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4C4F3CE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obchodní firma: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proofErr w:type="spellStart"/>
      <w:r w:rsidRPr="00D5340D">
        <w:rPr>
          <w:rFonts w:asciiTheme="minorHAnsi" w:hAnsiTheme="minorHAnsi" w:cstheme="minorHAnsi"/>
        </w:rPr>
        <w:t>Veolia</w:t>
      </w:r>
      <w:proofErr w:type="spellEnd"/>
      <w:r w:rsidRPr="00D5340D">
        <w:rPr>
          <w:rFonts w:asciiTheme="minorHAnsi" w:hAnsiTheme="minorHAnsi" w:cstheme="minorHAnsi"/>
        </w:rPr>
        <w:t xml:space="preserve"> Komodity ČR, s.r.o.</w:t>
      </w:r>
    </w:p>
    <w:p w14:paraId="16E14A89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Sídlo: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28. října 3337/7, Moravská Ostrava, 702 00 Ostrava</w:t>
      </w:r>
    </w:p>
    <w:p w14:paraId="5BF5159A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59751C">
        <w:rPr>
          <w:rFonts w:asciiTheme="minorHAnsi" w:hAnsiTheme="minorHAnsi" w:cstheme="minorHAnsi"/>
        </w:rPr>
        <w:t>lČO</w:t>
      </w:r>
      <w:proofErr w:type="spellEnd"/>
      <w:r w:rsidRPr="0059751C">
        <w:rPr>
          <w:rFonts w:asciiTheme="minorHAnsi" w:hAnsiTheme="minorHAnsi" w:cstheme="minorHAnsi"/>
        </w:rPr>
        <w:t>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25846159</w:t>
      </w:r>
    </w:p>
    <w:p w14:paraId="644A98BF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DIČ: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CZ25846159, plátce DPH</w:t>
      </w:r>
    </w:p>
    <w:p w14:paraId="1CD2D57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Zapsaná v obchodním rejstříku:</w:t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C 21431 vedená u Krajského soudu v Ostravě</w:t>
      </w:r>
    </w:p>
    <w:p w14:paraId="5F551126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Licence na obchod s </w:t>
      </w:r>
      <w:r>
        <w:rPr>
          <w:rFonts w:asciiTheme="minorHAnsi" w:hAnsiTheme="minorHAnsi" w:cstheme="minorHAnsi"/>
        </w:rPr>
        <w:t>plynem</w:t>
      </w:r>
      <w:r w:rsidRPr="0059751C">
        <w:rPr>
          <w:rFonts w:asciiTheme="minorHAnsi" w:hAnsiTheme="minorHAnsi" w:cstheme="minorHAnsi"/>
        </w:rPr>
        <w:t>:</w:t>
      </w:r>
      <w:r w:rsidRPr="0059751C">
        <w:rPr>
          <w:rFonts w:asciiTheme="minorHAnsi" w:hAnsiTheme="minorHAnsi" w:cstheme="minorHAnsi"/>
        </w:rPr>
        <w:tab/>
      </w:r>
      <w:r w:rsidRPr="00854FCD">
        <w:rPr>
          <w:rFonts w:asciiTheme="minorHAnsi" w:hAnsiTheme="minorHAnsi" w:cstheme="minorHAnsi"/>
          <w:lang w:val="en-GB"/>
        </w:rPr>
        <w:t>241118713</w:t>
      </w:r>
    </w:p>
    <w:p w14:paraId="5D7FB87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Registrace OTE: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854FCD">
        <w:rPr>
          <w:rFonts w:asciiTheme="minorHAnsi" w:hAnsiTheme="minorHAnsi" w:cstheme="minorHAnsi"/>
          <w:lang w:val="en-GB"/>
        </w:rPr>
        <w:t>193</w:t>
      </w:r>
    </w:p>
    <w:p w14:paraId="07D5A3E0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Bankovní spojení: 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Komerční banka, a.s.</w:t>
      </w:r>
    </w:p>
    <w:p w14:paraId="29FC83A5" w14:textId="4DAF4550" w:rsidR="00B710BB" w:rsidRPr="00854FCD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Číslo účtu: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</w:p>
    <w:p w14:paraId="57531E6B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59751C">
        <w:rPr>
          <w:rFonts w:asciiTheme="minorHAnsi" w:hAnsiTheme="minorHAnsi" w:cstheme="minorHAnsi"/>
        </w:rPr>
        <w:t xml:space="preserve">Číslo datové </w:t>
      </w:r>
      <w:proofErr w:type="gramStart"/>
      <w:r w:rsidRPr="0059751C">
        <w:rPr>
          <w:rFonts w:asciiTheme="minorHAnsi" w:hAnsiTheme="minorHAnsi" w:cstheme="minorHAnsi"/>
        </w:rPr>
        <w:t>schránky:</w:t>
      </w:r>
      <w:r w:rsidRPr="00854FCD">
        <w:rPr>
          <w:rFonts w:asciiTheme="minorHAnsi" w:hAnsiTheme="minorHAnsi" w:cstheme="minorHAnsi"/>
        </w:rPr>
        <w:t xml:space="preserve">   </w:t>
      </w:r>
      <w:proofErr w:type="gramEnd"/>
      <w:r w:rsidRPr="00854FCD">
        <w:rPr>
          <w:rFonts w:asciiTheme="minorHAnsi" w:hAnsiTheme="minorHAnsi" w:cstheme="minorHAnsi"/>
        </w:rPr>
        <w:t xml:space="preserve">                       </w:t>
      </w:r>
      <w:r w:rsidRPr="00D5340D">
        <w:rPr>
          <w:rFonts w:asciiTheme="minorHAnsi" w:hAnsiTheme="minorHAnsi" w:cstheme="minorHAnsi"/>
        </w:rPr>
        <w:t>6ewxbpc</w:t>
      </w:r>
    </w:p>
    <w:p w14:paraId="2AC2C1AB" w14:textId="79DCAF90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Zastoupen/jednající: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</w:p>
    <w:p w14:paraId="27863905" w14:textId="77777777" w:rsidR="000B17EB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="000B4ABE"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="000B4ABE" w:rsidRPr="00F36891">
        <w:rPr>
          <w:rFonts w:asciiTheme="minorHAnsi" w:hAnsiTheme="minorHAnsi" w:cstheme="minorHAnsi"/>
        </w:rPr>
        <w:t xml:space="preserve"> "</w:t>
      </w:r>
      <w:r w:rsidR="000B4ABE"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="000B4ABE"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604E7B17" w:rsidR="00F36891" w:rsidRPr="00F36891" w:rsidRDefault="00F36891" w:rsidP="00E727C8">
      <w:pPr>
        <w:autoSpaceDE w:val="0"/>
        <w:autoSpaceDN w:val="0"/>
        <w:adjustRightInd w:val="0"/>
        <w:spacing w:after="120" w:line="276" w:lineRule="auto"/>
        <w:ind w:left="3540" w:hanging="2973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="00E727C8" w:rsidRPr="00E727C8">
        <w:rPr>
          <w:rFonts w:asciiTheme="minorHAnsi" w:hAnsiTheme="minorHAnsi" w:cstheme="minorHAnsi"/>
        </w:rPr>
        <w:t>Mateřská škola Ostrava-Vítkovice, Prokopa Velikého 37, příspěvková organizace</w:t>
      </w:r>
    </w:p>
    <w:p w14:paraId="1EB6ECC1" w14:textId="5A13A0FE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E727C8" w:rsidRPr="00E727C8">
        <w:rPr>
          <w:rFonts w:asciiTheme="minorHAnsi" w:hAnsiTheme="minorHAnsi" w:cstheme="minorHAnsi"/>
        </w:rPr>
        <w:t>Prokopa Velikého 37/425, Ostrava Vítkovice, 703 00</w:t>
      </w:r>
    </w:p>
    <w:p w14:paraId="6AA569AC" w14:textId="4E7E391D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E727C8" w:rsidRPr="00E727C8">
        <w:rPr>
          <w:rFonts w:asciiTheme="minorHAnsi" w:hAnsiTheme="minorHAnsi" w:cstheme="minorHAnsi"/>
        </w:rPr>
        <w:t>75027402</w:t>
      </w:r>
    </w:p>
    <w:p w14:paraId="66D3E936" w14:textId="5B61E965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4244A63A" w14:textId="363AE593" w:rsidR="00E727C8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proofErr w:type="spellStart"/>
      <w:r w:rsidR="00E727C8" w:rsidRPr="00E727C8">
        <w:rPr>
          <w:rFonts w:asciiTheme="minorHAnsi" w:hAnsiTheme="minorHAnsi" w:cstheme="minorHAnsi"/>
        </w:rPr>
        <w:t>Pr</w:t>
      </w:r>
      <w:proofErr w:type="spellEnd"/>
      <w:r w:rsidR="00E727C8" w:rsidRPr="00E727C8">
        <w:rPr>
          <w:rFonts w:asciiTheme="minorHAnsi" w:hAnsiTheme="minorHAnsi" w:cstheme="minorHAnsi"/>
        </w:rPr>
        <w:t xml:space="preserve"> 274 u Krajského soudu v</w:t>
      </w:r>
      <w:r w:rsidR="00E727C8">
        <w:rPr>
          <w:rFonts w:asciiTheme="minorHAnsi" w:hAnsiTheme="minorHAnsi" w:cstheme="minorHAnsi"/>
        </w:rPr>
        <w:t> </w:t>
      </w:r>
      <w:r w:rsidR="00E727C8" w:rsidRPr="00E727C8">
        <w:rPr>
          <w:rFonts w:asciiTheme="minorHAnsi" w:hAnsiTheme="minorHAnsi" w:cstheme="minorHAnsi"/>
        </w:rPr>
        <w:t>Ostravě</w:t>
      </w:r>
    </w:p>
    <w:p w14:paraId="1875E3AC" w14:textId="1163F1EC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E727C8">
        <w:rPr>
          <w:rFonts w:asciiTheme="minorHAnsi" w:hAnsiTheme="minorHAnsi" w:cstheme="minorHAnsi"/>
        </w:rPr>
        <w:t>Česká spořitelna a.s.</w:t>
      </w:r>
    </w:p>
    <w:p w14:paraId="7DABFF58" w14:textId="3DCBB100" w:rsidR="00F36891" w:rsidRPr="00B710BB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E727C8" w:rsidRPr="00E727C8">
        <w:rPr>
          <w:rFonts w:asciiTheme="minorHAnsi" w:hAnsiTheme="minorHAnsi" w:cstheme="minorHAnsi"/>
        </w:rPr>
        <w:t>1652023309/0800</w:t>
      </w:r>
    </w:p>
    <w:p w14:paraId="023B85DB" w14:textId="3347BB75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 xml:space="preserve">Číslo datové </w:t>
      </w:r>
      <w:proofErr w:type="gramStart"/>
      <w:r w:rsidRPr="00231912">
        <w:rPr>
          <w:rFonts w:asciiTheme="minorHAnsi" w:hAnsiTheme="minorHAnsi" w:cstheme="minorHAnsi"/>
        </w:rPr>
        <w:t>schránky:</w:t>
      </w:r>
      <w:r w:rsidRPr="00F95C35">
        <w:rPr>
          <w:rFonts w:asciiTheme="minorHAnsi" w:hAnsiTheme="minorHAnsi" w:cstheme="minorHAnsi"/>
        </w:rPr>
        <w:t xml:space="preserve">   </w:t>
      </w:r>
      <w:proofErr w:type="gramEnd"/>
      <w:r w:rsidRPr="00F36891">
        <w:rPr>
          <w:rFonts w:asciiTheme="minorHAnsi" w:hAnsiTheme="minorHAnsi" w:cstheme="minorHAnsi"/>
        </w:rPr>
        <w:tab/>
      </w:r>
      <w:r w:rsidRPr="00E727C8">
        <w:rPr>
          <w:rFonts w:asciiTheme="minorHAnsi" w:hAnsiTheme="minorHAnsi" w:cstheme="minorHAnsi"/>
        </w:rPr>
        <w:t xml:space="preserve"> </w:t>
      </w:r>
      <w:r w:rsidR="00E727C8" w:rsidRPr="00E727C8">
        <w:rPr>
          <w:rFonts w:asciiTheme="minorHAnsi" w:hAnsiTheme="minorHAnsi" w:cstheme="minorHAnsi"/>
        </w:rPr>
        <w:t>n52kwc3</w:t>
      </w:r>
    </w:p>
    <w:p w14:paraId="4A6FC635" w14:textId="22482A8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3D13C72E" w14:textId="77777777" w:rsidR="000B4ABE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(dále jen "</w:t>
      </w:r>
      <w:r w:rsidR="000B4ABE" w:rsidRPr="00F36891">
        <w:rPr>
          <w:rFonts w:asciiTheme="minorHAnsi" w:hAnsiTheme="minorHAnsi" w:cstheme="minorHAnsi"/>
          <w:b/>
        </w:rPr>
        <w:t>Zákazník</w:t>
      </w:r>
      <w:r w:rsidR="000B4ABE"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9566BC">
      <w:pPr>
        <w:autoSpaceDE w:val="0"/>
        <w:autoSpaceDN w:val="0"/>
        <w:adjustRightInd w:val="0"/>
        <w:spacing w:after="120" w:line="276" w:lineRule="auto"/>
        <w:ind w:left="567"/>
        <w:jc w:val="center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69DD2D9E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</w:t>
      </w:r>
      <w:r w:rsidR="00717E9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</w:t>
      </w:r>
      <w:r w:rsidR="00717E9D">
        <w:rPr>
          <w:rFonts w:asciiTheme="minorHAnsi" w:eastAsia="Arial Unicode MS" w:hAnsiTheme="minorHAnsi" w:cstheme="minorHAnsi"/>
        </w:rPr>
        <w:t>ý</w:t>
      </w:r>
      <w:r w:rsidRPr="00F36891">
        <w:rPr>
          <w:rFonts w:asciiTheme="minorHAnsi" w:eastAsia="Arial Unicode MS" w:hAnsiTheme="minorHAnsi" w:cstheme="minorHAnsi"/>
        </w:rPr>
        <w:t xml:space="preserve">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717E9D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5C94A2A8" w:rsidR="001010B5" w:rsidRPr="00F36891" w:rsidRDefault="001010B5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="00775410">
        <w:rPr>
          <w:rFonts w:asciiTheme="minorHAnsi" w:eastAsia="Arial Unicode MS" w:hAnsiTheme="minorHAnsi" w:cstheme="minorHAnsi"/>
        </w:rPr>
        <w:t xml:space="preserve"> prostřednictvím Obchodníka, </w:t>
      </w:r>
      <w:r w:rsidRPr="00F36891">
        <w:rPr>
          <w:rFonts w:asciiTheme="minorHAnsi" w:eastAsia="Arial Unicode MS" w:hAnsiTheme="minorHAnsi" w:cstheme="minorHAnsi"/>
        </w:rPr>
        <w:t>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 v souladu s Pravidly provozováni distribuční soustavy (dále jen „PPDS") a 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 xml:space="preserve">plynu v </w:t>
      </w:r>
      <w:proofErr w:type="spellStart"/>
      <w:r w:rsidR="00F01A50" w:rsidRPr="00F36891">
        <w:rPr>
          <w:rFonts w:asciiTheme="minorHAnsi" w:eastAsia="Arial Unicode MS" w:hAnsiTheme="minorHAnsi" w:cstheme="minorHAnsi"/>
        </w:rPr>
        <w:t>MWh</w:t>
      </w:r>
      <w:proofErr w:type="spellEnd"/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lastRenderedPageBreak/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1BEEEE74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360058">
        <w:rPr>
          <w:rFonts w:asciiTheme="minorHAnsi" w:hAnsiTheme="minorHAnsi" w:cstheme="minorHAnsi"/>
          <w:b/>
        </w:rPr>
        <w:t>4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568CAF62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360058">
        <w:rPr>
          <w:rFonts w:asciiTheme="minorHAnsi" w:hAnsiTheme="minorHAnsi" w:cstheme="minorHAnsi"/>
          <w:b/>
        </w:rPr>
        <w:t>5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</w:t>
      </w:r>
      <w:r w:rsidRPr="00DD29CE">
        <w:rPr>
          <w:rFonts w:asciiTheme="minorHAnsi" w:hAnsiTheme="minorHAnsi" w:cstheme="minorHAnsi"/>
          <w:bCs/>
        </w:rPr>
        <w:t>.</w:t>
      </w:r>
    </w:p>
    <w:p w14:paraId="295B25F6" w14:textId="6E0E4802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  <w:r w:rsidR="00E11F92">
        <w:rPr>
          <w:rFonts w:asciiTheme="minorHAnsi" w:eastAsia="Arial Unicode MS" w:hAnsiTheme="minorHAnsi" w:cstheme="minorHAnsi"/>
        </w:rPr>
        <w:t>.</w:t>
      </w:r>
    </w:p>
    <w:p w14:paraId="28CC0F1B" w14:textId="77777777" w:rsidR="00E34B5B" w:rsidRPr="00F36891" w:rsidRDefault="00BF5C88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Odběrový diagram a z</w:t>
      </w:r>
      <w:r w:rsidR="000C6740" w:rsidRPr="00F36891">
        <w:rPr>
          <w:rFonts w:asciiTheme="minorHAnsi" w:hAnsiTheme="minorHAnsi" w:cstheme="minorHAnsi"/>
          <w:b/>
        </w:rPr>
        <w:t xml:space="preserve">působ </w:t>
      </w:r>
      <w:r w:rsidRPr="00F36891">
        <w:rPr>
          <w:rFonts w:asciiTheme="minorHAnsi" w:hAnsiTheme="minorHAnsi" w:cstheme="minorHAnsi"/>
          <w:b/>
        </w:rPr>
        <w:t xml:space="preserve">jeho </w:t>
      </w:r>
      <w:r w:rsidR="000C6740" w:rsidRPr="00F36891">
        <w:rPr>
          <w:rFonts w:asciiTheme="minorHAnsi" w:hAnsiTheme="minorHAnsi" w:cstheme="minorHAnsi"/>
          <w:b/>
        </w:rPr>
        <w:t>sjednávání a upřesňování</w:t>
      </w:r>
      <w:r w:rsidRPr="00F36891">
        <w:rPr>
          <w:rFonts w:asciiTheme="minorHAnsi" w:hAnsiTheme="minorHAnsi" w:cstheme="minorHAnsi"/>
          <w:b/>
        </w:rPr>
        <w:t>:</w:t>
      </w:r>
    </w:p>
    <w:p w14:paraId="376C5640" w14:textId="03A557BB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</w:t>
      </w:r>
      <w:r w:rsidR="009566BC">
        <w:rPr>
          <w:rFonts w:asciiTheme="minorHAnsi" w:eastAsia="Arial Unicode MS" w:hAnsiTheme="minorHAnsi" w:cstheme="minorHAnsi"/>
        </w:rPr>
        <w:t> </w:t>
      </w:r>
      <w:r w:rsidR="00A77EA0" w:rsidRPr="00F36891">
        <w:rPr>
          <w:rFonts w:asciiTheme="minorHAnsi" w:eastAsia="Arial Unicode MS" w:hAnsiTheme="minorHAnsi" w:cstheme="minorHAnsi"/>
        </w:rPr>
        <w:t xml:space="preserve">výši </w:t>
      </w:r>
      <w:r w:rsidR="00E727C8" w:rsidRPr="00E727C8">
        <w:rPr>
          <w:rFonts w:asciiTheme="minorHAnsi" w:hAnsiTheme="minorHAnsi" w:cstheme="minorHAnsi"/>
        </w:rPr>
        <w:t xml:space="preserve">411 </w:t>
      </w:r>
      <w:proofErr w:type="spellStart"/>
      <w:r w:rsidR="00F36891" w:rsidRPr="00696B82">
        <w:rPr>
          <w:rFonts w:asciiTheme="minorHAnsi" w:eastAsia="Arial Unicode MS" w:hAnsiTheme="minorHAnsi" w:cstheme="minorHAnsi"/>
          <w:b/>
        </w:rPr>
        <w:t>MWh</w:t>
      </w:r>
      <w:proofErr w:type="spellEnd"/>
      <w:r w:rsidR="00E4078A">
        <w:rPr>
          <w:rFonts w:asciiTheme="minorHAnsi" w:eastAsia="Arial Unicode MS" w:hAnsiTheme="minorHAnsi" w:cstheme="minorHAnsi"/>
        </w:rPr>
        <w:t>.</w:t>
      </w:r>
    </w:p>
    <w:p w14:paraId="6E507EE2" w14:textId="612552B3" w:rsidR="00360058" w:rsidRPr="009566BC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9566BC">
        <w:rPr>
          <w:rFonts w:asciiTheme="minorHAnsi" w:eastAsia="Arial Unicode MS" w:hAnsiTheme="minorHAnsi" w:cstheme="minorHAnsi"/>
        </w:rPr>
        <w:t xml:space="preserve">plánovaného </w:t>
      </w:r>
      <w:r w:rsidRPr="009566BC">
        <w:rPr>
          <w:rFonts w:asciiTheme="minorHAnsi" w:eastAsia="Arial Unicode MS" w:hAnsiTheme="minorHAnsi" w:cstheme="minorHAnsi"/>
        </w:rPr>
        <w:t xml:space="preserve">ročního odběru </w:t>
      </w:r>
      <w:r w:rsidR="00F01A50" w:rsidRPr="009566BC">
        <w:rPr>
          <w:rFonts w:asciiTheme="minorHAnsi" w:eastAsia="Arial Unicode MS" w:hAnsiTheme="minorHAnsi" w:cstheme="minorHAnsi"/>
        </w:rPr>
        <w:t>plynu</w:t>
      </w:r>
      <w:r w:rsidR="004A2CF4" w:rsidRPr="009566BC">
        <w:rPr>
          <w:rFonts w:asciiTheme="minorHAnsi" w:eastAsia="Arial Unicode MS" w:hAnsiTheme="minorHAnsi" w:cstheme="minorHAnsi"/>
        </w:rPr>
        <w:t xml:space="preserve"> (</w:t>
      </w:r>
      <w:r w:rsidR="004A2CF4" w:rsidRPr="009566BC">
        <w:rPr>
          <w:rFonts w:asciiTheme="minorHAnsi" w:eastAsia="Arial Unicode MS" w:hAnsiTheme="minorHAnsi" w:cstheme="minorHAnsi"/>
          <w:b/>
        </w:rPr>
        <w:t>Toleranční odchylka</w:t>
      </w:r>
      <w:r w:rsidR="00727548" w:rsidRPr="009566BC">
        <w:rPr>
          <w:rFonts w:asciiTheme="minorHAnsi" w:eastAsia="Arial Unicode MS" w:hAnsiTheme="minorHAnsi" w:cstheme="minorHAnsi"/>
        </w:rPr>
        <w:t>)</w:t>
      </w:r>
      <w:r w:rsidRPr="009566BC">
        <w:rPr>
          <w:rFonts w:asciiTheme="minorHAnsi" w:eastAsia="Arial Unicode MS" w:hAnsiTheme="minorHAnsi" w:cstheme="minorHAnsi"/>
        </w:rPr>
        <w:t xml:space="preserve"> v</w:t>
      </w:r>
      <w:r w:rsidR="009566BC"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="00175351" w:rsidRPr="009566BC">
        <w:rPr>
          <w:rFonts w:asciiTheme="minorHAnsi" w:eastAsia="Arial Unicode MS" w:hAnsiTheme="minorHAnsi" w:cstheme="minorHAnsi"/>
          <w:b/>
        </w:rPr>
        <w:t>P</w:t>
      </w:r>
      <w:r w:rsidRPr="009566BC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9566BC">
        <w:rPr>
          <w:rFonts w:asciiTheme="minorHAnsi" w:eastAsia="Arial Unicode MS" w:hAnsiTheme="minorHAnsi" w:cstheme="minorHAnsi"/>
          <w:b/>
        </w:rPr>
        <w:t>2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</w:t>
      </w:r>
      <w:r w:rsidR="0016215D" w:rsidRPr="009566BC">
        <w:rPr>
          <w:rFonts w:asciiTheme="minorHAnsi" w:eastAsia="Arial Unicode MS" w:hAnsiTheme="minorHAnsi" w:cstheme="minorHAnsi"/>
        </w:rPr>
        <w:t xml:space="preserve"> či jiným sankcím</w:t>
      </w:r>
      <w:r w:rsidRPr="009566BC">
        <w:rPr>
          <w:rFonts w:asciiTheme="minorHAnsi" w:eastAsia="Arial Unicode MS" w:hAnsiTheme="minorHAnsi" w:cstheme="minorHAnsi"/>
        </w:rPr>
        <w:t>.</w:t>
      </w:r>
    </w:p>
    <w:p w14:paraId="2D0CD179" w14:textId="5E5F9A43" w:rsidR="00727548" w:rsidRPr="009566BC" w:rsidRDefault="00727548" w:rsidP="0072754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 w:rsidR="009566BC"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</w:t>
      </w:r>
      <w:r w:rsidR="004A2CF4" w:rsidRPr="009566BC">
        <w:rPr>
          <w:rFonts w:asciiTheme="minorHAnsi" w:eastAsia="Arial Unicode MS" w:hAnsiTheme="minorHAnsi" w:cstheme="minorHAnsi"/>
          <w:b/>
        </w:rPr>
        <w:t>ční odchylky</w:t>
      </w:r>
      <w:r w:rsidR="004A2CF4" w:rsidRPr="009566BC">
        <w:rPr>
          <w:rFonts w:asciiTheme="minorHAnsi" w:eastAsia="Arial Unicode MS" w:hAnsiTheme="minorHAnsi" w:cstheme="minorHAnsi"/>
        </w:rPr>
        <w:t>.</w:t>
      </w:r>
      <w:r w:rsidRPr="009566BC">
        <w:rPr>
          <w:rFonts w:asciiTheme="minorHAnsi" w:eastAsia="Arial Unicode MS" w:hAnsiTheme="minorHAnsi" w:cstheme="minorHAnsi"/>
        </w:rPr>
        <w:t xml:space="preserve"> </w:t>
      </w:r>
    </w:p>
    <w:p w14:paraId="0BD5A299" w14:textId="624AF35F" w:rsidR="00360058" w:rsidRPr="009566BC" w:rsidRDefault="00360058" w:rsidP="00B44912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kategorie maloodběr se </w:t>
      </w:r>
      <w:r w:rsidRPr="009566BC">
        <w:rPr>
          <w:rFonts w:asciiTheme="minorHAnsi" w:eastAsia="Arial Unicode MS" w:hAnsiTheme="minorHAnsi" w:cstheme="minorHAnsi"/>
          <w:b/>
        </w:rPr>
        <w:t>Toleran</w:t>
      </w:r>
      <w:r w:rsidR="004A2CF4" w:rsidRPr="009566BC">
        <w:rPr>
          <w:rFonts w:asciiTheme="minorHAnsi" w:eastAsia="Arial Unicode MS" w:hAnsiTheme="minorHAnsi" w:cstheme="minorHAnsi"/>
          <w:b/>
        </w:rPr>
        <w:t>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="00727548"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0686FC0C" w14:textId="6AD06A57" w:rsidR="004A2CF4" w:rsidRPr="004A2CF4" w:rsidRDefault="004A2CF4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6D10301F" w14:textId="77777777" w:rsidR="00F95D2B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  <w:b/>
        </w:rPr>
      </w:pPr>
      <w:r w:rsidRPr="005121CE">
        <w:rPr>
          <w:rFonts w:asciiTheme="minorHAnsi" w:eastAsia="Arial Unicode MS" w:hAnsiTheme="minorHAnsi" w:cstheme="minorHAnsi"/>
          <w:b/>
        </w:rPr>
        <w:t>Zákazník</w:t>
      </w:r>
      <w:r w:rsidR="004A2CF4" w:rsidRPr="005121CE">
        <w:rPr>
          <w:rFonts w:asciiTheme="minorHAnsi" w:eastAsia="Arial Unicode MS" w:hAnsiTheme="minorHAnsi" w:cstheme="minorHAnsi"/>
        </w:rPr>
        <w:t xml:space="preserve"> je oprávněn snížit nebo zvýšit počet odběrných míst</w:t>
      </w:r>
      <w:r w:rsidR="000A3C99" w:rsidRPr="005121CE">
        <w:rPr>
          <w:rFonts w:asciiTheme="minorHAnsi" w:eastAsia="Arial Unicode MS" w:hAnsiTheme="minorHAnsi" w:cstheme="minorHAnsi"/>
        </w:rPr>
        <w:t xml:space="preserve"> uvedených v </w:t>
      </w:r>
      <w:r w:rsidR="000A3C99" w:rsidRPr="005121CE">
        <w:rPr>
          <w:rFonts w:asciiTheme="minorHAnsi" w:eastAsia="Arial Unicode MS" w:hAnsiTheme="minorHAnsi" w:cstheme="minorHAnsi"/>
          <w:b/>
        </w:rPr>
        <w:t>Příloze č. 2</w:t>
      </w:r>
      <w:r w:rsidR="004A2CF4" w:rsidRPr="005121CE">
        <w:rPr>
          <w:rFonts w:asciiTheme="minorHAnsi" w:eastAsia="Arial Unicode MS" w:hAnsiTheme="minorHAnsi" w:cstheme="minorHAnsi"/>
        </w:rPr>
        <w:t xml:space="preserve">, do nichž je Plyn dodáván, pouze se souhlasem </w:t>
      </w:r>
      <w:r w:rsidRPr="005121CE">
        <w:rPr>
          <w:rFonts w:asciiTheme="minorHAnsi" w:eastAsia="Arial Unicode MS" w:hAnsiTheme="minorHAnsi" w:cstheme="minorHAnsi"/>
          <w:b/>
        </w:rPr>
        <w:t>Obchodníka</w:t>
      </w:r>
      <w:r w:rsidR="00300F44" w:rsidRPr="000C7D22">
        <w:rPr>
          <w:rFonts w:asciiTheme="minorHAnsi" w:eastAsia="Arial Unicode MS" w:hAnsiTheme="minorHAnsi" w:cstheme="minorHAnsi"/>
          <w:bCs/>
        </w:rPr>
        <w:t>.</w:t>
      </w:r>
    </w:p>
    <w:p w14:paraId="33A3B001" w14:textId="4BB8BC8E" w:rsidR="00827DEB" w:rsidRDefault="00376B83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</w:rPr>
        <w:t xml:space="preserve">Souhlas </w:t>
      </w:r>
      <w:r w:rsidRPr="005121CE">
        <w:rPr>
          <w:rFonts w:asciiTheme="minorHAnsi" w:eastAsia="Arial Unicode MS" w:hAnsiTheme="minorHAnsi" w:cstheme="minorHAnsi"/>
          <w:b/>
        </w:rPr>
        <w:t xml:space="preserve">Obchodníka </w:t>
      </w:r>
      <w:r w:rsidRPr="005121CE">
        <w:rPr>
          <w:rFonts w:asciiTheme="minorHAnsi" w:eastAsia="Arial Unicode MS" w:hAnsiTheme="minorHAnsi" w:cstheme="minorHAnsi"/>
        </w:rPr>
        <w:t>se nevyžaduje v</w:t>
      </w:r>
      <w:r w:rsidR="00F95D2B">
        <w:rPr>
          <w:rFonts w:asciiTheme="minorHAnsi" w:eastAsia="Arial Unicode MS" w:hAnsiTheme="minorHAnsi" w:cstheme="minorHAnsi"/>
        </w:rPr>
        <w:t> </w:t>
      </w:r>
      <w:r w:rsidRPr="005121CE">
        <w:rPr>
          <w:rFonts w:asciiTheme="minorHAnsi" w:eastAsia="Arial Unicode MS" w:hAnsiTheme="minorHAnsi" w:cstheme="minorHAnsi"/>
        </w:rPr>
        <w:t>případech</w:t>
      </w:r>
      <w:r w:rsidR="00F95D2B">
        <w:rPr>
          <w:rFonts w:asciiTheme="minorHAnsi" w:eastAsia="Arial Unicode MS" w:hAnsiTheme="minorHAnsi" w:cstheme="minorHAnsi"/>
        </w:rPr>
        <w:t xml:space="preserve"> zvýšení počtu </w:t>
      </w:r>
      <w:r w:rsidR="00F95D2B" w:rsidRPr="00FB05F2">
        <w:rPr>
          <w:rFonts w:asciiTheme="minorHAnsi" w:eastAsia="Arial Unicode MS" w:hAnsiTheme="minorHAnsi" w:cstheme="minorHAnsi"/>
        </w:rPr>
        <w:t>odběrných míst</w:t>
      </w:r>
      <w:r w:rsidRPr="00FB05F2">
        <w:rPr>
          <w:rFonts w:asciiTheme="minorHAnsi" w:eastAsia="Arial Unicode MS" w:hAnsiTheme="minorHAnsi" w:cstheme="minorHAnsi"/>
        </w:rPr>
        <w:t xml:space="preserve">, </w:t>
      </w:r>
      <w:r w:rsidR="00F95D2B" w:rsidRPr="00FB05F2">
        <w:rPr>
          <w:rFonts w:asciiTheme="minorHAnsi" w:eastAsia="Arial Unicode MS" w:hAnsiTheme="minorHAnsi" w:cstheme="minorHAnsi"/>
        </w:rPr>
        <w:t>v </w:t>
      </w:r>
      <w:proofErr w:type="gramStart"/>
      <w:r w:rsidR="00F95D2B" w:rsidRPr="00FB05F2">
        <w:rPr>
          <w:rFonts w:asciiTheme="minorHAnsi" w:eastAsia="Arial Unicode MS" w:hAnsiTheme="minorHAnsi" w:cstheme="minorHAnsi"/>
        </w:rPr>
        <w:t>důsledku</w:t>
      </w:r>
      <w:proofErr w:type="gramEnd"/>
      <w:r w:rsidR="00F95D2B" w:rsidRPr="00FB05F2">
        <w:rPr>
          <w:rFonts w:asciiTheme="minorHAnsi" w:eastAsia="Arial Unicode MS" w:hAnsiTheme="minorHAnsi" w:cstheme="minorHAnsi"/>
        </w:rPr>
        <w:t xml:space="preserve"> kterého nedojde ke kumulativnímu rozšíření o více než 10 OM s maximální celkovou </w:t>
      </w:r>
      <w:r w:rsidR="000E6F4D" w:rsidRPr="00FB05F2">
        <w:rPr>
          <w:rFonts w:asciiTheme="minorHAnsi" w:eastAsia="Arial Unicode MS" w:hAnsiTheme="minorHAnsi" w:cstheme="minorHAnsi"/>
        </w:rPr>
        <w:t xml:space="preserve">roční </w:t>
      </w:r>
      <w:r w:rsidR="00F95D2B" w:rsidRPr="00FB05F2">
        <w:rPr>
          <w:rFonts w:asciiTheme="minorHAnsi" w:eastAsia="Arial Unicode MS" w:hAnsiTheme="minorHAnsi" w:cstheme="minorHAnsi"/>
        </w:rPr>
        <w:t xml:space="preserve">spotřebou 800 </w:t>
      </w:r>
      <w:proofErr w:type="spellStart"/>
      <w:r w:rsidR="00F95D2B" w:rsidRPr="00FB05F2">
        <w:rPr>
          <w:rFonts w:asciiTheme="minorHAnsi" w:eastAsia="Arial Unicode MS" w:hAnsiTheme="minorHAnsi" w:cstheme="minorHAnsi"/>
        </w:rPr>
        <w:t>MWh</w:t>
      </w:r>
      <w:proofErr w:type="spellEnd"/>
      <w:r w:rsidR="00F95D2B" w:rsidRPr="00FB05F2">
        <w:rPr>
          <w:rFonts w:asciiTheme="minorHAnsi" w:eastAsia="Arial Unicode MS" w:hAnsiTheme="minorHAnsi" w:cstheme="minorHAnsi"/>
        </w:rPr>
        <w:t xml:space="preserve"> v rámci</w:t>
      </w:r>
      <w:r w:rsidR="00F95D2B">
        <w:rPr>
          <w:rFonts w:asciiTheme="minorHAnsi" w:eastAsia="Arial Unicode MS" w:hAnsiTheme="minorHAnsi" w:cstheme="minorHAnsi"/>
        </w:rPr>
        <w:t xml:space="preserve"> </w:t>
      </w:r>
      <w:r w:rsidR="00F95D2B" w:rsidRPr="00F95D2B">
        <w:rPr>
          <w:rFonts w:asciiTheme="minorHAnsi" w:eastAsia="Arial Unicode MS" w:hAnsiTheme="minorHAnsi" w:cstheme="minorHAnsi"/>
        </w:rPr>
        <w:t xml:space="preserve">všech Zákazníků, se kterými </w:t>
      </w:r>
      <w:r w:rsidR="00F95D2B" w:rsidRPr="000E6F4D">
        <w:rPr>
          <w:rFonts w:asciiTheme="minorHAnsi" w:eastAsia="Arial Unicode MS" w:hAnsiTheme="minorHAnsi" w:cstheme="minorHAnsi"/>
          <w:b/>
        </w:rPr>
        <w:t>Obchodník</w:t>
      </w:r>
      <w:r w:rsidR="00F95D2B" w:rsidRPr="00F95D2B">
        <w:rPr>
          <w:rFonts w:asciiTheme="minorHAnsi" w:eastAsia="Arial Unicode MS" w:hAnsiTheme="minorHAnsi" w:cstheme="minorHAnsi"/>
        </w:rPr>
        <w:t xml:space="preserve"> uzavřel Smlouvu na základě výsledku zadávacího řízení veřejné zakázky </w:t>
      </w:r>
      <w:r w:rsidR="00F95D2B">
        <w:rPr>
          <w:rFonts w:asciiTheme="minorHAnsi" w:eastAsia="Arial Unicode MS" w:hAnsiTheme="minorHAnsi" w:cstheme="minorHAnsi"/>
        </w:rPr>
        <w:t>„</w:t>
      </w:r>
      <w:r w:rsidR="00F95D2B" w:rsidRPr="00F95D2B">
        <w:rPr>
          <w:rFonts w:asciiTheme="minorHAnsi" w:eastAsia="Arial Unicode MS" w:hAnsiTheme="minorHAnsi" w:cstheme="minorHAnsi"/>
        </w:rPr>
        <w:t>Dodávky zemního plynu pro statutární město Ostrava a městské organizace na rok 2024</w:t>
      </w:r>
      <w:r w:rsidR="00F95D2B">
        <w:rPr>
          <w:rFonts w:asciiTheme="minorHAnsi" w:eastAsia="Arial Unicode MS" w:hAnsiTheme="minorHAnsi" w:cstheme="minorHAnsi"/>
        </w:rPr>
        <w:t xml:space="preserve"> –</w:t>
      </w:r>
      <w:r w:rsidR="00B9507E">
        <w:rPr>
          <w:rFonts w:asciiTheme="minorHAnsi" w:eastAsia="Arial Unicode MS" w:hAnsiTheme="minorHAnsi" w:cstheme="minorHAnsi"/>
        </w:rPr>
        <w:t xml:space="preserve"> MO a SO -</w:t>
      </w:r>
      <w:r w:rsidR="00F95D2B">
        <w:rPr>
          <w:rFonts w:asciiTheme="minorHAnsi" w:eastAsia="Arial Unicode MS" w:hAnsiTheme="minorHAnsi" w:cstheme="minorHAnsi"/>
        </w:rPr>
        <w:t xml:space="preserve"> č</w:t>
      </w:r>
      <w:r w:rsidR="00F95D2B" w:rsidRPr="00F95D2B">
        <w:rPr>
          <w:rFonts w:asciiTheme="minorHAnsi" w:eastAsia="Arial Unicode MS" w:hAnsiTheme="minorHAnsi" w:cstheme="minorHAnsi"/>
        </w:rPr>
        <w:t>ást 1 - Dodávka zemního plynu v kategorii MO</w:t>
      </w:r>
      <w:r w:rsidR="00F95D2B">
        <w:rPr>
          <w:rFonts w:asciiTheme="minorHAnsi" w:eastAsia="Arial Unicode MS" w:hAnsiTheme="minorHAnsi" w:cstheme="minorHAnsi"/>
        </w:rPr>
        <w:t>“. Rozšíření o nová OM dle věty předchozí podléhá schválení Statutárním městem Ostrava coby centrálním zadavatelem předmětné veřejné zakázky</w:t>
      </w:r>
      <w:r w:rsidR="000E6F4D">
        <w:rPr>
          <w:rFonts w:asciiTheme="minorHAnsi" w:eastAsia="Arial Unicode MS" w:hAnsiTheme="minorHAnsi" w:cstheme="minorHAnsi"/>
        </w:rPr>
        <w:t>.</w:t>
      </w:r>
    </w:p>
    <w:p w14:paraId="5235AE1D" w14:textId="02A58A7D" w:rsidR="007A57BC" w:rsidRPr="00F36891" w:rsidRDefault="0003627A" w:rsidP="00F0443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  <w:b/>
        </w:rPr>
        <w:t>Obchodník</w:t>
      </w:r>
      <w:r w:rsidR="004A2CF4" w:rsidRPr="005121CE">
        <w:rPr>
          <w:rFonts w:asciiTheme="minorHAnsi" w:eastAsia="Arial Unicode MS" w:hAnsiTheme="minorHAnsi" w:cstheme="minorHAnsi"/>
        </w:rPr>
        <w:t xml:space="preserve"> zahájí dodávku Plynu do nového odběrného místa od okamžiku dohodnutého mezi smluvními stranami. Pro dodávku Plynu do nového odběrného místa platí podmínky sjednané v rámci </w:t>
      </w:r>
      <w:r w:rsidR="004A2CF4" w:rsidRPr="005121CE">
        <w:rPr>
          <w:rFonts w:asciiTheme="minorHAnsi" w:eastAsia="Arial Unicode MS" w:hAnsiTheme="minorHAnsi" w:cstheme="minorHAnsi"/>
          <w:b/>
        </w:rPr>
        <w:t>Smlouvy</w:t>
      </w:r>
      <w:r w:rsidR="004A2CF4" w:rsidRPr="005121CE">
        <w:rPr>
          <w:rFonts w:asciiTheme="minorHAnsi" w:eastAsia="Arial Unicode MS" w:hAnsiTheme="minorHAnsi" w:cstheme="minorHAnsi"/>
        </w:rPr>
        <w:t xml:space="preserve">, </w:t>
      </w:r>
      <w:r w:rsidR="004A2CF4" w:rsidRPr="005121CE">
        <w:rPr>
          <w:rFonts w:asciiTheme="minorHAnsi" w:eastAsia="Arial Unicode MS" w:hAnsiTheme="minorHAnsi" w:cstheme="minorHAnsi"/>
        </w:rPr>
        <w:lastRenderedPageBreak/>
        <w:t xml:space="preserve">nedohodnou-li se smluvní strany jinak. V případech zrušení/odebrání odběrného místa u </w:t>
      </w:r>
      <w:r w:rsidRPr="005121CE">
        <w:rPr>
          <w:rFonts w:asciiTheme="minorHAnsi" w:eastAsia="Arial Unicode MS" w:hAnsiTheme="minorHAnsi" w:cstheme="minorHAnsi"/>
          <w:b/>
        </w:rPr>
        <w:t>Zákazníka</w:t>
      </w:r>
      <w:r w:rsidR="004A2CF4" w:rsidRPr="005121CE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5121CE">
        <w:rPr>
          <w:rFonts w:asciiTheme="minorHAnsi" w:eastAsia="Arial Unicode MS" w:hAnsiTheme="minorHAnsi" w:cstheme="minorHAnsi"/>
          <w:b/>
        </w:rPr>
        <w:t>Zákazník</w:t>
      </w:r>
      <w:r w:rsidR="004A2CF4" w:rsidRPr="005121CE">
        <w:rPr>
          <w:rFonts w:asciiTheme="minorHAnsi" w:eastAsia="Arial Unicode MS" w:hAnsiTheme="minorHAnsi" w:cstheme="minorHAnsi"/>
        </w:rPr>
        <w:t xml:space="preserve"> oprávněn ukončit smluvní vztah s </w:t>
      </w:r>
      <w:r w:rsidRPr="005121CE">
        <w:rPr>
          <w:rFonts w:asciiTheme="minorHAnsi" w:eastAsia="Arial Unicode MS" w:hAnsiTheme="minorHAnsi" w:cstheme="minorHAnsi"/>
          <w:b/>
        </w:rPr>
        <w:t>Obchodníkem</w:t>
      </w:r>
      <w:r w:rsidR="004A2CF4" w:rsidRPr="005121CE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5121CE">
        <w:rPr>
          <w:rFonts w:asciiTheme="minorHAnsi" w:eastAsia="Arial Unicode MS" w:hAnsiTheme="minorHAnsi" w:cstheme="minorHAnsi"/>
          <w:b/>
        </w:rPr>
        <w:t>Zákazníkem</w:t>
      </w:r>
      <w:r w:rsidR="004A2CF4" w:rsidRPr="005121CE">
        <w:rPr>
          <w:rFonts w:asciiTheme="minorHAnsi" w:eastAsia="Arial Unicode MS" w:hAnsiTheme="minorHAnsi" w:cstheme="minorHAnsi"/>
        </w:rPr>
        <w:t xml:space="preserve"> v oznámení </w:t>
      </w:r>
      <w:r w:rsidRPr="005121CE">
        <w:rPr>
          <w:rFonts w:asciiTheme="minorHAnsi" w:eastAsia="Arial Unicode MS" w:hAnsiTheme="minorHAnsi" w:cstheme="minorHAnsi"/>
          <w:b/>
        </w:rPr>
        <w:t>Obchodníkovi</w:t>
      </w:r>
      <w:r w:rsidR="004A2CF4" w:rsidRPr="005121CE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5121CE">
        <w:rPr>
          <w:rFonts w:asciiTheme="minorHAnsi" w:eastAsia="Arial Unicode MS" w:hAnsiTheme="minorHAnsi" w:cstheme="minorHAnsi"/>
          <w:b/>
        </w:rPr>
        <w:t>Obchodníka</w:t>
      </w:r>
      <w:r w:rsidR="004A2CF4" w:rsidRPr="005121CE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5121CE">
        <w:rPr>
          <w:rFonts w:asciiTheme="minorHAnsi" w:eastAsia="Arial Unicode MS" w:hAnsiTheme="minorHAnsi" w:cstheme="minorHAnsi"/>
          <w:b/>
        </w:rPr>
        <w:t>Obchodníkovi</w:t>
      </w:r>
      <w:r w:rsidR="004A2CF4" w:rsidRPr="005121CE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plynárenství.</w:t>
      </w:r>
      <w:r w:rsidR="007A57BC" w:rsidRPr="00F36891">
        <w:rPr>
          <w:rFonts w:asciiTheme="minorHAnsi" w:eastAsia="Arial Unicode MS" w:hAnsiTheme="minorHAnsi" w:cstheme="minorHAnsi"/>
        </w:rPr>
        <w:t xml:space="preserve">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77777777" w:rsidR="00570B03" w:rsidRDefault="00DA21B6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05"/>
        <w:gridCol w:w="2182"/>
        <w:gridCol w:w="1803"/>
        <w:gridCol w:w="1948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78869928" w:rsidR="00F36891" w:rsidRPr="00B710BB" w:rsidRDefault="00B710BB" w:rsidP="00B710BB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710BB">
              <w:rPr>
                <w:rFonts w:asciiTheme="minorHAnsi" w:hAnsiTheme="minorHAnsi" w:cstheme="minorHAnsi"/>
                <w:lang w:val="en-GB"/>
              </w:rPr>
              <w:t>1 </w:t>
            </w:r>
            <w:proofErr w:type="gramStart"/>
            <w:r w:rsidRPr="00B710BB">
              <w:rPr>
                <w:rFonts w:asciiTheme="minorHAnsi" w:hAnsiTheme="minorHAnsi" w:cstheme="minorHAnsi"/>
                <w:lang w:val="en-GB"/>
              </w:rPr>
              <w:t>830,-</w:t>
            </w:r>
            <w:proofErr w:type="gramEnd"/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</w:t>
            </w:r>
            <w:proofErr w:type="spellStart"/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MWh</w:t>
            </w:r>
            <w:proofErr w:type="spellEnd"/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50A37DEC" w:rsidR="00F36891" w:rsidRPr="00B710BB" w:rsidRDefault="00B710BB" w:rsidP="00B710BB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proofErr w:type="gramStart"/>
            <w:r w:rsidRPr="00B710BB">
              <w:rPr>
                <w:rFonts w:asciiTheme="minorHAnsi" w:hAnsiTheme="minorHAnsi" w:cstheme="minorHAnsi"/>
                <w:lang w:val="en-GB"/>
              </w:rPr>
              <w:t>120,-</w:t>
            </w:r>
            <w:proofErr w:type="gramEnd"/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</w:t>
      </w:r>
      <w:proofErr w:type="spellStart"/>
      <w:r w:rsidRPr="00F36891">
        <w:rPr>
          <w:rFonts w:asciiTheme="minorHAnsi" w:hAnsiTheme="minorHAnsi" w:cstheme="minorHAnsi"/>
          <w:color w:val="000000"/>
          <w:sz w:val="20"/>
          <w:szCs w:val="20"/>
        </w:rPr>
        <w:t>MWh</w:t>
      </w:r>
      <w:proofErr w:type="spellEnd"/>
      <w:r w:rsidRPr="00F3689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36811CEC" w:rsidR="00644FC3" w:rsidRPr="00F36891" w:rsidRDefault="005D4FE9" w:rsidP="005D4FE9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>Ceny regulovaných služeb souvisejících s dodávkou plynu budou stanoveny příslušným právním předpisem („regulovaná cena“) ve výši podle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53735018" w14:textId="77777777" w:rsidR="00644FC3" w:rsidRPr="00F36891" w:rsidRDefault="00644FC3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02596DE8" w14:textId="77777777" w:rsidR="00F0443A" w:rsidRDefault="00364D25" w:rsidP="00F0443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64D25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64D25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364D25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64D25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68AA2E84" w:rsidR="005F7EDA" w:rsidRPr="00F36891" w:rsidRDefault="00231912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</w:t>
      </w:r>
      <w:r w:rsidR="001152A3">
        <w:rPr>
          <w:rFonts w:asciiTheme="minorHAnsi" w:hAnsiTheme="minorHAnsi" w:cstheme="minorHAnsi"/>
          <w:b/>
        </w:rPr>
        <w:t xml:space="preserve"> </w:t>
      </w:r>
      <w:r w:rsidR="00DD32A5">
        <w:rPr>
          <w:rFonts w:asciiTheme="minorHAnsi" w:hAnsiTheme="minorHAnsi" w:cstheme="minorHAnsi"/>
          <w:b/>
        </w:rPr>
        <w:t>1.</w:t>
      </w:r>
      <w:r w:rsidR="001152A3">
        <w:rPr>
          <w:rFonts w:asciiTheme="minorHAnsi" w:hAnsiTheme="minorHAnsi" w:cstheme="minorHAnsi"/>
          <w:b/>
        </w:rPr>
        <w:t xml:space="preserve"> 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</w:t>
      </w:r>
      <w:r w:rsidR="00D30CE9">
        <w:rPr>
          <w:rFonts w:asciiTheme="minorHAnsi" w:hAnsiTheme="minorHAnsi" w:cstheme="minorHAnsi"/>
          <w:b/>
        </w:rPr>
        <w:t>4</w:t>
      </w:r>
      <w:r w:rsidR="00B14654" w:rsidRPr="00696B82">
        <w:rPr>
          <w:rFonts w:asciiTheme="minorHAnsi" w:hAnsiTheme="minorHAnsi" w:cs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D30CE9">
        <w:rPr>
          <w:rFonts w:asciiTheme="minorHAnsi" w:hAnsiTheme="minorHAnsi" w:cstheme="minorHAnsi"/>
          <w:b/>
        </w:rPr>
        <w:t>5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70E8236D" w14:textId="0B0E2DE5" w:rsidR="00FB05F2" w:rsidRPr="00B710BB" w:rsidRDefault="00895F93" w:rsidP="00B710BB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="00B710BB">
        <w:rPr>
          <w:rFonts w:asciiTheme="minorHAnsi" w:hAnsiTheme="minorHAnsi" w:cstheme="minorHAnsi"/>
        </w:rPr>
        <w:t>.</w:t>
      </w:r>
    </w:p>
    <w:p w14:paraId="4EB4426B" w14:textId="4624128A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</w:t>
      </w:r>
      <w:proofErr w:type="gramStart"/>
      <w:r w:rsidRPr="00F36891">
        <w:rPr>
          <w:rFonts w:asciiTheme="minorHAnsi" w:hAnsiTheme="minorHAnsi" w:cstheme="minorHAnsi"/>
        </w:rPr>
        <w:t>ERÚ,</w:t>
      </w:r>
      <w:proofErr w:type="gramEnd"/>
      <w:r w:rsidRPr="00F36891">
        <w:rPr>
          <w:rFonts w:asciiTheme="minorHAnsi" w:hAnsiTheme="minorHAnsi" w:cstheme="minorHAnsi"/>
        </w:rPr>
        <w:t xml:space="preserve">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F965BA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6C8CD26B" w:rsidR="00CC2E0B" w:rsidRPr="002174CB" w:rsidRDefault="00CC2E0B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</w:t>
      </w:r>
      <w:r w:rsidRPr="00B710BB">
        <w:rPr>
          <w:rFonts w:asciiTheme="minorHAnsi" w:hAnsiTheme="minorHAnsi" w:cstheme="minorHAnsi"/>
        </w:rPr>
        <w:t xml:space="preserve">mailovou adresu </w:t>
      </w:r>
      <w:r w:rsidR="00B710BB" w:rsidRPr="00B710BB">
        <w:rPr>
          <w:rFonts w:asciiTheme="minorHAnsi" w:hAnsiTheme="minorHAnsi" w:cstheme="minorHAnsi"/>
        </w:rPr>
        <w:t>info.komodity@veolia.com</w:t>
      </w:r>
      <w:r w:rsidRPr="002174CB">
        <w:rPr>
          <w:rFonts w:asciiTheme="minorHAnsi" w:hAnsiTheme="minorHAnsi" w:cstheme="minorHAnsi"/>
        </w:rPr>
        <w:t xml:space="preserve">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07331322" w:rsidR="00660BBD" w:rsidRDefault="00FF6AF5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e-mail: </w:t>
      </w:r>
      <w:hyperlink r:id="rId7" w:history="1">
        <w:r w:rsidRPr="00197667">
          <w:rPr>
            <w:rStyle w:val="Hypertextovodkaz"/>
            <w:rFonts w:asciiTheme="minorHAnsi" w:hAnsiTheme="minorHAnsi" w:cstheme="minorHAnsi"/>
          </w:rPr>
          <w:t>ssn@tendersystems.cz</w:t>
        </w:r>
      </w:hyperlink>
      <w:r>
        <w:rPr>
          <w:rFonts w:asciiTheme="minorHAnsi" w:hAnsiTheme="minorHAnsi" w:cstheme="minorHAnsi"/>
        </w:rPr>
        <w:t>,</w:t>
      </w:r>
      <w:r w:rsidRPr="005773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popřípadě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</w:t>
      </w:r>
      <w:r>
        <w:rPr>
          <w:rFonts w:asciiTheme="minorHAnsi" w:hAnsiTheme="minorHAnsi" w:cstheme="minorHAnsi"/>
        </w:rPr>
        <w:lastRenderedPageBreak/>
        <w:t>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  <w:r w:rsidR="00717E9D">
        <w:rPr>
          <w:rFonts w:asciiTheme="minorHAnsi" w:hAnsiTheme="minorHAnsi" w:cstheme="minorHAnsi"/>
        </w:rPr>
        <w:t xml:space="preserve"> </w:t>
      </w:r>
      <w:r w:rsidR="00717E9D" w:rsidRPr="00022C46">
        <w:rPr>
          <w:rFonts w:asciiTheme="minorHAnsi" w:hAnsiTheme="minorHAnsi" w:cstheme="minorHAnsi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2F2B029D" w14:textId="77777777" w:rsidR="008640BD" w:rsidRDefault="008640BD" w:rsidP="00F965BA">
      <w:pPr>
        <w:pStyle w:val="Normln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</w:t>
      </w:r>
      <w:proofErr w:type="spellStart"/>
      <w:r w:rsidR="00895F93">
        <w:rPr>
          <w:rFonts w:asciiTheme="minorHAnsi" w:hAnsiTheme="minorHAnsi" w:cstheme="minorHAnsi"/>
        </w:rPr>
        <w:t>ust</w:t>
      </w:r>
      <w:proofErr w:type="spellEnd"/>
      <w:r w:rsidR="00895F93"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59707789" w14:textId="3AB4A3BE" w:rsidR="00EF166D" w:rsidRDefault="00EF166D" w:rsidP="00EF166D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uzavření této smlouvy rozhodla rada města usnesením č.</w:t>
      </w:r>
      <w:r w:rsidR="00197B67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ze dne </w:t>
      </w:r>
      <w:r w:rsidR="00197B67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2023, kterým bylo rozhodnuto o výběru dodavatele a uzavření smlouvy k veřejné zakázce </w:t>
      </w:r>
      <w:r>
        <w:rPr>
          <w:rFonts w:asciiTheme="minorHAnsi" w:hAnsiTheme="minorHAnsi" w:cstheme="minorHAnsi"/>
          <w:i/>
        </w:rPr>
        <w:t>„Dodávky zemního plynu pro statutární město Ostrava a městské organizace na rok 2024</w:t>
      </w:r>
      <w:r w:rsidR="00CA4724">
        <w:rPr>
          <w:rFonts w:asciiTheme="minorHAnsi" w:hAnsiTheme="minorHAnsi" w:cstheme="minorHAnsi"/>
          <w:i/>
        </w:rPr>
        <w:t xml:space="preserve"> – MO a SO</w:t>
      </w:r>
      <w:r>
        <w:rPr>
          <w:rFonts w:asciiTheme="minorHAnsi" w:hAnsiTheme="minorHAnsi" w:cstheme="minorHAnsi"/>
          <w:i/>
        </w:rPr>
        <w:t>“</w:t>
      </w:r>
      <w:r>
        <w:rPr>
          <w:rFonts w:asciiTheme="minorHAnsi" w:hAnsiTheme="minorHAnsi" w:cstheme="minorHAnsi"/>
          <w:iCs/>
        </w:rPr>
        <w:t>.</w:t>
      </w: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63C75C70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2321066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05ABFF7C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2D46691D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0BF04B51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B710BB">
        <w:rPr>
          <w:rFonts w:asciiTheme="minorHAnsi" w:hAnsiTheme="minorHAnsi" w:cstheme="minorHAnsi"/>
        </w:rPr>
        <w:t xml:space="preserve"> </w:t>
      </w:r>
      <w:r w:rsidR="00B710BB" w:rsidRPr="00B710BB">
        <w:rPr>
          <w:rFonts w:asciiTheme="minorHAnsi" w:hAnsiTheme="minorHAnsi" w:cstheme="minorHAnsi"/>
        </w:rPr>
        <w:t xml:space="preserve">Praze </w:t>
      </w:r>
      <w:r w:rsidRPr="00B710BB">
        <w:rPr>
          <w:rFonts w:asciiTheme="minorHAnsi" w:hAnsiTheme="minorHAnsi" w:cstheme="minorHAnsi"/>
        </w:rPr>
        <w:t>dne: ………………………</w:t>
      </w:r>
      <w:r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ab/>
      </w:r>
      <w:r w:rsidR="00197B67">
        <w:rPr>
          <w:rFonts w:asciiTheme="minorHAnsi" w:hAnsiTheme="minorHAnsi" w:cstheme="minorHAnsi"/>
        </w:rPr>
        <w:tab/>
      </w:r>
      <w:r w:rsidR="00197B67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>V</w:t>
      </w:r>
      <w:r w:rsidR="00895F93" w:rsidRPr="00B710BB">
        <w:rPr>
          <w:rFonts w:asciiTheme="minorHAnsi" w:hAnsiTheme="minorHAnsi" w:cstheme="minorHAnsi"/>
        </w:rPr>
        <w:t> </w:t>
      </w:r>
      <w:r w:rsidRPr="00B710BB">
        <w:rPr>
          <w:rFonts w:asciiTheme="minorHAnsi" w:hAnsiTheme="minorHAnsi" w:cstheme="minorHAnsi"/>
        </w:rPr>
        <w:t>Ostravě</w:t>
      </w:r>
      <w:r w:rsidR="00895F93" w:rsidRPr="00B710BB">
        <w:rPr>
          <w:rFonts w:asciiTheme="minorHAnsi" w:hAnsiTheme="minorHAnsi" w:cstheme="minorHAnsi"/>
        </w:rPr>
        <w:t>,</w:t>
      </w:r>
      <w:r w:rsidRPr="00B710BB">
        <w:rPr>
          <w:rFonts w:asciiTheme="minorHAnsi" w:hAnsiTheme="minorHAnsi" w:cstheme="minorHAnsi"/>
        </w:rPr>
        <w:t xml:space="preserve"> dne: </w:t>
      </w:r>
      <w:r w:rsidR="005117C9">
        <w:rPr>
          <w:rFonts w:asciiTheme="minorHAnsi" w:hAnsiTheme="minorHAnsi" w:cstheme="minorHAnsi"/>
        </w:rPr>
        <w:t>………………………..</w:t>
      </w:r>
      <w:bookmarkStart w:id="0" w:name="_GoBack"/>
      <w:bookmarkEnd w:id="0"/>
    </w:p>
    <w:p w14:paraId="2BC6404B" w14:textId="77777777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158B734E" w14:textId="77777777" w:rsidR="00FC46E1" w:rsidRPr="00B710BB" w:rsidRDefault="00FC46E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0151D18" w14:textId="77777777" w:rsidR="00FC46E1" w:rsidRPr="00B710BB" w:rsidRDefault="00FC46E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43177D03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B710BB">
        <w:rPr>
          <w:rFonts w:asciiTheme="minorHAnsi" w:hAnsiTheme="minorHAnsi" w:cstheme="minorHAnsi"/>
        </w:rPr>
        <w:t>.................................................</w:t>
      </w:r>
      <w:r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ab/>
      </w:r>
      <w:r w:rsidR="001C358E"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>.................................................</w:t>
      </w:r>
    </w:p>
    <w:p w14:paraId="30733CAD" w14:textId="50277303" w:rsidR="00E24032" w:rsidRPr="00696B82" w:rsidRDefault="00E24032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</w:rPr>
      </w:pPr>
      <w:r w:rsidRPr="00B710BB">
        <w:rPr>
          <w:rFonts w:asciiTheme="minorHAnsi" w:hAnsiTheme="minorHAnsi" w:cstheme="minorHAnsi"/>
        </w:rPr>
        <w:tab/>
      </w:r>
    </w:p>
    <w:p w14:paraId="4FEB8FEB" w14:textId="2DD3D67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68ACFC44" w14:textId="71DA125E" w:rsidR="00214D28" w:rsidRDefault="00214D28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bookmarkStart w:id="1" w:name="_Hlk136432249"/>
      <w:r w:rsidRPr="007A0D29">
        <w:rPr>
          <w:rFonts w:asciiTheme="minorHAnsi" w:hAnsiTheme="minorHAnsi" w:cstheme="minorHAnsi"/>
        </w:rPr>
        <w:t>„podepsáno elektronicky“</w:t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="001152A3" w:rsidRPr="007A0D29">
        <w:rPr>
          <w:rFonts w:asciiTheme="minorHAnsi" w:hAnsiTheme="minorHAnsi" w:cstheme="minorHAnsi"/>
        </w:rPr>
        <w:t xml:space="preserve"> </w:t>
      </w:r>
      <w:r w:rsidRPr="007A0D29">
        <w:rPr>
          <w:rFonts w:asciiTheme="minorHAnsi" w:hAnsiTheme="minorHAnsi" w:cstheme="minorHAnsi"/>
        </w:rPr>
        <w:t>„podepsáno elektronicky“</w:t>
      </w:r>
    </w:p>
    <w:bookmarkEnd w:id="1"/>
    <w:p w14:paraId="3F961B7E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A237AC" w:rsidSect="00475550">
          <w:headerReference w:type="default" r:id="rId8"/>
          <w:footerReference w:type="default" r:id="rId9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75ABD367" w14:textId="180DD8B3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7777777" w:rsidR="003B4396" w:rsidRPr="00F36891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3399186D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65C6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oprávněné jednat ve věcech smluvních</w:t>
            </w:r>
          </w:p>
        </w:tc>
      </w:tr>
      <w:tr w:rsidR="00B710BB" w:rsidRPr="00E26283" w14:paraId="370BCBA0" w14:textId="77777777" w:rsidTr="004B541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99F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8FD6" w14:textId="1474132F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10BB" w:rsidRPr="00E26283" w14:paraId="5DB0B935" w14:textId="77777777" w:rsidTr="004B541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8C8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AA86" w14:textId="4410A46D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10BB" w:rsidRPr="00E26283" w14:paraId="6CBBEDB7" w14:textId="77777777" w:rsidTr="004B541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20FC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519E" w14:textId="4D80C5D5" w:rsidR="00B710BB" w:rsidRPr="00E26283" w:rsidRDefault="00B710BB" w:rsidP="001C7B0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</w:tr>
      <w:tr w:rsidR="00B710BB" w:rsidRPr="00E26283" w14:paraId="58034706" w14:textId="77777777" w:rsidTr="004B541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51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5D5A" w14:textId="60326D38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0C883C1" w14:textId="77777777" w:rsidR="00B710BB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1AF94568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D08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pověřená pro operativní a technická jednáno</w:t>
            </w:r>
          </w:p>
        </w:tc>
      </w:tr>
      <w:tr w:rsidR="00B710BB" w:rsidRPr="00E26283" w14:paraId="00C2FAB7" w14:textId="77777777" w:rsidTr="004B541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7707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35FC" w14:textId="0994EC51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10BB" w:rsidRPr="00E26283" w14:paraId="660063A4" w14:textId="77777777" w:rsidTr="004B541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CC0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9A46" w14:textId="313A934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10BB" w:rsidRPr="00E26283" w14:paraId="24804337" w14:textId="77777777" w:rsidTr="004B541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804B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7E6F" w14:textId="2F30D8F2" w:rsidR="00B710BB" w:rsidRPr="00E26283" w:rsidRDefault="00B710BB" w:rsidP="001C7B0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</w:tr>
      <w:tr w:rsidR="00B710BB" w:rsidRPr="00E26283" w14:paraId="6F29B942" w14:textId="77777777" w:rsidTr="004B541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551E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4C51" w14:textId="7FFF80B2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EB50027" w14:textId="77777777" w:rsidR="00B710BB" w:rsidRPr="00696B82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D3B6A6" w14:textId="77777777" w:rsidR="00B710BB" w:rsidRPr="00696B82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45026FAA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062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Kontakt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 další dotazy</w:t>
            </w:r>
          </w:p>
        </w:tc>
      </w:tr>
      <w:tr w:rsidR="00B710BB" w:rsidRPr="00E26283" w14:paraId="50316D0E" w14:textId="77777777" w:rsidTr="004B541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237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9935" w14:textId="07F92321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10BB" w:rsidRPr="00E26283" w14:paraId="08910F27" w14:textId="77777777" w:rsidTr="004B541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940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46CD" w14:textId="7BC56334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10BB" w:rsidRPr="00E26283" w14:paraId="467D2F33" w14:textId="77777777" w:rsidTr="004B541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F534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A1E9" w14:textId="5E7BC743" w:rsidR="00B710BB" w:rsidRPr="00E26283" w:rsidRDefault="00B710BB" w:rsidP="001C7B0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</w:tr>
      <w:tr w:rsidR="00B710BB" w:rsidRPr="00E26283" w14:paraId="363FF18C" w14:textId="77777777" w:rsidTr="004B541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34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95E9" w14:textId="4D983B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527E5C77" w14:textId="4E2262E6" w:rsidR="003B4396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38DFA2" w14:textId="58E807AB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87AFF57" w14:textId="01A28CBE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FE0A39" w14:textId="53DB0533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634853" w14:textId="3FDA66FA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8AD61F5" w14:textId="77777777" w:rsidR="00B710BB" w:rsidRPr="00F36891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59610DBE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64DB63E" w14:textId="77777777" w:rsidTr="00EA174B">
        <w:tc>
          <w:tcPr>
            <w:tcW w:w="8513" w:type="dxa"/>
            <w:gridSpan w:val="4"/>
          </w:tcPr>
          <w:p w14:paraId="7B592783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24032" w:rsidRPr="00F36891" w14:paraId="1FC984B6" w14:textId="77777777" w:rsidTr="00EA174B">
        <w:tc>
          <w:tcPr>
            <w:tcW w:w="919" w:type="dxa"/>
          </w:tcPr>
          <w:p w14:paraId="0E55208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2CC75E9" w14:textId="642E342C" w:rsidR="00E24032" w:rsidRPr="00197B67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8D45A5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59993D7" w14:textId="0FA88ABA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4CE5AD5B" w14:textId="77777777" w:rsidTr="00EA174B">
        <w:tc>
          <w:tcPr>
            <w:tcW w:w="919" w:type="dxa"/>
          </w:tcPr>
          <w:p w14:paraId="10F4F94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10C1DB8" w14:textId="6867C050" w:rsidR="00E24032" w:rsidRPr="00197B67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8DCD82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B5D7F32" w14:textId="4FDEACE1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02E2096E" w14:textId="77777777" w:rsidTr="00EA174B">
        <w:tc>
          <w:tcPr>
            <w:tcW w:w="919" w:type="dxa"/>
          </w:tcPr>
          <w:p w14:paraId="2238503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569B40E" w14:textId="5B94640F" w:rsidR="00197B67" w:rsidRPr="00197B67" w:rsidRDefault="00197B67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32D5CC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E4CC9AF" w14:textId="2C9B0D21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43331E48" w14:textId="77777777" w:rsidTr="00EA174B">
        <w:tc>
          <w:tcPr>
            <w:tcW w:w="919" w:type="dxa"/>
          </w:tcPr>
          <w:p w14:paraId="3490860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7733FF9" w14:textId="66CF78C0" w:rsidR="00E24032" w:rsidRPr="00197B67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B69F42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AC719BB" w14:textId="53537936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57CB99D8" w14:textId="77777777" w:rsidTr="00EA174B">
        <w:tc>
          <w:tcPr>
            <w:tcW w:w="919" w:type="dxa"/>
          </w:tcPr>
          <w:p w14:paraId="1B1D9A0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9AAF1A2" w14:textId="3D55624A" w:rsidR="00E24032" w:rsidRPr="00197B67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E04ADB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48830F9" w14:textId="445DFEBC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8D9E80F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468CBDDE" w14:textId="77777777" w:rsidTr="00EA174B">
        <w:tc>
          <w:tcPr>
            <w:tcW w:w="8513" w:type="dxa"/>
            <w:gridSpan w:val="4"/>
          </w:tcPr>
          <w:p w14:paraId="1AA85334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197B67" w:rsidRPr="00F36891" w14:paraId="35858B70" w14:textId="77777777" w:rsidTr="00EA174B">
        <w:tc>
          <w:tcPr>
            <w:tcW w:w="919" w:type="dxa"/>
          </w:tcPr>
          <w:p w14:paraId="205CCE88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36C0BED" w14:textId="40584DC5" w:rsidR="00197B67" w:rsidRPr="00846F16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031258BF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E33C19" w14:textId="6149CBB7" w:rsidR="00197B67" w:rsidRPr="00846F16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97B67" w:rsidRPr="00F36891" w14:paraId="34944FAF" w14:textId="77777777" w:rsidTr="00EA174B">
        <w:tc>
          <w:tcPr>
            <w:tcW w:w="919" w:type="dxa"/>
          </w:tcPr>
          <w:p w14:paraId="5F4317EF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BFA1A45" w14:textId="221BE450" w:rsidR="00197B67" w:rsidRPr="00696B82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4CE98DE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4CB4148" w14:textId="67190B16" w:rsidR="00197B67" w:rsidRPr="00696B82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97B67" w:rsidRPr="00F36891" w14:paraId="4B9855FB" w14:textId="77777777" w:rsidTr="00EA174B">
        <w:tc>
          <w:tcPr>
            <w:tcW w:w="919" w:type="dxa"/>
          </w:tcPr>
          <w:p w14:paraId="38C1AF09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964CA87" w14:textId="16AC4740" w:rsidR="00197B67" w:rsidRPr="00696B82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ABA8A37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1552C7B" w14:textId="46CB4281" w:rsidR="00197B67" w:rsidRPr="00696B82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97B67" w:rsidRPr="00F36891" w14:paraId="29CCB243" w14:textId="77777777" w:rsidTr="00EA174B">
        <w:tc>
          <w:tcPr>
            <w:tcW w:w="919" w:type="dxa"/>
          </w:tcPr>
          <w:p w14:paraId="2E275C38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09A89C" w14:textId="6A361D11" w:rsidR="00197B67" w:rsidRPr="00696B82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8964177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75A2F13" w14:textId="7EC31DD6" w:rsidR="00197B67" w:rsidRPr="00696B82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97B67" w:rsidRPr="00F36891" w14:paraId="0E6E9A3B" w14:textId="77777777" w:rsidTr="00EA174B">
        <w:tc>
          <w:tcPr>
            <w:tcW w:w="919" w:type="dxa"/>
          </w:tcPr>
          <w:p w14:paraId="2CDF7D52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4D7897C" w14:textId="177AE903" w:rsidR="00197B67" w:rsidRPr="00696B82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BC21398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F7674E0" w14:textId="1E5C85D1" w:rsidR="00197B67" w:rsidRPr="00696B82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41F8FA4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1600D7C" w14:textId="77777777" w:rsidTr="00EA174B">
        <w:tc>
          <w:tcPr>
            <w:tcW w:w="8513" w:type="dxa"/>
            <w:gridSpan w:val="4"/>
          </w:tcPr>
          <w:p w14:paraId="09D667FD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197B67" w:rsidRPr="00F36891" w14:paraId="22F57B92" w14:textId="77777777" w:rsidTr="00EA174B">
        <w:tc>
          <w:tcPr>
            <w:tcW w:w="919" w:type="dxa"/>
          </w:tcPr>
          <w:p w14:paraId="5CF206D7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4BFD5A2C" w14:textId="39060592" w:rsidR="00197B67" w:rsidRPr="00846F16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517916C9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D6BFDD4" w14:textId="035842CD" w:rsidR="00197B67" w:rsidRPr="00846F16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97B67" w:rsidRPr="00F36891" w14:paraId="1AC6B22C" w14:textId="77777777" w:rsidTr="00EA174B">
        <w:tc>
          <w:tcPr>
            <w:tcW w:w="919" w:type="dxa"/>
          </w:tcPr>
          <w:p w14:paraId="3E924371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C3210C2" w14:textId="37107733" w:rsidR="00197B67" w:rsidRPr="00696B82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77B9999F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6475CFA" w14:textId="6C07613A" w:rsidR="00197B67" w:rsidRPr="00696B82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97B67" w:rsidRPr="00F36891" w14:paraId="25D62290" w14:textId="77777777" w:rsidTr="00EA174B">
        <w:tc>
          <w:tcPr>
            <w:tcW w:w="919" w:type="dxa"/>
          </w:tcPr>
          <w:p w14:paraId="53AE032C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BC89DF" w14:textId="0DB9AC1C" w:rsidR="00197B67" w:rsidRPr="00696B82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D021684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4268C04" w14:textId="7229D518" w:rsidR="00197B67" w:rsidRPr="00696B82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97B67" w:rsidRPr="00F36891" w14:paraId="607E6A4B" w14:textId="77777777" w:rsidTr="00EA174B">
        <w:tc>
          <w:tcPr>
            <w:tcW w:w="919" w:type="dxa"/>
          </w:tcPr>
          <w:p w14:paraId="22F8AF21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39633D09" w14:textId="50C32CB6" w:rsidR="00197B67" w:rsidRPr="00696B82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F295704" w14:textId="77777777" w:rsidR="00197B67" w:rsidRPr="00F36891" w:rsidRDefault="00197B67" w:rsidP="00197B67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FFBF8A3" w14:textId="49E0F0A1" w:rsidR="00197B67" w:rsidRPr="00696B82" w:rsidRDefault="00197B67" w:rsidP="00197B6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1E1415F8" w14:textId="77777777" w:rsidR="007E6CA6" w:rsidRPr="00F36891" w:rsidRDefault="007E6CA6" w:rsidP="00EF166D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sectPr w:rsidR="007E6CA6" w:rsidRPr="00F36891" w:rsidSect="00475550">
      <w:headerReference w:type="default" r:id="rId10"/>
      <w:footerReference w:type="default" r:id="rId11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4894B" w14:textId="77777777" w:rsidR="00CD7C12" w:rsidRDefault="00CD7C12" w:rsidP="005349E5">
      <w:r>
        <w:separator/>
      </w:r>
    </w:p>
  </w:endnote>
  <w:endnote w:type="continuationSeparator" w:id="0">
    <w:p w14:paraId="1C59B7A6" w14:textId="77777777" w:rsidR="00CD7C12" w:rsidRDefault="00CD7C12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344127"/>
      <w:docPartObj>
        <w:docPartGallery w:val="Page Numbers (Bottom of Page)"/>
        <w:docPartUnique/>
      </w:docPartObj>
    </w:sdtPr>
    <w:sdtEndPr/>
    <w:sdtContent>
      <w:sdt>
        <w:sdtPr>
          <w:id w:val="1730496010"/>
          <w:docPartObj>
            <w:docPartGallery w:val="Page Numbers (Top of Page)"/>
            <w:docPartUnique/>
          </w:docPartObj>
        </w:sdtPr>
        <w:sdtEndPr/>
        <w:sdtContent>
          <w:p w14:paraId="0C5E1395" w14:textId="5ACCF141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72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701B4" w14:textId="77777777" w:rsidR="00CD7C12" w:rsidRDefault="00CD7C12" w:rsidP="005349E5">
      <w:r>
        <w:separator/>
      </w:r>
    </w:p>
  </w:footnote>
  <w:footnote w:type="continuationSeparator" w:id="0">
    <w:p w14:paraId="01D4BEDF" w14:textId="77777777" w:rsidR="00CD7C12" w:rsidRDefault="00CD7C12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DC2F2" w14:textId="03C90C5E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  <w:r w:rsidR="00F95C35" w:rsidRPr="00F95C35">
      <w:rPr>
        <w:sz w:val="16"/>
        <w:szCs w:val="16"/>
      </w:rPr>
      <w:t>P00</w:t>
    </w:r>
    <w:r w:rsidR="001B227A">
      <w:rPr>
        <w:sz w:val="16"/>
        <w:szCs w:val="16"/>
      </w:rPr>
      <w:t>1046 – P001049</w:t>
    </w:r>
    <w:r>
      <w:rPr>
        <w:sz w:val="16"/>
        <w:szCs w:val="16"/>
      </w:rPr>
      <w:tab/>
    </w:r>
    <w:r w:rsidRPr="008149EA">
      <w:rPr>
        <w:sz w:val="16"/>
        <w:szCs w:val="16"/>
      </w:rPr>
      <w:t xml:space="preserve">Příloha č. </w:t>
    </w:r>
    <w:r w:rsidR="008149EA" w:rsidRPr="008149EA">
      <w:rPr>
        <w:sz w:val="16"/>
        <w:szCs w:val="16"/>
      </w:rPr>
      <w:t>1</w:t>
    </w:r>
    <w:r w:rsidR="004237D0">
      <w:rPr>
        <w:sz w:val="16"/>
        <w:szCs w:val="16"/>
      </w:rPr>
      <w:t>aa ZD</w:t>
    </w:r>
  </w:p>
  <w:p w14:paraId="45753A5A" w14:textId="3E9125CE" w:rsidR="00EF3247" w:rsidRPr="00F36891" w:rsidRDefault="00F36891" w:rsidP="00E727C8">
    <w:pPr>
      <w:pStyle w:val="Zhlav"/>
      <w:tabs>
        <w:tab w:val="clear" w:pos="4536"/>
        <w:tab w:val="center" w:pos="2977"/>
      </w:tabs>
      <w:spacing w:after="120"/>
    </w:pPr>
    <w:r>
      <w:rPr>
        <w:sz w:val="16"/>
        <w:szCs w:val="16"/>
      </w:rPr>
      <w:t xml:space="preserve">ČÍSLO SMLOUVY ZÁKAZNÍKA: </w:t>
    </w:r>
    <w:r w:rsidR="00E727C8" w:rsidRPr="00E727C8">
      <w:rPr>
        <w:sz w:val="16"/>
        <w:szCs w:val="16"/>
      </w:rPr>
      <w:t>ms-pv 00880/2023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816FD" w14:textId="660F479D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  <w:r w:rsidRPr="008149EA">
      <w:rPr>
        <w:sz w:val="16"/>
        <w:szCs w:val="16"/>
      </w:rPr>
      <w:t>Příloha č. 1</w:t>
    </w:r>
    <w:r>
      <w:rPr>
        <w:sz w:val="16"/>
        <w:szCs w:val="16"/>
      </w:rPr>
      <w:t>aa ZD</w:t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89C9"/>
    <w:multiLevelType w:val="hybridMultilevel"/>
    <w:tmpl w:val="16FCB4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ED"/>
    <w:rsid w:val="00007172"/>
    <w:rsid w:val="0001273B"/>
    <w:rsid w:val="00017EFF"/>
    <w:rsid w:val="00026518"/>
    <w:rsid w:val="00030EFA"/>
    <w:rsid w:val="000324EC"/>
    <w:rsid w:val="00033916"/>
    <w:rsid w:val="00034035"/>
    <w:rsid w:val="0003627A"/>
    <w:rsid w:val="00046BDD"/>
    <w:rsid w:val="00051877"/>
    <w:rsid w:val="000556DB"/>
    <w:rsid w:val="00060605"/>
    <w:rsid w:val="000712B3"/>
    <w:rsid w:val="00081211"/>
    <w:rsid w:val="000A3C99"/>
    <w:rsid w:val="000B17EB"/>
    <w:rsid w:val="000B4ABE"/>
    <w:rsid w:val="000C05E7"/>
    <w:rsid w:val="000C0E33"/>
    <w:rsid w:val="000C2D4D"/>
    <w:rsid w:val="000C625D"/>
    <w:rsid w:val="000C6677"/>
    <w:rsid w:val="000C6740"/>
    <w:rsid w:val="000C7D22"/>
    <w:rsid w:val="000D25E0"/>
    <w:rsid w:val="000D2F10"/>
    <w:rsid w:val="000E41A2"/>
    <w:rsid w:val="000E6F4D"/>
    <w:rsid w:val="000F27E3"/>
    <w:rsid w:val="000F56B5"/>
    <w:rsid w:val="000F72B3"/>
    <w:rsid w:val="001010B5"/>
    <w:rsid w:val="00101A15"/>
    <w:rsid w:val="00102E8C"/>
    <w:rsid w:val="0010535B"/>
    <w:rsid w:val="00105B9F"/>
    <w:rsid w:val="001117DE"/>
    <w:rsid w:val="00114A97"/>
    <w:rsid w:val="001152A3"/>
    <w:rsid w:val="001255AB"/>
    <w:rsid w:val="0013231C"/>
    <w:rsid w:val="00140402"/>
    <w:rsid w:val="0014557E"/>
    <w:rsid w:val="00150B59"/>
    <w:rsid w:val="0016215D"/>
    <w:rsid w:val="00164221"/>
    <w:rsid w:val="00175351"/>
    <w:rsid w:val="0018480F"/>
    <w:rsid w:val="00196C98"/>
    <w:rsid w:val="00196FC5"/>
    <w:rsid w:val="00197667"/>
    <w:rsid w:val="00197B67"/>
    <w:rsid w:val="001A39F0"/>
    <w:rsid w:val="001B227A"/>
    <w:rsid w:val="001B64D3"/>
    <w:rsid w:val="001C358E"/>
    <w:rsid w:val="001C65DF"/>
    <w:rsid w:val="001C6A24"/>
    <w:rsid w:val="001C7AB6"/>
    <w:rsid w:val="001E2022"/>
    <w:rsid w:val="001F3AF6"/>
    <w:rsid w:val="001F50E8"/>
    <w:rsid w:val="00200154"/>
    <w:rsid w:val="002045FE"/>
    <w:rsid w:val="002047E8"/>
    <w:rsid w:val="00210413"/>
    <w:rsid w:val="00210F4A"/>
    <w:rsid w:val="00214D28"/>
    <w:rsid w:val="00216A71"/>
    <w:rsid w:val="002206AF"/>
    <w:rsid w:val="002230B0"/>
    <w:rsid w:val="002232C2"/>
    <w:rsid w:val="00231912"/>
    <w:rsid w:val="00241E1C"/>
    <w:rsid w:val="00250251"/>
    <w:rsid w:val="00252387"/>
    <w:rsid w:val="00253067"/>
    <w:rsid w:val="0026332B"/>
    <w:rsid w:val="00266C85"/>
    <w:rsid w:val="0027476A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2F6B66"/>
    <w:rsid w:val="00300F44"/>
    <w:rsid w:val="00305C7B"/>
    <w:rsid w:val="003358C8"/>
    <w:rsid w:val="00341ADF"/>
    <w:rsid w:val="00350C83"/>
    <w:rsid w:val="00355595"/>
    <w:rsid w:val="00356EA4"/>
    <w:rsid w:val="00360058"/>
    <w:rsid w:val="003628D6"/>
    <w:rsid w:val="00364D25"/>
    <w:rsid w:val="00372B4B"/>
    <w:rsid w:val="00376B83"/>
    <w:rsid w:val="003865F4"/>
    <w:rsid w:val="00391903"/>
    <w:rsid w:val="00393716"/>
    <w:rsid w:val="003941E8"/>
    <w:rsid w:val="003A5237"/>
    <w:rsid w:val="003B4396"/>
    <w:rsid w:val="003B6E70"/>
    <w:rsid w:val="003C3282"/>
    <w:rsid w:val="003D2E38"/>
    <w:rsid w:val="003D2FC7"/>
    <w:rsid w:val="003D31FF"/>
    <w:rsid w:val="003E01F2"/>
    <w:rsid w:val="003E1FA2"/>
    <w:rsid w:val="003E5414"/>
    <w:rsid w:val="003E5EC6"/>
    <w:rsid w:val="003F3FCA"/>
    <w:rsid w:val="003F736C"/>
    <w:rsid w:val="00413AA2"/>
    <w:rsid w:val="00417CC3"/>
    <w:rsid w:val="0042062E"/>
    <w:rsid w:val="00421770"/>
    <w:rsid w:val="004237D0"/>
    <w:rsid w:val="004433BB"/>
    <w:rsid w:val="00453C95"/>
    <w:rsid w:val="00454FF5"/>
    <w:rsid w:val="00460961"/>
    <w:rsid w:val="0046619E"/>
    <w:rsid w:val="004673E9"/>
    <w:rsid w:val="00471BDF"/>
    <w:rsid w:val="00475550"/>
    <w:rsid w:val="00495ABE"/>
    <w:rsid w:val="004A2CF4"/>
    <w:rsid w:val="004A53ED"/>
    <w:rsid w:val="004B5416"/>
    <w:rsid w:val="004C7F9B"/>
    <w:rsid w:val="004D30EA"/>
    <w:rsid w:val="004D7C0B"/>
    <w:rsid w:val="004E39F6"/>
    <w:rsid w:val="004F3DE5"/>
    <w:rsid w:val="005117C9"/>
    <w:rsid w:val="00512079"/>
    <w:rsid w:val="005121CE"/>
    <w:rsid w:val="00531359"/>
    <w:rsid w:val="0053340E"/>
    <w:rsid w:val="00533FD6"/>
    <w:rsid w:val="005345F2"/>
    <w:rsid w:val="005349E5"/>
    <w:rsid w:val="005665DB"/>
    <w:rsid w:val="00570B03"/>
    <w:rsid w:val="00574E6E"/>
    <w:rsid w:val="00576336"/>
    <w:rsid w:val="00580672"/>
    <w:rsid w:val="005873DF"/>
    <w:rsid w:val="00590E76"/>
    <w:rsid w:val="00592C83"/>
    <w:rsid w:val="005A3DD5"/>
    <w:rsid w:val="005B07CE"/>
    <w:rsid w:val="005B5074"/>
    <w:rsid w:val="005B5595"/>
    <w:rsid w:val="005C0851"/>
    <w:rsid w:val="005C484D"/>
    <w:rsid w:val="005C60B7"/>
    <w:rsid w:val="005D4FE9"/>
    <w:rsid w:val="005D6A7F"/>
    <w:rsid w:val="005E411E"/>
    <w:rsid w:val="005F7EDA"/>
    <w:rsid w:val="00603B04"/>
    <w:rsid w:val="00604B2B"/>
    <w:rsid w:val="0062206E"/>
    <w:rsid w:val="00627767"/>
    <w:rsid w:val="006321E1"/>
    <w:rsid w:val="00634D85"/>
    <w:rsid w:val="00644FC3"/>
    <w:rsid w:val="006546A6"/>
    <w:rsid w:val="00660BBD"/>
    <w:rsid w:val="00663D7C"/>
    <w:rsid w:val="00683748"/>
    <w:rsid w:val="00684E00"/>
    <w:rsid w:val="00686C2F"/>
    <w:rsid w:val="00693439"/>
    <w:rsid w:val="006A18D5"/>
    <w:rsid w:val="006A39C9"/>
    <w:rsid w:val="006B1B37"/>
    <w:rsid w:val="006C4425"/>
    <w:rsid w:val="006D04FB"/>
    <w:rsid w:val="006D1401"/>
    <w:rsid w:val="006D1409"/>
    <w:rsid w:val="006D5D28"/>
    <w:rsid w:val="006F6CC7"/>
    <w:rsid w:val="006F7047"/>
    <w:rsid w:val="007170E1"/>
    <w:rsid w:val="00717E9D"/>
    <w:rsid w:val="00725123"/>
    <w:rsid w:val="00725B4E"/>
    <w:rsid w:val="00727548"/>
    <w:rsid w:val="00740D09"/>
    <w:rsid w:val="0074183B"/>
    <w:rsid w:val="00744EB1"/>
    <w:rsid w:val="00767F7E"/>
    <w:rsid w:val="00775410"/>
    <w:rsid w:val="00782861"/>
    <w:rsid w:val="00795385"/>
    <w:rsid w:val="0079688B"/>
    <w:rsid w:val="007A0D29"/>
    <w:rsid w:val="007A4B67"/>
    <w:rsid w:val="007A57BC"/>
    <w:rsid w:val="007B526F"/>
    <w:rsid w:val="007C592F"/>
    <w:rsid w:val="007C72EB"/>
    <w:rsid w:val="007D10FF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4123"/>
    <w:rsid w:val="00827DEB"/>
    <w:rsid w:val="00841A85"/>
    <w:rsid w:val="008430FF"/>
    <w:rsid w:val="008542AE"/>
    <w:rsid w:val="008603E3"/>
    <w:rsid w:val="008640BD"/>
    <w:rsid w:val="00866401"/>
    <w:rsid w:val="00883164"/>
    <w:rsid w:val="00895F93"/>
    <w:rsid w:val="008B029D"/>
    <w:rsid w:val="008B1ACE"/>
    <w:rsid w:val="008B258F"/>
    <w:rsid w:val="008B333C"/>
    <w:rsid w:val="008D7EF2"/>
    <w:rsid w:val="008E3B9F"/>
    <w:rsid w:val="008F393A"/>
    <w:rsid w:val="008F47E0"/>
    <w:rsid w:val="009048C7"/>
    <w:rsid w:val="00911601"/>
    <w:rsid w:val="009131B6"/>
    <w:rsid w:val="0092318A"/>
    <w:rsid w:val="00924A08"/>
    <w:rsid w:val="00937916"/>
    <w:rsid w:val="00952EB6"/>
    <w:rsid w:val="009566BC"/>
    <w:rsid w:val="00960DCE"/>
    <w:rsid w:val="009628FA"/>
    <w:rsid w:val="00963CDE"/>
    <w:rsid w:val="00972AE7"/>
    <w:rsid w:val="0097349A"/>
    <w:rsid w:val="00992627"/>
    <w:rsid w:val="009936F1"/>
    <w:rsid w:val="00995FC5"/>
    <w:rsid w:val="0099700C"/>
    <w:rsid w:val="009A400F"/>
    <w:rsid w:val="009B5EDB"/>
    <w:rsid w:val="009C0F0A"/>
    <w:rsid w:val="009C6D86"/>
    <w:rsid w:val="009E3259"/>
    <w:rsid w:val="00A11714"/>
    <w:rsid w:val="00A128DE"/>
    <w:rsid w:val="00A237AC"/>
    <w:rsid w:val="00A42922"/>
    <w:rsid w:val="00A50A93"/>
    <w:rsid w:val="00A50E51"/>
    <w:rsid w:val="00A6303F"/>
    <w:rsid w:val="00A6451E"/>
    <w:rsid w:val="00A70C28"/>
    <w:rsid w:val="00A711C0"/>
    <w:rsid w:val="00A77EA0"/>
    <w:rsid w:val="00A94CEF"/>
    <w:rsid w:val="00AA0C32"/>
    <w:rsid w:val="00AA3AA9"/>
    <w:rsid w:val="00AC0E57"/>
    <w:rsid w:val="00AC4521"/>
    <w:rsid w:val="00AD2FAA"/>
    <w:rsid w:val="00AF36AA"/>
    <w:rsid w:val="00AF4FA1"/>
    <w:rsid w:val="00B000A0"/>
    <w:rsid w:val="00B11BC7"/>
    <w:rsid w:val="00B12385"/>
    <w:rsid w:val="00B14654"/>
    <w:rsid w:val="00B22F95"/>
    <w:rsid w:val="00B273BF"/>
    <w:rsid w:val="00B362E7"/>
    <w:rsid w:val="00B44912"/>
    <w:rsid w:val="00B44C62"/>
    <w:rsid w:val="00B47688"/>
    <w:rsid w:val="00B710BB"/>
    <w:rsid w:val="00B72A57"/>
    <w:rsid w:val="00B84D76"/>
    <w:rsid w:val="00B87812"/>
    <w:rsid w:val="00B9507E"/>
    <w:rsid w:val="00B9796A"/>
    <w:rsid w:val="00BA6626"/>
    <w:rsid w:val="00BA785E"/>
    <w:rsid w:val="00BD5188"/>
    <w:rsid w:val="00BD6D17"/>
    <w:rsid w:val="00BE0549"/>
    <w:rsid w:val="00BE32B4"/>
    <w:rsid w:val="00BE488A"/>
    <w:rsid w:val="00BE4B71"/>
    <w:rsid w:val="00BE7662"/>
    <w:rsid w:val="00BF5C88"/>
    <w:rsid w:val="00C02646"/>
    <w:rsid w:val="00C04E24"/>
    <w:rsid w:val="00C134CF"/>
    <w:rsid w:val="00C17173"/>
    <w:rsid w:val="00C21218"/>
    <w:rsid w:val="00C323A4"/>
    <w:rsid w:val="00C62647"/>
    <w:rsid w:val="00C64A2B"/>
    <w:rsid w:val="00C677D2"/>
    <w:rsid w:val="00C82B64"/>
    <w:rsid w:val="00CA4724"/>
    <w:rsid w:val="00CB5184"/>
    <w:rsid w:val="00CC2E0B"/>
    <w:rsid w:val="00CD015B"/>
    <w:rsid w:val="00CD53D1"/>
    <w:rsid w:val="00CD7C12"/>
    <w:rsid w:val="00CF1BCE"/>
    <w:rsid w:val="00CF45DC"/>
    <w:rsid w:val="00CF6080"/>
    <w:rsid w:val="00D00B0F"/>
    <w:rsid w:val="00D14418"/>
    <w:rsid w:val="00D14A65"/>
    <w:rsid w:val="00D14E82"/>
    <w:rsid w:val="00D22664"/>
    <w:rsid w:val="00D30CE9"/>
    <w:rsid w:val="00D33645"/>
    <w:rsid w:val="00D4491B"/>
    <w:rsid w:val="00D51609"/>
    <w:rsid w:val="00D52CC0"/>
    <w:rsid w:val="00D60B2E"/>
    <w:rsid w:val="00D773DB"/>
    <w:rsid w:val="00D941F1"/>
    <w:rsid w:val="00DA21B6"/>
    <w:rsid w:val="00DA6FAC"/>
    <w:rsid w:val="00DC084E"/>
    <w:rsid w:val="00DC09EC"/>
    <w:rsid w:val="00DD102E"/>
    <w:rsid w:val="00DD29CE"/>
    <w:rsid w:val="00DD32A5"/>
    <w:rsid w:val="00DD375B"/>
    <w:rsid w:val="00DD395F"/>
    <w:rsid w:val="00DE72B9"/>
    <w:rsid w:val="00DF0D22"/>
    <w:rsid w:val="00E017BD"/>
    <w:rsid w:val="00E05F73"/>
    <w:rsid w:val="00E11F92"/>
    <w:rsid w:val="00E13B21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727C8"/>
    <w:rsid w:val="00E73673"/>
    <w:rsid w:val="00E75F92"/>
    <w:rsid w:val="00E91708"/>
    <w:rsid w:val="00E97B39"/>
    <w:rsid w:val="00EA03D8"/>
    <w:rsid w:val="00EA174B"/>
    <w:rsid w:val="00EA3F71"/>
    <w:rsid w:val="00EB13FD"/>
    <w:rsid w:val="00EE226F"/>
    <w:rsid w:val="00EE3A5C"/>
    <w:rsid w:val="00EE7D52"/>
    <w:rsid w:val="00EF166D"/>
    <w:rsid w:val="00EF3247"/>
    <w:rsid w:val="00EF43A4"/>
    <w:rsid w:val="00F019BF"/>
    <w:rsid w:val="00F01A50"/>
    <w:rsid w:val="00F0443A"/>
    <w:rsid w:val="00F07CE9"/>
    <w:rsid w:val="00F14F2C"/>
    <w:rsid w:val="00F15ED8"/>
    <w:rsid w:val="00F172B0"/>
    <w:rsid w:val="00F27128"/>
    <w:rsid w:val="00F2775F"/>
    <w:rsid w:val="00F36891"/>
    <w:rsid w:val="00F545BE"/>
    <w:rsid w:val="00F74367"/>
    <w:rsid w:val="00F83E4F"/>
    <w:rsid w:val="00F92491"/>
    <w:rsid w:val="00F93A80"/>
    <w:rsid w:val="00F95C35"/>
    <w:rsid w:val="00F95D2B"/>
    <w:rsid w:val="00F965BA"/>
    <w:rsid w:val="00F97C0B"/>
    <w:rsid w:val="00FA4703"/>
    <w:rsid w:val="00FA61D3"/>
    <w:rsid w:val="00FB05F2"/>
    <w:rsid w:val="00FB1C93"/>
    <w:rsid w:val="00FB35A0"/>
    <w:rsid w:val="00FB631B"/>
    <w:rsid w:val="00FB79C7"/>
    <w:rsid w:val="00FC0F59"/>
    <w:rsid w:val="00FC46E1"/>
    <w:rsid w:val="00FC7DBC"/>
    <w:rsid w:val="00FF06D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3606"/>
  <w15:docId w15:val="{E24178EB-1044-4A9F-904A-C1B03A7F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  <w:style w:type="character" w:styleId="Nevyeenzmnka">
    <w:name w:val="Unresolved Mention"/>
    <w:basedOn w:val="Standardnpsmoodstavce"/>
    <w:uiPriority w:val="99"/>
    <w:semiHidden/>
    <w:unhideWhenUsed/>
    <w:rsid w:val="00197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n@tendersystem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2113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Ema Hýžová</cp:lastModifiedBy>
  <cp:revision>3</cp:revision>
  <dcterms:created xsi:type="dcterms:W3CDTF">2023-11-13T08:02:00Z</dcterms:created>
  <dcterms:modified xsi:type="dcterms:W3CDTF">2023-11-30T13:29:00Z</dcterms:modified>
</cp:coreProperties>
</file>