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D9F6" w14:textId="77777777" w:rsidR="007B2577" w:rsidRPr="007B2577" w:rsidRDefault="00E24407" w:rsidP="007B2577">
      <w:pPr>
        <w:spacing w:before="100" w:beforeAutospacing="1"/>
        <w:jc w:val="center"/>
      </w:pPr>
      <w:r>
        <w:rPr>
          <w:b/>
          <w:bCs/>
          <w:sz w:val="28"/>
          <w:szCs w:val="28"/>
        </w:rPr>
        <w:t>SMLOUVA O DÍLO</w:t>
      </w:r>
    </w:p>
    <w:p w14:paraId="29AB8923" w14:textId="77777777" w:rsidR="007B2577" w:rsidRPr="007B2577" w:rsidRDefault="007B2577" w:rsidP="007B2577">
      <w:pPr>
        <w:spacing w:before="100" w:beforeAutospacing="1"/>
      </w:pPr>
    </w:p>
    <w:p w14:paraId="34B8C43B" w14:textId="77777777" w:rsidR="00E24407" w:rsidRDefault="007B2577" w:rsidP="007B2577">
      <w:pPr>
        <w:spacing w:before="100" w:beforeAutospacing="1"/>
      </w:pPr>
      <w:r w:rsidRPr="007B2577">
        <w:rPr>
          <w:b/>
          <w:bCs/>
        </w:rPr>
        <w:t>Smluvní strany</w:t>
      </w:r>
      <w:r w:rsidRPr="007B2577">
        <w:t>:</w:t>
      </w:r>
    </w:p>
    <w:p w14:paraId="2F4CCDF9" w14:textId="14EC654F" w:rsidR="007B2577" w:rsidRPr="009E1246" w:rsidRDefault="00C84539" w:rsidP="007B2577">
      <w:pPr>
        <w:spacing w:before="100" w:beforeAutospacing="1"/>
      </w:pPr>
      <w:bookmarkStart w:id="0" w:name="_Hlk152056215"/>
      <w:r>
        <w:t>Radek Macoun</w:t>
      </w:r>
    </w:p>
    <w:bookmarkEnd w:id="0"/>
    <w:p w14:paraId="30868853" w14:textId="51202F99" w:rsidR="00B42B89" w:rsidRPr="009E1246" w:rsidRDefault="007B2577" w:rsidP="00B42B89">
      <w:pPr>
        <w:spacing w:before="100" w:beforeAutospacing="1"/>
      </w:pPr>
      <w:r w:rsidRPr="009E1246">
        <w:t xml:space="preserve">se sídlem </w:t>
      </w:r>
      <w:r w:rsidR="00C84539">
        <w:t>Borový vrch 101/9, 460 01 Liberec XIII – Nové Pavlovice</w:t>
      </w:r>
    </w:p>
    <w:p w14:paraId="34289AD7" w14:textId="3362386B" w:rsidR="007B2577" w:rsidRPr="009E1246" w:rsidRDefault="007B2577" w:rsidP="007B2577">
      <w:pPr>
        <w:spacing w:before="100" w:beforeAutospacing="1"/>
      </w:pPr>
      <w:r w:rsidRPr="009E1246">
        <w:t xml:space="preserve">IČO: </w:t>
      </w:r>
      <w:bookmarkStart w:id="1" w:name="_GoBack"/>
      <w:r w:rsidR="00C84539">
        <w:t>02004356</w:t>
      </w:r>
      <w:bookmarkEnd w:id="1"/>
    </w:p>
    <w:p w14:paraId="14C8F6E9" w14:textId="7FE2ECD4" w:rsidR="00E24407" w:rsidRDefault="007B2577" w:rsidP="007B2577">
      <w:pPr>
        <w:spacing w:before="100" w:beforeAutospacing="1"/>
      </w:pPr>
      <w:r w:rsidRPr="009E1246">
        <w:rPr>
          <w:bCs/>
        </w:rPr>
        <w:t>Bank</w:t>
      </w:r>
      <w:r w:rsidR="00E24407" w:rsidRPr="009E1246">
        <w:rPr>
          <w:bCs/>
        </w:rPr>
        <w:t xml:space="preserve">ovní </w:t>
      </w:r>
      <w:r w:rsidRPr="009E1246">
        <w:rPr>
          <w:bCs/>
        </w:rPr>
        <w:t>spojení</w:t>
      </w:r>
      <w:r w:rsidRPr="009E1246">
        <w:t xml:space="preserve">: </w:t>
      </w:r>
      <w:r w:rsidR="00C84539">
        <w:t>mBank 670100-2210807506/6210</w:t>
      </w:r>
    </w:p>
    <w:p w14:paraId="7CB50316" w14:textId="77777777" w:rsidR="007B2577" w:rsidRPr="007B2577" w:rsidRDefault="007B2577" w:rsidP="007B2577">
      <w:pPr>
        <w:spacing w:before="100" w:beforeAutospacing="1"/>
      </w:pPr>
      <w:r w:rsidRPr="007B2577">
        <w:t>(dále jen zhotovitel)</w:t>
      </w:r>
    </w:p>
    <w:p w14:paraId="474456E8" w14:textId="77777777" w:rsidR="007B2577" w:rsidRPr="007B2577" w:rsidRDefault="007B2577" w:rsidP="007B2577">
      <w:pPr>
        <w:spacing w:before="100" w:beforeAutospacing="1"/>
      </w:pPr>
      <w:r w:rsidRPr="007B2577">
        <w:t>a</w:t>
      </w:r>
    </w:p>
    <w:p w14:paraId="23C6DC1F" w14:textId="77777777" w:rsidR="007B2577" w:rsidRPr="007B2577" w:rsidRDefault="007B2577" w:rsidP="007B2577">
      <w:pPr>
        <w:spacing w:before="100" w:beforeAutospacing="1"/>
      </w:pPr>
      <w:r w:rsidRPr="007B2577">
        <w:t>Střední odborná škola</w:t>
      </w:r>
      <w:r>
        <w:t>,</w:t>
      </w:r>
      <w:r w:rsidRPr="007B2577">
        <w:t xml:space="preserve"> Liberec,</w:t>
      </w:r>
      <w:r>
        <w:t xml:space="preserve"> Jablonecká 999, </w:t>
      </w:r>
      <w:r w:rsidRPr="007B2577">
        <w:t>příspěvková organizace</w:t>
      </w:r>
    </w:p>
    <w:p w14:paraId="1EF762F0" w14:textId="77777777" w:rsidR="007B2577" w:rsidRPr="007B2577" w:rsidRDefault="007B2577" w:rsidP="007B2577">
      <w:pPr>
        <w:spacing w:before="100" w:beforeAutospacing="1"/>
      </w:pPr>
      <w:r w:rsidRPr="007B2577">
        <w:t xml:space="preserve">se sídlem Jablonecká 999, </w:t>
      </w:r>
      <w:r w:rsidR="00825F4A">
        <w:t xml:space="preserve">460 06 </w:t>
      </w:r>
      <w:r w:rsidRPr="007B2577">
        <w:t xml:space="preserve">Liberec </w:t>
      </w:r>
    </w:p>
    <w:p w14:paraId="139B4437" w14:textId="77777777" w:rsidR="007B2577" w:rsidRPr="007B2577" w:rsidRDefault="007B2577" w:rsidP="007B2577">
      <w:pPr>
        <w:spacing w:before="100" w:beforeAutospacing="1"/>
      </w:pPr>
      <w:r w:rsidRPr="007B2577">
        <w:t xml:space="preserve">IČO: 46746862 </w:t>
      </w:r>
    </w:p>
    <w:p w14:paraId="4694C035" w14:textId="77777777" w:rsidR="007B2577" w:rsidRDefault="007B2577" w:rsidP="007B2577">
      <w:pPr>
        <w:spacing w:before="100" w:beforeAutospacing="1"/>
      </w:pPr>
      <w:r>
        <w:t>Bankovní spojení: KB 107-7653830257/0100</w:t>
      </w:r>
    </w:p>
    <w:p w14:paraId="539E7D01" w14:textId="77777777" w:rsidR="007B2577" w:rsidRPr="007B2577" w:rsidRDefault="007B2577" w:rsidP="007B2577">
      <w:pPr>
        <w:spacing w:before="100" w:beforeAutospacing="1"/>
      </w:pPr>
      <w:r>
        <w:t>Zastoupená PhDr. Milanem Adamcem, ředitelem</w:t>
      </w:r>
    </w:p>
    <w:p w14:paraId="022E81B5" w14:textId="77777777" w:rsidR="007B2577" w:rsidRPr="007B2577" w:rsidRDefault="007B2577" w:rsidP="007B2577">
      <w:pPr>
        <w:spacing w:before="100" w:beforeAutospacing="1"/>
      </w:pPr>
      <w:r w:rsidRPr="007B2577">
        <w:t>(dále jen objednatel)</w:t>
      </w:r>
    </w:p>
    <w:p w14:paraId="4D32B746" w14:textId="77777777" w:rsidR="007B2577" w:rsidRPr="007B2577" w:rsidRDefault="007B2577" w:rsidP="007B2577">
      <w:pPr>
        <w:spacing w:before="100" w:beforeAutospacing="1"/>
      </w:pPr>
      <w:r w:rsidRPr="007B2577">
        <w:t>uzavírají podle ustanovení § 536 a násl. obchodního zákoníku</w:t>
      </w:r>
      <w:r w:rsidR="00912703">
        <w:t xml:space="preserve"> v platné</w:t>
      </w:r>
      <w:r w:rsidR="00D951DB">
        <w:t>m</w:t>
      </w:r>
      <w:r w:rsidR="00912703">
        <w:t xml:space="preserve"> znění</w:t>
      </w:r>
      <w:r w:rsidRPr="007B2577">
        <w:t xml:space="preserve"> tuto</w:t>
      </w:r>
    </w:p>
    <w:p w14:paraId="2DADCCF4" w14:textId="77777777" w:rsidR="007B2577" w:rsidRPr="007B2577" w:rsidRDefault="00E24407" w:rsidP="007B2577">
      <w:pPr>
        <w:spacing w:before="100" w:beforeAutospacing="1"/>
        <w:jc w:val="center"/>
      </w:pPr>
      <w:r>
        <w:rPr>
          <w:b/>
          <w:bCs/>
        </w:rPr>
        <w:t>SMLOUVU O DÍLO</w:t>
      </w:r>
    </w:p>
    <w:p w14:paraId="7F9C72EB" w14:textId="77777777" w:rsidR="007B2577" w:rsidRPr="007B2577" w:rsidRDefault="00962465" w:rsidP="00962465">
      <w:pPr>
        <w:spacing w:before="100" w:beforeAutospacing="1"/>
      </w:pPr>
      <w:r>
        <w:rPr>
          <w:b/>
          <w:bCs/>
        </w:rPr>
        <w:t xml:space="preserve">I. </w:t>
      </w:r>
      <w:r w:rsidR="007B2577" w:rsidRPr="00962465">
        <w:rPr>
          <w:b/>
          <w:bCs/>
        </w:rPr>
        <w:t>Předmět smlouvy</w:t>
      </w:r>
    </w:p>
    <w:p w14:paraId="2FF1B01C" w14:textId="566CEAE6" w:rsidR="007B2577" w:rsidRPr="00C84539" w:rsidRDefault="00571C54" w:rsidP="00250DE4">
      <w:pPr>
        <w:spacing w:before="100" w:beforeAutospacing="1"/>
      </w:pPr>
      <w:r>
        <w:t>Předmětem této smlouvy oprava VZT jednotky kuchyně a jednotky</w:t>
      </w:r>
      <w:r w:rsidR="00A6519A">
        <w:t xml:space="preserve"> chlazení</w:t>
      </w:r>
      <w:r>
        <w:t xml:space="preserve"> včetně</w:t>
      </w:r>
      <w:r w:rsidR="00A6519A">
        <w:t xml:space="preserve"> opravy</w:t>
      </w:r>
      <w:r>
        <w:t xml:space="preserve"> řízení</w:t>
      </w:r>
      <w:r w:rsidR="00A6519A">
        <w:t>, dle cenové nabídky č. 2023022.</w:t>
      </w:r>
    </w:p>
    <w:p w14:paraId="65FDFD0F" w14:textId="77777777" w:rsidR="007B2577" w:rsidRPr="007B2577" w:rsidRDefault="00962465" w:rsidP="00962465">
      <w:pPr>
        <w:tabs>
          <w:tab w:val="left" w:pos="4820"/>
        </w:tabs>
        <w:spacing w:before="100" w:beforeAutospacing="1"/>
      </w:pPr>
      <w:r w:rsidRPr="00C84539">
        <w:rPr>
          <w:b/>
        </w:rPr>
        <w:t xml:space="preserve">II. </w:t>
      </w:r>
      <w:r w:rsidR="007B2577" w:rsidRPr="00C84539">
        <w:rPr>
          <w:b/>
          <w:bCs/>
        </w:rPr>
        <w:t>Práva a povinnosti zhotovitele</w:t>
      </w:r>
    </w:p>
    <w:p w14:paraId="5BE20EF3" w14:textId="719E94BC" w:rsidR="007B2577" w:rsidRPr="007B2577" w:rsidRDefault="007B2577" w:rsidP="00F517D0">
      <w:pPr>
        <w:spacing w:before="100" w:beforeAutospacing="1"/>
        <w:jc w:val="both"/>
      </w:pPr>
      <w:r w:rsidRPr="007B2577">
        <w:t xml:space="preserve">1. Zhotovitel je povinen provést dílo na svůj náklad a na své nebezpečí do </w:t>
      </w:r>
      <w:r w:rsidRPr="007B2577">
        <w:rPr>
          <w:b/>
          <w:bCs/>
        </w:rPr>
        <w:t>31.</w:t>
      </w:r>
      <w:r w:rsidR="00E24407">
        <w:rPr>
          <w:b/>
          <w:bCs/>
        </w:rPr>
        <w:t xml:space="preserve"> </w:t>
      </w:r>
      <w:r w:rsidR="00912703">
        <w:rPr>
          <w:b/>
          <w:bCs/>
        </w:rPr>
        <w:t>12</w:t>
      </w:r>
      <w:r w:rsidRPr="007B2577">
        <w:rPr>
          <w:b/>
          <w:bCs/>
        </w:rPr>
        <w:t>.</w:t>
      </w:r>
      <w:r w:rsidR="00E24407">
        <w:rPr>
          <w:b/>
          <w:bCs/>
        </w:rPr>
        <w:t xml:space="preserve"> </w:t>
      </w:r>
      <w:r w:rsidRPr="007B2577">
        <w:rPr>
          <w:b/>
          <w:bCs/>
        </w:rPr>
        <w:t>20</w:t>
      </w:r>
      <w:r w:rsidR="00912703">
        <w:rPr>
          <w:b/>
          <w:bCs/>
        </w:rPr>
        <w:t>2</w:t>
      </w:r>
      <w:r w:rsidR="007A5B8C">
        <w:rPr>
          <w:b/>
          <w:bCs/>
        </w:rPr>
        <w:t>3</w:t>
      </w:r>
      <w:r w:rsidRPr="007B2577">
        <w:rPr>
          <w:b/>
          <w:bCs/>
        </w:rPr>
        <w:t>.</w:t>
      </w:r>
    </w:p>
    <w:p w14:paraId="0A646CB4" w14:textId="77777777" w:rsidR="007B2577" w:rsidRPr="007B2577" w:rsidRDefault="007B2577" w:rsidP="00F517D0">
      <w:pPr>
        <w:spacing w:before="100" w:beforeAutospacing="1"/>
        <w:jc w:val="both"/>
      </w:pPr>
      <w:r w:rsidRPr="007B2577">
        <w:t>2. Zhotovitel může provést dílo ještě před sjednanou dobou.</w:t>
      </w:r>
    </w:p>
    <w:p w14:paraId="49AAE27F" w14:textId="77777777" w:rsidR="007B2577" w:rsidRPr="007B2577" w:rsidRDefault="007B2577" w:rsidP="00F517D0">
      <w:pPr>
        <w:spacing w:before="100" w:beforeAutospacing="1"/>
        <w:jc w:val="both"/>
      </w:pPr>
      <w:r w:rsidRPr="007B2577">
        <w:lastRenderedPageBreak/>
        <w:t>3. Při provádění díla postupuje zhotovitel samostatně a s potřebnou odbornou péčí, je však vázán rámcovými pokyny objednatele.</w:t>
      </w:r>
    </w:p>
    <w:p w14:paraId="3BC00950" w14:textId="77777777" w:rsidR="007B2577" w:rsidRPr="007B2577" w:rsidRDefault="007B2577" w:rsidP="00F517D0">
      <w:pPr>
        <w:spacing w:before="100" w:beforeAutospacing="1"/>
        <w:jc w:val="both"/>
      </w:pPr>
      <w:r w:rsidRPr="007B2577">
        <w:t>4. Zhotovitel díla nemůže pověřit zhotovením díla jinou osobu bez písemného souhlasu objednatele. Při provádění díla jinou osobou má zhotovitel odpovědnost, jako by dílo prováděl sám.</w:t>
      </w:r>
    </w:p>
    <w:p w14:paraId="51322079" w14:textId="77777777" w:rsidR="007B2577" w:rsidRPr="007B2577" w:rsidRDefault="007B2577" w:rsidP="00F517D0">
      <w:pPr>
        <w:spacing w:before="100" w:beforeAutospacing="1"/>
        <w:jc w:val="both"/>
      </w:pPr>
      <w:r w:rsidRPr="007B2577">
        <w:t>5. Věci, které jsou potřebné k provedení díla, je povinen opatřit zhotovitel. Ohledně věcí, které zhotovitel opatřil k provedení díla, má postavení prodávajícího. Kupní cena těchto věcí je zahrnuta v ceně za provedení díla.</w:t>
      </w:r>
    </w:p>
    <w:p w14:paraId="0B1496B4" w14:textId="77777777" w:rsidR="007B2577" w:rsidRPr="007B2577" w:rsidRDefault="007B2577" w:rsidP="00F517D0">
      <w:pPr>
        <w:spacing w:before="100" w:beforeAutospacing="1"/>
        <w:jc w:val="both"/>
      </w:pPr>
      <w:r w:rsidRPr="007B2577">
        <w:t xml:space="preserve">6. Zhotovitel splní svou povinnost provést dílo jeho řádným ukončením a předáním předmětu díla objednavateli na adrese: </w:t>
      </w:r>
      <w:r w:rsidRPr="007B2577">
        <w:rPr>
          <w:b/>
          <w:bCs/>
        </w:rPr>
        <w:t>SOŠ, Jablonecká 999, Liberec VI.</w:t>
      </w:r>
    </w:p>
    <w:p w14:paraId="2FE63B94" w14:textId="77777777" w:rsidR="007B2577" w:rsidRPr="007B2577" w:rsidRDefault="007B2577" w:rsidP="00F517D0">
      <w:pPr>
        <w:spacing w:before="100" w:beforeAutospacing="1"/>
        <w:jc w:val="both"/>
      </w:pPr>
      <w:r w:rsidRPr="007B2577">
        <w:t>7. Zhotovitel odpovídá za vady, jež má dílo v době předání.</w:t>
      </w:r>
    </w:p>
    <w:p w14:paraId="2E885B7B" w14:textId="77777777" w:rsidR="007B2577" w:rsidRPr="007B2577" w:rsidRDefault="007B2577" w:rsidP="00F517D0">
      <w:pPr>
        <w:spacing w:before="100" w:beforeAutospacing="1"/>
        <w:jc w:val="both"/>
      </w:pPr>
      <w:r w:rsidRPr="007B2577">
        <w:t>8. Zhotovitel je povinen průběžně konzultovat s objednavatelem jakékoliv nejasnosti nebo případné změny při provádění díla.</w:t>
      </w:r>
    </w:p>
    <w:p w14:paraId="402A58CC" w14:textId="77777777" w:rsidR="007B2577" w:rsidRPr="007B2577" w:rsidRDefault="007B2577" w:rsidP="00962465">
      <w:pPr>
        <w:tabs>
          <w:tab w:val="left" w:pos="4820"/>
        </w:tabs>
        <w:spacing w:before="100" w:beforeAutospacing="1"/>
      </w:pPr>
      <w:r w:rsidRPr="007B2577">
        <w:rPr>
          <w:b/>
          <w:bCs/>
        </w:rPr>
        <w:t>III.</w:t>
      </w:r>
      <w:r w:rsidR="00962465">
        <w:rPr>
          <w:b/>
          <w:bCs/>
        </w:rPr>
        <w:t xml:space="preserve"> </w:t>
      </w:r>
      <w:r w:rsidRPr="007B2577">
        <w:rPr>
          <w:b/>
          <w:bCs/>
        </w:rPr>
        <w:t>Práva a povinnosti objednavatele</w:t>
      </w:r>
    </w:p>
    <w:p w14:paraId="339D5F27" w14:textId="77777777" w:rsidR="00E24407" w:rsidRDefault="007B2577" w:rsidP="00F517D0">
      <w:pPr>
        <w:spacing w:before="100" w:beforeAutospacing="1"/>
        <w:jc w:val="both"/>
      </w:pPr>
      <w:r w:rsidRPr="007B2577">
        <w:t>1. Objednavatel má právo na včasné a řádné provedení díla v souladu s jeho potřebami a oprávněnými zájmy.</w:t>
      </w:r>
    </w:p>
    <w:p w14:paraId="37583B3A" w14:textId="77777777" w:rsidR="007B2577" w:rsidRPr="007B2577" w:rsidRDefault="007B2577" w:rsidP="00F517D0">
      <w:pPr>
        <w:spacing w:before="100" w:beforeAutospacing="1"/>
        <w:jc w:val="both"/>
      </w:pPr>
      <w:r w:rsidRPr="007B2577">
        <w:t>2. Objednatel je oprávněn kontrolovat provádění díla. Zjistí-li, že zhotovitel provádí dílo v rozporu se svými povinnostmi, je objednatel oprávněn dožadovat se toho, aby zhotovitel odstranil vady, vzniklé vadným prováděním a dílo provádět řádným způsobem.</w:t>
      </w:r>
    </w:p>
    <w:p w14:paraId="4EE4F4AA" w14:textId="77777777" w:rsidR="007B2577" w:rsidRPr="007B2577" w:rsidRDefault="007B2577" w:rsidP="00F517D0">
      <w:pPr>
        <w:spacing w:before="100" w:beforeAutospacing="1"/>
        <w:jc w:val="both"/>
      </w:pPr>
      <w:r w:rsidRPr="007B2577">
        <w:t>3. Objednatel je povinen na vyžádání zhotovitele poskytnout mu potřebné informace, popř. předat mu podklady, které má u sebe a které jsou pro řádné a úplné provedení díla nezbytné.</w:t>
      </w:r>
    </w:p>
    <w:p w14:paraId="408AFA5F" w14:textId="77777777" w:rsidR="007B2577" w:rsidRPr="007B2577" w:rsidRDefault="007B2577" w:rsidP="00F517D0">
      <w:pPr>
        <w:spacing w:before="100" w:beforeAutospacing="1"/>
        <w:jc w:val="both"/>
      </w:pPr>
      <w:r w:rsidRPr="007B2577">
        <w:t>4. Zanikne-li závazek provést dílo z důvodu, za který odpovídá objednatel, je tento povinen zhotoviteli uhradit škodu, která mu tím vznikla.</w:t>
      </w:r>
    </w:p>
    <w:p w14:paraId="2EB3D578" w14:textId="77777777" w:rsidR="007B2577" w:rsidRPr="007B2577" w:rsidRDefault="007B2577" w:rsidP="00F517D0">
      <w:pPr>
        <w:spacing w:before="100" w:beforeAutospacing="1"/>
        <w:jc w:val="both"/>
      </w:pPr>
      <w:r w:rsidRPr="007B2577">
        <w:t>5. Při prodlení zhotovitele s dodávkou díla má objednatel právo odstoupit od smlouvy.</w:t>
      </w:r>
    </w:p>
    <w:p w14:paraId="441136F5" w14:textId="77777777" w:rsidR="007B2577" w:rsidRPr="007B2577" w:rsidRDefault="007B2577" w:rsidP="00F517D0">
      <w:pPr>
        <w:spacing w:before="100" w:beforeAutospacing="1"/>
        <w:jc w:val="both"/>
      </w:pPr>
      <w:r w:rsidRPr="007B2577">
        <w:t>6. Objednatel je povinen řádně provedené dílo převzít a zaplatit sjednanou cenu za jeho provedení.</w:t>
      </w:r>
    </w:p>
    <w:p w14:paraId="63763117" w14:textId="77777777" w:rsidR="007B2577" w:rsidRPr="007B2577" w:rsidRDefault="007B2577" w:rsidP="00962465">
      <w:pPr>
        <w:spacing w:before="100" w:beforeAutospacing="1"/>
        <w:jc w:val="both"/>
      </w:pPr>
      <w:r w:rsidRPr="007B2577">
        <w:rPr>
          <w:b/>
          <w:bCs/>
        </w:rPr>
        <w:t>IV.</w:t>
      </w:r>
      <w:r w:rsidR="00962465">
        <w:rPr>
          <w:b/>
          <w:bCs/>
        </w:rPr>
        <w:t xml:space="preserve"> </w:t>
      </w:r>
      <w:r w:rsidRPr="007B2577">
        <w:rPr>
          <w:b/>
          <w:bCs/>
        </w:rPr>
        <w:t>Cena za dílo</w:t>
      </w:r>
    </w:p>
    <w:p w14:paraId="48462243" w14:textId="26C4A541" w:rsidR="00FC300A" w:rsidRDefault="007B2577" w:rsidP="00F517D0">
      <w:pPr>
        <w:spacing w:before="100" w:beforeAutospacing="1"/>
        <w:jc w:val="both"/>
      </w:pPr>
      <w:r w:rsidRPr="007B2577">
        <w:t xml:space="preserve">1. </w:t>
      </w:r>
      <w:r w:rsidR="00FC300A">
        <w:t xml:space="preserve">Cena za dílo se sjednává v maximální výši </w:t>
      </w:r>
      <w:r w:rsidR="00250DE4">
        <w:rPr>
          <w:b/>
          <w:bCs/>
        </w:rPr>
        <w:t>1</w:t>
      </w:r>
      <w:r w:rsidR="00A6519A">
        <w:rPr>
          <w:b/>
          <w:bCs/>
        </w:rPr>
        <w:t>75</w:t>
      </w:r>
      <w:r w:rsidR="00250DE4">
        <w:rPr>
          <w:b/>
          <w:bCs/>
        </w:rPr>
        <w:t>.</w:t>
      </w:r>
      <w:r w:rsidR="00A6519A">
        <w:rPr>
          <w:b/>
          <w:bCs/>
        </w:rPr>
        <w:t>800</w:t>
      </w:r>
      <w:r w:rsidR="00250DE4">
        <w:rPr>
          <w:b/>
          <w:bCs/>
        </w:rPr>
        <w:t xml:space="preserve"> Kč </w:t>
      </w:r>
      <w:r w:rsidR="00A6519A">
        <w:rPr>
          <w:b/>
          <w:bCs/>
        </w:rPr>
        <w:t>bez</w:t>
      </w:r>
      <w:r w:rsidR="00250DE4">
        <w:rPr>
          <w:b/>
          <w:bCs/>
        </w:rPr>
        <w:t>. DPH</w:t>
      </w:r>
      <w:r w:rsidR="00FC300A">
        <w:rPr>
          <w:b/>
          <w:bCs/>
        </w:rPr>
        <w:t>.</w:t>
      </w:r>
      <w:r w:rsidRPr="007B2577">
        <w:t xml:space="preserve"> </w:t>
      </w:r>
    </w:p>
    <w:p w14:paraId="459D3530" w14:textId="77777777" w:rsidR="007B2577" w:rsidRPr="007B2577" w:rsidRDefault="007B2577" w:rsidP="00F517D0">
      <w:pPr>
        <w:spacing w:before="100" w:beforeAutospacing="1"/>
        <w:jc w:val="both"/>
      </w:pPr>
      <w:r>
        <w:t>2</w:t>
      </w:r>
      <w:r w:rsidRPr="007B2577">
        <w:t>. Zhotovitel má právo na přiměřené zvýšení ceny díla, objeví-li se při provádění díla potřeba činnosti v této smlouvě nezahrnutých, pokud tyto činnosti nebyly předvídatelné v době uzavření této smlouvy a jejich potřeba byla s objednatelem projednána a odsouhlasena a v případě činnosti objednatelem dodatečně objednaných.</w:t>
      </w:r>
    </w:p>
    <w:p w14:paraId="3B0E4BE7" w14:textId="77777777" w:rsidR="007B2577" w:rsidRPr="007B2577" w:rsidRDefault="007B2577" w:rsidP="00F517D0">
      <w:pPr>
        <w:spacing w:before="100" w:beforeAutospacing="1"/>
        <w:jc w:val="both"/>
      </w:pPr>
      <w:r>
        <w:lastRenderedPageBreak/>
        <w:t>3</w:t>
      </w:r>
      <w:r w:rsidRPr="007B2577">
        <w:t>. Zhotoviteli zaniká nárok na určení zvýšení ceny podle odstavce 3, jestliže neoznámí nutnost jeho překročení a výši požadovaného zvýšení ceny do tří dnů poté, kdy se ukázalo, že je překročení ceny nevyhnutelné.</w:t>
      </w:r>
    </w:p>
    <w:p w14:paraId="2E82B21D" w14:textId="77777777" w:rsidR="007B2577" w:rsidRPr="007B2577" w:rsidRDefault="007B2577" w:rsidP="00F517D0">
      <w:pPr>
        <w:spacing w:before="100" w:beforeAutospacing="1"/>
        <w:jc w:val="both"/>
      </w:pPr>
      <w:r>
        <w:t>4</w:t>
      </w:r>
      <w:r w:rsidRPr="007B2577">
        <w:t>. V případě prodlení s dodáním díla, nevyužije-li objednatel svého práva odstoupit od této smlouvy, snižuje se sjednaná cena o 0,1 % za každý den prodlení.</w:t>
      </w:r>
    </w:p>
    <w:p w14:paraId="66F7CA2A" w14:textId="77777777" w:rsidR="007B2577" w:rsidRPr="007B2577" w:rsidRDefault="007B2577" w:rsidP="00962465">
      <w:pPr>
        <w:spacing w:before="100" w:beforeAutospacing="1"/>
        <w:jc w:val="both"/>
      </w:pPr>
      <w:r w:rsidRPr="00962465">
        <w:rPr>
          <w:b/>
        </w:rPr>
        <w:t>V.</w:t>
      </w:r>
      <w:r w:rsidR="00962465">
        <w:rPr>
          <w:b/>
        </w:rPr>
        <w:t xml:space="preserve"> </w:t>
      </w:r>
      <w:r w:rsidRPr="007B2577">
        <w:rPr>
          <w:b/>
          <w:bCs/>
        </w:rPr>
        <w:t>Závěrečná ustanovení</w:t>
      </w:r>
    </w:p>
    <w:p w14:paraId="4B139FF9" w14:textId="77777777" w:rsidR="007B2577" w:rsidRPr="007B2577" w:rsidRDefault="007B2577" w:rsidP="00F517D0">
      <w:pPr>
        <w:spacing w:before="100" w:beforeAutospacing="1"/>
        <w:jc w:val="both"/>
      </w:pPr>
      <w:r w:rsidRPr="007B2577">
        <w:t>1. Pokud v této smlouvě není stanoveno jinak, řídí se právní vztahy z ní vyplývající příslušnými ustanoveními obchodního zákoníku.</w:t>
      </w:r>
    </w:p>
    <w:p w14:paraId="4AECF0D1" w14:textId="77777777" w:rsidR="007B2577" w:rsidRPr="007B2577" w:rsidRDefault="007B2577" w:rsidP="00F517D0">
      <w:pPr>
        <w:spacing w:before="100" w:beforeAutospacing="1"/>
        <w:jc w:val="both"/>
      </w:pPr>
      <w:r w:rsidRPr="007B2577">
        <w:t>2. Smlouva se vyhotovuje ve dvou stejnopisech, po jednom pro každou ze smluvních stran. Může být změněna nebo zrušena pouze písemnou dohodou smluvních stran.</w:t>
      </w:r>
    </w:p>
    <w:p w14:paraId="7EDF6833" w14:textId="77777777" w:rsidR="007B2577" w:rsidRPr="007B2577" w:rsidRDefault="007B2577" w:rsidP="00F517D0">
      <w:pPr>
        <w:spacing w:before="100" w:beforeAutospacing="1"/>
        <w:jc w:val="both"/>
      </w:pPr>
      <w:r w:rsidRPr="007B2577">
        <w:t>3. Smlouva nabývá účinnosti dnem jejího podpisu smluvními stranami</w:t>
      </w:r>
      <w:r w:rsidR="00280A1C">
        <w:t xml:space="preserve"> a zveřejněním smlouvy v Registru smluv</w:t>
      </w:r>
      <w:r w:rsidRPr="007B2577">
        <w:t>.</w:t>
      </w:r>
    </w:p>
    <w:p w14:paraId="5BAD6A68" w14:textId="77777777" w:rsidR="007B2577" w:rsidRPr="007B2577" w:rsidRDefault="007B2577" w:rsidP="00F517D0">
      <w:pPr>
        <w:spacing w:before="100" w:beforeAutospacing="1"/>
        <w:jc w:val="both"/>
      </w:pPr>
      <w:r w:rsidRPr="007B2577">
        <w:t>4. Smlouva zaniká dohodou stran, splněním předmětu smlouvy nebo odstoupením dle příslušných ustanovení této smlouvy.</w:t>
      </w:r>
    </w:p>
    <w:p w14:paraId="26D7F79E" w14:textId="339A52C3" w:rsidR="007B2577" w:rsidRPr="007B2577" w:rsidRDefault="007B2577" w:rsidP="007B2577">
      <w:pPr>
        <w:spacing w:before="100" w:beforeAutospacing="1"/>
      </w:pPr>
      <w:r w:rsidRPr="007B2577">
        <w:t xml:space="preserve">V </w:t>
      </w:r>
      <w:r w:rsidR="00E24407">
        <w:t>Liberci</w:t>
      </w:r>
      <w:r w:rsidRPr="007B2577">
        <w:t xml:space="preserve"> dne </w:t>
      </w:r>
      <w:r w:rsidR="00A6519A">
        <w:t>16</w:t>
      </w:r>
      <w:r w:rsidR="007A5B8C">
        <w:t>.1</w:t>
      </w:r>
      <w:r w:rsidR="00C84539">
        <w:t>1</w:t>
      </w:r>
      <w:r w:rsidR="007A5B8C">
        <w:t>.2023</w:t>
      </w:r>
    </w:p>
    <w:p w14:paraId="46432816" w14:textId="77777777" w:rsidR="007B2577" w:rsidRPr="007B2577" w:rsidRDefault="007B2577" w:rsidP="007B2577">
      <w:pPr>
        <w:spacing w:before="100" w:beforeAutospacing="1"/>
      </w:pPr>
    </w:p>
    <w:p w14:paraId="1965BCF8" w14:textId="77777777" w:rsidR="007B2577" w:rsidRDefault="00E24407" w:rsidP="00E24407">
      <w:pPr>
        <w:tabs>
          <w:tab w:val="left" w:pos="5670"/>
        </w:tabs>
        <w:spacing w:before="100" w:beforeAutospacing="1"/>
      </w:pPr>
      <w:r>
        <w:t>…………………………</w:t>
      </w:r>
      <w:r>
        <w:tab/>
        <w:t>…………………………</w:t>
      </w:r>
    </w:p>
    <w:p w14:paraId="6F0F3BED" w14:textId="39551C2D" w:rsidR="00E24407" w:rsidRDefault="00A6519A" w:rsidP="00E24407">
      <w:pPr>
        <w:tabs>
          <w:tab w:val="left" w:pos="5670"/>
        </w:tabs>
        <w:spacing w:before="100" w:beforeAutospacing="1"/>
      </w:pPr>
      <w:r>
        <w:t>Radek Macoun</w:t>
      </w:r>
      <w:r w:rsidR="00E24407">
        <w:tab/>
        <w:t>PhDr. Milan Adamec</w:t>
      </w:r>
    </w:p>
    <w:sectPr w:rsidR="00E24407" w:rsidSect="000D1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021" w:bottom="1644" w:left="1021" w:header="98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55586" w14:textId="77777777" w:rsidR="000F0774" w:rsidRDefault="000F0774">
      <w:r>
        <w:separator/>
      </w:r>
    </w:p>
  </w:endnote>
  <w:endnote w:type="continuationSeparator" w:id="0">
    <w:p w14:paraId="1761218C" w14:textId="77777777" w:rsidR="000F0774" w:rsidRDefault="000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7CF0" w14:textId="77777777" w:rsidR="000D1D58" w:rsidRDefault="000D1D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56DC" w14:textId="77777777" w:rsidR="008A214D" w:rsidRDefault="0000388E" w:rsidP="00913395">
    <w:pPr>
      <w:pStyle w:val="Zpat"/>
      <w:tabs>
        <w:tab w:val="clear" w:pos="9072"/>
        <w:tab w:val="right" w:pos="9781"/>
      </w:tabs>
      <w:rPr>
        <w:rFonts w:ascii="Georgia" w:hAnsi="Georgia"/>
        <w:b/>
        <w:sz w:val="22"/>
        <w:szCs w:val="22"/>
      </w:rPr>
    </w:pP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277451" wp14:editId="05A64084">
              <wp:simplePos x="0" y="0"/>
              <wp:positionH relativeFrom="column">
                <wp:posOffset>-28575</wp:posOffset>
              </wp:positionH>
              <wp:positionV relativeFrom="paragraph">
                <wp:posOffset>88900</wp:posOffset>
              </wp:positionV>
              <wp:extent cx="6264000" cy="0"/>
              <wp:effectExtent l="0" t="0" r="2286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F09C1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7pt;width:493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BRHQIAADsEAAAOAAAAZHJzL2Uyb0RvYy54bWysU8GO2jAQvVfqP1i5QxI2S9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" strokeweight=".5pt"/>
          </w:pict>
        </mc:Fallback>
      </mc:AlternateContent>
    </w:r>
  </w:p>
  <w:p w14:paraId="73A63599" w14:textId="77777777" w:rsidR="00A57E4F" w:rsidRDefault="00A57E4F" w:rsidP="00A57E4F">
    <w:pPr>
      <w:pStyle w:val="Normlnweb"/>
      <w:spacing w:before="0" w:beforeAutospacing="0"/>
      <w:ind w:right="-646"/>
    </w:pPr>
    <w:r>
      <w:rPr>
        <w:rFonts w:ascii="Georgia" w:hAnsi="Georgia"/>
        <w:sz w:val="20"/>
        <w:szCs w:val="20"/>
      </w:rPr>
      <w:t>Střední odborná škola, Liberec, Jablonecká 999, příspěvková organizace, Jablonecká 999/51, 460 06 Liberec 6</w:t>
    </w:r>
  </w:p>
  <w:p w14:paraId="4A631C34" w14:textId="77777777" w:rsidR="00A57E4F" w:rsidRDefault="00A57E4F" w:rsidP="00A57E4F">
    <w:pPr>
      <w:pStyle w:val="Normlnweb"/>
      <w:spacing w:before="0" w:beforeAutospacing="0"/>
      <w:ind w:right="-646"/>
    </w:pPr>
    <w:r>
      <w:rPr>
        <w:rFonts w:ascii="Georgia" w:hAnsi="Georgia"/>
        <w:sz w:val="20"/>
        <w:szCs w:val="20"/>
      </w:rPr>
      <w:t>IČ: 46 74 68 62  |  IZO: 108 030 733  |  bankovní spojení: KB  |  číslo účtu: 107-765 3830 257/0100</w:t>
    </w:r>
  </w:p>
  <w:p w14:paraId="573DC6D7" w14:textId="77777777" w:rsidR="009829E9" w:rsidRPr="009053EF" w:rsidRDefault="00A57E4F" w:rsidP="00913395">
    <w:pPr>
      <w:pStyle w:val="Normlnweb"/>
      <w:tabs>
        <w:tab w:val="right" w:pos="9781"/>
      </w:tabs>
      <w:spacing w:before="0" w:beforeAutospacing="0"/>
      <w:ind w:right="83"/>
      <w:rPr>
        <w:sz w:val="20"/>
        <w:szCs w:val="20"/>
      </w:rPr>
    </w:pPr>
    <w:r>
      <w:rPr>
        <w:rFonts w:ascii="Georgia" w:hAnsi="Georgia"/>
        <w:sz w:val="20"/>
        <w:szCs w:val="20"/>
      </w:rPr>
      <w:t>ID dat. schránky: assk8zq | tel.: 484 842 138 | http://www.sosliberec.cz | e-mail: info@sosliberec.cz |</w:t>
    </w:r>
    <w:r>
      <w:rPr>
        <w:rFonts w:ascii="Georgia" w:hAnsi="Georgia"/>
        <w:sz w:val="20"/>
        <w:szCs w:val="20"/>
      </w:rPr>
      <w:tab/>
    </w:r>
    <w:r>
      <w:rPr>
        <w:sz w:val="16"/>
        <w:szCs w:val="16"/>
      </w:rPr>
      <w:t>F/S-0</w:t>
    </w:r>
    <w:r w:rsidR="00913395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C79B" w14:textId="77777777" w:rsidR="000D1D58" w:rsidRDefault="000D1D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B6F23" w14:textId="77777777" w:rsidR="000F0774" w:rsidRDefault="000F0774">
      <w:r>
        <w:separator/>
      </w:r>
    </w:p>
  </w:footnote>
  <w:footnote w:type="continuationSeparator" w:id="0">
    <w:p w14:paraId="533B96C7" w14:textId="77777777" w:rsidR="000F0774" w:rsidRDefault="000F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1867" w14:textId="77777777" w:rsidR="000D1D58" w:rsidRDefault="000D1D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F5C1" w14:textId="77777777" w:rsidR="008A214D" w:rsidRPr="008A214D" w:rsidRDefault="0000388E" w:rsidP="008A214D">
    <w:pPr>
      <w:pStyle w:val="Nadpis2"/>
      <w:ind w:left="2410" w:right="0" w:firstLine="0"/>
      <w:jc w:val="center"/>
      <w:rPr>
        <w:rFonts w:ascii="Georgia" w:hAnsi="Georgia" w:cs="Times New Roman"/>
        <w:b/>
        <w:sz w:val="22"/>
        <w:szCs w:val="22"/>
        <w:u w:val="none"/>
      </w:rPr>
    </w:pPr>
    <w:r>
      <w:rPr>
        <w:rFonts w:ascii="Georgia" w:hAnsi="Georgia"/>
        <w:b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2A0A695C" wp14:editId="6C78BF31">
          <wp:simplePos x="0" y="0"/>
          <wp:positionH relativeFrom="column">
            <wp:posOffset>11430</wp:posOffset>
          </wp:positionH>
          <wp:positionV relativeFrom="paragraph">
            <wp:posOffset>-81280</wp:posOffset>
          </wp:positionV>
          <wp:extent cx="1371600" cy="571500"/>
          <wp:effectExtent l="0" t="0" r="0" b="0"/>
          <wp:wrapSquare wrapText="bothSides"/>
          <wp:docPr id="4" name="obrázek 4" descr="logo_sos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os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14D" w:rsidRPr="008A214D">
      <w:rPr>
        <w:rFonts w:ascii="Georgia" w:hAnsi="Georgia" w:cs="Times New Roman"/>
        <w:b/>
        <w:sz w:val="22"/>
        <w:szCs w:val="22"/>
        <w:u w:val="none"/>
      </w:rPr>
      <w:t>STŘEDNÍ ODBORNÁ ŠKOLA, LIBEREC, JABLONECKÁ 999,</w:t>
    </w:r>
  </w:p>
  <w:p w14:paraId="0314CB27" w14:textId="77777777" w:rsidR="008A214D" w:rsidRPr="008A214D" w:rsidRDefault="008A214D" w:rsidP="008A214D">
    <w:pPr>
      <w:pStyle w:val="Nzev"/>
      <w:ind w:left="2410"/>
      <w:outlineLvl w:val="0"/>
      <w:rPr>
        <w:rFonts w:ascii="Georgia" w:hAnsi="Georgia"/>
        <w:b/>
        <w:sz w:val="22"/>
        <w:szCs w:val="22"/>
      </w:rPr>
    </w:pPr>
    <w:r w:rsidRPr="008A214D">
      <w:rPr>
        <w:rFonts w:ascii="Georgia" w:hAnsi="Georgia"/>
        <w:b/>
        <w:sz w:val="22"/>
        <w:szCs w:val="22"/>
      </w:rPr>
      <w:t>příspěvková organizace</w:t>
    </w:r>
  </w:p>
  <w:p w14:paraId="4FC24912" w14:textId="77777777" w:rsidR="008A214D" w:rsidRDefault="00DE3861" w:rsidP="008A214D">
    <w:pPr>
      <w:pStyle w:val="Nzev"/>
      <w:ind w:left="2410"/>
      <w:outlineLvl w:val="0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Jablonecká 999, 460 06</w:t>
    </w:r>
    <w:r w:rsidR="008A214D" w:rsidRPr="008A214D">
      <w:rPr>
        <w:rFonts w:ascii="Georgia" w:hAnsi="Georgia"/>
        <w:sz w:val="22"/>
        <w:szCs w:val="22"/>
      </w:rPr>
      <w:t xml:space="preserve"> Liberec</w:t>
    </w:r>
    <w:r>
      <w:rPr>
        <w:rFonts w:ascii="Georgia" w:hAnsi="Georgia"/>
        <w:sz w:val="22"/>
        <w:szCs w:val="22"/>
      </w:rPr>
      <w:t xml:space="preserve"> 6</w:t>
    </w:r>
  </w:p>
  <w:p w14:paraId="6B7A1054" w14:textId="77777777" w:rsidR="008A214D" w:rsidRDefault="0000388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4BB3A8" wp14:editId="463833C9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6264000" cy="0"/>
              <wp:effectExtent l="0" t="0" r="2286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D7DFF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3.05pt;width:4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9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E521" w14:textId="77777777" w:rsidR="000D1D58" w:rsidRDefault="000D1D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53E"/>
    <w:multiLevelType w:val="hybridMultilevel"/>
    <w:tmpl w:val="A16AFD44"/>
    <w:lvl w:ilvl="0" w:tplc="40D80BB0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390C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24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4E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03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22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F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45A8A"/>
    <w:multiLevelType w:val="hybridMultilevel"/>
    <w:tmpl w:val="4C38620C"/>
    <w:lvl w:ilvl="0" w:tplc="E21CDFA8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88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8E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48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28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8C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D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40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A4BDA"/>
    <w:multiLevelType w:val="hybridMultilevel"/>
    <w:tmpl w:val="4E047108"/>
    <w:lvl w:ilvl="0" w:tplc="271E1774">
      <w:start w:val="1"/>
      <w:numFmt w:val="decimal"/>
      <w:lvlText w:val="%1.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24900CB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EA787CE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352FA6E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DDCFF92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50287754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570AA48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BF6F01E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44A85BF4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A7D2A8C"/>
    <w:multiLevelType w:val="hybridMultilevel"/>
    <w:tmpl w:val="D2CEA53A"/>
    <w:lvl w:ilvl="0" w:tplc="DB4EF492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89055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57AEC6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5406D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343D0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30E5B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B0383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85A93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D4AE5B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5664BF3"/>
    <w:multiLevelType w:val="hybridMultilevel"/>
    <w:tmpl w:val="12803172"/>
    <w:lvl w:ilvl="0" w:tplc="5E30CB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F7984"/>
    <w:multiLevelType w:val="hybridMultilevel"/>
    <w:tmpl w:val="F44EE0BE"/>
    <w:lvl w:ilvl="0" w:tplc="0156AC04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00BE4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1AE8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94FC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CCC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E8AC19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3BA7AF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D14FCD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94E5E7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2C36314"/>
    <w:multiLevelType w:val="hybridMultilevel"/>
    <w:tmpl w:val="89888866"/>
    <w:lvl w:ilvl="0" w:tplc="85DCBF02">
      <w:start w:val="2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2023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0D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A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A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03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27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1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C4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75"/>
    <w:rsid w:val="0000388E"/>
    <w:rsid w:val="00086A5B"/>
    <w:rsid w:val="0009231C"/>
    <w:rsid w:val="000D1D58"/>
    <w:rsid w:val="000D1F57"/>
    <w:rsid w:val="000F0774"/>
    <w:rsid w:val="000F7F73"/>
    <w:rsid w:val="001169E9"/>
    <w:rsid w:val="001358FA"/>
    <w:rsid w:val="00143C75"/>
    <w:rsid w:val="00152505"/>
    <w:rsid w:val="001A5751"/>
    <w:rsid w:val="00250DE4"/>
    <w:rsid w:val="00253D3F"/>
    <w:rsid w:val="0027477E"/>
    <w:rsid w:val="00280A1C"/>
    <w:rsid w:val="0029057D"/>
    <w:rsid w:val="002B2205"/>
    <w:rsid w:val="003122C1"/>
    <w:rsid w:val="003E7275"/>
    <w:rsid w:val="003F720B"/>
    <w:rsid w:val="00410F5E"/>
    <w:rsid w:val="0041581B"/>
    <w:rsid w:val="00456368"/>
    <w:rsid w:val="004678E0"/>
    <w:rsid w:val="004879B8"/>
    <w:rsid w:val="00517371"/>
    <w:rsid w:val="00517466"/>
    <w:rsid w:val="00571C54"/>
    <w:rsid w:val="00607B0D"/>
    <w:rsid w:val="00616261"/>
    <w:rsid w:val="006557A1"/>
    <w:rsid w:val="00663F7E"/>
    <w:rsid w:val="006D74A4"/>
    <w:rsid w:val="006F4E0D"/>
    <w:rsid w:val="007168DF"/>
    <w:rsid w:val="0072587C"/>
    <w:rsid w:val="007301A7"/>
    <w:rsid w:val="007316F4"/>
    <w:rsid w:val="00757686"/>
    <w:rsid w:val="00774931"/>
    <w:rsid w:val="007902A9"/>
    <w:rsid w:val="007A5B8C"/>
    <w:rsid w:val="007B0A64"/>
    <w:rsid w:val="007B2577"/>
    <w:rsid w:val="00825F4A"/>
    <w:rsid w:val="0085437F"/>
    <w:rsid w:val="008A214D"/>
    <w:rsid w:val="008B20FC"/>
    <w:rsid w:val="009053EF"/>
    <w:rsid w:val="00912703"/>
    <w:rsid w:val="00913395"/>
    <w:rsid w:val="00962465"/>
    <w:rsid w:val="009829E9"/>
    <w:rsid w:val="009C6CF8"/>
    <w:rsid w:val="009E1246"/>
    <w:rsid w:val="00A20FF2"/>
    <w:rsid w:val="00A23FF1"/>
    <w:rsid w:val="00A57E4F"/>
    <w:rsid w:val="00A6519A"/>
    <w:rsid w:val="00A7384D"/>
    <w:rsid w:val="00AB5155"/>
    <w:rsid w:val="00AD01CA"/>
    <w:rsid w:val="00AD1336"/>
    <w:rsid w:val="00AD2B0B"/>
    <w:rsid w:val="00B03CA4"/>
    <w:rsid w:val="00B42B89"/>
    <w:rsid w:val="00B71B2D"/>
    <w:rsid w:val="00BC7E10"/>
    <w:rsid w:val="00BD68E2"/>
    <w:rsid w:val="00BE7240"/>
    <w:rsid w:val="00BF3E2D"/>
    <w:rsid w:val="00C438CC"/>
    <w:rsid w:val="00C651F8"/>
    <w:rsid w:val="00C84539"/>
    <w:rsid w:val="00C91AD7"/>
    <w:rsid w:val="00C939AA"/>
    <w:rsid w:val="00D951DB"/>
    <w:rsid w:val="00DC188D"/>
    <w:rsid w:val="00DC64BC"/>
    <w:rsid w:val="00DD6792"/>
    <w:rsid w:val="00DD7B00"/>
    <w:rsid w:val="00DE3861"/>
    <w:rsid w:val="00E07EE5"/>
    <w:rsid w:val="00E11F41"/>
    <w:rsid w:val="00E24407"/>
    <w:rsid w:val="00E34199"/>
    <w:rsid w:val="00EE479A"/>
    <w:rsid w:val="00EF7AC1"/>
    <w:rsid w:val="00F517D0"/>
    <w:rsid w:val="00F718BC"/>
    <w:rsid w:val="00F85267"/>
    <w:rsid w:val="00FA0622"/>
    <w:rsid w:val="00FC300A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,"/>
  <w:listSeparator w:val=";"/>
  <w14:docId w14:val="32425BAC"/>
  <w15:docId w15:val="{46E05933-8D7E-4352-8B65-E831389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20"/>
      </w:tabs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right="-1368" w:firstLine="7380"/>
      <w:outlineLvl w:val="1"/>
    </w:pPr>
    <w:rPr>
      <w:rFonts w:ascii="Tahoma" w:hAnsi="Tahoma" w:cs="Tahoma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2020"/>
      </w:tabs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rsid w:val="00517466"/>
    <w:pPr>
      <w:jc w:val="center"/>
    </w:pPr>
    <w:rPr>
      <w:sz w:val="32"/>
      <w:szCs w:val="20"/>
    </w:rPr>
  </w:style>
  <w:style w:type="paragraph" w:styleId="Textbubliny">
    <w:name w:val="Balloon Text"/>
    <w:basedOn w:val="Normln"/>
    <w:semiHidden/>
    <w:rsid w:val="005174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E4F"/>
    <w:pPr>
      <w:spacing w:before="100" w:beforeAutospacing="1"/>
      <w:jc w:val="both"/>
    </w:pPr>
  </w:style>
  <w:style w:type="paragraph" w:styleId="Odstavecseseznamem">
    <w:name w:val="List Paragraph"/>
    <w:basedOn w:val="Normln"/>
    <w:uiPriority w:val="34"/>
    <w:qFormat/>
    <w:rsid w:val="00E24407"/>
    <w:pPr>
      <w:ind w:left="720"/>
      <w:contextualSpacing/>
    </w:pPr>
  </w:style>
  <w:style w:type="paragraph" w:customStyle="1" w:styleId="Popismodulu">
    <w:name w:val="Popis modulu"/>
    <w:basedOn w:val="Normln"/>
    <w:rsid w:val="007902A9"/>
    <w:pPr>
      <w:overflowPunct w:val="0"/>
      <w:autoSpaceDE w:val="0"/>
      <w:autoSpaceDN w:val="0"/>
      <w:adjustRightInd w:val="0"/>
      <w:ind w:firstLine="567"/>
    </w:pPr>
    <w:rPr>
      <w:rFonts w:ascii="SwitzerlandLight" w:hAnsi="SwitzerlandLight"/>
      <w:color w:val="000000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vayov&#225;\Dokumenty\Logo%20nov&#233;%20+%20inzer&#225;t%2011-200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nové + inzerát 11-2003.doc</Template>
  <TotalTime>0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 a PrŠ Liberec</vt:lpstr>
    </vt:vector>
  </TitlesOfParts>
  <Company>Odborné učiliště a praktická škola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 a PrŠ Liberec</dc:title>
  <dc:creator>Karvayová</dc:creator>
  <cp:lastModifiedBy>p.kubickova</cp:lastModifiedBy>
  <cp:revision>2</cp:revision>
  <cp:lastPrinted>2023-11-28T08:38:00Z</cp:lastPrinted>
  <dcterms:created xsi:type="dcterms:W3CDTF">2023-11-30T12:06:00Z</dcterms:created>
  <dcterms:modified xsi:type="dcterms:W3CDTF">2023-11-30T12:06:00Z</dcterms:modified>
</cp:coreProperties>
</file>