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B7FD" w14:textId="06FC655D" w:rsidR="00F157D6" w:rsidRDefault="00F157D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91B17EC" wp14:editId="567FFC3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6894753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FA78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F71ACB9" wp14:editId="117FAE2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0774663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1439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6FC15F0" wp14:editId="784FBAE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3275794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574B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FE28523" wp14:editId="65399E2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3310442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031E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01A473C" wp14:editId="5C32F8C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6628974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C4F1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B2BB97E" wp14:editId="0759FB9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4217140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368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77D170" wp14:editId="340AFFA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4441423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EDC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AAABE82" wp14:editId="4EFA229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5852722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5A8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35B4EC8" wp14:editId="0FFE2EC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036353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9788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0EA020F" wp14:editId="602E38C4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7891352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1EF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5DC428" wp14:editId="429989A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3081757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94E1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43AE9AD" wp14:editId="2A4E5E8E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8317352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2781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323860F" wp14:editId="18E931D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5730365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AEC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4DAE316" wp14:editId="5874B8C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66362226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D4E1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C46A3B9" wp14:editId="20705A0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19350377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FB9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71D1457D" w14:textId="77777777" w:rsidR="00F157D6" w:rsidRDefault="00F157D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463D1C9" w14:textId="77777777" w:rsidR="00F157D6" w:rsidRDefault="00F157D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0473CBCA" w14:textId="77777777" w:rsidR="00F157D6" w:rsidRDefault="00F157D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230191</w:t>
      </w:r>
    </w:p>
    <w:p w14:paraId="695DA799" w14:textId="77777777" w:rsidR="00F157D6" w:rsidRDefault="00F157D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8F380A8" w14:textId="77777777" w:rsidR="00F157D6" w:rsidRDefault="00F157D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130000</w:t>
      </w:r>
    </w:p>
    <w:p w14:paraId="409B9256" w14:textId="77777777" w:rsidR="00F157D6" w:rsidRDefault="00F157D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B49B6E6" w14:textId="77777777" w:rsidR="00F157D6" w:rsidRDefault="00F157D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5FA5E3C" w14:textId="77777777" w:rsidR="00F157D6" w:rsidRDefault="00F157D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0FE04FB" w14:textId="77777777" w:rsidR="00F157D6" w:rsidRDefault="00F157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C11DB37" w14:textId="29345190" w:rsidR="00F157D6" w:rsidRDefault="00F157D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74139223" w14:textId="77777777" w:rsidR="00F157D6" w:rsidRDefault="00F157D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DDA3BA8" w14:textId="77777777" w:rsidR="00F157D6" w:rsidRDefault="00F157D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Pontex, spol. s r.o.</w:t>
      </w:r>
    </w:p>
    <w:p w14:paraId="282F6816" w14:textId="77777777" w:rsidR="00F157D6" w:rsidRDefault="00F157D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3DB8D57B" w14:textId="77777777" w:rsidR="00F157D6" w:rsidRDefault="00F157D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Bezová 1658/1</w:t>
      </w:r>
    </w:p>
    <w:p w14:paraId="76E2A014" w14:textId="77777777" w:rsidR="00F157D6" w:rsidRDefault="00F157D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14714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Praha</w:t>
      </w:r>
    </w:p>
    <w:p w14:paraId="6F241BA5" w14:textId="77777777" w:rsidR="00F157D6" w:rsidRDefault="00F157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74576DC" w14:textId="77777777" w:rsidR="00F157D6" w:rsidRDefault="00F157D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23.11.2023</w:t>
      </w:r>
    </w:p>
    <w:p w14:paraId="1EEDC1BF" w14:textId="77777777" w:rsidR="00F157D6" w:rsidRDefault="00F157D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22E7E7A" w14:textId="77777777" w:rsidR="00F157D6" w:rsidRDefault="00F157D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40763439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CZ40763439</w:t>
      </w:r>
    </w:p>
    <w:p w14:paraId="6CB6C9BC" w14:textId="77777777" w:rsidR="00F157D6" w:rsidRDefault="00F157D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B663313" w14:textId="77777777" w:rsidR="00F157D6" w:rsidRDefault="00F157D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5AC22A74" w14:textId="77777777" w:rsidR="00F157D6" w:rsidRDefault="00F157D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5E39A13" w14:textId="77777777" w:rsidR="00F157D6" w:rsidRDefault="00F157D6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137 500,00</w:t>
      </w:r>
    </w:p>
    <w:p w14:paraId="679AC75B" w14:textId="77777777" w:rsidR="00F157D6" w:rsidRDefault="00F157D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7DEE2F3" w14:textId="77777777" w:rsidR="00F157D6" w:rsidRDefault="00F157D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137 500,00</w:t>
      </w:r>
    </w:p>
    <w:p w14:paraId="7CB54589" w14:textId="77777777" w:rsidR="00F157D6" w:rsidRDefault="00F157D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5139A0FD" w14:textId="77777777" w:rsidR="00F157D6" w:rsidRDefault="00F157D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137 500,00</w:t>
      </w:r>
    </w:p>
    <w:p w14:paraId="2AE1EC71" w14:textId="77777777" w:rsidR="00F157D6" w:rsidRDefault="00F157D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38387F6C" w14:textId="77777777" w:rsidR="00F157D6" w:rsidRDefault="00F157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:</w:t>
      </w:r>
    </w:p>
    <w:p w14:paraId="6A7D19F0" w14:textId="77777777" w:rsidR="00F157D6" w:rsidRDefault="00F157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provedení výpo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tu zatí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itelnosti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diagnostického pr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zkumu </w:t>
      </w:r>
    </w:p>
    <w:p w14:paraId="5C5905DF" w14:textId="77777777" w:rsidR="00F157D6" w:rsidRDefault="00F157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"Podchod pro p</w:t>
      </w:r>
      <w:r>
        <w:rPr>
          <w:rFonts w:ascii="Arial" w:hAnsi="Arial" w:cs="Arial"/>
          <w:color w:val="000000"/>
          <w:kern w:val="0"/>
          <w:sz w:val="20"/>
          <w:szCs w:val="20"/>
        </w:rPr>
        <w:t>ěš</w:t>
      </w:r>
      <w:r>
        <w:rPr>
          <w:rFonts w:ascii="Arial" w:hAnsi="Arial" w:cs="Arial"/>
          <w:color w:val="000000"/>
          <w:kern w:val="0"/>
          <w:sz w:val="20"/>
          <w:szCs w:val="20"/>
        </w:rPr>
        <w:t>í pod silnicí I/27 ul.Velebudická" dle CN ze dne 21.11.2023</w:t>
      </w:r>
    </w:p>
    <w:p w14:paraId="5E431540" w14:textId="77777777" w:rsidR="00F157D6" w:rsidRDefault="00F157D6">
      <w:pPr>
        <w:widowControl w:val="0"/>
        <w:autoSpaceDE w:val="0"/>
        <w:autoSpaceDN w:val="0"/>
        <w:adjustRightInd w:val="0"/>
        <w:spacing w:after="0" w:line="7073" w:lineRule="exact"/>
        <w:rPr>
          <w:rFonts w:ascii="Arial" w:hAnsi="Arial" w:cs="Arial"/>
          <w:kern w:val="0"/>
          <w:sz w:val="24"/>
          <w:szCs w:val="24"/>
        </w:rPr>
      </w:pPr>
    </w:p>
    <w:p w14:paraId="4E931EE7" w14:textId="77777777" w:rsidR="00F157D6" w:rsidRDefault="00F157D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D1557E9" w14:textId="77777777" w:rsidR="00F157D6" w:rsidRDefault="00F157D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36DA773D" w14:textId="77777777" w:rsidR="00F157D6" w:rsidRDefault="00F157D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761D20B8" w14:textId="77777777" w:rsidR="00F157D6" w:rsidRDefault="00F157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67D3093" w14:textId="50FF767F" w:rsidR="00F157D6" w:rsidRDefault="00F157D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1BBD4974" w14:textId="77777777" w:rsidR="00F157D6" w:rsidRDefault="00F157D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005230191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7B796A5" w14:textId="77777777" w:rsidR="00F157D6" w:rsidRDefault="00F15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D6"/>
    <w:rsid w:val="00F1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D10866A"/>
  <w14:defaultImageDpi w14:val="0"/>
  <w15:docId w15:val="{712E28BF-3793-4547-926C-AB2030A3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4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2023-11-30T09:17:00Z</cp:lastPrinted>
  <dcterms:created xsi:type="dcterms:W3CDTF">2023-11-30T09:18:00Z</dcterms:created>
  <dcterms:modified xsi:type="dcterms:W3CDTF">2023-11-30T09:18:00Z</dcterms:modified>
</cp:coreProperties>
</file>