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61" w:rsidRPr="00722EFA" w:rsidRDefault="00C73961" w:rsidP="00C73961"/>
    <w:p w:rsidR="00C73961" w:rsidRDefault="00C73961" w:rsidP="00C73961">
      <w:pPr>
        <w:pStyle w:val="Default"/>
      </w:pPr>
    </w:p>
    <w:p w:rsidR="00C73961" w:rsidRDefault="00C73961" w:rsidP="00C73961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Příloha č. 1 Dodatku k SOD č. 1142/2023 Oceněný soupis prací </w:t>
      </w:r>
    </w:p>
    <w:p w:rsidR="00C73961" w:rsidRDefault="00C73961" w:rsidP="00C73961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52"/>
        <w:gridCol w:w="203"/>
        <w:gridCol w:w="712"/>
        <w:gridCol w:w="304"/>
        <w:gridCol w:w="407"/>
        <w:gridCol w:w="356"/>
        <w:gridCol w:w="456"/>
        <w:gridCol w:w="611"/>
        <w:gridCol w:w="608"/>
        <w:gridCol w:w="459"/>
        <w:gridCol w:w="355"/>
        <w:gridCol w:w="405"/>
        <w:gridCol w:w="307"/>
        <w:gridCol w:w="710"/>
        <w:gridCol w:w="202"/>
        <w:gridCol w:w="155"/>
        <w:gridCol w:w="1068"/>
      </w:tblGrid>
      <w:tr w:rsidR="00C73961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537" w:type="dxa"/>
            <w:gridSpan w:val="18"/>
          </w:tcPr>
          <w:p w:rsidR="00C73961" w:rsidRDefault="00C73961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Ceník potápěčských prací - 2023-2024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68" w:type="dxa"/>
            <w:gridSpan w:val="9"/>
          </w:tcPr>
          <w:p w:rsidR="00C73961" w:rsidRDefault="00C7396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Kč bez DPH</w:t>
            </w:r>
          </w:p>
        </w:tc>
        <w:tc>
          <w:tcPr>
            <w:tcW w:w="4268" w:type="dxa"/>
            <w:gridSpan w:val="9"/>
          </w:tcPr>
          <w:p w:rsidR="00C73961" w:rsidRDefault="00C7396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219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1219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1219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Kč za jednotku</w:t>
            </w:r>
          </w:p>
        </w:tc>
        <w:tc>
          <w:tcPr>
            <w:tcW w:w="1219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</w:t>
            </w:r>
          </w:p>
        </w:tc>
        <w:tc>
          <w:tcPr>
            <w:tcW w:w="1219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1219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</w:t>
            </w:r>
          </w:p>
        </w:tc>
        <w:tc>
          <w:tcPr>
            <w:tcW w:w="1219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Potápěčské práce </w:t>
            </w:r>
            <w:proofErr w:type="gramStart"/>
            <w:r>
              <w:rPr>
                <w:b/>
                <w:bCs/>
                <w:sz w:val="12"/>
                <w:szCs w:val="12"/>
              </w:rPr>
              <w:t>stavební - VD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Přísečnice SO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4268" w:type="dxa"/>
            <w:gridSpan w:val="9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Skutečnost dle </w:t>
            </w:r>
            <w:proofErr w:type="spellStart"/>
            <w:r>
              <w:rPr>
                <w:b/>
                <w:bCs/>
                <w:sz w:val="12"/>
                <w:szCs w:val="12"/>
              </w:rPr>
              <w:t>dodateku</w:t>
            </w:r>
            <w:proofErr w:type="spellEnd"/>
          </w:p>
        </w:tc>
        <w:tc>
          <w:tcPr>
            <w:tcW w:w="4268" w:type="dxa"/>
            <w:gridSpan w:val="9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Dle SOD č. 1142/2023 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5" w:type="dxa"/>
            <w:gridSpan w:val="6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682 308,00</w:t>
            </w:r>
          </w:p>
        </w:tc>
        <w:tc>
          <w:tcPr>
            <w:tcW w:w="2845" w:type="dxa"/>
            <w:gridSpan w:val="6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686 306,00 </w:t>
            </w:r>
          </w:p>
        </w:tc>
        <w:tc>
          <w:tcPr>
            <w:tcW w:w="2845" w:type="dxa"/>
            <w:gridSpan w:val="6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Celkem VD Přísečnice, sdružený </w:t>
            </w:r>
            <w:proofErr w:type="gramStart"/>
            <w:r>
              <w:rPr>
                <w:b/>
                <w:bCs/>
                <w:sz w:val="12"/>
                <w:szCs w:val="12"/>
              </w:rPr>
              <w:t>objekt - potápěčské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práce 2023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nad hladinou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osobohodin</w:t>
            </w:r>
            <w:proofErr w:type="spellEnd"/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365 817,00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365 817,00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pod hladinou do 13 m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osobohodin</w:t>
            </w:r>
            <w:proofErr w:type="spellEnd"/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pod hladinou od 13 m do 40 m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osobohodin</w:t>
            </w:r>
            <w:proofErr w:type="spellEnd"/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251 928,00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251 928,00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Potápěčské práce prováděné pod hladinou od 40 m 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osobohodin</w:t>
            </w:r>
            <w:proofErr w:type="spellEnd"/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Potápěčská technika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Kč za jednotku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Kč bez DPH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stavební kompresor 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nákladní přívěs do 3,5 t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mini </w:t>
            </w:r>
            <w:proofErr w:type="spellStart"/>
            <w:r>
              <w:rPr>
                <w:sz w:val="12"/>
                <w:szCs w:val="12"/>
              </w:rPr>
              <w:t>jeřab</w:t>
            </w:r>
            <w:proofErr w:type="spellEnd"/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pracovní člun plast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5 994,00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pracovní člun vč. motoru 115 HP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pracovní člun hliník vč. motoru 40 HP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lodní motor do 10 HP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2 994,00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2 994,00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skládací plovoucí plošina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11 994,00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11 994,00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vysokotlaký vodní zdroj 400 bar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vysokotlaký vodní zdroj 700 bar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4 099,00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vysokotlaký vodní zdroj 200 </w:t>
            </w:r>
            <w:proofErr w:type="gramStart"/>
            <w:r>
              <w:rPr>
                <w:sz w:val="12"/>
                <w:szCs w:val="12"/>
              </w:rPr>
              <w:t>bar - elektro</w:t>
            </w:r>
            <w:proofErr w:type="gramEnd"/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odsávací zařízení elektro průměr 100 mm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odsávací zařízení vzduchové průměr 100 mm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odsávací zařízení vzduchové průměr 150 mm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výtlačná hadice průměr 100 mm (každých započatých 20 m)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výtlačná hadice průměr 150 mm (každých započatých 20 m)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ponorné čerpadlo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speciální přilbová souprava do kontaminované vody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technická souprava pro umělé dýchací směsi NITROX-TRIMIX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elektrocentrála 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2 994,00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2 994,00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elektrická svářečka do 600 A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elektrická svářečka do 300 A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1 996,00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svářecí souprava pod vodu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pálicí souprava pod vodu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ocelový pracovní ponton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vzduchový vrátek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vzduchový </w:t>
            </w:r>
            <w:proofErr w:type="spellStart"/>
            <w:r>
              <w:rPr>
                <w:sz w:val="12"/>
                <w:szCs w:val="12"/>
              </w:rPr>
              <w:t>otloukač</w:t>
            </w:r>
            <w:proofErr w:type="spellEnd"/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sbíjecí kladivo pod vodou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vrtací kladivo pod vodou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vzduchová bruska pod vodou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vzduchová vrtačka pod vodou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vzduchová řetězová pila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33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jádrová vrtačka s </w:t>
            </w:r>
            <w:proofErr w:type="spellStart"/>
            <w:r>
              <w:rPr>
                <w:sz w:val="12"/>
                <w:szCs w:val="12"/>
              </w:rPr>
              <w:t>diam</w:t>
            </w:r>
            <w:proofErr w:type="spellEnd"/>
            <w:r>
              <w:rPr>
                <w:sz w:val="12"/>
                <w:szCs w:val="12"/>
              </w:rPr>
              <w:t>. vrtákem, vzduchová UW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jádrová vrtačka s </w:t>
            </w:r>
            <w:proofErr w:type="spellStart"/>
            <w:r>
              <w:rPr>
                <w:sz w:val="12"/>
                <w:szCs w:val="12"/>
              </w:rPr>
              <w:t>diam</w:t>
            </w:r>
            <w:proofErr w:type="spellEnd"/>
            <w:r>
              <w:rPr>
                <w:sz w:val="12"/>
                <w:szCs w:val="12"/>
              </w:rPr>
              <w:t>. vrtákem, elektrická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fotoaparát pod vodou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5 994,00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5 994,00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videosystém</w:t>
            </w:r>
            <w:proofErr w:type="spellEnd"/>
            <w:r>
              <w:rPr>
                <w:sz w:val="12"/>
                <w:szCs w:val="12"/>
              </w:rPr>
              <w:t xml:space="preserve"> pod vodou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34" w:type="dxa"/>
            <w:gridSpan w:val="4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27 968,00</w:t>
            </w:r>
          </w:p>
        </w:tc>
        <w:tc>
          <w:tcPr>
            <w:tcW w:w="2134" w:type="dxa"/>
            <w:gridSpan w:val="5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34,00</w:t>
            </w:r>
          </w:p>
        </w:tc>
        <w:tc>
          <w:tcPr>
            <w:tcW w:w="2134" w:type="dxa"/>
            <w:gridSpan w:val="5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31 966,00</w:t>
            </w:r>
          </w:p>
        </w:tc>
        <w:tc>
          <w:tcPr>
            <w:tcW w:w="2134" w:type="dxa"/>
            <w:gridSpan w:val="4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5 Potápěčská technika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Ostatní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Kč za jednotku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Kč bez DPH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zpracování videozáznamu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hod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zpracování plánu BOZP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aktualizace plánu BOPZ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1 499,00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ubytování pracovníků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den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999,00</w:t>
            </w:r>
          </w:p>
        </w:tc>
        <w:tc>
          <w:tcPr>
            <w:tcW w:w="1422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vypracování nálezové zprávy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8 899,00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8 899,00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8 899,00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doprava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km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480</w:t>
            </w:r>
          </w:p>
        </w:tc>
        <w:tc>
          <w:tcPr>
            <w:tcW w:w="1067" w:type="dxa"/>
            <w:gridSpan w:val="2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26 400,00</w:t>
            </w:r>
          </w:p>
        </w:tc>
        <w:tc>
          <w:tcPr>
            <w:tcW w:w="1067" w:type="dxa"/>
            <w:gridSpan w:val="3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480</w:t>
            </w:r>
          </w:p>
        </w:tc>
        <w:tc>
          <w:tcPr>
            <w:tcW w:w="1067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26 400,00</w:t>
            </w:r>
          </w:p>
        </w:tc>
      </w:tr>
      <w:tr w:rsidR="00C73961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134" w:type="dxa"/>
            <w:gridSpan w:val="4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35 299,00</w:t>
            </w:r>
          </w:p>
        </w:tc>
        <w:tc>
          <w:tcPr>
            <w:tcW w:w="2134" w:type="dxa"/>
            <w:gridSpan w:val="5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481,00</w:t>
            </w:r>
          </w:p>
        </w:tc>
        <w:tc>
          <w:tcPr>
            <w:tcW w:w="2134" w:type="dxa"/>
            <w:gridSpan w:val="5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35 299,00</w:t>
            </w:r>
          </w:p>
        </w:tc>
        <w:tc>
          <w:tcPr>
            <w:tcW w:w="2134" w:type="dxa"/>
            <w:gridSpan w:val="4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6 Ostatní</w:t>
            </w:r>
          </w:p>
        </w:tc>
      </w:tr>
    </w:tbl>
    <w:p w:rsidR="00C73961" w:rsidRDefault="00C73961" w:rsidP="00C73961"/>
    <w:p w:rsidR="00C73961" w:rsidRDefault="00C73961" w:rsidP="00C7396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63"/>
        <w:gridCol w:w="1163"/>
        <w:gridCol w:w="1163"/>
        <w:gridCol w:w="1163"/>
        <w:gridCol w:w="1163"/>
      </w:tblGrid>
      <w:tr w:rsidR="00C7396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t xml:space="preserve"> </w:t>
            </w:r>
            <w:r>
              <w:rPr>
                <w:b/>
                <w:bCs/>
                <w:sz w:val="12"/>
                <w:szCs w:val="12"/>
              </w:rPr>
              <w:t>Materiál:</w:t>
            </w:r>
          </w:p>
        </w:tc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těsnící gumičky a "O" kroužky trysek</w:t>
            </w:r>
          </w:p>
        </w:tc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ks</w:t>
            </w:r>
          </w:p>
        </w:tc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163" w:type="dxa"/>
          </w:tcPr>
          <w:p w:rsidR="00C73961" w:rsidRDefault="00C73961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1 296,00</w:t>
            </w:r>
          </w:p>
        </w:tc>
      </w:tr>
    </w:tbl>
    <w:p w:rsidR="00C73961" w:rsidRDefault="00C73961" w:rsidP="00C73961"/>
    <w:p w:rsidR="00C73961" w:rsidRPr="00C73961" w:rsidRDefault="00C73961" w:rsidP="00C73961">
      <w:pPr>
        <w:rPr>
          <w:sz w:val="16"/>
          <w:szCs w:val="16"/>
        </w:rPr>
      </w:pPr>
      <w:r w:rsidRPr="00C73961">
        <w:rPr>
          <w:sz w:val="16"/>
          <w:szCs w:val="16"/>
        </w:rPr>
        <w:t>08.11.2023</w:t>
      </w:r>
    </w:p>
    <w:p w:rsidR="00A9204E" w:rsidRPr="00C73961" w:rsidRDefault="00A9204E" w:rsidP="00C73961">
      <w:pPr>
        <w:rPr>
          <w:sz w:val="16"/>
          <w:szCs w:val="16"/>
        </w:rPr>
      </w:pPr>
      <w:bookmarkStart w:id="0" w:name="_GoBack"/>
      <w:bookmarkEnd w:id="0"/>
    </w:p>
    <w:sectPr w:rsidR="00A9204E" w:rsidRPr="00C73961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34" w:rsidRDefault="00080E34" w:rsidP="005F4E53">
      <w:r>
        <w:separator/>
      </w:r>
    </w:p>
  </w:endnote>
  <w:endnote w:type="continuationSeparator" w:id="0">
    <w:p w:rsidR="00080E34" w:rsidRDefault="00080E3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34" w:rsidRDefault="00080E34" w:rsidP="005F4E53">
      <w:r>
        <w:separator/>
      </w:r>
    </w:p>
  </w:footnote>
  <w:footnote w:type="continuationSeparator" w:id="0">
    <w:p w:rsidR="00080E34" w:rsidRDefault="00080E3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80E34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C7396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F9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Default">
    <w:name w:val="Default"/>
    <w:rsid w:val="00C739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494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2023-11-21T12:52:00Z</dcterms:modified>
</cp:coreProperties>
</file>