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E59" w:rsidRDefault="00B80E59" w:rsidP="00B80E59">
      <w:pPr>
        <w:ind w:left="2832" w:firstLine="708"/>
        <w:rPr>
          <w:rFonts w:ascii="Arial CE" w:hAnsi="Arial CE" w:cs="Arial"/>
          <w:b/>
          <w:sz w:val="28"/>
          <w:szCs w:val="28"/>
        </w:rPr>
      </w:pPr>
      <w:r w:rsidRPr="00AF0518">
        <w:rPr>
          <w:rFonts w:ascii="Arial CE" w:hAnsi="Arial CE" w:cs="Arial"/>
          <w:b/>
          <w:sz w:val="28"/>
          <w:szCs w:val="28"/>
        </w:rPr>
        <w:t xml:space="preserve">DODATEK č. </w:t>
      </w:r>
      <w:r>
        <w:rPr>
          <w:rFonts w:ascii="Arial CE" w:hAnsi="Arial CE" w:cs="Arial"/>
          <w:b/>
          <w:sz w:val="28"/>
          <w:szCs w:val="28"/>
        </w:rPr>
        <w:t>2</w:t>
      </w:r>
      <w:r w:rsidRPr="00AF0518">
        <w:rPr>
          <w:rFonts w:ascii="Arial CE" w:hAnsi="Arial CE" w:cs="Arial"/>
          <w:b/>
          <w:sz w:val="28"/>
          <w:szCs w:val="28"/>
        </w:rPr>
        <w:t xml:space="preserve"> </w:t>
      </w:r>
    </w:p>
    <w:p w:rsidR="00B80E59" w:rsidRDefault="00B80E59" w:rsidP="00B80E59">
      <w:pPr>
        <w:jc w:val="center"/>
        <w:rPr>
          <w:rFonts w:ascii="Arial CE" w:hAnsi="Arial CE" w:cs="Arial"/>
          <w:b/>
          <w:sz w:val="28"/>
          <w:szCs w:val="28"/>
        </w:rPr>
      </w:pPr>
      <w:r w:rsidRPr="00AF0518">
        <w:rPr>
          <w:rFonts w:ascii="Arial CE" w:hAnsi="Arial CE" w:cs="Arial"/>
          <w:b/>
          <w:sz w:val="28"/>
          <w:szCs w:val="28"/>
        </w:rPr>
        <w:t>smlouv</w:t>
      </w:r>
      <w:r>
        <w:rPr>
          <w:rFonts w:ascii="Arial CE" w:hAnsi="Arial CE" w:cs="Arial"/>
          <w:b/>
          <w:sz w:val="28"/>
          <w:szCs w:val="28"/>
        </w:rPr>
        <w:t>y</w:t>
      </w:r>
      <w:r w:rsidRPr="00AF0518">
        <w:rPr>
          <w:rFonts w:ascii="Arial CE" w:hAnsi="Arial CE" w:cs="Arial"/>
          <w:b/>
          <w:sz w:val="28"/>
          <w:szCs w:val="28"/>
        </w:rPr>
        <w:t xml:space="preserve"> o dílo </w:t>
      </w:r>
    </w:p>
    <w:p w:rsidR="00B80E59" w:rsidRPr="00AF0518" w:rsidRDefault="00B80E59" w:rsidP="00B80E59">
      <w:pPr>
        <w:jc w:val="center"/>
        <w:rPr>
          <w:rFonts w:ascii="Arial CE" w:hAnsi="Arial CE" w:cs="Arial"/>
          <w:b/>
          <w:sz w:val="28"/>
          <w:szCs w:val="28"/>
        </w:rPr>
      </w:pPr>
    </w:p>
    <w:p w:rsidR="00B80E59" w:rsidRPr="001D7A19" w:rsidRDefault="00B80E59" w:rsidP="00B80E59">
      <w:pPr>
        <w:ind w:left="1416" w:hanging="1416"/>
        <w:jc w:val="center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č. smlouvy dodavatele</w:t>
      </w:r>
      <w:r w:rsidRPr="001D7A19">
        <w:rPr>
          <w:rFonts w:ascii="Arial CE" w:hAnsi="Arial CE" w:cs="Arial"/>
          <w:b/>
          <w:sz w:val="22"/>
          <w:szCs w:val="22"/>
        </w:rPr>
        <w:t xml:space="preserve">: </w:t>
      </w:r>
      <w:r w:rsidRPr="00DC6297">
        <w:rPr>
          <w:rFonts w:ascii="Arial CE" w:hAnsi="Arial CE" w:cs="Arial"/>
          <w:b/>
          <w:sz w:val="22"/>
          <w:szCs w:val="22"/>
        </w:rPr>
        <w:t>11-6127-0100</w:t>
      </w:r>
    </w:p>
    <w:p w:rsidR="00B80E59" w:rsidRPr="001D7A19" w:rsidRDefault="00B80E59" w:rsidP="00B80E59">
      <w:pPr>
        <w:jc w:val="center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č. smlouvy objednatele:</w:t>
      </w:r>
      <w:r>
        <w:rPr>
          <w:rFonts w:ascii="Arial CE" w:hAnsi="Arial CE" w:cs="Arial"/>
          <w:b/>
          <w:sz w:val="22"/>
          <w:szCs w:val="22"/>
        </w:rPr>
        <w:t xml:space="preserve"> </w:t>
      </w:r>
      <w:r w:rsidRPr="00DC6297">
        <w:rPr>
          <w:rFonts w:ascii="Arial CE" w:hAnsi="Arial CE" w:cs="Arial"/>
          <w:b/>
          <w:sz w:val="22"/>
          <w:szCs w:val="22"/>
        </w:rPr>
        <w:t>346/2016</w:t>
      </w:r>
    </w:p>
    <w:p w:rsidR="00B80E59" w:rsidRDefault="00B80E59" w:rsidP="00B80E59">
      <w:pPr>
        <w:pStyle w:val="Export0"/>
        <w:jc w:val="center"/>
        <w:rPr>
          <w:rFonts w:ascii="Arial CE" w:hAnsi="Arial CE" w:cs="Arial"/>
          <w:b/>
          <w:sz w:val="22"/>
          <w:szCs w:val="22"/>
          <w:lang w:val="cs-CZ"/>
        </w:rPr>
      </w:pPr>
    </w:p>
    <w:p w:rsidR="00B80E59" w:rsidRDefault="00B80E59" w:rsidP="00B80E59">
      <w:pPr>
        <w:pStyle w:val="Export0"/>
        <w:jc w:val="center"/>
        <w:rPr>
          <w:rFonts w:ascii="Arial CE" w:hAnsi="Arial CE" w:cs="Arial"/>
          <w:b/>
          <w:sz w:val="22"/>
          <w:szCs w:val="22"/>
          <w:lang w:val="cs-CZ"/>
        </w:rPr>
      </w:pPr>
      <w:r w:rsidRPr="001D7A19">
        <w:rPr>
          <w:rFonts w:ascii="Arial CE" w:hAnsi="Arial CE" w:cs="Arial"/>
          <w:b/>
          <w:sz w:val="22"/>
          <w:szCs w:val="22"/>
          <w:lang w:val="cs-CZ"/>
        </w:rPr>
        <w:t>Název díla:</w:t>
      </w:r>
    </w:p>
    <w:p w:rsidR="00B80E59" w:rsidRPr="00DC6297" w:rsidRDefault="00B80E59" w:rsidP="00B80E59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„</w:t>
      </w:r>
      <w:r w:rsidRPr="00DC6297">
        <w:rPr>
          <w:rFonts w:ascii="Arial" w:hAnsi="Arial" w:cs="Arial"/>
          <w:b/>
          <w:sz w:val="28"/>
          <w:szCs w:val="28"/>
        </w:rPr>
        <w:t xml:space="preserve">Suchá nádrž </w:t>
      </w:r>
      <w:proofErr w:type="spellStart"/>
      <w:r w:rsidRPr="00DC6297">
        <w:rPr>
          <w:rFonts w:ascii="Arial" w:hAnsi="Arial" w:cs="Arial"/>
          <w:b/>
          <w:sz w:val="28"/>
          <w:szCs w:val="28"/>
        </w:rPr>
        <w:t>Syčivka</w:t>
      </w:r>
      <w:proofErr w:type="spellEnd"/>
      <w:r w:rsidRPr="00DC6297">
        <w:rPr>
          <w:rFonts w:ascii="Arial" w:hAnsi="Arial" w:cs="Arial"/>
          <w:b/>
          <w:sz w:val="28"/>
          <w:szCs w:val="28"/>
        </w:rPr>
        <w:t xml:space="preserve"> (Bílina - Žižkovo údolí) – PD DUR</w:t>
      </w:r>
      <w:r>
        <w:rPr>
          <w:rFonts w:ascii="Arial" w:hAnsi="Arial" w:cs="Arial"/>
          <w:b/>
          <w:sz w:val="28"/>
          <w:szCs w:val="28"/>
        </w:rPr>
        <w:t>“</w:t>
      </w:r>
    </w:p>
    <w:p w:rsidR="00B80E59" w:rsidRPr="001D7A19" w:rsidRDefault="00B80E59" w:rsidP="000A6DEF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:rsidR="00B80E59" w:rsidRPr="001D7A19" w:rsidRDefault="00B80E59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I. SMLUVNÍ STRANY</w:t>
      </w:r>
    </w:p>
    <w:p w:rsidR="00B80E59" w:rsidRPr="001D7A19" w:rsidRDefault="00B80E59" w:rsidP="000A6DEF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:rsidR="00B80E59" w:rsidRPr="001D7A19" w:rsidRDefault="00B80E59" w:rsidP="000A6DEF">
      <w:pPr>
        <w:tabs>
          <w:tab w:val="left" w:pos="3960"/>
        </w:tabs>
        <w:ind w:left="3960" w:hanging="3960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Objednatel:</w:t>
      </w:r>
      <w:r w:rsidRPr="001D7A19">
        <w:rPr>
          <w:rFonts w:ascii="Arial CE" w:hAnsi="Arial CE" w:cs="Arial"/>
          <w:b/>
          <w:sz w:val="22"/>
          <w:szCs w:val="22"/>
        </w:rPr>
        <w:tab/>
        <w:t>Povodí Ohře, státní podnik</w:t>
      </w:r>
    </w:p>
    <w:p w:rsidR="00B80E59" w:rsidRPr="001D7A19" w:rsidRDefault="00B80E59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ab/>
        <w:t>Bezručova 4219, 430 03 Chomutov</w:t>
      </w:r>
    </w:p>
    <w:p w:rsidR="00B80E59" w:rsidRPr="001D7A19" w:rsidRDefault="00B80E59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70889988</w:t>
      </w:r>
    </w:p>
    <w:p w:rsidR="00B80E59" w:rsidRPr="001D7A19" w:rsidRDefault="00B80E59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DIČ: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CZ70889988</w:t>
      </w:r>
    </w:p>
    <w:p w:rsidR="00B80E59" w:rsidRPr="001D7A19" w:rsidRDefault="00B80E59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zastoupený: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 xml:space="preserve">Ing. Jiřím Nedomou, generálním ředitelem </w:t>
      </w:r>
    </w:p>
    <w:p w:rsidR="00B80E59" w:rsidRPr="001D7A19" w:rsidRDefault="00B80E59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smluvních: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color w:val="000000"/>
          <w:sz w:val="22"/>
          <w:szCs w:val="22"/>
        </w:rPr>
        <w:t xml:space="preserve">Ing. Vlastimil </w:t>
      </w:r>
      <w:proofErr w:type="spellStart"/>
      <w:r w:rsidRPr="001D7A19">
        <w:rPr>
          <w:rFonts w:ascii="Arial CE" w:hAnsi="Arial CE" w:cs="Arial"/>
          <w:color w:val="000000"/>
          <w:sz w:val="22"/>
          <w:szCs w:val="22"/>
        </w:rPr>
        <w:t>Hasík</w:t>
      </w:r>
      <w:proofErr w:type="spellEnd"/>
      <w:r w:rsidRPr="001D7A19">
        <w:rPr>
          <w:rFonts w:ascii="Arial CE" w:hAnsi="Arial CE" w:cs="Arial"/>
          <w:color w:val="000000"/>
          <w:sz w:val="22"/>
          <w:szCs w:val="22"/>
        </w:rPr>
        <w:t>, investiční ředitel</w:t>
      </w:r>
    </w:p>
    <w:p w:rsidR="00B80E59" w:rsidRPr="001D7A19" w:rsidRDefault="00B80E59" w:rsidP="00106739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technických: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B80E59" w:rsidRDefault="00B80E59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B80E59" w:rsidRPr="001D7A19" w:rsidRDefault="00B80E59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</w:p>
    <w:p w:rsidR="00B80E59" w:rsidRDefault="00B80E59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Při operativním a technickém řízení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činností souvisejících s </w:t>
      </w:r>
      <w:r>
        <w:rPr>
          <w:rFonts w:ascii="Arial CE" w:hAnsi="Arial CE" w:cs="Arial"/>
          <w:color w:val="000000"/>
          <w:sz w:val="22"/>
          <w:szCs w:val="22"/>
        </w:rPr>
        <w:t>dodavatelem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díla, </w:t>
      </w:r>
      <w:r w:rsidRPr="001E524E">
        <w:rPr>
          <w:rFonts w:ascii="Arial CE" w:hAnsi="Arial CE" w:cs="Arial"/>
          <w:sz w:val="22"/>
          <w:szCs w:val="22"/>
        </w:rPr>
        <w:t>jako postupné upřesňování</w:t>
      </w:r>
      <w:r w:rsidRPr="001E524E">
        <w:rPr>
          <w:rFonts w:ascii="Arial CE" w:hAnsi="Arial CE" w:cs="Arial"/>
          <w:sz w:val="22"/>
          <w:szCs w:val="22"/>
        </w:rPr>
        <w:br/>
        <w:t xml:space="preserve">technického řešení, </w:t>
      </w:r>
      <w:r w:rsidRPr="001D7A19">
        <w:rPr>
          <w:rFonts w:ascii="Arial CE" w:hAnsi="Arial CE" w:cs="Arial"/>
          <w:color w:val="000000"/>
          <w:sz w:val="22"/>
          <w:szCs w:val="22"/>
        </w:rPr>
        <w:t>organizací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výrobních výborů a převzetí díla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zastupuje objednatele: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B80E59" w:rsidRDefault="00B80E59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B80E59" w:rsidRDefault="00B80E59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B80E59" w:rsidRDefault="00B80E59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B80E59" w:rsidRPr="001D7A19" w:rsidRDefault="00B80E59" w:rsidP="00106739">
      <w:pPr>
        <w:tabs>
          <w:tab w:val="left" w:pos="3960"/>
        </w:tabs>
        <w:autoSpaceDE w:val="0"/>
        <w:rPr>
          <w:rFonts w:ascii="Arial CE" w:hAnsi="Arial CE"/>
          <w:sz w:val="22"/>
          <w:szCs w:val="22"/>
        </w:rPr>
      </w:pPr>
    </w:p>
    <w:p w:rsidR="00B80E59" w:rsidRDefault="00B80E59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B80E59" w:rsidRDefault="00B80E59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B80E59" w:rsidRPr="001D7A19" w:rsidRDefault="00B80E59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 xml:space="preserve">Zástupce pro výkon technického   </w:t>
      </w:r>
    </w:p>
    <w:p w:rsidR="00B80E59" w:rsidRDefault="00B80E59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dozoru: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B80E59" w:rsidRDefault="00B80E59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B80E59" w:rsidRDefault="00B80E59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B80E59" w:rsidRDefault="00B80E59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B80E59" w:rsidRPr="001D7A19" w:rsidRDefault="00B80E59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:rsidR="00B80E59" w:rsidRPr="001D7A19" w:rsidRDefault="00B80E59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B80E59" w:rsidRDefault="00B80E59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bankovní spojení: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B80E59" w:rsidRDefault="00B80E59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číslo účtu: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B80E59" w:rsidRDefault="00B80E59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B80E59" w:rsidRPr="001D7A19" w:rsidRDefault="00B80E59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B80E59" w:rsidRPr="001D7A19" w:rsidRDefault="00B80E59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Povodí Ohře, státní podnik je zapsán v obchodním rejstříku Krajského soudu v Ústí nad La</w:t>
      </w:r>
      <w:r>
        <w:rPr>
          <w:rFonts w:ascii="Arial CE" w:hAnsi="Arial CE" w:cs="Arial"/>
          <w:sz w:val="22"/>
          <w:szCs w:val="22"/>
        </w:rPr>
        <w:t>bem v oddílu A, vložce č. 13052.</w:t>
      </w:r>
    </w:p>
    <w:p w:rsidR="00B80E59" w:rsidRPr="001D7A19" w:rsidRDefault="00B80E59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(dále jen „objednatel“) na straně jedné a</w:t>
      </w:r>
    </w:p>
    <w:p w:rsidR="00B80E59" w:rsidRDefault="00B80E59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  <w:r w:rsidRPr="001D7A19">
        <w:rPr>
          <w:rFonts w:ascii="Arial CE" w:hAnsi="Arial CE" w:cs="Arial"/>
          <w:b/>
          <w:bCs/>
          <w:color w:val="000000"/>
          <w:sz w:val="28"/>
          <w:szCs w:val="28"/>
        </w:rPr>
        <w:t xml:space="preserve">  </w:t>
      </w:r>
    </w:p>
    <w:p w:rsidR="00B80E59" w:rsidRDefault="00B80E59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B80E59" w:rsidRDefault="00B80E59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B80E59" w:rsidRDefault="00B80E59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B80E59" w:rsidRDefault="00B80E59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DC6297" w:rsidRPr="00433A59" w:rsidRDefault="00433A59" w:rsidP="00DC6297">
      <w:pPr>
        <w:tabs>
          <w:tab w:val="left" w:pos="3960"/>
        </w:tabs>
        <w:spacing w:before="240"/>
        <w:rPr>
          <w:rFonts w:ascii="Arial CE" w:hAnsi="Arial CE" w:cs="Arial"/>
          <w:b/>
          <w:sz w:val="22"/>
          <w:szCs w:val="22"/>
        </w:rPr>
      </w:pPr>
      <w:r w:rsidRPr="00433A59">
        <w:rPr>
          <w:rFonts w:ascii="Arial CE" w:hAnsi="Arial CE" w:cs="Arial"/>
          <w:b/>
          <w:sz w:val="22"/>
          <w:szCs w:val="22"/>
        </w:rPr>
        <w:lastRenderedPageBreak/>
        <w:t>Dodavatel</w:t>
      </w:r>
      <w:r w:rsidR="00DC6297" w:rsidRPr="00433A59">
        <w:rPr>
          <w:rFonts w:ascii="Arial CE" w:hAnsi="Arial CE" w:cs="Arial"/>
          <w:b/>
          <w:sz w:val="22"/>
          <w:szCs w:val="22"/>
        </w:rPr>
        <w:t>:</w:t>
      </w:r>
      <w:r w:rsidR="00DC6297" w:rsidRPr="00433A59">
        <w:rPr>
          <w:rFonts w:ascii="Arial CE" w:hAnsi="Arial CE" w:cs="Arial"/>
          <w:b/>
          <w:sz w:val="22"/>
          <w:szCs w:val="22"/>
        </w:rPr>
        <w:tab/>
      </w:r>
      <w:proofErr w:type="spellStart"/>
      <w:r w:rsidR="00DC6297" w:rsidRPr="00433A59">
        <w:rPr>
          <w:rFonts w:ascii="Arial CE" w:hAnsi="Arial CE" w:cs="Arial"/>
          <w:b/>
          <w:sz w:val="22"/>
          <w:szCs w:val="22"/>
        </w:rPr>
        <w:t>Sweco</w:t>
      </w:r>
      <w:proofErr w:type="spellEnd"/>
      <w:r w:rsidR="00DC6297" w:rsidRPr="00433A59">
        <w:rPr>
          <w:rFonts w:ascii="Arial CE" w:hAnsi="Arial CE" w:cs="Arial"/>
          <w:b/>
          <w:sz w:val="22"/>
          <w:szCs w:val="22"/>
        </w:rPr>
        <w:t xml:space="preserve"> </w:t>
      </w:r>
      <w:proofErr w:type="spellStart"/>
      <w:r w:rsidR="00DC6297" w:rsidRPr="00433A59">
        <w:rPr>
          <w:rFonts w:ascii="Arial CE" w:hAnsi="Arial CE" w:cs="Arial"/>
          <w:b/>
          <w:sz w:val="22"/>
          <w:szCs w:val="22"/>
        </w:rPr>
        <w:t>Hydroprojekt</w:t>
      </w:r>
      <w:proofErr w:type="spellEnd"/>
      <w:r w:rsidR="00DC6297" w:rsidRPr="00433A59">
        <w:rPr>
          <w:rFonts w:ascii="Arial CE" w:hAnsi="Arial CE" w:cs="Arial"/>
          <w:b/>
          <w:sz w:val="22"/>
          <w:szCs w:val="22"/>
        </w:rPr>
        <w:t xml:space="preserve"> a.s.</w:t>
      </w:r>
    </w:p>
    <w:p w:rsidR="00DC6297" w:rsidRPr="00433A59" w:rsidRDefault="00DC6297" w:rsidP="00DC6297">
      <w:pPr>
        <w:tabs>
          <w:tab w:val="left" w:pos="3960"/>
        </w:tabs>
        <w:rPr>
          <w:rFonts w:ascii="Arial CE" w:hAnsi="Arial CE" w:cs="Arial"/>
          <w:sz w:val="22"/>
          <w:szCs w:val="22"/>
        </w:rPr>
      </w:pPr>
      <w:r w:rsidRPr="00433A59">
        <w:rPr>
          <w:rFonts w:ascii="Arial CE" w:hAnsi="Arial CE" w:cs="Arial"/>
          <w:sz w:val="22"/>
          <w:szCs w:val="22"/>
        </w:rPr>
        <w:tab/>
        <w:t>Praha 4, Táborská 31, PSČ 14016</w:t>
      </w:r>
    </w:p>
    <w:p w:rsidR="00DC6297" w:rsidRPr="00433A59" w:rsidRDefault="00DC6297" w:rsidP="00DC6297">
      <w:pPr>
        <w:tabs>
          <w:tab w:val="left" w:pos="3960"/>
        </w:tabs>
        <w:rPr>
          <w:rFonts w:ascii="Arial CE" w:hAnsi="Arial CE" w:cs="Arial"/>
          <w:sz w:val="22"/>
          <w:szCs w:val="22"/>
        </w:rPr>
      </w:pPr>
      <w:r w:rsidRPr="00433A59">
        <w:rPr>
          <w:rFonts w:ascii="Arial CE" w:hAnsi="Arial CE" w:cs="Arial"/>
          <w:sz w:val="22"/>
          <w:szCs w:val="22"/>
        </w:rPr>
        <w:t>IČ:</w:t>
      </w:r>
      <w:r w:rsidRPr="00433A59">
        <w:rPr>
          <w:rFonts w:ascii="Arial CE" w:hAnsi="Arial CE" w:cs="Arial"/>
          <w:sz w:val="22"/>
          <w:szCs w:val="22"/>
        </w:rPr>
        <w:tab/>
        <w:t>26475081</w:t>
      </w:r>
    </w:p>
    <w:p w:rsidR="00DC6297" w:rsidRPr="00433A59" w:rsidRDefault="00DC6297" w:rsidP="00DC6297">
      <w:pPr>
        <w:tabs>
          <w:tab w:val="left" w:pos="3960"/>
        </w:tabs>
        <w:rPr>
          <w:rFonts w:ascii="Arial CE" w:hAnsi="Arial CE" w:cs="Arial"/>
          <w:sz w:val="22"/>
          <w:szCs w:val="22"/>
        </w:rPr>
      </w:pPr>
      <w:r w:rsidRPr="00433A59">
        <w:rPr>
          <w:rFonts w:ascii="Arial CE" w:hAnsi="Arial CE" w:cs="Arial"/>
          <w:sz w:val="22"/>
          <w:szCs w:val="22"/>
        </w:rPr>
        <w:t>DIČ:</w:t>
      </w:r>
      <w:r w:rsidRPr="00433A59">
        <w:rPr>
          <w:rFonts w:ascii="Arial CE" w:hAnsi="Arial CE" w:cs="Arial"/>
          <w:sz w:val="22"/>
          <w:szCs w:val="22"/>
        </w:rPr>
        <w:tab/>
        <w:t>CZ26475081</w:t>
      </w:r>
    </w:p>
    <w:p w:rsidR="00DC6297" w:rsidRPr="00DC6297" w:rsidRDefault="00DC6297" w:rsidP="00DC6297">
      <w:pPr>
        <w:tabs>
          <w:tab w:val="left" w:pos="3960"/>
        </w:tabs>
        <w:autoSpaceDE w:val="0"/>
        <w:autoSpaceDN w:val="0"/>
        <w:adjustRightInd w:val="0"/>
        <w:spacing w:line="300" w:lineRule="atLeast"/>
        <w:ind w:left="4111" w:hanging="4111"/>
        <w:rPr>
          <w:rFonts w:ascii="Arial" w:hAnsi="Arial" w:cs="Arial"/>
          <w:color w:val="000000"/>
          <w:sz w:val="22"/>
          <w:szCs w:val="22"/>
        </w:rPr>
      </w:pPr>
      <w:r w:rsidRPr="00DC6297">
        <w:rPr>
          <w:rFonts w:ascii="Arial" w:hAnsi="Arial" w:cs="Arial"/>
          <w:color w:val="000000"/>
          <w:sz w:val="22"/>
          <w:szCs w:val="22"/>
        </w:rPr>
        <w:t>statutární orgán::</w:t>
      </w:r>
      <w:r w:rsidRPr="00DC6297">
        <w:rPr>
          <w:rFonts w:ascii="Arial" w:hAnsi="Arial" w:cs="Arial"/>
          <w:color w:val="000000"/>
          <w:sz w:val="22"/>
          <w:szCs w:val="22"/>
        </w:rPr>
        <w:tab/>
        <w:t xml:space="preserve">Ing. Milan Moravec, Ph.D., </w:t>
      </w:r>
    </w:p>
    <w:p w:rsidR="00DC6297" w:rsidRPr="00DC6297" w:rsidRDefault="00DC6297" w:rsidP="00DC6297">
      <w:pPr>
        <w:tabs>
          <w:tab w:val="left" w:pos="3960"/>
        </w:tabs>
        <w:autoSpaceDE w:val="0"/>
        <w:autoSpaceDN w:val="0"/>
        <w:adjustRightInd w:val="0"/>
        <w:spacing w:line="300" w:lineRule="atLeast"/>
        <w:ind w:left="4111" w:hanging="4111"/>
        <w:rPr>
          <w:rFonts w:ascii="Arial" w:hAnsi="Arial" w:cs="Arial"/>
          <w:color w:val="000000"/>
          <w:sz w:val="22"/>
          <w:szCs w:val="22"/>
        </w:rPr>
      </w:pPr>
      <w:r w:rsidRPr="00DC6297">
        <w:rPr>
          <w:rFonts w:ascii="Arial" w:hAnsi="Arial" w:cs="Arial"/>
          <w:color w:val="000000"/>
          <w:sz w:val="22"/>
          <w:szCs w:val="22"/>
        </w:rPr>
        <w:t>předseda představenstva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DC6297">
        <w:rPr>
          <w:rFonts w:ascii="Arial" w:hAnsi="Arial" w:cs="Arial"/>
          <w:color w:val="000000"/>
          <w:sz w:val="22"/>
          <w:szCs w:val="22"/>
        </w:rPr>
        <w:t xml:space="preserve">Ing. Vladimír </w:t>
      </w:r>
      <w:proofErr w:type="spellStart"/>
      <w:r w:rsidRPr="00DC6297">
        <w:rPr>
          <w:rFonts w:ascii="Arial" w:hAnsi="Arial" w:cs="Arial"/>
          <w:color w:val="000000"/>
          <w:sz w:val="22"/>
          <w:szCs w:val="22"/>
        </w:rPr>
        <w:t>Mikule</w:t>
      </w:r>
      <w:proofErr w:type="spellEnd"/>
      <w:r w:rsidRPr="00DC6297">
        <w:rPr>
          <w:rFonts w:ascii="Arial" w:hAnsi="Arial" w:cs="Arial"/>
          <w:color w:val="000000"/>
          <w:sz w:val="22"/>
          <w:szCs w:val="22"/>
        </w:rPr>
        <w:t xml:space="preserve">, </w:t>
      </w:r>
    </w:p>
    <w:p w:rsidR="00DC6297" w:rsidRPr="00DC6297" w:rsidRDefault="00DC6297" w:rsidP="00DC6297">
      <w:pPr>
        <w:tabs>
          <w:tab w:val="left" w:pos="3960"/>
        </w:tabs>
        <w:autoSpaceDE w:val="0"/>
        <w:autoSpaceDN w:val="0"/>
        <w:adjustRightInd w:val="0"/>
        <w:spacing w:line="300" w:lineRule="atLeast"/>
        <w:ind w:left="4111" w:hanging="4111"/>
        <w:rPr>
          <w:rFonts w:ascii="Arial" w:hAnsi="Arial" w:cs="Arial"/>
          <w:color w:val="000000"/>
          <w:sz w:val="22"/>
          <w:szCs w:val="22"/>
        </w:rPr>
      </w:pPr>
      <w:r w:rsidRPr="00DC6297">
        <w:rPr>
          <w:rFonts w:ascii="Arial" w:hAnsi="Arial" w:cs="Arial"/>
          <w:color w:val="000000"/>
          <w:sz w:val="22"/>
          <w:szCs w:val="22"/>
        </w:rPr>
        <w:t>místopředseda představenstva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DC6297">
        <w:rPr>
          <w:rFonts w:ascii="Arial" w:hAnsi="Arial" w:cs="Arial"/>
          <w:color w:val="000000"/>
          <w:sz w:val="22"/>
          <w:szCs w:val="22"/>
        </w:rPr>
        <w:t xml:space="preserve">Ing. Nikola </w:t>
      </w:r>
      <w:proofErr w:type="spellStart"/>
      <w:r w:rsidRPr="00DC6297">
        <w:rPr>
          <w:rFonts w:ascii="Arial" w:hAnsi="Arial" w:cs="Arial"/>
          <w:color w:val="000000"/>
          <w:sz w:val="22"/>
          <w:szCs w:val="22"/>
        </w:rPr>
        <w:t>Gorelová</w:t>
      </w:r>
      <w:proofErr w:type="spellEnd"/>
      <w:r w:rsidRPr="00DC6297">
        <w:rPr>
          <w:rFonts w:ascii="Arial" w:hAnsi="Arial" w:cs="Arial"/>
          <w:color w:val="000000"/>
          <w:sz w:val="22"/>
          <w:szCs w:val="22"/>
        </w:rPr>
        <w:t>, členka představenstva</w:t>
      </w:r>
    </w:p>
    <w:p w:rsidR="00DC6297" w:rsidRPr="00DC6297" w:rsidRDefault="00DC6297" w:rsidP="00DC6297">
      <w:pPr>
        <w:autoSpaceDE w:val="0"/>
        <w:autoSpaceDN w:val="0"/>
        <w:adjustRightInd w:val="0"/>
        <w:spacing w:line="300" w:lineRule="atLeast"/>
        <w:ind w:left="3969" w:hanging="3969"/>
        <w:jc w:val="both"/>
        <w:rPr>
          <w:rFonts w:ascii="Arial" w:hAnsi="Arial" w:cs="Arial"/>
          <w:color w:val="000000"/>
          <w:sz w:val="22"/>
          <w:szCs w:val="22"/>
        </w:rPr>
      </w:pPr>
      <w:r w:rsidRPr="00DC6297">
        <w:rPr>
          <w:rFonts w:ascii="Arial" w:hAnsi="Arial" w:cs="Arial"/>
          <w:color w:val="000000"/>
          <w:sz w:val="22"/>
          <w:szCs w:val="22"/>
        </w:rPr>
        <w:t>osoba oprávněná k podpisu:</w:t>
      </w:r>
      <w:r w:rsidRPr="00DC6297">
        <w:rPr>
          <w:rFonts w:ascii="Arial" w:hAnsi="Arial" w:cs="Arial"/>
          <w:color w:val="000000"/>
          <w:sz w:val="22"/>
          <w:szCs w:val="22"/>
        </w:rPr>
        <w:tab/>
        <w:t>Společnost zastupuje vůči třetím osobám v celém rozsahu představenstvo a to vždy dvěma členy představenstva, nebo písemně pověřeným členem.</w:t>
      </w:r>
    </w:p>
    <w:p w:rsidR="00DC6297" w:rsidRPr="00DC6297" w:rsidRDefault="00DC6297" w:rsidP="00DC6297">
      <w:pPr>
        <w:tabs>
          <w:tab w:val="left" w:pos="3960"/>
        </w:tabs>
        <w:autoSpaceDE w:val="0"/>
        <w:autoSpaceDN w:val="0"/>
        <w:adjustRightInd w:val="0"/>
        <w:spacing w:line="300" w:lineRule="atLeast"/>
        <w:ind w:left="4111" w:hanging="4111"/>
        <w:rPr>
          <w:rFonts w:ascii="Arial" w:hAnsi="Arial" w:cs="Arial"/>
          <w:color w:val="000000"/>
          <w:sz w:val="22"/>
          <w:szCs w:val="22"/>
        </w:rPr>
      </w:pPr>
      <w:r w:rsidRPr="00DC6297">
        <w:rPr>
          <w:rFonts w:ascii="Arial" w:hAnsi="Arial" w:cs="Arial"/>
          <w:color w:val="000000"/>
          <w:sz w:val="22"/>
          <w:szCs w:val="22"/>
        </w:rPr>
        <w:t>zástupce ve věcech technických:</w:t>
      </w:r>
      <w:r w:rsidRPr="00DC6297">
        <w:rPr>
          <w:rFonts w:ascii="Arial" w:hAnsi="Arial" w:cs="Arial"/>
          <w:color w:val="000000"/>
          <w:sz w:val="22"/>
          <w:szCs w:val="22"/>
        </w:rPr>
        <w:tab/>
      </w:r>
    </w:p>
    <w:p w:rsidR="00DC6297" w:rsidRPr="00DC6297" w:rsidRDefault="00DC6297" w:rsidP="00DC6297">
      <w:pPr>
        <w:tabs>
          <w:tab w:val="left" w:pos="3960"/>
        </w:tabs>
        <w:autoSpaceDE w:val="0"/>
        <w:autoSpaceDN w:val="0"/>
        <w:adjustRightInd w:val="0"/>
        <w:spacing w:line="300" w:lineRule="atLeast"/>
        <w:ind w:left="4111" w:hanging="4111"/>
        <w:rPr>
          <w:rFonts w:ascii="Arial" w:hAnsi="Arial" w:cs="Arial"/>
          <w:color w:val="000000"/>
          <w:sz w:val="22"/>
          <w:szCs w:val="22"/>
        </w:rPr>
      </w:pPr>
      <w:r w:rsidRPr="00DC6297">
        <w:rPr>
          <w:rFonts w:ascii="Arial" w:hAnsi="Arial" w:cs="Arial"/>
          <w:color w:val="000000"/>
          <w:sz w:val="22"/>
          <w:szCs w:val="22"/>
        </w:rPr>
        <w:tab/>
      </w:r>
    </w:p>
    <w:p w:rsidR="00DC6297" w:rsidRPr="00DC6297" w:rsidRDefault="00C91D2A" w:rsidP="00DC6297">
      <w:pPr>
        <w:tabs>
          <w:tab w:val="left" w:pos="3960"/>
        </w:tabs>
        <w:autoSpaceDE w:val="0"/>
        <w:autoSpaceDN w:val="0"/>
        <w:adjustRightInd w:val="0"/>
        <w:spacing w:line="300" w:lineRule="atLeast"/>
        <w:ind w:left="4111" w:hanging="411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dodavatel</w:t>
      </w:r>
      <w:r w:rsidR="00DC6297" w:rsidRPr="00DC6297">
        <w:rPr>
          <w:rFonts w:ascii="Arial" w:hAnsi="Arial" w:cs="Arial"/>
          <w:color w:val="000000"/>
          <w:sz w:val="22"/>
          <w:szCs w:val="22"/>
        </w:rPr>
        <w:t>e zastupuje:</w:t>
      </w:r>
      <w:r w:rsidR="00DC6297" w:rsidRPr="00DC6297">
        <w:rPr>
          <w:rFonts w:ascii="Arial" w:hAnsi="Arial" w:cs="Arial"/>
          <w:color w:val="000000"/>
          <w:sz w:val="22"/>
          <w:szCs w:val="22"/>
        </w:rPr>
        <w:tab/>
      </w:r>
    </w:p>
    <w:p w:rsidR="00DC6297" w:rsidRPr="00DC6297" w:rsidRDefault="00DC6297" w:rsidP="00DC6297">
      <w:pPr>
        <w:tabs>
          <w:tab w:val="left" w:pos="3969"/>
        </w:tabs>
        <w:autoSpaceDE w:val="0"/>
        <w:autoSpaceDN w:val="0"/>
        <w:adjustRightInd w:val="0"/>
        <w:spacing w:line="300" w:lineRule="atLeast"/>
        <w:ind w:left="4111" w:hanging="4111"/>
        <w:rPr>
          <w:rFonts w:ascii="Arial" w:hAnsi="Arial" w:cs="Arial"/>
          <w:color w:val="000000"/>
          <w:sz w:val="22"/>
          <w:szCs w:val="22"/>
        </w:rPr>
      </w:pPr>
      <w:r w:rsidRPr="00DC6297">
        <w:rPr>
          <w:rFonts w:ascii="Arial" w:hAnsi="Arial" w:cs="Arial"/>
          <w:color w:val="000000"/>
          <w:sz w:val="22"/>
          <w:szCs w:val="22"/>
        </w:rPr>
        <w:tab/>
      </w:r>
      <w:r w:rsidRPr="00DC6297">
        <w:rPr>
          <w:rFonts w:ascii="Arial" w:hAnsi="Arial" w:cs="Arial"/>
          <w:color w:val="000000"/>
          <w:sz w:val="22"/>
          <w:szCs w:val="22"/>
        </w:rPr>
        <w:tab/>
      </w:r>
    </w:p>
    <w:p w:rsidR="00DC6297" w:rsidRPr="00DC6297" w:rsidRDefault="00DC6297" w:rsidP="00DC6297">
      <w:pPr>
        <w:tabs>
          <w:tab w:val="left" w:pos="3960"/>
        </w:tabs>
        <w:spacing w:before="240"/>
        <w:rPr>
          <w:rFonts w:ascii="Arial" w:hAnsi="Arial" w:cs="Arial"/>
          <w:sz w:val="22"/>
          <w:szCs w:val="22"/>
        </w:rPr>
      </w:pPr>
      <w:r w:rsidRPr="00DC6297">
        <w:rPr>
          <w:rFonts w:ascii="Arial" w:hAnsi="Arial" w:cs="Arial"/>
          <w:sz w:val="22"/>
          <w:szCs w:val="22"/>
        </w:rPr>
        <w:t>Toto zmocnění trvá až do písemného odvolání. Změny v zastoupení budou uvedeny v dodatku k této smlouvě.</w:t>
      </w:r>
    </w:p>
    <w:p w:rsidR="00DC6297" w:rsidRPr="00DC6297" w:rsidRDefault="00DC6297" w:rsidP="00DC6297">
      <w:pPr>
        <w:tabs>
          <w:tab w:val="left" w:pos="3960"/>
        </w:tabs>
        <w:rPr>
          <w:rFonts w:ascii="Arial" w:hAnsi="Arial" w:cs="Arial"/>
          <w:sz w:val="22"/>
          <w:szCs w:val="22"/>
        </w:rPr>
      </w:pPr>
    </w:p>
    <w:p w:rsidR="00DC6297" w:rsidRPr="00DC6297" w:rsidRDefault="00DC6297" w:rsidP="00DC6297">
      <w:pPr>
        <w:tabs>
          <w:tab w:val="left" w:pos="3960"/>
        </w:tabs>
        <w:rPr>
          <w:rFonts w:ascii="Arial" w:hAnsi="Arial" w:cs="Arial"/>
          <w:sz w:val="22"/>
          <w:szCs w:val="22"/>
        </w:rPr>
      </w:pPr>
      <w:r w:rsidRPr="00DC6297">
        <w:rPr>
          <w:rFonts w:ascii="Arial" w:hAnsi="Arial" w:cs="Arial"/>
          <w:sz w:val="22"/>
          <w:szCs w:val="22"/>
        </w:rPr>
        <w:t>bankovní spojení:</w:t>
      </w:r>
      <w:r w:rsidRPr="00DC6297">
        <w:rPr>
          <w:rFonts w:ascii="Arial" w:hAnsi="Arial" w:cs="Arial"/>
          <w:sz w:val="22"/>
          <w:szCs w:val="22"/>
        </w:rPr>
        <w:tab/>
      </w:r>
    </w:p>
    <w:p w:rsidR="00DC6297" w:rsidRPr="00DC6297" w:rsidRDefault="00DC6297" w:rsidP="00DC6297">
      <w:pPr>
        <w:tabs>
          <w:tab w:val="left" w:pos="3960"/>
        </w:tabs>
        <w:rPr>
          <w:rFonts w:ascii="Arial" w:hAnsi="Arial" w:cs="Arial"/>
          <w:sz w:val="22"/>
          <w:szCs w:val="22"/>
        </w:rPr>
      </w:pPr>
      <w:r w:rsidRPr="00DC6297">
        <w:rPr>
          <w:rFonts w:ascii="Arial" w:hAnsi="Arial" w:cs="Arial"/>
          <w:sz w:val="22"/>
          <w:szCs w:val="22"/>
        </w:rPr>
        <w:t>číslo účtu:</w:t>
      </w:r>
      <w:r w:rsidRPr="00DC6297">
        <w:rPr>
          <w:rFonts w:ascii="Arial" w:hAnsi="Arial" w:cs="Arial"/>
          <w:sz w:val="22"/>
          <w:szCs w:val="22"/>
        </w:rPr>
        <w:tab/>
      </w:r>
    </w:p>
    <w:p w:rsidR="00DC6297" w:rsidRPr="00DC6297" w:rsidRDefault="00C91D2A" w:rsidP="00DC6297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Dodavatel </w:t>
      </w:r>
      <w:r w:rsidR="00DC6297" w:rsidRPr="00DC6297">
        <w:rPr>
          <w:rFonts w:ascii="Arial" w:hAnsi="Arial" w:cs="Arial"/>
          <w:sz w:val="22"/>
          <w:szCs w:val="22"/>
        </w:rPr>
        <w:t>je zapsán v Obchodním rejstříku u Městského soudu v Praze, v oddílu B, vložce č. 7326</w:t>
      </w:r>
    </w:p>
    <w:p w:rsidR="00812E36" w:rsidRDefault="00812E36" w:rsidP="00812E36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AF0518" w:rsidRDefault="00AF0518" w:rsidP="00812E36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31EBA" w:rsidRPr="00331EBA" w:rsidRDefault="00331EBA" w:rsidP="00331EBA">
      <w:pPr>
        <w:autoSpaceDE w:val="0"/>
        <w:autoSpaceDN w:val="0"/>
        <w:adjustRightInd w:val="0"/>
        <w:spacing w:before="240" w:line="300" w:lineRule="atLeast"/>
        <w:rPr>
          <w:rFonts w:ascii="Arial CE" w:hAnsi="Arial CE" w:cs="Arial"/>
          <w:sz w:val="22"/>
          <w:szCs w:val="22"/>
        </w:rPr>
      </w:pPr>
      <w:r w:rsidRPr="00331EBA">
        <w:rPr>
          <w:rFonts w:ascii="Arial CE" w:hAnsi="Arial CE" w:cs="Arial"/>
          <w:sz w:val="22"/>
          <w:szCs w:val="22"/>
        </w:rPr>
        <w:t xml:space="preserve">Smluvní strany se dohodly na uzavření tohoto dodatku č. </w:t>
      </w:r>
      <w:r w:rsidR="00152E41">
        <w:rPr>
          <w:rFonts w:ascii="Arial CE" w:hAnsi="Arial CE" w:cs="Arial"/>
          <w:sz w:val="22"/>
          <w:szCs w:val="22"/>
        </w:rPr>
        <w:t>2</w:t>
      </w:r>
      <w:r w:rsidRPr="00331EBA">
        <w:rPr>
          <w:rFonts w:ascii="Arial CE" w:hAnsi="Arial CE" w:cs="Arial"/>
          <w:sz w:val="22"/>
          <w:szCs w:val="22"/>
        </w:rPr>
        <w:t xml:space="preserve"> ke smlouvě o dílo uzavřené dne </w:t>
      </w:r>
      <w:proofErr w:type="gramStart"/>
      <w:r w:rsidRPr="00331EBA">
        <w:rPr>
          <w:rFonts w:ascii="Arial CE" w:hAnsi="Arial CE" w:cs="Arial"/>
          <w:sz w:val="22"/>
          <w:szCs w:val="22"/>
        </w:rPr>
        <w:t>3.5.2017</w:t>
      </w:r>
      <w:proofErr w:type="gramEnd"/>
      <w:r w:rsidRPr="00331EBA">
        <w:rPr>
          <w:rFonts w:ascii="Arial CE" w:hAnsi="Arial CE" w:cs="Arial"/>
          <w:sz w:val="22"/>
          <w:szCs w:val="22"/>
        </w:rPr>
        <w:t>.</w:t>
      </w:r>
    </w:p>
    <w:p w:rsidR="00331EBA" w:rsidRPr="00331EBA" w:rsidRDefault="00331EBA" w:rsidP="00C91D2A">
      <w:pPr>
        <w:autoSpaceDE w:val="0"/>
        <w:autoSpaceDN w:val="0"/>
        <w:adjustRightInd w:val="0"/>
        <w:spacing w:before="120" w:line="300" w:lineRule="atLeast"/>
        <w:jc w:val="both"/>
        <w:rPr>
          <w:rFonts w:ascii="Arial CE" w:hAnsi="Arial CE" w:cs="Arial"/>
          <w:sz w:val="22"/>
          <w:szCs w:val="22"/>
        </w:rPr>
      </w:pPr>
      <w:r w:rsidRPr="00331EBA">
        <w:rPr>
          <w:rFonts w:ascii="Arial CE" w:hAnsi="Arial CE" w:cs="Arial"/>
          <w:sz w:val="22"/>
          <w:szCs w:val="22"/>
        </w:rPr>
        <w:t>Z</w:t>
      </w:r>
      <w:r w:rsidR="0000750A">
        <w:rPr>
          <w:rFonts w:ascii="Arial CE" w:hAnsi="Arial CE" w:cs="Arial"/>
          <w:sz w:val="22"/>
          <w:szCs w:val="22"/>
        </w:rPr>
        <w:t> </w:t>
      </w:r>
      <w:r w:rsidRPr="00331EBA">
        <w:rPr>
          <w:rFonts w:ascii="Arial CE" w:hAnsi="Arial CE" w:cs="Arial"/>
          <w:sz w:val="22"/>
          <w:szCs w:val="22"/>
        </w:rPr>
        <w:t>důvodu</w:t>
      </w:r>
      <w:r w:rsidR="0000750A">
        <w:rPr>
          <w:rFonts w:ascii="Arial CE" w:hAnsi="Arial CE" w:cs="Arial"/>
          <w:sz w:val="22"/>
          <w:szCs w:val="22"/>
        </w:rPr>
        <w:t xml:space="preserve"> dopracovaní dokumentace pro územní řízení na vyvolanou přeložku VTL plynu</w:t>
      </w:r>
      <w:r w:rsidRPr="00331EBA">
        <w:rPr>
          <w:rFonts w:ascii="Arial CE" w:hAnsi="Arial CE" w:cs="Arial"/>
          <w:sz w:val="22"/>
          <w:szCs w:val="22"/>
        </w:rPr>
        <w:t xml:space="preserve">, o kterém bylo rozhodnuto na </w:t>
      </w:r>
      <w:r w:rsidR="0039130C">
        <w:rPr>
          <w:rFonts w:ascii="Arial CE" w:hAnsi="Arial CE" w:cs="Arial"/>
          <w:sz w:val="22"/>
          <w:szCs w:val="22"/>
        </w:rPr>
        <w:t>6</w:t>
      </w:r>
      <w:r w:rsidRPr="00331EBA">
        <w:rPr>
          <w:rFonts w:ascii="Arial CE" w:hAnsi="Arial CE" w:cs="Arial"/>
          <w:sz w:val="22"/>
          <w:szCs w:val="22"/>
        </w:rPr>
        <w:t>. výrobním výboru, se výše uvedené smluvní strany dohodly na následující změně termínů předání.</w:t>
      </w:r>
    </w:p>
    <w:p w:rsidR="00AF0518" w:rsidRDefault="00AF0518" w:rsidP="00812E36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AF0518" w:rsidRPr="00F24B22" w:rsidRDefault="00AF0518" w:rsidP="00AF0518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 rámci SOD se doplňují či mění:</w:t>
      </w:r>
    </w:p>
    <w:p w:rsidR="00952214" w:rsidRDefault="00952214" w:rsidP="003353C6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C91D2A" w:rsidRDefault="00C91D2A" w:rsidP="00C91D2A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433A59">
        <w:rPr>
          <w:rFonts w:ascii="Arial CE" w:hAnsi="Arial CE" w:cs="Arial"/>
          <w:b/>
          <w:color w:val="000000"/>
          <w:sz w:val="22"/>
          <w:szCs w:val="22"/>
          <w:u w:val="single"/>
        </w:rPr>
        <w:t>Čl. IV. TERMÍN PLNĚNÍ</w:t>
      </w:r>
    </w:p>
    <w:p w:rsidR="00433A59" w:rsidRPr="007B7B1A" w:rsidRDefault="00433A59" w:rsidP="00433A59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 CE" w:hAnsi="Arial CE" w:cs="Arial"/>
          <w:sz w:val="22"/>
          <w:szCs w:val="22"/>
          <w:u w:val="single"/>
        </w:rPr>
      </w:pPr>
      <w:r w:rsidRPr="007B7B1A">
        <w:rPr>
          <w:rFonts w:ascii="Arial CE" w:hAnsi="Arial CE" w:cs="Arial"/>
          <w:sz w:val="22"/>
          <w:szCs w:val="22"/>
          <w:u w:val="single"/>
        </w:rPr>
        <w:t>Původní znění:</w:t>
      </w:r>
    </w:p>
    <w:p w:rsidR="009D06E9" w:rsidRPr="00433A59" w:rsidRDefault="009D06E9" w:rsidP="009D06E9">
      <w:pPr>
        <w:autoSpaceDE w:val="0"/>
        <w:autoSpaceDN w:val="0"/>
        <w:adjustRightInd w:val="0"/>
        <w:spacing w:before="120"/>
        <w:ind w:left="2832" w:hanging="2832"/>
        <w:rPr>
          <w:rFonts w:ascii="Arial CE" w:hAnsi="Arial CE" w:cs="Arial"/>
          <w:sz w:val="22"/>
          <w:szCs w:val="22"/>
        </w:rPr>
      </w:pPr>
      <w:r w:rsidRPr="00433A59">
        <w:rPr>
          <w:rFonts w:ascii="Arial CE" w:hAnsi="Arial CE" w:cs="Arial"/>
          <w:sz w:val="22"/>
          <w:szCs w:val="22"/>
        </w:rPr>
        <w:t>Ukončení díla:</w:t>
      </w:r>
      <w:r w:rsidRPr="00433A59">
        <w:rPr>
          <w:rFonts w:ascii="Arial CE" w:hAnsi="Arial CE" w:cs="Arial"/>
          <w:sz w:val="22"/>
          <w:szCs w:val="22"/>
        </w:rPr>
        <w:tab/>
      </w:r>
      <w:r w:rsidRPr="00433A59">
        <w:rPr>
          <w:rFonts w:ascii="Arial CE" w:hAnsi="Arial CE" w:cs="Arial"/>
          <w:sz w:val="22"/>
          <w:szCs w:val="22"/>
        </w:rPr>
        <w:tab/>
      </w:r>
      <w:r w:rsidRPr="00433A59">
        <w:rPr>
          <w:rFonts w:ascii="Arial CE" w:hAnsi="Arial CE" w:cs="Arial"/>
          <w:sz w:val="22"/>
          <w:szCs w:val="22"/>
        </w:rPr>
        <w:tab/>
      </w:r>
      <w:r w:rsidRPr="00433A59">
        <w:rPr>
          <w:rFonts w:ascii="Arial CE" w:hAnsi="Arial CE" w:cs="Arial"/>
          <w:sz w:val="22"/>
          <w:szCs w:val="22"/>
        </w:rPr>
        <w:tab/>
      </w:r>
      <w:r w:rsidRPr="00433A59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proofErr w:type="gramStart"/>
      <w:r w:rsidRPr="00433A59">
        <w:rPr>
          <w:rFonts w:ascii="Arial CE" w:hAnsi="Arial CE" w:cs="Arial"/>
          <w:sz w:val="22"/>
          <w:szCs w:val="22"/>
        </w:rPr>
        <w:t>11.06.2017</w:t>
      </w:r>
      <w:proofErr w:type="gramEnd"/>
    </w:p>
    <w:p w:rsidR="009D06E9" w:rsidRPr="00433A59" w:rsidRDefault="009D06E9" w:rsidP="009D06E9">
      <w:pPr>
        <w:autoSpaceDE w:val="0"/>
        <w:autoSpaceDN w:val="0"/>
        <w:adjustRightInd w:val="0"/>
        <w:spacing w:before="120"/>
        <w:ind w:left="2832" w:hanging="2832"/>
        <w:rPr>
          <w:rFonts w:ascii="Arial CE" w:hAnsi="Arial CE" w:cs="Arial"/>
          <w:sz w:val="22"/>
          <w:szCs w:val="22"/>
        </w:rPr>
      </w:pPr>
      <w:r w:rsidRPr="00433A59">
        <w:rPr>
          <w:rFonts w:ascii="Arial CE" w:hAnsi="Arial CE" w:cs="Arial"/>
          <w:sz w:val="22"/>
          <w:szCs w:val="22"/>
        </w:rPr>
        <w:t xml:space="preserve">Rozpracovaná PD před ZVV </w:t>
      </w:r>
      <w:r w:rsidRPr="00433A59">
        <w:rPr>
          <w:rFonts w:ascii="Arial CE" w:hAnsi="Arial CE" w:cs="Arial"/>
          <w:sz w:val="22"/>
          <w:szCs w:val="22"/>
        </w:rPr>
        <w:tab/>
      </w:r>
      <w:r w:rsidRPr="00433A59">
        <w:rPr>
          <w:rFonts w:ascii="Arial CE" w:hAnsi="Arial CE" w:cs="Arial"/>
          <w:sz w:val="22"/>
          <w:szCs w:val="22"/>
        </w:rPr>
        <w:tab/>
      </w:r>
      <w:r w:rsidRPr="00433A59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proofErr w:type="gramStart"/>
      <w:r w:rsidRPr="00433A59">
        <w:rPr>
          <w:rFonts w:ascii="Arial CE" w:hAnsi="Arial CE" w:cs="Arial"/>
          <w:sz w:val="22"/>
          <w:szCs w:val="22"/>
        </w:rPr>
        <w:t>06.05.2017</w:t>
      </w:r>
      <w:proofErr w:type="gramEnd"/>
    </w:p>
    <w:p w:rsidR="009D06E9" w:rsidRPr="00433A59" w:rsidRDefault="009D06E9" w:rsidP="009D06E9">
      <w:pPr>
        <w:autoSpaceDE w:val="0"/>
        <w:autoSpaceDN w:val="0"/>
        <w:adjustRightInd w:val="0"/>
        <w:spacing w:before="120"/>
        <w:ind w:left="2832" w:hanging="2832"/>
        <w:rPr>
          <w:rFonts w:ascii="Arial CE" w:hAnsi="Arial CE" w:cs="Arial"/>
          <w:sz w:val="22"/>
          <w:szCs w:val="22"/>
        </w:rPr>
      </w:pPr>
      <w:r w:rsidRPr="00433A59">
        <w:rPr>
          <w:rFonts w:ascii="Arial CE" w:hAnsi="Arial CE" w:cs="Arial"/>
          <w:sz w:val="22"/>
          <w:szCs w:val="22"/>
        </w:rPr>
        <w:t xml:space="preserve">Dokončená PD </w:t>
      </w:r>
      <w:r w:rsidRPr="00433A59">
        <w:rPr>
          <w:rFonts w:ascii="Arial CE" w:hAnsi="Arial CE" w:cs="Arial"/>
          <w:sz w:val="22"/>
          <w:szCs w:val="22"/>
        </w:rPr>
        <w:tab/>
      </w:r>
      <w:r w:rsidRPr="00433A59">
        <w:rPr>
          <w:rFonts w:ascii="Arial CE" w:hAnsi="Arial CE" w:cs="Arial"/>
          <w:sz w:val="22"/>
          <w:szCs w:val="22"/>
        </w:rPr>
        <w:tab/>
      </w:r>
      <w:r w:rsidRPr="00433A59">
        <w:rPr>
          <w:rFonts w:ascii="Arial CE" w:hAnsi="Arial CE" w:cs="Arial"/>
          <w:sz w:val="22"/>
          <w:szCs w:val="22"/>
        </w:rPr>
        <w:tab/>
      </w:r>
      <w:r w:rsidRPr="00433A59">
        <w:rPr>
          <w:rFonts w:ascii="Arial CE" w:hAnsi="Arial CE" w:cs="Arial"/>
          <w:sz w:val="22"/>
          <w:szCs w:val="22"/>
        </w:rPr>
        <w:tab/>
      </w:r>
      <w:r w:rsidRPr="00433A59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proofErr w:type="gramStart"/>
      <w:r w:rsidRPr="00433A59">
        <w:rPr>
          <w:rFonts w:ascii="Arial CE" w:hAnsi="Arial CE" w:cs="Arial"/>
          <w:sz w:val="22"/>
          <w:szCs w:val="22"/>
        </w:rPr>
        <w:t>06.06.2017</w:t>
      </w:r>
      <w:proofErr w:type="gramEnd"/>
    </w:p>
    <w:p w:rsidR="00433A59" w:rsidRPr="00433A59" w:rsidRDefault="00433A59" w:rsidP="00433A59">
      <w:pPr>
        <w:pStyle w:val="Zkladntext"/>
        <w:overflowPunct w:val="0"/>
        <w:autoSpaceDE w:val="0"/>
        <w:autoSpaceDN w:val="0"/>
        <w:adjustRightInd w:val="0"/>
        <w:spacing w:before="360" w:after="0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7B7B1A">
        <w:rPr>
          <w:rFonts w:ascii="Arial CE" w:hAnsi="Arial CE" w:cs="Arial"/>
          <w:sz w:val="22"/>
          <w:szCs w:val="22"/>
          <w:u w:val="single"/>
        </w:rPr>
        <w:t>Nové znění:</w:t>
      </w:r>
      <w:r w:rsidRPr="00433A59">
        <w:rPr>
          <w:rFonts w:ascii="Arial CE" w:hAnsi="Arial CE" w:cs="Arial"/>
          <w:sz w:val="22"/>
          <w:szCs w:val="22"/>
        </w:rPr>
        <w:tab/>
      </w:r>
      <w:r w:rsidRPr="00433A59">
        <w:rPr>
          <w:rFonts w:ascii="Arial CE" w:hAnsi="Arial CE" w:cs="Arial"/>
          <w:sz w:val="22"/>
          <w:szCs w:val="22"/>
        </w:rPr>
        <w:tab/>
      </w:r>
      <w:r w:rsidRPr="00433A59">
        <w:rPr>
          <w:rFonts w:ascii="Arial CE" w:hAnsi="Arial CE" w:cs="Arial"/>
          <w:sz w:val="22"/>
          <w:szCs w:val="22"/>
        </w:rPr>
        <w:tab/>
      </w:r>
      <w:r w:rsidRPr="00433A59">
        <w:rPr>
          <w:rFonts w:ascii="Arial CE" w:hAnsi="Arial CE" w:cs="Arial"/>
          <w:sz w:val="22"/>
          <w:szCs w:val="22"/>
        </w:rPr>
        <w:tab/>
      </w:r>
      <w:r w:rsidRPr="00433A5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 </w:t>
      </w:r>
    </w:p>
    <w:p w:rsidR="001F7C70" w:rsidRDefault="001F7C70" w:rsidP="001F7C70">
      <w:pPr>
        <w:autoSpaceDE w:val="0"/>
        <w:autoSpaceDN w:val="0"/>
        <w:adjustRightInd w:val="0"/>
        <w:jc w:val="both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 xml:space="preserve">Dílčí plnění (předání a převzetí kompletní PD - tj. 2 </w:t>
      </w:r>
      <w:proofErr w:type="spellStart"/>
      <w:r>
        <w:rPr>
          <w:rFonts w:ascii="Helv" w:hAnsi="Helv" w:cs="Helv"/>
          <w:color w:val="000000"/>
          <w:sz w:val="20"/>
          <w:szCs w:val="20"/>
        </w:rPr>
        <w:t>paré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 po ZVV):    </w:t>
      </w:r>
      <w:r>
        <w:rPr>
          <w:rFonts w:ascii="Helv" w:hAnsi="Helv" w:cs="Helv"/>
          <w:color w:val="000000"/>
          <w:sz w:val="20"/>
          <w:szCs w:val="20"/>
        </w:rPr>
        <w:tab/>
      </w:r>
      <w:r>
        <w:rPr>
          <w:rFonts w:ascii="Helv" w:hAnsi="Helv" w:cs="Helv"/>
          <w:color w:val="000000"/>
          <w:sz w:val="20"/>
          <w:szCs w:val="20"/>
        </w:rPr>
        <w:tab/>
      </w:r>
    </w:p>
    <w:p w:rsidR="001F7C70" w:rsidRPr="001F7C70" w:rsidRDefault="001F7C70" w:rsidP="001F7C70">
      <w:pPr>
        <w:autoSpaceDE w:val="0"/>
        <w:autoSpaceDN w:val="0"/>
        <w:adjustRightInd w:val="0"/>
        <w:ind w:left="3540" w:firstLine="4"/>
        <w:jc w:val="both"/>
        <w:rPr>
          <w:rFonts w:ascii="Helv" w:hAnsi="Helv" w:cs="Helv"/>
          <w:b/>
          <w:sz w:val="20"/>
          <w:szCs w:val="20"/>
        </w:rPr>
      </w:pPr>
      <w:r>
        <w:rPr>
          <w:rFonts w:ascii="Helv" w:hAnsi="Helv" w:cs="Helv"/>
          <w:b/>
          <w:sz w:val="20"/>
          <w:szCs w:val="20"/>
        </w:rPr>
        <w:t xml:space="preserve">  </w:t>
      </w:r>
      <w:r w:rsidRPr="001F7C70">
        <w:rPr>
          <w:rFonts w:ascii="Helv" w:hAnsi="Helv" w:cs="Helv"/>
          <w:b/>
          <w:sz w:val="20"/>
          <w:szCs w:val="20"/>
        </w:rPr>
        <w:t>do 2 měsíců od předání DÚR pro přeložku VLT plynu</w:t>
      </w:r>
    </w:p>
    <w:p w:rsidR="001F7C70" w:rsidRDefault="001F7C70" w:rsidP="001F7C70">
      <w:pPr>
        <w:autoSpaceDE w:val="0"/>
        <w:autoSpaceDN w:val="0"/>
        <w:adjustRightInd w:val="0"/>
        <w:jc w:val="both"/>
        <w:rPr>
          <w:rFonts w:ascii="Helv" w:hAnsi="Helv" w:cs="Helv"/>
          <w:color w:val="FF0000"/>
          <w:sz w:val="20"/>
          <w:szCs w:val="20"/>
        </w:rPr>
      </w:pPr>
    </w:p>
    <w:p w:rsidR="001F7C70" w:rsidRDefault="001F7C70" w:rsidP="001F7C70">
      <w:pPr>
        <w:autoSpaceDE w:val="0"/>
        <w:autoSpaceDN w:val="0"/>
        <w:adjustRightInd w:val="0"/>
        <w:jc w:val="both"/>
        <w:rPr>
          <w:rFonts w:ascii="Helv" w:hAnsi="Helv" w:cs="Helv"/>
          <w:color w:val="FF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 xml:space="preserve">Ukončení díla (předání a převzetí kompletní PD - tj. 4 </w:t>
      </w:r>
      <w:proofErr w:type="spellStart"/>
      <w:r>
        <w:rPr>
          <w:rFonts w:ascii="Helv" w:hAnsi="Helv" w:cs="Helv"/>
          <w:color w:val="000000"/>
          <w:sz w:val="20"/>
          <w:szCs w:val="20"/>
        </w:rPr>
        <w:t>paré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 po </w:t>
      </w:r>
      <w:proofErr w:type="gramStart"/>
      <w:r>
        <w:rPr>
          <w:rFonts w:ascii="Helv" w:hAnsi="Helv" w:cs="Helv"/>
          <w:color w:val="000000"/>
          <w:sz w:val="20"/>
          <w:szCs w:val="20"/>
        </w:rPr>
        <w:t>IK</w:t>
      </w:r>
      <w:proofErr w:type="gramEnd"/>
      <w:r>
        <w:rPr>
          <w:rFonts w:ascii="Helv" w:hAnsi="Helv" w:cs="Helv"/>
          <w:color w:val="000000"/>
          <w:sz w:val="20"/>
          <w:szCs w:val="20"/>
        </w:rPr>
        <w:t xml:space="preserve">):    </w:t>
      </w:r>
      <w:r>
        <w:rPr>
          <w:rFonts w:ascii="Helv" w:hAnsi="Helv" w:cs="Helv"/>
          <w:color w:val="000000"/>
          <w:sz w:val="20"/>
          <w:szCs w:val="20"/>
        </w:rPr>
        <w:tab/>
      </w:r>
      <w:r>
        <w:rPr>
          <w:rFonts w:ascii="Helv" w:hAnsi="Helv" w:cs="Helv"/>
          <w:color w:val="000000"/>
          <w:sz w:val="20"/>
          <w:szCs w:val="20"/>
        </w:rPr>
        <w:tab/>
      </w:r>
      <w:r w:rsidRPr="001F7C70">
        <w:rPr>
          <w:rFonts w:ascii="Helv" w:hAnsi="Helv" w:cs="Helv"/>
          <w:b/>
          <w:sz w:val="20"/>
          <w:szCs w:val="20"/>
        </w:rPr>
        <w:t>30. 11.2017</w:t>
      </w:r>
      <w:r w:rsidRPr="001F7C70">
        <w:rPr>
          <w:rFonts w:ascii="Helv" w:hAnsi="Helv" w:cs="Helv"/>
          <w:sz w:val="20"/>
          <w:szCs w:val="20"/>
        </w:rPr>
        <w:t xml:space="preserve"> </w:t>
      </w:r>
    </w:p>
    <w:p w:rsidR="001F7C70" w:rsidRDefault="001F7C70" w:rsidP="001F7C70">
      <w:pPr>
        <w:autoSpaceDE w:val="0"/>
        <w:autoSpaceDN w:val="0"/>
        <w:adjustRightInd w:val="0"/>
        <w:ind w:left="15"/>
        <w:rPr>
          <w:rFonts w:ascii="Helv" w:hAnsi="Helv" w:cs="Helv"/>
          <w:color w:val="FF0000"/>
          <w:sz w:val="20"/>
          <w:szCs w:val="20"/>
        </w:rPr>
      </w:pPr>
    </w:p>
    <w:p w:rsidR="00B80E59" w:rsidRDefault="00B80E59" w:rsidP="001F7C70">
      <w:pPr>
        <w:autoSpaceDE w:val="0"/>
        <w:autoSpaceDN w:val="0"/>
        <w:adjustRightInd w:val="0"/>
        <w:ind w:left="15"/>
        <w:rPr>
          <w:rFonts w:ascii="Helv" w:hAnsi="Helv" w:cs="Helv"/>
          <w:color w:val="FF0000"/>
          <w:sz w:val="20"/>
          <w:szCs w:val="20"/>
        </w:rPr>
      </w:pPr>
    </w:p>
    <w:p w:rsidR="00B80E59" w:rsidRDefault="00B80E59" w:rsidP="001F7C70">
      <w:pPr>
        <w:autoSpaceDE w:val="0"/>
        <w:autoSpaceDN w:val="0"/>
        <w:adjustRightInd w:val="0"/>
        <w:ind w:left="15"/>
        <w:rPr>
          <w:rFonts w:ascii="Helv" w:hAnsi="Helv" w:cs="Helv"/>
          <w:color w:val="FF0000"/>
          <w:sz w:val="20"/>
          <w:szCs w:val="20"/>
        </w:rPr>
      </w:pPr>
      <w:bookmarkStart w:id="0" w:name="_GoBack"/>
      <w:bookmarkEnd w:id="0"/>
    </w:p>
    <w:p w:rsidR="003353C6" w:rsidRDefault="003353C6" w:rsidP="003353C6">
      <w:pPr>
        <w:pStyle w:val="Zkladntext"/>
        <w:overflowPunct w:val="0"/>
        <w:autoSpaceDE w:val="0"/>
        <w:autoSpaceDN w:val="0"/>
        <w:adjustRightInd w:val="0"/>
        <w:spacing w:before="120" w:after="0"/>
        <w:ind w:left="1416" w:firstLine="708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344D5A">
        <w:rPr>
          <w:rFonts w:ascii="Arial CE" w:hAnsi="Arial CE" w:cs="Arial"/>
          <w:b/>
          <w:color w:val="000000"/>
          <w:sz w:val="22"/>
          <w:szCs w:val="22"/>
          <w:u w:val="single"/>
        </w:rPr>
        <w:lastRenderedPageBreak/>
        <w:t>Čl. XII. ZÁVĚREČNÁ USTANOVENÍ</w:t>
      </w:r>
    </w:p>
    <w:p w:rsidR="007F196C" w:rsidRPr="00344D5A" w:rsidRDefault="007F196C" w:rsidP="003353C6">
      <w:pPr>
        <w:pStyle w:val="Zkladntext"/>
        <w:overflowPunct w:val="0"/>
        <w:autoSpaceDE w:val="0"/>
        <w:autoSpaceDN w:val="0"/>
        <w:adjustRightInd w:val="0"/>
        <w:spacing w:before="120" w:after="0"/>
        <w:ind w:left="1416" w:firstLine="708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3353C6" w:rsidRPr="007F196C" w:rsidRDefault="007F196C" w:rsidP="003353C6">
      <w:pPr>
        <w:rPr>
          <w:rFonts w:ascii="Arial CE" w:hAnsi="Arial CE" w:cs="Arial"/>
          <w:sz w:val="22"/>
          <w:szCs w:val="22"/>
        </w:rPr>
      </w:pPr>
      <w:proofErr w:type="gramStart"/>
      <w:r w:rsidRPr="007F196C">
        <w:rPr>
          <w:rFonts w:ascii="Arial CE" w:hAnsi="Arial CE" w:cs="Arial"/>
          <w:sz w:val="22"/>
          <w:szCs w:val="22"/>
        </w:rPr>
        <w:t>Se doplňují</w:t>
      </w:r>
      <w:proofErr w:type="gramEnd"/>
      <w:r w:rsidRPr="007F196C">
        <w:rPr>
          <w:rFonts w:ascii="Arial CE" w:hAnsi="Arial CE" w:cs="Arial"/>
          <w:sz w:val="22"/>
          <w:szCs w:val="22"/>
        </w:rPr>
        <w:t xml:space="preserve"> o následující:</w:t>
      </w:r>
    </w:p>
    <w:p w:rsidR="007F196C" w:rsidRDefault="007F196C" w:rsidP="007B7B1A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Smluvní strany prohlašují, že se s obsahem </w:t>
      </w:r>
      <w:r w:rsidR="00C91D2A">
        <w:rPr>
          <w:rFonts w:ascii="Arial" w:hAnsi="Arial" w:cs="Arial"/>
          <w:bCs/>
          <w:color w:val="000000"/>
          <w:sz w:val="22"/>
          <w:szCs w:val="22"/>
        </w:rPr>
        <w:t>d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odatku č. </w:t>
      </w:r>
      <w:r w:rsidR="00067BA3">
        <w:rPr>
          <w:rFonts w:ascii="Arial" w:hAnsi="Arial" w:cs="Arial"/>
          <w:bCs/>
          <w:color w:val="000000"/>
          <w:sz w:val="22"/>
          <w:szCs w:val="22"/>
        </w:rPr>
        <w:t>2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seznámily, s ním souhlasí, neboť tento odpovídá projevené vůli a na důkaz připojují své podpisy</w:t>
      </w:r>
    </w:p>
    <w:p w:rsidR="007F196C" w:rsidRDefault="007F196C" w:rsidP="007F196C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8775BE">
        <w:rPr>
          <w:rFonts w:ascii="Arial" w:hAnsi="Arial" w:cs="Arial"/>
          <w:bCs/>
          <w:color w:val="000000"/>
          <w:sz w:val="22"/>
          <w:szCs w:val="22"/>
        </w:rPr>
        <w:t>T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ento dodatek </w:t>
      </w:r>
      <w:r w:rsidRPr="008775BE">
        <w:rPr>
          <w:rFonts w:ascii="Arial" w:hAnsi="Arial" w:cs="Arial"/>
          <w:bCs/>
          <w:color w:val="000000"/>
          <w:sz w:val="22"/>
          <w:szCs w:val="22"/>
        </w:rPr>
        <w:t xml:space="preserve">je vyhotoven ve </w:t>
      </w:r>
      <w:r>
        <w:rPr>
          <w:rFonts w:ascii="Arial" w:hAnsi="Arial" w:cs="Arial"/>
          <w:bCs/>
          <w:color w:val="000000"/>
          <w:sz w:val="22"/>
          <w:szCs w:val="22"/>
        </w:rPr>
        <w:t>2</w:t>
      </w:r>
      <w:r w:rsidRPr="008775BE">
        <w:rPr>
          <w:rFonts w:ascii="Arial" w:hAnsi="Arial" w:cs="Arial"/>
          <w:bCs/>
          <w:color w:val="000000"/>
          <w:sz w:val="22"/>
          <w:szCs w:val="22"/>
        </w:rPr>
        <w:t xml:space="preserve"> vyhotoveních, z nichž každé má platnost originálu.</w:t>
      </w:r>
    </w:p>
    <w:p w:rsidR="007F196C" w:rsidRPr="00B2150B" w:rsidRDefault="007F196C" w:rsidP="007F196C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Dodatek č. </w:t>
      </w:r>
      <w:r w:rsidR="009D06E9">
        <w:rPr>
          <w:rFonts w:ascii="Arial" w:hAnsi="Arial" w:cs="Arial"/>
          <w:bCs/>
          <w:color w:val="000000"/>
          <w:sz w:val="22"/>
          <w:szCs w:val="22"/>
        </w:rPr>
        <w:t>2</w:t>
      </w:r>
      <w:r w:rsidRPr="00B2150B">
        <w:rPr>
          <w:rFonts w:ascii="Arial" w:hAnsi="Arial" w:cs="Arial"/>
          <w:bCs/>
          <w:color w:val="000000"/>
          <w:sz w:val="22"/>
          <w:szCs w:val="22"/>
        </w:rPr>
        <w:t xml:space="preserve"> nabývá platnosti a účinnosti dnem jejího podpisu oprávněnými zástupci obou smluvních stran.</w:t>
      </w:r>
    </w:p>
    <w:p w:rsidR="001453BC" w:rsidRPr="001453BC" w:rsidRDefault="001453BC" w:rsidP="001453BC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1453BC">
        <w:rPr>
          <w:rFonts w:ascii="Arial" w:hAnsi="Arial" w:cs="Arial"/>
          <w:bCs/>
          <w:color w:val="000000"/>
          <w:sz w:val="22"/>
          <w:szCs w:val="22"/>
        </w:rPr>
        <w:t xml:space="preserve">Smluvní strany berou na vědomí, že Povodí Ohře, státní podnik, je povinen zveřejnit obraz smlouvy a jejích případných změn (dodatků) a dalších dokumentů od této smlouvy odvozených včetně </w:t>
      </w:r>
      <w:proofErr w:type="spellStart"/>
      <w:r w:rsidRPr="001453BC">
        <w:rPr>
          <w:rFonts w:ascii="Arial" w:hAnsi="Arial" w:cs="Arial"/>
          <w:bCs/>
          <w:color w:val="000000"/>
          <w:sz w:val="22"/>
          <w:szCs w:val="22"/>
        </w:rPr>
        <w:t>metadat</w:t>
      </w:r>
      <w:proofErr w:type="spellEnd"/>
      <w:r w:rsidRPr="001453BC">
        <w:rPr>
          <w:rFonts w:ascii="Arial" w:hAnsi="Arial" w:cs="Arial"/>
          <w:bCs/>
          <w:color w:val="000000"/>
          <w:sz w:val="22"/>
          <w:szCs w:val="22"/>
        </w:rPr>
        <w:t xml:space="preserve"> požadovaných k uveřejnění dle zákona č. 340/2015 Sb. o registru smluv. Zveřejnění smlouvy a </w:t>
      </w:r>
      <w:proofErr w:type="spellStart"/>
      <w:r w:rsidRPr="001453BC">
        <w:rPr>
          <w:rFonts w:ascii="Arial" w:hAnsi="Arial" w:cs="Arial"/>
          <w:bCs/>
          <w:color w:val="000000"/>
          <w:sz w:val="22"/>
          <w:szCs w:val="22"/>
        </w:rPr>
        <w:t>metadat</w:t>
      </w:r>
      <w:proofErr w:type="spellEnd"/>
      <w:r w:rsidRPr="001453BC">
        <w:rPr>
          <w:rFonts w:ascii="Arial" w:hAnsi="Arial" w:cs="Arial"/>
          <w:bCs/>
          <w:color w:val="000000"/>
          <w:sz w:val="22"/>
          <w:szCs w:val="22"/>
        </w:rPr>
        <w:t xml:space="preserve"> v registru smluv zajistí Povodí Ohře, státní podnik, který má právo tuto smlouvu zveřejnit rovněž v pochybnostech o tom, zda tato smlouva zveřejnění podléhá či nikoliv.</w:t>
      </w:r>
    </w:p>
    <w:p w:rsidR="00896A25" w:rsidRDefault="00896A25" w:rsidP="00896A25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F55DD1" w:rsidRDefault="00896A25" w:rsidP="00433A59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bCs/>
          <w:color w:val="000000"/>
          <w:sz w:val="22"/>
          <w:szCs w:val="22"/>
        </w:rPr>
        <w:t>Ostatní ustanovení zůstávají beze změny</w:t>
      </w:r>
    </w:p>
    <w:p w:rsidR="00433A59" w:rsidRDefault="00433A59" w:rsidP="00433A59">
      <w:pPr>
        <w:tabs>
          <w:tab w:val="center" w:pos="1800"/>
          <w:tab w:val="left" w:pos="4962"/>
          <w:tab w:val="center" w:pos="612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bCs/>
          <w:color w:val="000000"/>
          <w:sz w:val="22"/>
          <w:szCs w:val="22"/>
        </w:rPr>
      </w:pPr>
    </w:p>
    <w:p w:rsidR="00433A59" w:rsidRPr="00433A59" w:rsidRDefault="00433A59" w:rsidP="00433A59">
      <w:pPr>
        <w:tabs>
          <w:tab w:val="center" w:pos="1800"/>
          <w:tab w:val="left" w:pos="4962"/>
          <w:tab w:val="center" w:pos="612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V</w:t>
      </w:r>
      <w:r w:rsidRPr="00433A59">
        <w:rPr>
          <w:rFonts w:ascii="Arial" w:hAnsi="Arial" w:cs="Arial"/>
          <w:bCs/>
          <w:color w:val="000000"/>
          <w:sz w:val="22"/>
          <w:szCs w:val="22"/>
        </w:rPr>
        <w:t xml:space="preserve"> Chomutově dne:</w:t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 w:rsidRPr="00433A59">
        <w:rPr>
          <w:rFonts w:ascii="Arial" w:hAnsi="Arial" w:cs="Arial"/>
          <w:bCs/>
          <w:color w:val="000000"/>
          <w:sz w:val="22"/>
          <w:szCs w:val="22"/>
        </w:rPr>
        <w:t xml:space="preserve">v Praze dne: </w:t>
      </w:r>
    </w:p>
    <w:p w:rsidR="00433A59" w:rsidRPr="00433A59" w:rsidRDefault="00433A59" w:rsidP="00433A59">
      <w:pPr>
        <w:tabs>
          <w:tab w:val="center" w:pos="1800"/>
          <w:tab w:val="center" w:pos="612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bCs/>
          <w:color w:val="000000"/>
          <w:sz w:val="22"/>
          <w:szCs w:val="22"/>
        </w:rPr>
      </w:pPr>
    </w:p>
    <w:p w:rsidR="00433A59" w:rsidRDefault="00433A59" w:rsidP="00433A59">
      <w:pPr>
        <w:tabs>
          <w:tab w:val="center" w:pos="1800"/>
          <w:tab w:val="center" w:pos="612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bCs/>
          <w:color w:val="000000"/>
          <w:sz w:val="22"/>
          <w:szCs w:val="22"/>
        </w:rPr>
      </w:pPr>
    </w:p>
    <w:p w:rsidR="00433A59" w:rsidRDefault="00433A59" w:rsidP="00433A59">
      <w:pPr>
        <w:tabs>
          <w:tab w:val="center" w:pos="1800"/>
          <w:tab w:val="center" w:pos="612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bCs/>
          <w:color w:val="000000"/>
          <w:sz w:val="22"/>
          <w:szCs w:val="22"/>
        </w:rPr>
      </w:pPr>
    </w:p>
    <w:p w:rsidR="00C91D2A" w:rsidRDefault="00C91D2A" w:rsidP="00433A59">
      <w:pPr>
        <w:tabs>
          <w:tab w:val="center" w:pos="1800"/>
          <w:tab w:val="center" w:pos="612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bCs/>
          <w:color w:val="000000"/>
          <w:sz w:val="22"/>
          <w:szCs w:val="22"/>
        </w:rPr>
      </w:pPr>
    </w:p>
    <w:p w:rsidR="00C91D2A" w:rsidRDefault="00C91D2A" w:rsidP="00433A59">
      <w:pPr>
        <w:tabs>
          <w:tab w:val="center" w:pos="1800"/>
          <w:tab w:val="center" w:pos="612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bCs/>
          <w:color w:val="000000"/>
          <w:sz w:val="22"/>
          <w:szCs w:val="22"/>
        </w:rPr>
      </w:pPr>
    </w:p>
    <w:p w:rsidR="00C91D2A" w:rsidRDefault="00C91D2A" w:rsidP="00433A59">
      <w:pPr>
        <w:tabs>
          <w:tab w:val="center" w:pos="1800"/>
          <w:tab w:val="center" w:pos="612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bCs/>
          <w:color w:val="000000"/>
          <w:sz w:val="22"/>
          <w:szCs w:val="22"/>
        </w:rPr>
      </w:pPr>
    </w:p>
    <w:p w:rsidR="00C91D2A" w:rsidRDefault="00C91D2A" w:rsidP="00433A59">
      <w:pPr>
        <w:tabs>
          <w:tab w:val="center" w:pos="1800"/>
          <w:tab w:val="center" w:pos="612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bCs/>
          <w:color w:val="000000"/>
          <w:sz w:val="22"/>
          <w:szCs w:val="22"/>
        </w:rPr>
      </w:pPr>
    </w:p>
    <w:p w:rsidR="00433A59" w:rsidRPr="00433A59" w:rsidRDefault="00433A59" w:rsidP="00433A59">
      <w:pPr>
        <w:tabs>
          <w:tab w:val="center" w:pos="1800"/>
          <w:tab w:val="center" w:pos="612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bCs/>
          <w:color w:val="000000"/>
          <w:sz w:val="22"/>
          <w:szCs w:val="22"/>
        </w:rPr>
      </w:pPr>
    </w:p>
    <w:p w:rsidR="00433A59" w:rsidRPr="00433A59" w:rsidRDefault="00433A59" w:rsidP="00433A59">
      <w:pPr>
        <w:tabs>
          <w:tab w:val="center" w:pos="1800"/>
          <w:tab w:val="center" w:pos="612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bCs/>
          <w:color w:val="000000"/>
          <w:sz w:val="22"/>
          <w:szCs w:val="22"/>
        </w:rPr>
      </w:pPr>
    </w:p>
    <w:p w:rsidR="00433A59" w:rsidRPr="00433A59" w:rsidRDefault="00433A59" w:rsidP="00433A59">
      <w:pPr>
        <w:tabs>
          <w:tab w:val="center" w:pos="1800"/>
          <w:tab w:val="center" w:pos="612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bCs/>
          <w:color w:val="000000"/>
          <w:sz w:val="22"/>
          <w:szCs w:val="22"/>
        </w:rPr>
      </w:pPr>
    </w:p>
    <w:p w:rsidR="00433A59" w:rsidRPr="00433A59" w:rsidRDefault="00433A59" w:rsidP="00433A59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  <w:r w:rsidRPr="00433A59">
        <w:rPr>
          <w:rFonts w:ascii="Arial" w:hAnsi="Arial" w:cs="Arial"/>
          <w:bCs/>
          <w:color w:val="000000"/>
          <w:sz w:val="22"/>
          <w:szCs w:val="22"/>
        </w:rPr>
        <w:t>……………………………………</w:t>
      </w:r>
      <w:r w:rsidRPr="00433A59">
        <w:rPr>
          <w:rFonts w:ascii="Arial" w:hAnsi="Arial" w:cs="Arial"/>
          <w:bCs/>
          <w:color w:val="000000"/>
          <w:sz w:val="22"/>
          <w:szCs w:val="22"/>
        </w:rPr>
        <w:tab/>
      </w:r>
      <w:r w:rsidRPr="00433A59">
        <w:rPr>
          <w:rFonts w:ascii="Arial" w:hAnsi="Arial" w:cs="Arial"/>
          <w:bCs/>
          <w:color w:val="000000"/>
          <w:sz w:val="22"/>
          <w:szCs w:val="22"/>
        </w:rPr>
        <w:tab/>
      </w:r>
      <w:r w:rsidRPr="00433A59">
        <w:rPr>
          <w:rFonts w:ascii="Arial" w:hAnsi="Arial" w:cs="Arial"/>
          <w:bCs/>
          <w:color w:val="000000"/>
          <w:sz w:val="22"/>
          <w:szCs w:val="22"/>
        </w:rPr>
        <w:tab/>
        <w:t>…………………………………….</w:t>
      </w:r>
    </w:p>
    <w:p w:rsidR="00433A59" w:rsidRPr="00433A59" w:rsidRDefault="00433A59" w:rsidP="00433A59">
      <w:pPr>
        <w:tabs>
          <w:tab w:val="center" w:pos="1800"/>
          <w:tab w:val="left" w:pos="5103"/>
          <w:tab w:val="center" w:pos="6096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bCs/>
          <w:color w:val="000000"/>
          <w:sz w:val="22"/>
          <w:szCs w:val="22"/>
        </w:rPr>
      </w:pPr>
      <w:r w:rsidRPr="00433A59">
        <w:rPr>
          <w:rFonts w:ascii="Arial" w:hAnsi="Arial" w:cs="Arial"/>
          <w:bCs/>
          <w:color w:val="000000"/>
          <w:sz w:val="22"/>
          <w:szCs w:val="22"/>
        </w:rPr>
        <w:t xml:space="preserve">Ing. </w:t>
      </w:r>
      <w:r w:rsidR="00FC3D73">
        <w:rPr>
          <w:rFonts w:ascii="Arial" w:hAnsi="Arial" w:cs="Arial"/>
          <w:bCs/>
          <w:color w:val="000000"/>
          <w:sz w:val="22"/>
          <w:szCs w:val="22"/>
        </w:rPr>
        <w:t>Radek Jelínek</w:t>
      </w:r>
      <w:r w:rsidRPr="00433A59">
        <w:rPr>
          <w:rFonts w:ascii="Arial" w:hAnsi="Arial" w:cs="Arial"/>
          <w:bCs/>
          <w:color w:val="000000"/>
          <w:sz w:val="22"/>
          <w:szCs w:val="22"/>
        </w:rPr>
        <w:tab/>
      </w:r>
      <w:r w:rsidR="00C91D2A">
        <w:rPr>
          <w:rFonts w:ascii="Arial" w:hAnsi="Arial" w:cs="Arial"/>
          <w:bCs/>
          <w:color w:val="000000"/>
          <w:sz w:val="22"/>
          <w:szCs w:val="22"/>
        </w:rPr>
        <w:t>jednatel společnosti</w:t>
      </w:r>
    </w:p>
    <w:p w:rsidR="00433A59" w:rsidRPr="00433A59" w:rsidRDefault="00FC3D73" w:rsidP="00433A59">
      <w:pPr>
        <w:tabs>
          <w:tab w:val="center" w:pos="1800"/>
          <w:tab w:val="left" w:pos="5103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ekonomický ředitel</w:t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proofErr w:type="spellStart"/>
      <w:r w:rsidR="00C91D2A" w:rsidRPr="00433A59">
        <w:rPr>
          <w:rFonts w:ascii="Arial" w:hAnsi="Arial" w:cs="Arial"/>
          <w:bCs/>
          <w:color w:val="000000"/>
          <w:sz w:val="22"/>
          <w:szCs w:val="22"/>
        </w:rPr>
        <w:t>Sweco</w:t>
      </w:r>
      <w:proofErr w:type="spellEnd"/>
      <w:r w:rsidR="00C91D2A" w:rsidRPr="00433A59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="00C91D2A" w:rsidRPr="00433A59">
        <w:rPr>
          <w:rFonts w:ascii="Arial" w:hAnsi="Arial" w:cs="Arial"/>
          <w:bCs/>
          <w:color w:val="000000"/>
          <w:sz w:val="22"/>
          <w:szCs w:val="22"/>
        </w:rPr>
        <w:t>Hydroprojekt</w:t>
      </w:r>
      <w:proofErr w:type="spellEnd"/>
      <w:r w:rsidR="00C91D2A" w:rsidRPr="00433A59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="00C91D2A" w:rsidRPr="00433A59">
        <w:rPr>
          <w:rFonts w:ascii="Arial" w:hAnsi="Arial" w:cs="Arial"/>
          <w:bCs/>
          <w:color w:val="000000"/>
          <w:sz w:val="22"/>
          <w:szCs w:val="22"/>
        </w:rPr>
        <w:t>a.s</w:t>
      </w:r>
      <w:proofErr w:type="spellEnd"/>
    </w:p>
    <w:p w:rsidR="00433A59" w:rsidRPr="00433A59" w:rsidRDefault="00433A59" w:rsidP="00433A59">
      <w:pPr>
        <w:tabs>
          <w:tab w:val="center" w:pos="1800"/>
          <w:tab w:val="left" w:pos="5103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bCs/>
          <w:color w:val="000000"/>
          <w:sz w:val="22"/>
          <w:szCs w:val="22"/>
        </w:rPr>
      </w:pPr>
      <w:r w:rsidRPr="00433A59">
        <w:rPr>
          <w:rFonts w:ascii="Arial" w:hAnsi="Arial" w:cs="Arial"/>
          <w:bCs/>
          <w:color w:val="000000"/>
          <w:sz w:val="22"/>
          <w:szCs w:val="22"/>
        </w:rPr>
        <w:t xml:space="preserve">Povodí Ohře, státní podnik </w:t>
      </w:r>
      <w:r w:rsidRPr="00433A59">
        <w:rPr>
          <w:rFonts w:ascii="Arial" w:hAnsi="Arial" w:cs="Arial"/>
          <w:bCs/>
          <w:color w:val="000000"/>
          <w:sz w:val="22"/>
          <w:szCs w:val="22"/>
        </w:rPr>
        <w:tab/>
      </w:r>
    </w:p>
    <w:p w:rsidR="00344D5A" w:rsidRDefault="00344D5A" w:rsidP="00433A59">
      <w:pPr>
        <w:keepNext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433A59" w:rsidRDefault="00433A59" w:rsidP="00433A59">
      <w:pPr>
        <w:keepNext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433A59" w:rsidRDefault="00433A59" w:rsidP="00433A59">
      <w:pPr>
        <w:keepNext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433A59" w:rsidRDefault="00433A59" w:rsidP="00433A59">
      <w:pPr>
        <w:keepNext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7B7B1A" w:rsidRDefault="007B7B1A" w:rsidP="00433A59">
      <w:pPr>
        <w:keepNext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433A59" w:rsidRDefault="00433A59" w:rsidP="00433A59">
      <w:pPr>
        <w:keepNext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433A59" w:rsidRDefault="00433A59" w:rsidP="00433A59">
      <w:pPr>
        <w:keepNext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433A59" w:rsidRDefault="00433A59" w:rsidP="00433A59">
      <w:pPr>
        <w:keepNext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 w:rsidRPr="00433A59">
        <w:rPr>
          <w:rFonts w:ascii="Arial" w:hAnsi="Arial" w:cs="Arial"/>
          <w:bCs/>
          <w:color w:val="000000"/>
          <w:sz w:val="22"/>
          <w:szCs w:val="22"/>
        </w:rPr>
        <w:t>…………………………………….</w:t>
      </w:r>
    </w:p>
    <w:p w:rsidR="00C91D2A" w:rsidRPr="00433A59" w:rsidRDefault="00C91D2A" w:rsidP="00C91D2A">
      <w:pPr>
        <w:tabs>
          <w:tab w:val="center" w:pos="180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 w:rsidR="00EB0239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Cs/>
          <w:color w:val="000000"/>
          <w:sz w:val="22"/>
          <w:szCs w:val="22"/>
        </w:rPr>
        <w:t>jednatel společnosti</w:t>
      </w:r>
    </w:p>
    <w:p w:rsidR="00433A59" w:rsidRDefault="00C91D2A" w:rsidP="00433A59">
      <w:pPr>
        <w:keepNext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 w:rsidR="00EB0239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3A59">
        <w:rPr>
          <w:rFonts w:ascii="Arial" w:hAnsi="Arial" w:cs="Arial"/>
          <w:bCs/>
          <w:color w:val="000000"/>
          <w:sz w:val="22"/>
          <w:szCs w:val="22"/>
        </w:rPr>
        <w:t>Sweco</w:t>
      </w:r>
      <w:proofErr w:type="spellEnd"/>
      <w:r w:rsidRPr="00433A59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3A59">
        <w:rPr>
          <w:rFonts w:ascii="Arial" w:hAnsi="Arial" w:cs="Arial"/>
          <w:bCs/>
          <w:color w:val="000000"/>
          <w:sz w:val="22"/>
          <w:szCs w:val="22"/>
        </w:rPr>
        <w:t>Hydroprojekt</w:t>
      </w:r>
      <w:proofErr w:type="spellEnd"/>
      <w:r w:rsidRPr="00433A59">
        <w:rPr>
          <w:rFonts w:ascii="Arial" w:hAnsi="Arial" w:cs="Arial"/>
          <w:bCs/>
          <w:color w:val="000000"/>
          <w:sz w:val="22"/>
          <w:szCs w:val="22"/>
        </w:rPr>
        <w:t xml:space="preserve"> a.s.</w:t>
      </w:r>
    </w:p>
    <w:p w:rsidR="00433A59" w:rsidRPr="00433A59" w:rsidRDefault="00433A59" w:rsidP="00433A59">
      <w:pPr>
        <w:keepNext/>
        <w:ind w:left="4248" w:firstLine="708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  </w:t>
      </w:r>
    </w:p>
    <w:sectPr w:rsidR="00433A59" w:rsidRPr="00433A59" w:rsidSect="00936966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40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44A" w:rsidRDefault="0070644A">
      <w:r>
        <w:separator/>
      </w:r>
    </w:p>
  </w:endnote>
  <w:endnote w:type="continuationSeparator" w:id="0">
    <w:p w:rsidR="0070644A" w:rsidRDefault="00706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62481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03E71" w:rsidRPr="00AC6821" w:rsidRDefault="00803E71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B80E59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B80E59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3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03E71" w:rsidRDefault="00803E7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100215984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96551558"/>
          <w:docPartObj>
            <w:docPartGallery w:val="Page Numbers (Top of Page)"/>
            <w:docPartUnique/>
          </w:docPartObj>
        </w:sdtPr>
        <w:sdtEndPr/>
        <w:sdtContent>
          <w:p w:rsidR="00803E71" w:rsidRPr="00AC6821" w:rsidRDefault="00803E71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B80E59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B80E59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3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03E71" w:rsidRDefault="00803E7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44A" w:rsidRDefault="0070644A">
      <w:r>
        <w:separator/>
      </w:r>
    </w:p>
  </w:footnote>
  <w:footnote w:type="continuationSeparator" w:id="0">
    <w:p w:rsidR="0070644A" w:rsidRDefault="007064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E71" w:rsidRPr="005C1D5E" w:rsidRDefault="00803E71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803E71" w:rsidRDefault="00803E71">
    <w:pPr>
      <w:pStyle w:val="Zhlav"/>
    </w:pPr>
  </w:p>
  <w:p w:rsidR="00803E71" w:rsidRDefault="00803E7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E71" w:rsidRPr="005C1D5E" w:rsidRDefault="00803E71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803E71" w:rsidRDefault="00803E7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17EA7"/>
    <w:multiLevelType w:val="hybridMultilevel"/>
    <w:tmpl w:val="40BAA7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E149DB"/>
    <w:multiLevelType w:val="hybridMultilevel"/>
    <w:tmpl w:val="D60AEE3E"/>
    <w:lvl w:ilvl="0" w:tplc="250A7CE4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 CE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EC63FC"/>
    <w:multiLevelType w:val="hybridMultilevel"/>
    <w:tmpl w:val="0BE837CE"/>
    <w:lvl w:ilvl="0" w:tplc="10B8D2FE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5A2814"/>
    <w:multiLevelType w:val="hybridMultilevel"/>
    <w:tmpl w:val="7F8EE880"/>
    <w:lvl w:ilvl="0" w:tplc="64B021B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901419"/>
    <w:multiLevelType w:val="hybridMultilevel"/>
    <w:tmpl w:val="471680A6"/>
    <w:lvl w:ilvl="0" w:tplc="0826E0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3A775E"/>
    <w:multiLevelType w:val="hybridMultilevel"/>
    <w:tmpl w:val="56C430AE"/>
    <w:lvl w:ilvl="0" w:tplc="05B6940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70E3157"/>
    <w:multiLevelType w:val="hybridMultilevel"/>
    <w:tmpl w:val="37D097E2"/>
    <w:lvl w:ilvl="0" w:tplc="13E6AF0E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0B025C"/>
    <w:multiLevelType w:val="hybridMultilevel"/>
    <w:tmpl w:val="850821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797D10"/>
    <w:multiLevelType w:val="hybridMultilevel"/>
    <w:tmpl w:val="53F2CF20"/>
    <w:lvl w:ilvl="0" w:tplc="7BEC7DA2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90A5181"/>
    <w:multiLevelType w:val="hybridMultilevel"/>
    <w:tmpl w:val="8B640E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2B06264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615699A2">
      <w:start w:val="25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8541D1"/>
    <w:multiLevelType w:val="multilevel"/>
    <w:tmpl w:val="EA428736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  <w:b/>
      </w:rPr>
    </w:lvl>
    <w:lvl w:ilvl="1">
      <w:start w:val="1"/>
      <w:numFmt w:val="decimal"/>
      <w:isLgl/>
      <w:lvlText w:val="%1.%2."/>
      <w:lvlJc w:val="left"/>
      <w:pPr>
        <w:ind w:left="78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2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7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51" w:hanging="1800"/>
      </w:pPr>
      <w:rPr>
        <w:rFonts w:hint="default"/>
      </w:rPr>
    </w:lvl>
  </w:abstractNum>
  <w:abstractNum w:abstractNumId="11">
    <w:nsid w:val="207569F3"/>
    <w:multiLevelType w:val="hybridMultilevel"/>
    <w:tmpl w:val="C0BA48A6"/>
    <w:lvl w:ilvl="0" w:tplc="E98068D6">
      <w:start w:val="3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512787"/>
    <w:multiLevelType w:val="hybridMultilevel"/>
    <w:tmpl w:val="BD4ED694"/>
    <w:lvl w:ilvl="0" w:tplc="9A121D6A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7F5245E"/>
    <w:multiLevelType w:val="hybridMultilevel"/>
    <w:tmpl w:val="CA2E03EC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>
    <w:nsid w:val="2ABC3B71"/>
    <w:multiLevelType w:val="hybridMultilevel"/>
    <w:tmpl w:val="E4F07844"/>
    <w:lvl w:ilvl="0" w:tplc="029A0974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 CE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7">
    <w:nsid w:val="36563878"/>
    <w:multiLevelType w:val="hybridMultilevel"/>
    <w:tmpl w:val="D7EACA1C"/>
    <w:lvl w:ilvl="0" w:tplc="15DE6DAA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916D74"/>
    <w:multiLevelType w:val="hybridMultilevel"/>
    <w:tmpl w:val="9ED03300"/>
    <w:lvl w:ilvl="0" w:tplc="BC86089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9244E1"/>
    <w:multiLevelType w:val="hybridMultilevel"/>
    <w:tmpl w:val="06B6E0FE"/>
    <w:lvl w:ilvl="0" w:tplc="FE2445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7F678F"/>
    <w:multiLevelType w:val="hybridMultilevel"/>
    <w:tmpl w:val="BD4ED694"/>
    <w:lvl w:ilvl="0" w:tplc="9A121D6A">
      <w:start w:val="1"/>
      <w:numFmt w:val="decimal"/>
      <w:lvlText w:val="%1."/>
      <w:lvlJc w:val="left"/>
      <w:pPr>
        <w:ind w:left="360" w:hanging="360"/>
      </w:pPr>
      <w:rPr>
        <w:rFonts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4CFF133A"/>
    <w:multiLevelType w:val="hybridMultilevel"/>
    <w:tmpl w:val="F05EFC80"/>
    <w:lvl w:ilvl="0" w:tplc="B51EB5DA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D050F82"/>
    <w:multiLevelType w:val="hybridMultilevel"/>
    <w:tmpl w:val="65D40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1724AA"/>
    <w:multiLevelType w:val="hybridMultilevel"/>
    <w:tmpl w:val="7D5E1F88"/>
    <w:lvl w:ilvl="0" w:tplc="49047428">
      <w:start w:val="1"/>
      <w:numFmt w:val="lowerLetter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74D62AC"/>
    <w:multiLevelType w:val="hybridMultilevel"/>
    <w:tmpl w:val="65FE3ACE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8CE0E82"/>
    <w:multiLevelType w:val="hybridMultilevel"/>
    <w:tmpl w:val="69C88972"/>
    <w:lvl w:ilvl="0" w:tplc="AACA7A18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E70B93"/>
    <w:multiLevelType w:val="hybridMultilevel"/>
    <w:tmpl w:val="54D6EE7A"/>
    <w:lvl w:ilvl="0" w:tplc="F6A48B20">
      <w:start w:val="3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B83677"/>
    <w:multiLevelType w:val="hybridMultilevel"/>
    <w:tmpl w:val="79B45196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8955FD6"/>
    <w:multiLevelType w:val="hybridMultilevel"/>
    <w:tmpl w:val="D79AEC7C"/>
    <w:lvl w:ilvl="0" w:tplc="A488A8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98193D"/>
    <w:multiLevelType w:val="hybridMultilevel"/>
    <w:tmpl w:val="833AC98A"/>
    <w:lvl w:ilvl="0" w:tplc="03E6F65A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D753E6"/>
    <w:multiLevelType w:val="hybridMultilevel"/>
    <w:tmpl w:val="EED643D8"/>
    <w:lvl w:ilvl="0" w:tplc="B4280388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F0B3A60"/>
    <w:multiLevelType w:val="hybridMultilevel"/>
    <w:tmpl w:val="AA3EC058"/>
    <w:lvl w:ilvl="0" w:tplc="15DE6DAA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D41620"/>
    <w:multiLevelType w:val="hybridMultilevel"/>
    <w:tmpl w:val="0178CAA8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0E3842"/>
    <w:multiLevelType w:val="hybridMultilevel"/>
    <w:tmpl w:val="D5047C06"/>
    <w:lvl w:ilvl="0" w:tplc="8C925C0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0B1CEB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F64E9A"/>
    <w:multiLevelType w:val="hybridMultilevel"/>
    <w:tmpl w:val="E614129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BF94F2B"/>
    <w:multiLevelType w:val="hybridMultilevel"/>
    <w:tmpl w:val="29F2AC28"/>
    <w:lvl w:ilvl="0" w:tplc="819817B6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"/>
  </w:num>
  <w:num w:numId="3">
    <w:abstractNumId w:val="4"/>
  </w:num>
  <w:num w:numId="4">
    <w:abstractNumId w:val="21"/>
  </w:num>
  <w:num w:numId="5">
    <w:abstractNumId w:val="10"/>
  </w:num>
  <w:num w:numId="6">
    <w:abstractNumId w:val="13"/>
  </w:num>
  <w:num w:numId="7">
    <w:abstractNumId w:val="28"/>
  </w:num>
  <w:num w:numId="8">
    <w:abstractNumId w:val="25"/>
  </w:num>
  <w:num w:numId="9">
    <w:abstractNumId w:val="14"/>
  </w:num>
  <w:num w:numId="10">
    <w:abstractNumId w:val="7"/>
  </w:num>
  <w:num w:numId="11">
    <w:abstractNumId w:val="12"/>
  </w:num>
  <w:num w:numId="12">
    <w:abstractNumId w:val="18"/>
  </w:num>
  <w:num w:numId="13">
    <w:abstractNumId w:val="1"/>
  </w:num>
  <w:num w:numId="14">
    <w:abstractNumId w:val="8"/>
  </w:num>
  <w:num w:numId="15">
    <w:abstractNumId w:val="0"/>
  </w:num>
  <w:num w:numId="16">
    <w:abstractNumId w:val="23"/>
  </w:num>
  <w:num w:numId="17">
    <w:abstractNumId w:val="16"/>
  </w:num>
  <w:num w:numId="18">
    <w:abstractNumId w:val="22"/>
  </w:num>
  <w:num w:numId="19">
    <w:abstractNumId w:val="36"/>
  </w:num>
  <w:num w:numId="20">
    <w:abstractNumId w:val="26"/>
  </w:num>
  <w:num w:numId="21">
    <w:abstractNumId w:val="24"/>
  </w:num>
  <w:num w:numId="22">
    <w:abstractNumId w:val="35"/>
  </w:num>
  <w:num w:numId="23">
    <w:abstractNumId w:val="37"/>
  </w:num>
  <w:num w:numId="24">
    <w:abstractNumId w:val="30"/>
  </w:num>
  <w:num w:numId="25">
    <w:abstractNumId w:val="15"/>
  </w:num>
  <w:num w:numId="26">
    <w:abstractNumId w:val="2"/>
  </w:num>
  <w:num w:numId="27">
    <w:abstractNumId w:val="20"/>
  </w:num>
  <w:num w:numId="28">
    <w:abstractNumId w:val="9"/>
  </w:num>
  <w:num w:numId="29">
    <w:abstractNumId w:val="33"/>
  </w:num>
  <w:num w:numId="30">
    <w:abstractNumId w:val="32"/>
  </w:num>
  <w:num w:numId="31">
    <w:abstractNumId w:val="31"/>
  </w:num>
  <w:num w:numId="32">
    <w:abstractNumId w:val="17"/>
  </w:num>
  <w:num w:numId="33">
    <w:abstractNumId w:val="19"/>
  </w:num>
  <w:num w:numId="34">
    <w:abstractNumId w:val="11"/>
  </w:num>
  <w:num w:numId="35">
    <w:abstractNumId w:val="27"/>
  </w:num>
  <w:num w:numId="36">
    <w:abstractNumId w:val="3"/>
  </w:num>
  <w:num w:numId="37">
    <w:abstractNumId w:val="29"/>
  </w:num>
  <w:num w:numId="38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A5C"/>
    <w:rsid w:val="00004E9A"/>
    <w:rsid w:val="00005727"/>
    <w:rsid w:val="0000641B"/>
    <w:rsid w:val="000064C7"/>
    <w:rsid w:val="0000750A"/>
    <w:rsid w:val="00013229"/>
    <w:rsid w:val="00013F60"/>
    <w:rsid w:val="000144A7"/>
    <w:rsid w:val="00015E80"/>
    <w:rsid w:val="0001791B"/>
    <w:rsid w:val="000207C1"/>
    <w:rsid w:val="0002273E"/>
    <w:rsid w:val="00023F51"/>
    <w:rsid w:val="0002542C"/>
    <w:rsid w:val="000321B7"/>
    <w:rsid w:val="000363C0"/>
    <w:rsid w:val="00042129"/>
    <w:rsid w:val="000430D0"/>
    <w:rsid w:val="00043DB6"/>
    <w:rsid w:val="000456B3"/>
    <w:rsid w:val="0005023D"/>
    <w:rsid w:val="0005263F"/>
    <w:rsid w:val="00055F5C"/>
    <w:rsid w:val="000624DD"/>
    <w:rsid w:val="00063463"/>
    <w:rsid w:val="00065E2C"/>
    <w:rsid w:val="00065F95"/>
    <w:rsid w:val="000665D7"/>
    <w:rsid w:val="00067BA3"/>
    <w:rsid w:val="00071836"/>
    <w:rsid w:val="00072293"/>
    <w:rsid w:val="00072382"/>
    <w:rsid w:val="000726BA"/>
    <w:rsid w:val="00074234"/>
    <w:rsid w:val="000849C7"/>
    <w:rsid w:val="00084B62"/>
    <w:rsid w:val="000860CF"/>
    <w:rsid w:val="00087C49"/>
    <w:rsid w:val="00092C90"/>
    <w:rsid w:val="00095B36"/>
    <w:rsid w:val="00096537"/>
    <w:rsid w:val="000A0720"/>
    <w:rsid w:val="000A1737"/>
    <w:rsid w:val="000A27D0"/>
    <w:rsid w:val="000A47ED"/>
    <w:rsid w:val="000A6DEF"/>
    <w:rsid w:val="000B05E6"/>
    <w:rsid w:val="000B0813"/>
    <w:rsid w:val="000B1A9D"/>
    <w:rsid w:val="000B6567"/>
    <w:rsid w:val="000B7938"/>
    <w:rsid w:val="000C2784"/>
    <w:rsid w:val="000C6C2B"/>
    <w:rsid w:val="000D06FB"/>
    <w:rsid w:val="000D2FB2"/>
    <w:rsid w:val="000D7986"/>
    <w:rsid w:val="000E2308"/>
    <w:rsid w:val="000E3357"/>
    <w:rsid w:val="000E4925"/>
    <w:rsid w:val="000E4F55"/>
    <w:rsid w:val="000E7264"/>
    <w:rsid w:val="000E7441"/>
    <w:rsid w:val="000E7580"/>
    <w:rsid w:val="000E7A5A"/>
    <w:rsid w:val="000F2A40"/>
    <w:rsid w:val="000F55C1"/>
    <w:rsid w:val="001002C7"/>
    <w:rsid w:val="001020AB"/>
    <w:rsid w:val="001025AF"/>
    <w:rsid w:val="00105C01"/>
    <w:rsid w:val="00110B34"/>
    <w:rsid w:val="00115832"/>
    <w:rsid w:val="0012216C"/>
    <w:rsid w:val="001229F7"/>
    <w:rsid w:val="001234E1"/>
    <w:rsid w:val="00131628"/>
    <w:rsid w:val="00131DB2"/>
    <w:rsid w:val="001343F0"/>
    <w:rsid w:val="001351F0"/>
    <w:rsid w:val="00137C04"/>
    <w:rsid w:val="0014197F"/>
    <w:rsid w:val="001420A1"/>
    <w:rsid w:val="001428BA"/>
    <w:rsid w:val="001437B5"/>
    <w:rsid w:val="001453BC"/>
    <w:rsid w:val="001455EE"/>
    <w:rsid w:val="00146185"/>
    <w:rsid w:val="00146426"/>
    <w:rsid w:val="00151A45"/>
    <w:rsid w:val="00151C22"/>
    <w:rsid w:val="001524C4"/>
    <w:rsid w:val="00152AD2"/>
    <w:rsid w:val="00152E41"/>
    <w:rsid w:val="0015374E"/>
    <w:rsid w:val="00155C64"/>
    <w:rsid w:val="0015625D"/>
    <w:rsid w:val="001605CC"/>
    <w:rsid w:val="00160CF6"/>
    <w:rsid w:val="001610D0"/>
    <w:rsid w:val="001630C9"/>
    <w:rsid w:val="001655E3"/>
    <w:rsid w:val="001677A4"/>
    <w:rsid w:val="00167C90"/>
    <w:rsid w:val="001710AB"/>
    <w:rsid w:val="00173166"/>
    <w:rsid w:val="00177384"/>
    <w:rsid w:val="00177FB6"/>
    <w:rsid w:val="00180BD1"/>
    <w:rsid w:val="00182414"/>
    <w:rsid w:val="001825D8"/>
    <w:rsid w:val="00182A6E"/>
    <w:rsid w:val="00185B2F"/>
    <w:rsid w:val="0019335F"/>
    <w:rsid w:val="0019377F"/>
    <w:rsid w:val="0019765B"/>
    <w:rsid w:val="001A1736"/>
    <w:rsid w:val="001A3460"/>
    <w:rsid w:val="001A37C5"/>
    <w:rsid w:val="001A4F0E"/>
    <w:rsid w:val="001B2908"/>
    <w:rsid w:val="001B2A5C"/>
    <w:rsid w:val="001B4BB0"/>
    <w:rsid w:val="001B4C5E"/>
    <w:rsid w:val="001B5CE4"/>
    <w:rsid w:val="001B5E7B"/>
    <w:rsid w:val="001C1033"/>
    <w:rsid w:val="001C2560"/>
    <w:rsid w:val="001C5573"/>
    <w:rsid w:val="001C5C42"/>
    <w:rsid w:val="001D12CC"/>
    <w:rsid w:val="001D1C6B"/>
    <w:rsid w:val="001D6284"/>
    <w:rsid w:val="001D670C"/>
    <w:rsid w:val="001D7A19"/>
    <w:rsid w:val="001E0E47"/>
    <w:rsid w:val="001E110B"/>
    <w:rsid w:val="001E4261"/>
    <w:rsid w:val="001E511D"/>
    <w:rsid w:val="001E524E"/>
    <w:rsid w:val="001E709E"/>
    <w:rsid w:val="001F0722"/>
    <w:rsid w:val="001F0A5C"/>
    <w:rsid w:val="001F0DE2"/>
    <w:rsid w:val="001F2C4C"/>
    <w:rsid w:val="001F2DC9"/>
    <w:rsid w:val="001F50E3"/>
    <w:rsid w:val="001F6B05"/>
    <w:rsid w:val="001F704F"/>
    <w:rsid w:val="001F7C70"/>
    <w:rsid w:val="00201376"/>
    <w:rsid w:val="00203062"/>
    <w:rsid w:val="0020612F"/>
    <w:rsid w:val="002104D8"/>
    <w:rsid w:val="00214720"/>
    <w:rsid w:val="00216C13"/>
    <w:rsid w:val="00216D9F"/>
    <w:rsid w:val="00217754"/>
    <w:rsid w:val="00217EF8"/>
    <w:rsid w:val="00220806"/>
    <w:rsid w:val="00225458"/>
    <w:rsid w:val="00230B00"/>
    <w:rsid w:val="00235875"/>
    <w:rsid w:val="00242636"/>
    <w:rsid w:val="00242984"/>
    <w:rsid w:val="00243718"/>
    <w:rsid w:val="002515B0"/>
    <w:rsid w:val="00252516"/>
    <w:rsid w:val="00253896"/>
    <w:rsid w:val="00254470"/>
    <w:rsid w:val="002548FC"/>
    <w:rsid w:val="00255667"/>
    <w:rsid w:val="00255940"/>
    <w:rsid w:val="00255DCB"/>
    <w:rsid w:val="00257779"/>
    <w:rsid w:val="002606E8"/>
    <w:rsid w:val="00260A09"/>
    <w:rsid w:val="0026187A"/>
    <w:rsid w:val="00261E24"/>
    <w:rsid w:val="002636D2"/>
    <w:rsid w:val="0026468E"/>
    <w:rsid w:val="00265C3B"/>
    <w:rsid w:val="002666DF"/>
    <w:rsid w:val="00267486"/>
    <w:rsid w:val="00267FC0"/>
    <w:rsid w:val="0027079D"/>
    <w:rsid w:val="00270F73"/>
    <w:rsid w:val="00271CC4"/>
    <w:rsid w:val="002726EA"/>
    <w:rsid w:val="002741F8"/>
    <w:rsid w:val="00274A11"/>
    <w:rsid w:val="002755ED"/>
    <w:rsid w:val="0027578E"/>
    <w:rsid w:val="00281F45"/>
    <w:rsid w:val="00282BBD"/>
    <w:rsid w:val="00284D3C"/>
    <w:rsid w:val="002877C9"/>
    <w:rsid w:val="002902D0"/>
    <w:rsid w:val="00291656"/>
    <w:rsid w:val="002917B9"/>
    <w:rsid w:val="00292C91"/>
    <w:rsid w:val="00293906"/>
    <w:rsid w:val="00294DE2"/>
    <w:rsid w:val="00294FE2"/>
    <w:rsid w:val="002957C8"/>
    <w:rsid w:val="002A2427"/>
    <w:rsid w:val="002A2F7E"/>
    <w:rsid w:val="002A5C22"/>
    <w:rsid w:val="002A633C"/>
    <w:rsid w:val="002B1B6F"/>
    <w:rsid w:val="002B4882"/>
    <w:rsid w:val="002B5C5A"/>
    <w:rsid w:val="002C0478"/>
    <w:rsid w:val="002C130C"/>
    <w:rsid w:val="002C1521"/>
    <w:rsid w:val="002C1E74"/>
    <w:rsid w:val="002D1C87"/>
    <w:rsid w:val="002D287D"/>
    <w:rsid w:val="002D7622"/>
    <w:rsid w:val="002D791A"/>
    <w:rsid w:val="002E50A9"/>
    <w:rsid w:val="002E6E9A"/>
    <w:rsid w:val="002E716E"/>
    <w:rsid w:val="002E7453"/>
    <w:rsid w:val="002F0122"/>
    <w:rsid w:val="002F0722"/>
    <w:rsid w:val="002F0874"/>
    <w:rsid w:val="002F2C2C"/>
    <w:rsid w:val="002F4AD4"/>
    <w:rsid w:val="002F5CFE"/>
    <w:rsid w:val="003007F2"/>
    <w:rsid w:val="003053A3"/>
    <w:rsid w:val="00307CBB"/>
    <w:rsid w:val="0031002B"/>
    <w:rsid w:val="0031185E"/>
    <w:rsid w:val="00313B0F"/>
    <w:rsid w:val="003169D7"/>
    <w:rsid w:val="0032120F"/>
    <w:rsid w:val="00323890"/>
    <w:rsid w:val="00323D67"/>
    <w:rsid w:val="00323E2D"/>
    <w:rsid w:val="00324EF0"/>
    <w:rsid w:val="00330598"/>
    <w:rsid w:val="0033147B"/>
    <w:rsid w:val="00331EBA"/>
    <w:rsid w:val="00334095"/>
    <w:rsid w:val="003353C6"/>
    <w:rsid w:val="00344662"/>
    <w:rsid w:val="00344D5A"/>
    <w:rsid w:val="00345563"/>
    <w:rsid w:val="003466EB"/>
    <w:rsid w:val="00350B41"/>
    <w:rsid w:val="0035344E"/>
    <w:rsid w:val="00354A01"/>
    <w:rsid w:val="003555A0"/>
    <w:rsid w:val="003577D1"/>
    <w:rsid w:val="00360E13"/>
    <w:rsid w:val="0036103F"/>
    <w:rsid w:val="00365B89"/>
    <w:rsid w:val="00366D56"/>
    <w:rsid w:val="00367323"/>
    <w:rsid w:val="003738D2"/>
    <w:rsid w:val="00375534"/>
    <w:rsid w:val="00376A92"/>
    <w:rsid w:val="0038143E"/>
    <w:rsid w:val="00382F72"/>
    <w:rsid w:val="00384006"/>
    <w:rsid w:val="00384E47"/>
    <w:rsid w:val="00387024"/>
    <w:rsid w:val="0039130C"/>
    <w:rsid w:val="003920FA"/>
    <w:rsid w:val="003933B9"/>
    <w:rsid w:val="003962C3"/>
    <w:rsid w:val="003A246A"/>
    <w:rsid w:val="003B017F"/>
    <w:rsid w:val="003B16D1"/>
    <w:rsid w:val="003B34DF"/>
    <w:rsid w:val="003B5FB7"/>
    <w:rsid w:val="003B71E8"/>
    <w:rsid w:val="003C0DDD"/>
    <w:rsid w:val="003C0F0F"/>
    <w:rsid w:val="003C1ACB"/>
    <w:rsid w:val="003C2409"/>
    <w:rsid w:val="003C33C4"/>
    <w:rsid w:val="003C51F9"/>
    <w:rsid w:val="003C779D"/>
    <w:rsid w:val="003D062E"/>
    <w:rsid w:val="003D238A"/>
    <w:rsid w:val="003D2D01"/>
    <w:rsid w:val="003D39A5"/>
    <w:rsid w:val="003D423E"/>
    <w:rsid w:val="003E039C"/>
    <w:rsid w:val="003E05B3"/>
    <w:rsid w:val="003E0E2C"/>
    <w:rsid w:val="003E357B"/>
    <w:rsid w:val="003E67A3"/>
    <w:rsid w:val="003E7B6E"/>
    <w:rsid w:val="003F0DFA"/>
    <w:rsid w:val="003F0E49"/>
    <w:rsid w:val="003F2A76"/>
    <w:rsid w:val="003F6484"/>
    <w:rsid w:val="003F7C36"/>
    <w:rsid w:val="00402059"/>
    <w:rsid w:val="004051CE"/>
    <w:rsid w:val="004054E1"/>
    <w:rsid w:val="00406BA6"/>
    <w:rsid w:val="0040740F"/>
    <w:rsid w:val="00410541"/>
    <w:rsid w:val="00410E03"/>
    <w:rsid w:val="0041190D"/>
    <w:rsid w:val="00417204"/>
    <w:rsid w:val="00420D0D"/>
    <w:rsid w:val="00421DA5"/>
    <w:rsid w:val="00427B15"/>
    <w:rsid w:val="00433A59"/>
    <w:rsid w:val="00434390"/>
    <w:rsid w:val="00434C30"/>
    <w:rsid w:val="004359EA"/>
    <w:rsid w:val="00437419"/>
    <w:rsid w:val="00440013"/>
    <w:rsid w:val="00440CF0"/>
    <w:rsid w:val="00441DD6"/>
    <w:rsid w:val="00443C11"/>
    <w:rsid w:val="0044406E"/>
    <w:rsid w:val="0044654C"/>
    <w:rsid w:val="004472DF"/>
    <w:rsid w:val="004515AA"/>
    <w:rsid w:val="004517B9"/>
    <w:rsid w:val="00454086"/>
    <w:rsid w:val="00454A77"/>
    <w:rsid w:val="00456AA0"/>
    <w:rsid w:val="0046116F"/>
    <w:rsid w:val="0046220D"/>
    <w:rsid w:val="004632E0"/>
    <w:rsid w:val="00463BEB"/>
    <w:rsid w:val="00464D51"/>
    <w:rsid w:val="004652FB"/>
    <w:rsid w:val="004671F1"/>
    <w:rsid w:val="00471ADB"/>
    <w:rsid w:val="00483547"/>
    <w:rsid w:val="00485E2E"/>
    <w:rsid w:val="004872E9"/>
    <w:rsid w:val="00490727"/>
    <w:rsid w:val="0049185A"/>
    <w:rsid w:val="00491A61"/>
    <w:rsid w:val="00491DB2"/>
    <w:rsid w:val="00492961"/>
    <w:rsid w:val="00493A8D"/>
    <w:rsid w:val="00493C26"/>
    <w:rsid w:val="00495EF0"/>
    <w:rsid w:val="00496E78"/>
    <w:rsid w:val="00497407"/>
    <w:rsid w:val="004A09E3"/>
    <w:rsid w:val="004A2B44"/>
    <w:rsid w:val="004A74F1"/>
    <w:rsid w:val="004B2396"/>
    <w:rsid w:val="004B2B99"/>
    <w:rsid w:val="004B37E2"/>
    <w:rsid w:val="004B38C0"/>
    <w:rsid w:val="004C134D"/>
    <w:rsid w:val="004C163A"/>
    <w:rsid w:val="004C338C"/>
    <w:rsid w:val="004C37C4"/>
    <w:rsid w:val="004C6D96"/>
    <w:rsid w:val="004D3C67"/>
    <w:rsid w:val="004D4E40"/>
    <w:rsid w:val="004D6A0E"/>
    <w:rsid w:val="004E0EA4"/>
    <w:rsid w:val="004E285F"/>
    <w:rsid w:val="004E591C"/>
    <w:rsid w:val="004E69C0"/>
    <w:rsid w:val="004F236E"/>
    <w:rsid w:val="004F5248"/>
    <w:rsid w:val="004F6665"/>
    <w:rsid w:val="005007D6"/>
    <w:rsid w:val="005047F7"/>
    <w:rsid w:val="00510EB7"/>
    <w:rsid w:val="0051206B"/>
    <w:rsid w:val="0051336E"/>
    <w:rsid w:val="00513775"/>
    <w:rsid w:val="005142C9"/>
    <w:rsid w:val="00515A63"/>
    <w:rsid w:val="00515C55"/>
    <w:rsid w:val="00516BA6"/>
    <w:rsid w:val="00516D2D"/>
    <w:rsid w:val="00521199"/>
    <w:rsid w:val="005235CC"/>
    <w:rsid w:val="00524A45"/>
    <w:rsid w:val="00525CE6"/>
    <w:rsid w:val="005303E2"/>
    <w:rsid w:val="00530E32"/>
    <w:rsid w:val="0053190C"/>
    <w:rsid w:val="00531A6B"/>
    <w:rsid w:val="005328B9"/>
    <w:rsid w:val="005335E0"/>
    <w:rsid w:val="0053499C"/>
    <w:rsid w:val="00535939"/>
    <w:rsid w:val="0053680F"/>
    <w:rsid w:val="0053759D"/>
    <w:rsid w:val="00537B13"/>
    <w:rsid w:val="00541084"/>
    <w:rsid w:val="00545823"/>
    <w:rsid w:val="005460CA"/>
    <w:rsid w:val="00550FE6"/>
    <w:rsid w:val="00552600"/>
    <w:rsid w:val="00552DB0"/>
    <w:rsid w:val="005569D5"/>
    <w:rsid w:val="00561EC7"/>
    <w:rsid w:val="005637D5"/>
    <w:rsid w:val="00563B32"/>
    <w:rsid w:val="00563EAF"/>
    <w:rsid w:val="00565903"/>
    <w:rsid w:val="005677E1"/>
    <w:rsid w:val="005678E6"/>
    <w:rsid w:val="005703AF"/>
    <w:rsid w:val="005757B6"/>
    <w:rsid w:val="00576041"/>
    <w:rsid w:val="00577706"/>
    <w:rsid w:val="005803C5"/>
    <w:rsid w:val="00586991"/>
    <w:rsid w:val="00595D22"/>
    <w:rsid w:val="00597CA5"/>
    <w:rsid w:val="005A0DAD"/>
    <w:rsid w:val="005A56DF"/>
    <w:rsid w:val="005B1695"/>
    <w:rsid w:val="005B2FB1"/>
    <w:rsid w:val="005B6054"/>
    <w:rsid w:val="005B6D8C"/>
    <w:rsid w:val="005C1D5E"/>
    <w:rsid w:val="005C2681"/>
    <w:rsid w:val="005C2B6F"/>
    <w:rsid w:val="005C33C7"/>
    <w:rsid w:val="005C4DCB"/>
    <w:rsid w:val="005C7362"/>
    <w:rsid w:val="005C7FCD"/>
    <w:rsid w:val="005D08B3"/>
    <w:rsid w:val="005D2D95"/>
    <w:rsid w:val="005D5867"/>
    <w:rsid w:val="005E1501"/>
    <w:rsid w:val="005E428C"/>
    <w:rsid w:val="005E6758"/>
    <w:rsid w:val="005F27F5"/>
    <w:rsid w:val="005F342A"/>
    <w:rsid w:val="005F5390"/>
    <w:rsid w:val="005F5BCD"/>
    <w:rsid w:val="005F5CA9"/>
    <w:rsid w:val="0060232A"/>
    <w:rsid w:val="00604044"/>
    <w:rsid w:val="00605B9F"/>
    <w:rsid w:val="0060693D"/>
    <w:rsid w:val="00607726"/>
    <w:rsid w:val="006102B9"/>
    <w:rsid w:val="006108A3"/>
    <w:rsid w:val="00610FE7"/>
    <w:rsid w:val="00612175"/>
    <w:rsid w:val="00615579"/>
    <w:rsid w:val="006155F2"/>
    <w:rsid w:val="006166E3"/>
    <w:rsid w:val="00621A69"/>
    <w:rsid w:val="00625F6C"/>
    <w:rsid w:val="00626801"/>
    <w:rsid w:val="00627E43"/>
    <w:rsid w:val="006365CB"/>
    <w:rsid w:val="00636EA7"/>
    <w:rsid w:val="0063729A"/>
    <w:rsid w:val="006414A4"/>
    <w:rsid w:val="00641A0C"/>
    <w:rsid w:val="0064202B"/>
    <w:rsid w:val="00642BDA"/>
    <w:rsid w:val="00643C64"/>
    <w:rsid w:val="00644AE3"/>
    <w:rsid w:val="006452E6"/>
    <w:rsid w:val="00647F48"/>
    <w:rsid w:val="00651B84"/>
    <w:rsid w:val="00652CBF"/>
    <w:rsid w:val="00654AAD"/>
    <w:rsid w:val="00654E0C"/>
    <w:rsid w:val="00660308"/>
    <w:rsid w:val="006631E7"/>
    <w:rsid w:val="00666B4B"/>
    <w:rsid w:val="0066742F"/>
    <w:rsid w:val="006679A8"/>
    <w:rsid w:val="006722C5"/>
    <w:rsid w:val="00673118"/>
    <w:rsid w:val="006743F1"/>
    <w:rsid w:val="00674C60"/>
    <w:rsid w:val="006758B2"/>
    <w:rsid w:val="006774BA"/>
    <w:rsid w:val="0067773C"/>
    <w:rsid w:val="006805A7"/>
    <w:rsid w:val="006822B6"/>
    <w:rsid w:val="0068281D"/>
    <w:rsid w:val="00683CB9"/>
    <w:rsid w:val="00683D4B"/>
    <w:rsid w:val="00683F3C"/>
    <w:rsid w:val="006874F1"/>
    <w:rsid w:val="0069006E"/>
    <w:rsid w:val="006913C4"/>
    <w:rsid w:val="00692EC5"/>
    <w:rsid w:val="00693149"/>
    <w:rsid w:val="00695ECE"/>
    <w:rsid w:val="006A1C87"/>
    <w:rsid w:val="006A31ED"/>
    <w:rsid w:val="006A7788"/>
    <w:rsid w:val="006B1DE1"/>
    <w:rsid w:val="006B2468"/>
    <w:rsid w:val="006B6BB9"/>
    <w:rsid w:val="006B7A00"/>
    <w:rsid w:val="006C03AF"/>
    <w:rsid w:val="006C2C4A"/>
    <w:rsid w:val="006C415A"/>
    <w:rsid w:val="006C48D0"/>
    <w:rsid w:val="006C634D"/>
    <w:rsid w:val="006D0A2E"/>
    <w:rsid w:val="006D1158"/>
    <w:rsid w:val="006D234D"/>
    <w:rsid w:val="006D2509"/>
    <w:rsid w:val="006D53B6"/>
    <w:rsid w:val="006D7F72"/>
    <w:rsid w:val="006E033D"/>
    <w:rsid w:val="006E0D17"/>
    <w:rsid w:val="006E0F11"/>
    <w:rsid w:val="006E3FBD"/>
    <w:rsid w:val="006E411C"/>
    <w:rsid w:val="006F1273"/>
    <w:rsid w:val="006F4D40"/>
    <w:rsid w:val="006F503D"/>
    <w:rsid w:val="006F6762"/>
    <w:rsid w:val="007007AD"/>
    <w:rsid w:val="00705010"/>
    <w:rsid w:val="007050FE"/>
    <w:rsid w:val="00705A16"/>
    <w:rsid w:val="00705DB9"/>
    <w:rsid w:val="0070644A"/>
    <w:rsid w:val="00706DFA"/>
    <w:rsid w:val="0071033C"/>
    <w:rsid w:val="0071143B"/>
    <w:rsid w:val="0071164C"/>
    <w:rsid w:val="007136AC"/>
    <w:rsid w:val="00714412"/>
    <w:rsid w:val="00715BB0"/>
    <w:rsid w:val="00715FB8"/>
    <w:rsid w:val="00716728"/>
    <w:rsid w:val="0072028A"/>
    <w:rsid w:val="007222F5"/>
    <w:rsid w:val="007227ED"/>
    <w:rsid w:val="00722B3F"/>
    <w:rsid w:val="0072493D"/>
    <w:rsid w:val="00725471"/>
    <w:rsid w:val="0072665C"/>
    <w:rsid w:val="0073017C"/>
    <w:rsid w:val="00731396"/>
    <w:rsid w:val="007344E2"/>
    <w:rsid w:val="00734CBB"/>
    <w:rsid w:val="0073553F"/>
    <w:rsid w:val="00735659"/>
    <w:rsid w:val="00743198"/>
    <w:rsid w:val="007508D3"/>
    <w:rsid w:val="00754C26"/>
    <w:rsid w:val="00760049"/>
    <w:rsid w:val="007600B2"/>
    <w:rsid w:val="00761ACB"/>
    <w:rsid w:val="0076450F"/>
    <w:rsid w:val="00766A16"/>
    <w:rsid w:val="007679C7"/>
    <w:rsid w:val="00767FBE"/>
    <w:rsid w:val="00774FA4"/>
    <w:rsid w:val="00775032"/>
    <w:rsid w:val="00781DA8"/>
    <w:rsid w:val="00785957"/>
    <w:rsid w:val="00786BF1"/>
    <w:rsid w:val="007905F1"/>
    <w:rsid w:val="00791ACC"/>
    <w:rsid w:val="00791BBC"/>
    <w:rsid w:val="00793CB2"/>
    <w:rsid w:val="007945F8"/>
    <w:rsid w:val="0079698D"/>
    <w:rsid w:val="007A0B29"/>
    <w:rsid w:val="007A15A0"/>
    <w:rsid w:val="007A18B3"/>
    <w:rsid w:val="007A4D01"/>
    <w:rsid w:val="007A54AA"/>
    <w:rsid w:val="007A6407"/>
    <w:rsid w:val="007B5ABE"/>
    <w:rsid w:val="007B7B1A"/>
    <w:rsid w:val="007B7FE8"/>
    <w:rsid w:val="007C5F87"/>
    <w:rsid w:val="007C7651"/>
    <w:rsid w:val="007D04EF"/>
    <w:rsid w:val="007D2224"/>
    <w:rsid w:val="007D2A6E"/>
    <w:rsid w:val="007D2D4F"/>
    <w:rsid w:val="007D3B70"/>
    <w:rsid w:val="007D4D2B"/>
    <w:rsid w:val="007D7525"/>
    <w:rsid w:val="007D7E6A"/>
    <w:rsid w:val="007E435B"/>
    <w:rsid w:val="007E55ED"/>
    <w:rsid w:val="007E5CE0"/>
    <w:rsid w:val="007E6DC3"/>
    <w:rsid w:val="007E7E10"/>
    <w:rsid w:val="007F01D0"/>
    <w:rsid w:val="007F196C"/>
    <w:rsid w:val="007F2D54"/>
    <w:rsid w:val="0080278C"/>
    <w:rsid w:val="00802B0E"/>
    <w:rsid w:val="00803E71"/>
    <w:rsid w:val="008040B7"/>
    <w:rsid w:val="0080412E"/>
    <w:rsid w:val="0080571A"/>
    <w:rsid w:val="00805ED4"/>
    <w:rsid w:val="00806663"/>
    <w:rsid w:val="00810FD9"/>
    <w:rsid w:val="00811E8B"/>
    <w:rsid w:val="00812E36"/>
    <w:rsid w:val="00815CA6"/>
    <w:rsid w:val="00815CEC"/>
    <w:rsid w:val="00817ED0"/>
    <w:rsid w:val="00822160"/>
    <w:rsid w:val="00822E10"/>
    <w:rsid w:val="008239FB"/>
    <w:rsid w:val="008243D6"/>
    <w:rsid w:val="00824970"/>
    <w:rsid w:val="00825878"/>
    <w:rsid w:val="0082798B"/>
    <w:rsid w:val="00830BEE"/>
    <w:rsid w:val="0083129E"/>
    <w:rsid w:val="008331D0"/>
    <w:rsid w:val="00834810"/>
    <w:rsid w:val="008406B3"/>
    <w:rsid w:val="00840792"/>
    <w:rsid w:val="00844A69"/>
    <w:rsid w:val="00847FDB"/>
    <w:rsid w:val="00852DAA"/>
    <w:rsid w:val="00854D78"/>
    <w:rsid w:val="00857E2B"/>
    <w:rsid w:val="008606B6"/>
    <w:rsid w:val="00860B26"/>
    <w:rsid w:val="008728C9"/>
    <w:rsid w:val="00877265"/>
    <w:rsid w:val="008773B9"/>
    <w:rsid w:val="00877DCF"/>
    <w:rsid w:val="00880819"/>
    <w:rsid w:val="00881716"/>
    <w:rsid w:val="008848EF"/>
    <w:rsid w:val="0089032E"/>
    <w:rsid w:val="008945A0"/>
    <w:rsid w:val="00894A52"/>
    <w:rsid w:val="00896244"/>
    <w:rsid w:val="00896A25"/>
    <w:rsid w:val="008A431F"/>
    <w:rsid w:val="008A44A0"/>
    <w:rsid w:val="008A7632"/>
    <w:rsid w:val="008B2FC3"/>
    <w:rsid w:val="008B3490"/>
    <w:rsid w:val="008B394F"/>
    <w:rsid w:val="008B49E3"/>
    <w:rsid w:val="008B52C8"/>
    <w:rsid w:val="008B65D8"/>
    <w:rsid w:val="008B68D0"/>
    <w:rsid w:val="008C0CD9"/>
    <w:rsid w:val="008C1C8B"/>
    <w:rsid w:val="008C2289"/>
    <w:rsid w:val="008C471F"/>
    <w:rsid w:val="008C5FE8"/>
    <w:rsid w:val="008C60D1"/>
    <w:rsid w:val="008C7B23"/>
    <w:rsid w:val="008D0164"/>
    <w:rsid w:val="008D2DD2"/>
    <w:rsid w:val="008D6D9B"/>
    <w:rsid w:val="008D76B8"/>
    <w:rsid w:val="008E0EB5"/>
    <w:rsid w:val="008E4C5E"/>
    <w:rsid w:val="008E66DA"/>
    <w:rsid w:val="008E7F44"/>
    <w:rsid w:val="008F0424"/>
    <w:rsid w:val="008F1CF2"/>
    <w:rsid w:val="008F2D17"/>
    <w:rsid w:val="008F2E84"/>
    <w:rsid w:val="008F3CE3"/>
    <w:rsid w:val="008F5B54"/>
    <w:rsid w:val="008F77A6"/>
    <w:rsid w:val="009014B3"/>
    <w:rsid w:val="0090162C"/>
    <w:rsid w:val="00913009"/>
    <w:rsid w:val="00917626"/>
    <w:rsid w:val="00923507"/>
    <w:rsid w:val="009244AD"/>
    <w:rsid w:val="00933BB3"/>
    <w:rsid w:val="00934252"/>
    <w:rsid w:val="00936966"/>
    <w:rsid w:val="009377C2"/>
    <w:rsid w:val="00940DC6"/>
    <w:rsid w:val="009424A7"/>
    <w:rsid w:val="00942D97"/>
    <w:rsid w:val="0094388E"/>
    <w:rsid w:val="00944865"/>
    <w:rsid w:val="00944AFD"/>
    <w:rsid w:val="00950473"/>
    <w:rsid w:val="00950EBA"/>
    <w:rsid w:val="00952214"/>
    <w:rsid w:val="00952370"/>
    <w:rsid w:val="00954A56"/>
    <w:rsid w:val="00954BF6"/>
    <w:rsid w:val="00956F59"/>
    <w:rsid w:val="00957771"/>
    <w:rsid w:val="00957FDF"/>
    <w:rsid w:val="00961D77"/>
    <w:rsid w:val="00963ED0"/>
    <w:rsid w:val="00964640"/>
    <w:rsid w:val="00964D3C"/>
    <w:rsid w:val="009660A9"/>
    <w:rsid w:val="009703D1"/>
    <w:rsid w:val="009734F3"/>
    <w:rsid w:val="009756D5"/>
    <w:rsid w:val="00977677"/>
    <w:rsid w:val="00977DCB"/>
    <w:rsid w:val="00981010"/>
    <w:rsid w:val="00981D22"/>
    <w:rsid w:val="00982158"/>
    <w:rsid w:val="00986F22"/>
    <w:rsid w:val="00987028"/>
    <w:rsid w:val="00990BD7"/>
    <w:rsid w:val="009911A0"/>
    <w:rsid w:val="0099144D"/>
    <w:rsid w:val="009941D9"/>
    <w:rsid w:val="009A13DC"/>
    <w:rsid w:val="009A3C20"/>
    <w:rsid w:val="009A40E2"/>
    <w:rsid w:val="009B0C1B"/>
    <w:rsid w:val="009C0B2E"/>
    <w:rsid w:val="009C1F9F"/>
    <w:rsid w:val="009C3982"/>
    <w:rsid w:val="009C3FC6"/>
    <w:rsid w:val="009C48F2"/>
    <w:rsid w:val="009C6DCB"/>
    <w:rsid w:val="009D06E9"/>
    <w:rsid w:val="009D408C"/>
    <w:rsid w:val="009E01D5"/>
    <w:rsid w:val="009E0C5A"/>
    <w:rsid w:val="009E2074"/>
    <w:rsid w:val="009E2F8E"/>
    <w:rsid w:val="009E4CE3"/>
    <w:rsid w:val="009E574B"/>
    <w:rsid w:val="009E6154"/>
    <w:rsid w:val="009E7E81"/>
    <w:rsid w:val="009F0D7D"/>
    <w:rsid w:val="009F2069"/>
    <w:rsid w:val="009F3D5F"/>
    <w:rsid w:val="009F5291"/>
    <w:rsid w:val="009F55A4"/>
    <w:rsid w:val="009F69E5"/>
    <w:rsid w:val="009F70A1"/>
    <w:rsid w:val="009F7ACB"/>
    <w:rsid w:val="00A00842"/>
    <w:rsid w:val="00A014A6"/>
    <w:rsid w:val="00A059C0"/>
    <w:rsid w:val="00A05A37"/>
    <w:rsid w:val="00A07364"/>
    <w:rsid w:val="00A11726"/>
    <w:rsid w:val="00A140B7"/>
    <w:rsid w:val="00A14212"/>
    <w:rsid w:val="00A150D7"/>
    <w:rsid w:val="00A17856"/>
    <w:rsid w:val="00A2023A"/>
    <w:rsid w:val="00A21EF9"/>
    <w:rsid w:val="00A22A03"/>
    <w:rsid w:val="00A25D65"/>
    <w:rsid w:val="00A2706F"/>
    <w:rsid w:val="00A27569"/>
    <w:rsid w:val="00A30211"/>
    <w:rsid w:val="00A302B0"/>
    <w:rsid w:val="00A34178"/>
    <w:rsid w:val="00A342AC"/>
    <w:rsid w:val="00A34A78"/>
    <w:rsid w:val="00A376A3"/>
    <w:rsid w:val="00A40730"/>
    <w:rsid w:val="00A43ABD"/>
    <w:rsid w:val="00A45E70"/>
    <w:rsid w:val="00A462C2"/>
    <w:rsid w:val="00A47875"/>
    <w:rsid w:val="00A50603"/>
    <w:rsid w:val="00A50D16"/>
    <w:rsid w:val="00A52191"/>
    <w:rsid w:val="00A54977"/>
    <w:rsid w:val="00A550AC"/>
    <w:rsid w:val="00A600FB"/>
    <w:rsid w:val="00A60C0B"/>
    <w:rsid w:val="00A63338"/>
    <w:rsid w:val="00A64BB4"/>
    <w:rsid w:val="00A666EC"/>
    <w:rsid w:val="00A7299D"/>
    <w:rsid w:val="00A77DF3"/>
    <w:rsid w:val="00A77EAD"/>
    <w:rsid w:val="00A8054F"/>
    <w:rsid w:val="00A80E85"/>
    <w:rsid w:val="00A81554"/>
    <w:rsid w:val="00A86D3C"/>
    <w:rsid w:val="00A919A2"/>
    <w:rsid w:val="00A91FCE"/>
    <w:rsid w:val="00A9501B"/>
    <w:rsid w:val="00A96625"/>
    <w:rsid w:val="00AA0897"/>
    <w:rsid w:val="00AA2667"/>
    <w:rsid w:val="00AA2F85"/>
    <w:rsid w:val="00AA4583"/>
    <w:rsid w:val="00AA4B98"/>
    <w:rsid w:val="00AA4C7D"/>
    <w:rsid w:val="00AA4D51"/>
    <w:rsid w:val="00AA59B6"/>
    <w:rsid w:val="00AA6A5D"/>
    <w:rsid w:val="00AA6FEE"/>
    <w:rsid w:val="00AB38C1"/>
    <w:rsid w:val="00AB48B4"/>
    <w:rsid w:val="00AB5AA2"/>
    <w:rsid w:val="00AC0C37"/>
    <w:rsid w:val="00AC1472"/>
    <w:rsid w:val="00AC382A"/>
    <w:rsid w:val="00AC48F3"/>
    <w:rsid w:val="00AC65B7"/>
    <w:rsid w:val="00AC6821"/>
    <w:rsid w:val="00AC71F6"/>
    <w:rsid w:val="00AD5D61"/>
    <w:rsid w:val="00AD6658"/>
    <w:rsid w:val="00AD75E8"/>
    <w:rsid w:val="00AE72B1"/>
    <w:rsid w:val="00AF0518"/>
    <w:rsid w:val="00AF148D"/>
    <w:rsid w:val="00AF2B79"/>
    <w:rsid w:val="00AF3429"/>
    <w:rsid w:val="00AF4362"/>
    <w:rsid w:val="00AF723A"/>
    <w:rsid w:val="00AF7AB1"/>
    <w:rsid w:val="00B0044C"/>
    <w:rsid w:val="00B00FFB"/>
    <w:rsid w:val="00B0166A"/>
    <w:rsid w:val="00B03A2B"/>
    <w:rsid w:val="00B04EF5"/>
    <w:rsid w:val="00B05640"/>
    <w:rsid w:val="00B14FB5"/>
    <w:rsid w:val="00B15BBF"/>
    <w:rsid w:val="00B25F86"/>
    <w:rsid w:val="00B275D2"/>
    <w:rsid w:val="00B30600"/>
    <w:rsid w:val="00B30D84"/>
    <w:rsid w:val="00B33D58"/>
    <w:rsid w:val="00B37281"/>
    <w:rsid w:val="00B37614"/>
    <w:rsid w:val="00B411D4"/>
    <w:rsid w:val="00B51CE8"/>
    <w:rsid w:val="00B52C69"/>
    <w:rsid w:val="00B52CD9"/>
    <w:rsid w:val="00B540DF"/>
    <w:rsid w:val="00B542AC"/>
    <w:rsid w:val="00B611FB"/>
    <w:rsid w:val="00B6299F"/>
    <w:rsid w:val="00B657D1"/>
    <w:rsid w:val="00B6680D"/>
    <w:rsid w:val="00B66A1D"/>
    <w:rsid w:val="00B753F6"/>
    <w:rsid w:val="00B802B7"/>
    <w:rsid w:val="00B80E59"/>
    <w:rsid w:val="00B82638"/>
    <w:rsid w:val="00B8787D"/>
    <w:rsid w:val="00B87D3F"/>
    <w:rsid w:val="00B92F89"/>
    <w:rsid w:val="00B94102"/>
    <w:rsid w:val="00B94BD9"/>
    <w:rsid w:val="00B96495"/>
    <w:rsid w:val="00B97DB0"/>
    <w:rsid w:val="00BA74F4"/>
    <w:rsid w:val="00BB0C43"/>
    <w:rsid w:val="00BB1567"/>
    <w:rsid w:val="00BB34A8"/>
    <w:rsid w:val="00BB5803"/>
    <w:rsid w:val="00BB59AB"/>
    <w:rsid w:val="00BB6962"/>
    <w:rsid w:val="00BB7F83"/>
    <w:rsid w:val="00BC09E9"/>
    <w:rsid w:val="00BC1FC2"/>
    <w:rsid w:val="00BC27F1"/>
    <w:rsid w:val="00BC2E0B"/>
    <w:rsid w:val="00BD0439"/>
    <w:rsid w:val="00BD09F3"/>
    <w:rsid w:val="00BD3C87"/>
    <w:rsid w:val="00BD3E44"/>
    <w:rsid w:val="00BD42FC"/>
    <w:rsid w:val="00BD4392"/>
    <w:rsid w:val="00BD6B9F"/>
    <w:rsid w:val="00BE082A"/>
    <w:rsid w:val="00BE1DCB"/>
    <w:rsid w:val="00BE619F"/>
    <w:rsid w:val="00BE6EF2"/>
    <w:rsid w:val="00BE71BC"/>
    <w:rsid w:val="00BF1326"/>
    <w:rsid w:val="00BF3457"/>
    <w:rsid w:val="00BF5464"/>
    <w:rsid w:val="00BF5884"/>
    <w:rsid w:val="00BF7C28"/>
    <w:rsid w:val="00C01682"/>
    <w:rsid w:val="00C03149"/>
    <w:rsid w:val="00C149E4"/>
    <w:rsid w:val="00C15E52"/>
    <w:rsid w:val="00C174D8"/>
    <w:rsid w:val="00C240F9"/>
    <w:rsid w:val="00C24112"/>
    <w:rsid w:val="00C269BF"/>
    <w:rsid w:val="00C2720B"/>
    <w:rsid w:val="00C304EE"/>
    <w:rsid w:val="00C32451"/>
    <w:rsid w:val="00C34521"/>
    <w:rsid w:val="00C406C6"/>
    <w:rsid w:val="00C412AC"/>
    <w:rsid w:val="00C4688E"/>
    <w:rsid w:val="00C46E62"/>
    <w:rsid w:val="00C50760"/>
    <w:rsid w:val="00C52DB0"/>
    <w:rsid w:val="00C5469F"/>
    <w:rsid w:val="00C5509A"/>
    <w:rsid w:val="00C57625"/>
    <w:rsid w:val="00C61B08"/>
    <w:rsid w:val="00C64782"/>
    <w:rsid w:val="00C6699A"/>
    <w:rsid w:val="00C66F7D"/>
    <w:rsid w:val="00C67694"/>
    <w:rsid w:val="00C676E9"/>
    <w:rsid w:val="00C70D1C"/>
    <w:rsid w:val="00C7157C"/>
    <w:rsid w:val="00C71695"/>
    <w:rsid w:val="00C716E1"/>
    <w:rsid w:val="00C73020"/>
    <w:rsid w:val="00C730E3"/>
    <w:rsid w:val="00C7389E"/>
    <w:rsid w:val="00C7652E"/>
    <w:rsid w:val="00C7761F"/>
    <w:rsid w:val="00C8074D"/>
    <w:rsid w:val="00C81FB3"/>
    <w:rsid w:val="00C8329E"/>
    <w:rsid w:val="00C858F8"/>
    <w:rsid w:val="00C85A63"/>
    <w:rsid w:val="00C86B2B"/>
    <w:rsid w:val="00C878BC"/>
    <w:rsid w:val="00C916DD"/>
    <w:rsid w:val="00C91B99"/>
    <w:rsid w:val="00C91D2A"/>
    <w:rsid w:val="00C9603F"/>
    <w:rsid w:val="00C9666C"/>
    <w:rsid w:val="00CA0C14"/>
    <w:rsid w:val="00CA5D64"/>
    <w:rsid w:val="00CA787E"/>
    <w:rsid w:val="00CB12F4"/>
    <w:rsid w:val="00CB2152"/>
    <w:rsid w:val="00CB27A4"/>
    <w:rsid w:val="00CC0327"/>
    <w:rsid w:val="00CC0807"/>
    <w:rsid w:val="00CC626D"/>
    <w:rsid w:val="00CC63EE"/>
    <w:rsid w:val="00CC6A59"/>
    <w:rsid w:val="00CD235F"/>
    <w:rsid w:val="00CD28B8"/>
    <w:rsid w:val="00CD6A24"/>
    <w:rsid w:val="00CD6B3D"/>
    <w:rsid w:val="00CE6395"/>
    <w:rsid w:val="00CE6CCE"/>
    <w:rsid w:val="00CE7D07"/>
    <w:rsid w:val="00CE7F23"/>
    <w:rsid w:val="00CE7F4E"/>
    <w:rsid w:val="00CF0188"/>
    <w:rsid w:val="00CF0FB4"/>
    <w:rsid w:val="00CF4ABF"/>
    <w:rsid w:val="00CF4C30"/>
    <w:rsid w:val="00CF5095"/>
    <w:rsid w:val="00D0367E"/>
    <w:rsid w:val="00D05ECD"/>
    <w:rsid w:val="00D079F2"/>
    <w:rsid w:val="00D1072D"/>
    <w:rsid w:val="00D111CD"/>
    <w:rsid w:val="00D12F7E"/>
    <w:rsid w:val="00D149B7"/>
    <w:rsid w:val="00D15BEA"/>
    <w:rsid w:val="00D2014D"/>
    <w:rsid w:val="00D20A7D"/>
    <w:rsid w:val="00D22EC7"/>
    <w:rsid w:val="00D23285"/>
    <w:rsid w:val="00D236D3"/>
    <w:rsid w:val="00D238F7"/>
    <w:rsid w:val="00D243FF"/>
    <w:rsid w:val="00D25888"/>
    <w:rsid w:val="00D268C2"/>
    <w:rsid w:val="00D26EE8"/>
    <w:rsid w:val="00D3457A"/>
    <w:rsid w:val="00D349E0"/>
    <w:rsid w:val="00D35529"/>
    <w:rsid w:val="00D37E95"/>
    <w:rsid w:val="00D411A9"/>
    <w:rsid w:val="00D41291"/>
    <w:rsid w:val="00D4238E"/>
    <w:rsid w:val="00D42918"/>
    <w:rsid w:val="00D42953"/>
    <w:rsid w:val="00D47EB2"/>
    <w:rsid w:val="00D5134F"/>
    <w:rsid w:val="00D51F12"/>
    <w:rsid w:val="00D5438A"/>
    <w:rsid w:val="00D55282"/>
    <w:rsid w:val="00D57311"/>
    <w:rsid w:val="00D61C2C"/>
    <w:rsid w:val="00D6782D"/>
    <w:rsid w:val="00D74E33"/>
    <w:rsid w:val="00D76A79"/>
    <w:rsid w:val="00D76FDB"/>
    <w:rsid w:val="00D77318"/>
    <w:rsid w:val="00D81B28"/>
    <w:rsid w:val="00D830D7"/>
    <w:rsid w:val="00D83D7D"/>
    <w:rsid w:val="00D84ED6"/>
    <w:rsid w:val="00D85F78"/>
    <w:rsid w:val="00D9362B"/>
    <w:rsid w:val="00D94971"/>
    <w:rsid w:val="00D94C3E"/>
    <w:rsid w:val="00D955AB"/>
    <w:rsid w:val="00D96480"/>
    <w:rsid w:val="00DA2CD7"/>
    <w:rsid w:val="00DA49FD"/>
    <w:rsid w:val="00DA4E04"/>
    <w:rsid w:val="00DA502C"/>
    <w:rsid w:val="00DA7017"/>
    <w:rsid w:val="00DA7E83"/>
    <w:rsid w:val="00DB311C"/>
    <w:rsid w:val="00DB5210"/>
    <w:rsid w:val="00DC3B64"/>
    <w:rsid w:val="00DC4645"/>
    <w:rsid w:val="00DC5046"/>
    <w:rsid w:val="00DC5CC0"/>
    <w:rsid w:val="00DC6297"/>
    <w:rsid w:val="00DD289E"/>
    <w:rsid w:val="00DD5633"/>
    <w:rsid w:val="00DD615F"/>
    <w:rsid w:val="00DD62FB"/>
    <w:rsid w:val="00DD6938"/>
    <w:rsid w:val="00DE0746"/>
    <w:rsid w:val="00DE19AF"/>
    <w:rsid w:val="00DE3251"/>
    <w:rsid w:val="00DE5CBC"/>
    <w:rsid w:val="00DE703C"/>
    <w:rsid w:val="00DF2FD1"/>
    <w:rsid w:val="00DF3776"/>
    <w:rsid w:val="00DF53B2"/>
    <w:rsid w:val="00DF6174"/>
    <w:rsid w:val="00E00412"/>
    <w:rsid w:val="00E008CA"/>
    <w:rsid w:val="00E03363"/>
    <w:rsid w:val="00E04C36"/>
    <w:rsid w:val="00E05897"/>
    <w:rsid w:val="00E07B2C"/>
    <w:rsid w:val="00E10D17"/>
    <w:rsid w:val="00E1103C"/>
    <w:rsid w:val="00E113BE"/>
    <w:rsid w:val="00E12AFB"/>
    <w:rsid w:val="00E14587"/>
    <w:rsid w:val="00E1564D"/>
    <w:rsid w:val="00E15F2E"/>
    <w:rsid w:val="00E16E82"/>
    <w:rsid w:val="00E21666"/>
    <w:rsid w:val="00E23F72"/>
    <w:rsid w:val="00E2456B"/>
    <w:rsid w:val="00E24B43"/>
    <w:rsid w:val="00E27928"/>
    <w:rsid w:val="00E27F37"/>
    <w:rsid w:val="00E40272"/>
    <w:rsid w:val="00E40B7D"/>
    <w:rsid w:val="00E41390"/>
    <w:rsid w:val="00E47A58"/>
    <w:rsid w:val="00E5013A"/>
    <w:rsid w:val="00E5140A"/>
    <w:rsid w:val="00E52494"/>
    <w:rsid w:val="00E578CD"/>
    <w:rsid w:val="00E63A15"/>
    <w:rsid w:val="00E64E8D"/>
    <w:rsid w:val="00E7088A"/>
    <w:rsid w:val="00E762E3"/>
    <w:rsid w:val="00E810E4"/>
    <w:rsid w:val="00E8167F"/>
    <w:rsid w:val="00E8792E"/>
    <w:rsid w:val="00E87DF8"/>
    <w:rsid w:val="00E90609"/>
    <w:rsid w:val="00E91F68"/>
    <w:rsid w:val="00E92154"/>
    <w:rsid w:val="00E9281A"/>
    <w:rsid w:val="00E9349C"/>
    <w:rsid w:val="00E94128"/>
    <w:rsid w:val="00E968D8"/>
    <w:rsid w:val="00E97CC8"/>
    <w:rsid w:val="00EA6C76"/>
    <w:rsid w:val="00EA775D"/>
    <w:rsid w:val="00EB0239"/>
    <w:rsid w:val="00EB0727"/>
    <w:rsid w:val="00EB127D"/>
    <w:rsid w:val="00EB39BC"/>
    <w:rsid w:val="00EB6DF7"/>
    <w:rsid w:val="00EC055B"/>
    <w:rsid w:val="00EC0DF2"/>
    <w:rsid w:val="00EC1EA9"/>
    <w:rsid w:val="00EC23D7"/>
    <w:rsid w:val="00EC4FB0"/>
    <w:rsid w:val="00ED2722"/>
    <w:rsid w:val="00ED2743"/>
    <w:rsid w:val="00ED2C1D"/>
    <w:rsid w:val="00ED4266"/>
    <w:rsid w:val="00ED5DB6"/>
    <w:rsid w:val="00EE0899"/>
    <w:rsid w:val="00EE2705"/>
    <w:rsid w:val="00EE58A5"/>
    <w:rsid w:val="00EE5BB5"/>
    <w:rsid w:val="00EE65DD"/>
    <w:rsid w:val="00EE792F"/>
    <w:rsid w:val="00EF286B"/>
    <w:rsid w:val="00EF52F1"/>
    <w:rsid w:val="00EF6C1D"/>
    <w:rsid w:val="00EF7C9A"/>
    <w:rsid w:val="00F021F3"/>
    <w:rsid w:val="00F03077"/>
    <w:rsid w:val="00F06308"/>
    <w:rsid w:val="00F07C92"/>
    <w:rsid w:val="00F11DA0"/>
    <w:rsid w:val="00F12ECB"/>
    <w:rsid w:val="00F1588F"/>
    <w:rsid w:val="00F166B5"/>
    <w:rsid w:val="00F17EED"/>
    <w:rsid w:val="00F2067D"/>
    <w:rsid w:val="00F2252B"/>
    <w:rsid w:val="00F23014"/>
    <w:rsid w:val="00F23E5E"/>
    <w:rsid w:val="00F23FAA"/>
    <w:rsid w:val="00F24B22"/>
    <w:rsid w:val="00F27A55"/>
    <w:rsid w:val="00F33035"/>
    <w:rsid w:val="00F34952"/>
    <w:rsid w:val="00F36290"/>
    <w:rsid w:val="00F378B5"/>
    <w:rsid w:val="00F40A9A"/>
    <w:rsid w:val="00F4254B"/>
    <w:rsid w:val="00F42E6F"/>
    <w:rsid w:val="00F443E7"/>
    <w:rsid w:val="00F448B7"/>
    <w:rsid w:val="00F460E1"/>
    <w:rsid w:val="00F55DD1"/>
    <w:rsid w:val="00F57340"/>
    <w:rsid w:val="00F579BF"/>
    <w:rsid w:val="00F60594"/>
    <w:rsid w:val="00F62D71"/>
    <w:rsid w:val="00F62E41"/>
    <w:rsid w:val="00F64803"/>
    <w:rsid w:val="00F6718C"/>
    <w:rsid w:val="00F713BA"/>
    <w:rsid w:val="00F715AF"/>
    <w:rsid w:val="00F716CD"/>
    <w:rsid w:val="00F73C31"/>
    <w:rsid w:val="00F74CA2"/>
    <w:rsid w:val="00F74CBB"/>
    <w:rsid w:val="00F75CA4"/>
    <w:rsid w:val="00F76104"/>
    <w:rsid w:val="00F77CA6"/>
    <w:rsid w:val="00F82920"/>
    <w:rsid w:val="00F82929"/>
    <w:rsid w:val="00F8795F"/>
    <w:rsid w:val="00F87EE2"/>
    <w:rsid w:val="00F926D6"/>
    <w:rsid w:val="00F92B39"/>
    <w:rsid w:val="00F97BA5"/>
    <w:rsid w:val="00FA0ABD"/>
    <w:rsid w:val="00FA1B80"/>
    <w:rsid w:val="00FA1DAF"/>
    <w:rsid w:val="00FA43EC"/>
    <w:rsid w:val="00FB1FDF"/>
    <w:rsid w:val="00FB59DD"/>
    <w:rsid w:val="00FC312B"/>
    <w:rsid w:val="00FC3C13"/>
    <w:rsid w:val="00FC3D73"/>
    <w:rsid w:val="00FD2025"/>
    <w:rsid w:val="00FD33DA"/>
    <w:rsid w:val="00FE4CA2"/>
    <w:rsid w:val="00FF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link w:val="ZkladntextodsazenChar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7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7F2"/>
    <w:rPr>
      <w:b/>
      <w:bCs/>
    </w:rPr>
  </w:style>
  <w:style w:type="paragraph" w:customStyle="1" w:styleId="Default">
    <w:name w:val="Default"/>
    <w:rsid w:val="00491D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semiHidden/>
    <w:rsid w:val="003353C6"/>
    <w:rPr>
      <w:rFonts w:ascii="Tahoma" w:hAnsi="Tahoma" w:cs="Tahoma"/>
      <w:sz w:val="16"/>
      <w:szCs w:val="16"/>
    </w:rPr>
  </w:style>
  <w:style w:type="character" w:customStyle="1" w:styleId="ZkladntextodsazenChar">
    <w:name w:val="Základní text odsazený Char"/>
    <w:basedOn w:val="Standardnpsmoodstavce"/>
    <w:link w:val="Zkladntextodsazen"/>
    <w:rsid w:val="003353C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link w:val="ZkladntextodsazenChar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7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7F2"/>
    <w:rPr>
      <w:b/>
      <w:bCs/>
    </w:rPr>
  </w:style>
  <w:style w:type="paragraph" w:customStyle="1" w:styleId="Default">
    <w:name w:val="Default"/>
    <w:rsid w:val="00491D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semiHidden/>
    <w:rsid w:val="003353C6"/>
    <w:rPr>
      <w:rFonts w:ascii="Tahoma" w:hAnsi="Tahoma" w:cs="Tahoma"/>
      <w:sz w:val="16"/>
      <w:szCs w:val="16"/>
    </w:rPr>
  </w:style>
  <w:style w:type="character" w:customStyle="1" w:styleId="ZkladntextodsazenChar">
    <w:name w:val="Základní text odsazený Char"/>
    <w:basedOn w:val="Standardnpsmoodstavce"/>
    <w:link w:val="Zkladntextodsazen"/>
    <w:rsid w:val="003353C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6E658-A865-47BC-A58D-3C12F58D1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512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3528</CharactersWithSpaces>
  <SharedDoc>false</SharedDoc>
  <HLinks>
    <vt:vector size="24" baseType="variant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mailto:komin@azconsult.cz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mailto:azconsult@azconsult.cz</vt:lpwstr>
      </vt:variant>
      <vt:variant>
        <vt:lpwstr/>
      </vt:variant>
      <vt:variant>
        <vt:i4>7995468</vt:i4>
      </vt:variant>
      <vt:variant>
        <vt:i4>3</vt:i4>
      </vt:variant>
      <vt:variant>
        <vt:i4>0</vt:i4>
      </vt:variant>
      <vt:variant>
        <vt:i4>5</vt:i4>
      </vt:variant>
      <vt:variant>
        <vt:lpwstr>mailto:lejsek@poh.cz</vt:lpwstr>
      </vt:variant>
      <vt:variant>
        <vt:lpwstr/>
      </vt:variant>
      <vt:variant>
        <vt:i4>7340099</vt:i4>
      </vt:variant>
      <vt:variant>
        <vt:i4>0</vt:i4>
      </vt:variant>
      <vt:variant>
        <vt:i4>0</vt:i4>
      </vt:variant>
      <vt:variant>
        <vt:i4>5</vt:i4>
      </vt:variant>
      <vt:variant>
        <vt:lpwstr>mailto:pavlasova@poh.cz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Kren</dc:creator>
  <cp:lastModifiedBy>Samkova Kamila</cp:lastModifiedBy>
  <cp:revision>2</cp:revision>
  <cp:lastPrinted>2017-06-06T10:27:00Z</cp:lastPrinted>
  <dcterms:created xsi:type="dcterms:W3CDTF">2017-06-23T11:30:00Z</dcterms:created>
  <dcterms:modified xsi:type="dcterms:W3CDTF">2017-06-23T11:30:00Z</dcterms:modified>
</cp:coreProperties>
</file>