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0270E69C" w:rsidR="0015265B" w:rsidRPr="00935AF6" w:rsidRDefault="0015265B" w:rsidP="0015265B">
      <w:pPr>
        <w:spacing w:after="0" w:line="240" w:lineRule="auto"/>
        <w:ind w:left="284" w:right="260"/>
        <w:jc w:val="center"/>
        <w:rPr>
          <w:b/>
          <w:sz w:val="27"/>
          <w:szCs w:val="27"/>
        </w:rPr>
      </w:pPr>
      <w:r w:rsidRPr="00935AF6">
        <w:rPr>
          <w:b/>
          <w:sz w:val="27"/>
          <w:szCs w:val="27"/>
        </w:rPr>
        <w:t>S</w:t>
      </w:r>
      <w:r w:rsidR="00242610" w:rsidRPr="00935AF6">
        <w:rPr>
          <w:b/>
          <w:sz w:val="27"/>
          <w:szCs w:val="27"/>
        </w:rPr>
        <w:t xml:space="preserve">mlouva o </w:t>
      </w:r>
      <w:r w:rsidR="00F224A2">
        <w:rPr>
          <w:b/>
          <w:sz w:val="27"/>
          <w:szCs w:val="27"/>
        </w:rPr>
        <w:t>spolupráci při prodeji vstupenek</w:t>
      </w:r>
    </w:p>
    <w:p w14:paraId="00BC78CE" w14:textId="77777777" w:rsidR="0015265B" w:rsidRPr="00935AF6" w:rsidRDefault="0015265B" w:rsidP="0015265B">
      <w:pPr>
        <w:spacing w:after="0" w:line="240" w:lineRule="auto"/>
        <w:ind w:left="284" w:right="260"/>
      </w:pPr>
    </w:p>
    <w:p w14:paraId="5DC42D16" w14:textId="77777777" w:rsidR="00242610" w:rsidRPr="00935AF6" w:rsidRDefault="00242610" w:rsidP="0015265B">
      <w:pPr>
        <w:spacing w:after="0" w:line="240" w:lineRule="auto"/>
        <w:ind w:left="284" w:right="260"/>
      </w:pPr>
    </w:p>
    <w:p w14:paraId="479BA0FA" w14:textId="5F8023C1" w:rsidR="0015265B" w:rsidRPr="00935AF6" w:rsidRDefault="00242610" w:rsidP="00242610">
      <w:pPr>
        <w:spacing w:after="0" w:line="240" w:lineRule="auto"/>
        <w:ind w:right="260"/>
      </w:pPr>
      <w:r w:rsidRPr="00935AF6">
        <w:t>Smluvní strany</w:t>
      </w:r>
    </w:p>
    <w:p w14:paraId="387B60ED" w14:textId="77777777" w:rsidR="0015265B" w:rsidRPr="00935AF6" w:rsidRDefault="0015265B" w:rsidP="00242610">
      <w:pPr>
        <w:spacing w:after="0" w:line="240" w:lineRule="auto"/>
        <w:ind w:right="260"/>
      </w:pPr>
    </w:p>
    <w:p w14:paraId="70423039" w14:textId="77777777" w:rsidR="0015265B" w:rsidRPr="00935AF6" w:rsidRDefault="0015265B" w:rsidP="00242610">
      <w:pPr>
        <w:spacing w:after="0" w:line="240" w:lineRule="auto"/>
        <w:ind w:right="261"/>
        <w:rPr>
          <w:b/>
        </w:rPr>
      </w:pPr>
      <w:r w:rsidRPr="00935AF6">
        <w:rPr>
          <w:b/>
        </w:rPr>
        <w:t>Město Moravská Třebová</w:t>
      </w:r>
    </w:p>
    <w:p w14:paraId="3640E987" w14:textId="77777777" w:rsidR="0015265B" w:rsidRPr="00935AF6" w:rsidRDefault="0015265B" w:rsidP="00242610">
      <w:pPr>
        <w:spacing w:after="0" w:line="240" w:lineRule="auto"/>
        <w:ind w:right="261"/>
      </w:pPr>
      <w:r w:rsidRPr="00935AF6">
        <w:t>IČO: 00277037</w:t>
      </w:r>
    </w:p>
    <w:p w14:paraId="39217C0E" w14:textId="77777777" w:rsidR="0015265B" w:rsidRPr="00935AF6" w:rsidRDefault="0015265B" w:rsidP="00242610">
      <w:pPr>
        <w:spacing w:after="0" w:line="240" w:lineRule="auto"/>
        <w:ind w:right="261"/>
      </w:pPr>
      <w:r w:rsidRPr="00935AF6">
        <w:t xml:space="preserve">se sídlem nám. T. G. Masaryka 32/29, Město, 571 01 Moravská Třebová </w:t>
      </w:r>
    </w:p>
    <w:p w14:paraId="54A0E526" w14:textId="0E9124E5" w:rsidR="0015265B" w:rsidRDefault="0015265B" w:rsidP="00242610">
      <w:pPr>
        <w:spacing w:after="0" w:line="240" w:lineRule="auto"/>
        <w:ind w:right="261"/>
      </w:pPr>
      <w:r w:rsidRPr="00935AF6">
        <w:t xml:space="preserve">zastoupené </w:t>
      </w:r>
      <w:r w:rsidR="00242610" w:rsidRPr="00935AF6">
        <w:t>Ing. Pavlem Charvátem</w:t>
      </w:r>
      <w:r w:rsidRPr="00935AF6">
        <w:t>, starostou města</w:t>
      </w:r>
    </w:p>
    <w:p w14:paraId="619BFBC2" w14:textId="4F507F73" w:rsidR="00F2792A" w:rsidRPr="00935AF6" w:rsidRDefault="00F2792A" w:rsidP="00242610">
      <w:pPr>
        <w:spacing w:after="0" w:line="240" w:lineRule="auto"/>
        <w:ind w:right="261"/>
      </w:pPr>
      <w:r>
        <w:t>(dále jen „město“)</w:t>
      </w:r>
    </w:p>
    <w:p w14:paraId="0F46987B" w14:textId="77777777" w:rsidR="0015265B" w:rsidRPr="00935AF6" w:rsidRDefault="0015265B" w:rsidP="00242610">
      <w:pPr>
        <w:spacing w:after="0" w:line="240" w:lineRule="auto"/>
        <w:ind w:right="261"/>
      </w:pPr>
    </w:p>
    <w:p w14:paraId="22546241" w14:textId="77777777" w:rsidR="0015265B" w:rsidRPr="00935AF6" w:rsidRDefault="0015265B" w:rsidP="00242610">
      <w:pPr>
        <w:spacing w:after="0" w:line="240" w:lineRule="auto"/>
        <w:ind w:right="261"/>
      </w:pPr>
      <w:r w:rsidRPr="00935AF6">
        <w:t>a</w:t>
      </w:r>
    </w:p>
    <w:p w14:paraId="1A4A1A9A" w14:textId="77777777" w:rsidR="0015265B" w:rsidRPr="00935AF6" w:rsidRDefault="0015265B" w:rsidP="00242610">
      <w:pPr>
        <w:spacing w:after="0" w:line="240" w:lineRule="auto"/>
        <w:ind w:right="261"/>
      </w:pPr>
    </w:p>
    <w:p w14:paraId="66AD9513" w14:textId="2EEEF09F" w:rsidR="00181390" w:rsidRPr="00935AF6" w:rsidRDefault="00F224A2" w:rsidP="00181390">
      <w:pPr>
        <w:spacing w:after="0" w:line="240" w:lineRule="auto"/>
        <w:ind w:right="261"/>
        <w:rPr>
          <w:b/>
        </w:rPr>
      </w:pPr>
      <w:r>
        <w:rPr>
          <w:b/>
        </w:rPr>
        <w:t>Kulturní služby města Moravská Třebová</w:t>
      </w:r>
    </w:p>
    <w:p w14:paraId="4E2F3A43" w14:textId="287FEC63" w:rsidR="00F224A2" w:rsidRDefault="00F224A2" w:rsidP="00181390">
      <w:pPr>
        <w:spacing w:after="0" w:line="240" w:lineRule="auto"/>
        <w:ind w:right="261"/>
      </w:pPr>
      <w:r>
        <w:t>IČO: 00371769</w:t>
      </w:r>
    </w:p>
    <w:p w14:paraId="5FD5670B" w14:textId="37CF16B9" w:rsidR="00F224A2" w:rsidRDefault="00F224A2" w:rsidP="00181390">
      <w:pPr>
        <w:spacing w:after="0" w:line="240" w:lineRule="auto"/>
        <w:ind w:right="261"/>
      </w:pPr>
      <w:r>
        <w:t>se sídlem Svitavská 315/18, 571 01 Moravská Třebová</w:t>
      </w:r>
    </w:p>
    <w:p w14:paraId="1EA779BF" w14:textId="5D98AF8B" w:rsidR="00F224A2" w:rsidRDefault="00F224A2" w:rsidP="00181390">
      <w:pPr>
        <w:spacing w:after="0" w:line="240" w:lineRule="auto"/>
        <w:ind w:right="261"/>
      </w:pPr>
      <w:r>
        <w:t xml:space="preserve">zastoupené </w:t>
      </w:r>
      <w:r w:rsidR="00BC68E5">
        <w:t>X</w:t>
      </w:r>
      <w:r>
        <w:t>, ředitelkou</w:t>
      </w:r>
    </w:p>
    <w:p w14:paraId="5E3633E5" w14:textId="7402E614" w:rsidR="00F2792A" w:rsidRDefault="00F2792A" w:rsidP="00181390">
      <w:pPr>
        <w:spacing w:after="0" w:line="240" w:lineRule="auto"/>
        <w:ind w:right="261"/>
      </w:pPr>
      <w:r>
        <w:t>(dále jen „KSMT“)</w:t>
      </w:r>
    </w:p>
    <w:p w14:paraId="415D3197" w14:textId="77777777" w:rsidR="00F53692" w:rsidRPr="00935AF6" w:rsidRDefault="00F53692" w:rsidP="00242610">
      <w:pPr>
        <w:spacing w:after="0" w:line="240" w:lineRule="auto"/>
        <w:ind w:right="260"/>
      </w:pPr>
    </w:p>
    <w:p w14:paraId="49885315" w14:textId="77777777" w:rsidR="003B37B1" w:rsidRPr="00935AF6" w:rsidRDefault="003B37B1" w:rsidP="00242610">
      <w:pPr>
        <w:spacing w:after="0" w:line="240" w:lineRule="auto"/>
        <w:ind w:right="260"/>
      </w:pPr>
    </w:p>
    <w:p w14:paraId="3BB2F373" w14:textId="3EA7AFC8" w:rsidR="0015265B" w:rsidRPr="00935AF6" w:rsidRDefault="0015265B" w:rsidP="00C50044">
      <w:pPr>
        <w:spacing w:after="0" w:line="240" w:lineRule="auto"/>
        <w:ind w:right="-2"/>
      </w:pPr>
      <w:r w:rsidRPr="00A3695C">
        <w:t xml:space="preserve">uzavřely níže uvedeného dne, měsíce a roku dle </w:t>
      </w:r>
      <w:r w:rsidRPr="00F224A2">
        <w:t xml:space="preserve">ustanovení § </w:t>
      </w:r>
      <w:r w:rsidR="00A3695C" w:rsidRPr="00F224A2">
        <w:t>17</w:t>
      </w:r>
      <w:r w:rsidR="00F224A2" w:rsidRPr="00F224A2">
        <w:t>46</w:t>
      </w:r>
      <w:r w:rsidR="00A3695C" w:rsidRPr="00F224A2">
        <w:t xml:space="preserve"> </w:t>
      </w:r>
      <w:r w:rsidR="00F224A2" w:rsidRPr="00F224A2">
        <w:t>odst. 2 a násl</w:t>
      </w:r>
      <w:r w:rsidR="00F224A2">
        <w:t xml:space="preserve">. </w:t>
      </w:r>
      <w:r w:rsidRPr="00A3695C">
        <w:t xml:space="preserve">zákona č. 89/2012 Sb., občanský zákoník, v platném znění, tuto smlouvu o </w:t>
      </w:r>
      <w:r w:rsidR="00F224A2">
        <w:t>spolupráci při prodeji vstupenek</w:t>
      </w:r>
      <w:r w:rsidRPr="00A3695C">
        <w:t xml:space="preserve"> (dále jen „smlouva“):</w:t>
      </w:r>
    </w:p>
    <w:p w14:paraId="4BE65781" w14:textId="77777777" w:rsidR="0015265B" w:rsidRPr="00935AF6" w:rsidRDefault="0015265B" w:rsidP="00C50044">
      <w:pPr>
        <w:spacing w:after="0" w:line="240" w:lineRule="auto"/>
        <w:ind w:right="-2"/>
      </w:pPr>
    </w:p>
    <w:p w14:paraId="64E3F7CE" w14:textId="77777777" w:rsidR="0015265B" w:rsidRPr="00935AF6" w:rsidRDefault="0015265B" w:rsidP="00C50044">
      <w:pPr>
        <w:spacing w:after="0" w:line="240" w:lineRule="auto"/>
        <w:ind w:right="-2"/>
        <w:jc w:val="center"/>
        <w:rPr>
          <w:b/>
        </w:rPr>
      </w:pPr>
      <w:r w:rsidRPr="00935AF6">
        <w:rPr>
          <w:b/>
        </w:rPr>
        <w:t>Článek I.</w:t>
      </w:r>
    </w:p>
    <w:p w14:paraId="21392EA8" w14:textId="6E3BDEB6" w:rsidR="0015265B" w:rsidRDefault="00F224A2" w:rsidP="00C50044">
      <w:pPr>
        <w:spacing w:after="0" w:line="240" w:lineRule="auto"/>
        <w:ind w:right="-2"/>
        <w:jc w:val="center"/>
        <w:rPr>
          <w:b/>
        </w:rPr>
      </w:pPr>
      <w:r w:rsidRPr="00F224A2">
        <w:rPr>
          <w:b/>
        </w:rPr>
        <w:t>Předmět smlouvy</w:t>
      </w:r>
    </w:p>
    <w:p w14:paraId="09DBDC4A" w14:textId="77777777" w:rsidR="00F224A2" w:rsidRPr="00F224A2" w:rsidRDefault="00F224A2" w:rsidP="00C50044">
      <w:pPr>
        <w:spacing w:after="0" w:line="240" w:lineRule="auto"/>
        <w:ind w:right="-2"/>
        <w:jc w:val="center"/>
        <w:rPr>
          <w:b/>
        </w:rPr>
      </w:pPr>
    </w:p>
    <w:p w14:paraId="55F75E1B" w14:textId="42C50A4B" w:rsidR="00F224A2" w:rsidRDefault="00F224A2" w:rsidP="00181390">
      <w:pPr>
        <w:pStyle w:val="Odstavecseseznamem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 xml:space="preserve">Předmětem této smlouvy je úprava vzájemných práv a povinností smluvních stran při prodeji vstupenek </w:t>
      </w:r>
      <w:r w:rsidR="00F2792A">
        <w:t>a poukazů na kulturní pořady realizované</w:t>
      </w:r>
      <w:r w:rsidR="002424AF">
        <w:t xml:space="preserve"> KSMT prostřed</w:t>
      </w:r>
      <w:r w:rsidR="00D976AA">
        <w:t xml:space="preserve">nictvím internetové aplikace </w:t>
      </w:r>
      <w:proofErr w:type="spellStart"/>
      <w:r w:rsidR="00D976AA">
        <w:t>En</w:t>
      </w:r>
      <w:r w:rsidR="002424AF">
        <w:t>igoo</w:t>
      </w:r>
      <w:proofErr w:type="spellEnd"/>
      <w:r w:rsidR="002424AF">
        <w:t>.</w:t>
      </w:r>
    </w:p>
    <w:p w14:paraId="23BA87E5" w14:textId="17BF3730" w:rsidR="00F2792A" w:rsidRDefault="00B766B0" w:rsidP="00181390">
      <w:pPr>
        <w:pStyle w:val="Odstavecseseznamem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 xml:space="preserve">Město se zavazuje vykonávat činnost dle této smlouvy v Městském informačním centru </w:t>
      </w:r>
      <w:r w:rsidR="00F2792A">
        <w:t xml:space="preserve">na </w:t>
      </w:r>
      <w:r>
        <w:t xml:space="preserve">adrese </w:t>
      </w:r>
      <w:r w:rsidR="00417675">
        <w:t xml:space="preserve">nám. T. G. Masaryka 32/29 </w:t>
      </w:r>
      <w:r w:rsidR="00F2792A">
        <w:t>v Moravské Třebové.</w:t>
      </w:r>
    </w:p>
    <w:p w14:paraId="1057BD8F" w14:textId="77777777" w:rsidR="0015265B" w:rsidRPr="00935AF6" w:rsidRDefault="0015265B" w:rsidP="00C50044">
      <w:pPr>
        <w:spacing w:after="0" w:line="240" w:lineRule="auto"/>
        <w:ind w:right="-2"/>
      </w:pPr>
    </w:p>
    <w:p w14:paraId="39E4B2E7" w14:textId="77777777" w:rsidR="0015265B" w:rsidRPr="00935AF6" w:rsidRDefault="0015265B" w:rsidP="00C50044">
      <w:pPr>
        <w:spacing w:after="0" w:line="240" w:lineRule="auto"/>
        <w:ind w:right="-2"/>
        <w:jc w:val="center"/>
        <w:rPr>
          <w:b/>
        </w:rPr>
      </w:pPr>
      <w:r w:rsidRPr="00935AF6">
        <w:rPr>
          <w:b/>
        </w:rPr>
        <w:t>Článek II.</w:t>
      </w:r>
    </w:p>
    <w:p w14:paraId="1FA9C183" w14:textId="1FBC14AB" w:rsidR="00281E9E" w:rsidRDefault="00F2792A" w:rsidP="00F2792A">
      <w:pPr>
        <w:pStyle w:val="Odstavecseseznamem"/>
        <w:spacing w:after="0" w:line="240" w:lineRule="auto"/>
        <w:ind w:left="360" w:right="-2"/>
        <w:jc w:val="center"/>
        <w:rPr>
          <w:b/>
        </w:rPr>
      </w:pPr>
      <w:r w:rsidRPr="00F2792A">
        <w:rPr>
          <w:b/>
        </w:rPr>
        <w:t>Zajištění prodeje vstupenek</w:t>
      </w:r>
      <w:r w:rsidR="00E71EC2">
        <w:rPr>
          <w:b/>
        </w:rPr>
        <w:t xml:space="preserve"> a poukazů</w:t>
      </w:r>
    </w:p>
    <w:p w14:paraId="725BEFBD" w14:textId="77777777" w:rsidR="00F2792A" w:rsidRPr="00F2792A" w:rsidRDefault="00F2792A" w:rsidP="00F2792A">
      <w:pPr>
        <w:pStyle w:val="Odstavecseseznamem"/>
        <w:spacing w:after="0" w:line="240" w:lineRule="auto"/>
        <w:ind w:left="360" w:right="-2"/>
        <w:jc w:val="center"/>
        <w:rPr>
          <w:b/>
        </w:rPr>
      </w:pPr>
    </w:p>
    <w:p w14:paraId="7F0521D5" w14:textId="2CE1AA24" w:rsidR="008D5AD5" w:rsidRDefault="008D5AD5" w:rsidP="008D5AD5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r>
        <w:t xml:space="preserve">Vstupenky </w:t>
      </w:r>
      <w:r w:rsidR="00B766B0">
        <w:t xml:space="preserve">a poukazy </w:t>
      </w:r>
      <w:r>
        <w:t>budou prodávány prostřednictvím přímého prodeje.</w:t>
      </w:r>
    </w:p>
    <w:p w14:paraId="02EFF5D9" w14:textId="6848EAAA" w:rsidR="008D5AD5" w:rsidRDefault="008D5AD5" w:rsidP="008D5AD5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r>
        <w:t xml:space="preserve">Tisk vstupenek </w:t>
      </w:r>
      <w:r w:rsidR="00B766B0">
        <w:t xml:space="preserve">a poukazů </w:t>
      </w:r>
      <w:r>
        <w:t>pro přímý prodej zajistí město dle pokynů KSMT.</w:t>
      </w:r>
    </w:p>
    <w:p w14:paraId="4923B967" w14:textId="505F5DD7" w:rsidR="008D5AD5" w:rsidRDefault="008D5AD5" w:rsidP="008D5AD5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r>
        <w:t>Vstupenky</w:t>
      </w:r>
      <w:r w:rsidR="00B766B0">
        <w:t xml:space="preserve"> a poukazy</w:t>
      </w:r>
      <w:r>
        <w:t xml:space="preserve"> se prodávají v nominálních hodnotách.</w:t>
      </w:r>
    </w:p>
    <w:p w14:paraId="598A64CB" w14:textId="60D5B839" w:rsidR="00F2792A" w:rsidRDefault="00F2792A" w:rsidP="00740B40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r>
        <w:t xml:space="preserve">KSMT se zavazují zajistit </w:t>
      </w:r>
      <w:r w:rsidR="002E5EE0">
        <w:t xml:space="preserve">městu </w:t>
      </w:r>
      <w:r>
        <w:t>pro účely prodeje vstupenek a poukazů</w:t>
      </w:r>
      <w:r w:rsidR="002E5EE0">
        <w:t xml:space="preserve"> </w:t>
      </w:r>
      <w:r>
        <w:t xml:space="preserve">cloudový přístup do </w:t>
      </w:r>
      <w:r w:rsidR="00E71EC2">
        <w:t xml:space="preserve">internetové </w:t>
      </w:r>
      <w:r w:rsidR="00D976AA">
        <w:t xml:space="preserve">aplikace </w:t>
      </w:r>
      <w:proofErr w:type="spellStart"/>
      <w:r w:rsidR="00D976AA">
        <w:t>En</w:t>
      </w:r>
      <w:r>
        <w:t>igoo</w:t>
      </w:r>
      <w:proofErr w:type="spellEnd"/>
      <w:r w:rsidR="00E71EC2">
        <w:t xml:space="preserve">, která umožňuje přímé objednávání vstupenek </w:t>
      </w:r>
      <w:r w:rsidR="00E71EC2">
        <w:lastRenderedPageBreak/>
        <w:t>na kulturní pořady realizované KSMT.</w:t>
      </w:r>
    </w:p>
    <w:p w14:paraId="110785B4" w14:textId="77777777" w:rsidR="002424AF" w:rsidRDefault="002424AF" w:rsidP="002424AF">
      <w:pPr>
        <w:pStyle w:val="Odstavecseseznamem"/>
        <w:spacing w:after="0" w:line="240" w:lineRule="auto"/>
        <w:ind w:left="360" w:right="-2"/>
      </w:pPr>
    </w:p>
    <w:p w14:paraId="4CDE6E10" w14:textId="77777777" w:rsidR="002424AF" w:rsidRPr="002424AF" w:rsidRDefault="002424AF" w:rsidP="002424AF">
      <w:pPr>
        <w:pStyle w:val="Odstavecseseznamem"/>
        <w:spacing w:after="0" w:line="240" w:lineRule="auto"/>
        <w:ind w:left="360" w:right="260"/>
        <w:jc w:val="center"/>
        <w:rPr>
          <w:b/>
        </w:rPr>
      </w:pPr>
      <w:r w:rsidRPr="002424AF">
        <w:rPr>
          <w:b/>
        </w:rPr>
        <w:t>Článek III.</w:t>
      </w:r>
    </w:p>
    <w:p w14:paraId="0C312B3D" w14:textId="489C51BD" w:rsidR="002424AF" w:rsidRPr="002424AF" w:rsidRDefault="003650B1" w:rsidP="002424AF">
      <w:pPr>
        <w:pStyle w:val="Odstavecseseznamem"/>
        <w:spacing w:after="0" w:line="240" w:lineRule="auto"/>
        <w:ind w:left="360" w:right="260"/>
        <w:jc w:val="center"/>
        <w:rPr>
          <w:b/>
        </w:rPr>
      </w:pPr>
      <w:r>
        <w:rPr>
          <w:b/>
        </w:rPr>
        <w:t>T</w:t>
      </w:r>
      <w:r w:rsidR="002424AF">
        <w:rPr>
          <w:b/>
        </w:rPr>
        <w:t>ržby</w:t>
      </w:r>
    </w:p>
    <w:p w14:paraId="1BBD3C56" w14:textId="77777777" w:rsidR="002424AF" w:rsidRDefault="002424AF" w:rsidP="002424AF">
      <w:pPr>
        <w:pStyle w:val="Odstavecseseznamem"/>
        <w:spacing w:after="0" w:line="240" w:lineRule="auto"/>
        <w:ind w:left="360" w:right="-2"/>
      </w:pPr>
    </w:p>
    <w:p w14:paraId="0E4EC969" w14:textId="5AEF8C13" w:rsidR="003650B1" w:rsidRDefault="003650B1" w:rsidP="002424AF">
      <w:pPr>
        <w:pStyle w:val="Odstavecseseznamem"/>
        <w:numPr>
          <w:ilvl w:val="0"/>
          <w:numId w:val="17"/>
        </w:numPr>
        <w:spacing w:after="0" w:line="240" w:lineRule="auto"/>
        <w:ind w:right="-2"/>
      </w:pPr>
      <w:r>
        <w:t xml:space="preserve">Smluvní strany se dohodly, že město bude realizovat prodej vstupenek pro KSMT bez nároku na odměnu (provizi). </w:t>
      </w:r>
    </w:p>
    <w:p w14:paraId="24509BEB" w14:textId="3AE29050" w:rsidR="002E5EE0" w:rsidRDefault="002E5EE0" w:rsidP="002424AF">
      <w:pPr>
        <w:pStyle w:val="Odstavecseseznamem"/>
        <w:numPr>
          <w:ilvl w:val="0"/>
          <w:numId w:val="17"/>
        </w:numPr>
        <w:spacing w:after="0" w:line="240" w:lineRule="auto"/>
        <w:ind w:right="-2"/>
      </w:pPr>
      <w:r>
        <w:t>Smluvní strany berou na vědomí, že v důsledk</w:t>
      </w:r>
      <w:r w:rsidR="00D976AA">
        <w:t xml:space="preserve">u využití prodejního systému </w:t>
      </w:r>
      <w:proofErr w:type="spellStart"/>
      <w:r w:rsidR="00D976AA">
        <w:t>En</w:t>
      </w:r>
      <w:r>
        <w:t>igoo</w:t>
      </w:r>
      <w:proofErr w:type="spellEnd"/>
      <w:r>
        <w:t xml:space="preserve"> se příjmy z prodeje budou vždy dočasně nacházet v dispozici města.</w:t>
      </w:r>
    </w:p>
    <w:p w14:paraId="517366A0" w14:textId="74003D99" w:rsidR="00721DB0" w:rsidRDefault="002E5EE0" w:rsidP="002424AF">
      <w:pPr>
        <w:pStyle w:val="Odstavecseseznamem"/>
        <w:numPr>
          <w:ilvl w:val="0"/>
          <w:numId w:val="17"/>
        </w:numPr>
        <w:spacing w:after="0" w:line="240" w:lineRule="auto"/>
        <w:ind w:right="-2"/>
      </w:pPr>
      <w:r>
        <w:t xml:space="preserve">Výtěžek z prodeje vstupenek </w:t>
      </w:r>
      <w:r w:rsidR="003E5557">
        <w:t xml:space="preserve">a poukazů </w:t>
      </w:r>
      <w:r>
        <w:t>náleží KSMT</w:t>
      </w:r>
      <w:r w:rsidR="003650B1">
        <w:t xml:space="preserve">. </w:t>
      </w:r>
    </w:p>
    <w:p w14:paraId="3D970484" w14:textId="10C25067" w:rsidR="002424AF" w:rsidRDefault="003E5557" w:rsidP="002424AF">
      <w:pPr>
        <w:pStyle w:val="Odstavecseseznamem"/>
        <w:numPr>
          <w:ilvl w:val="0"/>
          <w:numId w:val="17"/>
        </w:numPr>
        <w:spacing w:after="0" w:line="240" w:lineRule="auto"/>
        <w:ind w:right="-2"/>
      </w:pPr>
      <w:r w:rsidRPr="003E5557">
        <w:t>Město se zavazuje k odvodu tržeb za prodej vstupenek a poukazů</w:t>
      </w:r>
      <w:r w:rsidR="002424AF">
        <w:t xml:space="preserve"> vždy k</w:t>
      </w:r>
      <w:r w:rsidR="008D5AD5">
        <w:t xml:space="preserve"> </w:t>
      </w:r>
      <w:r w:rsidR="00721DB0" w:rsidRPr="00721DB0">
        <w:t>18</w:t>
      </w:r>
      <w:r w:rsidR="008D5AD5" w:rsidRPr="00721DB0">
        <w:t xml:space="preserve">. </w:t>
      </w:r>
      <w:r w:rsidR="000C5405" w:rsidRPr="00721DB0">
        <w:t xml:space="preserve">kalendářnímu </w:t>
      </w:r>
      <w:r w:rsidR="002424AF" w:rsidRPr="00721DB0">
        <w:t>dni měsíce následujícího po měsíci, za který bylo provedeno vyúčtování</w:t>
      </w:r>
      <w:r w:rsidR="002424AF" w:rsidRPr="000C5405">
        <w:t xml:space="preserve"> prodeje vstupenek a poukazů na základě podkladů poskyt</w:t>
      </w:r>
      <w:r w:rsidR="00D976AA">
        <w:t xml:space="preserve">nutých internetovou aplikací </w:t>
      </w:r>
      <w:proofErr w:type="spellStart"/>
      <w:r w:rsidR="00D976AA">
        <w:t>En</w:t>
      </w:r>
      <w:r w:rsidR="002424AF" w:rsidRPr="000C5405">
        <w:t>igoo</w:t>
      </w:r>
      <w:proofErr w:type="spellEnd"/>
      <w:r w:rsidR="002424AF" w:rsidRPr="000C5405">
        <w:t>.</w:t>
      </w:r>
    </w:p>
    <w:p w14:paraId="57B63DF0" w14:textId="77777777" w:rsidR="00387FAA" w:rsidRDefault="00387FAA" w:rsidP="00387FAA">
      <w:pPr>
        <w:spacing w:after="0" w:line="240" w:lineRule="auto"/>
        <w:ind w:right="-2"/>
      </w:pPr>
    </w:p>
    <w:p w14:paraId="380BD426" w14:textId="06CEE5F9" w:rsidR="00F51489" w:rsidRDefault="00F51489" w:rsidP="00F51489">
      <w:pPr>
        <w:spacing w:after="0" w:line="240" w:lineRule="auto"/>
        <w:ind w:right="260"/>
        <w:jc w:val="center"/>
        <w:rPr>
          <w:b/>
        </w:rPr>
      </w:pPr>
      <w:r w:rsidRPr="00935AF6">
        <w:rPr>
          <w:b/>
        </w:rPr>
        <w:t>Článek I</w:t>
      </w:r>
      <w:r w:rsidR="00B766B0">
        <w:rPr>
          <w:b/>
        </w:rPr>
        <w:t>V</w:t>
      </w:r>
      <w:r w:rsidRPr="00935AF6">
        <w:rPr>
          <w:b/>
        </w:rPr>
        <w:t>.</w:t>
      </w:r>
    </w:p>
    <w:p w14:paraId="258D469B" w14:textId="7BB7EA35" w:rsidR="002C739A" w:rsidRDefault="00E71EC2" w:rsidP="002C739A">
      <w:pPr>
        <w:spacing w:after="0" w:line="240" w:lineRule="auto"/>
        <w:ind w:right="260"/>
        <w:jc w:val="center"/>
        <w:rPr>
          <w:b/>
        </w:rPr>
      </w:pPr>
      <w:r>
        <w:rPr>
          <w:b/>
        </w:rPr>
        <w:t>Doba platnosti smlouvy</w:t>
      </w:r>
    </w:p>
    <w:p w14:paraId="5E515E02" w14:textId="77777777" w:rsidR="00E71EC2" w:rsidRDefault="00E71EC2" w:rsidP="002C739A">
      <w:pPr>
        <w:spacing w:after="0" w:line="240" w:lineRule="auto"/>
        <w:ind w:right="260"/>
        <w:jc w:val="center"/>
        <w:rPr>
          <w:b/>
        </w:rPr>
      </w:pPr>
    </w:p>
    <w:p w14:paraId="7989B64D" w14:textId="00D252B8" w:rsidR="00E71EC2" w:rsidRDefault="00E71EC2" w:rsidP="00E71EC2">
      <w:pPr>
        <w:pStyle w:val="Odstavecseseznamem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</w:pPr>
      <w:r w:rsidRPr="00935AF6">
        <w:t>Sml</w:t>
      </w:r>
      <w:r>
        <w:t>o</w:t>
      </w:r>
      <w:r w:rsidRPr="00935AF6">
        <w:t>uv</w:t>
      </w:r>
      <w:r>
        <w:t>a se uzavírá na dobu neurčitou.</w:t>
      </w:r>
    </w:p>
    <w:p w14:paraId="47FF69FF" w14:textId="77777777" w:rsidR="00E71EC2" w:rsidRDefault="00E71EC2" w:rsidP="00E71EC2">
      <w:pPr>
        <w:pStyle w:val="Odstavecseseznamem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</w:pPr>
      <w:r>
        <w:t>Tuto smlouvu je možné ukončit dohodou nebo výpovědí smlouvy některou ze smluvních stran. Výpovědní lhůta je dvouměsíční a začíná běžet prvním dnem měsíce následujícího po doručení výpovědi druhé straně.</w:t>
      </w:r>
    </w:p>
    <w:p w14:paraId="3FE20B70" w14:textId="77777777" w:rsidR="00E71EC2" w:rsidRDefault="00E71EC2" w:rsidP="002C739A">
      <w:pPr>
        <w:spacing w:after="0" w:line="240" w:lineRule="auto"/>
        <w:ind w:right="260"/>
        <w:jc w:val="center"/>
        <w:rPr>
          <w:b/>
        </w:rPr>
      </w:pPr>
    </w:p>
    <w:p w14:paraId="188520FF" w14:textId="59AFB93F" w:rsidR="00E71EC2" w:rsidRDefault="00B766B0" w:rsidP="00E71EC2">
      <w:pPr>
        <w:spacing w:after="0" w:line="240" w:lineRule="auto"/>
        <w:ind w:right="260"/>
        <w:jc w:val="center"/>
        <w:rPr>
          <w:b/>
        </w:rPr>
      </w:pPr>
      <w:r>
        <w:rPr>
          <w:b/>
        </w:rPr>
        <w:t xml:space="preserve">Článek </w:t>
      </w:r>
      <w:r w:rsidR="00E71EC2">
        <w:rPr>
          <w:b/>
        </w:rPr>
        <w:t>V</w:t>
      </w:r>
      <w:r w:rsidR="00E71EC2" w:rsidRPr="00935AF6">
        <w:rPr>
          <w:b/>
        </w:rPr>
        <w:t>.</w:t>
      </w:r>
    </w:p>
    <w:p w14:paraId="464F968D" w14:textId="77777777" w:rsidR="00E71EC2" w:rsidRPr="00935AF6" w:rsidRDefault="00E71EC2" w:rsidP="00E71EC2">
      <w:pPr>
        <w:spacing w:after="0" w:line="240" w:lineRule="auto"/>
        <w:ind w:right="260"/>
        <w:jc w:val="center"/>
        <w:rPr>
          <w:b/>
        </w:rPr>
      </w:pPr>
      <w:r>
        <w:rPr>
          <w:b/>
        </w:rPr>
        <w:t>Závěrečná ustanovení</w:t>
      </w:r>
    </w:p>
    <w:p w14:paraId="5DDD940A" w14:textId="77777777" w:rsidR="00E71EC2" w:rsidRPr="00935AF6" w:rsidRDefault="00E71EC2" w:rsidP="002C739A">
      <w:pPr>
        <w:spacing w:after="0" w:line="240" w:lineRule="auto"/>
        <w:ind w:right="260"/>
        <w:jc w:val="center"/>
        <w:rPr>
          <w:b/>
        </w:rPr>
      </w:pPr>
    </w:p>
    <w:p w14:paraId="245669E5" w14:textId="77777777" w:rsidR="00B40AA7" w:rsidRPr="00935AF6" w:rsidRDefault="00B40AA7" w:rsidP="00E71EC2">
      <w:pPr>
        <w:pStyle w:val="Odstavecseseznamem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</w:pPr>
      <w:r w:rsidRPr="00935AF6">
        <w:t>Smluvní strany si tuto smlouvu přečetly, s jejím obsahem souhlasí a svými podpisy stvrzují, že vyjadřuje jejich pravou a svobodnou vůli.</w:t>
      </w:r>
    </w:p>
    <w:p w14:paraId="2695A0F1" w14:textId="05E6432C" w:rsidR="007F1F3D" w:rsidRPr="0070364A" w:rsidRDefault="0015265B" w:rsidP="00E71EC2">
      <w:pPr>
        <w:pStyle w:val="Odstavecseseznamem"/>
        <w:numPr>
          <w:ilvl w:val="0"/>
          <w:numId w:val="16"/>
        </w:numPr>
        <w:spacing w:after="0" w:line="240" w:lineRule="auto"/>
        <w:ind w:right="-2"/>
      </w:pPr>
      <w:r w:rsidRPr="00935AF6">
        <w:t xml:space="preserve">Tuto smlouvu lze měnit a doplňovat pouze se souhlasem </w:t>
      </w:r>
      <w:r w:rsidR="00A53D01" w:rsidRPr="00935AF6">
        <w:t>všech</w:t>
      </w:r>
      <w:r w:rsidRPr="00935AF6">
        <w:t xml:space="preserve"> smluvních stran, a to </w:t>
      </w:r>
      <w:r w:rsidRPr="0070364A">
        <w:t>formou písemných dodatků.</w:t>
      </w:r>
    </w:p>
    <w:p w14:paraId="7E26EC1A" w14:textId="45629561" w:rsidR="007F1F3D" w:rsidRPr="0070364A" w:rsidRDefault="007F1F3D" w:rsidP="00E71EC2">
      <w:pPr>
        <w:pStyle w:val="Odstavecseseznamem"/>
        <w:numPr>
          <w:ilvl w:val="0"/>
          <w:numId w:val="16"/>
        </w:numPr>
        <w:spacing w:after="0" w:line="240" w:lineRule="auto"/>
        <w:ind w:right="-2"/>
      </w:pPr>
      <w:r w:rsidRPr="0070364A">
        <w:t xml:space="preserve">Smluvní strany berou na vědomí, že na tuto smlouvu dopadá povinnost uveřejnění v registru smluv ve smyslu zákona č. 340/2015 Sb., o zvláštních podmínkách účinnosti některých smluv, uveřejňování těchto smluv a o registru smluv (zákon o registru smluv), ve znění pozdějších předpisů. Zveřejnění v registru smluv zajistí </w:t>
      </w:r>
      <w:r w:rsidR="003B37B1" w:rsidRPr="0070364A">
        <w:t xml:space="preserve">město </w:t>
      </w:r>
      <w:r w:rsidRPr="0070364A">
        <w:t>bez zbytečného odkladu po nabytí platnosti smlouvy.</w:t>
      </w:r>
    </w:p>
    <w:p w14:paraId="34ABCA2B" w14:textId="77777777" w:rsidR="00EF4414" w:rsidRPr="0070364A" w:rsidRDefault="00EF4414" w:rsidP="00E71EC2">
      <w:pPr>
        <w:pStyle w:val="Odstavecseseznamem"/>
        <w:numPr>
          <w:ilvl w:val="0"/>
          <w:numId w:val="16"/>
        </w:numPr>
        <w:spacing w:after="0" w:line="240" w:lineRule="auto"/>
        <w:ind w:right="-2"/>
      </w:pPr>
      <w:r w:rsidRPr="0070364A">
        <w:t>Tato smlouva nabývá platnosti dnem podpisu obou smluvních stran a účinnosti dnem zveřejnění v registru smluv.</w:t>
      </w:r>
    </w:p>
    <w:p w14:paraId="42EA7845" w14:textId="26BE6BE4" w:rsidR="005A6BAF" w:rsidRPr="00935AF6" w:rsidRDefault="0015265B" w:rsidP="00E71EC2">
      <w:pPr>
        <w:pStyle w:val="Odstavecseseznamem"/>
        <w:numPr>
          <w:ilvl w:val="0"/>
          <w:numId w:val="16"/>
        </w:numPr>
        <w:spacing w:after="0" w:line="240" w:lineRule="auto"/>
        <w:ind w:right="-2"/>
      </w:pPr>
      <w:r w:rsidRPr="00935AF6">
        <w:t xml:space="preserve">Smlouva je vyhotovena </w:t>
      </w:r>
      <w:r w:rsidR="00A53D01" w:rsidRPr="00935AF6">
        <w:t>v</w:t>
      </w:r>
      <w:r w:rsidR="00B40AA7" w:rsidRPr="00935AF6">
        <w:t xml:space="preserve">e </w:t>
      </w:r>
      <w:r w:rsidR="001D49E6">
        <w:t>dvou</w:t>
      </w:r>
      <w:r w:rsidRPr="00935AF6">
        <w:t xml:space="preserve"> výtiscích, z nichž každý má platnost originálu, po jednom výtisku obdrží každá ze smluvních stran.</w:t>
      </w:r>
    </w:p>
    <w:p w14:paraId="729EF885" w14:textId="524C9FCA" w:rsidR="00EF4414" w:rsidRDefault="00EF4414" w:rsidP="00E71EC2">
      <w:pPr>
        <w:pStyle w:val="Odstavecseseznamem"/>
        <w:numPr>
          <w:ilvl w:val="0"/>
          <w:numId w:val="16"/>
        </w:numPr>
        <w:spacing w:after="0" w:line="240" w:lineRule="auto"/>
        <w:ind w:right="-2"/>
      </w:pPr>
      <w:r w:rsidRPr="00935AF6">
        <w:t xml:space="preserve">Uzavření této smlouvy bylo schváleno </w:t>
      </w:r>
      <w:r w:rsidR="008D5AD5">
        <w:t>Radou</w:t>
      </w:r>
      <w:r w:rsidRPr="00935AF6">
        <w:t xml:space="preserve"> města Moravská Třebová na </w:t>
      </w:r>
      <w:r w:rsidR="008D5AD5">
        <w:t xml:space="preserve">jednání </w:t>
      </w:r>
      <w:r w:rsidRPr="00935AF6">
        <w:t xml:space="preserve">dne </w:t>
      </w:r>
      <w:proofErr w:type="gramStart"/>
      <w:r w:rsidR="00F86593">
        <w:t>20.11.2023</w:t>
      </w:r>
      <w:proofErr w:type="gramEnd"/>
      <w:r w:rsidR="00F86593">
        <w:t xml:space="preserve"> </w:t>
      </w:r>
      <w:r w:rsidRPr="00935AF6">
        <w:t>usnesením č.</w:t>
      </w:r>
      <w:r w:rsidR="00F86593">
        <w:t xml:space="preserve"> 973/R/201123</w:t>
      </w:r>
      <w:r w:rsidRPr="00935AF6">
        <w:t>.</w:t>
      </w:r>
    </w:p>
    <w:p w14:paraId="6E1353A4" w14:textId="77777777" w:rsidR="00B40AA7" w:rsidRPr="00935AF6" w:rsidRDefault="00B40AA7" w:rsidP="00242610">
      <w:pPr>
        <w:spacing w:after="0" w:line="240" w:lineRule="auto"/>
        <w:ind w:right="260"/>
      </w:pPr>
    </w:p>
    <w:p w14:paraId="7940F25D" w14:textId="77777777" w:rsidR="002452DE" w:rsidRPr="00935AF6" w:rsidRDefault="002452DE" w:rsidP="00242610">
      <w:pPr>
        <w:spacing w:after="0" w:line="240" w:lineRule="auto"/>
        <w:ind w:right="260"/>
      </w:pPr>
    </w:p>
    <w:p w14:paraId="07C04683" w14:textId="3D779423" w:rsidR="005A6BAF" w:rsidRPr="00935AF6" w:rsidRDefault="005A6BAF" w:rsidP="005A6BAF">
      <w:pPr>
        <w:autoSpaceDE w:val="0"/>
        <w:autoSpaceDN w:val="0"/>
        <w:adjustRightInd w:val="0"/>
        <w:spacing w:after="240" w:line="276" w:lineRule="auto"/>
      </w:pPr>
      <w:r w:rsidRPr="00935AF6">
        <w:t>V Moravské Třebové dne _____________</w:t>
      </w:r>
      <w:r w:rsidRPr="00935AF6">
        <w:tab/>
      </w:r>
      <w:r w:rsidRPr="00935AF6">
        <w:tab/>
        <w:t>V Moravské Třebové dne _________</w:t>
      </w:r>
    </w:p>
    <w:p w14:paraId="765DB32E" w14:textId="77777777" w:rsidR="005A6BAF" w:rsidRPr="00935AF6" w:rsidRDefault="005A6BAF" w:rsidP="00EF4414">
      <w:pPr>
        <w:spacing w:after="0" w:line="240" w:lineRule="auto"/>
        <w:ind w:right="260"/>
      </w:pPr>
    </w:p>
    <w:p w14:paraId="5F566333" w14:textId="77777777" w:rsidR="00694456" w:rsidRPr="00935AF6" w:rsidRDefault="00694456" w:rsidP="00EF4414">
      <w:pPr>
        <w:spacing w:after="0" w:line="240" w:lineRule="auto"/>
        <w:ind w:right="260"/>
      </w:pPr>
    </w:p>
    <w:p w14:paraId="03AFD045" w14:textId="253E22DB" w:rsidR="005A6BAF" w:rsidRPr="00935AF6" w:rsidRDefault="00EF4414" w:rsidP="00EF4414">
      <w:pPr>
        <w:spacing w:after="0" w:line="240" w:lineRule="auto"/>
        <w:ind w:right="260"/>
      </w:pPr>
      <w:r w:rsidRPr="00935AF6">
        <w:t>………………………………………………………</w:t>
      </w:r>
      <w:r w:rsidRPr="00935AF6">
        <w:tab/>
      </w:r>
      <w:r w:rsidR="005A6BAF" w:rsidRPr="00935AF6">
        <w:t xml:space="preserve">            </w:t>
      </w:r>
      <w:r w:rsidR="005A6BAF" w:rsidRPr="00935AF6">
        <w:tab/>
        <w:t xml:space="preserve">………………….……………………………….         </w:t>
      </w:r>
    </w:p>
    <w:p w14:paraId="2D7ABFED" w14:textId="77777777" w:rsidR="00F2792A" w:rsidRDefault="00EF4414" w:rsidP="00EF4414">
      <w:pPr>
        <w:spacing w:after="0" w:line="240" w:lineRule="auto"/>
        <w:ind w:right="260"/>
      </w:pPr>
      <w:r w:rsidRPr="00935AF6">
        <w:t>Město Moravská Třebová</w:t>
      </w:r>
      <w:r w:rsidR="005A6BAF" w:rsidRPr="00935AF6">
        <w:tab/>
      </w:r>
      <w:r w:rsidR="005A6BAF" w:rsidRPr="00935AF6">
        <w:tab/>
      </w:r>
      <w:r w:rsidRPr="00935AF6">
        <w:tab/>
      </w:r>
      <w:r w:rsidRPr="00935AF6">
        <w:tab/>
      </w:r>
      <w:r w:rsidR="00F2792A" w:rsidRPr="00F2792A">
        <w:rPr>
          <w:sz w:val="20"/>
        </w:rPr>
        <w:t>Kulturní služby města Moravská Třebová</w:t>
      </w:r>
    </w:p>
    <w:p w14:paraId="659342D3" w14:textId="28679442" w:rsidR="00EF4414" w:rsidRPr="00935AF6" w:rsidRDefault="00EF4414" w:rsidP="005A6BAF">
      <w:pPr>
        <w:spacing w:after="0" w:line="240" w:lineRule="auto"/>
        <w:ind w:right="260"/>
      </w:pPr>
      <w:r w:rsidRPr="00935AF6">
        <w:t>Ing. Pavel Charvát, starosta</w:t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="003F7F6C">
        <w:t>X</w:t>
      </w:r>
      <w:bookmarkStart w:id="0" w:name="_GoBack"/>
      <w:bookmarkEnd w:id="0"/>
      <w:r w:rsidRPr="00935AF6">
        <w:tab/>
      </w:r>
      <w:r w:rsidRPr="00935AF6">
        <w:tab/>
      </w:r>
    </w:p>
    <w:sectPr w:rsidR="00EF4414" w:rsidRPr="00935AF6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FCF4" w14:textId="77777777" w:rsidR="00E721AA" w:rsidRDefault="00E721AA">
      <w:pPr>
        <w:spacing w:after="0" w:line="240" w:lineRule="auto"/>
      </w:pPr>
      <w:r>
        <w:separator/>
      </w:r>
    </w:p>
  </w:endnote>
  <w:endnote w:type="continuationSeparator" w:id="0">
    <w:p w14:paraId="47A4AFE3" w14:textId="77777777" w:rsidR="00E721AA" w:rsidRDefault="00E7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CE0238" w:rsidRPr="00137452" w:rsidRDefault="00CE0238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CE0238" w:rsidRPr="00B329F8" w:rsidRDefault="00CE0238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CE0238" w:rsidRPr="00B329F8" w:rsidRDefault="00CE0238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CE0238" w:rsidRPr="001C6E55" w:rsidRDefault="00CE0238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7F6C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CE0238" w:rsidRPr="001C6E55" w:rsidRDefault="00CE0238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3F7F6C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8229" w14:textId="77777777" w:rsidR="00E721AA" w:rsidRDefault="00E721AA">
      <w:pPr>
        <w:spacing w:after="0" w:line="240" w:lineRule="auto"/>
      </w:pPr>
      <w:r>
        <w:separator/>
      </w:r>
    </w:p>
  </w:footnote>
  <w:footnote w:type="continuationSeparator" w:id="0">
    <w:p w14:paraId="74087B36" w14:textId="77777777" w:rsidR="00E721AA" w:rsidRDefault="00E7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CE0238" w:rsidRDefault="00CE0238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CE0238" w:rsidRPr="007A336C" w:rsidRDefault="00CE0238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CE0238" w:rsidRPr="007A336C" w:rsidRDefault="00CE0238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CE0238" w:rsidRPr="007A336C" w:rsidRDefault="00CE0238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CE0238" w:rsidRPr="007A336C" w:rsidRDefault="00CE0238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CE0238" w:rsidRPr="007A336C" w:rsidRDefault="00CE0238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CE0238" w:rsidRPr="007A336C" w:rsidRDefault="00CE0238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062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D2F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12A81"/>
    <w:multiLevelType w:val="multilevel"/>
    <w:tmpl w:val="32843D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E41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6395E"/>
    <w:multiLevelType w:val="hybridMultilevel"/>
    <w:tmpl w:val="0D8865EA"/>
    <w:styleLink w:val="Importovanstyl5"/>
    <w:lvl w:ilvl="0" w:tplc="457631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DEDC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6DF4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C43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D4E1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0E4E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B61D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88EA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5C75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134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7C69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141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F24B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0C2353"/>
    <w:multiLevelType w:val="hybridMultilevel"/>
    <w:tmpl w:val="9BAECEF8"/>
    <w:styleLink w:val="Importovanstyl8"/>
    <w:lvl w:ilvl="0" w:tplc="8DE61C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5E8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CFA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E38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7044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2698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446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63F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BEF6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2D1B5D"/>
    <w:multiLevelType w:val="hybridMultilevel"/>
    <w:tmpl w:val="FC8AEADC"/>
    <w:lvl w:ilvl="0" w:tplc="48683F9E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B3B21"/>
    <w:multiLevelType w:val="hybridMultilevel"/>
    <w:tmpl w:val="0D8865EA"/>
    <w:numStyleLink w:val="Importovanstyl5"/>
  </w:abstractNum>
  <w:abstractNum w:abstractNumId="1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3236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150370"/>
    <w:multiLevelType w:val="hybridMultilevel"/>
    <w:tmpl w:val="9BAECEF8"/>
    <w:numStyleLink w:val="Importovanstyl8"/>
  </w:abstractNum>
  <w:abstractNum w:abstractNumId="17" w15:restartNumberingAfterBreak="0">
    <w:nsid w:val="721727C5"/>
    <w:multiLevelType w:val="hybridMultilevel"/>
    <w:tmpl w:val="3EFA8A16"/>
    <w:lvl w:ilvl="0" w:tplc="BD227C8A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53C44"/>
    <w:rsid w:val="00064EB1"/>
    <w:rsid w:val="000A147D"/>
    <w:rsid w:val="000A35CE"/>
    <w:rsid w:val="000C5405"/>
    <w:rsid w:val="000D35C5"/>
    <w:rsid w:val="000E46FD"/>
    <w:rsid w:val="00125787"/>
    <w:rsid w:val="00126270"/>
    <w:rsid w:val="00137452"/>
    <w:rsid w:val="00146867"/>
    <w:rsid w:val="0015265B"/>
    <w:rsid w:val="00154734"/>
    <w:rsid w:val="0015523B"/>
    <w:rsid w:val="00165245"/>
    <w:rsid w:val="00166642"/>
    <w:rsid w:val="0017041C"/>
    <w:rsid w:val="00181390"/>
    <w:rsid w:val="0019253F"/>
    <w:rsid w:val="001A1397"/>
    <w:rsid w:val="001B292B"/>
    <w:rsid w:val="001B6FC5"/>
    <w:rsid w:val="001C6E55"/>
    <w:rsid w:val="001D318F"/>
    <w:rsid w:val="001D49E6"/>
    <w:rsid w:val="001F4A96"/>
    <w:rsid w:val="001F7F2A"/>
    <w:rsid w:val="0021364E"/>
    <w:rsid w:val="002424AF"/>
    <w:rsid w:val="00242610"/>
    <w:rsid w:val="00244496"/>
    <w:rsid w:val="002452DE"/>
    <w:rsid w:val="00252C41"/>
    <w:rsid w:val="002636FF"/>
    <w:rsid w:val="00281E9E"/>
    <w:rsid w:val="00294047"/>
    <w:rsid w:val="002A309A"/>
    <w:rsid w:val="002A3E1C"/>
    <w:rsid w:val="002A5B6A"/>
    <w:rsid w:val="002A6E25"/>
    <w:rsid w:val="002B1318"/>
    <w:rsid w:val="002C739A"/>
    <w:rsid w:val="002D532B"/>
    <w:rsid w:val="002E080E"/>
    <w:rsid w:val="002E1C93"/>
    <w:rsid w:val="002E5A64"/>
    <w:rsid w:val="002E5EE0"/>
    <w:rsid w:val="002F37D1"/>
    <w:rsid w:val="00302C4F"/>
    <w:rsid w:val="00311295"/>
    <w:rsid w:val="003270E5"/>
    <w:rsid w:val="003371AF"/>
    <w:rsid w:val="003439F5"/>
    <w:rsid w:val="00347332"/>
    <w:rsid w:val="003650B1"/>
    <w:rsid w:val="00370C50"/>
    <w:rsid w:val="00382687"/>
    <w:rsid w:val="00385D6B"/>
    <w:rsid w:val="00387FAA"/>
    <w:rsid w:val="003B37B1"/>
    <w:rsid w:val="003C34C4"/>
    <w:rsid w:val="003D7EB6"/>
    <w:rsid w:val="003E5557"/>
    <w:rsid w:val="003F7F6C"/>
    <w:rsid w:val="00417675"/>
    <w:rsid w:val="00426EB7"/>
    <w:rsid w:val="00440547"/>
    <w:rsid w:val="00447769"/>
    <w:rsid w:val="004544F0"/>
    <w:rsid w:val="00460518"/>
    <w:rsid w:val="00470F5B"/>
    <w:rsid w:val="004832CD"/>
    <w:rsid w:val="0049246B"/>
    <w:rsid w:val="00492D48"/>
    <w:rsid w:val="004955B7"/>
    <w:rsid w:val="004A78AD"/>
    <w:rsid w:val="004C1F6E"/>
    <w:rsid w:val="004D1DB3"/>
    <w:rsid w:val="004E0AD4"/>
    <w:rsid w:val="00500C8D"/>
    <w:rsid w:val="00534FA5"/>
    <w:rsid w:val="00544757"/>
    <w:rsid w:val="005534CD"/>
    <w:rsid w:val="00555435"/>
    <w:rsid w:val="00572765"/>
    <w:rsid w:val="005748F6"/>
    <w:rsid w:val="005831C9"/>
    <w:rsid w:val="00584F1E"/>
    <w:rsid w:val="005A5A31"/>
    <w:rsid w:val="005A6BAF"/>
    <w:rsid w:val="005C1817"/>
    <w:rsid w:val="005F5FC2"/>
    <w:rsid w:val="00615A61"/>
    <w:rsid w:val="00641B2F"/>
    <w:rsid w:val="00652834"/>
    <w:rsid w:val="00656281"/>
    <w:rsid w:val="00661100"/>
    <w:rsid w:val="00663A28"/>
    <w:rsid w:val="00667CCF"/>
    <w:rsid w:val="00667D56"/>
    <w:rsid w:val="0067086E"/>
    <w:rsid w:val="006742BA"/>
    <w:rsid w:val="0068000C"/>
    <w:rsid w:val="00690B34"/>
    <w:rsid w:val="00694456"/>
    <w:rsid w:val="00696782"/>
    <w:rsid w:val="006B1E36"/>
    <w:rsid w:val="006C64DA"/>
    <w:rsid w:val="006D6B07"/>
    <w:rsid w:val="006E0F0C"/>
    <w:rsid w:val="006E55A7"/>
    <w:rsid w:val="006F3199"/>
    <w:rsid w:val="0070364A"/>
    <w:rsid w:val="007050A9"/>
    <w:rsid w:val="00721DB0"/>
    <w:rsid w:val="00740B40"/>
    <w:rsid w:val="00742CEC"/>
    <w:rsid w:val="00763082"/>
    <w:rsid w:val="00765E32"/>
    <w:rsid w:val="0077127F"/>
    <w:rsid w:val="0079389A"/>
    <w:rsid w:val="007A16D4"/>
    <w:rsid w:val="007A336C"/>
    <w:rsid w:val="007B4A11"/>
    <w:rsid w:val="007C122E"/>
    <w:rsid w:val="007F1F3D"/>
    <w:rsid w:val="007F7907"/>
    <w:rsid w:val="00807DAB"/>
    <w:rsid w:val="00821885"/>
    <w:rsid w:val="008229AD"/>
    <w:rsid w:val="00835C68"/>
    <w:rsid w:val="0084228A"/>
    <w:rsid w:val="008438E0"/>
    <w:rsid w:val="00846C9D"/>
    <w:rsid w:val="0085748C"/>
    <w:rsid w:val="008926C8"/>
    <w:rsid w:val="008A1509"/>
    <w:rsid w:val="008A68D4"/>
    <w:rsid w:val="008B7C73"/>
    <w:rsid w:val="008D24E5"/>
    <w:rsid w:val="008D5AD5"/>
    <w:rsid w:val="008D7CF3"/>
    <w:rsid w:val="008F6017"/>
    <w:rsid w:val="008F662D"/>
    <w:rsid w:val="00906BE2"/>
    <w:rsid w:val="00914E02"/>
    <w:rsid w:val="009352AB"/>
    <w:rsid w:val="00935AF6"/>
    <w:rsid w:val="00952851"/>
    <w:rsid w:val="00954569"/>
    <w:rsid w:val="009A4EED"/>
    <w:rsid w:val="009B177C"/>
    <w:rsid w:val="009C4D08"/>
    <w:rsid w:val="009C4F7B"/>
    <w:rsid w:val="009E3EF8"/>
    <w:rsid w:val="009E4BAE"/>
    <w:rsid w:val="009F7F27"/>
    <w:rsid w:val="00A037BD"/>
    <w:rsid w:val="00A0517C"/>
    <w:rsid w:val="00A07B86"/>
    <w:rsid w:val="00A3236F"/>
    <w:rsid w:val="00A3695C"/>
    <w:rsid w:val="00A43E58"/>
    <w:rsid w:val="00A53D01"/>
    <w:rsid w:val="00A70DE9"/>
    <w:rsid w:val="00A7314A"/>
    <w:rsid w:val="00A77F6F"/>
    <w:rsid w:val="00A940AB"/>
    <w:rsid w:val="00AB2341"/>
    <w:rsid w:val="00AC45F0"/>
    <w:rsid w:val="00AD137D"/>
    <w:rsid w:val="00AF5EB6"/>
    <w:rsid w:val="00B15871"/>
    <w:rsid w:val="00B21114"/>
    <w:rsid w:val="00B21645"/>
    <w:rsid w:val="00B329F8"/>
    <w:rsid w:val="00B33118"/>
    <w:rsid w:val="00B40AA7"/>
    <w:rsid w:val="00B40B1B"/>
    <w:rsid w:val="00B44C81"/>
    <w:rsid w:val="00B46FBA"/>
    <w:rsid w:val="00B47AE2"/>
    <w:rsid w:val="00B766B0"/>
    <w:rsid w:val="00BA6A95"/>
    <w:rsid w:val="00BB4A73"/>
    <w:rsid w:val="00BC4E7C"/>
    <w:rsid w:val="00BC68E5"/>
    <w:rsid w:val="00BE3F20"/>
    <w:rsid w:val="00C13A9B"/>
    <w:rsid w:val="00C1633B"/>
    <w:rsid w:val="00C17B55"/>
    <w:rsid w:val="00C47E8D"/>
    <w:rsid w:val="00C50044"/>
    <w:rsid w:val="00C52AA3"/>
    <w:rsid w:val="00C57525"/>
    <w:rsid w:val="00C57907"/>
    <w:rsid w:val="00C62188"/>
    <w:rsid w:val="00C62AF5"/>
    <w:rsid w:val="00C65F53"/>
    <w:rsid w:val="00C769A2"/>
    <w:rsid w:val="00C82273"/>
    <w:rsid w:val="00C856EA"/>
    <w:rsid w:val="00CC61BD"/>
    <w:rsid w:val="00CD1B8D"/>
    <w:rsid w:val="00CE0238"/>
    <w:rsid w:val="00CF07A7"/>
    <w:rsid w:val="00CF4281"/>
    <w:rsid w:val="00D012EA"/>
    <w:rsid w:val="00D03F6C"/>
    <w:rsid w:val="00D05041"/>
    <w:rsid w:val="00D12758"/>
    <w:rsid w:val="00D47AB6"/>
    <w:rsid w:val="00D51D38"/>
    <w:rsid w:val="00D54F18"/>
    <w:rsid w:val="00D6485F"/>
    <w:rsid w:val="00D648F3"/>
    <w:rsid w:val="00D66C8B"/>
    <w:rsid w:val="00D81365"/>
    <w:rsid w:val="00D8598A"/>
    <w:rsid w:val="00D976AA"/>
    <w:rsid w:val="00DA2D36"/>
    <w:rsid w:val="00DB3BE8"/>
    <w:rsid w:val="00DB57C5"/>
    <w:rsid w:val="00DB7CE8"/>
    <w:rsid w:val="00DC7907"/>
    <w:rsid w:val="00DD3121"/>
    <w:rsid w:val="00DD6E71"/>
    <w:rsid w:val="00DF33AE"/>
    <w:rsid w:val="00E336CE"/>
    <w:rsid w:val="00E71EC2"/>
    <w:rsid w:val="00E721AA"/>
    <w:rsid w:val="00EB6032"/>
    <w:rsid w:val="00EC1665"/>
    <w:rsid w:val="00ED2A9D"/>
    <w:rsid w:val="00EE6EB8"/>
    <w:rsid w:val="00EF1500"/>
    <w:rsid w:val="00EF2112"/>
    <w:rsid w:val="00EF4414"/>
    <w:rsid w:val="00F0010A"/>
    <w:rsid w:val="00F02328"/>
    <w:rsid w:val="00F1477D"/>
    <w:rsid w:val="00F224A2"/>
    <w:rsid w:val="00F22E30"/>
    <w:rsid w:val="00F2792A"/>
    <w:rsid w:val="00F31C47"/>
    <w:rsid w:val="00F51489"/>
    <w:rsid w:val="00F53692"/>
    <w:rsid w:val="00F610AB"/>
    <w:rsid w:val="00F83836"/>
    <w:rsid w:val="00F86593"/>
    <w:rsid w:val="00FB4FDF"/>
    <w:rsid w:val="00FD5252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numbering" w:customStyle="1" w:styleId="Importovanstyl5">
    <w:name w:val="Importovaný styl 5"/>
    <w:rsid w:val="00B40AA7"/>
    <w:pPr>
      <w:numPr>
        <w:numId w:val="11"/>
      </w:numPr>
    </w:pPr>
  </w:style>
  <w:style w:type="numbering" w:customStyle="1" w:styleId="Importovanstyl8">
    <w:name w:val="Importovaný styl 8"/>
    <w:rsid w:val="00B40AA7"/>
    <w:pPr>
      <w:numPr>
        <w:numId w:val="1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F0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7A7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7A7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5B7FD4-06AA-424F-A2B1-6DD25B96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Zábranová</cp:lastModifiedBy>
  <cp:revision>3</cp:revision>
  <cp:lastPrinted>2020-05-29T11:53:00Z</cp:lastPrinted>
  <dcterms:created xsi:type="dcterms:W3CDTF">2023-11-29T12:22:00Z</dcterms:created>
  <dcterms:modified xsi:type="dcterms:W3CDTF">2023-11-29T12:22:00Z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