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3BD75" w14:textId="00FF3D0A" w:rsidR="00974F97" w:rsidRPr="00635EB9" w:rsidRDefault="0021594F" w:rsidP="00635EB9">
      <w:pPr>
        <w:pStyle w:val="Nzev"/>
        <w:spacing w:before="0" w:after="120"/>
        <w:ind w:left="0" w:right="0"/>
        <w:rPr>
          <w:rFonts w:ascii="Arial" w:hAnsi="Arial" w:cs="Arial"/>
          <w:sz w:val="28"/>
          <w:szCs w:val="28"/>
        </w:rPr>
      </w:pPr>
      <w:r w:rsidRPr="00635EB9">
        <w:rPr>
          <w:rFonts w:ascii="Arial" w:hAnsi="Arial" w:cs="Arial"/>
          <w:sz w:val="28"/>
          <w:szCs w:val="28"/>
        </w:rPr>
        <w:t>Kupní</w:t>
      </w:r>
      <w:r w:rsidRPr="00635EB9">
        <w:rPr>
          <w:rFonts w:ascii="Arial" w:hAnsi="Arial" w:cs="Arial"/>
          <w:spacing w:val="-3"/>
          <w:sz w:val="28"/>
          <w:szCs w:val="28"/>
        </w:rPr>
        <w:t xml:space="preserve"> </w:t>
      </w:r>
      <w:r w:rsidRPr="00635EB9">
        <w:rPr>
          <w:rFonts w:ascii="Arial" w:hAnsi="Arial" w:cs="Arial"/>
          <w:sz w:val="28"/>
          <w:szCs w:val="28"/>
        </w:rPr>
        <w:t>smlouva</w:t>
      </w:r>
    </w:p>
    <w:p w14:paraId="3FFA2C09" w14:textId="40D7168D" w:rsidR="00FB71C0" w:rsidRPr="00B0714F" w:rsidRDefault="00FB71C0" w:rsidP="00635EB9">
      <w:pPr>
        <w:adjustRightInd w:val="0"/>
        <w:jc w:val="center"/>
        <w:rPr>
          <w:rFonts w:ascii="Arial" w:hAnsi="Arial" w:cs="Arial"/>
          <w:color w:val="000000"/>
        </w:rPr>
      </w:pPr>
      <w:r w:rsidRPr="00B0714F">
        <w:rPr>
          <w:rFonts w:ascii="Arial" w:hAnsi="Arial" w:cs="Arial"/>
          <w:color w:val="000000"/>
        </w:rPr>
        <w:t>uzavřená ve smyslu §2586 a násl. zákona č. 89/2012 Sb.</w:t>
      </w:r>
    </w:p>
    <w:p w14:paraId="3E2F9D18" w14:textId="0F2BD2D5" w:rsidR="00974F97" w:rsidRPr="00B0714F" w:rsidRDefault="00974F97" w:rsidP="00635EB9">
      <w:pPr>
        <w:pStyle w:val="Zkladntext"/>
        <w:rPr>
          <w:rFonts w:ascii="Arial" w:hAnsi="Arial" w:cs="Arial"/>
          <w:sz w:val="22"/>
          <w:szCs w:val="22"/>
        </w:rPr>
      </w:pPr>
    </w:p>
    <w:p w14:paraId="1F43E556" w14:textId="77777777" w:rsidR="006446D8" w:rsidRPr="00B0714F" w:rsidRDefault="006446D8" w:rsidP="00635EB9">
      <w:pPr>
        <w:pStyle w:val="Zkladntext"/>
        <w:rPr>
          <w:rFonts w:ascii="Arial" w:hAnsi="Arial" w:cs="Arial"/>
          <w:sz w:val="22"/>
          <w:szCs w:val="22"/>
        </w:rPr>
      </w:pPr>
    </w:p>
    <w:p w14:paraId="5F2F8285" w14:textId="77777777" w:rsidR="00B0714F" w:rsidRDefault="00FB71C0" w:rsidP="00635EB9">
      <w:pPr>
        <w:pStyle w:val="Zkladntext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B0714F">
        <w:rPr>
          <w:rFonts w:ascii="Arial" w:hAnsi="Arial" w:cs="Arial"/>
          <w:b/>
          <w:bCs/>
          <w:sz w:val="22"/>
          <w:szCs w:val="22"/>
        </w:rPr>
        <w:t>I.</w:t>
      </w:r>
    </w:p>
    <w:p w14:paraId="48879EF6" w14:textId="0EC964DF" w:rsidR="006446D8" w:rsidRPr="00B0714F" w:rsidRDefault="00FB71C0" w:rsidP="00635EB9">
      <w:pPr>
        <w:pStyle w:val="Zkladntext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B0714F">
        <w:rPr>
          <w:rFonts w:ascii="Arial" w:hAnsi="Arial" w:cs="Arial"/>
          <w:b/>
          <w:bCs/>
          <w:sz w:val="22"/>
          <w:szCs w:val="22"/>
        </w:rPr>
        <w:t>Smluvní strany</w:t>
      </w:r>
    </w:p>
    <w:p w14:paraId="33191787" w14:textId="3F5480AA" w:rsidR="00FB71C0" w:rsidRPr="00B0714F" w:rsidRDefault="0021594F" w:rsidP="00635EB9">
      <w:pPr>
        <w:pStyle w:val="Nadpis2"/>
        <w:numPr>
          <w:ilvl w:val="0"/>
          <w:numId w:val="14"/>
        </w:numPr>
        <w:tabs>
          <w:tab w:val="left" w:pos="823"/>
        </w:tabs>
        <w:spacing w:after="120" w:line="240" w:lineRule="auto"/>
        <w:ind w:left="357" w:hanging="357"/>
        <w:rPr>
          <w:rFonts w:ascii="Arial" w:hAnsi="Arial" w:cs="Arial"/>
          <w:sz w:val="22"/>
          <w:szCs w:val="22"/>
        </w:rPr>
      </w:pPr>
      <w:proofErr w:type="spellStart"/>
      <w:r w:rsidRPr="00B0714F">
        <w:rPr>
          <w:rFonts w:ascii="Arial" w:hAnsi="Arial" w:cs="Arial"/>
          <w:sz w:val="22"/>
          <w:szCs w:val="22"/>
        </w:rPr>
        <w:t>Xeronia</w:t>
      </w:r>
      <w:proofErr w:type="spellEnd"/>
      <w:r w:rsidRPr="00B0714F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B0714F">
        <w:rPr>
          <w:rFonts w:ascii="Arial" w:hAnsi="Arial" w:cs="Arial"/>
          <w:sz w:val="22"/>
          <w:szCs w:val="22"/>
        </w:rPr>
        <w:t>Innovations</w:t>
      </w:r>
      <w:proofErr w:type="spellEnd"/>
      <w:r w:rsidRPr="00B0714F">
        <w:rPr>
          <w:rFonts w:ascii="Arial" w:hAnsi="Arial" w:cs="Arial"/>
          <w:spacing w:val="-7"/>
          <w:sz w:val="22"/>
          <w:szCs w:val="22"/>
        </w:rPr>
        <w:t xml:space="preserve"> </w:t>
      </w:r>
      <w:r w:rsidRPr="00B0714F">
        <w:rPr>
          <w:rFonts w:ascii="Arial" w:hAnsi="Arial" w:cs="Arial"/>
          <w:spacing w:val="-2"/>
          <w:sz w:val="22"/>
          <w:szCs w:val="22"/>
        </w:rPr>
        <w:t>s.r.o.</w:t>
      </w:r>
    </w:p>
    <w:p w14:paraId="64119621" w14:textId="7D44CD68" w:rsidR="00974F97" w:rsidRPr="009F1E7A" w:rsidRDefault="0021594F" w:rsidP="00635EB9">
      <w:pPr>
        <w:pStyle w:val="Zkladntext"/>
        <w:ind w:firstLine="357"/>
        <w:rPr>
          <w:rFonts w:ascii="Arial" w:hAnsi="Arial" w:cs="Arial"/>
          <w:sz w:val="22"/>
          <w:szCs w:val="22"/>
          <w:highlight w:val="black"/>
        </w:rPr>
      </w:pPr>
      <w:r w:rsidRPr="009F1E7A">
        <w:rPr>
          <w:rFonts w:ascii="Arial" w:hAnsi="Arial" w:cs="Arial"/>
          <w:sz w:val="22"/>
          <w:szCs w:val="22"/>
          <w:highlight w:val="black"/>
        </w:rPr>
        <w:t>Smetanovo</w:t>
      </w:r>
      <w:r w:rsidRPr="009F1E7A">
        <w:rPr>
          <w:rFonts w:ascii="Arial" w:hAnsi="Arial" w:cs="Arial"/>
          <w:spacing w:val="-3"/>
          <w:sz w:val="22"/>
          <w:szCs w:val="22"/>
          <w:highlight w:val="black"/>
        </w:rPr>
        <w:t xml:space="preserve"> </w:t>
      </w:r>
      <w:r w:rsidRPr="009F1E7A">
        <w:rPr>
          <w:rFonts w:ascii="Arial" w:hAnsi="Arial" w:cs="Arial"/>
          <w:sz w:val="22"/>
          <w:szCs w:val="22"/>
          <w:highlight w:val="black"/>
        </w:rPr>
        <w:t>nábřeží</w:t>
      </w:r>
      <w:r w:rsidRPr="009F1E7A">
        <w:rPr>
          <w:rFonts w:ascii="Arial" w:hAnsi="Arial" w:cs="Arial"/>
          <w:spacing w:val="-2"/>
          <w:sz w:val="22"/>
          <w:szCs w:val="22"/>
          <w:highlight w:val="black"/>
        </w:rPr>
        <w:t xml:space="preserve"> </w:t>
      </w:r>
      <w:r w:rsidRPr="009F1E7A">
        <w:rPr>
          <w:rFonts w:ascii="Arial" w:hAnsi="Arial" w:cs="Arial"/>
          <w:spacing w:val="-5"/>
          <w:sz w:val="22"/>
          <w:szCs w:val="22"/>
          <w:highlight w:val="black"/>
        </w:rPr>
        <w:t>331</w:t>
      </w:r>
      <w:r w:rsidR="00005303" w:rsidRPr="009F1E7A">
        <w:rPr>
          <w:rFonts w:ascii="Arial" w:hAnsi="Arial" w:cs="Arial"/>
          <w:sz w:val="22"/>
          <w:szCs w:val="22"/>
          <w:highlight w:val="black"/>
        </w:rPr>
        <w:t xml:space="preserve">, </w:t>
      </w:r>
      <w:r w:rsidRPr="009F1E7A">
        <w:rPr>
          <w:rFonts w:ascii="Arial" w:hAnsi="Arial" w:cs="Arial"/>
          <w:sz w:val="22"/>
          <w:szCs w:val="22"/>
          <w:highlight w:val="black"/>
        </w:rPr>
        <w:t>753</w:t>
      </w:r>
      <w:r w:rsidRPr="009F1E7A">
        <w:rPr>
          <w:rFonts w:ascii="Arial" w:hAnsi="Arial" w:cs="Arial"/>
          <w:spacing w:val="-2"/>
          <w:sz w:val="22"/>
          <w:szCs w:val="22"/>
          <w:highlight w:val="black"/>
        </w:rPr>
        <w:t xml:space="preserve"> </w:t>
      </w:r>
      <w:r w:rsidRPr="009F1E7A">
        <w:rPr>
          <w:rFonts w:ascii="Arial" w:hAnsi="Arial" w:cs="Arial"/>
          <w:sz w:val="22"/>
          <w:szCs w:val="22"/>
          <w:highlight w:val="black"/>
        </w:rPr>
        <w:t xml:space="preserve">01 </w:t>
      </w:r>
      <w:r w:rsidRPr="009F1E7A">
        <w:rPr>
          <w:rFonts w:ascii="Arial" w:hAnsi="Arial" w:cs="Arial"/>
          <w:spacing w:val="-2"/>
          <w:sz w:val="22"/>
          <w:szCs w:val="22"/>
          <w:highlight w:val="black"/>
        </w:rPr>
        <w:t>Hranice</w:t>
      </w:r>
    </w:p>
    <w:p w14:paraId="11B961BC" w14:textId="04C44D07" w:rsidR="00974F97" w:rsidRPr="009F1E7A" w:rsidRDefault="0021594F" w:rsidP="00635EB9">
      <w:pPr>
        <w:pStyle w:val="Zkladntext"/>
        <w:ind w:firstLine="357"/>
        <w:rPr>
          <w:rFonts w:ascii="Arial" w:hAnsi="Arial" w:cs="Arial"/>
          <w:sz w:val="22"/>
          <w:szCs w:val="22"/>
          <w:highlight w:val="black"/>
        </w:rPr>
      </w:pPr>
      <w:r w:rsidRPr="009F1E7A">
        <w:rPr>
          <w:rFonts w:ascii="Arial" w:hAnsi="Arial" w:cs="Arial"/>
          <w:sz w:val="22"/>
          <w:szCs w:val="22"/>
          <w:highlight w:val="black"/>
        </w:rPr>
        <w:t>IČ</w:t>
      </w:r>
      <w:r w:rsidR="00005303" w:rsidRPr="009F1E7A">
        <w:rPr>
          <w:rFonts w:ascii="Arial" w:hAnsi="Arial" w:cs="Arial"/>
          <w:sz w:val="22"/>
          <w:szCs w:val="22"/>
          <w:highlight w:val="black"/>
        </w:rPr>
        <w:t>O</w:t>
      </w:r>
      <w:r w:rsidRPr="009F1E7A">
        <w:rPr>
          <w:rFonts w:ascii="Arial" w:hAnsi="Arial" w:cs="Arial"/>
          <w:sz w:val="22"/>
          <w:szCs w:val="22"/>
          <w:highlight w:val="black"/>
        </w:rPr>
        <w:t xml:space="preserve">: </w:t>
      </w:r>
      <w:r w:rsidRPr="009F1E7A">
        <w:rPr>
          <w:rFonts w:ascii="Arial" w:hAnsi="Arial" w:cs="Arial"/>
          <w:spacing w:val="-2"/>
          <w:sz w:val="22"/>
          <w:szCs w:val="22"/>
          <w:highlight w:val="black"/>
        </w:rPr>
        <w:t>08326096</w:t>
      </w:r>
    </w:p>
    <w:p w14:paraId="379F4AF4" w14:textId="5740845E" w:rsidR="00FB71C0" w:rsidRPr="009F1E7A" w:rsidRDefault="00FB71C0" w:rsidP="00635EB9">
      <w:pPr>
        <w:pStyle w:val="Zkladntext"/>
        <w:spacing w:before="2"/>
        <w:ind w:firstLine="357"/>
        <w:rPr>
          <w:rFonts w:ascii="Arial" w:hAnsi="Arial" w:cs="Arial"/>
          <w:sz w:val="22"/>
          <w:szCs w:val="22"/>
          <w:highlight w:val="black"/>
        </w:rPr>
      </w:pPr>
      <w:proofErr w:type="spellStart"/>
      <w:r w:rsidRPr="009F1E7A">
        <w:rPr>
          <w:rFonts w:ascii="Arial" w:hAnsi="Arial" w:cs="Arial"/>
          <w:sz w:val="22"/>
          <w:szCs w:val="22"/>
          <w:highlight w:val="black"/>
        </w:rPr>
        <w:t>Zast</w:t>
      </w:r>
      <w:proofErr w:type="spellEnd"/>
      <w:r w:rsidRPr="009F1E7A">
        <w:rPr>
          <w:rFonts w:ascii="Arial" w:hAnsi="Arial" w:cs="Arial"/>
          <w:sz w:val="22"/>
          <w:szCs w:val="22"/>
          <w:highlight w:val="black"/>
        </w:rPr>
        <w:t xml:space="preserve">. jednatelem Lukášem </w:t>
      </w:r>
      <w:proofErr w:type="spellStart"/>
      <w:r w:rsidRPr="009F1E7A">
        <w:rPr>
          <w:rFonts w:ascii="Arial" w:hAnsi="Arial" w:cs="Arial"/>
          <w:sz w:val="22"/>
          <w:szCs w:val="22"/>
          <w:highlight w:val="black"/>
        </w:rPr>
        <w:t>Burdíkem</w:t>
      </w:r>
      <w:proofErr w:type="spellEnd"/>
    </w:p>
    <w:p w14:paraId="289F1C6A" w14:textId="507F1D99" w:rsidR="00FB71C0" w:rsidRPr="009F1E7A" w:rsidRDefault="00FB71C0" w:rsidP="00635EB9">
      <w:pPr>
        <w:pStyle w:val="Zkladntext"/>
        <w:spacing w:before="2"/>
        <w:ind w:firstLine="357"/>
        <w:rPr>
          <w:rFonts w:ascii="Arial" w:hAnsi="Arial" w:cs="Arial"/>
          <w:sz w:val="22"/>
          <w:szCs w:val="22"/>
          <w:highlight w:val="black"/>
        </w:rPr>
      </w:pPr>
      <w:r w:rsidRPr="009F1E7A">
        <w:rPr>
          <w:rFonts w:ascii="Arial" w:hAnsi="Arial" w:cs="Arial"/>
          <w:sz w:val="22"/>
          <w:szCs w:val="22"/>
          <w:highlight w:val="black"/>
        </w:rPr>
        <w:t>Banka: MONETA Money Bank, a.s.,</w:t>
      </w:r>
    </w:p>
    <w:p w14:paraId="736E4B16" w14:textId="30413446" w:rsidR="00FB71C0" w:rsidRPr="009F1E7A" w:rsidRDefault="00FB71C0" w:rsidP="00635EB9">
      <w:pPr>
        <w:pStyle w:val="Zkladntext"/>
        <w:spacing w:before="2"/>
        <w:ind w:firstLine="357"/>
        <w:rPr>
          <w:rFonts w:ascii="Arial" w:hAnsi="Arial" w:cs="Arial"/>
          <w:sz w:val="22"/>
          <w:szCs w:val="22"/>
          <w:highlight w:val="black"/>
        </w:rPr>
      </w:pPr>
      <w:r w:rsidRPr="009F1E7A">
        <w:rPr>
          <w:rFonts w:ascii="Arial" w:hAnsi="Arial" w:cs="Arial"/>
          <w:sz w:val="22"/>
          <w:szCs w:val="22"/>
          <w:highlight w:val="black"/>
        </w:rPr>
        <w:t>Účet: 229684201/0600</w:t>
      </w:r>
    </w:p>
    <w:p w14:paraId="55735ED7" w14:textId="3289FB2B" w:rsidR="0021594F" w:rsidRPr="00B0714F" w:rsidRDefault="0021594F" w:rsidP="00635EB9">
      <w:pPr>
        <w:pStyle w:val="Zkladntext"/>
        <w:spacing w:after="120"/>
        <w:ind w:firstLine="357"/>
        <w:rPr>
          <w:rFonts w:ascii="Arial" w:hAnsi="Arial" w:cs="Arial"/>
          <w:sz w:val="22"/>
          <w:szCs w:val="22"/>
        </w:rPr>
      </w:pPr>
      <w:r w:rsidRPr="009F1E7A">
        <w:rPr>
          <w:rFonts w:ascii="Arial" w:hAnsi="Arial" w:cs="Arial"/>
          <w:sz w:val="22"/>
          <w:szCs w:val="22"/>
          <w:highlight w:val="black"/>
        </w:rPr>
        <w:t>E-mail: lukas.burdik@xeronia.cz</w:t>
      </w:r>
    </w:p>
    <w:p w14:paraId="0FE71270" w14:textId="67CEACB4" w:rsidR="00974F97" w:rsidRDefault="00FB71C0" w:rsidP="00635EB9">
      <w:pPr>
        <w:pStyle w:val="Zkladntext"/>
        <w:ind w:firstLine="357"/>
        <w:rPr>
          <w:rFonts w:ascii="Arial" w:hAnsi="Arial" w:cs="Arial"/>
          <w:b/>
          <w:bCs/>
          <w:sz w:val="22"/>
          <w:szCs w:val="22"/>
        </w:rPr>
      </w:pPr>
      <w:r w:rsidRPr="00B0714F">
        <w:rPr>
          <w:rFonts w:ascii="Arial" w:hAnsi="Arial" w:cs="Arial"/>
          <w:sz w:val="22"/>
          <w:szCs w:val="22"/>
        </w:rPr>
        <w:t xml:space="preserve">jako </w:t>
      </w:r>
      <w:r w:rsidRPr="00B0714F">
        <w:rPr>
          <w:rFonts w:ascii="Arial" w:hAnsi="Arial" w:cs="Arial"/>
          <w:b/>
          <w:bCs/>
          <w:sz w:val="22"/>
          <w:szCs w:val="22"/>
        </w:rPr>
        <w:t>dodavatel</w:t>
      </w:r>
    </w:p>
    <w:p w14:paraId="7EC46781" w14:textId="77777777" w:rsidR="00B0714F" w:rsidRPr="00B0714F" w:rsidRDefault="00B0714F" w:rsidP="00635EB9">
      <w:pPr>
        <w:pStyle w:val="Zkladntext"/>
        <w:rPr>
          <w:rFonts w:ascii="Arial" w:hAnsi="Arial" w:cs="Arial"/>
          <w:sz w:val="22"/>
          <w:szCs w:val="22"/>
        </w:rPr>
      </w:pPr>
    </w:p>
    <w:p w14:paraId="2EBAFB73" w14:textId="4FC3B234" w:rsidR="00974F97" w:rsidRDefault="0021594F" w:rsidP="00635EB9">
      <w:pPr>
        <w:pStyle w:val="Nadpis2"/>
        <w:spacing w:line="240" w:lineRule="auto"/>
        <w:ind w:firstLine="203"/>
        <w:rPr>
          <w:rFonts w:ascii="Arial" w:hAnsi="Arial" w:cs="Arial"/>
          <w:b w:val="0"/>
          <w:bCs w:val="0"/>
          <w:spacing w:val="-10"/>
          <w:sz w:val="22"/>
          <w:szCs w:val="22"/>
        </w:rPr>
      </w:pPr>
      <w:r w:rsidRPr="00B0714F">
        <w:rPr>
          <w:rFonts w:ascii="Arial" w:hAnsi="Arial" w:cs="Arial"/>
          <w:b w:val="0"/>
          <w:bCs w:val="0"/>
          <w:spacing w:val="-10"/>
          <w:sz w:val="22"/>
          <w:szCs w:val="22"/>
        </w:rPr>
        <w:t>a</w:t>
      </w:r>
    </w:p>
    <w:p w14:paraId="219855ED" w14:textId="77777777" w:rsidR="00B0714F" w:rsidRPr="00B0714F" w:rsidRDefault="00B0714F" w:rsidP="00635EB9">
      <w:pPr>
        <w:pStyle w:val="Nadpis2"/>
        <w:spacing w:line="240" w:lineRule="auto"/>
        <w:ind w:firstLine="356"/>
        <w:rPr>
          <w:rFonts w:ascii="Arial" w:hAnsi="Arial" w:cs="Arial"/>
          <w:b w:val="0"/>
          <w:bCs w:val="0"/>
          <w:sz w:val="22"/>
          <w:szCs w:val="22"/>
        </w:rPr>
      </w:pPr>
    </w:p>
    <w:p w14:paraId="37A72397" w14:textId="77777777" w:rsidR="00005303" w:rsidRPr="00B0714F" w:rsidRDefault="0021594F" w:rsidP="00635EB9">
      <w:pPr>
        <w:pStyle w:val="Nadpis2"/>
        <w:numPr>
          <w:ilvl w:val="0"/>
          <w:numId w:val="14"/>
        </w:numPr>
        <w:tabs>
          <w:tab w:val="left" w:pos="823"/>
        </w:tabs>
        <w:spacing w:after="120" w:line="240" w:lineRule="auto"/>
        <w:ind w:left="357" w:hanging="357"/>
        <w:rPr>
          <w:rFonts w:ascii="Arial" w:hAnsi="Arial" w:cs="Arial"/>
          <w:sz w:val="22"/>
          <w:szCs w:val="22"/>
        </w:rPr>
      </w:pPr>
      <w:r w:rsidRPr="00B0714F">
        <w:rPr>
          <w:rFonts w:ascii="Arial" w:hAnsi="Arial" w:cs="Arial"/>
          <w:sz w:val="22"/>
          <w:szCs w:val="22"/>
        </w:rPr>
        <w:t>Sociální sl</w:t>
      </w:r>
      <w:r w:rsidR="00005303" w:rsidRPr="00B0714F">
        <w:rPr>
          <w:rFonts w:ascii="Arial" w:hAnsi="Arial" w:cs="Arial"/>
          <w:sz w:val="22"/>
          <w:szCs w:val="22"/>
        </w:rPr>
        <w:t>u</w:t>
      </w:r>
      <w:r w:rsidRPr="00B0714F">
        <w:rPr>
          <w:rFonts w:ascii="Arial" w:hAnsi="Arial" w:cs="Arial"/>
          <w:sz w:val="22"/>
          <w:szCs w:val="22"/>
        </w:rPr>
        <w:t>žby Vyškov,</w:t>
      </w:r>
      <w:r w:rsidR="00005303" w:rsidRPr="00B0714F">
        <w:rPr>
          <w:rFonts w:ascii="Arial" w:hAnsi="Arial" w:cs="Arial"/>
          <w:sz w:val="22"/>
          <w:szCs w:val="22"/>
        </w:rPr>
        <w:t xml:space="preserve"> </w:t>
      </w:r>
      <w:r w:rsidRPr="00B0714F">
        <w:rPr>
          <w:rFonts w:ascii="Arial" w:hAnsi="Arial" w:cs="Arial"/>
          <w:sz w:val="22"/>
          <w:szCs w:val="22"/>
        </w:rPr>
        <w:t>příspěvková organizace</w:t>
      </w:r>
    </w:p>
    <w:p w14:paraId="6C3A3F7C" w14:textId="0CECD89F" w:rsidR="00974F97" w:rsidRPr="009F1E7A" w:rsidRDefault="0021594F" w:rsidP="00635EB9">
      <w:pPr>
        <w:pStyle w:val="Zkladntext"/>
        <w:ind w:firstLine="357"/>
        <w:rPr>
          <w:rFonts w:ascii="Arial" w:hAnsi="Arial" w:cs="Arial"/>
          <w:sz w:val="22"/>
          <w:szCs w:val="22"/>
          <w:highlight w:val="black"/>
        </w:rPr>
      </w:pPr>
      <w:r w:rsidRPr="009F1E7A">
        <w:rPr>
          <w:rFonts w:ascii="Arial" w:hAnsi="Arial" w:cs="Arial"/>
          <w:sz w:val="22"/>
          <w:szCs w:val="22"/>
          <w:highlight w:val="black"/>
        </w:rPr>
        <w:t>Polní 252/1</w:t>
      </w:r>
      <w:r w:rsidR="00005303" w:rsidRPr="009F1E7A">
        <w:rPr>
          <w:rFonts w:ascii="Arial" w:hAnsi="Arial" w:cs="Arial"/>
          <w:sz w:val="22"/>
          <w:szCs w:val="22"/>
          <w:highlight w:val="black"/>
        </w:rPr>
        <w:t xml:space="preserve">, </w:t>
      </w:r>
      <w:r w:rsidRPr="009F1E7A">
        <w:rPr>
          <w:rFonts w:ascii="Arial" w:hAnsi="Arial" w:cs="Arial"/>
          <w:sz w:val="22"/>
          <w:szCs w:val="22"/>
          <w:highlight w:val="black"/>
        </w:rPr>
        <w:t>682 01 Vyškov</w:t>
      </w:r>
    </w:p>
    <w:p w14:paraId="11A25D6E" w14:textId="79CBCA8C" w:rsidR="00974F97" w:rsidRPr="009F1E7A" w:rsidRDefault="0021594F" w:rsidP="00635EB9">
      <w:pPr>
        <w:pStyle w:val="Zkladntext"/>
        <w:ind w:firstLine="357"/>
        <w:rPr>
          <w:rFonts w:ascii="Arial" w:hAnsi="Arial" w:cs="Arial"/>
          <w:sz w:val="22"/>
          <w:szCs w:val="22"/>
          <w:highlight w:val="black"/>
        </w:rPr>
      </w:pPr>
      <w:r w:rsidRPr="009F1E7A">
        <w:rPr>
          <w:rFonts w:ascii="Arial" w:hAnsi="Arial" w:cs="Arial"/>
          <w:sz w:val="22"/>
          <w:szCs w:val="22"/>
          <w:highlight w:val="black"/>
        </w:rPr>
        <w:t>IČ</w:t>
      </w:r>
      <w:r w:rsidR="00005303" w:rsidRPr="009F1E7A">
        <w:rPr>
          <w:rFonts w:ascii="Arial" w:hAnsi="Arial" w:cs="Arial"/>
          <w:sz w:val="22"/>
          <w:szCs w:val="22"/>
          <w:highlight w:val="black"/>
        </w:rPr>
        <w:t>O</w:t>
      </w:r>
      <w:r w:rsidRPr="009F1E7A">
        <w:rPr>
          <w:rFonts w:ascii="Arial" w:hAnsi="Arial" w:cs="Arial"/>
          <w:sz w:val="22"/>
          <w:szCs w:val="22"/>
          <w:highlight w:val="black"/>
        </w:rPr>
        <w:t>: 00226556</w:t>
      </w:r>
    </w:p>
    <w:p w14:paraId="1462DDA2" w14:textId="4C7EB73B" w:rsidR="00FB71C0" w:rsidRPr="009F1E7A" w:rsidRDefault="00FB71C0" w:rsidP="00635EB9">
      <w:pPr>
        <w:pStyle w:val="Zkladntext"/>
        <w:ind w:firstLine="357"/>
        <w:rPr>
          <w:rFonts w:ascii="Arial" w:hAnsi="Arial" w:cs="Arial"/>
          <w:sz w:val="22"/>
          <w:szCs w:val="22"/>
          <w:highlight w:val="black"/>
        </w:rPr>
      </w:pPr>
      <w:proofErr w:type="spellStart"/>
      <w:r w:rsidRPr="009F1E7A">
        <w:rPr>
          <w:rFonts w:ascii="Arial" w:hAnsi="Arial" w:cs="Arial"/>
          <w:sz w:val="22"/>
          <w:szCs w:val="22"/>
          <w:highlight w:val="black"/>
        </w:rPr>
        <w:t>Zast</w:t>
      </w:r>
      <w:proofErr w:type="spellEnd"/>
      <w:r w:rsidRPr="009F1E7A">
        <w:rPr>
          <w:rFonts w:ascii="Arial" w:hAnsi="Arial" w:cs="Arial"/>
          <w:sz w:val="22"/>
          <w:szCs w:val="22"/>
          <w:highlight w:val="black"/>
        </w:rPr>
        <w:t xml:space="preserve">. ředitelkou doc. Ing. Danou </w:t>
      </w:r>
      <w:proofErr w:type="spellStart"/>
      <w:r w:rsidRPr="009F1E7A">
        <w:rPr>
          <w:rFonts w:ascii="Arial" w:hAnsi="Arial" w:cs="Arial"/>
          <w:sz w:val="22"/>
          <w:szCs w:val="22"/>
          <w:highlight w:val="black"/>
        </w:rPr>
        <w:t>Martinovičovou</w:t>
      </w:r>
      <w:proofErr w:type="spellEnd"/>
      <w:r w:rsidRPr="009F1E7A">
        <w:rPr>
          <w:rFonts w:ascii="Arial" w:hAnsi="Arial" w:cs="Arial"/>
          <w:sz w:val="22"/>
          <w:szCs w:val="22"/>
          <w:highlight w:val="black"/>
        </w:rPr>
        <w:t>, Ph.D., MBA</w:t>
      </w:r>
    </w:p>
    <w:p w14:paraId="4F78A715" w14:textId="057D31EF" w:rsidR="00FB71C0" w:rsidRPr="009F1E7A" w:rsidRDefault="00FB71C0" w:rsidP="00635EB9">
      <w:pPr>
        <w:pStyle w:val="Zkladntext"/>
        <w:ind w:firstLine="357"/>
        <w:rPr>
          <w:rFonts w:ascii="Arial" w:hAnsi="Arial" w:cs="Arial"/>
          <w:sz w:val="22"/>
          <w:szCs w:val="22"/>
          <w:highlight w:val="black"/>
        </w:rPr>
      </w:pPr>
      <w:r w:rsidRPr="009F1E7A">
        <w:rPr>
          <w:rFonts w:ascii="Arial" w:hAnsi="Arial" w:cs="Arial"/>
          <w:sz w:val="22"/>
          <w:szCs w:val="22"/>
          <w:highlight w:val="black"/>
        </w:rPr>
        <w:t>Banka:</w:t>
      </w:r>
      <w:r w:rsidR="00005303" w:rsidRPr="009F1E7A">
        <w:rPr>
          <w:rFonts w:ascii="Arial" w:hAnsi="Arial" w:cs="Arial"/>
          <w:sz w:val="22"/>
          <w:szCs w:val="22"/>
          <w:highlight w:val="black"/>
        </w:rPr>
        <w:t xml:space="preserve"> Komerční banka, a.s.</w:t>
      </w:r>
    </w:p>
    <w:p w14:paraId="26A8014B" w14:textId="73249AB4" w:rsidR="00FB71C0" w:rsidRPr="009F1E7A" w:rsidRDefault="00FB71C0" w:rsidP="00635EB9">
      <w:pPr>
        <w:pStyle w:val="Zkladntext"/>
        <w:ind w:firstLine="357"/>
        <w:rPr>
          <w:rFonts w:ascii="Arial" w:hAnsi="Arial" w:cs="Arial"/>
          <w:sz w:val="22"/>
          <w:szCs w:val="22"/>
          <w:highlight w:val="black"/>
        </w:rPr>
      </w:pPr>
      <w:r w:rsidRPr="009F1E7A">
        <w:rPr>
          <w:rFonts w:ascii="Arial" w:hAnsi="Arial" w:cs="Arial"/>
          <w:sz w:val="22"/>
          <w:szCs w:val="22"/>
          <w:highlight w:val="black"/>
        </w:rPr>
        <w:t>Účet:</w:t>
      </w:r>
      <w:r w:rsidR="00005303" w:rsidRPr="009F1E7A">
        <w:rPr>
          <w:rFonts w:ascii="Arial" w:hAnsi="Arial" w:cs="Arial"/>
          <w:sz w:val="22"/>
          <w:szCs w:val="22"/>
          <w:highlight w:val="black"/>
        </w:rPr>
        <w:t xml:space="preserve"> </w:t>
      </w:r>
      <w:r w:rsidR="00635EB9" w:rsidRPr="009F1E7A">
        <w:rPr>
          <w:rFonts w:ascii="Arial" w:hAnsi="Arial" w:cs="Arial"/>
          <w:sz w:val="22"/>
          <w:szCs w:val="22"/>
          <w:highlight w:val="black"/>
        </w:rPr>
        <w:t>9037731/0100</w:t>
      </w:r>
    </w:p>
    <w:p w14:paraId="1E77E318" w14:textId="6A91740C" w:rsidR="0021594F" w:rsidRPr="00B0714F" w:rsidRDefault="0021594F" w:rsidP="00635EB9">
      <w:pPr>
        <w:pStyle w:val="Zkladntext"/>
        <w:spacing w:after="120"/>
        <w:ind w:firstLine="357"/>
        <w:rPr>
          <w:rFonts w:ascii="Arial" w:hAnsi="Arial" w:cs="Arial"/>
          <w:sz w:val="22"/>
          <w:szCs w:val="22"/>
        </w:rPr>
      </w:pPr>
      <w:r w:rsidRPr="009F1E7A">
        <w:rPr>
          <w:rFonts w:ascii="Arial" w:hAnsi="Arial" w:cs="Arial"/>
          <w:sz w:val="22"/>
          <w:szCs w:val="22"/>
          <w:highlight w:val="black"/>
        </w:rPr>
        <w:t>E-mail: martinovicova@socialnisluzbyvyskov.info</w:t>
      </w:r>
    </w:p>
    <w:p w14:paraId="1CE6EF4C" w14:textId="4BDFC6D2" w:rsidR="00974F97" w:rsidRPr="00B0714F" w:rsidRDefault="00FB71C0" w:rsidP="00635EB9">
      <w:pPr>
        <w:pStyle w:val="Zkladntext"/>
        <w:spacing w:before="2"/>
        <w:ind w:firstLine="357"/>
        <w:rPr>
          <w:rFonts w:ascii="Arial" w:hAnsi="Arial" w:cs="Arial"/>
          <w:b/>
          <w:bCs/>
          <w:sz w:val="22"/>
          <w:szCs w:val="22"/>
        </w:rPr>
      </w:pPr>
      <w:r w:rsidRPr="00B0714F">
        <w:rPr>
          <w:rFonts w:ascii="Arial" w:hAnsi="Arial" w:cs="Arial"/>
          <w:sz w:val="22"/>
          <w:szCs w:val="22"/>
        </w:rPr>
        <w:t xml:space="preserve">jako </w:t>
      </w:r>
      <w:r w:rsidRPr="00B0714F">
        <w:rPr>
          <w:rFonts w:ascii="Arial" w:hAnsi="Arial" w:cs="Arial"/>
          <w:b/>
          <w:bCs/>
          <w:sz w:val="22"/>
          <w:szCs w:val="22"/>
        </w:rPr>
        <w:t>odběratel</w:t>
      </w:r>
    </w:p>
    <w:p w14:paraId="62770223" w14:textId="77777777" w:rsidR="00974F97" w:rsidRPr="00B0714F" w:rsidRDefault="00974F97" w:rsidP="00635EB9">
      <w:pPr>
        <w:pStyle w:val="Zkladntext"/>
        <w:rPr>
          <w:rFonts w:ascii="Arial" w:hAnsi="Arial" w:cs="Arial"/>
          <w:sz w:val="22"/>
          <w:szCs w:val="22"/>
        </w:rPr>
      </w:pPr>
    </w:p>
    <w:p w14:paraId="4F95FF87" w14:textId="6500EDF0" w:rsidR="00974F97" w:rsidRPr="00B0714F" w:rsidRDefault="00FB71C0" w:rsidP="00635EB9">
      <w:pPr>
        <w:pStyle w:val="Nadpis1"/>
        <w:spacing w:after="120"/>
        <w:ind w:left="0"/>
        <w:rPr>
          <w:rFonts w:ascii="Arial" w:hAnsi="Arial" w:cs="Arial"/>
          <w:sz w:val="22"/>
          <w:szCs w:val="22"/>
        </w:rPr>
      </w:pPr>
      <w:r w:rsidRPr="00B0714F">
        <w:rPr>
          <w:rFonts w:ascii="Arial" w:hAnsi="Arial" w:cs="Arial"/>
          <w:spacing w:val="-5"/>
          <w:sz w:val="22"/>
          <w:szCs w:val="22"/>
        </w:rPr>
        <w:t>II</w:t>
      </w:r>
      <w:r w:rsidR="0021594F" w:rsidRPr="00B0714F">
        <w:rPr>
          <w:rFonts w:ascii="Arial" w:hAnsi="Arial" w:cs="Arial"/>
          <w:spacing w:val="-5"/>
          <w:sz w:val="22"/>
          <w:szCs w:val="22"/>
        </w:rPr>
        <w:t>.</w:t>
      </w:r>
    </w:p>
    <w:p w14:paraId="4878B15D" w14:textId="77777777" w:rsidR="00974F97" w:rsidRPr="00B0714F" w:rsidRDefault="0021594F" w:rsidP="00635EB9">
      <w:pPr>
        <w:pStyle w:val="Nadpis2"/>
        <w:spacing w:after="120" w:line="240" w:lineRule="auto"/>
        <w:ind w:left="4213"/>
        <w:rPr>
          <w:rFonts w:ascii="Arial" w:hAnsi="Arial" w:cs="Arial"/>
          <w:sz w:val="22"/>
          <w:szCs w:val="22"/>
        </w:rPr>
      </w:pPr>
      <w:r w:rsidRPr="00B0714F">
        <w:rPr>
          <w:rFonts w:ascii="Arial" w:hAnsi="Arial" w:cs="Arial"/>
          <w:spacing w:val="-2"/>
          <w:sz w:val="22"/>
          <w:szCs w:val="22"/>
        </w:rPr>
        <w:t>Předmět</w:t>
      </w:r>
    </w:p>
    <w:p w14:paraId="59391606" w14:textId="4B4A87D6" w:rsidR="00974F97" w:rsidRPr="00B0714F" w:rsidRDefault="0021594F" w:rsidP="00635EB9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B0714F">
        <w:rPr>
          <w:rFonts w:ascii="Arial" w:hAnsi="Arial" w:cs="Arial"/>
          <w:sz w:val="22"/>
          <w:szCs w:val="22"/>
        </w:rPr>
        <w:t>Prodávající</w:t>
      </w:r>
      <w:r w:rsidRPr="00B0714F">
        <w:rPr>
          <w:rFonts w:ascii="Arial" w:hAnsi="Arial" w:cs="Arial"/>
          <w:spacing w:val="69"/>
          <w:sz w:val="22"/>
          <w:szCs w:val="22"/>
        </w:rPr>
        <w:t xml:space="preserve"> </w:t>
      </w:r>
      <w:r w:rsidRPr="00B0714F">
        <w:rPr>
          <w:rFonts w:ascii="Arial" w:hAnsi="Arial" w:cs="Arial"/>
          <w:sz w:val="22"/>
          <w:szCs w:val="22"/>
        </w:rPr>
        <w:t>touto</w:t>
      </w:r>
      <w:r w:rsidRPr="00B0714F">
        <w:rPr>
          <w:rFonts w:ascii="Arial" w:hAnsi="Arial" w:cs="Arial"/>
          <w:spacing w:val="69"/>
          <w:sz w:val="22"/>
          <w:szCs w:val="22"/>
        </w:rPr>
        <w:t xml:space="preserve"> </w:t>
      </w:r>
      <w:r w:rsidRPr="00B0714F">
        <w:rPr>
          <w:rFonts w:ascii="Arial" w:hAnsi="Arial" w:cs="Arial"/>
          <w:sz w:val="22"/>
          <w:szCs w:val="22"/>
        </w:rPr>
        <w:t>smlouvou,</w:t>
      </w:r>
      <w:r w:rsidRPr="00B0714F">
        <w:rPr>
          <w:rFonts w:ascii="Arial" w:hAnsi="Arial" w:cs="Arial"/>
          <w:spacing w:val="69"/>
          <w:sz w:val="22"/>
          <w:szCs w:val="22"/>
        </w:rPr>
        <w:t xml:space="preserve"> </w:t>
      </w:r>
      <w:r w:rsidRPr="00B0714F">
        <w:rPr>
          <w:rFonts w:ascii="Arial" w:hAnsi="Arial" w:cs="Arial"/>
          <w:sz w:val="22"/>
          <w:szCs w:val="22"/>
        </w:rPr>
        <w:t>za</w:t>
      </w:r>
      <w:r w:rsidRPr="00B0714F">
        <w:rPr>
          <w:rFonts w:ascii="Arial" w:hAnsi="Arial" w:cs="Arial"/>
          <w:spacing w:val="40"/>
          <w:sz w:val="22"/>
          <w:szCs w:val="22"/>
        </w:rPr>
        <w:t xml:space="preserve"> </w:t>
      </w:r>
      <w:r w:rsidRPr="00B0714F">
        <w:rPr>
          <w:rFonts w:ascii="Arial" w:hAnsi="Arial" w:cs="Arial"/>
          <w:sz w:val="22"/>
          <w:szCs w:val="22"/>
        </w:rPr>
        <w:t>podmínek</w:t>
      </w:r>
      <w:r w:rsidRPr="00B0714F">
        <w:rPr>
          <w:rFonts w:ascii="Arial" w:hAnsi="Arial" w:cs="Arial"/>
          <w:spacing w:val="69"/>
          <w:sz w:val="22"/>
          <w:szCs w:val="22"/>
        </w:rPr>
        <w:t xml:space="preserve"> </w:t>
      </w:r>
      <w:r w:rsidRPr="00B0714F">
        <w:rPr>
          <w:rFonts w:ascii="Arial" w:hAnsi="Arial" w:cs="Arial"/>
          <w:sz w:val="22"/>
          <w:szCs w:val="22"/>
        </w:rPr>
        <w:t>v ní</w:t>
      </w:r>
      <w:r w:rsidRPr="00B0714F">
        <w:rPr>
          <w:rFonts w:ascii="Arial" w:hAnsi="Arial" w:cs="Arial"/>
          <w:spacing w:val="71"/>
          <w:sz w:val="22"/>
          <w:szCs w:val="22"/>
        </w:rPr>
        <w:t xml:space="preserve"> </w:t>
      </w:r>
      <w:r w:rsidRPr="00B0714F">
        <w:rPr>
          <w:rFonts w:ascii="Arial" w:hAnsi="Arial" w:cs="Arial"/>
          <w:sz w:val="22"/>
          <w:szCs w:val="22"/>
        </w:rPr>
        <w:t>dohodnutých</w:t>
      </w:r>
      <w:r w:rsidRPr="00B0714F">
        <w:rPr>
          <w:rFonts w:ascii="Arial" w:hAnsi="Arial" w:cs="Arial"/>
          <w:spacing w:val="68"/>
          <w:sz w:val="22"/>
          <w:szCs w:val="22"/>
        </w:rPr>
        <w:t xml:space="preserve"> </w:t>
      </w:r>
      <w:r w:rsidRPr="00B0714F">
        <w:rPr>
          <w:rFonts w:ascii="Arial" w:hAnsi="Arial" w:cs="Arial"/>
          <w:sz w:val="22"/>
          <w:szCs w:val="22"/>
        </w:rPr>
        <w:t>prodává</w:t>
      </w:r>
      <w:r w:rsidRPr="00B0714F">
        <w:rPr>
          <w:rFonts w:ascii="Arial" w:hAnsi="Arial" w:cs="Arial"/>
          <w:spacing w:val="73"/>
          <w:sz w:val="22"/>
          <w:szCs w:val="22"/>
        </w:rPr>
        <w:t xml:space="preserve"> </w:t>
      </w:r>
      <w:r w:rsidRPr="00B0714F">
        <w:rPr>
          <w:rFonts w:ascii="Arial" w:hAnsi="Arial" w:cs="Arial"/>
          <w:sz w:val="22"/>
          <w:szCs w:val="22"/>
        </w:rPr>
        <w:t>zboží</w:t>
      </w:r>
      <w:r w:rsidRPr="00B0714F">
        <w:rPr>
          <w:rFonts w:ascii="Arial" w:hAnsi="Arial" w:cs="Arial"/>
          <w:spacing w:val="69"/>
          <w:sz w:val="22"/>
          <w:szCs w:val="22"/>
        </w:rPr>
        <w:t xml:space="preserve"> </w:t>
      </w:r>
      <w:r w:rsidRPr="00B0714F">
        <w:rPr>
          <w:rFonts w:ascii="Arial" w:hAnsi="Arial" w:cs="Arial"/>
          <w:sz w:val="22"/>
          <w:szCs w:val="22"/>
        </w:rPr>
        <w:t>dle</w:t>
      </w:r>
      <w:r w:rsidRPr="00B0714F">
        <w:rPr>
          <w:rFonts w:ascii="Arial" w:hAnsi="Arial" w:cs="Arial"/>
          <w:spacing w:val="68"/>
          <w:sz w:val="22"/>
          <w:szCs w:val="22"/>
        </w:rPr>
        <w:t xml:space="preserve"> </w:t>
      </w:r>
      <w:r w:rsidRPr="00B0714F">
        <w:rPr>
          <w:rFonts w:ascii="Arial" w:hAnsi="Arial" w:cs="Arial"/>
          <w:sz w:val="22"/>
          <w:szCs w:val="22"/>
        </w:rPr>
        <w:t>aktuální cenové nabídky CN20230082</w:t>
      </w:r>
      <w:r w:rsidR="00B60756" w:rsidRPr="00B0714F">
        <w:rPr>
          <w:rFonts w:ascii="Arial" w:hAnsi="Arial" w:cs="Arial"/>
          <w:sz w:val="22"/>
          <w:szCs w:val="22"/>
        </w:rPr>
        <w:t xml:space="preserve"> </w:t>
      </w:r>
      <w:r w:rsidR="00B60756" w:rsidRPr="00B0714F">
        <w:rPr>
          <w:rFonts w:ascii="Arial" w:hAnsi="Arial" w:cs="Arial"/>
          <w:color w:val="000000"/>
          <w:sz w:val="22"/>
          <w:szCs w:val="22"/>
        </w:rPr>
        <w:t>„osvěžovače vzduchu</w:t>
      </w:r>
      <w:r w:rsidR="00B60756" w:rsidRPr="00B0714F">
        <w:rPr>
          <w:rFonts w:ascii="Arial" w:hAnsi="Arial" w:cs="Arial"/>
          <w:sz w:val="22"/>
          <w:szCs w:val="22"/>
        </w:rPr>
        <w:t xml:space="preserve">“ </w:t>
      </w:r>
      <w:r w:rsidRPr="00B0714F">
        <w:rPr>
          <w:rFonts w:ascii="Arial" w:hAnsi="Arial" w:cs="Arial"/>
          <w:sz w:val="22"/>
          <w:szCs w:val="22"/>
        </w:rPr>
        <w:t>kupujícímu a ten jej za dohodnutou kupní cenu kupuje.</w:t>
      </w:r>
    </w:p>
    <w:p w14:paraId="7E0ECAD4" w14:textId="77777777" w:rsidR="00974F97" w:rsidRPr="00B0714F" w:rsidRDefault="00974F97" w:rsidP="00635EB9">
      <w:pPr>
        <w:pStyle w:val="Zkladntext"/>
        <w:rPr>
          <w:rFonts w:ascii="Arial" w:hAnsi="Arial" w:cs="Arial"/>
          <w:sz w:val="22"/>
          <w:szCs w:val="22"/>
        </w:rPr>
      </w:pPr>
    </w:p>
    <w:p w14:paraId="39752B2E" w14:textId="22ADB406" w:rsidR="00974F97" w:rsidRPr="00B0714F" w:rsidRDefault="0021594F" w:rsidP="00635EB9">
      <w:pPr>
        <w:pStyle w:val="Nadpis1"/>
        <w:spacing w:after="120"/>
        <w:ind w:left="0"/>
        <w:rPr>
          <w:rFonts w:ascii="Arial" w:hAnsi="Arial" w:cs="Arial"/>
          <w:spacing w:val="-5"/>
          <w:sz w:val="22"/>
          <w:szCs w:val="22"/>
        </w:rPr>
      </w:pPr>
      <w:r w:rsidRPr="00B0714F">
        <w:rPr>
          <w:rFonts w:ascii="Arial" w:hAnsi="Arial" w:cs="Arial"/>
          <w:spacing w:val="-5"/>
          <w:sz w:val="22"/>
          <w:szCs w:val="22"/>
        </w:rPr>
        <w:t>II</w:t>
      </w:r>
      <w:r w:rsidR="00B60756" w:rsidRPr="00B0714F">
        <w:rPr>
          <w:rFonts w:ascii="Arial" w:hAnsi="Arial" w:cs="Arial"/>
          <w:spacing w:val="-5"/>
          <w:sz w:val="22"/>
          <w:szCs w:val="22"/>
        </w:rPr>
        <w:t>I</w:t>
      </w:r>
      <w:r w:rsidRPr="00B0714F">
        <w:rPr>
          <w:rFonts w:ascii="Arial" w:hAnsi="Arial" w:cs="Arial"/>
          <w:spacing w:val="-5"/>
          <w:sz w:val="22"/>
          <w:szCs w:val="22"/>
        </w:rPr>
        <w:t>.</w:t>
      </w:r>
    </w:p>
    <w:p w14:paraId="5F064C3D" w14:textId="77777777" w:rsidR="00974F97" w:rsidRPr="00B0714F" w:rsidRDefault="0021594F" w:rsidP="00635EB9">
      <w:pPr>
        <w:pStyle w:val="Nadpis1"/>
        <w:spacing w:after="120"/>
        <w:ind w:left="0"/>
        <w:rPr>
          <w:rFonts w:ascii="Arial" w:hAnsi="Arial" w:cs="Arial"/>
          <w:spacing w:val="-5"/>
          <w:sz w:val="22"/>
          <w:szCs w:val="22"/>
        </w:rPr>
      </w:pPr>
      <w:r w:rsidRPr="00B0714F">
        <w:rPr>
          <w:rFonts w:ascii="Arial" w:hAnsi="Arial" w:cs="Arial"/>
          <w:spacing w:val="-5"/>
          <w:sz w:val="22"/>
          <w:szCs w:val="22"/>
        </w:rPr>
        <w:t>Kupní cena</w:t>
      </w:r>
    </w:p>
    <w:p w14:paraId="68E05593" w14:textId="2192F5E6" w:rsidR="00B60756" w:rsidRPr="00B0714F" w:rsidRDefault="00B60756" w:rsidP="00635EB9">
      <w:pPr>
        <w:pStyle w:val="Odstavecseseznamem"/>
        <w:numPr>
          <w:ilvl w:val="0"/>
          <w:numId w:val="15"/>
        </w:numPr>
        <w:adjustRightInd w:val="0"/>
        <w:spacing w:after="120"/>
        <w:ind w:left="357" w:hanging="357"/>
        <w:rPr>
          <w:rFonts w:ascii="Arial" w:hAnsi="Arial" w:cs="Arial"/>
          <w:color w:val="000000"/>
        </w:rPr>
      </w:pPr>
      <w:r w:rsidRPr="00B0714F">
        <w:rPr>
          <w:rFonts w:ascii="Arial" w:hAnsi="Arial" w:cs="Arial"/>
          <w:color w:val="000000"/>
        </w:rPr>
        <w:t>Cena nejvýše přípustná včetně dopravy a montáže:</w:t>
      </w:r>
    </w:p>
    <w:p w14:paraId="6EAF8448" w14:textId="7D83B283" w:rsidR="00B60756" w:rsidRPr="00B0714F" w:rsidRDefault="00B60756" w:rsidP="00635EB9">
      <w:pPr>
        <w:adjustRightInd w:val="0"/>
        <w:ind w:left="2160" w:firstLine="720"/>
        <w:rPr>
          <w:rFonts w:ascii="Arial" w:hAnsi="Arial" w:cs="Arial"/>
          <w:color w:val="000000"/>
        </w:rPr>
      </w:pPr>
      <w:r w:rsidRPr="00B0714F">
        <w:rPr>
          <w:rFonts w:ascii="Arial" w:hAnsi="Arial" w:cs="Arial"/>
          <w:color w:val="000000"/>
        </w:rPr>
        <w:t>Cena bez DPH:</w:t>
      </w:r>
      <w:r w:rsidR="00005303" w:rsidRPr="00B0714F">
        <w:rPr>
          <w:rFonts w:ascii="Arial" w:hAnsi="Arial" w:cs="Arial"/>
          <w:color w:val="000000"/>
        </w:rPr>
        <w:tab/>
      </w:r>
      <w:r w:rsidRPr="00B0714F">
        <w:rPr>
          <w:rFonts w:ascii="Arial" w:hAnsi="Arial" w:cs="Arial"/>
          <w:color w:val="000000"/>
        </w:rPr>
        <w:t>152 390,</w:t>
      </w:r>
      <w:r w:rsidR="006446D8" w:rsidRPr="00B0714F">
        <w:rPr>
          <w:rFonts w:ascii="Arial" w:hAnsi="Arial" w:cs="Arial"/>
          <w:color w:val="000000"/>
        </w:rPr>
        <w:t>00</w:t>
      </w:r>
      <w:r w:rsidRPr="00B0714F">
        <w:rPr>
          <w:rFonts w:ascii="Arial" w:hAnsi="Arial" w:cs="Arial"/>
          <w:color w:val="000000"/>
        </w:rPr>
        <w:t xml:space="preserve"> Kč</w:t>
      </w:r>
    </w:p>
    <w:p w14:paraId="34965970" w14:textId="622EBA39" w:rsidR="00B60756" w:rsidRPr="00B0714F" w:rsidRDefault="00B60756" w:rsidP="00635EB9">
      <w:pPr>
        <w:adjustRightInd w:val="0"/>
        <w:ind w:left="2160" w:firstLine="720"/>
        <w:rPr>
          <w:rFonts w:ascii="Arial" w:hAnsi="Arial" w:cs="Arial"/>
          <w:color w:val="000000"/>
        </w:rPr>
      </w:pPr>
      <w:r w:rsidRPr="00B0714F">
        <w:rPr>
          <w:rFonts w:ascii="Arial" w:hAnsi="Arial" w:cs="Arial"/>
          <w:color w:val="000000"/>
        </w:rPr>
        <w:t>DPH 21</w:t>
      </w:r>
      <w:r w:rsidR="00B0714F">
        <w:rPr>
          <w:rFonts w:ascii="Arial" w:hAnsi="Arial" w:cs="Arial"/>
          <w:color w:val="000000"/>
        </w:rPr>
        <w:t xml:space="preserve"> </w:t>
      </w:r>
      <w:r w:rsidRPr="00B0714F">
        <w:rPr>
          <w:rFonts w:ascii="Arial" w:hAnsi="Arial" w:cs="Arial"/>
          <w:color w:val="000000"/>
        </w:rPr>
        <w:t>%</w:t>
      </w:r>
      <w:r w:rsidR="00005303" w:rsidRPr="00B0714F">
        <w:rPr>
          <w:rFonts w:ascii="Arial" w:hAnsi="Arial" w:cs="Arial"/>
          <w:color w:val="000000"/>
        </w:rPr>
        <w:t>:</w:t>
      </w:r>
      <w:r w:rsidR="00005303" w:rsidRPr="00B0714F">
        <w:rPr>
          <w:rFonts w:ascii="Arial" w:hAnsi="Arial" w:cs="Arial"/>
          <w:color w:val="000000"/>
        </w:rPr>
        <w:tab/>
      </w:r>
      <w:r w:rsidR="00005303" w:rsidRPr="00B0714F">
        <w:rPr>
          <w:rFonts w:ascii="Arial" w:hAnsi="Arial" w:cs="Arial"/>
          <w:color w:val="000000"/>
        </w:rPr>
        <w:tab/>
      </w:r>
      <w:r w:rsidRPr="00B0714F">
        <w:rPr>
          <w:rFonts w:ascii="Arial" w:hAnsi="Arial" w:cs="Arial"/>
          <w:color w:val="000000"/>
        </w:rPr>
        <w:t>32 002,</w:t>
      </w:r>
      <w:r w:rsidR="006446D8" w:rsidRPr="00B0714F">
        <w:rPr>
          <w:rFonts w:ascii="Arial" w:hAnsi="Arial" w:cs="Arial"/>
          <w:color w:val="000000"/>
        </w:rPr>
        <w:t>00</w:t>
      </w:r>
      <w:r w:rsidRPr="00B0714F">
        <w:rPr>
          <w:rFonts w:ascii="Arial" w:hAnsi="Arial" w:cs="Arial"/>
          <w:color w:val="000000"/>
        </w:rPr>
        <w:t xml:space="preserve"> Kč</w:t>
      </w:r>
    </w:p>
    <w:p w14:paraId="6224CBA1" w14:textId="644DCDA8" w:rsidR="00B60756" w:rsidRPr="00B0714F" w:rsidRDefault="00B60756" w:rsidP="00635EB9">
      <w:pPr>
        <w:adjustRightInd w:val="0"/>
        <w:spacing w:after="120"/>
        <w:ind w:left="2160" w:firstLine="720"/>
        <w:rPr>
          <w:rFonts w:ascii="Arial" w:hAnsi="Arial" w:cs="Arial"/>
          <w:color w:val="000000"/>
        </w:rPr>
      </w:pPr>
      <w:r w:rsidRPr="00B0714F">
        <w:rPr>
          <w:rFonts w:ascii="Arial" w:hAnsi="Arial" w:cs="Arial"/>
          <w:color w:val="000000"/>
        </w:rPr>
        <w:t>Cena s DPH:</w:t>
      </w:r>
      <w:r w:rsidR="00005303" w:rsidRPr="00B0714F">
        <w:rPr>
          <w:rFonts w:ascii="Arial" w:hAnsi="Arial" w:cs="Arial"/>
          <w:color w:val="000000"/>
        </w:rPr>
        <w:tab/>
      </w:r>
      <w:r w:rsidR="00005303" w:rsidRPr="00B0714F">
        <w:rPr>
          <w:rFonts w:ascii="Arial" w:hAnsi="Arial" w:cs="Arial"/>
          <w:color w:val="000000"/>
        </w:rPr>
        <w:tab/>
      </w:r>
      <w:r w:rsidRPr="00B0714F">
        <w:rPr>
          <w:rFonts w:ascii="Arial" w:hAnsi="Arial" w:cs="Arial"/>
          <w:color w:val="000000"/>
        </w:rPr>
        <w:t>184 392,</w:t>
      </w:r>
      <w:r w:rsidR="006446D8" w:rsidRPr="00B0714F">
        <w:rPr>
          <w:rFonts w:ascii="Arial" w:hAnsi="Arial" w:cs="Arial"/>
          <w:color w:val="000000"/>
        </w:rPr>
        <w:t>00</w:t>
      </w:r>
      <w:r w:rsidRPr="00B0714F">
        <w:rPr>
          <w:rFonts w:ascii="Arial" w:hAnsi="Arial" w:cs="Arial"/>
          <w:color w:val="000000"/>
        </w:rPr>
        <w:t xml:space="preserve"> Kč</w:t>
      </w:r>
    </w:p>
    <w:p w14:paraId="59220FD7" w14:textId="5877A017" w:rsidR="00B60756" w:rsidRPr="00B0714F" w:rsidRDefault="00B60756" w:rsidP="00635EB9">
      <w:pPr>
        <w:pStyle w:val="Odstavecseseznamem"/>
        <w:numPr>
          <w:ilvl w:val="0"/>
          <w:numId w:val="15"/>
        </w:numPr>
        <w:adjustRightInd w:val="0"/>
        <w:spacing w:after="120"/>
        <w:ind w:left="357" w:hanging="357"/>
        <w:jc w:val="both"/>
        <w:rPr>
          <w:rFonts w:ascii="Arial" w:hAnsi="Arial" w:cs="Arial"/>
          <w:color w:val="000000"/>
        </w:rPr>
      </w:pPr>
      <w:r w:rsidRPr="00B0714F">
        <w:rPr>
          <w:rFonts w:ascii="Arial" w:hAnsi="Arial" w:cs="Arial"/>
          <w:color w:val="000000"/>
        </w:rPr>
        <w:t>DPH bude přesně vypočteno dle platných sazeb DPH</w:t>
      </w:r>
      <w:r w:rsidR="006446D8" w:rsidRPr="00B0714F">
        <w:rPr>
          <w:rFonts w:ascii="Arial" w:hAnsi="Arial" w:cs="Arial"/>
          <w:color w:val="000000"/>
        </w:rPr>
        <w:t>.</w:t>
      </w:r>
    </w:p>
    <w:p w14:paraId="5FDB98CD" w14:textId="08A665A8" w:rsidR="00B60756" w:rsidRPr="00B0714F" w:rsidRDefault="00B60756" w:rsidP="00635EB9">
      <w:pPr>
        <w:pStyle w:val="Odstavecseseznamem"/>
        <w:numPr>
          <w:ilvl w:val="0"/>
          <w:numId w:val="15"/>
        </w:numPr>
        <w:adjustRightInd w:val="0"/>
        <w:spacing w:after="120"/>
        <w:ind w:left="357" w:hanging="357"/>
        <w:jc w:val="both"/>
        <w:rPr>
          <w:rFonts w:ascii="Arial" w:hAnsi="Arial" w:cs="Arial"/>
          <w:color w:val="000000"/>
        </w:rPr>
      </w:pPr>
      <w:r w:rsidRPr="00B0714F">
        <w:rPr>
          <w:rFonts w:ascii="Arial" w:hAnsi="Arial" w:cs="Arial"/>
          <w:color w:val="000000"/>
        </w:rPr>
        <w:t>Podmínky, při jejichž splnění je možné překročit výši nabídkové ceny nabídkovou cenu</w:t>
      </w:r>
      <w:r w:rsidR="00635EB9">
        <w:rPr>
          <w:rFonts w:ascii="Arial" w:hAnsi="Arial" w:cs="Arial"/>
          <w:color w:val="000000"/>
        </w:rPr>
        <w:t>,</w:t>
      </w:r>
      <w:r w:rsidRPr="00B0714F">
        <w:rPr>
          <w:rFonts w:ascii="Arial" w:hAnsi="Arial" w:cs="Arial"/>
          <w:color w:val="000000"/>
        </w:rPr>
        <w:t xml:space="preserve"> je možné překročit pouze v případě:</w:t>
      </w:r>
    </w:p>
    <w:p w14:paraId="32289E8F" w14:textId="67B43D73" w:rsidR="006446D8" w:rsidRPr="00B0714F" w:rsidRDefault="00635EB9" w:rsidP="00635EB9">
      <w:pPr>
        <w:pStyle w:val="Odstavecseseznamem"/>
        <w:numPr>
          <w:ilvl w:val="1"/>
          <w:numId w:val="16"/>
        </w:numPr>
        <w:adjustRightInd w:val="0"/>
        <w:spacing w:after="120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="00B60756" w:rsidRPr="00B0714F">
        <w:rPr>
          <w:rFonts w:ascii="Arial" w:hAnsi="Arial" w:cs="Arial"/>
          <w:color w:val="000000"/>
        </w:rPr>
        <w:t>ojde</w:t>
      </w:r>
      <w:r>
        <w:rPr>
          <w:rFonts w:ascii="Arial" w:hAnsi="Arial" w:cs="Arial"/>
          <w:color w:val="000000"/>
        </w:rPr>
        <w:t>-li</w:t>
      </w:r>
      <w:r w:rsidR="00B60756" w:rsidRPr="00B0714F">
        <w:rPr>
          <w:rFonts w:ascii="Arial" w:hAnsi="Arial" w:cs="Arial"/>
          <w:color w:val="000000"/>
        </w:rPr>
        <w:t xml:space="preserve"> před nebo v průběhu realizace zakázky ke změnám sazeb DPH, nebo ke změnám jiných daňových předpisů</w:t>
      </w:r>
      <w:r w:rsidR="006446D8" w:rsidRPr="00B0714F">
        <w:rPr>
          <w:rFonts w:ascii="Arial" w:hAnsi="Arial" w:cs="Arial"/>
          <w:color w:val="000000"/>
        </w:rPr>
        <w:t>;</w:t>
      </w:r>
    </w:p>
    <w:p w14:paraId="60905472" w14:textId="32C2DA23" w:rsidR="006446D8" w:rsidRPr="00B0714F" w:rsidRDefault="00B60756" w:rsidP="00635EB9">
      <w:pPr>
        <w:pStyle w:val="Odstavecseseznamem"/>
        <w:numPr>
          <w:ilvl w:val="1"/>
          <w:numId w:val="16"/>
        </w:numPr>
        <w:adjustRightInd w:val="0"/>
        <w:ind w:left="714" w:hanging="357"/>
        <w:jc w:val="both"/>
        <w:rPr>
          <w:rFonts w:ascii="Arial" w:hAnsi="Arial" w:cs="Arial"/>
          <w:color w:val="000000"/>
        </w:rPr>
      </w:pPr>
      <w:r w:rsidRPr="00B0714F">
        <w:rPr>
          <w:rFonts w:ascii="Arial" w:hAnsi="Arial" w:cs="Arial"/>
          <w:color w:val="000000"/>
        </w:rPr>
        <w:t>odběratel bude písemně požadovat dodání prvků, které nebyly součástí sjednaného předmětu plnění.</w:t>
      </w:r>
      <w:r w:rsidR="006446D8" w:rsidRPr="00B0714F">
        <w:rPr>
          <w:rFonts w:ascii="Arial" w:hAnsi="Arial" w:cs="Arial"/>
          <w:color w:val="000000"/>
        </w:rPr>
        <w:t xml:space="preserve"> </w:t>
      </w:r>
      <w:r w:rsidRPr="00B0714F">
        <w:rPr>
          <w:rFonts w:ascii="Arial" w:hAnsi="Arial" w:cs="Arial"/>
          <w:color w:val="000000"/>
        </w:rPr>
        <w:t>Tyto vícepráce mohou být zahájeny až po uzavření dodatku ke smlouvě.</w:t>
      </w:r>
    </w:p>
    <w:p w14:paraId="7CA414CD" w14:textId="3DBEFA6D" w:rsidR="00B0714F" w:rsidRDefault="00B0714F" w:rsidP="00635EB9">
      <w:pPr>
        <w:adjustRightInd w:val="0"/>
        <w:jc w:val="both"/>
        <w:rPr>
          <w:rFonts w:ascii="Arial" w:hAnsi="Arial" w:cs="Arial"/>
          <w:color w:val="000000"/>
        </w:rPr>
      </w:pPr>
    </w:p>
    <w:p w14:paraId="629A0E79" w14:textId="4B2A20DB" w:rsidR="00B0714F" w:rsidRDefault="00B0714F" w:rsidP="00635EB9">
      <w:pPr>
        <w:adjustRightInd w:val="0"/>
        <w:jc w:val="both"/>
        <w:rPr>
          <w:rFonts w:ascii="Arial" w:hAnsi="Arial" w:cs="Arial"/>
          <w:color w:val="000000"/>
        </w:rPr>
      </w:pPr>
    </w:p>
    <w:p w14:paraId="7DF5ED56" w14:textId="77777777" w:rsidR="00B0714F" w:rsidRPr="00B0714F" w:rsidRDefault="00B0714F" w:rsidP="00635EB9">
      <w:pPr>
        <w:adjustRightInd w:val="0"/>
        <w:jc w:val="right"/>
        <w:rPr>
          <w:rFonts w:ascii="Arial" w:hAnsi="Arial" w:cs="Arial"/>
          <w:color w:val="000000"/>
        </w:rPr>
      </w:pPr>
    </w:p>
    <w:p w14:paraId="64D1519A" w14:textId="78CC59C9" w:rsidR="00B60756" w:rsidRPr="00B0714F" w:rsidRDefault="00B60756" w:rsidP="00635EB9">
      <w:pPr>
        <w:pStyle w:val="Nadpis1"/>
        <w:spacing w:after="120"/>
        <w:ind w:left="0"/>
        <w:rPr>
          <w:rFonts w:ascii="Arial" w:hAnsi="Arial" w:cs="Arial"/>
          <w:spacing w:val="-5"/>
          <w:sz w:val="22"/>
          <w:szCs w:val="22"/>
        </w:rPr>
      </w:pPr>
      <w:r w:rsidRPr="00B0714F">
        <w:rPr>
          <w:rFonts w:ascii="Arial" w:hAnsi="Arial" w:cs="Arial"/>
          <w:spacing w:val="-5"/>
          <w:sz w:val="22"/>
          <w:szCs w:val="22"/>
        </w:rPr>
        <w:lastRenderedPageBreak/>
        <w:t>IV.</w:t>
      </w:r>
    </w:p>
    <w:p w14:paraId="4D346679" w14:textId="6B9D389A" w:rsidR="00B60756" w:rsidRPr="00B0714F" w:rsidRDefault="00B60756" w:rsidP="00635EB9">
      <w:pPr>
        <w:pStyle w:val="Nadpis1"/>
        <w:spacing w:after="120"/>
        <w:ind w:left="0"/>
        <w:rPr>
          <w:rFonts w:ascii="Arial" w:hAnsi="Arial" w:cs="Arial"/>
          <w:spacing w:val="-5"/>
          <w:sz w:val="22"/>
          <w:szCs w:val="22"/>
        </w:rPr>
      </w:pPr>
      <w:r w:rsidRPr="00B0714F">
        <w:rPr>
          <w:rFonts w:ascii="Arial" w:hAnsi="Arial" w:cs="Arial"/>
          <w:spacing w:val="-5"/>
          <w:sz w:val="22"/>
          <w:szCs w:val="22"/>
        </w:rPr>
        <w:t>Způsob převzetí zboží</w:t>
      </w:r>
      <w:r w:rsidR="00D432F4" w:rsidRPr="00B0714F">
        <w:rPr>
          <w:rFonts w:ascii="Arial" w:hAnsi="Arial" w:cs="Arial"/>
          <w:spacing w:val="-5"/>
          <w:sz w:val="22"/>
          <w:szCs w:val="22"/>
        </w:rPr>
        <w:t xml:space="preserve"> a platba</w:t>
      </w:r>
    </w:p>
    <w:p w14:paraId="346CF0A8" w14:textId="77777777" w:rsidR="006446D8" w:rsidRPr="00B0714F" w:rsidRDefault="00B60756" w:rsidP="00635EB9">
      <w:pPr>
        <w:pStyle w:val="Odstavecseseznamem"/>
        <w:numPr>
          <w:ilvl w:val="0"/>
          <w:numId w:val="17"/>
        </w:numPr>
        <w:adjustRightInd w:val="0"/>
        <w:spacing w:after="120"/>
        <w:ind w:left="357" w:hanging="357"/>
        <w:jc w:val="both"/>
        <w:rPr>
          <w:rFonts w:ascii="Arial" w:hAnsi="Arial" w:cs="Arial"/>
          <w:color w:val="000000"/>
        </w:rPr>
      </w:pPr>
      <w:r w:rsidRPr="00B0714F">
        <w:rPr>
          <w:rFonts w:ascii="Arial" w:hAnsi="Arial" w:cs="Arial"/>
          <w:color w:val="000000"/>
        </w:rPr>
        <w:t>Prodávající předává zboží kupujícímu a ten převzetí potvrdí svým podpisem na průvodním dokladu ke zboží (dodací list, faktura).</w:t>
      </w:r>
    </w:p>
    <w:p w14:paraId="0C24D91D" w14:textId="051FEA52" w:rsidR="00D432F4" w:rsidRPr="00B0714F" w:rsidRDefault="00D432F4" w:rsidP="00635EB9">
      <w:pPr>
        <w:pStyle w:val="Odstavecseseznamem"/>
        <w:numPr>
          <w:ilvl w:val="0"/>
          <w:numId w:val="17"/>
        </w:numPr>
        <w:adjustRightInd w:val="0"/>
        <w:ind w:left="357" w:hanging="357"/>
        <w:jc w:val="both"/>
        <w:rPr>
          <w:rFonts w:ascii="Arial" w:hAnsi="Arial" w:cs="Arial"/>
          <w:color w:val="000000"/>
        </w:rPr>
      </w:pPr>
      <w:r w:rsidRPr="00B0714F">
        <w:rPr>
          <w:rFonts w:ascii="Arial" w:hAnsi="Arial" w:cs="Arial"/>
          <w:color w:val="000000"/>
        </w:rPr>
        <w:t>Splatnost konečné faktury je stanovena na 14 dnů.</w:t>
      </w:r>
      <w:r w:rsidRPr="00B0714F">
        <w:rPr>
          <w:rFonts w:ascii="Arial" w:hAnsi="Arial" w:cs="Arial"/>
        </w:rPr>
        <w:t xml:space="preserve"> Termínem splatnosti se rozumí datum připsání na účet dodavatele</w:t>
      </w:r>
      <w:r w:rsidRPr="00B0714F">
        <w:rPr>
          <w:rFonts w:ascii="Arial" w:hAnsi="Arial" w:cs="Arial"/>
          <w:color w:val="00B0F0"/>
        </w:rPr>
        <w:t>.</w:t>
      </w:r>
    </w:p>
    <w:p w14:paraId="16375C01" w14:textId="77777777" w:rsidR="00B60756" w:rsidRPr="00B0714F" w:rsidRDefault="00B60756" w:rsidP="00635EB9">
      <w:pPr>
        <w:pStyle w:val="Nadpis1"/>
        <w:ind w:right="176"/>
        <w:rPr>
          <w:rFonts w:ascii="Arial" w:hAnsi="Arial" w:cs="Arial"/>
          <w:spacing w:val="-5"/>
          <w:sz w:val="22"/>
          <w:szCs w:val="22"/>
        </w:rPr>
      </w:pPr>
    </w:p>
    <w:p w14:paraId="1B72A0B2" w14:textId="4CA94E8D" w:rsidR="00974F97" w:rsidRPr="00B0714F" w:rsidRDefault="0021594F" w:rsidP="00635EB9">
      <w:pPr>
        <w:pStyle w:val="Nadpis1"/>
        <w:spacing w:after="120"/>
        <w:ind w:left="0"/>
        <w:rPr>
          <w:rFonts w:ascii="Arial" w:hAnsi="Arial" w:cs="Arial"/>
          <w:spacing w:val="-5"/>
          <w:sz w:val="22"/>
          <w:szCs w:val="22"/>
        </w:rPr>
      </w:pPr>
      <w:r w:rsidRPr="00B0714F">
        <w:rPr>
          <w:rFonts w:ascii="Arial" w:hAnsi="Arial" w:cs="Arial"/>
          <w:spacing w:val="-5"/>
          <w:sz w:val="22"/>
          <w:szCs w:val="22"/>
        </w:rPr>
        <w:t>IV.</w:t>
      </w:r>
    </w:p>
    <w:p w14:paraId="178B88E9" w14:textId="77777777" w:rsidR="00974F97" w:rsidRPr="00B0714F" w:rsidRDefault="0021594F" w:rsidP="00635EB9">
      <w:pPr>
        <w:pStyle w:val="Nadpis1"/>
        <w:spacing w:after="120"/>
        <w:ind w:left="0"/>
        <w:rPr>
          <w:rFonts w:ascii="Arial" w:hAnsi="Arial" w:cs="Arial"/>
          <w:spacing w:val="-5"/>
          <w:sz w:val="22"/>
          <w:szCs w:val="22"/>
        </w:rPr>
      </w:pPr>
      <w:r w:rsidRPr="00B0714F">
        <w:rPr>
          <w:rFonts w:ascii="Arial" w:hAnsi="Arial" w:cs="Arial"/>
          <w:spacing w:val="-5"/>
          <w:sz w:val="22"/>
          <w:szCs w:val="22"/>
        </w:rPr>
        <w:t>Ostatní ujednání</w:t>
      </w:r>
    </w:p>
    <w:p w14:paraId="431F6C01" w14:textId="77777777" w:rsidR="006446D8" w:rsidRPr="00B0714F" w:rsidRDefault="0021594F" w:rsidP="00635EB9">
      <w:pPr>
        <w:pStyle w:val="Odstavecseseznamem"/>
        <w:numPr>
          <w:ilvl w:val="0"/>
          <w:numId w:val="18"/>
        </w:numPr>
        <w:adjustRightInd w:val="0"/>
        <w:spacing w:after="120"/>
        <w:ind w:left="357" w:hanging="357"/>
        <w:jc w:val="both"/>
        <w:rPr>
          <w:rFonts w:ascii="Arial" w:hAnsi="Arial" w:cs="Arial"/>
          <w:color w:val="000000"/>
        </w:rPr>
      </w:pPr>
      <w:r w:rsidRPr="00B0714F">
        <w:rPr>
          <w:rFonts w:ascii="Arial" w:hAnsi="Arial" w:cs="Arial"/>
          <w:color w:val="000000"/>
        </w:rPr>
        <w:t>Nebezpečí škody na věci přechází na kupujícího převzetím zboží specifikovaného v čl. II. této smlouvy.</w:t>
      </w:r>
    </w:p>
    <w:p w14:paraId="0D3A4B58" w14:textId="77777777" w:rsidR="006446D8" w:rsidRPr="00B0714F" w:rsidRDefault="0021594F" w:rsidP="00635EB9">
      <w:pPr>
        <w:pStyle w:val="Odstavecseseznamem"/>
        <w:numPr>
          <w:ilvl w:val="0"/>
          <w:numId w:val="18"/>
        </w:numPr>
        <w:adjustRightInd w:val="0"/>
        <w:spacing w:after="120"/>
        <w:ind w:left="357" w:hanging="357"/>
        <w:jc w:val="both"/>
        <w:rPr>
          <w:rFonts w:ascii="Arial" w:hAnsi="Arial" w:cs="Arial"/>
          <w:color w:val="000000"/>
        </w:rPr>
      </w:pPr>
      <w:r w:rsidRPr="00B0714F">
        <w:rPr>
          <w:rFonts w:ascii="Arial" w:hAnsi="Arial" w:cs="Arial"/>
        </w:rPr>
        <w:t>Teprve</w:t>
      </w:r>
      <w:r w:rsidRPr="00B0714F">
        <w:rPr>
          <w:rFonts w:ascii="Arial" w:hAnsi="Arial" w:cs="Arial"/>
          <w:spacing w:val="-6"/>
        </w:rPr>
        <w:t xml:space="preserve"> </w:t>
      </w:r>
      <w:r w:rsidRPr="00B0714F">
        <w:rPr>
          <w:rFonts w:ascii="Arial" w:hAnsi="Arial" w:cs="Arial"/>
        </w:rPr>
        <w:t>zaplacením</w:t>
      </w:r>
      <w:r w:rsidRPr="00B0714F">
        <w:rPr>
          <w:rFonts w:ascii="Arial" w:hAnsi="Arial" w:cs="Arial"/>
          <w:spacing w:val="-2"/>
        </w:rPr>
        <w:t xml:space="preserve"> </w:t>
      </w:r>
      <w:r w:rsidRPr="00B0714F">
        <w:rPr>
          <w:rFonts w:ascii="Arial" w:hAnsi="Arial" w:cs="Arial"/>
        </w:rPr>
        <w:t>kupní</w:t>
      </w:r>
      <w:r w:rsidRPr="00B0714F">
        <w:rPr>
          <w:rFonts w:ascii="Arial" w:hAnsi="Arial" w:cs="Arial"/>
          <w:spacing w:val="-4"/>
        </w:rPr>
        <w:t xml:space="preserve"> </w:t>
      </w:r>
      <w:r w:rsidRPr="00B0714F">
        <w:rPr>
          <w:rFonts w:ascii="Arial" w:hAnsi="Arial" w:cs="Arial"/>
        </w:rPr>
        <w:t>ceny</w:t>
      </w:r>
      <w:r w:rsidRPr="00B0714F">
        <w:rPr>
          <w:rFonts w:ascii="Arial" w:hAnsi="Arial" w:cs="Arial"/>
          <w:spacing w:val="-8"/>
        </w:rPr>
        <w:t xml:space="preserve"> </w:t>
      </w:r>
      <w:r w:rsidRPr="00B0714F">
        <w:rPr>
          <w:rFonts w:ascii="Arial" w:hAnsi="Arial" w:cs="Arial"/>
        </w:rPr>
        <w:t>uvedené</w:t>
      </w:r>
      <w:r w:rsidRPr="00B0714F">
        <w:rPr>
          <w:rFonts w:ascii="Arial" w:hAnsi="Arial" w:cs="Arial"/>
          <w:spacing w:val="-5"/>
        </w:rPr>
        <w:t xml:space="preserve"> </w:t>
      </w:r>
      <w:r w:rsidRPr="00B0714F">
        <w:rPr>
          <w:rFonts w:ascii="Arial" w:hAnsi="Arial" w:cs="Arial"/>
        </w:rPr>
        <w:t>v</w:t>
      </w:r>
      <w:r w:rsidRPr="00B0714F">
        <w:rPr>
          <w:rFonts w:ascii="Arial" w:hAnsi="Arial" w:cs="Arial"/>
          <w:spacing w:val="-4"/>
        </w:rPr>
        <w:t xml:space="preserve"> </w:t>
      </w:r>
      <w:r w:rsidRPr="00B0714F">
        <w:rPr>
          <w:rFonts w:ascii="Arial" w:hAnsi="Arial" w:cs="Arial"/>
        </w:rPr>
        <w:t>čl.</w:t>
      </w:r>
      <w:r w:rsidRPr="00B0714F">
        <w:rPr>
          <w:rFonts w:ascii="Arial" w:hAnsi="Arial" w:cs="Arial"/>
          <w:spacing w:val="-1"/>
        </w:rPr>
        <w:t xml:space="preserve"> </w:t>
      </w:r>
      <w:r w:rsidRPr="00B0714F">
        <w:rPr>
          <w:rFonts w:ascii="Arial" w:hAnsi="Arial" w:cs="Arial"/>
        </w:rPr>
        <w:t>I</w:t>
      </w:r>
      <w:r w:rsidR="00EE205B" w:rsidRPr="00B0714F">
        <w:rPr>
          <w:rFonts w:ascii="Arial" w:hAnsi="Arial" w:cs="Arial"/>
        </w:rPr>
        <w:t>I</w:t>
      </w:r>
      <w:r w:rsidRPr="00B0714F">
        <w:rPr>
          <w:rFonts w:ascii="Arial" w:hAnsi="Arial" w:cs="Arial"/>
        </w:rPr>
        <w:t>I. přechází</w:t>
      </w:r>
      <w:r w:rsidRPr="00B0714F">
        <w:rPr>
          <w:rFonts w:ascii="Arial" w:hAnsi="Arial" w:cs="Arial"/>
          <w:spacing w:val="-4"/>
        </w:rPr>
        <w:t xml:space="preserve"> </w:t>
      </w:r>
      <w:r w:rsidRPr="00B0714F">
        <w:rPr>
          <w:rFonts w:ascii="Arial" w:hAnsi="Arial" w:cs="Arial"/>
        </w:rPr>
        <w:t>na</w:t>
      </w:r>
      <w:r w:rsidRPr="00B0714F">
        <w:rPr>
          <w:rFonts w:ascii="Arial" w:hAnsi="Arial" w:cs="Arial"/>
          <w:spacing w:val="-5"/>
        </w:rPr>
        <w:t xml:space="preserve"> </w:t>
      </w:r>
      <w:r w:rsidRPr="00B0714F">
        <w:rPr>
          <w:rFonts w:ascii="Arial" w:hAnsi="Arial" w:cs="Arial"/>
        </w:rPr>
        <w:t>kupujícího</w:t>
      </w:r>
      <w:r w:rsidRPr="00B0714F">
        <w:rPr>
          <w:rFonts w:ascii="Arial" w:hAnsi="Arial" w:cs="Arial"/>
          <w:spacing w:val="-3"/>
        </w:rPr>
        <w:t xml:space="preserve"> </w:t>
      </w:r>
      <w:r w:rsidRPr="00B0714F">
        <w:rPr>
          <w:rFonts w:ascii="Arial" w:hAnsi="Arial" w:cs="Arial"/>
        </w:rPr>
        <w:t>vlastnické</w:t>
      </w:r>
      <w:r w:rsidRPr="00B0714F">
        <w:rPr>
          <w:rFonts w:ascii="Arial" w:hAnsi="Arial" w:cs="Arial"/>
          <w:spacing w:val="-5"/>
        </w:rPr>
        <w:t xml:space="preserve"> </w:t>
      </w:r>
      <w:r w:rsidRPr="00B0714F">
        <w:rPr>
          <w:rFonts w:ascii="Arial" w:hAnsi="Arial" w:cs="Arial"/>
        </w:rPr>
        <w:t>právo</w:t>
      </w:r>
      <w:r w:rsidRPr="00B0714F">
        <w:rPr>
          <w:rFonts w:ascii="Arial" w:hAnsi="Arial" w:cs="Arial"/>
          <w:spacing w:val="-5"/>
        </w:rPr>
        <w:t xml:space="preserve"> </w:t>
      </w:r>
      <w:r w:rsidRPr="00B0714F">
        <w:rPr>
          <w:rFonts w:ascii="Arial" w:hAnsi="Arial" w:cs="Arial"/>
        </w:rPr>
        <w:t xml:space="preserve">ke </w:t>
      </w:r>
      <w:r w:rsidRPr="00B0714F">
        <w:rPr>
          <w:rFonts w:ascii="Arial" w:hAnsi="Arial" w:cs="Arial"/>
          <w:spacing w:val="-2"/>
        </w:rPr>
        <w:t>zboží.</w:t>
      </w:r>
    </w:p>
    <w:p w14:paraId="2B8BA219" w14:textId="7EBC7584" w:rsidR="00D432F4" w:rsidRPr="00B0714F" w:rsidRDefault="00D432F4" w:rsidP="00635EB9">
      <w:pPr>
        <w:pStyle w:val="Odstavecseseznamem"/>
        <w:numPr>
          <w:ilvl w:val="0"/>
          <w:numId w:val="18"/>
        </w:numPr>
        <w:adjustRightInd w:val="0"/>
        <w:ind w:left="357" w:hanging="357"/>
        <w:jc w:val="both"/>
        <w:rPr>
          <w:rFonts w:ascii="Arial" w:hAnsi="Arial" w:cs="Arial"/>
          <w:color w:val="000000"/>
        </w:rPr>
      </w:pPr>
      <w:r w:rsidRPr="00B0714F">
        <w:rPr>
          <w:rFonts w:ascii="Arial" w:hAnsi="Arial" w:cs="Arial"/>
          <w:color w:val="000000"/>
        </w:rPr>
        <w:t>Dodavatel odpovídá objednateli za provedené práce a dodané zboží v záruční době, která je</w:t>
      </w:r>
      <w:r w:rsidR="006446D8" w:rsidRPr="00B0714F">
        <w:rPr>
          <w:rFonts w:ascii="Arial" w:hAnsi="Arial" w:cs="Arial"/>
          <w:color w:val="000000"/>
        </w:rPr>
        <w:t xml:space="preserve"> </w:t>
      </w:r>
      <w:r w:rsidRPr="00B0714F">
        <w:rPr>
          <w:rFonts w:ascii="Arial" w:hAnsi="Arial" w:cs="Arial"/>
          <w:color w:val="000000"/>
        </w:rPr>
        <w:t>24 měsíců na osvěžovače vzduchu</w:t>
      </w:r>
      <w:r w:rsidR="006446D8" w:rsidRPr="00B0714F">
        <w:rPr>
          <w:rFonts w:ascii="Arial" w:hAnsi="Arial" w:cs="Arial"/>
          <w:color w:val="000000"/>
        </w:rPr>
        <w:t xml:space="preserve">. </w:t>
      </w:r>
      <w:r w:rsidRPr="00B0714F">
        <w:rPr>
          <w:rFonts w:ascii="Arial" w:hAnsi="Arial" w:cs="Arial"/>
          <w:color w:val="000000"/>
        </w:rPr>
        <w:t>Záruční doba začíná běžet ode dne převzetí zboží.</w:t>
      </w:r>
    </w:p>
    <w:p w14:paraId="77C8D642" w14:textId="77777777" w:rsidR="00974F97" w:rsidRPr="00B0714F" w:rsidRDefault="00974F97" w:rsidP="00635EB9">
      <w:pPr>
        <w:pStyle w:val="Zkladntext"/>
        <w:rPr>
          <w:rFonts w:ascii="Arial" w:hAnsi="Arial" w:cs="Arial"/>
          <w:sz w:val="22"/>
          <w:szCs w:val="22"/>
        </w:rPr>
      </w:pPr>
    </w:p>
    <w:p w14:paraId="6ED09A62" w14:textId="77777777" w:rsidR="00974F97" w:rsidRPr="00B0714F" w:rsidRDefault="0021594F" w:rsidP="00635EB9">
      <w:pPr>
        <w:pStyle w:val="Nadpis1"/>
        <w:spacing w:after="120"/>
        <w:ind w:left="0"/>
        <w:rPr>
          <w:rFonts w:ascii="Arial" w:hAnsi="Arial" w:cs="Arial"/>
          <w:spacing w:val="-5"/>
          <w:sz w:val="22"/>
          <w:szCs w:val="22"/>
        </w:rPr>
      </w:pPr>
      <w:r w:rsidRPr="00B0714F">
        <w:rPr>
          <w:rFonts w:ascii="Arial" w:hAnsi="Arial" w:cs="Arial"/>
          <w:spacing w:val="-5"/>
          <w:sz w:val="22"/>
          <w:szCs w:val="22"/>
        </w:rPr>
        <w:t>V.</w:t>
      </w:r>
    </w:p>
    <w:p w14:paraId="7919B44E" w14:textId="228BD285" w:rsidR="00974F97" w:rsidRPr="00B0714F" w:rsidRDefault="0021594F" w:rsidP="00635EB9">
      <w:pPr>
        <w:pStyle w:val="Nadpis1"/>
        <w:spacing w:after="120"/>
        <w:ind w:left="0"/>
        <w:rPr>
          <w:rFonts w:ascii="Arial" w:hAnsi="Arial" w:cs="Arial"/>
          <w:spacing w:val="-5"/>
          <w:sz w:val="22"/>
          <w:szCs w:val="22"/>
        </w:rPr>
      </w:pPr>
      <w:r w:rsidRPr="00B0714F">
        <w:rPr>
          <w:rFonts w:ascii="Arial" w:hAnsi="Arial" w:cs="Arial"/>
          <w:spacing w:val="-5"/>
          <w:sz w:val="22"/>
          <w:szCs w:val="22"/>
        </w:rPr>
        <w:t>Závěrečná ustanovení</w:t>
      </w:r>
    </w:p>
    <w:p w14:paraId="306D8068" w14:textId="77777777" w:rsidR="006446D8" w:rsidRPr="00B0714F" w:rsidRDefault="00EE205B" w:rsidP="00635EB9">
      <w:pPr>
        <w:pStyle w:val="Odstavecseseznamem"/>
        <w:numPr>
          <w:ilvl w:val="0"/>
          <w:numId w:val="19"/>
        </w:numPr>
        <w:adjustRightInd w:val="0"/>
        <w:spacing w:after="120"/>
        <w:ind w:left="357" w:hanging="357"/>
        <w:jc w:val="both"/>
        <w:rPr>
          <w:rFonts w:ascii="Arial" w:hAnsi="Arial" w:cs="Arial"/>
          <w:color w:val="000000"/>
        </w:rPr>
      </w:pPr>
      <w:r w:rsidRPr="00B0714F">
        <w:rPr>
          <w:rFonts w:ascii="Arial" w:hAnsi="Arial" w:cs="Arial"/>
          <w:color w:val="000000"/>
        </w:rPr>
        <w:t>Smluvní strany prohlašují, že se s obsahem smlouvy řádně seznámily, že byla sepsána dle jejich svobodné a vážné vůle a nebyla sjednána v tísni a za nápadně nevýhodných podmínek.</w:t>
      </w:r>
    </w:p>
    <w:p w14:paraId="726C6024" w14:textId="77777777" w:rsidR="006446D8" w:rsidRPr="00B0714F" w:rsidRDefault="00EE205B" w:rsidP="00635EB9">
      <w:pPr>
        <w:pStyle w:val="Odstavecseseznamem"/>
        <w:numPr>
          <w:ilvl w:val="0"/>
          <w:numId w:val="19"/>
        </w:numPr>
        <w:adjustRightInd w:val="0"/>
        <w:spacing w:after="120"/>
        <w:ind w:left="357" w:hanging="357"/>
        <w:jc w:val="both"/>
        <w:rPr>
          <w:rFonts w:ascii="Arial" w:hAnsi="Arial" w:cs="Arial"/>
          <w:color w:val="000000"/>
        </w:rPr>
      </w:pPr>
      <w:r w:rsidRPr="00B0714F">
        <w:rPr>
          <w:rFonts w:ascii="Arial" w:hAnsi="Arial" w:cs="Arial"/>
        </w:rPr>
        <w:t>Veškeré změny a doplňky této smlouvy lze učinit pouze písemně, formou dodatku smlouvy.</w:t>
      </w:r>
    </w:p>
    <w:p w14:paraId="679E158A" w14:textId="77777777" w:rsidR="006446D8" w:rsidRPr="00B0714F" w:rsidRDefault="00EE205B" w:rsidP="00635EB9">
      <w:pPr>
        <w:pStyle w:val="Odstavecseseznamem"/>
        <w:numPr>
          <w:ilvl w:val="0"/>
          <w:numId w:val="19"/>
        </w:numPr>
        <w:adjustRightInd w:val="0"/>
        <w:spacing w:after="120"/>
        <w:ind w:left="357" w:hanging="357"/>
        <w:jc w:val="both"/>
        <w:rPr>
          <w:rFonts w:ascii="Arial" w:hAnsi="Arial" w:cs="Arial"/>
          <w:color w:val="000000"/>
        </w:rPr>
      </w:pPr>
      <w:r w:rsidRPr="00B0714F">
        <w:rPr>
          <w:rFonts w:ascii="Arial" w:hAnsi="Arial" w:cs="Arial"/>
        </w:rPr>
        <w:t>Tato smlouva nabývá platnosti dnem uzavření smlouvy, tj. dnem podpisu obou smluvních stran nebo osobami jimi zmocněnými; účinnosti nabývá dnem jejího uveřejnění v registru smluv dle zákona č. 340/2015 Sb., o zvláštních podmínkách účinnosti některých smluv, uveřejňování těchto smluv a o registru smluv (registr smluv).</w:t>
      </w:r>
    </w:p>
    <w:p w14:paraId="6676CD43" w14:textId="76AD8078" w:rsidR="006446D8" w:rsidRPr="00B0714F" w:rsidRDefault="00EE205B" w:rsidP="00635EB9">
      <w:pPr>
        <w:pStyle w:val="Odstavecseseznamem"/>
        <w:numPr>
          <w:ilvl w:val="0"/>
          <w:numId w:val="19"/>
        </w:numPr>
        <w:adjustRightInd w:val="0"/>
        <w:spacing w:after="120"/>
        <w:ind w:left="357" w:hanging="357"/>
        <w:jc w:val="both"/>
        <w:rPr>
          <w:rFonts w:ascii="Arial" w:hAnsi="Arial" w:cs="Arial"/>
          <w:color w:val="000000"/>
        </w:rPr>
      </w:pPr>
      <w:r w:rsidRPr="00B0714F">
        <w:rPr>
          <w:rFonts w:ascii="Arial" w:hAnsi="Arial" w:cs="Arial"/>
        </w:rPr>
        <w:t>Smluvní strany se dohodly, že zveřejnění této smlouvy v zákonné lhůtě prostřednictvím registru smluv dle zákona č. 340/2015 Sb., provede odběratel.</w:t>
      </w:r>
    </w:p>
    <w:p w14:paraId="257C4142" w14:textId="77777777" w:rsidR="00B0714F" w:rsidRPr="00B0714F" w:rsidRDefault="00EE205B" w:rsidP="00635EB9">
      <w:pPr>
        <w:pStyle w:val="Odstavecseseznamem"/>
        <w:numPr>
          <w:ilvl w:val="0"/>
          <w:numId w:val="19"/>
        </w:numPr>
        <w:adjustRightInd w:val="0"/>
        <w:spacing w:after="120"/>
        <w:ind w:left="357" w:hanging="357"/>
        <w:jc w:val="both"/>
        <w:rPr>
          <w:rFonts w:ascii="Arial" w:hAnsi="Arial" w:cs="Arial"/>
          <w:color w:val="000000"/>
        </w:rPr>
      </w:pPr>
      <w:r w:rsidRPr="00B0714F">
        <w:rPr>
          <w:rFonts w:ascii="Arial" w:hAnsi="Arial" w:cs="Arial"/>
        </w:rPr>
        <w:t>Smluvní strany prohlašují, že žádná část smlouvy nenaplňuje znaky obchodního tajemství ve smyslu § 504 zákona č. 89/2012 Sb., občanský zákoník.</w:t>
      </w:r>
    </w:p>
    <w:p w14:paraId="32153F0C" w14:textId="77777777" w:rsidR="00B0714F" w:rsidRPr="00B0714F" w:rsidRDefault="00EE205B" w:rsidP="00635EB9">
      <w:pPr>
        <w:pStyle w:val="Odstavecseseznamem"/>
        <w:numPr>
          <w:ilvl w:val="0"/>
          <w:numId w:val="19"/>
        </w:numPr>
        <w:adjustRightInd w:val="0"/>
        <w:spacing w:after="120"/>
        <w:ind w:left="357" w:hanging="357"/>
        <w:jc w:val="both"/>
        <w:rPr>
          <w:rFonts w:ascii="Arial" w:hAnsi="Arial" w:cs="Arial"/>
          <w:color w:val="000000"/>
        </w:rPr>
      </w:pPr>
      <w:r w:rsidRPr="00B0714F">
        <w:rPr>
          <w:rFonts w:ascii="Arial" w:hAnsi="Arial" w:cs="Arial"/>
        </w:rPr>
        <w:t>Dodavatel souhlasí se zpracováním osobních údajů v souladu s Nařízením Evropského parlamentu a Rady 2016/679, o ochraně fyzických osob v souvislosti se zpracováním osobních údajů a o volném pohybu těchto údajů (GDPR).</w:t>
      </w:r>
    </w:p>
    <w:p w14:paraId="0D3DBC78" w14:textId="77777777" w:rsidR="00B0714F" w:rsidRPr="00B0714F" w:rsidRDefault="00EE205B" w:rsidP="00635EB9">
      <w:pPr>
        <w:pStyle w:val="Odstavecseseznamem"/>
        <w:numPr>
          <w:ilvl w:val="0"/>
          <w:numId w:val="19"/>
        </w:numPr>
        <w:adjustRightInd w:val="0"/>
        <w:spacing w:after="120"/>
        <w:ind w:left="357" w:hanging="357"/>
        <w:jc w:val="both"/>
        <w:rPr>
          <w:rFonts w:ascii="Arial" w:hAnsi="Arial" w:cs="Arial"/>
          <w:color w:val="000000"/>
        </w:rPr>
      </w:pPr>
      <w:r w:rsidRPr="00B0714F">
        <w:rPr>
          <w:rFonts w:ascii="Arial" w:hAnsi="Arial" w:cs="Arial"/>
          <w:color w:val="000000"/>
        </w:rPr>
        <w:t>Tato smlouva se řídí právním řádem České republiky, a to zejména ustanovením § 2586 a násl. zákona č. 89/2012 Sb., občanský zákoník.</w:t>
      </w:r>
    </w:p>
    <w:p w14:paraId="74A4CEDB" w14:textId="30ECF347" w:rsidR="00EE205B" w:rsidRPr="00B0714F" w:rsidRDefault="00EE205B" w:rsidP="00635EB9">
      <w:pPr>
        <w:pStyle w:val="Odstavecseseznamem"/>
        <w:numPr>
          <w:ilvl w:val="0"/>
          <w:numId w:val="19"/>
        </w:numPr>
        <w:adjustRightInd w:val="0"/>
        <w:ind w:left="357" w:hanging="357"/>
        <w:jc w:val="both"/>
        <w:rPr>
          <w:rFonts w:ascii="Arial" w:hAnsi="Arial" w:cs="Arial"/>
          <w:color w:val="000000"/>
        </w:rPr>
      </w:pPr>
      <w:r w:rsidRPr="00B0714F">
        <w:rPr>
          <w:rFonts w:ascii="Arial" w:hAnsi="Arial" w:cs="Arial"/>
          <w:color w:val="000000"/>
        </w:rPr>
        <w:t>Tato smlouva je sepsána ve 2 vyhotoveních, z nichž každá strana obdrží po 1 vyhotovení.</w:t>
      </w:r>
    </w:p>
    <w:p w14:paraId="13D4D063" w14:textId="77777777" w:rsidR="00974F97" w:rsidRPr="00B0714F" w:rsidRDefault="00974F97" w:rsidP="00635EB9">
      <w:pPr>
        <w:pStyle w:val="Zkladntext"/>
        <w:rPr>
          <w:rFonts w:ascii="Arial" w:hAnsi="Arial" w:cs="Arial"/>
          <w:sz w:val="22"/>
          <w:szCs w:val="22"/>
        </w:rPr>
      </w:pPr>
    </w:p>
    <w:p w14:paraId="664B27FA" w14:textId="77777777" w:rsidR="00974F97" w:rsidRPr="00B0714F" w:rsidRDefault="00974F97" w:rsidP="00635EB9">
      <w:pPr>
        <w:pStyle w:val="Zkladntext"/>
        <w:spacing w:before="161"/>
        <w:rPr>
          <w:rFonts w:ascii="Arial" w:hAnsi="Arial" w:cs="Arial"/>
          <w:sz w:val="22"/>
          <w:szCs w:val="22"/>
        </w:rPr>
      </w:pPr>
    </w:p>
    <w:p w14:paraId="6C497CA2" w14:textId="34482528" w:rsidR="00974F97" w:rsidRPr="00B0714F" w:rsidRDefault="0021594F" w:rsidP="00635EB9">
      <w:pPr>
        <w:pStyle w:val="Zkladntext"/>
        <w:rPr>
          <w:rFonts w:ascii="Arial" w:hAnsi="Arial" w:cs="Arial"/>
          <w:sz w:val="22"/>
          <w:szCs w:val="22"/>
        </w:rPr>
      </w:pPr>
      <w:r w:rsidRPr="00B0714F">
        <w:rPr>
          <w:rFonts w:ascii="Arial" w:hAnsi="Arial" w:cs="Arial"/>
          <w:spacing w:val="-4"/>
          <w:sz w:val="22"/>
          <w:szCs w:val="22"/>
        </w:rPr>
        <w:t>V</w:t>
      </w:r>
      <w:r w:rsidRPr="00B0714F">
        <w:rPr>
          <w:rFonts w:ascii="Arial" w:hAnsi="Arial" w:cs="Arial"/>
          <w:spacing w:val="-11"/>
          <w:sz w:val="22"/>
          <w:szCs w:val="22"/>
        </w:rPr>
        <w:t xml:space="preserve"> </w:t>
      </w:r>
      <w:r w:rsidRPr="00B0714F">
        <w:rPr>
          <w:rFonts w:ascii="Arial" w:hAnsi="Arial" w:cs="Arial"/>
          <w:spacing w:val="-4"/>
          <w:sz w:val="22"/>
          <w:szCs w:val="22"/>
        </w:rPr>
        <w:t>Hranicích</w:t>
      </w:r>
      <w:r w:rsidRPr="00B0714F">
        <w:rPr>
          <w:rFonts w:ascii="Arial" w:hAnsi="Arial" w:cs="Arial"/>
          <w:spacing w:val="-10"/>
          <w:sz w:val="22"/>
          <w:szCs w:val="22"/>
        </w:rPr>
        <w:t xml:space="preserve"> </w:t>
      </w:r>
      <w:r w:rsidRPr="00B0714F">
        <w:rPr>
          <w:rFonts w:ascii="Arial" w:hAnsi="Arial" w:cs="Arial"/>
          <w:spacing w:val="-5"/>
          <w:sz w:val="22"/>
          <w:szCs w:val="22"/>
        </w:rPr>
        <w:t>dne</w:t>
      </w:r>
      <w:r w:rsidR="00B0714F" w:rsidRPr="00B0714F">
        <w:rPr>
          <w:rFonts w:ascii="Arial" w:hAnsi="Arial" w:cs="Arial"/>
          <w:spacing w:val="-5"/>
          <w:sz w:val="22"/>
          <w:szCs w:val="22"/>
        </w:rPr>
        <w:t xml:space="preserve"> 29. 11. 2023</w:t>
      </w:r>
      <w:r w:rsidR="00B0714F" w:rsidRPr="00B0714F">
        <w:rPr>
          <w:rFonts w:ascii="Arial" w:hAnsi="Arial" w:cs="Arial"/>
          <w:spacing w:val="-5"/>
          <w:sz w:val="22"/>
          <w:szCs w:val="22"/>
        </w:rPr>
        <w:tab/>
      </w:r>
      <w:r w:rsidR="00B0714F" w:rsidRPr="00B0714F">
        <w:rPr>
          <w:rFonts w:ascii="Arial" w:hAnsi="Arial" w:cs="Arial"/>
          <w:spacing w:val="-5"/>
          <w:sz w:val="22"/>
          <w:szCs w:val="22"/>
        </w:rPr>
        <w:tab/>
      </w:r>
      <w:r w:rsidR="00B0714F" w:rsidRPr="00B0714F">
        <w:rPr>
          <w:rFonts w:ascii="Arial" w:hAnsi="Arial" w:cs="Arial"/>
          <w:spacing w:val="-5"/>
          <w:sz w:val="22"/>
          <w:szCs w:val="22"/>
        </w:rPr>
        <w:tab/>
      </w:r>
      <w:r w:rsidR="00B0714F" w:rsidRPr="00B0714F">
        <w:rPr>
          <w:rFonts w:ascii="Arial" w:hAnsi="Arial" w:cs="Arial"/>
          <w:spacing w:val="-5"/>
          <w:sz w:val="22"/>
          <w:szCs w:val="22"/>
        </w:rPr>
        <w:tab/>
      </w:r>
      <w:r w:rsidRPr="00B0714F">
        <w:rPr>
          <w:rFonts w:ascii="Arial" w:hAnsi="Arial" w:cs="Arial"/>
          <w:spacing w:val="-5"/>
          <w:sz w:val="22"/>
          <w:szCs w:val="22"/>
        </w:rPr>
        <w:t>Ve Vyškově dne</w:t>
      </w:r>
      <w:r w:rsidR="00B0714F" w:rsidRPr="00B0714F">
        <w:rPr>
          <w:rFonts w:ascii="Arial" w:hAnsi="Arial" w:cs="Arial"/>
          <w:spacing w:val="-5"/>
          <w:sz w:val="22"/>
          <w:szCs w:val="22"/>
        </w:rPr>
        <w:t xml:space="preserve"> 29. 11. 2023</w:t>
      </w:r>
    </w:p>
    <w:p w14:paraId="5A3F3262" w14:textId="77777777" w:rsidR="00974F97" w:rsidRPr="00B0714F" w:rsidRDefault="00974F97" w:rsidP="00635EB9">
      <w:pPr>
        <w:pStyle w:val="Zkladntext"/>
        <w:rPr>
          <w:rFonts w:ascii="Arial" w:hAnsi="Arial" w:cs="Arial"/>
          <w:sz w:val="22"/>
          <w:szCs w:val="22"/>
        </w:rPr>
      </w:pPr>
    </w:p>
    <w:p w14:paraId="457CCA38" w14:textId="77777777" w:rsidR="00974F97" w:rsidRPr="00B0714F" w:rsidRDefault="00974F97" w:rsidP="00635EB9">
      <w:pPr>
        <w:pStyle w:val="Zkladntext"/>
        <w:rPr>
          <w:rFonts w:ascii="Arial" w:hAnsi="Arial" w:cs="Arial"/>
          <w:sz w:val="22"/>
          <w:szCs w:val="22"/>
        </w:rPr>
      </w:pPr>
    </w:p>
    <w:p w14:paraId="5F66A068" w14:textId="77777777" w:rsidR="00974F97" w:rsidRPr="00B0714F" w:rsidRDefault="00974F97" w:rsidP="00635EB9">
      <w:pPr>
        <w:pStyle w:val="Zkladntext"/>
        <w:rPr>
          <w:rFonts w:ascii="Arial" w:hAnsi="Arial" w:cs="Arial"/>
          <w:sz w:val="22"/>
          <w:szCs w:val="22"/>
        </w:rPr>
      </w:pPr>
    </w:p>
    <w:p w14:paraId="66D2842D" w14:textId="77777777" w:rsidR="00974F97" w:rsidRPr="00B0714F" w:rsidRDefault="0021594F" w:rsidP="00635EB9">
      <w:pPr>
        <w:tabs>
          <w:tab w:val="left" w:pos="5073"/>
        </w:tabs>
        <w:ind w:left="116"/>
        <w:rPr>
          <w:rFonts w:ascii="Arial" w:hAnsi="Arial" w:cs="Arial"/>
        </w:rPr>
      </w:pPr>
      <w:r w:rsidRPr="00B0714F">
        <w:rPr>
          <w:rFonts w:ascii="Arial" w:hAnsi="Arial" w:cs="Arial"/>
          <w:spacing w:val="-2"/>
        </w:rPr>
        <w:t>..........................................................</w:t>
      </w:r>
      <w:r w:rsidRPr="00B0714F">
        <w:rPr>
          <w:rFonts w:ascii="Arial" w:hAnsi="Arial" w:cs="Arial"/>
        </w:rPr>
        <w:tab/>
      </w:r>
      <w:r w:rsidRPr="00B0714F">
        <w:rPr>
          <w:rFonts w:ascii="Arial" w:hAnsi="Arial" w:cs="Arial"/>
          <w:spacing w:val="-2"/>
        </w:rPr>
        <w:t>..........................................................</w:t>
      </w:r>
    </w:p>
    <w:p w14:paraId="35258D3D" w14:textId="6ECD9D7E" w:rsidR="00974F97" w:rsidRPr="00B0714F" w:rsidRDefault="0021594F" w:rsidP="00635EB9">
      <w:pPr>
        <w:pStyle w:val="Zkladntext"/>
        <w:tabs>
          <w:tab w:val="left" w:pos="4976"/>
        </w:tabs>
        <w:spacing w:before="21"/>
        <w:ind w:right="416"/>
        <w:jc w:val="center"/>
        <w:rPr>
          <w:rFonts w:ascii="Arial" w:hAnsi="Arial" w:cs="Arial"/>
          <w:sz w:val="22"/>
          <w:szCs w:val="22"/>
        </w:rPr>
      </w:pPr>
      <w:r w:rsidRPr="00B0714F">
        <w:rPr>
          <w:rFonts w:ascii="Arial" w:hAnsi="Arial" w:cs="Arial"/>
          <w:spacing w:val="-2"/>
          <w:sz w:val="22"/>
          <w:szCs w:val="22"/>
        </w:rPr>
        <w:t>jednatel</w:t>
      </w:r>
      <w:r w:rsidRPr="00B0714F">
        <w:rPr>
          <w:rFonts w:ascii="Arial" w:hAnsi="Arial" w:cs="Arial"/>
          <w:sz w:val="22"/>
          <w:szCs w:val="22"/>
        </w:rPr>
        <w:tab/>
      </w:r>
      <w:r w:rsidRPr="00B0714F">
        <w:rPr>
          <w:rFonts w:ascii="Arial" w:hAnsi="Arial" w:cs="Arial"/>
          <w:spacing w:val="-2"/>
          <w:position w:val="2"/>
          <w:sz w:val="22"/>
          <w:szCs w:val="22"/>
        </w:rPr>
        <w:t>ředitelka organizace</w:t>
      </w:r>
    </w:p>
    <w:p w14:paraId="7CA81D4C" w14:textId="73C57865" w:rsidR="00974F97" w:rsidRPr="00B0714F" w:rsidRDefault="0021594F" w:rsidP="00635EB9">
      <w:pPr>
        <w:pStyle w:val="Zkladntext"/>
        <w:tabs>
          <w:tab w:val="left" w:pos="4787"/>
        </w:tabs>
        <w:spacing w:before="232"/>
        <w:rPr>
          <w:rFonts w:ascii="Arial" w:hAnsi="Arial" w:cs="Arial"/>
          <w:sz w:val="22"/>
          <w:szCs w:val="22"/>
        </w:rPr>
      </w:pPr>
      <w:r w:rsidRPr="00B0714F">
        <w:rPr>
          <w:rFonts w:ascii="Arial" w:hAnsi="Arial" w:cs="Arial"/>
          <w:sz w:val="22"/>
          <w:szCs w:val="22"/>
        </w:rPr>
        <w:t xml:space="preserve">             </w:t>
      </w:r>
      <w:r w:rsidRPr="009F1E7A">
        <w:rPr>
          <w:rFonts w:ascii="Arial" w:hAnsi="Arial" w:cs="Arial"/>
          <w:sz w:val="22"/>
          <w:szCs w:val="22"/>
          <w:highlight w:val="black"/>
        </w:rPr>
        <w:t>Lukáš</w:t>
      </w:r>
      <w:r w:rsidRPr="009F1E7A">
        <w:rPr>
          <w:rFonts w:ascii="Arial" w:hAnsi="Arial" w:cs="Arial"/>
          <w:spacing w:val="4"/>
          <w:sz w:val="22"/>
          <w:szCs w:val="22"/>
          <w:highlight w:val="black"/>
        </w:rPr>
        <w:t xml:space="preserve"> </w:t>
      </w:r>
      <w:r w:rsidRPr="009F1E7A">
        <w:rPr>
          <w:rFonts w:ascii="Arial" w:hAnsi="Arial" w:cs="Arial"/>
          <w:spacing w:val="-2"/>
          <w:sz w:val="22"/>
          <w:szCs w:val="22"/>
          <w:highlight w:val="black"/>
        </w:rPr>
        <w:t>Burdík</w:t>
      </w:r>
      <w:r w:rsidRPr="00B0714F">
        <w:rPr>
          <w:rFonts w:ascii="Arial" w:hAnsi="Arial" w:cs="Arial"/>
          <w:sz w:val="22"/>
          <w:szCs w:val="22"/>
        </w:rPr>
        <w:tab/>
      </w:r>
      <w:r w:rsidRPr="009F1E7A">
        <w:rPr>
          <w:rFonts w:ascii="Arial" w:hAnsi="Arial" w:cs="Arial"/>
          <w:position w:val="1"/>
          <w:sz w:val="22"/>
          <w:szCs w:val="22"/>
          <w:highlight w:val="black"/>
        </w:rPr>
        <w:t>doc.</w:t>
      </w:r>
      <w:r w:rsidRPr="009F1E7A">
        <w:rPr>
          <w:rFonts w:ascii="Arial" w:hAnsi="Arial" w:cs="Arial"/>
          <w:spacing w:val="-4"/>
          <w:position w:val="1"/>
          <w:sz w:val="22"/>
          <w:szCs w:val="22"/>
          <w:highlight w:val="black"/>
        </w:rPr>
        <w:t xml:space="preserve"> </w:t>
      </w:r>
      <w:r w:rsidRPr="009F1E7A">
        <w:rPr>
          <w:rFonts w:ascii="Arial" w:hAnsi="Arial" w:cs="Arial"/>
          <w:position w:val="1"/>
          <w:sz w:val="22"/>
          <w:szCs w:val="22"/>
          <w:highlight w:val="black"/>
        </w:rPr>
        <w:t>Ing.</w:t>
      </w:r>
      <w:r w:rsidRPr="009F1E7A">
        <w:rPr>
          <w:rFonts w:ascii="Arial" w:hAnsi="Arial" w:cs="Arial"/>
          <w:spacing w:val="-1"/>
          <w:position w:val="1"/>
          <w:sz w:val="22"/>
          <w:szCs w:val="22"/>
          <w:highlight w:val="black"/>
        </w:rPr>
        <w:t xml:space="preserve"> </w:t>
      </w:r>
      <w:r w:rsidRPr="009F1E7A">
        <w:rPr>
          <w:rFonts w:ascii="Arial" w:hAnsi="Arial" w:cs="Arial"/>
          <w:position w:val="1"/>
          <w:sz w:val="22"/>
          <w:szCs w:val="22"/>
          <w:highlight w:val="black"/>
        </w:rPr>
        <w:t>Dana</w:t>
      </w:r>
      <w:r w:rsidRPr="009F1E7A">
        <w:rPr>
          <w:rFonts w:ascii="Arial" w:hAnsi="Arial" w:cs="Arial"/>
          <w:spacing w:val="-1"/>
          <w:position w:val="1"/>
          <w:sz w:val="22"/>
          <w:szCs w:val="22"/>
          <w:highlight w:val="black"/>
        </w:rPr>
        <w:t xml:space="preserve"> </w:t>
      </w:r>
      <w:proofErr w:type="spellStart"/>
      <w:r w:rsidRPr="009F1E7A">
        <w:rPr>
          <w:rFonts w:ascii="Arial" w:hAnsi="Arial" w:cs="Arial"/>
          <w:position w:val="1"/>
          <w:sz w:val="22"/>
          <w:szCs w:val="22"/>
          <w:highlight w:val="black"/>
        </w:rPr>
        <w:t>Martinovičová</w:t>
      </w:r>
      <w:proofErr w:type="spellEnd"/>
      <w:r w:rsidRPr="009F1E7A">
        <w:rPr>
          <w:rFonts w:ascii="Arial" w:hAnsi="Arial" w:cs="Arial"/>
          <w:position w:val="1"/>
          <w:sz w:val="22"/>
          <w:szCs w:val="22"/>
          <w:highlight w:val="black"/>
        </w:rPr>
        <w:t>,</w:t>
      </w:r>
      <w:r w:rsidRPr="009F1E7A">
        <w:rPr>
          <w:rFonts w:ascii="Arial" w:hAnsi="Arial" w:cs="Arial"/>
          <w:spacing w:val="-1"/>
          <w:position w:val="1"/>
          <w:sz w:val="22"/>
          <w:szCs w:val="22"/>
          <w:highlight w:val="black"/>
        </w:rPr>
        <w:t xml:space="preserve"> </w:t>
      </w:r>
      <w:r w:rsidRPr="009F1E7A">
        <w:rPr>
          <w:rFonts w:ascii="Arial" w:hAnsi="Arial" w:cs="Arial"/>
          <w:position w:val="1"/>
          <w:sz w:val="22"/>
          <w:szCs w:val="22"/>
          <w:highlight w:val="black"/>
        </w:rPr>
        <w:t xml:space="preserve">Ph.D., </w:t>
      </w:r>
      <w:r w:rsidRPr="009F1E7A">
        <w:rPr>
          <w:rFonts w:ascii="Arial" w:hAnsi="Arial" w:cs="Arial"/>
          <w:spacing w:val="-4"/>
          <w:position w:val="1"/>
          <w:sz w:val="22"/>
          <w:szCs w:val="22"/>
          <w:highlight w:val="black"/>
        </w:rPr>
        <w:t>MBA.</w:t>
      </w:r>
    </w:p>
    <w:sectPr w:rsidR="00974F97" w:rsidRPr="00B0714F" w:rsidSect="00B0714F">
      <w:footerReference w:type="default" r:id="rId8"/>
      <w:pgSz w:w="11900" w:h="16820"/>
      <w:pgMar w:top="1418" w:right="1077" w:bottom="107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E8C59" w14:textId="77777777" w:rsidR="005864B7" w:rsidRDefault="005864B7" w:rsidP="00B0714F">
      <w:r>
        <w:separator/>
      </w:r>
    </w:p>
  </w:endnote>
  <w:endnote w:type="continuationSeparator" w:id="0">
    <w:p w14:paraId="50429A08" w14:textId="77777777" w:rsidR="005864B7" w:rsidRDefault="005864B7" w:rsidP="00B0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34840411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E18CDB0" w14:textId="28E9F092" w:rsidR="00B0714F" w:rsidRPr="00635EB9" w:rsidRDefault="00B0714F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5EB9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635EB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35EB9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635E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5EB9">
              <w:rPr>
                <w:rFonts w:ascii="Arial" w:hAnsi="Arial" w:cs="Arial"/>
                <w:sz w:val="20"/>
                <w:szCs w:val="20"/>
              </w:rPr>
              <w:t>2</w:t>
            </w:r>
            <w:r w:rsidRPr="00635EB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5EB9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635EB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35EB9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635E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5EB9">
              <w:rPr>
                <w:rFonts w:ascii="Arial" w:hAnsi="Arial" w:cs="Arial"/>
                <w:sz w:val="20"/>
                <w:szCs w:val="20"/>
              </w:rPr>
              <w:t>2</w:t>
            </w:r>
            <w:r w:rsidRPr="00635E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2659B8FB" w14:textId="77777777" w:rsidR="00B0714F" w:rsidRDefault="00B071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9E5E3" w14:textId="77777777" w:rsidR="005864B7" w:rsidRDefault="005864B7" w:rsidP="00B0714F">
      <w:r>
        <w:separator/>
      </w:r>
    </w:p>
  </w:footnote>
  <w:footnote w:type="continuationSeparator" w:id="0">
    <w:p w14:paraId="6D4F26B9" w14:textId="77777777" w:rsidR="005864B7" w:rsidRDefault="005864B7" w:rsidP="00B07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64BED"/>
    <w:multiLevelType w:val="hybridMultilevel"/>
    <w:tmpl w:val="07C430B6"/>
    <w:lvl w:ilvl="0" w:tplc="17D835DC">
      <w:start w:val="1"/>
      <w:numFmt w:val="decimal"/>
      <w:lvlText w:val="%1"/>
      <w:lvlJc w:val="left"/>
      <w:pPr>
        <w:ind w:left="836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56" w:hanging="360"/>
      </w:pPr>
    </w:lvl>
    <w:lvl w:ilvl="2" w:tplc="0405001B" w:tentative="1">
      <w:start w:val="1"/>
      <w:numFmt w:val="lowerRoman"/>
      <w:lvlText w:val="%3."/>
      <w:lvlJc w:val="right"/>
      <w:pPr>
        <w:ind w:left="2276" w:hanging="180"/>
      </w:pPr>
    </w:lvl>
    <w:lvl w:ilvl="3" w:tplc="0405000F" w:tentative="1">
      <w:start w:val="1"/>
      <w:numFmt w:val="decimal"/>
      <w:lvlText w:val="%4."/>
      <w:lvlJc w:val="left"/>
      <w:pPr>
        <w:ind w:left="2996" w:hanging="360"/>
      </w:pPr>
    </w:lvl>
    <w:lvl w:ilvl="4" w:tplc="04050019" w:tentative="1">
      <w:start w:val="1"/>
      <w:numFmt w:val="lowerLetter"/>
      <w:lvlText w:val="%5."/>
      <w:lvlJc w:val="left"/>
      <w:pPr>
        <w:ind w:left="3716" w:hanging="360"/>
      </w:pPr>
    </w:lvl>
    <w:lvl w:ilvl="5" w:tplc="0405001B" w:tentative="1">
      <w:start w:val="1"/>
      <w:numFmt w:val="lowerRoman"/>
      <w:lvlText w:val="%6."/>
      <w:lvlJc w:val="right"/>
      <w:pPr>
        <w:ind w:left="4436" w:hanging="180"/>
      </w:pPr>
    </w:lvl>
    <w:lvl w:ilvl="6" w:tplc="0405000F" w:tentative="1">
      <w:start w:val="1"/>
      <w:numFmt w:val="decimal"/>
      <w:lvlText w:val="%7."/>
      <w:lvlJc w:val="left"/>
      <w:pPr>
        <w:ind w:left="5156" w:hanging="360"/>
      </w:pPr>
    </w:lvl>
    <w:lvl w:ilvl="7" w:tplc="04050019" w:tentative="1">
      <w:start w:val="1"/>
      <w:numFmt w:val="lowerLetter"/>
      <w:lvlText w:val="%8."/>
      <w:lvlJc w:val="left"/>
      <w:pPr>
        <w:ind w:left="5876" w:hanging="360"/>
      </w:pPr>
    </w:lvl>
    <w:lvl w:ilvl="8" w:tplc="040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117B5F00"/>
    <w:multiLevelType w:val="hybridMultilevel"/>
    <w:tmpl w:val="CB6EC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54166"/>
    <w:multiLevelType w:val="hybridMultilevel"/>
    <w:tmpl w:val="935A4CF2"/>
    <w:lvl w:ilvl="0" w:tplc="13E0E13E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6" w:hanging="360"/>
      </w:pPr>
    </w:lvl>
    <w:lvl w:ilvl="2" w:tplc="0405001B" w:tentative="1">
      <w:start w:val="1"/>
      <w:numFmt w:val="lowerRoman"/>
      <w:lvlText w:val="%3."/>
      <w:lvlJc w:val="right"/>
      <w:pPr>
        <w:ind w:left="1916" w:hanging="180"/>
      </w:pPr>
    </w:lvl>
    <w:lvl w:ilvl="3" w:tplc="0405000F" w:tentative="1">
      <w:start w:val="1"/>
      <w:numFmt w:val="decimal"/>
      <w:lvlText w:val="%4."/>
      <w:lvlJc w:val="left"/>
      <w:pPr>
        <w:ind w:left="2636" w:hanging="360"/>
      </w:pPr>
    </w:lvl>
    <w:lvl w:ilvl="4" w:tplc="04050019" w:tentative="1">
      <w:start w:val="1"/>
      <w:numFmt w:val="lowerLetter"/>
      <w:lvlText w:val="%5."/>
      <w:lvlJc w:val="left"/>
      <w:pPr>
        <w:ind w:left="3356" w:hanging="360"/>
      </w:pPr>
    </w:lvl>
    <w:lvl w:ilvl="5" w:tplc="0405001B" w:tentative="1">
      <w:start w:val="1"/>
      <w:numFmt w:val="lowerRoman"/>
      <w:lvlText w:val="%6."/>
      <w:lvlJc w:val="right"/>
      <w:pPr>
        <w:ind w:left="4076" w:hanging="180"/>
      </w:pPr>
    </w:lvl>
    <w:lvl w:ilvl="6" w:tplc="0405000F" w:tentative="1">
      <w:start w:val="1"/>
      <w:numFmt w:val="decimal"/>
      <w:lvlText w:val="%7."/>
      <w:lvlJc w:val="left"/>
      <w:pPr>
        <w:ind w:left="4796" w:hanging="360"/>
      </w:pPr>
    </w:lvl>
    <w:lvl w:ilvl="7" w:tplc="04050019" w:tentative="1">
      <w:start w:val="1"/>
      <w:numFmt w:val="lowerLetter"/>
      <w:lvlText w:val="%8."/>
      <w:lvlJc w:val="left"/>
      <w:pPr>
        <w:ind w:left="5516" w:hanging="360"/>
      </w:pPr>
    </w:lvl>
    <w:lvl w:ilvl="8" w:tplc="040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" w15:restartNumberingAfterBreak="0">
    <w:nsid w:val="20DC5AEF"/>
    <w:multiLevelType w:val="hybridMultilevel"/>
    <w:tmpl w:val="8C5E6130"/>
    <w:lvl w:ilvl="0" w:tplc="E0DACD76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D30624EA">
      <w:numFmt w:val="bullet"/>
      <w:lvlText w:val="•"/>
      <w:lvlJc w:val="left"/>
      <w:pPr>
        <w:ind w:left="1037" w:hanging="240"/>
      </w:pPr>
      <w:rPr>
        <w:rFonts w:hint="default"/>
        <w:lang w:val="cs-CZ" w:eastAsia="en-US" w:bidi="ar-SA"/>
      </w:rPr>
    </w:lvl>
    <w:lvl w:ilvl="2" w:tplc="74520FD8">
      <w:numFmt w:val="bullet"/>
      <w:lvlText w:val="•"/>
      <w:lvlJc w:val="left"/>
      <w:pPr>
        <w:ind w:left="1955" w:hanging="240"/>
      </w:pPr>
      <w:rPr>
        <w:rFonts w:hint="default"/>
        <w:lang w:val="cs-CZ" w:eastAsia="en-US" w:bidi="ar-SA"/>
      </w:rPr>
    </w:lvl>
    <w:lvl w:ilvl="3" w:tplc="393E6122">
      <w:numFmt w:val="bullet"/>
      <w:lvlText w:val="•"/>
      <w:lvlJc w:val="left"/>
      <w:pPr>
        <w:ind w:left="2873" w:hanging="240"/>
      </w:pPr>
      <w:rPr>
        <w:rFonts w:hint="default"/>
        <w:lang w:val="cs-CZ" w:eastAsia="en-US" w:bidi="ar-SA"/>
      </w:rPr>
    </w:lvl>
    <w:lvl w:ilvl="4" w:tplc="C570D22E">
      <w:numFmt w:val="bullet"/>
      <w:lvlText w:val="•"/>
      <w:lvlJc w:val="left"/>
      <w:pPr>
        <w:ind w:left="3791" w:hanging="240"/>
      </w:pPr>
      <w:rPr>
        <w:rFonts w:hint="default"/>
        <w:lang w:val="cs-CZ" w:eastAsia="en-US" w:bidi="ar-SA"/>
      </w:rPr>
    </w:lvl>
    <w:lvl w:ilvl="5" w:tplc="DA56D82C">
      <w:numFmt w:val="bullet"/>
      <w:lvlText w:val="•"/>
      <w:lvlJc w:val="left"/>
      <w:pPr>
        <w:ind w:left="4709" w:hanging="240"/>
      </w:pPr>
      <w:rPr>
        <w:rFonts w:hint="default"/>
        <w:lang w:val="cs-CZ" w:eastAsia="en-US" w:bidi="ar-SA"/>
      </w:rPr>
    </w:lvl>
    <w:lvl w:ilvl="6" w:tplc="CFF68750">
      <w:numFmt w:val="bullet"/>
      <w:lvlText w:val="•"/>
      <w:lvlJc w:val="left"/>
      <w:pPr>
        <w:ind w:left="5627" w:hanging="240"/>
      </w:pPr>
      <w:rPr>
        <w:rFonts w:hint="default"/>
        <w:lang w:val="cs-CZ" w:eastAsia="en-US" w:bidi="ar-SA"/>
      </w:rPr>
    </w:lvl>
    <w:lvl w:ilvl="7" w:tplc="7AB280B6">
      <w:numFmt w:val="bullet"/>
      <w:lvlText w:val="•"/>
      <w:lvlJc w:val="left"/>
      <w:pPr>
        <w:ind w:left="6545" w:hanging="240"/>
      </w:pPr>
      <w:rPr>
        <w:rFonts w:hint="default"/>
        <w:lang w:val="cs-CZ" w:eastAsia="en-US" w:bidi="ar-SA"/>
      </w:rPr>
    </w:lvl>
    <w:lvl w:ilvl="8" w:tplc="4A4A6528">
      <w:numFmt w:val="bullet"/>
      <w:lvlText w:val="•"/>
      <w:lvlJc w:val="left"/>
      <w:pPr>
        <w:ind w:left="7463" w:hanging="240"/>
      </w:pPr>
      <w:rPr>
        <w:rFonts w:hint="default"/>
        <w:lang w:val="cs-CZ" w:eastAsia="en-US" w:bidi="ar-SA"/>
      </w:rPr>
    </w:lvl>
  </w:abstractNum>
  <w:abstractNum w:abstractNumId="4" w15:restartNumberingAfterBreak="0">
    <w:nsid w:val="250C790E"/>
    <w:multiLevelType w:val="hybridMultilevel"/>
    <w:tmpl w:val="643A75F0"/>
    <w:lvl w:ilvl="0" w:tplc="0405000F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6" w:hanging="360"/>
      </w:pPr>
    </w:lvl>
    <w:lvl w:ilvl="2" w:tplc="0405001B" w:tentative="1">
      <w:start w:val="1"/>
      <w:numFmt w:val="lowerRoman"/>
      <w:lvlText w:val="%3."/>
      <w:lvlJc w:val="right"/>
      <w:pPr>
        <w:ind w:left="2276" w:hanging="180"/>
      </w:pPr>
    </w:lvl>
    <w:lvl w:ilvl="3" w:tplc="0405000F" w:tentative="1">
      <w:start w:val="1"/>
      <w:numFmt w:val="decimal"/>
      <w:lvlText w:val="%4."/>
      <w:lvlJc w:val="left"/>
      <w:pPr>
        <w:ind w:left="2996" w:hanging="360"/>
      </w:pPr>
    </w:lvl>
    <w:lvl w:ilvl="4" w:tplc="04050019" w:tentative="1">
      <w:start w:val="1"/>
      <w:numFmt w:val="lowerLetter"/>
      <w:lvlText w:val="%5."/>
      <w:lvlJc w:val="left"/>
      <w:pPr>
        <w:ind w:left="3716" w:hanging="360"/>
      </w:pPr>
    </w:lvl>
    <w:lvl w:ilvl="5" w:tplc="0405001B" w:tentative="1">
      <w:start w:val="1"/>
      <w:numFmt w:val="lowerRoman"/>
      <w:lvlText w:val="%6."/>
      <w:lvlJc w:val="right"/>
      <w:pPr>
        <w:ind w:left="4436" w:hanging="180"/>
      </w:pPr>
    </w:lvl>
    <w:lvl w:ilvl="6" w:tplc="0405000F" w:tentative="1">
      <w:start w:val="1"/>
      <w:numFmt w:val="decimal"/>
      <w:lvlText w:val="%7."/>
      <w:lvlJc w:val="left"/>
      <w:pPr>
        <w:ind w:left="5156" w:hanging="360"/>
      </w:pPr>
    </w:lvl>
    <w:lvl w:ilvl="7" w:tplc="04050019" w:tentative="1">
      <w:start w:val="1"/>
      <w:numFmt w:val="lowerLetter"/>
      <w:lvlText w:val="%8."/>
      <w:lvlJc w:val="left"/>
      <w:pPr>
        <w:ind w:left="5876" w:hanging="360"/>
      </w:pPr>
    </w:lvl>
    <w:lvl w:ilvl="8" w:tplc="040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" w15:restartNumberingAfterBreak="0">
    <w:nsid w:val="308C1A61"/>
    <w:multiLevelType w:val="hybridMultilevel"/>
    <w:tmpl w:val="D6622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3EB2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B7494"/>
    <w:multiLevelType w:val="hybridMultilevel"/>
    <w:tmpl w:val="FCE6BE76"/>
    <w:lvl w:ilvl="0" w:tplc="22F0D4F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6" w:hanging="360"/>
      </w:pPr>
    </w:lvl>
    <w:lvl w:ilvl="2" w:tplc="0405001B" w:tentative="1">
      <w:start w:val="1"/>
      <w:numFmt w:val="lowerRoman"/>
      <w:lvlText w:val="%3."/>
      <w:lvlJc w:val="right"/>
      <w:pPr>
        <w:ind w:left="1916" w:hanging="180"/>
      </w:pPr>
    </w:lvl>
    <w:lvl w:ilvl="3" w:tplc="0405000F" w:tentative="1">
      <w:start w:val="1"/>
      <w:numFmt w:val="decimal"/>
      <w:lvlText w:val="%4."/>
      <w:lvlJc w:val="left"/>
      <w:pPr>
        <w:ind w:left="2636" w:hanging="360"/>
      </w:pPr>
    </w:lvl>
    <w:lvl w:ilvl="4" w:tplc="04050019" w:tentative="1">
      <w:start w:val="1"/>
      <w:numFmt w:val="lowerLetter"/>
      <w:lvlText w:val="%5."/>
      <w:lvlJc w:val="left"/>
      <w:pPr>
        <w:ind w:left="3356" w:hanging="360"/>
      </w:pPr>
    </w:lvl>
    <w:lvl w:ilvl="5" w:tplc="0405001B" w:tentative="1">
      <w:start w:val="1"/>
      <w:numFmt w:val="lowerRoman"/>
      <w:lvlText w:val="%6."/>
      <w:lvlJc w:val="right"/>
      <w:pPr>
        <w:ind w:left="4076" w:hanging="180"/>
      </w:pPr>
    </w:lvl>
    <w:lvl w:ilvl="6" w:tplc="0405000F" w:tentative="1">
      <w:start w:val="1"/>
      <w:numFmt w:val="decimal"/>
      <w:lvlText w:val="%7."/>
      <w:lvlJc w:val="left"/>
      <w:pPr>
        <w:ind w:left="4796" w:hanging="360"/>
      </w:pPr>
    </w:lvl>
    <w:lvl w:ilvl="7" w:tplc="04050019" w:tentative="1">
      <w:start w:val="1"/>
      <w:numFmt w:val="lowerLetter"/>
      <w:lvlText w:val="%8."/>
      <w:lvlJc w:val="left"/>
      <w:pPr>
        <w:ind w:left="5516" w:hanging="360"/>
      </w:pPr>
    </w:lvl>
    <w:lvl w:ilvl="8" w:tplc="040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7" w15:restartNumberingAfterBreak="0">
    <w:nsid w:val="3AF450C2"/>
    <w:multiLevelType w:val="hybridMultilevel"/>
    <w:tmpl w:val="95F8C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21DAD"/>
    <w:multiLevelType w:val="hybridMultilevel"/>
    <w:tmpl w:val="6F0C7E12"/>
    <w:lvl w:ilvl="0" w:tplc="1C9C124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6" w:hanging="360"/>
      </w:pPr>
    </w:lvl>
    <w:lvl w:ilvl="2" w:tplc="0405001B" w:tentative="1">
      <w:start w:val="1"/>
      <w:numFmt w:val="lowerRoman"/>
      <w:lvlText w:val="%3."/>
      <w:lvlJc w:val="right"/>
      <w:pPr>
        <w:ind w:left="1916" w:hanging="180"/>
      </w:pPr>
    </w:lvl>
    <w:lvl w:ilvl="3" w:tplc="0405000F" w:tentative="1">
      <w:start w:val="1"/>
      <w:numFmt w:val="decimal"/>
      <w:lvlText w:val="%4."/>
      <w:lvlJc w:val="left"/>
      <w:pPr>
        <w:ind w:left="2636" w:hanging="360"/>
      </w:pPr>
    </w:lvl>
    <w:lvl w:ilvl="4" w:tplc="04050019" w:tentative="1">
      <w:start w:val="1"/>
      <w:numFmt w:val="lowerLetter"/>
      <w:lvlText w:val="%5."/>
      <w:lvlJc w:val="left"/>
      <w:pPr>
        <w:ind w:left="3356" w:hanging="360"/>
      </w:pPr>
    </w:lvl>
    <w:lvl w:ilvl="5" w:tplc="0405001B" w:tentative="1">
      <w:start w:val="1"/>
      <w:numFmt w:val="lowerRoman"/>
      <w:lvlText w:val="%6."/>
      <w:lvlJc w:val="right"/>
      <w:pPr>
        <w:ind w:left="4076" w:hanging="180"/>
      </w:pPr>
    </w:lvl>
    <w:lvl w:ilvl="6" w:tplc="0405000F" w:tentative="1">
      <w:start w:val="1"/>
      <w:numFmt w:val="decimal"/>
      <w:lvlText w:val="%7."/>
      <w:lvlJc w:val="left"/>
      <w:pPr>
        <w:ind w:left="4796" w:hanging="360"/>
      </w:pPr>
    </w:lvl>
    <w:lvl w:ilvl="7" w:tplc="04050019" w:tentative="1">
      <w:start w:val="1"/>
      <w:numFmt w:val="lowerLetter"/>
      <w:lvlText w:val="%8."/>
      <w:lvlJc w:val="left"/>
      <w:pPr>
        <w:ind w:left="5516" w:hanging="360"/>
      </w:pPr>
    </w:lvl>
    <w:lvl w:ilvl="8" w:tplc="040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9" w15:restartNumberingAfterBreak="0">
    <w:nsid w:val="3F333A0E"/>
    <w:multiLevelType w:val="hybridMultilevel"/>
    <w:tmpl w:val="79702C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3684B"/>
    <w:multiLevelType w:val="hybridMultilevel"/>
    <w:tmpl w:val="B4C20D6E"/>
    <w:lvl w:ilvl="0" w:tplc="D7DE0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F7DE8"/>
    <w:multiLevelType w:val="hybridMultilevel"/>
    <w:tmpl w:val="0E9279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22F45"/>
    <w:multiLevelType w:val="hybridMultilevel"/>
    <w:tmpl w:val="9028BA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418BD"/>
    <w:multiLevelType w:val="hybridMultilevel"/>
    <w:tmpl w:val="DC22A72E"/>
    <w:lvl w:ilvl="0" w:tplc="0818D8FA">
      <w:start w:val="1"/>
      <w:numFmt w:val="decimal"/>
      <w:lvlText w:val="%1."/>
      <w:lvlJc w:val="left"/>
      <w:pPr>
        <w:ind w:left="514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234" w:hanging="360"/>
      </w:pPr>
    </w:lvl>
    <w:lvl w:ilvl="2" w:tplc="0405001B" w:tentative="1">
      <w:start w:val="1"/>
      <w:numFmt w:val="lowerRoman"/>
      <w:lvlText w:val="%3."/>
      <w:lvlJc w:val="right"/>
      <w:pPr>
        <w:ind w:left="1954" w:hanging="180"/>
      </w:pPr>
    </w:lvl>
    <w:lvl w:ilvl="3" w:tplc="0405000F" w:tentative="1">
      <w:start w:val="1"/>
      <w:numFmt w:val="decimal"/>
      <w:lvlText w:val="%4."/>
      <w:lvlJc w:val="left"/>
      <w:pPr>
        <w:ind w:left="2674" w:hanging="360"/>
      </w:pPr>
    </w:lvl>
    <w:lvl w:ilvl="4" w:tplc="04050019" w:tentative="1">
      <w:start w:val="1"/>
      <w:numFmt w:val="lowerLetter"/>
      <w:lvlText w:val="%5."/>
      <w:lvlJc w:val="left"/>
      <w:pPr>
        <w:ind w:left="3394" w:hanging="360"/>
      </w:pPr>
    </w:lvl>
    <w:lvl w:ilvl="5" w:tplc="0405001B" w:tentative="1">
      <w:start w:val="1"/>
      <w:numFmt w:val="lowerRoman"/>
      <w:lvlText w:val="%6."/>
      <w:lvlJc w:val="right"/>
      <w:pPr>
        <w:ind w:left="4114" w:hanging="180"/>
      </w:pPr>
    </w:lvl>
    <w:lvl w:ilvl="6" w:tplc="0405000F" w:tentative="1">
      <w:start w:val="1"/>
      <w:numFmt w:val="decimal"/>
      <w:lvlText w:val="%7."/>
      <w:lvlJc w:val="left"/>
      <w:pPr>
        <w:ind w:left="4834" w:hanging="360"/>
      </w:pPr>
    </w:lvl>
    <w:lvl w:ilvl="7" w:tplc="04050019" w:tentative="1">
      <w:start w:val="1"/>
      <w:numFmt w:val="lowerLetter"/>
      <w:lvlText w:val="%8."/>
      <w:lvlJc w:val="left"/>
      <w:pPr>
        <w:ind w:left="5554" w:hanging="360"/>
      </w:pPr>
    </w:lvl>
    <w:lvl w:ilvl="8" w:tplc="0405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4" w15:restartNumberingAfterBreak="0">
    <w:nsid w:val="524574CA"/>
    <w:multiLevelType w:val="hybridMultilevel"/>
    <w:tmpl w:val="FB3A6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D604B"/>
    <w:multiLevelType w:val="hybridMultilevel"/>
    <w:tmpl w:val="D6622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3EB2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C43BE"/>
    <w:multiLevelType w:val="hybridMultilevel"/>
    <w:tmpl w:val="D6622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3EB2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50B5B"/>
    <w:multiLevelType w:val="hybridMultilevel"/>
    <w:tmpl w:val="87CE6AAE"/>
    <w:lvl w:ilvl="0" w:tplc="2580F15A">
      <w:start w:val="1"/>
      <w:numFmt w:val="decimal"/>
      <w:lvlText w:val="%1."/>
      <w:lvlJc w:val="left"/>
      <w:pPr>
        <w:ind w:left="824" w:hanging="34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BA6EA37A">
      <w:numFmt w:val="bullet"/>
      <w:lvlText w:val="•"/>
      <w:lvlJc w:val="left"/>
      <w:pPr>
        <w:ind w:left="1667" w:hanging="348"/>
      </w:pPr>
      <w:rPr>
        <w:rFonts w:hint="default"/>
        <w:lang w:val="cs-CZ" w:eastAsia="en-US" w:bidi="ar-SA"/>
      </w:rPr>
    </w:lvl>
    <w:lvl w:ilvl="2" w:tplc="F05A5284">
      <w:numFmt w:val="bullet"/>
      <w:lvlText w:val="•"/>
      <w:lvlJc w:val="left"/>
      <w:pPr>
        <w:ind w:left="2515" w:hanging="348"/>
      </w:pPr>
      <w:rPr>
        <w:rFonts w:hint="default"/>
        <w:lang w:val="cs-CZ" w:eastAsia="en-US" w:bidi="ar-SA"/>
      </w:rPr>
    </w:lvl>
    <w:lvl w:ilvl="3" w:tplc="2B2A78A0">
      <w:numFmt w:val="bullet"/>
      <w:lvlText w:val="•"/>
      <w:lvlJc w:val="left"/>
      <w:pPr>
        <w:ind w:left="3363" w:hanging="348"/>
      </w:pPr>
      <w:rPr>
        <w:rFonts w:hint="default"/>
        <w:lang w:val="cs-CZ" w:eastAsia="en-US" w:bidi="ar-SA"/>
      </w:rPr>
    </w:lvl>
    <w:lvl w:ilvl="4" w:tplc="FA22AC12">
      <w:numFmt w:val="bullet"/>
      <w:lvlText w:val="•"/>
      <w:lvlJc w:val="left"/>
      <w:pPr>
        <w:ind w:left="4211" w:hanging="348"/>
      </w:pPr>
      <w:rPr>
        <w:rFonts w:hint="default"/>
        <w:lang w:val="cs-CZ" w:eastAsia="en-US" w:bidi="ar-SA"/>
      </w:rPr>
    </w:lvl>
    <w:lvl w:ilvl="5" w:tplc="DC9E1E42">
      <w:numFmt w:val="bullet"/>
      <w:lvlText w:val="•"/>
      <w:lvlJc w:val="left"/>
      <w:pPr>
        <w:ind w:left="5059" w:hanging="348"/>
      </w:pPr>
      <w:rPr>
        <w:rFonts w:hint="default"/>
        <w:lang w:val="cs-CZ" w:eastAsia="en-US" w:bidi="ar-SA"/>
      </w:rPr>
    </w:lvl>
    <w:lvl w:ilvl="6" w:tplc="11CE6E7E">
      <w:numFmt w:val="bullet"/>
      <w:lvlText w:val="•"/>
      <w:lvlJc w:val="left"/>
      <w:pPr>
        <w:ind w:left="5907" w:hanging="348"/>
      </w:pPr>
      <w:rPr>
        <w:rFonts w:hint="default"/>
        <w:lang w:val="cs-CZ" w:eastAsia="en-US" w:bidi="ar-SA"/>
      </w:rPr>
    </w:lvl>
    <w:lvl w:ilvl="7" w:tplc="73B08AC6">
      <w:numFmt w:val="bullet"/>
      <w:lvlText w:val="•"/>
      <w:lvlJc w:val="left"/>
      <w:pPr>
        <w:ind w:left="6755" w:hanging="348"/>
      </w:pPr>
      <w:rPr>
        <w:rFonts w:hint="default"/>
        <w:lang w:val="cs-CZ" w:eastAsia="en-US" w:bidi="ar-SA"/>
      </w:rPr>
    </w:lvl>
    <w:lvl w:ilvl="8" w:tplc="5D40E362">
      <w:numFmt w:val="bullet"/>
      <w:lvlText w:val="•"/>
      <w:lvlJc w:val="left"/>
      <w:pPr>
        <w:ind w:left="7603" w:hanging="348"/>
      </w:pPr>
      <w:rPr>
        <w:rFonts w:hint="default"/>
        <w:lang w:val="cs-CZ" w:eastAsia="en-US" w:bidi="ar-SA"/>
      </w:rPr>
    </w:lvl>
  </w:abstractNum>
  <w:abstractNum w:abstractNumId="18" w15:restartNumberingAfterBreak="0">
    <w:nsid w:val="666E574C"/>
    <w:multiLevelType w:val="hybridMultilevel"/>
    <w:tmpl w:val="81C2683A"/>
    <w:lvl w:ilvl="0" w:tplc="FDBEEEC0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A6B85CE6">
      <w:numFmt w:val="bullet"/>
      <w:lvlText w:val="•"/>
      <w:lvlJc w:val="left"/>
      <w:pPr>
        <w:ind w:left="1037" w:hanging="240"/>
      </w:pPr>
      <w:rPr>
        <w:rFonts w:hint="default"/>
        <w:lang w:val="cs-CZ" w:eastAsia="en-US" w:bidi="ar-SA"/>
      </w:rPr>
    </w:lvl>
    <w:lvl w:ilvl="2" w:tplc="4E7EC330">
      <w:numFmt w:val="bullet"/>
      <w:lvlText w:val="•"/>
      <w:lvlJc w:val="left"/>
      <w:pPr>
        <w:ind w:left="1955" w:hanging="240"/>
      </w:pPr>
      <w:rPr>
        <w:rFonts w:hint="default"/>
        <w:lang w:val="cs-CZ" w:eastAsia="en-US" w:bidi="ar-SA"/>
      </w:rPr>
    </w:lvl>
    <w:lvl w:ilvl="3" w:tplc="BE10E50E">
      <w:numFmt w:val="bullet"/>
      <w:lvlText w:val="•"/>
      <w:lvlJc w:val="left"/>
      <w:pPr>
        <w:ind w:left="2873" w:hanging="240"/>
      </w:pPr>
      <w:rPr>
        <w:rFonts w:hint="default"/>
        <w:lang w:val="cs-CZ" w:eastAsia="en-US" w:bidi="ar-SA"/>
      </w:rPr>
    </w:lvl>
    <w:lvl w:ilvl="4" w:tplc="E45E65B6">
      <w:numFmt w:val="bullet"/>
      <w:lvlText w:val="•"/>
      <w:lvlJc w:val="left"/>
      <w:pPr>
        <w:ind w:left="3791" w:hanging="240"/>
      </w:pPr>
      <w:rPr>
        <w:rFonts w:hint="default"/>
        <w:lang w:val="cs-CZ" w:eastAsia="en-US" w:bidi="ar-SA"/>
      </w:rPr>
    </w:lvl>
    <w:lvl w:ilvl="5" w:tplc="78F6D856">
      <w:numFmt w:val="bullet"/>
      <w:lvlText w:val="•"/>
      <w:lvlJc w:val="left"/>
      <w:pPr>
        <w:ind w:left="4709" w:hanging="240"/>
      </w:pPr>
      <w:rPr>
        <w:rFonts w:hint="default"/>
        <w:lang w:val="cs-CZ" w:eastAsia="en-US" w:bidi="ar-SA"/>
      </w:rPr>
    </w:lvl>
    <w:lvl w:ilvl="6" w:tplc="E41C87D2">
      <w:numFmt w:val="bullet"/>
      <w:lvlText w:val="•"/>
      <w:lvlJc w:val="left"/>
      <w:pPr>
        <w:ind w:left="5627" w:hanging="240"/>
      </w:pPr>
      <w:rPr>
        <w:rFonts w:hint="default"/>
        <w:lang w:val="cs-CZ" w:eastAsia="en-US" w:bidi="ar-SA"/>
      </w:rPr>
    </w:lvl>
    <w:lvl w:ilvl="7" w:tplc="2A1AA6A6">
      <w:numFmt w:val="bullet"/>
      <w:lvlText w:val="•"/>
      <w:lvlJc w:val="left"/>
      <w:pPr>
        <w:ind w:left="6545" w:hanging="240"/>
      </w:pPr>
      <w:rPr>
        <w:rFonts w:hint="default"/>
        <w:lang w:val="cs-CZ" w:eastAsia="en-US" w:bidi="ar-SA"/>
      </w:rPr>
    </w:lvl>
    <w:lvl w:ilvl="8" w:tplc="A08A7712">
      <w:numFmt w:val="bullet"/>
      <w:lvlText w:val="•"/>
      <w:lvlJc w:val="left"/>
      <w:pPr>
        <w:ind w:left="7463" w:hanging="240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18"/>
  </w:num>
  <w:num w:numId="3">
    <w:abstractNumId w:val="17"/>
  </w:num>
  <w:num w:numId="4">
    <w:abstractNumId w:val="10"/>
  </w:num>
  <w:num w:numId="5">
    <w:abstractNumId w:val="0"/>
  </w:num>
  <w:num w:numId="6">
    <w:abstractNumId w:val="2"/>
  </w:num>
  <w:num w:numId="7">
    <w:abstractNumId w:val="14"/>
  </w:num>
  <w:num w:numId="8">
    <w:abstractNumId w:val="12"/>
  </w:num>
  <w:num w:numId="9">
    <w:abstractNumId w:val="7"/>
  </w:num>
  <w:num w:numId="10">
    <w:abstractNumId w:val="1"/>
  </w:num>
  <w:num w:numId="11">
    <w:abstractNumId w:val="8"/>
  </w:num>
  <w:num w:numId="12">
    <w:abstractNumId w:val="6"/>
  </w:num>
  <w:num w:numId="13">
    <w:abstractNumId w:val="4"/>
  </w:num>
  <w:num w:numId="14">
    <w:abstractNumId w:val="13"/>
  </w:num>
  <w:num w:numId="15">
    <w:abstractNumId w:val="5"/>
  </w:num>
  <w:num w:numId="16">
    <w:abstractNumId w:val="9"/>
  </w:num>
  <w:num w:numId="17">
    <w:abstractNumId w:val="16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97"/>
    <w:rsid w:val="00005303"/>
    <w:rsid w:val="0021594F"/>
    <w:rsid w:val="005864B7"/>
    <w:rsid w:val="00635EB9"/>
    <w:rsid w:val="006446D8"/>
    <w:rsid w:val="0080219E"/>
    <w:rsid w:val="00974F97"/>
    <w:rsid w:val="009F1E7A"/>
    <w:rsid w:val="00B0714F"/>
    <w:rsid w:val="00B4058B"/>
    <w:rsid w:val="00B60756"/>
    <w:rsid w:val="00D432F4"/>
    <w:rsid w:val="00EE205B"/>
    <w:rsid w:val="00FB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1B8ED"/>
  <w15:docId w15:val="{E8429E99-A2AC-4A6A-831D-C73E6A7A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54" w:right="147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spacing w:line="274" w:lineRule="exact"/>
      <w:ind w:left="154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55"/>
      <w:ind w:left="154" w:right="153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116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071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714F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B071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714F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74646-0185-4242-B596-C1018AF99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doc2pdf</dc:creator>
  <cp:lastModifiedBy>martinovicova</cp:lastModifiedBy>
  <cp:revision>3</cp:revision>
  <cp:lastPrinted>2023-11-28T14:53:00Z</cp:lastPrinted>
  <dcterms:created xsi:type="dcterms:W3CDTF">2023-11-28T14:54:00Z</dcterms:created>
  <dcterms:modified xsi:type="dcterms:W3CDTF">2023-11-28T14:58:00Z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2023-11-28T00:00:00Z</vt:filetime>
  </property>
  <property fmtid="{D5CDD505-2E9C-101B-9397-08002B2CF9AE}" pid="5" name="Producer">
    <vt:lpwstr>Microsoft® Word pro Microsoft 365</vt:lpwstr>
  </property>
</Properties>
</file>