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410"/>
        <w:gridCol w:w="657"/>
        <w:gridCol w:w="1172"/>
        <w:gridCol w:w="1109"/>
        <w:gridCol w:w="1172"/>
        <w:gridCol w:w="1470"/>
        <w:gridCol w:w="1396"/>
        <w:gridCol w:w="1470"/>
        <w:gridCol w:w="3296"/>
      </w:tblGrid>
      <w:tr w:rsidR="006361CC" w:rsidRPr="006361CC" w:rsidTr="006361CC">
        <w:trPr>
          <w:trHeight w:val="450"/>
        </w:trPr>
        <w:tc>
          <w:tcPr>
            <w:tcW w:w="10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bookmarkStart w:id="0" w:name="RANGE!A1:J7"/>
            <w:r w:rsidRPr="006361CC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Příloha č. 2 </w:t>
            </w:r>
            <w:proofErr w:type="gramStart"/>
            <w:r w:rsidRPr="006361CC">
              <w:rPr>
                <w:rFonts w:ascii="Tahoma" w:eastAsia="Times New Roman" w:hAnsi="Tahoma" w:cs="Tahoma"/>
                <w:b/>
                <w:bCs/>
                <w:lang w:eastAsia="cs-CZ"/>
              </w:rPr>
              <w:t>Smlouvy - Seznam</w:t>
            </w:r>
            <w:proofErr w:type="gramEnd"/>
            <w:r w:rsidRPr="006361CC">
              <w:rPr>
                <w:rFonts w:ascii="Tahoma" w:eastAsia="Times New Roman" w:hAnsi="Tahoma" w:cs="Tahoma"/>
                <w:b/>
                <w:bCs/>
                <w:lang w:eastAsia="cs-CZ"/>
              </w:rPr>
              <w:t xml:space="preserve"> zboží a kalkulace ceny - III. část veřejné zakázky</w:t>
            </w:r>
            <w:bookmarkEnd w:id="0"/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</w:p>
        </w:tc>
      </w:tr>
      <w:tr w:rsidR="006361CC" w:rsidRPr="006361CC" w:rsidTr="006361CC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361CC" w:rsidRPr="006361CC" w:rsidTr="006361CC">
        <w:trPr>
          <w:trHeight w:val="402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č. pol.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počet kusů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 za 1 ks v Kč</w:t>
            </w:r>
          </w:p>
        </w:tc>
        <w:tc>
          <w:tcPr>
            <w:tcW w:w="4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Cena celkem v Kč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Nabízené zboží</w:t>
            </w:r>
          </w:p>
        </w:tc>
      </w:tr>
      <w:tr w:rsidR="006361CC" w:rsidRPr="006361CC" w:rsidTr="006361CC">
        <w:trPr>
          <w:trHeight w:val="40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s DPH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  <w:t>s DPH</w:t>
            </w:r>
          </w:p>
        </w:tc>
        <w:tc>
          <w:tcPr>
            <w:tcW w:w="3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361CC" w:rsidRPr="006361CC" w:rsidTr="006361CC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Switch</w:t>
            </w:r>
            <w:proofErr w:type="spellEnd"/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48 </w:t>
            </w:r>
            <w:proofErr w:type="spellStart"/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ports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30 750,00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6 457,50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37 207,50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92 250,00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19 372,50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111 622,50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6361CC" w:rsidRPr="006361CC" w:rsidTr="006361CC">
        <w:trPr>
          <w:trHeight w:val="6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Switch</w:t>
            </w:r>
            <w:proofErr w:type="spellEnd"/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24 </w:t>
            </w:r>
            <w:proofErr w:type="spellStart"/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ports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21 200,00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4 452,00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25 652,00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84 800,00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17 808,00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102 608,00</w:t>
            </w: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</w:tr>
      <w:tr w:rsidR="006361CC" w:rsidRPr="006361CC" w:rsidTr="006361CC">
        <w:trPr>
          <w:trHeight w:val="499"/>
        </w:trPr>
        <w:tc>
          <w:tcPr>
            <w:tcW w:w="6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lang w:eastAsia="cs-CZ"/>
              </w:rPr>
              <w:t>CENA CELKEM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177 050,00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37 180,50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214 230,50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361CC" w:rsidRPr="006361CC" w:rsidRDefault="006361CC" w:rsidP="006361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6361C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:rsidR="00AA3FEE" w:rsidRDefault="00AA3FEE">
      <w:bookmarkStart w:id="1" w:name="_GoBack"/>
      <w:bookmarkEnd w:id="1"/>
    </w:p>
    <w:sectPr w:rsidR="00AA3FEE" w:rsidSect="006361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CC"/>
    <w:rsid w:val="006361CC"/>
    <w:rsid w:val="00AA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93A31-39E2-48DA-B602-6CFBBBCA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372</Characters>
  <Application>Microsoft Office Word</Application>
  <DocSecurity>0</DocSecurity>
  <Lines>3</Lines>
  <Paragraphs>1</Paragraphs>
  <ScaleCrop>false</ScaleCrop>
  <Company>Obchodní akademie a VOŠS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Kostalova</dc:creator>
  <cp:keywords/>
  <dc:description/>
  <cp:lastModifiedBy>Ludmila Kostalova</cp:lastModifiedBy>
  <cp:revision>1</cp:revision>
  <dcterms:created xsi:type="dcterms:W3CDTF">2023-11-29T12:18:00Z</dcterms:created>
  <dcterms:modified xsi:type="dcterms:W3CDTF">2023-11-29T12:20:00Z</dcterms:modified>
</cp:coreProperties>
</file>