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45654" w14:textId="1F6EE9E6" w:rsidR="00F12256" w:rsidRPr="00B254B9" w:rsidRDefault="00F12256" w:rsidP="007A5FC5">
      <w:pPr>
        <w:pStyle w:val="Nadpis5"/>
        <w:rPr>
          <w:sz w:val="20"/>
          <w:szCs w:val="14"/>
        </w:rPr>
      </w:pPr>
      <w:r>
        <w:t xml:space="preserve">Příloha č. </w:t>
      </w:r>
      <w:r w:rsidR="007A5FC5">
        <w:t>1</w:t>
      </w:r>
      <w:r>
        <w:t xml:space="preserve"> – Technická </w:t>
      </w:r>
      <w:proofErr w:type="gramStart"/>
      <w:r>
        <w:t>specifikace</w:t>
      </w:r>
      <w:r w:rsidR="00B254B9">
        <w:t xml:space="preserve">  </w:t>
      </w:r>
      <w:r w:rsidR="00B254B9" w:rsidRPr="00B254B9">
        <w:rPr>
          <w:sz w:val="20"/>
        </w:rPr>
        <w:t>(</w:t>
      </w:r>
      <w:proofErr w:type="gramEnd"/>
      <w:r w:rsidR="00B254B9" w:rsidRPr="00B254B9">
        <w:rPr>
          <w:sz w:val="20"/>
        </w:rPr>
        <w:t>třetí</w:t>
      </w:r>
      <w:r w:rsidR="00B254B9" w:rsidRPr="00B254B9">
        <w:rPr>
          <w:sz w:val="20"/>
          <w:szCs w:val="14"/>
        </w:rPr>
        <w:t xml:space="preserve"> část veřejné zakázky</w:t>
      </w:r>
      <w:r w:rsidR="00B254B9">
        <w:rPr>
          <w:sz w:val="20"/>
          <w:szCs w:val="14"/>
        </w:rPr>
        <w:t>)</w:t>
      </w:r>
    </w:p>
    <w:p w14:paraId="11E0A943" w14:textId="77777777" w:rsidR="00F12256" w:rsidRDefault="00F12256" w:rsidP="00F12256">
      <w:pPr>
        <w:pStyle w:val="Default"/>
        <w:rPr>
          <w:sz w:val="20"/>
          <w:szCs w:val="20"/>
        </w:rPr>
      </w:pPr>
    </w:p>
    <w:p w14:paraId="72CA3386" w14:textId="77777777" w:rsidR="00F12256" w:rsidRPr="007324F3" w:rsidRDefault="00F12256" w:rsidP="00866545">
      <w:r w:rsidRPr="007324F3">
        <w:t xml:space="preserve">Pokud není uvedeno výslovně v textu specifikace jinak, jedná se o </w:t>
      </w:r>
      <w:r w:rsidRPr="00550CDE">
        <w:rPr>
          <w:b/>
          <w:bCs/>
        </w:rPr>
        <w:t>minimální technické parametry</w:t>
      </w:r>
      <w:r w:rsidRPr="007324F3">
        <w:t xml:space="preserve"> a je možno nabídnout zboží s parametry lepšími.</w:t>
      </w:r>
    </w:p>
    <w:p w14:paraId="522780C2" w14:textId="77777777" w:rsidR="00F12256" w:rsidRDefault="00F12256" w:rsidP="00F12256">
      <w:pPr>
        <w:pStyle w:val="Default"/>
        <w:rPr>
          <w:sz w:val="22"/>
          <w:szCs w:val="22"/>
        </w:rPr>
      </w:pPr>
    </w:p>
    <w:p w14:paraId="5D12EEC5" w14:textId="7436205D" w:rsidR="000544C8" w:rsidRDefault="007324F3" w:rsidP="00B52B3D">
      <w:pPr>
        <w:pStyle w:val="Nadpis2"/>
      </w:pPr>
      <w:r>
        <w:t>Přehled položek</w:t>
      </w:r>
    </w:p>
    <w:p w14:paraId="063E9DFA" w14:textId="77777777" w:rsidR="00B52B3D" w:rsidRDefault="00B52B3D" w:rsidP="00B52B3D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6862"/>
        <w:gridCol w:w="1070"/>
      </w:tblGrid>
      <w:tr w:rsidR="00025D71" w:rsidRPr="00025D71" w14:paraId="45F9CDD3" w14:textId="77777777" w:rsidTr="005045BC">
        <w:trPr>
          <w:trHeight w:val="47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5DAA19" w14:textId="5F6DE688" w:rsidR="00025D71" w:rsidRPr="00025D71" w:rsidRDefault="00025D71" w:rsidP="00025D7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537692" w14:textId="77777777" w:rsidR="00025D71" w:rsidRPr="00025D71" w:rsidRDefault="00025D71" w:rsidP="005045BC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25D7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F891AF" w14:textId="5DAA8308" w:rsidR="00025D71" w:rsidRPr="00025D71" w:rsidRDefault="00025D71" w:rsidP="005045BC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</w:t>
            </w:r>
            <w:r w:rsidRPr="00025D7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očet</w:t>
            </w:r>
          </w:p>
        </w:tc>
      </w:tr>
      <w:tr w:rsidR="00025D71" w14:paraId="5B792543" w14:textId="77777777" w:rsidTr="005045BC">
        <w:trPr>
          <w:trHeight w:val="48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FC694" w14:textId="5D1FB358" w:rsidR="00025D71" w:rsidRPr="00025D71" w:rsidRDefault="00BD214F" w:rsidP="00866545">
            <w:r>
              <w:t>1</w:t>
            </w:r>
            <w:r w:rsidR="00025D71" w:rsidRPr="00025D71">
              <w:t>.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1DF34" w14:textId="77777777" w:rsidR="00025D71" w:rsidRPr="00025D71" w:rsidRDefault="00025D71" w:rsidP="00866545">
            <w:proofErr w:type="spellStart"/>
            <w:r w:rsidRPr="00025D71">
              <w:t>Switch</w:t>
            </w:r>
            <w:proofErr w:type="spellEnd"/>
            <w:r w:rsidRPr="00025D71">
              <w:t xml:space="preserve"> 48 </w:t>
            </w:r>
            <w:proofErr w:type="spellStart"/>
            <w:r w:rsidRPr="00025D71">
              <w:t>ports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C93A7" w14:textId="4F85413A" w:rsidR="00025D71" w:rsidRPr="00E1045B" w:rsidRDefault="00BD214F" w:rsidP="00866545">
            <w:r w:rsidRPr="00E1045B">
              <w:t>3</w:t>
            </w:r>
            <w:r w:rsidR="005045BC" w:rsidRPr="00E1045B">
              <w:t>x</w:t>
            </w:r>
          </w:p>
        </w:tc>
      </w:tr>
      <w:tr w:rsidR="00025D71" w14:paraId="263C8634" w14:textId="77777777" w:rsidTr="005045BC">
        <w:trPr>
          <w:trHeight w:val="48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77300" w14:textId="66320224" w:rsidR="00025D71" w:rsidRPr="00025D71" w:rsidRDefault="00BD214F" w:rsidP="00866545">
            <w:r>
              <w:t>2</w:t>
            </w:r>
            <w:r w:rsidR="00025D71" w:rsidRPr="00025D71">
              <w:t>.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3A3E9" w14:textId="6EA3061E" w:rsidR="00025D71" w:rsidRPr="00025D71" w:rsidRDefault="00E500F5" w:rsidP="00866545">
            <w:proofErr w:type="spellStart"/>
            <w:r w:rsidRPr="00025D71">
              <w:t>Switch</w:t>
            </w:r>
            <w:proofErr w:type="spellEnd"/>
            <w:r w:rsidRPr="00025D71">
              <w:t xml:space="preserve"> </w:t>
            </w:r>
            <w:r>
              <w:t>24</w:t>
            </w:r>
            <w:r w:rsidRPr="00025D71">
              <w:t xml:space="preserve"> </w:t>
            </w:r>
            <w:proofErr w:type="spellStart"/>
            <w:r w:rsidRPr="00025D71">
              <w:t>ports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4047B" w14:textId="36C30473" w:rsidR="00025D71" w:rsidRPr="00E1045B" w:rsidRDefault="00BD214F" w:rsidP="00866545">
            <w:r w:rsidRPr="00E1045B">
              <w:t>4</w:t>
            </w:r>
            <w:r w:rsidR="005045BC" w:rsidRPr="00E1045B">
              <w:t>x</w:t>
            </w:r>
          </w:p>
        </w:tc>
      </w:tr>
    </w:tbl>
    <w:p w14:paraId="314F6B6A" w14:textId="77777777" w:rsidR="00B52B3D" w:rsidRDefault="00B52B3D" w:rsidP="00B52B3D"/>
    <w:p w14:paraId="0C5F0A25" w14:textId="48D412FF" w:rsidR="00002464" w:rsidRPr="00C53AD3" w:rsidRDefault="00EA77D4" w:rsidP="00002464">
      <w:pPr>
        <w:rPr>
          <w:rFonts w:eastAsia="Calibri"/>
        </w:rPr>
      </w:pPr>
      <w:r w:rsidRPr="00C53AD3">
        <w:rPr>
          <w:b/>
          <w:bCs/>
        </w:rPr>
        <w:t>Důležité</w:t>
      </w:r>
      <w:r w:rsidRPr="00C53AD3">
        <w:t>:</w:t>
      </w:r>
      <w:r w:rsidR="00BD214F" w:rsidRPr="00C53AD3">
        <w:t xml:space="preserve"> Všechny položky</w:t>
      </w:r>
      <w:r w:rsidR="00532A0A" w:rsidRPr="00C53AD3">
        <w:t xml:space="preserve"> musí být </w:t>
      </w:r>
      <w:r w:rsidR="00D02B35" w:rsidRPr="00C53AD3">
        <w:t xml:space="preserve">od </w:t>
      </w:r>
      <w:r w:rsidR="00A43F43" w:rsidRPr="00C53AD3">
        <w:t>výro</w:t>
      </w:r>
      <w:r w:rsidR="008C345E" w:rsidRPr="00C53AD3">
        <w:t xml:space="preserve">bce CISCO a plně kompatibilní s řadou </w:t>
      </w:r>
      <w:proofErr w:type="spellStart"/>
      <w:r w:rsidR="008C345E" w:rsidRPr="00C53AD3">
        <w:t>Catalyst</w:t>
      </w:r>
      <w:proofErr w:type="spellEnd"/>
      <w:r w:rsidR="008C345E" w:rsidRPr="00C53AD3">
        <w:t xml:space="preserve"> C1000 včetně jednotného managementu</w:t>
      </w:r>
      <w:r w:rsidR="004806A1" w:rsidRPr="00C53AD3">
        <w:t xml:space="preserve"> (</w:t>
      </w:r>
      <w:r w:rsidR="00BD34BC" w:rsidRPr="00C53AD3">
        <w:t xml:space="preserve">zadavatel </w:t>
      </w:r>
      <w:r w:rsidR="000B4A79" w:rsidRPr="00C53AD3">
        <w:t>používá t</w:t>
      </w:r>
      <w:r w:rsidR="00BC0038" w:rsidRPr="00C53AD3">
        <w:t>uto řadu a bude rozšiřovat stávající infrastrukturu).</w:t>
      </w:r>
      <w:r w:rsidR="004E210F" w:rsidRPr="00C53AD3">
        <w:br/>
      </w:r>
      <w:r w:rsidR="00002464" w:rsidRPr="00C53AD3">
        <w:rPr>
          <w:b/>
          <w:bCs/>
        </w:rPr>
        <w:t>Záruka na všechny položky:</w:t>
      </w:r>
      <w:r w:rsidR="00002464" w:rsidRPr="00C53AD3">
        <w:t xml:space="preserve"> Záruka 60 měsíců na hardware od ukončení prodeje daného modelu u dodavatele i výrobce.</w:t>
      </w:r>
    </w:p>
    <w:p w14:paraId="643FF45C" w14:textId="77777777" w:rsidR="00B52B3D" w:rsidRDefault="00B52B3D" w:rsidP="00B52B3D"/>
    <w:p w14:paraId="352B4DB7" w14:textId="567A0A0F" w:rsidR="00994A63" w:rsidRDefault="00C352C1" w:rsidP="00994A63">
      <w:pPr>
        <w:pStyle w:val="Nadpis3"/>
      </w:pPr>
      <w:r>
        <w:rPr>
          <w:rFonts w:ascii="Tahoma" w:eastAsia="Calibri" w:hAnsi="Tahoma" w:cs="Tahoma"/>
          <w:sz w:val="22"/>
          <w:szCs w:val="22"/>
        </w:rPr>
        <w:t>1</w:t>
      </w:r>
      <w:r w:rsidR="00994A63">
        <w:rPr>
          <w:rFonts w:ascii="Tahoma" w:eastAsia="Calibri" w:hAnsi="Tahoma" w:cs="Tahoma"/>
          <w:sz w:val="22"/>
          <w:szCs w:val="22"/>
        </w:rPr>
        <w:t xml:space="preserve">. </w:t>
      </w:r>
      <w:proofErr w:type="spellStart"/>
      <w:r w:rsidR="00994A63" w:rsidRPr="00BE1394">
        <w:t>Switch</w:t>
      </w:r>
      <w:proofErr w:type="spellEnd"/>
      <w:r w:rsidR="00994A63" w:rsidRPr="00BE1394">
        <w:t xml:space="preserve"> 48 </w:t>
      </w:r>
      <w:proofErr w:type="spellStart"/>
      <w:r w:rsidR="00994A63" w:rsidRPr="00BE1394">
        <w:t>ports</w:t>
      </w:r>
      <w:proofErr w:type="spellEnd"/>
    </w:p>
    <w:p w14:paraId="59513DE5" w14:textId="77777777" w:rsidR="00994A63" w:rsidRPr="00BE1394" w:rsidRDefault="00994A63" w:rsidP="00994A63">
      <w:pPr>
        <w:rPr>
          <w:rFonts w:eastAsia="Calibri"/>
        </w:rPr>
      </w:pPr>
    </w:p>
    <w:tbl>
      <w:tblPr>
        <w:tblStyle w:val="Mkatabulky"/>
        <w:tblW w:w="4988" w:type="pct"/>
        <w:tblLayout w:type="fixed"/>
        <w:tblLook w:val="04A0" w:firstRow="1" w:lastRow="0" w:firstColumn="1" w:lastColumn="0" w:noHBand="0" w:noVBand="1"/>
      </w:tblPr>
      <w:tblGrid>
        <w:gridCol w:w="7367"/>
        <w:gridCol w:w="1984"/>
      </w:tblGrid>
      <w:tr w:rsidR="00994A63" w:rsidRPr="00553FA0" w14:paraId="58279459" w14:textId="77777777" w:rsidTr="002F54CA">
        <w:trPr>
          <w:trHeight w:val="300"/>
        </w:trPr>
        <w:tc>
          <w:tcPr>
            <w:tcW w:w="3939" w:type="pct"/>
            <w:noWrap/>
            <w:hideMark/>
          </w:tcPr>
          <w:p w14:paraId="1CC060EC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Požadovaná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funkcionalita</w:t>
            </w:r>
            <w:proofErr w:type="spellEnd"/>
            <w:r w:rsidRPr="00553FA0">
              <w:rPr>
                <w:rFonts w:eastAsia="Calibri"/>
                <w:lang w:val="en-US"/>
              </w:rPr>
              <w:t>/</w:t>
            </w:r>
            <w:proofErr w:type="spellStart"/>
            <w:r w:rsidRPr="00553FA0">
              <w:rPr>
                <w:rFonts w:eastAsia="Calibri"/>
                <w:lang w:val="en-US"/>
              </w:rPr>
              <w:t>vlastnost</w:t>
            </w:r>
            <w:proofErr w:type="spellEnd"/>
          </w:p>
        </w:tc>
        <w:tc>
          <w:tcPr>
            <w:tcW w:w="1061" w:type="pct"/>
            <w:noWrap/>
            <w:hideMark/>
          </w:tcPr>
          <w:p w14:paraId="1B52F256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Upřesnění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funkcionality</w:t>
            </w:r>
            <w:proofErr w:type="spellEnd"/>
          </w:p>
        </w:tc>
      </w:tr>
      <w:tr w:rsidR="00994A63" w:rsidRPr="00553FA0" w14:paraId="03449453" w14:textId="77777777" w:rsidTr="002F54CA">
        <w:trPr>
          <w:trHeight w:val="300"/>
        </w:trPr>
        <w:tc>
          <w:tcPr>
            <w:tcW w:w="3939" w:type="pct"/>
            <w:noWrap/>
            <w:hideMark/>
          </w:tcPr>
          <w:p w14:paraId="017302A3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Základní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vlastnosti</w:t>
            </w:r>
            <w:proofErr w:type="spellEnd"/>
          </w:p>
        </w:tc>
        <w:tc>
          <w:tcPr>
            <w:tcW w:w="1061" w:type="pct"/>
            <w:hideMark/>
          </w:tcPr>
          <w:p w14:paraId="3438D4B3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 </w:t>
            </w:r>
          </w:p>
        </w:tc>
      </w:tr>
      <w:tr w:rsidR="00994A63" w:rsidRPr="00553FA0" w14:paraId="76515803" w14:textId="77777777" w:rsidTr="002F54CA">
        <w:trPr>
          <w:trHeight w:val="300"/>
        </w:trPr>
        <w:tc>
          <w:tcPr>
            <w:tcW w:w="3939" w:type="pct"/>
            <w:noWrap/>
            <w:hideMark/>
          </w:tcPr>
          <w:p w14:paraId="78FAE317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Třída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zařízení</w:t>
            </w:r>
            <w:proofErr w:type="spellEnd"/>
          </w:p>
        </w:tc>
        <w:tc>
          <w:tcPr>
            <w:tcW w:w="1061" w:type="pct"/>
            <w:hideMark/>
          </w:tcPr>
          <w:p w14:paraId="4BE6F4FC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LAN switch</w:t>
            </w:r>
          </w:p>
        </w:tc>
      </w:tr>
      <w:tr w:rsidR="00994A63" w:rsidRPr="00553FA0" w14:paraId="0D7877C6" w14:textId="77777777" w:rsidTr="002F54CA">
        <w:trPr>
          <w:trHeight w:val="300"/>
        </w:trPr>
        <w:tc>
          <w:tcPr>
            <w:tcW w:w="3939" w:type="pct"/>
            <w:noWrap/>
            <w:hideMark/>
          </w:tcPr>
          <w:p w14:paraId="29AA5D95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Formát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zařízení</w:t>
            </w:r>
            <w:proofErr w:type="spellEnd"/>
          </w:p>
        </w:tc>
        <w:tc>
          <w:tcPr>
            <w:tcW w:w="1061" w:type="pct"/>
            <w:hideMark/>
          </w:tcPr>
          <w:p w14:paraId="07D4E597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Fixní</w:t>
            </w:r>
            <w:proofErr w:type="spellEnd"/>
          </w:p>
        </w:tc>
      </w:tr>
      <w:tr w:rsidR="00994A63" w:rsidRPr="00553FA0" w14:paraId="646A4196" w14:textId="77777777" w:rsidTr="002F54CA">
        <w:trPr>
          <w:trHeight w:val="300"/>
        </w:trPr>
        <w:tc>
          <w:tcPr>
            <w:tcW w:w="3939" w:type="pct"/>
            <w:noWrap/>
          </w:tcPr>
          <w:p w14:paraId="3AC6164E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IEEE 802.3az</w:t>
            </w:r>
          </w:p>
        </w:tc>
        <w:tc>
          <w:tcPr>
            <w:tcW w:w="1061" w:type="pct"/>
          </w:tcPr>
          <w:p w14:paraId="5C5282A1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1E215522" w14:textId="77777777" w:rsidTr="002F54CA">
        <w:trPr>
          <w:trHeight w:val="300"/>
        </w:trPr>
        <w:tc>
          <w:tcPr>
            <w:tcW w:w="3939" w:type="pct"/>
            <w:noWrap/>
          </w:tcPr>
          <w:p w14:paraId="5B63154C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IEEE 802.3ad (Link Aggregation)</w:t>
            </w:r>
          </w:p>
        </w:tc>
        <w:tc>
          <w:tcPr>
            <w:tcW w:w="1061" w:type="pct"/>
          </w:tcPr>
          <w:p w14:paraId="0334DD7A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0125B83D" w14:textId="77777777" w:rsidTr="002F54CA">
        <w:trPr>
          <w:trHeight w:val="300"/>
        </w:trPr>
        <w:tc>
          <w:tcPr>
            <w:tcW w:w="3939" w:type="pct"/>
            <w:noWrap/>
          </w:tcPr>
          <w:p w14:paraId="7FCBBB96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IEEE 802.1Q</w:t>
            </w:r>
          </w:p>
        </w:tc>
        <w:tc>
          <w:tcPr>
            <w:tcW w:w="1061" w:type="pct"/>
          </w:tcPr>
          <w:p w14:paraId="45E87037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3C1B1407" w14:textId="77777777" w:rsidTr="002F54CA">
        <w:trPr>
          <w:trHeight w:val="300"/>
        </w:trPr>
        <w:tc>
          <w:tcPr>
            <w:tcW w:w="3939" w:type="pct"/>
            <w:noWrap/>
          </w:tcPr>
          <w:p w14:paraId="1F19AFDD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Minimální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počet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aktivních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VLAN</w:t>
            </w:r>
          </w:p>
        </w:tc>
        <w:tc>
          <w:tcPr>
            <w:tcW w:w="1061" w:type="pct"/>
          </w:tcPr>
          <w:p w14:paraId="377C7180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50</w:t>
            </w:r>
          </w:p>
        </w:tc>
      </w:tr>
      <w:tr w:rsidR="00994A63" w:rsidRPr="00553FA0" w14:paraId="253AEDE2" w14:textId="77777777" w:rsidTr="002F54CA">
        <w:trPr>
          <w:trHeight w:val="300"/>
        </w:trPr>
        <w:tc>
          <w:tcPr>
            <w:tcW w:w="3939" w:type="pct"/>
            <w:noWrap/>
          </w:tcPr>
          <w:p w14:paraId="75DC2E80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IEEE 802.1x</w:t>
            </w:r>
          </w:p>
        </w:tc>
        <w:tc>
          <w:tcPr>
            <w:tcW w:w="1061" w:type="pct"/>
          </w:tcPr>
          <w:p w14:paraId="1AF0DC2A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6B2FD9C9" w14:textId="77777777" w:rsidTr="002F54CA">
        <w:trPr>
          <w:trHeight w:val="300"/>
        </w:trPr>
        <w:tc>
          <w:tcPr>
            <w:tcW w:w="3939" w:type="pct"/>
            <w:noWrap/>
            <w:vAlign w:val="center"/>
          </w:tcPr>
          <w:p w14:paraId="60C4BA89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Integrace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IEEE 802.1x s IP </w:t>
            </w:r>
            <w:proofErr w:type="spellStart"/>
            <w:r w:rsidRPr="00553FA0">
              <w:rPr>
                <w:rFonts w:eastAsia="Calibri"/>
                <w:lang w:val="en-US"/>
              </w:rPr>
              <w:t>telefonním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prostředím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(802.1x Multi-domain authentication)</w:t>
            </w:r>
          </w:p>
        </w:tc>
        <w:tc>
          <w:tcPr>
            <w:tcW w:w="1061" w:type="pct"/>
          </w:tcPr>
          <w:p w14:paraId="763505E3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7EEFEEBE" w14:textId="77777777" w:rsidTr="002F54CA">
        <w:trPr>
          <w:trHeight w:val="300"/>
        </w:trPr>
        <w:tc>
          <w:tcPr>
            <w:tcW w:w="3939" w:type="pct"/>
            <w:noWrap/>
          </w:tcPr>
          <w:p w14:paraId="25C2EBD5" w14:textId="77777777" w:rsidR="00994A63" w:rsidRPr="00D91456" w:rsidRDefault="00994A63" w:rsidP="002F54CA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>IEEE 802.1x autentizace přepínače vůči nadřazenému přepínači, sdílení ověření koncových stanic</w:t>
            </w:r>
          </w:p>
        </w:tc>
        <w:tc>
          <w:tcPr>
            <w:tcW w:w="1061" w:type="pct"/>
          </w:tcPr>
          <w:p w14:paraId="41DE0EF0" w14:textId="77777777" w:rsidR="00994A63" w:rsidRPr="00D91456" w:rsidRDefault="00994A63" w:rsidP="002F54CA">
            <w:pPr>
              <w:rPr>
                <w:rFonts w:eastAsia="Calibri"/>
              </w:rPr>
            </w:pPr>
          </w:p>
        </w:tc>
      </w:tr>
      <w:tr w:rsidR="00994A63" w:rsidRPr="00553FA0" w14:paraId="4FD65B7E" w14:textId="77777777" w:rsidTr="002F54CA">
        <w:trPr>
          <w:trHeight w:val="300"/>
        </w:trPr>
        <w:tc>
          <w:tcPr>
            <w:tcW w:w="3939" w:type="pct"/>
            <w:noWrap/>
          </w:tcPr>
          <w:p w14:paraId="55A6DBE5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IEEE 802.1w - Rapid Spanning Tree Protocol</w:t>
            </w:r>
          </w:p>
        </w:tc>
        <w:tc>
          <w:tcPr>
            <w:tcW w:w="1061" w:type="pct"/>
          </w:tcPr>
          <w:p w14:paraId="7D4EB72E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23936F5C" w14:textId="77777777" w:rsidTr="002F54CA">
        <w:trPr>
          <w:trHeight w:val="300"/>
        </w:trPr>
        <w:tc>
          <w:tcPr>
            <w:tcW w:w="3939" w:type="pct"/>
            <w:noWrap/>
          </w:tcPr>
          <w:p w14:paraId="6D80CD4F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 xml:space="preserve">Podpora instance Rapid Spanning Tree </w:t>
            </w:r>
            <w:proofErr w:type="spellStart"/>
            <w:r w:rsidRPr="00553FA0">
              <w:rPr>
                <w:rFonts w:eastAsia="Calibri"/>
                <w:lang w:val="en-US"/>
              </w:rPr>
              <w:t>protokolu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per VLAN </w:t>
            </w:r>
          </w:p>
        </w:tc>
        <w:tc>
          <w:tcPr>
            <w:tcW w:w="1061" w:type="pct"/>
          </w:tcPr>
          <w:p w14:paraId="0151360E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 xml:space="preserve">ANO, min. 50 </w:t>
            </w:r>
            <w:proofErr w:type="spellStart"/>
            <w:r w:rsidRPr="00553FA0">
              <w:rPr>
                <w:rFonts w:eastAsia="Calibri"/>
                <w:lang w:val="en-US"/>
              </w:rPr>
              <w:t>instancí</w:t>
            </w:r>
            <w:proofErr w:type="spellEnd"/>
          </w:p>
        </w:tc>
      </w:tr>
      <w:tr w:rsidR="00994A63" w:rsidRPr="00553FA0" w14:paraId="1CCC1994" w14:textId="77777777" w:rsidTr="002F54CA">
        <w:trPr>
          <w:trHeight w:val="300"/>
        </w:trPr>
        <w:tc>
          <w:tcPr>
            <w:tcW w:w="3939" w:type="pct"/>
            <w:noWrap/>
          </w:tcPr>
          <w:p w14:paraId="6A23DFB5" w14:textId="77777777" w:rsidR="00994A63" w:rsidRPr="00553FA0" w:rsidRDefault="00994A63" w:rsidP="002F54CA">
            <w:pPr>
              <w:rPr>
                <w:rFonts w:eastAsia="Calibri"/>
                <w:lang w:val="it-IT"/>
              </w:rPr>
            </w:pPr>
            <w:r w:rsidRPr="00553FA0">
              <w:rPr>
                <w:rFonts w:eastAsia="Calibri"/>
                <w:lang w:val="it-IT"/>
              </w:rPr>
              <w:t>Protokol MVRP nebo VTP pro definici a správu VLAN sítí</w:t>
            </w:r>
          </w:p>
        </w:tc>
        <w:tc>
          <w:tcPr>
            <w:tcW w:w="1061" w:type="pct"/>
          </w:tcPr>
          <w:p w14:paraId="7D4A0C70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08E4C570" w14:textId="77777777" w:rsidTr="002F54CA">
        <w:trPr>
          <w:trHeight w:val="300"/>
        </w:trPr>
        <w:tc>
          <w:tcPr>
            <w:tcW w:w="3939" w:type="pct"/>
            <w:noWrap/>
          </w:tcPr>
          <w:p w14:paraId="5CFE0407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Podpora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jumbo </w:t>
            </w:r>
            <w:proofErr w:type="spellStart"/>
            <w:r w:rsidRPr="00553FA0">
              <w:rPr>
                <w:rFonts w:eastAsia="Calibri"/>
                <w:lang w:val="en-US"/>
              </w:rPr>
              <w:t>rámců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(9198 bytes)</w:t>
            </w:r>
          </w:p>
        </w:tc>
        <w:tc>
          <w:tcPr>
            <w:tcW w:w="1061" w:type="pct"/>
          </w:tcPr>
          <w:p w14:paraId="17ED6267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1AF28B31" w14:textId="77777777" w:rsidTr="002F54CA">
        <w:trPr>
          <w:trHeight w:val="300"/>
        </w:trPr>
        <w:tc>
          <w:tcPr>
            <w:tcW w:w="3939" w:type="pct"/>
            <w:noWrap/>
          </w:tcPr>
          <w:p w14:paraId="4B77201F" w14:textId="77777777" w:rsidR="00994A63" w:rsidRPr="00D91456" w:rsidRDefault="00994A63" w:rsidP="002F54CA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>Detekce protilehlého zařízení (např. CDP nebo LLDP)</w:t>
            </w:r>
          </w:p>
        </w:tc>
        <w:tc>
          <w:tcPr>
            <w:tcW w:w="1061" w:type="pct"/>
          </w:tcPr>
          <w:p w14:paraId="34181536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51DA1C37" w14:textId="77777777" w:rsidTr="002F54CA">
        <w:trPr>
          <w:trHeight w:val="300"/>
        </w:trPr>
        <w:tc>
          <w:tcPr>
            <w:tcW w:w="3939" w:type="pct"/>
            <w:noWrap/>
          </w:tcPr>
          <w:p w14:paraId="65D290B8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IGMP snooping</w:t>
            </w:r>
          </w:p>
        </w:tc>
        <w:tc>
          <w:tcPr>
            <w:tcW w:w="1061" w:type="pct"/>
          </w:tcPr>
          <w:p w14:paraId="5A06CC57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146E96B1" w14:textId="77777777" w:rsidTr="002F54CA">
        <w:trPr>
          <w:trHeight w:val="300"/>
        </w:trPr>
        <w:tc>
          <w:tcPr>
            <w:tcW w:w="3939" w:type="pct"/>
            <w:noWrap/>
          </w:tcPr>
          <w:p w14:paraId="3779586D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IPv6 MLD snooping</w:t>
            </w:r>
          </w:p>
        </w:tc>
        <w:tc>
          <w:tcPr>
            <w:tcW w:w="1061" w:type="pct"/>
          </w:tcPr>
          <w:p w14:paraId="45421D65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7703D5D6" w14:textId="77777777" w:rsidTr="002F54CA">
        <w:trPr>
          <w:trHeight w:val="300"/>
        </w:trPr>
        <w:tc>
          <w:tcPr>
            <w:tcW w:w="3939" w:type="pct"/>
            <w:noWrap/>
          </w:tcPr>
          <w:p w14:paraId="7197C676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 xml:space="preserve">QoS - Strict Priority Queue </w:t>
            </w:r>
          </w:p>
        </w:tc>
        <w:tc>
          <w:tcPr>
            <w:tcW w:w="1061" w:type="pct"/>
          </w:tcPr>
          <w:p w14:paraId="66A5859D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56F2D60B" w14:textId="77777777" w:rsidTr="002F54CA">
        <w:trPr>
          <w:trHeight w:val="300"/>
        </w:trPr>
        <w:tc>
          <w:tcPr>
            <w:tcW w:w="3939" w:type="pct"/>
            <w:noWrap/>
          </w:tcPr>
          <w:p w14:paraId="692F71F8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IPv6 PACL</w:t>
            </w:r>
          </w:p>
        </w:tc>
        <w:tc>
          <w:tcPr>
            <w:tcW w:w="1061" w:type="pct"/>
          </w:tcPr>
          <w:p w14:paraId="5C34216A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093F6000" w14:textId="77777777" w:rsidTr="002F54CA">
        <w:trPr>
          <w:trHeight w:val="300"/>
        </w:trPr>
        <w:tc>
          <w:tcPr>
            <w:tcW w:w="3939" w:type="pct"/>
            <w:noWrap/>
          </w:tcPr>
          <w:p w14:paraId="3D0A4B79" w14:textId="77777777" w:rsidR="00994A63" w:rsidRPr="00553FA0" w:rsidRDefault="00994A63" w:rsidP="002F54CA">
            <w:pPr>
              <w:rPr>
                <w:rFonts w:eastAsia="Calibri"/>
                <w:lang w:val="it-IT"/>
              </w:rPr>
            </w:pPr>
            <w:r w:rsidRPr="00553FA0">
              <w:rPr>
                <w:rFonts w:eastAsia="Calibri"/>
                <w:lang w:val="it-IT"/>
              </w:rPr>
              <w:t>Možnost definovat povolené MAC adresy na portu</w:t>
            </w:r>
          </w:p>
        </w:tc>
        <w:tc>
          <w:tcPr>
            <w:tcW w:w="1061" w:type="pct"/>
          </w:tcPr>
          <w:p w14:paraId="4EFE34E0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3B67ED18" w14:textId="77777777" w:rsidTr="002F54CA">
        <w:trPr>
          <w:trHeight w:val="300"/>
        </w:trPr>
        <w:tc>
          <w:tcPr>
            <w:tcW w:w="3939" w:type="pct"/>
            <w:noWrap/>
          </w:tcPr>
          <w:p w14:paraId="5F52A5AF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lastRenderedPageBreak/>
              <w:t>Port ACL</w:t>
            </w:r>
          </w:p>
        </w:tc>
        <w:tc>
          <w:tcPr>
            <w:tcW w:w="1061" w:type="pct"/>
          </w:tcPr>
          <w:p w14:paraId="00AB0192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32D1636E" w14:textId="77777777" w:rsidTr="002F54CA">
        <w:trPr>
          <w:trHeight w:val="300"/>
        </w:trPr>
        <w:tc>
          <w:tcPr>
            <w:tcW w:w="3939" w:type="pct"/>
            <w:noWrap/>
          </w:tcPr>
          <w:p w14:paraId="1CFF8E42" w14:textId="77777777" w:rsidR="00994A63" w:rsidRPr="00D91456" w:rsidRDefault="00994A63" w:rsidP="002F54CA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 xml:space="preserve">Bezpečnostní funkce umožňující ochranu proti připojení neautorizovaného DHCP serveru </w:t>
            </w:r>
          </w:p>
        </w:tc>
        <w:tc>
          <w:tcPr>
            <w:tcW w:w="1061" w:type="pct"/>
          </w:tcPr>
          <w:p w14:paraId="1301456F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2F214C7B" w14:textId="77777777" w:rsidTr="002F54CA">
        <w:trPr>
          <w:trHeight w:val="300"/>
        </w:trPr>
        <w:tc>
          <w:tcPr>
            <w:tcW w:w="3939" w:type="pct"/>
            <w:noWrap/>
          </w:tcPr>
          <w:p w14:paraId="25E03DF7" w14:textId="77777777" w:rsidR="00994A63" w:rsidRPr="00D91456" w:rsidRDefault="00994A63" w:rsidP="002F54CA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 xml:space="preserve">Bezpečnostní funkce umožňující inspekci provozu protokolu ARP </w:t>
            </w:r>
          </w:p>
        </w:tc>
        <w:tc>
          <w:tcPr>
            <w:tcW w:w="1061" w:type="pct"/>
          </w:tcPr>
          <w:p w14:paraId="26B5FFC1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67A7DB50" w14:textId="77777777" w:rsidTr="002F54CA">
        <w:trPr>
          <w:trHeight w:val="300"/>
        </w:trPr>
        <w:tc>
          <w:tcPr>
            <w:tcW w:w="3939" w:type="pct"/>
            <w:noWrap/>
          </w:tcPr>
          <w:p w14:paraId="2B7FDB75" w14:textId="77777777" w:rsidR="00994A63" w:rsidRPr="00D91456" w:rsidRDefault="00994A63" w:rsidP="002F54CA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 xml:space="preserve">Ochrana proti nahrání modifikovaného software do zařízení prostřednictvím image </w:t>
            </w:r>
            <w:proofErr w:type="spellStart"/>
            <w:proofErr w:type="gramStart"/>
            <w:r w:rsidRPr="00D91456">
              <w:rPr>
                <w:rFonts w:eastAsia="Calibri"/>
              </w:rPr>
              <w:t>signing</w:t>
            </w:r>
            <w:proofErr w:type="spellEnd"/>
            <w:r w:rsidRPr="00D91456">
              <w:rPr>
                <w:rFonts w:eastAsia="Calibri"/>
              </w:rPr>
              <w:t xml:space="preserve">  a</w:t>
            </w:r>
            <w:proofErr w:type="gramEnd"/>
            <w:r w:rsidRPr="00D91456">
              <w:rPr>
                <w:rFonts w:eastAsia="Calibri"/>
              </w:rPr>
              <w:t xml:space="preserve"> funkce </w:t>
            </w:r>
            <w:proofErr w:type="spellStart"/>
            <w:r w:rsidRPr="00D91456">
              <w:rPr>
                <w:rFonts w:eastAsia="Calibri"/>
              </w:rPr>
              <w:t>secure</w:t>
            </w:r>
            <w:proofErr w:type="spellEnd"/>
            <w:r w:rsidRPr="00D91456">
              <w:rPr>
                <w:rFonts w:eastAsia="Calibri"/>
              </w:rPr>
              <w:t xml:space="preserve"> </w:t>
            </w:r>
            <w:proofErr w:type="spellStart"/>
            <w:r w:rsidRPr="00D91456">
              <w:rPr>
                <w:rFonts w:eastAsia="Calibri"/>
              </w:rPr>
              <w:t>boot</w:t>
            </w:r>
            <w:proofErr w:type="spellEnd"/>
            <w:r w:rsidRPr="00D91456">
              <w:rPr>
                <w:rFonts w:eastAsia="Calibri"/>
              </w:rPr>
              <w:t xml:space="preserve">, která ověřuje autentičnost a integritu jak </w:t>
            </w:r>
            <w:proofErr w:type="spellStart"/>
            <w:r w:rsidRPr="00D91456">
              <w:rPr>
                <w:rFonts w:eastAsia="Calibri"/>
              </w:rPr>
              <w:t>bootloader</w:t>
            </w:r>
            <w:r w:rsidRPr="00553FA0">
              <w:rPr>
                <w:rFonts w:eastAsia="Calibri"/>
              </w:rPr>
              <w:t>ů</w:t>
            </w:r>
            <w:proofErr w:type="spellEnd"/>
            <w:r w:rsidRPr="00D91456">
              <w:rPr>
                <w:rFonts w:eastAsia="Calibri"/>
              </w:rPr>
              <w:t xml:space="preserve">, tak i samotného operačního systému zařízení prostřednictvím interních HW prostředků - tzv. </w:t>
            </w:r>
            <w:proofErr w:type="spellStart"/>
            <w:r w:rsidRPr="00D91456">
              <w:rPr>
                <w:rFonts w:eastAsia="Calibri"/>
              </w:rPr>
              <w:t>trusted</w:t>
            </w:r>
            <w:proofErr w:type="spellEnd"/>
            <w:r w:rsidRPr="00D91456">
              <w:rPr>
                <w:rFonts w:eastAsia="Calibri"/>
              </w:rPr>
              <w:t xml:space="preserve"> modulů</w:t>
            </w:r>
          </w:p>
        </w:tc>
        <w:tc>
          <w:tcPr>
            <w:tcW w:w="1061" w:type="pct"/>
          </w:tcPr>
          <w:p w14:paraId="6312EA00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2F534D62" w14:textId="77777777" w:rsidTr="002F54CA">
        <w:trPr>
          <w:trHeight w:val="300"/>
        </w:trPr>
        <w:tc>
          <w:tcPr>
            <w:tcW w:w="3939" w:type="pct"/>
            <w:noWrap/>
          </w:tcPr>
          <w:p w14:paraId="2D9579AF" w14:textId="77777777" w:rsidR="00994A63" w:rsidRPr="00D91456" w:rsidRDefault="00994A63" w:rsidP="002F54CA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 xml:space="preserve">HW </w:t>
            </w:r>
            <w:proofErr w:type="spellStart"/>
            <w:r w:rsidRPr="00D91456">
              <w:rPr>
                <w:rFonts w:eastAsia="Calibri"/>
              </w:rPr>
              <w:t>trusted</w:t>
            </w:r>
            <w:proofErr w:type="spellEnd"/>
            <w:r w:rsidRPr="00D91456">
              <w:rPr>
                <w:rFonts w:eastAsia="Calibri"/>
              </w:rPr>
              <w:t xml:space="preserve"> modul využíván pro bezpečné uložení hesel a šifrovacích klíčů</w:t>
            </w:r>
          </w:p>
        </w:tc>
        <w:tc>
          <w:tcPr>
            <w:tcW w:w="1061" w:type="pct"/>
          </w:tcPr>
          <w:p w14:paraId="5A69FE72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5AF7EF29" w14:textId="77777777" w:rsidTr="002F54CA">
        <w:trPr>
          <w:trHeight w:val="300"/>
        </w:trPr>
        <w:tc>
          <w:tcPr>
            <w:tcW w:w="3939" w:type="pct"/>
            <w:noWrap/>
          </w:tcPr>
          <w:p w14:paraId="29CC66A5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D91456">
              <w:rPr>
                <w:rFonts w:eastAsia="Calibri"/>
              </w:rPr>
              <w:t xml:space="preserve">Přepínač obsahuje </w:t>
            </w:r>
            <w:proofErr w:type="spellStart"/>
            <w:r w:rsidRPr="00D91456">
              <w:rPr>
                <w:rFonts w:eastAsia="Calibri"/>
              </w:rPr>
              <w:t>traceroute</w:t>
            </w:r>
            <w:proofErr w:type="spellEnd"/>
            <w:r w:rsidRPr="00D91456">
              <w:rPr>
                <w:rFonts w:eastAsia="Calibri"/>
              </w:rPr>
              <w:t xml:space="preserve"> utilitu operující na linkové vrstvě (nap</w:t>
            </w:r>
            <w:r w:rsidRPr="00553FA0">
              <w:rPr>
                <w:rFonts w:eastAsia="Calibri"/>
              </w:rPr>
              <w:t xml:space="preserve">ř. </w:t>
            </w:r>
            <w:r w:rsidRPr="00553FA0">
              <w:rPr>
                <w:rFonts w:eastAsia="Calibri"/>
                <w:lang w:val="en-US"/>
              </w:rPr>
              <w:t xml:space="preserve">Layer 2 traceroute </w:t>
            </w:r>
            <w:proofErr w:type="spellStart"/>
            <w:r w:rsidRPr="00553FA0">
              <w:rPr>
                <w:rFonts w:eastAsia="Calibri"/>
                <w:lang w:val="en-US"/>
              </w:rPr>
              <w:t>nebo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ekvivalentní</w:t>
            </w:r>
            <w:proofErr w:type="spellEnd"/>
            <w:r w:rsidRPr="00553FA0">
              <w:rPr>
                <w:rFonts w:eastAsia="Calibri"/>
                <w:lang w:val="en-US"/>
              </w:rPr>
              <w:t>)</w:t>
            </w:r>
          </w:p>
        </w:tc>
        <w:tc>
          <w:tcPr>
            <w:tcW w:w="1061" w:type="pct"/>
          </w:tcPr>
          <w:p w14:paraId="218A8AB4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2D16BD54" w14:textId="77777777" w:rsidTr="002F54CA">
        <w:trPr>
          <w:trHeight w:val="300"/>
        </w:trPr>
        <w:tc>
          <w:tcPr>
            <w:tcW w:w="3939" w:type="pct"/>
            <w:noWrap/>
          </w:tcPr>
          <w:p w14:paraId="749ED494" w14:textId="77777777" w:rsidR="00994A63" w:rsidRPr="00D91456" w:rsidRDefault="00994A63" w:rsidP="002F54CA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>Schopnost automatické aplikace specifické konfigurace pro dané zařízení po detekci jeho připojení na portu</w:t>
            </w:r>
          </w:p>
        </w:tc>
        <w:tc>
          <w:tcPr>
            <w:tcW w:w="1061" w:type="pct"/>
          </w:tcPr>
          <w:p w14:paraId="0C4E260F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7F601E7E" w14:textId="77777777" w:rsidTr="002F54CA">
        <w:trPr>
          <w:trHeight w:val="300"/>
        </w:trPr>
        <w:tc>
          <w:tcPr>
            <w:tcW w:w="3939" w:type="pct"/>
            <w:noWrap/>
          </w:tcPr>
          <w:p w14:paraId="5C6A1BFA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Interní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nástroje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pro on-line </w:t>
            </w:r>
            <w:proofErr w:type="spellStart"/>
            <w:r w:rsidRPr="00553FA0">
              <w:rPr>
                <w:rFonts w:eastAsia="Calibri"/>
                <w:lang w:val="en-US"/>
              </w:rPr>
              <w:t>měření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kvality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síťové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infrastruktury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553FA0">
              <w:rPr>
                <w:rFonts w:eastAsia="Calibri"/>
                <w:lang w:val="en-US"/>
              </w:rPr>
              <w:t>např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. IP SLA </w:t>
            </w:r>
            <w:proofErr w:type="spellStart"/>
            <w:r w:rsidRPr="00553FA0">
              <w:rPr>
                <w:rFonts w:eastAsia="Calibri"/>
                <w:lang w:val="en-US"/>
              </w:rPr>
              <w:t>nebo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ekvivalentní</w:t>
            </w:r>
            <w:proofErr w:type="spellEnd"/>
          </w:p>
        </w:tc>
        <w:tc>
          <w:tcPr>
            <w:tcW w:w="1061" w:type="pct"/>
          </w:tcPr>
          <w:p w14:paraId="6DC02534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130C47DA" w14:textId="77777777" w:rsidTr="002F54CA">
        <w:trPr>
          <w:trHeight w:val="300"/>
        </w:trPr>
        <w:tc>
          <w:tcPr>
            <w:tcW w:w="3939" w:type="pct"/>
            <w:noWrap/>
          </w:tcPr>
          <w:p w14:paraId="257EC97A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DHCP server</w:t>
            </w:r>
          </w:p>
        </w:tc>
        <w:tc>
          <w:tcPr>
            <w:tcW w:w="1061" w:type="pct"/>
          </w:tcPr>
          <w:p w14:paraId="0C0410FC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4320C0F3" w14:textId="77777777" w:rsidTr="002F54CA">
        <w:trPr>
          <w:trHeight w:val="300"/>
        </w:trPr>
        <w:tc>
          <w:tcPr>
            <w:tcW w:w="3939" w:type="pct"/>
            <w:noWrap/>
          </w:tcPr>
          <w:p w14:paraId="592D216D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SSHv2</w:t>
            </w:r>
          </w:p>
        </w:tc>
        <w:tc>
          <w:tcPr>
            <w:tcW w:w="1061" w:type="pct"/>
          </w:tcPr>
          <w:p w14:paraId="33684B62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79BD1987" w14:textId="77777777" w:rsidTr="002F54CA">
        <w:trPr>
          <w:trHeight w:val="300"/>
        </w:trPr>
        <w:tc>
          <w:tcPr>
            <w:tcW w:w="3939" w:type="pct"/>
            <w:noWrap/>
          </w:tcPr>
          <w:p w14:paraId="5A96F5A7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 xml:space="preserve">CLI </w:t>
            </w:r>
            <w:proofErr w:type="spellStart"/>
            <w:r w:rsidRPr="00553FA0">
              <w:rPr>
                <w:rFonts w:eastAsia="Calibri"/>
                <w:lang w:val="en-US"/>
              </w:rPr>
              <w:t>rozhraní</w:t>
            </w:r>
            <w:proofErr w:type="spellEnd"/>
          </w:p>
        </w:tc>
        <w:tc>
          <w:tcPr>
            <w:tcW w:w="1061" w:type="pct"/>
          </w:tcPr>
          <w:p w14:paraId="6C5AFD87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777F3BB4" w14:textId="77777777" w:rsidTr="002F54CA">
        <w:trPr>
          <w:trHeight w:val="300"/>
        </w:trPr>
        <w:tc>
          <w:tcPr>
            <w:tcW w:w="3939" w:type="pct"/>
            <w:noWrap/>
          </w:tcPr>
          <w:p w14:paraId="6689490D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SNMPv2/v3</w:t>
            </w:r>
          </w:p>
        </w:tc>
        <w:tc>
          <w:tcPr>
            <w:tcW w:w="1061" w:type="pct"/>
          </w:tcPr>
          <w:p w14:paraId="3BC45F0D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0B86238E" w14:textId="77777777" w:rsidTr="002F54CA">
        <w:trPr>
          <w:trHeight w:val="300"/>
        </w:trPr>
        <w:tc>
          <w:tcPr>
            <w:tcW w:w="3939" w:type="pct"/>
            <w:noWrap/>
          </w:tcPr>
          <w:p w14:paraId="67225B41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 xml:space="preserve">TACACS+ </w:t>
            </w:r>
            <w:proofErr w:type="spellStart"/>
            <w:r w:rsidRPr="00553FA0">
              <w:rPr>
                <w:rFonts w:eastAsia="Calibri"/>
                <w:lang w:val="en-US"/>
              </w:rPr>
              <w:t>nebo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RADIUS </w:t>
            </w:r>
            <w:proofErr w:type="spellStart"/>
            <w:r w:rsidRPr="00553FA0">
              <w:rPr>
                <w:rFonts w:eastAsia="Calibri"/>
                <w:lang w:val="en-US"/>
              </w:rPr>
              <w:t>klient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pro AAA (</w:t>
            </w:r>
            <w:proofErr w:type="spellStart"/>
            <w:r w:rsidRPr="00553FA0">
              <w:rPr>
                <w:rFonts w:eastAsia="Calibri"/>
                <w:lang w:val="en-US"/>
              </w:rPr>
              <w:t>autentizace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553FA0">
              <w:rPr>
                <w:rFonts w:eastAsia="Calibri"/>
                <w:lang w:val="en-US"/>
              </w:rPr>
              <w:t>autorizace</w:t>
            </w:r>
            <w:proofErr w:type="spellEnd"/>
            <w:r w:rsidRPr="00553FA0">
              <w:rPr>
                <w:rFonts w:eastAsia="Calibri"/>
                <w:lang w:val="en-US"/>
              </w:rPr>
              <w:t>, accounting)</w:t>
            </w:r>
          </w:p>
        </w:tc>
        <w:tc>
          <w:tcPr>
            <w:tcW w:w="1061" w:type="pct"/>
          </w:tcPr>
          <w:p w14:paraId="2C13B7FD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553FA0" w14:paraId="7BDCBBBE" w14:textId="77777777" w:rsidTr="002F54CA">
        <w:trPr>
          <w:trHeight w:val="300"/>
        </w:trPr>
        <w:tc>
          <w:tcPr>
            <w:tcW w:w="3939" w:type="pct"/>
            <w:noWrap/>
          </w:tcPr>
          <w:p w14:paraId="340EAC5E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sFlow</w:t>
            </w:r>
            <w:proofErr w:type="spellEnd"/>
          </w:p>
        </w:tc>
        <w:tc>
          <w:tcPr>
            <w:tcW w:w="1061" w:type="pct"/>
          </w:tcPr>
          <w:p w14:paraId="31F76B50" w14:textId="77777777" w:rsidR="00994A63" w:rsidRPr="00553FA0" w:rsidRDefault="00994A63" w:rsidP="002F54CA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994A63" w:rsidRPr="003D20EF" w14:paraId="723EB0ED" w14:textId="77777777" w:rsidTr="002F54CA">
        <w:trPr>
          <w:trHeight w:val="300"/>
        </w:trPr>
        <w:tc>
          <w:tcPr>
            <w:tcW w:w="3939" w:type="pct"/>
            <w:noWrap/>
          </w:tcPr>
          <w:p w14:paraId="5E1B6680" w14:textId="6A7CE42F" w:rsidR="00994A63" w:rsidRPr="000D1D3B" w:rsidRDefault="00994A63" w:rsidP="002F54CA">
            <w:pPr>
              <w:rPr>
                <w:rFonts w:eastAsia="Calibri"/>
                <w:lang w:val="en-US"/>
              </w:rPr>
            </w:pPr>
            <w:proofErr w:type="spellStart"/>
            <w:r w:rsidRPr="000D1D3B">
              <w:rPr>
                <w:rFonts w:eastAsia="Calibri"/>
                <w:lang w:val="en-US"/>
              </w:rPr>
              <w:t>Minimální</w:t>
            </w:r>
            <w:proofErr w:type="spellEnd"/>
            <w:r w:rsidRPr="000D1D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D1D3B">
              <w:rPr>
                <w:rFonts w:eastAsia="Calibri"/>
                <w:lang w:val="en-US"/>
              </w:rPr>
              <w:t>počet</w:t>
            </w:r>
            <w:proofErr w:type="spellEnd"/>
            <w:r w:rsidRPr="000D1D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D1D3B">
              <w:rPr>
                <w:rFonts w:eastAsia="Calibri"/>
                <w:lang w:val="en-US"/>
              </w:rPr>
              <w:t>portů</w:t>
            </w:r>
            <w:proofErr w:type="spellEnd"/>
            <w:r w:rsidRPr="000D1D3B">
              <w:rPr>
                <w:rFonts w:eastAsia="Calibri"/>
                <w:lang w:val="en-US"/>
              </w:rPr>
              <w:t xml:space="preserve"> 10/100/1000Base-T </w:t>
            </w:r>
          </w:p>
        </w:tc>
        <w:tc>
          <w:tcPr>
            <w:tcW w:w="1061" w:type="pct"/>
            <w:noWrap/>
          </w:tcPr>
          <w:p w14:paraId="5C382DB7" w14:textId="77777777" w:rsidR="00994A63" w:rsidRPr="000D1D3B" w:rsidRDefault="00994A63" w:rsidP="002F54CA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48</w:t>
            </w:r>
          </w:p>
        </w:tc>
      </w:tr>
      <w:tr w:rsidR="00994A63" w:rsidRPr="00437CC8" w14:paraId="2D84E7B9" w14:textId="77777777" w:rsidTr="002F54CA">
        <w:trPr>
          <w:trHeight w:val="300"/>
        </w:trPr>
        <w:tc>
          <w:tcPr>
            <w:tcW w:w="3939" w:type="pct"/>
            <w:noWrap/>
          </w:tcPr>
          <w:p w14:paraId="6A166011" w14:textId="70296583" w:rsidR="00994A63" w:rsidRPr="00994A63" w:rsidRDefault="00994A63" w:rsidP="002F54CA">
            <w:pPr>
              <w:rPr>
                <w:rFonts w:eastAsia="Calibri"/>
              </w:rPr>
            </w:pPr>
            <w:r w:rsidRPr="00994A63">
              <w:rPr>
                <w:rFonts w:eastAsia="Calibri"/>
              </w:rPr>
              <w:t>Minimální počet 1</w:t>
            </w:r>
            <w:r w:rsidR="00890FBF">
              <w:rPr>
                <w:rFonts w:eastAsia="Calibri"/>
              </w:rPr>
              <w:t>0</w:t>
            </w:r>
            <w:r w:rsidRPr="00994A63">
              <w:rPr>
                <w:rFonts w:eastAsia="Calibri"/>
              </w:rPr>
              <w:t xml:space="preserve">GE </w:t>
            </w:r>
            <w:proofErr w:type="spellStart"/>
            <w:r w:rsidRPr="00994A63">
              <w:rPr>
                <w:rFonts w:eastAsia="Calibri"/>
              </w:rPr>
              <w:t>uplink</w:t>
            </w:r>
            <w:proofErr w:type="spellEnd"/>
            <w:r w:rsidRPr="00994A63">
              <w:rPr>
                <w:rFonts w:eastAsia="Calibri"/>
              </w:rPr>
              <w:t xml:space="preserve"> portů s volitelným fyzickým rozhraním</w:t>
            </w:r>
          </w:p>
        </w:tc>
        <w:tc>
          <w:tcPr>
            <w:tcW w:w="1061" w:type="pct"/>
            <w:noWrap/>
          </w:tcPr>
          <w:p w14:paraId="777062A2" w14:textId="77777777" w:rsidR="00994A63" w:rsidRPr="000D1D3B" w:rsidRDefault="00994A63" w:rsidP="002F54CA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4</w:t>
            </w:r>
          </w:p>
        </w:tc>
      </w:tr>
      <w:tr w:rsidR="00994A63" w14:paraId="55AA72EB" w14:textId="77777777" w:rsidTr="002F54CA">
        <w:trPr>
          <w:trHeight w:val="300"/>
        </w:trPr>
        <w:tc>
          <w:tcPr>
            <w:tcW w:w="3939" w:type="pct"/>
            <w:noWrap/>
          </w:tcPr>
          <w:p w14:paraId="5EBA7C3F" w14:textId="77777777" w:rsidR="00994A63" w:rsidRPr="000D1D3B" w:rsidRDefault="00994A63" w:rsidP="002F54CA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IEEE 802.3af</w:t>
            </w:r>
          </w:p>
        </w:tc>
        <w:tc>
          <w:tcPr>
            <w:tcW w:w="1061" w:type="pct"/>
            <w:noWrap/>
          </w:tcPr>
          <w:p w14:paraId="333D6723" w14:textId="77777777" w:rsidR="00994A63" w:rsidRPr="000D1D3B" w:rsidRDefault="00994A63" w:rsidP="002F54CA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ANO</w:t>
            </w:r>
          </w:p>
        </w:tc>
      </w:tr>
      <w:tr w:rsidR="00994A63" w14:paraId="7325305B" w14:textId="77777777" w:rsidTr="002F54CA">
        <w:trPr>
          <w:trHeight w:val="300"/>
        </w:trPr>
        <w:tc>
          <w:tcPr>
            <w:tcW w:w="3939" w:type="pct"/>
            <w:noWrap/>
          </w:tcPr>
          <w:p w14:paraId="07078CF9" w14:textId="77777777" w:rsidR="00994A63" w:rsidRPr="000D1D3B" w:rsidRDefault="00994A63" w:rsidP="002F54CA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IEEE 802.3at</w:t>
            </w:r>
          </w:p>
        </w:tc>
        <w:tc>
          <w:tcPr>
            <w:tcW w:w="1061" w:type="pct"/>
            <w:noWrap/>
          </w:tcPr>
          <w:p w14:paraId="47B7D9A3" w14:textId="77777777" w:rsidR="00994A63" w:rsidRPr="000D1D3B" w:rsidRDefault="00994A63" w:rsidP="002F54CA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ANO</w:t>
            </w:r>
          </w:p>
        </w:tc>
      </w:tr>
      <w:tr w:rsidR="001D1F25" w14:paraId="655E0D34" w14:textId="77777777" w:rsidTr="001D1F25">
        <w:trPr>
          <w:trHeight w:val="45"/>
        </w:trPr>
        <w:tc>
          <w:tcPr>
            <w:tcW w:w="5000" w:type="pct"/>
            <w:gridSpan w:val="2"/>
            <w:noWrap/>
          </w:tcPr>
          <w:p w14:paraId="1D07321A" w14:textId="77777777" w:rsidR="00A54D67" w:rsidRPr="00A54D67" w:rsidRDefault="00A54D67" w:rsidP="00A54D67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Forwarding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rate</w:t>
            </w:r>
            <w:proofErr w:type="spellEnd"/>
            <w:r w:rsidRPr="00A54D67">
              <w:rPr>
                <w:rFonts w:eastAsia="Calibri"/>
              </w:rPr>
              <w:t xml:space="preserve"> (64</w:t>
            </w:r>
            <w:r w:rsidRPr="00A54D67">
              <w:rPr>
                <w:rFonts w:ascii="Cambria Math" w:eastAsia="Calibri" w:hAnsi="Cambria Math" w:cs="Cambria Math"/>
              </w:rPr>
              <w:t>‑</w:t>
            </w:r>
            <w:r w:rsidRPr="00A54D67">
              <w:rPr>
                <w:rFonts w:eastAsia="Calibri"/>
              </w:rPr>
              <w:t xml:space="preserve">byte L3 </w:t>
            </w:r>
            <w:proofErr w:type="spellStart"/>
            <w:r w:rsidRPr="00A54D67">
              <w:rPr>
                <w:rFonts w:eastAsia="Calibri"/>
              </w:rPr>
              <w:t>packets</w:t>
            </w:r>
            <w:proofErr w:type="spellEnd"/>
            <w:r w:rsidRPr="00A54D67">
              <w:rPr>
                <w:rFonts w:eastAsia="Calibri"/>
              </w:rPr>
              <w:t xml:space="preserve">) 10G   min. 130 </w:t>
            </w:r>
            <w:proofErr w:type="spellStart"/>
            <w:r w:rsidRPr="00A54D67">
              <w:rPr>
                <w:rFonts w:eastAsia="Calibri"/>
              </w:rPr>
              <w:t>Mpps</w:t>
            </w:r>
            <w:proofErr w:type="spellEnd"/>
          </w:p>
          <w:p w14:paraId="5245E7A7" w14:textId="77777777" w:rsidR="00A54D67" w:rsidRPr="00A54D67" w:rsidRDefault="00A54D67" w:rsidP="00A54D67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Forwarding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rate</w:t>
            </w:r>
            <w:proofErr w:type="spellEnd"/>
            <w:r w:rsidRPr="00A54D67">
              <w:rPr>
                <w:rFonts w:eastAsia="Calibri"/>
              </w:rPr>
              <w:t xml:space="preserve"> (64</w:t>
            </w:r>
            <w:r w:rsidRPr="00A54D67">
              <w:rPr>
                <w:rFonts w:ascii="Cambria Math" w:eastAsia="Calibri" w:hAnsi="Cambria Math" w:cs="Cambria Math"/>
              </w:rPr>
              <w:t>‑</w:t>
            </w:r>
            <w:r w:rsidRPr="00A54D67">
              <w:rPr>
                <w:rFonts w:eastAsia="Calibri"/>
              </w:rPr>
              <w:t xml:space="preserve">byte L3 </w:t>
            </w:r>
            <w:proofErr w:type="spellStart"/>
            <w:r w:rsidRPr="00A54D67">
              <w:rPr>
                <w:rFonts w:eastAsia="Calibri"/>
              </w:rPr>
              <w:t>packets</w:t>
            </w:r>
            <w:proofErr w:type="spellEnd"/>
            <w:r w:rsidRPr="00A54D67">
              <w:rPr>
                <w:rFonts w:eastAsia="Calibri"/>
              </w:rPr>
              <w:t xml:space="preserve">) 1G     min. 77 </w:t>
            </w:r>
            <w:proofErr w:type="spellStart"/>
            <w:r w:rsidRPr="00A54D67">
              <w:rPr>
                <w:rFonts w:eastAsia="Calibri"/>
              </w:rPr>
              <w:t>Mpps</w:t>
            </w:r>
            <w:proofErr w:type="spellEnd"/>
          </w:p>
          <w:p w14:paraId="7104F011" w14:textId="77777777" w:rsidR="00A54D67" w:rsidRPr="00A54D67" w:rsidRDefault="00A54D67" w:rsidP="00A54D67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Switching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A54D67">
              <w:rPr>
                <w:rFonts w:eastAsia="Calibri"/>
              </w:rPr>
              <w:t>bandwidth</w:t>
            </w:r>
            <w:proofErr w:type="spellEnd"/>
            <w:r w:rsidRPr="00A54D67">
              <w:rPr>
                <w:rFonts w:eastAsia="Calibri"/>
              </w:rPr>
              <w:t xml:space="preserve">  10</w:t>
            </w:r>
            <w:proofErr w:type="gramEnd"/>
            <w:r w:rsidRPr="00A54D67">
              <w:rPr>
                <w:rFonts w:eastAsia="Calibri"/>
              </w:rPr>
              <w:t xml:space="preserve">G     min.176 </w:t>
            </w:r>
            <w:proofErr w:type="spellStart"/>
            <w:r w:rsidRPr="00A54D67">
              <w:rPr>
                <w:rFonts w:eastAsia="Calibri"/>
              </w:rPr>
              <w:t>Gbps</w:t>
            </w:r>
            <w:proofErr w:type="spellEnd"/>
          </w:p>
          <w:p w14:paraId="302F5A15" w14:textId="77777777" w:rsidR="00A54D67" w:rsidRPr="00A54D67" w:rsidRDefault="00A54D67" w:rsidP="00A54D67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Switching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A54D67">
              <w:rPr>
                <w:rFonts w:eastAsia="Calibri"/>
              </w:rPr>
              <w:t>bandwidth</w:t>
            </w:r>
            <w:proofErr w:type="spellEnd"/>
            <w:r w:rsidRPr="00A54D67">
              <w:rPr>
                <w:rFonts w:eastAsia="Calibri"/>
              </w:rPr>
              <w:t xml:space="preserve">  1</w:t>
            </w:r>
            <w:proofErr w:type="gramEnd"/>
            <w:r w:rsidRPr="00A54D67">
              <w:rPr>
                <w:rFonts w:eastAsia="Calibri"/>
              </w:rPr>
              <w:t xml:space="preserve">G       min.104 </w:t>
            </w:r>
            <w:proofErr w:type="spellStart"/>
            <w:r w:rsidRPr="00A54D67">
              <w:rPr>
                <w:rFonts w:eastAsia="Calibri"/>
              </w:rPr>
              <w:t>Gbps</w:t>
            </w:r>
            <w:proofErr w:type="spellEnd"/>
          </w:p>
          <w:p w14:paraId="1F1B721E" w14:textId="77777777" w:rsidR="00A54D67" w:rsidRPr="00A54D67" w:rsidRDefault="00A54D67" w:rsidP="00A54D67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Forwarding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bandwidth</w:t>
            </w:r>
            <w:proofErr w:type="spellEnd"/>
            <w:r w:rsidRPr="00A54D67">
              <w:rPr>
                <w:rFonts w:eastAsia="Calibri"/>
              </w:rPr>
              <w:t xml:space="preserve"> 10G   min.88 </w:t>
            </w:r>
            <w:proofErr w:type="spellStart"/>
            <w:r w:rsidRPr="00A54D67">
              <w:rPr>
                <w:rFonts w:eastAsia="Calibri"/>
              </w:rPr>
              <w:t>Gbps</w:t>
            </w:r>
            <w:proofErr w:type="spellEnd"/>
          </w:p>
          <w:p w14:paraId="28C33F3F" w14:textId="3CEFAFDD" w:rsidR="001D1F25" w:rsidRPr="00C50283" w:rsidRDefault="00A54D67" w:rsidP="00A54D67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Forwarding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bandwidth</w:t>
            </w:r>
            <w:proofErr w:type="spellEnd"/>
            <w:r w:rsidRPr="00A54D67">
              <w:rPr>
                <w:rFonts w:eastAsia="Calibri"/>
              </w:rPr>
              <w:t xml:space="preserve"> 1G     min.52 </w:t>
            </w:r>
            <w:proofErr w:type="spellStart"/>
            <w:r w:rsidRPr="00A54D67">
              <w:rPr>
                <w:rFonts w:eastAsia="Calibri"/>
              </w:rPr>
              <w:t>Gbps</w:t>
            </w:r>
            <w:proofErr w:type="spellEnd"/>
          </w:p>
        </w:tc>
      </w:tr>
    </w:tbl>
    <w:p w14:paraId="642D825E" w14:textId="2F13AA8B" w:rsidR="00C352C1" w:rsidRDefault="00C352C1" w:rsidP="00994A63">
      <w:pPr>
        <w:rPr>
          <w:rFonts w:ascii="Tahoma" w:eastAsia="Calibri" w:hAnsi="Tahoma" w:cs="Tahoma"/>
          <w:sz w:val="22"/>
          <w:szCs w:val="22"/>
        </w:rPr>
      </w:pPr>
    </w:p>
    <w:p w14:paraId="208271E9" w14:textId="77777777" w:rsidR="00C352C1" w:rsidRDefault="00C352C1">
      <w:pPr>
        <w:spacing w:after="200" w:line="276" w:lineRule="auto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br w:type="page"/>
      </w:r>
    </w:p>
    <w:p w14:paraId="4C068D89" w14:textId="246C4150" w:rsidR="00EE452A" w:rsidRDefault="00C352C1" w:rsidP="00EE452A">
      <w:pPr>
        <w:pStyle w:val="Nadpis3"/>
      </w:pPr>
      <w:r>
        <w:rPr>
          <w:rFonts w:ascii="Tahoma" w:eastAsia="Calibri" w:hAnsi="Tahoma" w:cs="Tahoma"/>
          <w:sz w:val="22"/>
          <w:szCs w:val="22"/>
        </w:rPr>
        <w:lastRenderedPageBreak/>
        <w:t>2</w:t>
      </w:r>
      <w:r w:rsidR="00EE452A">
        <w:rPr>
          <w:rFonts w:ascii="Tahoma" w:eastAsia="Calibri" w:hAnsi="Tahoma" w:cs="Tahoma"/>
          <w:sz w:val="22"/>
          <w:szCs w:val="22"/>
        </w:rPr>
        <w:t xml:space="preserve">. </w:t>
      </w:r>
      <w:proofErr w:type="spellStart"/>
      <w:r w:rsidR="00EE452A" w:rsidRPr="00BE1394">
        <w:t>Switch</w:t>
      </w:r>
      <w:proofErr w:type="spellEnd"/>
      <w:r w:rsidR="00EE452A" w:rsidRPr="00BE1394">
        <w:t xml:space="preserve"> </w:t>
      </w:r>
      <w:r w:rsidR="00EE452A">
        <w:t>24</w:t>
      </w:r>
      <w:r w:rsidR="00EE452A" w:rsidRPr="00BE1394">
        <w:t xml:space="preserve"> </w:t>
      </w:r>
      <w:proofErr w:type="spellStart"/>
      <w:r w:rsidR="00EE452A" w:rsidRPr="00BE1394">
        <w:t>ports</w:t>
      </w:r>
      <w:proofErr w:type="spellEnd"/>
    </w:p>
    <w:p w14:paraId="32709E0E" w14:textId="77777777" w:rsidR="00EE452A" w:rsidRPr="00BE1394" w:rsidRDefault="00EE452A" w:rsidP="00EE452A">
      <w:pPr>
        <w:rPr>
          <w:rFonts w:eastAsia="Calibri"/>
        </w:rPr>
      </w:pPr>
    </w:p>
    <w:tbl>
      <w:tblPr>
        <w:tblStyle w:val="Mkatabulky"/>
        <w:tblW w:w="4988" w:type="pct"/>
        <w:tblLayout w:type="fixed"/>
        <w:tblLook w:val="04A0" w:firstRow="1" w:lastRow="0" w:firstColumn="1" w:lastColumn="0" w:noHBand="0" w:noVBand="1"/>
      </w:tblPr>
      <w:tblGrid>
        <w:gridCol w:w="7367"/>
        <w:gridCol w:w="1984"/>
      </w:tblGrid>
      <w:tr w:rsidR="00EE452A" w:rsidRPr="00553FA0" w14:paraId="217489FA" w14:textId="77777777" w:rsidTr="00F40F2D">
        <w:trPr>
          <w:trHeight w:val="300"/>
        </w:trPr>
        <w:tc>
          <w:tcPr>
            <w:tcW w:w="3939" w:type="pct"/>
            <w:noWrap/>
            <w:hideMark/>
          </w:tcPr>
          <w:p w14:paraId="256C5E66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Požadovaná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funkcionalita</w:t>
            </w:r>
            <w:proofErr w:type="spellEnd"/>
            <w:r w:rsidRPr="00553FA0">
              <w:rPr>
                <w:rFonts w:eastAsia="Calibri"/>
                <w:lang w:val="en-US"/>
              </w:rPr>
              <w:t>/</w:t>
            </w:r>
            <w:proofErr w:type="spellStart"/>
            <w:r w:rsidRPr="00553FA0">
              <w:rPr>
                <w:rFonts w:eastAsia="Calibri"/>
                <w:lang w:val="en-US"/>
              </w:rPr>
              <w:t>vlastnost</w:t>
            </w:r>
            <w:proofErr w:type="spellEnd"/>
          </w:p>
        </w:tc>
        <w:tc>
          <w:tcPr>
            <w:tcW w:w="1061" w:type="pct"/>
            <w:noWrap/>
            <w:hideMark/>
          </w:tcPr>
          <w:p w14:paraId="496E2454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Upřesnění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funkcionality</w:t>
            </w:r>
            <w:proofErr w:type="spellEnd"/>
          </w:p>
        </w:tc>
      </w:tr>
      <w:tr w:rsidR="00EE452A" w:rsidRPr="00553FA0" w14:paraId="57376895" w14:textId="77777777" w:rsidTr="00F40F2D">
        <w:trPr>
          <w:trHeight w:val="300"/>
        </w:trPr>
        <w:tc>
          <w:tcPr>
            <w:tcW w:w="3939" w:type="pct"/>
            <w:noWrap/>
            <w:hideMark/>
          </w:tcPr>
          <w:p w14:paraId="0EDDFF09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Základní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vlastnosti</w:t>
            </w:r>
            <w:proofErr w:type="spellEnd"/>
          </w:p>
        </w:tc>
        <w:tc>
          <w:tcPr>
            <w:tcW w:w="1061" w:type="pct"/>
            <w:hideMark/>
          </w:tcPr>
          <w:p w14:paraId="758DAD1F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 </w:t>
            </w:r>
          </w:p>
        </w:tc>
      </w:tr>
      <w:tr w:rsidR="00EE452A" w:rsidRPr="00553FA0" w14:paraId="605F9A9B" w14:textId="77777777" w:rsidTr="00F40F2D">
        <w:trPr>
          <w:trHeight w:val="300"/>
        </w:trPr>
        <w:tc>
          <w:tcPr>
            <w:tcW w:w="3939" w:type="pct"/>
            <w:noWrap/>
            <w:hideMark/>
          </w:tcPr>
          <w:p w14:paraId="03B412BF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Třída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zařízení</w:t>
            </w:r>
            <w:proofErr w:type="spellEnd"/>
          </w:p>
        </w:tc>
        <w:tc>
          <w:tcPr>
            <w:tcW w:w="1061" w:type="pct"/>
            <w:hideMark/>
          </w:tcPr>
          <w:p w14:paraId="2E3FCB1B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LAN switch</w:t>
            </w:r>
          </w:p>
        </w:tc>
      </w:tr>
      <w:tr w:rsidR="00EE452A" w:rsidRPr="00553FA0" w14:paraId="338D27AC" w14:textId="77777777" w:rsidTr="00F40F2D">
        <w:trPr>
          <w:trHeight w:val="300"/>
        </w:trPr>
        <w:tc>
          <w:tcPr>
            <w:tcW w:w="3939" w:type="pct"/>
            <w:noWrap/>
            <w:hideMark/>
          </w:tcPr>
          <w:p w14:paraId="4EBB174E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Formát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zařízení</w:t>
            </w:r>
            <w:proofErr w:type="spellEnd"/>
          </w:p>
        </w:tc>
        <w:tc>
          <w:tcPr>
            <w:tcW w:w="1061" w:type="pct"/>
            <w:hideMark/>
          </w:tcPr>
          <w:p w14:paraId="7A79F3DC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Fixní</w:t>
            </w:r>
            <w:proofErr w:type="spellEnd"/>
          </w:p>
        </w:tc>
      </w:tr>
      <w:tr w:rsidR="00EE452A" w:rsidRPr="00553FA0" w14:paraId="0CDF3B8B" w14:textId="77777777" w:rsidTr="00F40F2D">
        <w:trPr>
          <w:trHeight w:val="300"/>
        </w:trPr>
        <w:tc>
          <w:tcPr>
            <w:tcW w:w="3939" w:type="pct"/>
            <w:noWrap/>
          </w:tcPr>
          <w:p w14:paraId="4937C8ED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IEEE 802.3az</w:t>
            </w:r>
          </w:p>
        </w:tc>
        <w:tc>
          <w:tcPr>
            <w:tcW w:w="1061" w:type="pct"/>
          </w:tcPr>
          <w:p w14:paraId="7C2404F6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463C31BB" w14:textId="77777777" w:rsidTr="00F40F2D">
        <w:trPr>
          <w:trHeight w:val="300"/>
        </w:trPr>
        <w:tc>
          <w:tcPr>
            <w:tcW w:w="3939" w:type="pct"/>
            <w:noWrap/>
          </w:tcPr>
          <w:p w14:paraId="6AFC05CE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IEEE 802.3ad (Link Aggregation)</w:t>
            </w:r>
          </w:p>
        </w:tc>
        <w:tc>
          <w:tcPr>
            <w:tcW w:w="1061" w:type="pct"/>
          </w:tcPr>
          <w:p w14:paraId="6177A685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07543501" w14:textId="77777777" w:rsidTr="00F40F2D">
        <w:trPr>
          <w:trHeight w:val="300"/>
        </w:trPr>
        <w:tc>
          <w:tcPr>
            <w:tcW w:w="3939" w:type="pct"/>
            <w:noWrap/>
          </w:tcPr>
          <w:p w14:paraId="0E4C9E9D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IEEE 802.1Q</w:t>
            </w:r>
          </w:p>
        </w:tc>
        <w:tc>
          <w:tcPr>
            <w:tcW w:w="1061" w:type="pct"/>
          </w:tcPr>
          <w:p w14:paraId="2C6DB20C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2A4DEAFE" w14:textId="77777777" w:rsidTr="00F40F2D">
        <w:trPr>
          <w:trHeight w:val="300"/>
        </w:trPr>
        <w:tc>
          <w:tcPr>
            <w:tcW w:w="3939" w:type="pct"/>
            <w:noWrap/>
          </w:tcPr>
          <w:p w14:paraId="44821525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Minimální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počet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aktivních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VLAN</w:t>
            </w:r>
          </w:p>
        </w:tc>
        <w:tc>
          <w:tcPr>
            <w:tcW w:w="1061" w:type="pct"/>
          </w:tcPr>
          <w:p w14:paraId="4D72059B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50</w:t>
            </w:r>
          </w:p>
        </w:tc>
      </w:tr>
      <w:tr w:rsidR="00EE452A" w:rsidRPr="00553FA0" w14:paraId="2C4AD529" w14:textId="77777777" w:rsidTr="00F40F2D">
        <w:trPr>
          <w:trHeight w:val="300"/>
        </w:trPr>
        <w:tc>
          <w:tcPr>
            <w:tcW w:w="3939" w:type="pct"/>
            <w:noWrap/>
          </w:tcPr>
          <w:p w14:paraId="0A3CEA65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IEEE 802.1x</w:t>
            </w:r>
          </w:p>
        </w:tc>
        <w:tc>
          <w:tcPr>
            <w:tcW w:w="1061" w:type="pct"/>
          </w:tcPr>
          <w:p w14:paraId="5DF8C92E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6CADD500" w14:textId="77777777" w:rsidTr="00F40F2D">
        <w:trPr>
          <w:trHeight w:val="300"/>
        </w:trPr>
        <w:tc>
          <w:tcPr>
            <w:tcW w:w="3939" w:type="pct"/>
            <w:noWrap/>
            <w:vAlign w:val="center"/>
          </w:tcPr>
          <w:p w14:paraId="4DE04B81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Integrace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IEEE 802.1x s IP </w:t>
            </w:r>
            <w:proofErr w:type="spellStart"/>
            <w:r w:rsidRPr="00553FA0">
              <w:rPr>
                <w:rFonts w:eastAsia="Calibri"/>
                <w:lang w:val="en-US"/>
              </w:rPr>
              <w:t>telefonním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prostředím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(802.1x Multi-domain authentication)</w:t>
            </w:r>
          </w:p>
        </w:tc>
        <w:tc>
          <w:tcPr>
            <w:tcW w:w="1061" w:type="pct"/>
          </w:tcPr>
          <w:p w14:paraId="30BD63E3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2E55D50E" w14:textId="77777777" w:rsidTr="00F40F2D">
        <w:trPr>
          <w:trHeight w:val="300"/>
        </w:trPr>
        <w:tc>
          <w:tcPr>
            <w:tcW w:w="3939" w:type="pct"/>
            <w:noWrap/>
          </w:tcPr>
          <w:p w14:paraId="63D16386" w14:textId="77777777" w:rsidR="00EE452A" w:rsidRPr="00D91456" w:rsidRDefault="00EE452A" w:rsidP="00F40F2D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>IEEE 802.1x autentizace přepínače vůči nadřazenému přepínači, sdílení ověření koncových stanic</w:t>
            </w:r>
          </w:p>
        </w:tc>
        <w:tc>
          <w:tcPr>
            <w:tcW w:w="1061" w:type="pct"/>
          </w:tcPr>
          <w:p w14:paraId="72E3F5B3" w14:textId="77777777" w:rsidR="00EE452A" w:rsidRPr="00D91456" w:rsidRDefault="00EE452A" w:rsidP="00F40F2D">
            <w:pPr>
              <w:rPr>
                <w:rFonts w:eastAsia="Calibri"/>
              </w:rPr>
            </w:pPr>
          </w:p>
        </w:tc>
      </w:tr>
      <w:tr w:rsidR="00EE452A" w:rsidRPr="00553FA0" w14:paraId="7D1DBEC3" w14:textId="77777777" w:rsidTr="00F40F2D">
        <w:trPr>
          <w:trHeight w:val="300"/>
        </w:trPr>
        <w:tc>
          <w:tcPr>
            <w:tcW w:w="3939" w:type="pct"/>
            <w:noWrap/>
          </w:tcPr>
          <w:p w14:paraId="2DDB4BD6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IEEE 802.1w - Rapid Spanning Tree Protocol</w:t>
            </w:r>
          </w:p>
        </w:tc>
        <w:tc>
          <w:tcPr>
            <w:tcW w:w="1061" w:type="pct"/>
          </w:tcPr>
          <w:p w14:paraId="50F90ABC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0FFC7999" w14:textId="77777777" w:rsidTr="00F40F2D">
        <w:trPr>
          <w:trHeight w:val="300"/>
        </w:trPr>
        <w:tc>
          <w:tcPr>
            <w:tcW w:w="3939" w:type="pct"/>
            <w:noWrap/>
          </w:tcPr>
          <w:p w14:paraId="792C3154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 xml:space="preserve">Podpora instance Rapid Spanning Tree </w:t>
            </w:r>
            <w:proofErr w:type="spellStart"/>
            <w:r w:rsidRPr="00553FA0">
              <w:rPr>
                <w:rFonts w:eastAsia="Calibri"/>
                <w:lang w:val="en-US"/>
              </w:rPr>
              <w:t>protokolu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per VLAN </w:t>
            </w:r>
          </w:p>
        </w:tc>
        <w:tc>
          <w:tcPr>
            <w:tcW w:w="1061" w:type="pct"/>
          </w:tcPr>
          <w:p w14:paraId="2F6D5256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 xml:space="preserve">ANO, min. 50 </w:t>
            </w:r>
            <w:proofErr w:type="spellStart"/>
            <w:r w:rsidRPr="00553FA0">
              <w:rPr>
                <w:rFonts w:eastAsia="Calibri"/>
                <w:lang w:val="en-US"/>
              </w:rPr>
              <w:t>instancí</w:t>
            </w:r>
            <w:proofErr w:type="spellEnd"/>
          </w:p>
        </w:tc>
      </w:tr>
      <w:tr w:rsidR="00EE452A" w:rsidRPr="00553FA0" w14:paraId="704AE282" w14:textId="77777777" w:rsidTr="00F40F2D">
        <w:trPr>
          <w:trHeight w:val="300"/>
        </w:trPr>
        <w:tc>
          <w:tcPr>
            <w:tcW w:w="3939" w:type="pct"/>
            <w:noWrap/>
          </w:tcPr>
          <w:p w14:paraId="63D19994" w14:textId="77777777" w:rsidR="00EE452A" w:rsidRPr="00553FA0" w:rsidRDefault="00EE452A" w:rsidP="00F40F2D">
            <w:pPr>
              <w:rPr>
                <w:rFonts w:eastAsia="Calibri"/>
                <w:lang w:val="it-IT"/>
              </w:rPr>
            </w:pPr>
            <w:r w:rsidRPr="00553FA0">
              <w:rPr>
                <w:rFonts w:eastAsia="Calibri"/>
                <w:lang w:val="it-IT"/>
              </w:rPr>
              <w:t>Protokol MVRP nebo VTP pro definici a správu VLAN sítí</w:t>
            </w:r>
          </w:p>
        </w:tc>
        <w:tc>
          <w:tcPr>
            <w:tcW w:w="1061" w:type="pct"/>
          </w:tcPr>
          <w:p w14:paraId="7AFDA90A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48920D5D" w14:textId="77777777" w:rsidTr="00F40F2D">
        <w:trPr>
          <w:trHeight w:val="300"/>
        </w:trPr>
        <w:tc>
          <w:tcPr>
            <w:tcW w:w="3939" w:type="pct"/>
            <w:noWrap/>
          </w:tcPr>
          <w:p w14:paraId="03E09B6D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Podpora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jumbo </w:t>
            </w:r>
            <w:proofErr w:type="spellStart"/>
            <w:r w:rsidRPr="00553FA0">
              <w:rPr>
                <w:rFonts w:eastAsia="Calibri"/>
                <w:lang w:val="en-US"/>
              </w:rPr>
              <w:t>rámců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(9198 bytes)</w:t>
            </w:r>
          </w:p>
        </w:tc>
        <w:tc>
          <w:tcPr>
            <w:tcW w:w="1061" w:type="pct"/>
          </w:tcPr>
          <w:p w14:paraId="5AB7645C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075CD3BB" w14:textId="77777777" w:rsidTr="00F40F2D">
        <w:trPr>
          <w:trHeight w:val="300"/>
        </w:trPr>
        <w:tc>
          <w:tcPr>
            <w:tcW w:w="3939" w:type="pct"/>
            <w:noWrap/>
          </w:tcPr>
          <w:p w14:paraId="261790DD" w14:textId="77777777" w:rsidR="00EE452A" w:rsidRPr="00D91456" w:rsidRDefault="00EE452A" w:rsidP="00F40F2D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>Detekce protilehlého zařízení (např. CDP nebo LLDP)</w:t>
            </w:r>
          </w:p>
        </w:tc>
        <w:tc>
          <w:tcPr>
            <w:tcW w:w="1061" w:type="pct"/>
          </w:tcPr>
          <w:p w14:paraId="711D2D39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77F9753E" w14:textId="77777777" w:rsidTr="00F40F2D">
        <w:trPr>
          <w:trHeight w:val="300"/>
        </w:trPr>
        <w:tc>
          <w:tcPr>
            <w:tcW w:w="3939" w:type="pct"/>
            <w:noWrap/>
          </w:tcPr>
          <w:p w14:paraId="0F334F54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IGMP snooping</w:t>
            </w:r>
          </w:p>
        </w:tc>
        <w:tc>
          <w:tcPr>
            <w:tcW w:w="1061" w:type="pct"/>
          </w:tcPr>
          <w:p w14:paraId="3E770B4E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6003BB8B" w14:textId="77777777" w:rsidTr="00F40F2D">
        <w:trPr>
          <w:trHeight w:val="300"/>
        </w:trPr>
        <w:tc>
          <w:tcPr>
            <w:tcW w:w="3939" w:type="pct"/>
            <w:noWrap/>
          </w:tcPr>
          <w:p w14:paraId="3813B76C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IPv6 MLD snooping</w:t>
            </w:r>
          </w:p>
        </w:tc>
        <w:tc>
          <w:tcPr>
            <w:tcW w:w="1061" w:type="pct"/>
          </w:tcPr>
          <w:p w14:paraId="6770734A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5F77548E" w14:textId="77777777" w:rsidTr="00F40F2D">
        <w:trPr>
          <w:trHeight w:val="300"/>
        </w:trPr>
        <w:tc>
          <w:tcPr>
            <w:tcW w:w="3939" w:type="pct"/>
            <w:noWrap/>
          </w:tcPr>
          <w:p w14:paraId="0A3E9F49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 xml:space="preserve">QoS - Strict Priority Queue </w:t>
            </w:r>
          </w:p>
        </w:tc>
        <w:tc>
          <w:tcPr>
            <w:tcW w:w="1061" w:type="pct"/>
          </w:tcPr>
          <w:p w14:paraId="1F717A8E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75B59143" w14:textId="77777777" w:rsidTr="00F40F2D">
        <w:trPr>
          <w:trHeight w:val="300"/>
        </w:trPr>
        <w:tc>
          <w:tcPr>
            <w:tcW w:w="3939" w:type="pct"/>
            <w:noWrap/>
          </w:tcPr>
          <w:p w14:paraId="7FF3A38C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IPv6 PACL</w:t>
            </w:r>
          </w:p>
        </w:tc>
        <w:tc>
          <w:tcPr>
            <w:tcW w:w="1061" w:type="pct"/>
          </w:tcPr>
          <w:p w14:paraId="40D63B81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4DCDEE75" w14:textId="77777777" w:rsidTr="00F40F2D">
        <w:trPr>
          <w:trHeight w:val="300"/>
        </w:trPr>
        <w:tc>
          <w:tcPr>
            <w:tcW w:w="3939" w:type="pct"/>
            <w:noWrap/>
          </w:tcPr>
          <w:p w14:paraId="5192A988" w14:textId="77777777" w:rsidR="00EE452A" w:rsidRPr="00553FA0" w:rsidRDefault="00EE452A" w:rsidP="00F40F2D">
            <w:pPr>
              <w:rPr>
                <w:rFonts w:eastAsia="Calibri"/>
                <w:lang w:val="it-IT"/>
              </w:rPr>
            </w:pPr>
            <w:r w:rsidRPr="00553FA0">
              <w:rPr>
                <w:rFonts w:eastAsia="Calibri"/>
                <w:lang w:val="it-IT"/>
              </w:rPr>
              <w:t>Možnost definovat povolené MAC adresy na portu</w:t>
            </w:r>
          </w:p>
        </w:tc>
        <w:tc>
          <w:tcPr>
            <w:tcW w:w="1061" w:type="pct"/>
          </w:tcPr>
          <w:p w14:paraId="027E995B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4D338D8E" w14:textId="77777777" w:rsidTr="00F40F2D">
        <w:trPr>
          <w:trHeight w:val="300"/>
        </w:trPr>
        <w:tc>
          <w:tcPr>
            <w:tcW w:w="3939" w:type="pct"/>
            <w:noWrap/>
          </w:tcPr>
          <w:p w14:paraId="7041D366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Port ACL</w:t>
            </w:r>
          </w:p>
        </w:tc>
        <w:tc>
          <w:tcPr>
            <w:tcW w:w="1061" w:type="pct"/>
          </w:tcPr>
          <w:p w14:paraId="2857D92E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54D33522" w14:textId="77777777" w:rsidTr="00F40F2D">
        <w:trPr>
          <w:trHeight w:val="300"/>
        </w:trPr>
        <w:tc>
          <w:tcPr>
            <w:tcW w:w="3939" w:type="pct"/>
            <w:noWrap/>
          </w:tcPr>
          <w:p w14:paraId="4DCA643D" w14:textId="77777777" w:rsidR="00EE452A" w:rsidRPr="00D91456" w:rsidRDefault="00EE452A" w:rsidP="00F40F2D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 xml:space="preserve">Bezpečnostní funkce umožňující ochranu proti připojení neautorizovaného DHCP serveru </w:t>
            </w:r>
          </w:p>
        </w:tc>
        <w:tc>
          <w:tcPr>
            <w:tcW w:w="1061" w:type="pct"/>
          </w:tcPr>
          <w:p w14:paraId="68746853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2B83F4A9" w14:textId="77777777" w:rsidTr="00F40F2D">
        <w:trPr>
          <w:trHeight w:val="300"/>
        </w:trPr>
        <w:tc>
          <w:tcPr>
            <w:tcW w:w="3939" w:type="pct"/>
            <w:noWrap/>
          </w:tcPr>
          <w:p w14:paraId="45AA324B" w14:textId="77777777" w:rsidR="00EE452A" w:rsidRPr="00D91456" w:rsidRDefault="00EE452A" w:rsidP="00F40F2D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 xml:space="preserve">Bezpečnostní funkce umožňující inspekci provozu protokolu ARP </w:t>
            </w:r>
          </w:p>
        </w:tc>
        <w:tc>
          <w:tcPr>
            <w:tcW w:w="1061" w:type="pct"/>
          </w:tcPr>
          <w:p w14:paraId="2D583207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3108327E" w14:textId="77777777" w:rsidTr="00F40F2D">
        <w:trPr>
          <w:trHeight w:val="300"/>
        </w:trPr>
        <w:tc>
          <w:tcPr>
            <w:tcW w:w="3939" w:type="pct"/>
            <w:noWrap/>
          </w:tcPr>
          <w:p w14:paraId="004DC121" w14:textId="77777777" w:rsidR="00EE452A" w:rsidRPr="00D91456" w:rsidRDefault="00EE452A" w:rsidP="00F40F2D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 xml:space="preserve">Ochrana proti nahrání modifikovaného software do zařízení prostřednictvím image </w:t>
            </w:r>
            <w:proofErr w:type="spellStart"/>
            <w:proofErr w:type="gramStart"/>
            <w:r w:rsidRPr="00D91456">
              <w:rPr>
                <w:rFonts w:eastAsia="Calibri"/>
              </w:rPr>
              <w:t>signing</w:t>
            </w:r>
            <w:proofErr w:type="spellEnd"/>
            <w:r w:rsidRPr="00D91456">
              <w:rPr>
                <w:rFonts w:eastAsia="Calibri"/>
              </w:rPr>
              <w:t xml:space="preserve">  a</w:t>
            </w:r>
            <w:proofErr w:type="gramEnd"/>
            <w:r w:rsidRPr="00D91456">
              <w:rPr>
                <w:rFonts w:eastAsia="Calibri"/>
              </w:rPr>
              <w:t xml:space="preserve"> funkce </w:t>
            </w:r>
            <w:proofErr w:type="spellStart"/>
            <w:r w:rsidRPr="00D91456">
              <w:rPr>
                <w:rFonts w:eastAsia="Calibri"/>
              </w:rPr>
              <w:t>secure</w:t>
            </w:r>
            <w:proofErr w:type="spellEnd"/>
            <w:r w:rsidRPr="00D91456">
              <w:rPr>
                <w:rFonts w:eastAsia="Calibri"/>
              </w:rPr>
              <w:t xml:space="preserve"> </w:t>
            </w:r>
            <w:proofErr w:type="spellStart"/>
            <w:r w:rsidRPr="00D91456">
              <w:rPr>
                <w:rFonts w:eastAsia="Calibri"/>
              </w:rPr>
              <w:t>boot</w:t>
            </w:r>
            <w:proofErr w:type="spellEnd"/>
            <w:r w:rsidRPr="00D91456">
              <w:rPr>
                <w:rFonts w:eastAsia="Calibri"/>
              </w:rPr>
              <w:t xml:space="preserve">, která ověřuje autentičnost a integritu jak </w:t>
            </w:r>
            <w:proofErr w:type="spellStart"/>
            <w:r w:rsidRPr="00D91456">
              <w:rPr>
                <w:rFonts w:eastAsia="Calibri"/>
              </w:rPr>
              <w:t>bootloader</w:t>
            </w:r>
            <w:r w:rsidRPr="00553FA0">
              <w:rPr>
                <w:rFonts w:eastAsia="Calibri"/>
              </w:rPr>
              <w:t>ů</w:t>
            </w:r>
            <w:proofErr w:type="spellEnd"/>
            <w:r w:rsidRPr="00D91456">
              <w:rPr>
                <w:rFonts w:eastAsia="Calibri"/>
              </w:rPr>
              <w:t xml:space="preserve">, tak i samotného operačního systému zařízení prostřednictvím interních HW prostředků - tzv. </w:t>
            </w:r>
            <w:proofErr w:type="spellStart"/>
            <w:r w:rsidRPr="00D91456">
              <w:rPr>
                <w:rFonts w:eastAsia="Calibri"/>
              </w:rPr>
              <w:t>trusted</w:t>
            </w:r>
            <w:proofErr w:type="spellEnd"/>
            <w:r w:rsidRPr="00D91456">
              <w:rPr>
                <w:rFonts w:eastAsia="Calibri"/>
              </w:rPr>
              <w:t xml:space="preserve"> modulů</w:t>
            </w:r>
          </w:p>
        </w:tc>
        <w:tc>
          <w:tcPr>
            <w:tcW w:w="1061" w:type="pct"/>
          </w:tcPr>
          <w:p w14:paraId="41F6B846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24C3F3AD" w14:textId="77777777" w:rsidTr="00F40F2D">
        <w:trPr>
          <w:trHeight w:val="300"/>
        </w:trPr>
        <w:tc>
          <w:tcPr>
            <w:tcW w:w="3939" w:type="pct"/>
            <w:noWrap/>
          </w:tcPr>
          <w:p w14:paraId="2285E491" w14:textId="77777777" w:rsidR="00EE452A" w:rsidRPr="00D91456" w:rsidRDefault="00EE452A" w:rsidP="00F40F2D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 xml:space="preserve">HW </w:t>
            </w:r>
            <w:proofErr w:type="spellStart"/>
            <w:r w:rsidRPr="00D91456">
              <w:rPr>
                <w:rFonts w:eastAsia="Calibri"/>
              </w:rPr>
              <w:t>trusted</w:t>
            </w:r>
            <w:proofErr w:type="spellEnd"/>
            <w:r w:rsidRPr="00D91456">
              <w:rPr>
                <w:rFonts w:eastAsia="Calibri"/>
              </w:rPr>
              <w:t xml:space="preserve"> modul využíván pro bezpečné uložení hesel a šifrovacích klíčů</w:t>
            </w:r>
          </w:p>
        </w:tc>
        <w:tc>
          <w:tcPr>
            <w:tcW w:w="1061" w:type="pct"/>
          </w:tcPr>
          <w:p w14:paraId="059E4B85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200F2AAA" w14:textId="77777777" w:rsidTr="00F40F2D">
        <w:trPr>
          <w:trHeight w:val="300"/>
        </w:trPr>
        <w:tc>
          <w:tcPr>
            <w:tcW w:w="3939" w:type="pct"/>
            <w:noWrap/>
          </w:tcPr>
          <w:p w14:paraId="0C67FCD5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D91456">
              <w:rPr>
                <w:rFonts w:eastAsia="Calibri"/>
              </w:rPr>
              <w:t xml:space="preserve">Přepínač obsahuje </w:t>
            </w:r>
            <w:proofErr w:type="spellStart"/>
            <w:r w:rsidRPr="00D91456">
              <w:rPr>
                <w:rFonts w:eastAsia="Calibri"/>
              </w:rPr>
              <w:t>traceroute</w:t>
            </w:r>
            <w:proofErr w:type="spellEnd"/>
            <w:r w:rsidRPr="00D91456">
              <w:rPr>
                <w:rFonts w:eastAsia="Calibri"/>
              </w:rPr>
              <w:t xml:space="preserve"> utilitu operující na linkové vrstvě (nap</w:t>
            </w:r>
            <w:r w:rsidRPr="00553FA0">
              <w:rPr>
                <w:rFonts w:eastAsia="Calibri"/>
              </w:rPr>
              <w:t xml:space="preserve">ř. </w:t>
            </w:r>
            <w:r w:rsidRPr="00553FA0">
              <w:rPr>
                <w:rFonts w:eastAsia="Calibri"/>
                <w:lang w:val="en-US"/>
              </w:rPr>
              <w:t xml:space="preserve">Layer 2 traceroute </w:t>
            </w:r>
            <w:proofErr w:type="spellStart"/>
            <w:r w:rsidRPr="00553FA0">
              <w:rPr>
                <w:rFonts w:eastAsia="Calibri"/>
                <w:lang w:val="en-US"/>
              </w:rPr>
              <w:t>nebo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ekvivalentní</w:t>
            </w:r>
            <w:proofErr w:type="spellEnd"/>
            <w:r w:rsidRPr="00553FA0">
              <w:rPr>
                <w:rFonts w:eastAsia="Calibri"/>
                <w:lang w:val="en-US"/>
              </w:rPr>
              <w:t>)</w:t>
            </w:r>
          </w:p>
        </w:tc>
        <w:tc>
          <w:tcPr>
            <w:tcW w:w="1061" w:type="pct"/>
          </w:tcPr>
          <w:p w14:paraId="0C5B27B6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1F7D12FF" w14:textId="77777777" w:rsidTr="00F40F2D">
        <w:trPr>
          <w:trHeight w:val="300"/>
        </w:trPr>
        <w:tc>
          <w:tcPr>
            <w:tcW w:w="3939" w:type="pct"/>
            <w:noWrap/>
          </w:tcPr>
          <w:p w14:paraId="00E4826B" w14:textId="77777777" w:rsidR="00EE452A" w:rsidRPr="00D91456" w:rsidRDefault="00EE452A" w:rsidP="00F40F2D">
            <w:pPr>
              <w:rPr>
                <w:rFonts w:eastAsia="Calibri"/>
              </w:rPr>
            </w:pPr>
            <w:r w:rsidRPr="00D91456">
              <w:rPr>
                <w:rFonts w:eastAsia="Calibri"/>
              </w:rPr>
              <w:t>Schopnost automatické aplikace specifické konfigurace pro dané zařízení po detekci jeho připojení na portu</w:t>
            </w:r>
          </w:p>
        </w:tc>
        <w:tc>
          <w:tcPr>
            <w:tcW w:w="1061" w:type="pct"/>
          </w:tcPr>
          <w:p w14:paraId="596C015C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17A730E0" w14:textId="77777777" w:rsidTr="00F40F2D">
        <w:trPr>
          <w:trHeight w:val="300"/>
        </w:trPr>
        <w:tc>
          <w:tcPr>
            <w:tcW w:w="3939" w:type="pct"/>
            <w:noWrap/>
          </w:tcPr>
          <w:p w14:paraId="1C4E8726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Interní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nástroje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pro on-line </w:t>
            </w:r>
            <w:proofErr w:type="spellStart"/>
            <w:r w:rsidRPr="00553FA0">
              <w:rPr>
                <w:rFonts w:eastAsia="Calibri"/>
                <w:lang w:val="en-US"/>
              </w:rPr>
              <w:t>měření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kvality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síťové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infrastruktury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553FA0">
              <w:rPr>
                <w:rFonts w:eastAsia="Calibri"/>
                <w:lang w:val="en-US"/>
              </w:rPr>
              <w:t>např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. IP SLA </w:t>
            </w:r>
            <w:proofErr w:type="spellStart"/>
            <w:r w:rsidRPr="00553FA0">
              <w:rPr>
                <w:rFonts w:eastAsia="Calibri"/>
                <w:lang w:val="en-US"/>
              </w:rPr>
              <w:t>nebo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53FA0">
              <w:rPr>
                <w:rFonts w:eastAsia="Calibri"/>
                <w:lang w:val="en-US"/>
              </w:rPr>
              <w:t>ekvivalentní</w:t>
            </w:r>
            <w:proofErr w:type="spellEnd"/>
          </w:p>
        </w:tc>
        <w:tc>
          <w:tcPr>
            <w:tcW w:w="1061" w:type="pct"/>
          </w:tcPr>
          <w:p w14:paraId="0BA36D5D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4D6F2216" w14:textId="77777777" w:rsidTr="00F40F2D">
        <w:trPr>
          <w:trHeight w:val="300"/>
        </w:trPr>
        <w:tc>
          <w:tcPr>
            <w:tcW w:w="3939" w:type="pct"/>
            <w:noWrap/>
          </w:tcPr>
          <w:p w14:paraId="040ABBAC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DHCP server</w:t>
            </w:r>
          </w:p>
        </w:tc>
        <w:tc>
          <w:tcPr>
            <w:tcW w:w="1061" w:type="pct"/>
          </w:tcPr>
          <w:p w14:paraId="2ACE751A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7A9B434F" w14:textId="77777777" w:rsidTr="00F40F2D">
        <w:trPr>
          <w:trHeight w:val="300"/>
        </w:trPr>
        <w:tc>
          <w:tcPr>
            <w:tcW w:w="3939" w:type="pct"/>
            <w:noWrap/>
          </w:tcPr>
          <w:p w14:paraId="3B7B964F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SSHv2</w:t>
            </w:r>
          </w:p>
        </w:tc>
        <w:tc>
          <w:tcPr>
            <w:tcW w:w="1061" w:type="pct"/>
          </w:tcPr>
          <w:p w14:paraId="0F423942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702E2120" w14:textId="77777777" w:rsidTr="00F40F2D">
        <w:trPr>
          <w:trHeight w:val="300"/>
        </w:trPr>
        <w:tc>
          <w:tcPr>
            <w:tcW w:w="3939" w:type="pct"/>
            <w:noWrap/>
          </w:tcPr>
          <w:p w14:paraId="31721F97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 xml:space="preserve">CLI </w:t>
            </w:r>
            <w:proofErr w:type="spellStart"/>
            <w:r w:rsidRPr="00553FA0">
              <w:rPr>
                <w:rFonts w:eastAsia="Calibri"/>
                <w:lang w:val="en-US"/>
              </w:rPr>
              <w:t>rozhraní</w:t>
            </w:r>
            <w:proofErr w:type="spellEnd"/>
          </w:p>
        </w:tc>
        <w:tc>
          <w:tcPr>
            <w:tcW w:w="1061" w:type="pct"/>
          </w:tcPr>
          <w:p w14:paraId="0232C14C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56EEA507" w14:textId="77777777" w:rsidTr="00F40F2D">
        <w:trPr>
          <w:trHeight w:val="300"/>
        </w:trPr>
        <w:tc>
          <w:tcPr>
            <w:tcW w:w="3939" w:type="pct"/>
            <w:noWrap/>
          </w:tcPr>
          <w:p w14:paraId="34B9C263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SNMPv2/v3</w:t>
            </w:r>
          </w:p>
        </w:tc>
        <w:tc>
          <w:tcPr>
            <w:tcW w:w="1061" w:type="pct"/>
          </w:tcPr>
          <w:p w14:paraId="556320D0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11765D9A" w14:textId="77777777" w:rsidTr="00F40F2D">
        <w:trPr>
          <w:trHeight w:val="300"/>
        </w:trPr>
        <w:tc>
          <w:tcPr>
            <w:tcW w:w="3939" w:type="pct"/>
            <w:noWrap/>
          </w:tcPr>
          <w:p w14:paraId="1C3DD2BD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lastRenderedPageBreak/>
              <w:t xml:space="preserve">TACACS+ </w:t>
            </w:r>
            <w:proofErr w:type="spellStart"/>
            <w:r w:rsidRPr="00553FA0">
              <w:rPr>
                <w:rFonts w:eastAsia="Calibri"/>
                <w:lang w:val="en-US"/>
              </w:rPr>
              <w:t>nebo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RADIUS </w:t>
            </w:r>
            <w:proofErr w:type="spellStart"/>
            <w:r w:rsidRPr="00553FA0">
              <w:rPr>
                <w:rFonts w:eastAsia="Calibri"/>
                <w:lang w:val="en-US"/>
              </w:rPr>
              <w:t>klient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 pro AAA (</w:t>
            </w:r>
            <w:proofErr w:type="spellStart"/>
            <w:r w:rsidRPr="00553FA0">
              <w:rPr>
                <w:rFonts w:eastAsia="Calibri"/>
                <w:lang w:val="en-US"/>
              </w:rPr>
              <w:t>autentizace</w:t>
            </w:r>
            <w:proofErr w:type="spellEnd"/>
            <w:r w:rsidRPr="00553FA0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553FA0">
              <w:rPr>
                <w:rFonts w:eastAsia="Calibri"/>
                <w:lang w:val="en-US"/>
              </w:rPr>
              <w:t>autorizace</w:t>
            </w:r>
            <w:proofErr w:type="spellEnd"/>
            <w:r w:rsidRPr="00553FA0">
              <w:rPr>
                <w:rFonts w:eastAsia="Calibri"/>
                <w:lang w:val="en-US"/>
              </w:rPr>
              <w:t>, accounting)</w:t>
            </w:r>
          </w:p>
        </w:tc>
        <w:tc>
          <w:tcPr>
            <w:tcW w:w="1061" w:type="pct"/>
          </w:tcPr>
          <w:p w14:paraId="0ACA644C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553FA0" w14:paraId="2AA01E89" w14:textId="77777777" w:rsidTr="00F40F2D">
        <w:trPr>
          <w:trHeight w:val="300"/>
        </w:trPr>
        <w:tc>
          <w:tcPr>
            <w:tcW w:w="3939" w:type="pct"/>
            <w:noWrap/>
          </w:tcPr>
          <w:p w14:paraId="04F193F2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proofErr w:type="spellStart"/>
            <w:r w:rsidRPr="00553FA0">
              <w:rPr>
                <w:rFonts w:eastAsia="Calibri"/>
                <w:lang w:val="en-US"/>
              </w:rPr>
              <w:t>sFlow</w:t>
            </w:r>
            <w:proofErr w:type="spellEnd"/>
          </w:p>
        </w:tc>
        <w:tc>
          <w:tcPr>
            <w:tcW w:w="1061" w:type="pct"/>
          </w:tcPr>
          <w:p w14:paraId="42C56AD4" w14:textId="77777777" w:rsidR="00EE452A" w:rsidRPr="00553FA0" w:rsidRDefault="00EE452A" w:rsidP="00F40F2D">
            <w:pPr>
              <w:rPr>
                <w:rFonts w:eastAsia="Calibri"/>
                <w:lang w:val="en-US"/>
              </w:rPr>
            </w:pPr>
            <w:r w:rsidRPr="00553FA0">
              <w:rPr>
                <w:rFonts w:eastAsia="Calibri"/>
                <w:lang w:val="en-US"/>
              </w:rPr>
              <w:t>ANO</w:t>
            </w:r>
          </w:p>
        </w:tc>
      </w:tr>
      <w:tr w:rsidR="00EE452A" w:rsidRPr="003D20EF" w14:paraId="373C4198" w14:textId="77777777" w:rsidTr="00F40F2D">
        <w:trPr>
          <w:trHeight w:val="300"/>
        </w:trPr>
        <w:tc>
          <w:tcPr>
            <w:tcW w:w="3939" w:type="pct"/>
            <w:noWrap/>
          </w:tcPr>
          <w:p w14:paraId="5BC0273D" w14:textId="77777777" w:rsidR="00EE452A" w:rsidRPr="000D1D3B" w:rsidRDefault="00EE452A" w:rsidP="00F40F2D">
            <w:pPr>
              <w:rPr>
                <w:rFonts w:eastAsia="Calibri"/>
                <w:lang w:val="en-US"/>
              </w:rPr>
            </w:pPr>
            <w:proofErr w:type="spellStart"/>
            <w:r w:rsidRPr="000D1D3B">
              <w:rPr>
                <w:rFonts w:eastAsia="Calibri"/>
                <w:lang w:val="en-US"/>
              </w:rPr>
              <w:t>Minimální</w:t>
            </w:r>
            <w:proofErr w:type="spellEnd"/>
            <w:r w:rsidRPr="000D1D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D1D3B">
              <w:rPr>
                <w:rFonts w:eastAsia="Calibri"/>
                <w:lang w:val="en-US"/>
              </w:rPr>
              <w:t>počet</w:t>
            </w:r>
            <w:proofErr w:type="spellEnd"/>
            <w:r w:rsidRPr="000D1D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D1D3B">
              <w:rPr>
                <w:rFonts w:eastAsia="Calibri"/>
                <w:lang w:val="en-US"/>
              </w:rPr>
              <w:t>portů</w:t>
            </w:r>
            <w:proofErr w:type="spellEnd"/>
            <w:r w:rsidRPr="000D1D3B">
              <w:rPr>
                <w:rFonts w:eastAsia="Calibri"/>
                <w:lang w:val="en-US"/>
              </w:rPr>
              <w:t xml:space="preserve"> 10/100/1000Base-T </w:t>
            </w:r>
          </w:p>
        </w:tc>
        <w:tc>
          <w:tcPr>
            <w:tcW w:w="1061" w:type="pct"/>
            <w:noWrap/>
          </w:tcPr>
          <w:p w14:paraId="75AE3536" w14:textId="6ACBCF44" w:rsidR="00EE452A" w:rsidRPr="000D1D3B" w:rsidRDefault="00EE452A" w:rsidP="00F40F2D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24</w:t>
            </w:r>
          </w:p>
        </w:tc>
      </w:tr>
      <w:tr w:rsidR="00EE452A" w:rsidRPr="00437CC8" w14:paraId="0CB252BD" w14:textId="77777777" w:rsidTr="00F40F2D">
        <w:trPr>
          <w:trHeight w:val="300"/>
        </w:trPr>
        <w:tc>
          <w:tcPr>
            <w:tcW w:w="3939" w:type="pct"/>
            <w:noWrap/>
          </w:tcPr>
          <w:p w14:paraId="1DAD2A21" w14:textId="77777777" w:rsidR="00EE452A" w:rsidRPr="00994A63" w:rsidRDefault="00EE452A" w:rsidP="00F40F2D">
            <w:pPr>
              <w:rPr>
                <w:rFonts w:eastAsia="Calibri"/>
              </w:rPr>
            </w:pPr>
            <w:r w:rsidRPr="00994A63">
              <w:rPr>
                <w:rFonts w:eastAsia="Calibri"/>
              </w:rPr>
              <w:t>Minimální počet 1</w:t>
            </w:r>
            <w:r>
              <w:rPr>
                <w:rFonts w:eastAsia="Calibri"/>
              </w:rPr>
              <w:t>0</w:t>
            </w:r>
            <w:r w:rsidRPr="00994A63">
              <w:rPr>
                <w:rFonts w:eastAsia="Calibri"/>
              </w:rPr>
              <w:t xml:space="preserve">GE </w:t>
            </w:r>
            <w:proofErr w:type="spellStart"/>
            <w:r w:rsidRPr="00994A63">
              <w:rPr>
                <w:rFonts w:eastAsia="Calibri"/>
              </w:rPr>
              <w:t>uplink</w:t>
            </w:r>
            <w:proofErr w:type="spellEnd"/>
            <w:r w:rsidRPr="00994A63">
              <w:rPr>
                <w:rFonts w:eastAsia="Calibri"/>
              </w:rPr>
              <w:t xml:space="preserve"> portů s volitelným fyzickým rozhraním</w:t>
            </w:r>
          </w:p>
        </w:tc>
        <w:tc>
          <w:tcPr>
            <w:tcW w:w="1061" w:type="pct"/>
            <w:noWrap/>
          </w:tcPr>
          <w:p w14:paraId="1735F986" w14:textId="77777777" w:rsidR="00EE452A" w:rsidRPr="000D1D3B" w:rsidRDefault="00EE452A" w:rsidP="00F40F2D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4</w:t>
            </w:r>
          </w:p>
        </w:tc>
      </w:tr>
      <w:tr w:rsidR="00EE452A" w14:paraId="5341E7C7" w14:textId="77777777" w:rsidTr="00F40F2D">
        <w:trPr>
          <w:trHeight w:val="300"/>
        </w:trPr>
        <w:tc>
          <w:tcPr>
            <w:tcW w:w="3939" w:type="pct"/>
            <w:noWrap/>
          </w:tcPr>
          <w:p w14:paraId="301CD3F5" w14:textId="77777777" w:rsidR="00EE452A" w:rsidRPr="000D1D3B" w:rsidRDefault="00EE452A" w:rsidP="00F40F2D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IEEE 802.3af</w:t>
            </w:r>
          </w:p>
        </w:tc>
        <w:tc>
          <w:tcPr>
            <w:tcW w:w="1061" w:type="pct"/>
            <w:noWrap/>
          </w:tcPr>
          <w:p w14:paraId="5CFC39CA" w14:textId="77777777" w:rsidR="00EE452A" w:rsidRPr="000D1D3B" w:rsidRDefault="00EE452A" w:rsidP="00F40F2D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ANO</w:t>
            </w:r>
          </w:p>
        </w:tc>
      </w:tr>
      <w:tr w:rsidR="00EE452A" w14:paraId="580BADA2" w14:textId="77777777" w:rsidTr="00F40F2D">
        <w:trPr>
          <w:trHeight w:val="300"/>
        </w:trPr>
        <w:tc>
          <w:tcPr>
            <w:tcW w:w="3939" w:type="pct"/>
            <w:noWrap/>
          </w:tcPr>
          <w:p w14:paraId="22659EA0" w14:textId="77777777" w:rsidR="00EE452A" w:rsidRPr="000D1D3B" w:rsidRDefault="00EE452A" w:rsidP="00F40F2D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IEEE 802.3at</w:t>
            </w:r>
          </w:p>
        </w:tc>
        <w:tc>
          <w:tcPr>
            <w:tcW w:w="1061" w:type="pct"/>
            <w:noWrap/>
          </w:tcPr>
          <w:p w14:paraId="2F833818" w14:textId="77777777" w:rsidR="00EE452A" w:rsidRPr="000D1D3B" w:rsidRDefault="00EE452A" w:rsidP="00F40F2D">
            <w:pPr>
              <w:rPr>
                <w:rFonts w:eastAsia="Calibri"/>
                <w:lang w:val="en-US"/>
              </w:rPr>
            </w:pPr>
            <w:r w:rsidRPr="000D1D3B">
              <w:rPr>
                <w:rFonts w:eastAsia="Calibri"/>
                <w:lang w:val="en-US"/>
              </w:rPr>
              <w:t>ANO</w:t>
            </w:r>
          </w:p>
        </w:tc>
      </w:tr>
      <w:tr w:rsidR="00EE452A" w14:paraId="258D99B6" w14:textId="77777777" w:rsidTr="00F40F2D">
        <w:trPr>
          <w:trHeight w:val="45"/>
        </w:trPr>
        <w:tc>
          <w:tcPr>
            <w:tcW w:w="5000" w:type="pct"/>
            <w:gridSpan w:val="2"/>
            <w:noWrap/>
          </w:tcPr>
          <w:p w14:paraId="5311138A" w14:textId="1AA94AB4" w:rsidR="00EE452A" w:rsidRPr="00A54D67" w:rsidRDefault="00EE452A" w:rsidP="00F40F2D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Forwarding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rate</w:t>
            </w:r>
            <w:proofErr w:type="spellEnd"/>
            <w:r w:rsidRPr="00A54D67">
              <w:rPr>
                <w:rFonts w:eastAsia="Calibri"/>
              </w:rPr>
              <w:t xml:space="preserve"> (64</w:t>
            </w:r>
            <w:r w:rsidRPr="00A54D67">
              <w:rPr>
                <w:rFonts w:ascii="Cambria Math" w:eastAsia="Calibri" w:hAnsi="Cambria Math" w:cs="Cambria Math"/>
              </w:rPr>
              <w:t>‑</w:t>
            </w:r>
            <w:r w:rsidRPr="00A54D67">
              <w:rPr>
                <w:rFonts w:eastAsia="Calibri"/>
              </w:rPr>
              <w:t xml:space="preserve">byte L3 </w:t>
            </w:r>
            <w:proofErr w:type="spellStart"/>
            <w:r w:rsidRPr="00A54D67">
              <w:rPr>
                <w:rFonts w:eastAsia="Calibri"/>
              </w:rPr>
              <w:t>packets</w:t>
            </w:r>
            <w:proofErr w:type="spellEnd"/>
            <w:r w:rsidRPr="00A54D67">
              <w:rPr>
                <w:rFonts w:eastAsia="Calibri"/>
              </w:rPr>
              <w:t xml:space="preserve">) 10G   min. </w:t>
            </w:r>
            <w:r w:rsidR="0039266B">
              <w:rPr>
                <w:rFonts w:eastAsia="Calibri"/>
              </w:rPr>
              <w:t>95</w:t>
            </w:r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Mpps</w:t>
            </w:r>
            <w:proofErr w:type="spellEnd"/>
          </w:p>
          <w:p w14:paraId="5127805B" w14:textId="6D6AE747" w:rsidR="00EE452A" w:rsidRPr="00A54D67" w:rsidRDefault="00EE452A" w:rsidP="00F40F2D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Forwarding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rate</w:t>
            </w:r>
            <w:proofErr w:type="spellEnd"/>
            <w:r w:rsidRPr="00A54D67">
              <w:rPr>
                <w:rFonts w:eastAsia="Calibri"/>
              </w:rPr>
              <w:t xml:space="preserve"> (64</w:t>
            </w:r>
            <w:r w:rsidRPr="00A54D67">
              <w:rPr>
                <w:rFonts w:ascii="Cambria Math" w:eastAsia="Calibri" w:hAnsi="Cambria Math" w:cs="Cambria Math"/>
              </w:rPr>
              <w:t>‑</w:t>
            </w:r>
            <w:r w:rsidRPr="00A54D67">
              <w:rPr>
                <w:rFonts w:eastAsia="Calibri"/>
              </w:rPr>
              <w:t xml:space="preserve">byte L3 </w:t>
            </w:r>
            <w:proofErr w:type="spellStart"/>
            <w:r w:rsidRPr="00A54D67">
              <w:rPr>
                <w:rFonts w:eastAsia="Calibri"/>
              </w:rPr>
              <w:t>packets</w:t>
            </w:r>
            <w:proofErr w:type="spellEnd"/>
            <w:r w:rsidRPr="00A54D67">
              <w:rPr>
                <w:rFonts w:eastAsia="Calibri"/>
              </w:rPr>
              <w:t xml:space="preserve">) 1G     min. </w:t>
            </w:r>
            <w:r w:rsidR="0039266B">
              <w:rPr>
                <w:rFonts w:eastAsia="Calibri"/>
              </w:rPr>
              <w:t>41</w:t>
            </w:r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Mpps</w:t>
            </w:r>
            <w:proofErr w:type="spellEnd"/>
          </w:p>
          <w:p w14:paraId="7373FA1F" w14:textId="1E0B7AB7" w:rsidR="00EE452A" w:rsidRPr="00A54D67" w:rsidRDefault="00EE452A" w:rsidP="00F40F2D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Switching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A54D67">
              <w:rPr>
                <w:rFonts w:eastAsia="Calibri"/>
              </w:rPr>
              <w:t>bandwidth</w:t>
            </w:r>
            <w:proofErr w:type="spellEnd"/>
            <w:r w:rsidRPr="00A54D67">
              <w:rPr>
                <w:rFonts w:eastAsia="Calibri"/>
              </w:rPr>
              <w:t xml:space="preserve">  10</w:t>
            </w:r>
            <w:proofErr w:type="gramEnd"/>
            <w:r w:rsidRPr="00A54D67">
              <w:rPr>
                <w:rFonts w:eastAsia="Calibri"/>
              </w:rPr>
              <w:t>G     min.1</w:t>
            </w:r>
            <w:r w:rsidR="00DC5F1B">
              <w:rPr>
                <w:rFonts w:eastAsia="Calibri"/>
              </w:rPr>
              <w:t>28</w:t>
            </w:r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Gbps</w:t>
            </w:r>
            <w:proofErr w:type="spellEnd"/>
          </w:p>
          <w:p w14:paraId="434F7A03" w14:textId="58F4F08C" w:rsidR="00EE452A" w:rsidRPr="00A54D67" w:rsidRDefault="00EE452A" w:rsidP="00F40F2D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Switching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A54D67">
              <w:rPr>
                <w:rFonts w:eastAsia="Calibri"/>
              </w:rPr>
              <w:t>bandwidth</w:t>
            </w:r>
            <w:proofErr w:type="spellEnd"/>
            <w:r w:rsidRPr="00A54D67">
              <w:rPr>
                <w:rFonts w:eastAsia="Calibri"/>
              </w:rPr>
              <w:t xml:space="preserve">  1</w:t>
            </w:r>
            <w:proofErr w:type="gramEnd"/>
            <w:r w:rsidRPr="00A54D67">
              <w:rPr>
                <w:rFonts w:eastAsia="Calibri"/>
              </w:rPr>
              <w:t>G       min.</w:t>
            </w:r>
            <w:r w:rsidR="00DC5F1B">
              <w:rPr>
                <w:rFonts w:eastAsia="Calibri"/>
              </w:rPr>
              <w:t>56</w:t>
            </w:r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Gbps</w:t>
            </w:r>
            <w:proofErr w:type="spellEnd"/>
          </w:p>
          <w:p w14:paraId="5B089D94" w14:textId="62186238" w:rsidR="00EE452A" w:rsidRPr="00A54D67" w:rsidRDefault="00EE452A" w:rsidP="00F40F2D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Forwarding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bandwidth</w:t>
            </w:r>
            <w:proofErr w:type="spellEnd"/>
            <w:r w:rsidRPr="00A54D67">
              <w:rPr>
                <w:rFonts w:eastAsia="Calibri"/>
              </w:rPr>
              <w:t xml:space="preserve"> 10G   min.</w:t>
            </w:r>
            <w:r w:rsidR="002C1513">
              <w:rPr>
                <w:rFonts w:eastAsia="Calibri"/>
              </w:rPr>
              <w:t>64</w:t>
            </w:r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Gbps</w:t>
            </w:r>
            <w:proofErr w:type="spellEnd"/>
          </w:p>
          <w:p w14:paraId="74922475" w14:textId="4CD2668F" w:rsidR="00EE452A" w:rsidRPr="00C50283" w:rsidRDefault="00EE452A" w:rsidP="00F40F2D">
            <w:pPr>
              <w:rPr>
                <w:rFonts w:eastAsia="Calibri"/>
              </w:rPr>
            </w:pPr>
            <w:proofErr w:type="spellStart"/>
            <w:r w:rsidRPr="00A54D67">
              <w:rPr>
                <w:rFonts w:eastAsia="Calibri"/>
              </w:rPr>
              <w:t>Forwarding</w:t>
            </w:r>
            <w:proofErr w:type="spellEnd"/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bandwidth</w:t>
            </w:r>
            <w:proofErr w:type="spellEnd"/>
            <w:r w:rsidRPr="00A54D67">
              <w:rPr>
                <w:rFonts w:eastAsia="Calibri"/>
              </w:rPr>
              <w:t xml:space="preserve"> 1G     min.</w:t>
            </w:r>
            <w:r w:rsidR="002C1513">
              <w:rPr>
                <w:rFonts w:eastAsia="Calibri"/>
              </w:rPr>
              <w:t>28</w:t>
            </w:r>
            <w:r w:rsidRPr="00A54D67">
              <w:rPr>
                <w:rFonts w:eastAsia="Calibri"/>
              </w:rPr>
              <w:t xml:space="preserve"> </w:t>
            </w:r>
            <w:proofErr w:type="spellStart"/>
            <w:r w:rsidRPr="00A54D67">
              <w:rPr>
                <w:rFonts w:eastAsia="Calibri"/>
              </w:rPr>
              <w:t>Gbps</w:t>
            </w:r>
            <w:proofErr w:type="spellEnd"/>
          </w:p>
        </w:tc>
      </w:tr>
    </w:tbl>
    <w:p w14:paraId="5DCB1A40" w14:textId="77777777" w:rsidR="00803903" w:rsidRDefault="00803903" w:rsidP="009F7E30">
      <w:pPr>
        <w:rPr>
          <w:rFonts w:ascii="Tahoma" w:eastAsia="Calibri" w:hAnsi="Tahoma" w:cs="Tahoma"/>
          <w:sz w:val="22"/>
          <w:szCs w:val="22"/>
        </w:rPr>
      </w:pPr>
    </w:p>
    <w:p w14:paraId="0600CCB3" w14:textId="77777777" w:rsidR="00803903" w:rsidRDefault="00803903" w:rsidP="009F7E30">
      <w:pPr>
        <w:rPr>
          <w:rFonts w:ascii="Tahoma" w:eastAsia="Calibri" w:hAnsi="Tahoma" w:cs="Tahoma"/>
          <w:sz w:val="22"/>
          <w:szCs w:val="22"/>
        </w:rPr>
      </w:pPr>
    </w:p>
    <w:p w14:paraId="3669AF3D" w14:textId="77777777" w:rsidR="007856C7" w:rsidRDefault="007856C7" w:rsidP="009F7E30">
      <w:pPr>
        <w:rPr>
          <w:rFonts w:ascii="Tahoma" w:eastAsia="Calibri" w:hAnsi="Tahoma" w:cs="Tahoma"/>
          <w:sz w:val="22"/>
          <w:szCs w:val="22"/>
        </w:rPr>
      </w:pPr>
    </w:p>
    <w:p w14:paraId="76F649A8" w14:textId="77777777" w:rsidR="00C352C1" w:rsidRDefault="00C352C1" w:rsidP="009F7E30">
      <w:pPr>
        <w:rPr>
          <w:rFonts w:ascii="Tahoma" w:eastAsia="Calibri" w:hAnsi="Tahoma" w:cs="Tahoma"/>
          <w:sz w:val="22"/>
          <w:szCs w:val="22"/>
        </w:rPr>
      </w:pPr>
    </w:p>
    <w:p w14:paraId="5137A3F6" w14:textId="77777777" w:rsidR="00C352C1" w:rsidRDefault="00C352C1" w:rsidP="009F7E30">
      <w:pPr>
        <w:rPr>
          <w:rFonts w:ascii="Tahoma" w:eastAsia="Calibri" w:hAnsi="Tahoma" w:cs="Tahoma"/>
          <w:sz w:val="22"/>
          <w:szCs w:val="22"/>
        </w:rPr>
      </w:pPr>
    </w:p>
    <w:p w14:paraId="5852D05F" w14:textId="77777777" w:rsidR="00803903" w:rsidRDefault="00803903" w:rsidP="009F7E30">
      <w:pPr>
        <w:rPr>
          <w:rFonts w:ascii="Tahoma" w:eastAsia="Calibri" w:hAnsi="Tahoma" w:cs="Tahoma"/>
          <w:sz w:val="22"/>
          <w:szCs w:val="22"/>
        </w:rPr>
      </w:pPr>
    </w:p>
    <w:p w14:paraId="371DD558" w14:textId="77777777" w:rsidR="00965944" w:rsidRDefault="00965944" w:rsidP="009F7E30">
      <w:pPr>
        <w:rPr>
          <w:rFonts w:ascii="Tahoma" w:eastAsia="Calibri" w:hAnsi="Tahoma" w:cs="Tahoma"/>
          <w:sz w:val="22"/>
          <w:szCs w:val="22"/>
        </w:rPr>
      </w:pPr>
    </w:p>
    <w:p w14:paraId="0A1FC7CE" w14:textId="77777777" w:rsidR="00965944" w:rsidRDefault="00965944" w:rsidP="009F7E30">
      <w:pPr>
        <w:rPr>
          <w:rFonts w:ascii="Tahoma" w:eastAsia="Calibri" w:hAnsi="Tahoma" w:cs="Tahoma"/>
          <w:sz w:val="22"/>
          <w:szCs w:val="22"/>
        </w:rPr>
      </w:pPr>
    </w:p>
    <w:p w14:paraId="525D6468" w14:textId="77777777" w:rsidR="00965944" w:rsidRDefault="00965944" w:rsidP="009F7E30">
      <w:pPr>
        <w:rPr>
          <w:rFonts w:ascii="Tahoma" w:eastAsia="Calibri" w:hAnsi="Tahoma" w:cs="Tahoma"/>
          <w:sz w:val="22"/>
          <w:szCs w:val="22"/>
        </w:rPr>
      </w:pPr>
    </w:p>
    <w:p w14:paraId="4AF9E39D" w14:textId="77777777" w:rsidR="00BD6F07" w:rsidRDefault="00BD6F07">
      <w:pPr>
        <w:rPr>
          <w:rFonts w:ascii="Tahoma" w:eastAsia="Calibri" w:hAnsi="Tahoma" w:cs="Tahoma"/>
          <w:sz w:val="22"/>
          <w:szCs w:val="22"/>
        </w:rPr>
      </w:pPr>
    </w:p>
    <w:p w14:paraId="3F34195E" w14:textId="74FE58CB" w:rsidR="00592AAE" w:rsidRPr="00B934BE" w:rsidRDefault="003B4CB9">
      <w:pPr>
        <w:rPr>
          <w:rStyle w:val="dot"/>
        </w:rPr>
      </w:pPr>
      <w:bookmarkStart w:id="0" w:name="_GoBack"/>
      <w:bookmarkEnd w:id="0"/>
      <w:r w:rsidRPr="00B934BE">
        <w:rPr>
          <w:rStyle w:val="dot"/>
        </w:rPr>
        <w:t>ředitel školy</w:t>
      </w:r>
    </w:p>
    <w:sectPr w:rsidR="00592AAE" w:rsidRPr="00B934BE" w:rsidSect="00CB78CF">
      <w:headerReference w:type="default" r:id="rId11"/>
      <w:footerReference w:type="default" r:id="rId12"/>
      <w:pgSz w:w="11906" w:h="16838"/>
      <w:pgMar w:top="1985" w:right="1106" w:bottom="1417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1B875" w14:textId="77777777" w:rsidR="00831DD1" w:rsidRDefault="00831DD1" w:rsidP="00A75EFF">
      <w:r>
        <w:separator/>
      </w:r>
    </w:p>
  </w:endnote>
  <w:endnote w:type="continuationSeparator" w:id="0">
    <w:p w14:paraId="3250BC9F" w14:textId="77777777" w:rsidR="00831DD1" w:rsidRDefault="00831DD1" w:rsidP="00A7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521E8" w14:textId="13A6BB15" w:rsidR="00223A0B" w:rsidRDefault="003225DA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1BA61E" wp14:editId="0DC096A2">
          <wp:simplePos x="0" y="0"/>
          <wp:positionH relativeFrom="column">
            <wp:posOffset>4581525</wp:posOffset>
          </wp:positionH>
          <wp:positionV relativeFrom="paragraph">
            <wp:posOffset>-273050</wp:posOffset>
          </wp:positionV>
          <wp:extent cx="1259205" cy="548005"/>
          <wp:effectExtent l="0" t="0" r="0" b="4445"/>
          <wp:wrapTight wrapText="bothSides">
            <wp:wrapPolygon edited="0">
              <wp:start x="0" y="0"/>
              <wp:lineTo x="0" y="21024"/>
              <wp:lineTo x="21241" y="21024"/>
              <wp:lineTo x="21241" y="0"/>
              <wp:lineTo x="0" y="0"/>
            </wp:wrapPolygon>
          </wp:wrapTight>
          <wp:docPr id="449597934" name="Obrázek 449597934" descr="K:\Dokumenty školy\Vizuální styl MSK_2015\logo_PO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okumenty školy\Vizuální styl MSK_2015\logo_PO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67D">
      <w:t>Kontaktní email:</w:t>
    </w:r>
    <w:r w:rsidR="007E5724">
      <w:tab/>
      <w:t>str</w:t>
    </w:r>
    <w:r w:rsidR="007F3355">
      <w:t xml:space="preserve">. </w:t>
    </w:r>
    <w:r w:rsidR="007F3355">
      <w:fldChar w:fldCharType="begin"/>
    </w:r>
    <w:r w:rsidR="007F3355">
      <w:instrText>PAGE   \* MERGEFORMAT</w:instrText>
    </w:r>
    <w:r w:rsidR="007F3355">
      <w:fldChar w:fldCharType="separate"/>
    </w:r>
    <w:r w:rsidR="007F3355">
      <w:t>1</w:t>
    </w:r>
    <w:r w:rsidR="007F335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57A33" w14:textId="77777777" w:rsidR="00831DD1" w:rsidRDefault="00831DD1" w:rsidP="00A75EFF">
      <w:r>
        <w:separator/>
      </w:r>
    </w:p>
  </w:footnote>
  <w:footnote w:type="continuationSeparator" w:id="0">
    <w:p w14:paraId="1C97F83A" w14:textId="77777777" w:rsidR="00831DD1" w:rsidRDefault="00831DD1" w:rsidP="00A7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6E8D" w14:textId="68A2FB24" w:rsidR="007A7E49" w:rsidRPr="000272BB" w:rsidRDefault="0055039D" w:rsidP="007A7E49">
    <w:pPr>
      <w:spacing w:before="100" w:beforeAutospacing="1" w:after="100" w:afterAutospacing="1"/>
      <w:jc w:val="righ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5897436" wp14:editId="4CCD8FCA">
          <wp:simplePos x="0" y="0"/>
          <wp:positionH relativeFrom="column">
            <wp:posOffset>-166548</wp:posOffset>
          </wp:positionH>
          <wp:positionV relativeFrom="paragraph">
            <wp:posOffset>46355</wp:posOffset>
          </wp:positionV>
          <wp:extent cx="1894636" cy="688202"/>
          <wp:effectExtent l="0" t="0" r="0" b="0"/>
          <wp:wrapNone/>
          <wp:docPr id="2052825665" name="Obrázek 1" descr="Obsah obrázku Grafika, logo, Písm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825665" name="Obrázek 1" descr="Obsah obrázku Grafika, logo, Písmo, grafický design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02" b="31860"/>
                  <a:stretch/>
                </pic:blipFill>
                <pic:spPr bwMode="auto">
                  <a:xfrm>
                    <a:off x="0" y="0"/>
                    <a:ext cx="1894636" cy="6882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E49" w:rsidRPr="000272BB">
      <w:rPr>
        <w:b/>
        <w:bCs/>
        <w:sz w:val="24"/>
        <w:szCs w:val="24"/>
      </w:rPr>
      <w:t xml:space="preserve">Obchodní akademie a Vyšší odborná škola sociální, </w:t>
    </w:r>
    <w:r w:rsidR="007A7E49" w:rsidRPr="000272BB">
      <w:rPr>
        <w:sz w:val="24"/>
        <w:szCs w:val="24"/>
      </w:rPr>
      <w:br/>
    </w:r>
    <w:r w:rsidR="007A7E49" w:rsidRPr="000272BB">
      <w:rPr>
        <w:b/>
        <w:bCs/>
        <w:sz w:val="24"/>
        <w:szCs w:val="24"/>
      </w:rPr>
      <w:t>Ostrava-Mariánské Hory, příspěvková organizace</w:t>
    </w:r>
  </w:p>
  <w:p w14:paraId="5BE51B05" w14:textId="59F66BFE" w:rsidR="007A7E49" w:rsidRDefault="007A7E49" w:rsidP="007A7E49">
    <w:pPr>
      <w:pStyle w:val="Zhlav"/>
    </w:pPr>
    <w:r w:rsidRPr="00C01711">
      <w:t>Karasova 16, 709 00</w:t>
    </w:r>
    <w:r w:rsidR="00FB340C">
      <w:t>,</w:t>
    </w:r>
    <w:r w:rsidRPr="00C01711">
      <w:t xml:space="preserve"> Ostrava-Mariánské Hory</w:t>
    </w:r>
  </w:p>
  <w:p w14:paraId="4B89BC99" w14:textId="6B810E61" w:rsidR="00A75EFF" w:rsidRDefault="00322C40" w:rsidP="007A7E4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119E64" wp14:editId="3D9A2E89">
              <wp:simplePos x="0" y="0"/>
              <wp:positionH relativeFrom="column">
                <wp:posOffset>-166370</wp:posOffset>
              </wp:positionH>
              <wp:positionV relativeFrom="paragraph">
                <wp:posOffset>172720</wp:posOffset>
              </wp:positionV>
              <wp:extent cx="3362325" cy="0"/>
              <wp:effectExtent l="0" t="0" r="0" b="0"/>
              <wp:wrapNone/>
              <wp:docPr id="1841781559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<w:pict>
            <v:line w14:anchorId="072DE1E7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13.6pt" to="251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" strokecolor="#7f7f7f [1612]" strokeweight="1pt"/>
          </w:pict>
        </mc:Fallback>
      </mc:AlternateContent>
    </w:r>
    <w:r w:rsidR="007A7E49">
      <w:t xml:space="preserve">599 524 211, </w:t>
    </w:r>
    <w:r w:rsidR="007A7E49" w:rsidRPr="00FA2E52">
      <w:t>oa@oao.cz</w:t>
    </w:r>
    <w:r w:rsidR="007A7E49">
      <w:t xml:space="preserve">, </w:t>
    </w:r>
    <w:r w:rsidR="007A7E49" w:rsidRPr="00A75EFF">
      <w:rPr>
        <w:b/>
      </w:rPr>
      <w:t>www.</w:t>
    </w:r>
    <w:r w:rsidR="007A7E49">
      <w:rPr>
        <w:b/>
      </w:rPr>
      <w:t>oao</w:t>
    </w:r>
    <w:r w:rsidR="007A7E49" w:rsidRPr="00A75EFF">
      <w:rPr>
        <w:b/>
      </w:rPr>
      <w:t>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7D"/>
    <w:multiLevelType w:val="hybridMultilevel"/>
    <w:tmpl w:val="50CE42F6"/>
    <w:lvl w:ilvl="0" w:tplc="35904DF0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04F06"/>
    <w:multiLevelType w:val="hybridMultilevel"/>
    <w:tmpl w:val="23803F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0CA3"/>
    <w:multiLevelType w:val="hybridMultilevel"/>
    <w:tmpl w:val="23803F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71C83"/>
    <w:multiLevelType w:val="hybridMultilevel"/>
    <w:tmpl w:val="E2627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F4D3F"/>
    <w:multiLevelType w:val="multilevel"/>
    <w:tmpl w:val="61EA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C5425"/>
    <w:multiLevelType w:val="hybridMultilevel"/>
    <w:tmpl w:val="23803F9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F6BC1"/>
    <w:multiLevelType w:val="hybridMultilevel"/>
    <w:tmpl w:val="23803F9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F"/>
    <w:rsid w:val="000004F5"/>
    <w:rsid w:val="00002464"/>
    <w:rsid w:val="00007A3A"/>
    <w:rsid w:val="00014ADB"/>
    <w:rsid w:val="00015A36"/>
    <w:rsid w:val="00024F29"/>
    <w:rsid w:val="00025D71"/>
    <w:rsid w:val="000272BB"/>
    <w:rsid w:val="00030D68"/>
    <w:rsid w:val="00042BC5"/>
    <w:rsid w:val="00053221"/>
    <w:rsid w:val="000542F6"/>
    <w:rsid w:val="000544C8"/>
    <w:rsid w:val="00057DED"/>
    <w:rsid w:val="00062E11"/>
    <w:rsid w:val="000671C8"/>
    <w:rsid w:val="00077734"/>
    <w:rsid w:val="00087892"/>
    <w:rsid w:val="000969AC"/>
    <w:rsid w:val="000A47F0"/>
    <w:rsid w:val="000B0F06"/>
    <w:rsid w:val="000B4A79"/>
    <w:rsid w:val="000B64B9"/>
    <w:rsid w:val="000B6C5B"/>
    <w:rsid w:val="000C0B5E"/>
    <w:rsid w:val="000C19CF"/>
    <w:rsid w:val="000C7996"/>
    <w:rsid w:val="000D0EB8"/>
    <w:rsid w:val="000D1D3B"/>
    <w:rsid w:val="001026C7"/>
    <w:rsid w:val="00105988"/>
    <w:rsid w:val="00105AFF"/>
    <w:rsid w:val="00114B67"/>
    <w:rsid w:val="00114DF8"/>
    <w:rsid w:val="001157DD"/>
    <w:rsid w:val="00116A28"/>
    <w:rsid w:val="00155D51"/>
    <w:rsid w:val="00177EF2"/>
    <w:rsid w:val="001808EB"/>
    <w:rsid w:val="00185ADA"/>
    <w:rsid w:val="001936BF"/>
    <w:rsid w:val="001957AF"/>
    <w:rsid w:val="001B1097"/>
    <w:rsid w:val="001B3BAE"/>
    <w:rsid w:val="001B434F"/>
    <w:rsid w:val="001B583B"/>
    <w:rsid w:val="001D1F25"/>
    <w:rsid w:val="001D554E"/>
    <w:rsid w:val="001E75CB"/>
    <w:rsid w:val="001F0FAA"/>
    <w:rsid w:val="001F1E32"/>
    <w:rsid w:val="001F2EF6"/>
    <w:rsid w:val="001F4122"/>
    <w:rsid w:val="00210AC6"/>
    <w:rsid w:val="0022361C"/>
    <w:rsid w:val="00223A0B"/>
    <w:rsid w:val="002355D6"/>
    <w:rsid w:val="00236BF7"/>
    <w:rsid w:val="00241C67"/>
    <w:rsid w:val="002422CD"/>
    <w:rsid w:val="00247C43"/>
    <w:rsid w:val="00255604"/>
    <w:rsid w:val="00267FFE"/>
    <w:rsid w:val="00271025"/>
    <w:rsid w:val="00282730"/>
    <w:rsid w:val="00287756"/>
    <w:rsid w:val="002904D8"/>
    <w:rsid w:val="002906EA"/>
    <w:rsid w:val="00293CBE"/>
    <w:rsid w:val="002A3AB7"/>
    <w:rsid w:val="002A6C37"/>
    <w:rsid w:val="002B647E"/>
    <w:rsid w:val="002C1513"/>
    <w:rsid w:val="002C52F4"/>
    <w:rsid w:val="002D6131"/>
    <w:rsid w:val="002E0019"/>
    <w:rsid w:val="002E6246"/>
    <w:rsid w:val="002F6AC3"/>
    <w:rsid w:val="002F6C78"/>
    <w:rsid w:val="002F753A"/>
    <w:rsid w:val="00301BA4"/>
    <w:rsid w:val="003035DE"/>
    <w:rsid w:val="00303BAE"/>
    <w:rsid w:val="00304AA9"/>
    <w:rsid w:val="0031749B"/>
    <w:rsid w:val="00320597"/>
    <w:rsid w:val="003225DA"/>
    <w:rsid w:val="0032283C"/>
    <w:rsid w:val="00322C40"/>
    <w:rsid w:val="00323F84"/>
    <w:rsid w:val="003242BD"/>
    <w:rsid w:val="0033019A"/>
    <w:rsid w:val="00332F21"/>
    <w:rsid w:val="003334C1"/>
    <w:rsid w:val="00334A48"/>
    <w:rsid w:val="00340B56"/>
    <w:rsid w:val="0034368D"/>
    <w:rsid w:val="0034460E"/>
    <w:rsid w:val="003550AA"/>
    <w:rsid w:val="003569D7"/>
    <w:rsid w:val="00361A71"/>
    <w:rsid w:val="003633EB"/>
    <w:rsid w:val="003657C5"/>
    <w:rsid w:val="0039266B"/>
    <w:rsid w:val="003B0D9C"/>
    <w:rsid w:val="003B3C8A"/>
    <w:rsid w:val="003B4CB9"/>
    <w:rsid w:val="003B565A"/>
    <w:rsid w:val="003C1795"/>
    <w:rsid w:val="003C2BF7"/>
    <w:rsid w:val="003C59B5"/>
    <w:rsid w:val="003D1EE1"/>
    <w:rsid w:val="003E0CA1"/>
    <w:rsid w:val="003E152C"/>
    <w:rsid w:val="003E53C2"/>
    <w:rsid w:val="003E642F"/>
    <w:rsid w:val="00407665"/>
    <w:rsid w:val="00410B21"/>
    <w:rsid w:val="00414266"/>
    <w:rsid w:val="004160ED"/>
    <w:rsid w:val="0042328C"/>
    <w:rsid w:val="0042467D"/>
    <w:rsid w:val="00443A7C"/>
    <w:rsid w:val="00453844"/>
    <w:rsid w:val="00476408"/>
    <w:rsid w:val="004806A1"/>
    <w:rsid w:val="00492F6C"/>
    <w:rsid w:val="004957A8"/>
    <w:rsid w:val="004A22E8"/>
    <w:rsid w:val="004A70BB"/>
    <w:rsid w:val="004B03B7"/>
    <w:rsid w:val="004C666D"/>
    <w:rsid w:val="004E00A3"/>
    <w:rsid w:val="004E146C"/>
    <w:rsid w:val="004E210F"/>
    <w:rsid w:val="004E38B8"/>
    <w:rsid w:val="004F1E17"/>
    <w:rsid w:val="005045BC"/>
    <w:rsid w:val="00504E91"/>
    <w:rsid w:val="00506464"/>
    <w:rsid w:val="00517A4D"/>
    <w:rsid w:val="00530C97"/>
    <w:rsid w:val="00530D76"/>
    <w:rsid w:val="00532A0A"/>
    <w:rsid w:val="005409AC"/>
    <w:rsid w:val="00544A2F"/>
    <w:rsid w:val="005456F8"/>
    <w:rsid w:val="0055039D"/>
    <w:rsid w:val="00550CDE"/>
    <w:rsid w:val="00553FA0"/>
    <w:rsid w:val="00561709"/>
    <w:rsid w:val="00562122"/>
    <w:rsid w:val="00565304"/>
    <w:rsid w:val="0056600C"/>
    <w:rsid w:val="00573FC9"/>
    <w:rsid w:val="00581B7D"/>
    <w:rsid w:val="00582FF7"/>
    <w:rsid w:val="0058422B"/>
    <w:rsid w:val="00584A8A"/>
    <w:rsid w:val="005879EC"/>
    <w:rsid w:val="00592AAE"/>
    <w:rsid w:val="00592E34"/>
    <w:rsid w:val="005930A1"/>
    <w:rsid w:val="005A77FA"/>
    <w:rsid w:val="005C4B54"/>
    <w:rsid w:val="005C5851"/>
    <w:rsid w:val="005D13AA"/>
    <w:rsid w:val="005E47F0"/>
    <w:rsid w:val="005E4A23"/>
    <w:rsid w:val="005E4F16"/>
    <w:rsid w:val="005F3B5A"/>
    <w:rsid w:val="005F43F8"/>
    <w:rsid w:val="00603D56"/>
    <w:rsid w:val="00604266"/>
    <w:rsid w:val="006051E7"/>
    <w:rsid w:val="00606753"/>
    <w:rsid w:val="00606E90"/>
    <w:rsid w:val="00614A77"/>
    <w:rsid w:val="00617CD9"/>
    <w:rsid w:val="006219D1"/>
    <w:rsid w:val="00630769"/>
    <w:rsid w:val="006322E9"/>
    <w:rsid w:val="00635315"/>
    <w:rsid w:val="00645DD6"/>
    <w:rsid w:val="00646860"/>
    <w:rsid w:val="00650AC6"/>
    <w:rsid w:val="00657161"/>
    <w:rsid w:val="00670C69"/>
    <w:rsid w:val="0067189A"/>
    <w:rsid w:val="006718BD"/>
    <w:rsid w:val="00682C0F"/>
    <w:rsid w:val="00684B16"/>
    <w:rsid w:val="006866C0"/>
    <w:rsid w:val="006A7BDA"/>
    <w:rsid w:val="006C37D4"/>
    <w:rsid w:val="006C70EF"/>
    <w:rsid w:val="006D17B3"/>
    <w:rsid w:val="006D5774"/>
    <w:rsid w:val="006F4B6B"/>
    <w:rsid w:val="006F573B"/>
    <w:rsid w:val="006F6E26"/>
    <w:rsid w:val="007003FF"/>
    <w:rsid w:val="00710C9C"/>
    <w:rsid w:val="00712308"/>
    <w:rsid w:val="00716D2E"/>
    <w:rsid w:val="00720311"/>
    <w:rsid w:val="0072112B"/>
    <w:rsid w:val="007216EF"/>
    <w:rsid w:val="00726B92"/>
    <w:rsid w:val="00730229"/>
    <w:rsid w:val="00730B3F"/>
    <w:rsid w:val="007324F3"/>
    <w:rsid w:val="0073429C"/>
    <w:rsid w:val="0074195F"/>
    <w:rsid w:val="0075045A"/>
    <w:rsid w:val="0076324C"/>
    <w:rsid w:val="007635BA"/>
    <w:rsid w:val="007810E0"/>
    <w:rsid w:val="007856C7"/>
    <w:rsid w:val="0078577D"/>
    <w:rsid w:val="00792421"/>
    <w:rsid w:val="00796D92"/>
    <w:rsid w:val="00797318"/>
    <w:rsid w:val="007A0D5D"/>
    <w:rsid w:val="007A155C"/>
    <w:rsid w:val="007A2B6A"/>
    <w:rsid w:val="007A5FC5"/>
    <w:rsid w:val="007A7E49"/>
    <w:rsid w:val="007B11A1"/>
    <w:rsid w:val="007B5C92"/>
    <w:rsid w:val="007C1D02"/>
    <w:rsid w:val="007C4150"/>
    <w:rsid w:val="007E5724"/>
    <w:rsid w:val="007F221B"/>
    <w:rsid w:val="007F3355"/>
    <w:rsid w:val="00800001"/>
    <w:rsid w:val="00801DEE"/>
    <w:rsid w:val="00803903"/>
    <w:rsid w:val="00807092"/>
    <w:rsid w:val="00812289"/>
    <w:rsid w:val="00813EC7"/>
    <w:rsid w:val="00821005"/>
    <w:rsid w:val="00821613"/>
    <w:rsid w:val="00831DD1"/>
    <w:rsid w:val="00842C2A"/>
    <w:rsid w:val="008462BF"/>
    <w:rsid w:val="00856978"/>
    <w:rsid w:val="00866545"/>
    <w:rsid w:val="0086659E"/>
    <w:rsid w:val="00867A93"/>
    <w:rsid w:val="00871A40"/>
    <w:rsid w:val="00874333"/>
    <w:rsid w:val="008764DE"/>
    <w:rsid w:val="008856D6"/>
    <w:rsid w:val="00890FBF"/>
    <w:rsid w:val="008A3398"/>
    <w:rsid w:val="008B1466"/>
    <w:rsid w:val="008B495B"/>
    <w:rsid w:val="008B495C"/>
    <w:rsid w:val="008C345E"/>
    <w:rsid w:val="008C55BE"/>
    <w:rsid w:val="008C588B"/>
    <w:rsid w:val="008C7E42"/>
    <w:rsid w:val="008D5724"/>
    <w:rsid w:val="008D5DEB"/>
    <w:rsid w:val="008E522C"/>
    <w:rsid w:val="008E5E29"/>
    <w:rsid w:val="008E7122"/>
    <w:rsid w:val="008F5976"/>
    <w:rsid w:val="00902B5B"/>
    <w:rsid w:val="00906EBD"/>
    <w:rsid w:val="0090733B"/>
    <w:rsid w:val="00911F69"/>
    <w:rsid w:val="00914FFF"/>
    <w:rsid w:val="00917810"/>
    <w:rsid w:val="00920666"/>
    <w:rsid w:val="00921304"/>
    <w:rsid w:val="009241CB"/>
    <w:rsid w:val="00927315"/>
    <w:rsid w:val="00932330"/>
    <w:rsid w:val="009336E9"/>
    <w:rsid w:val="00957A85"/>
    <w:rsid w:val="0096235F"/>
    <w:rsid w:val="00963B3B"/>
    <w:rsid w:val="0096522A"/>
    <w:rsid w:val="00965944"/>
    <w:rsid w:val="0099439F"/>
    <w:rsid w:val="00994A63"/>
    <w:rsid w:val="009A45C7"/>
    <w:rsid w:val="009A46A5"/>
    <w:rsid w:val="009B6C00"/>
    <w:rsid w:val="009C3FE9"/>
    <w:rsid w:val="009E6BB3"/>
    <w:rsid w:val="009F4FAE"/>
    <w:rsid w:val="009F744B"/>
    <w:rsid w:val="009F7E30"/>
    <w:rsid w:val="00A13E0F"/>
    <w:rsid w:val="00A155BF"/>
    <w:rsid w:val="00A241F4"/>
    <w:rsid w:val="00A24CA8"/>
    <w:rsid w:val="00A308D4"/>
    <w:rsid w:val="00A30C56"/>
    <w:rsid w:val="00A33E6C"/>
    <w:rsid w:val="00A36B9E"/>
    <w:rsid w:val="00A43731"/>
    <w:rsid w:val="00A43F43"/>
    <w:rsid w:val="00A51554"/>
    <w:rsid w:val="00A53D60"/>
    <w:rsid w:val="00A54D67"/>
    <w:rsid w:val="00A629D6"/>
    <w:rsid w:val="00A64EE9"/>
    <w:rsid w:val="00A73551"/>
    <w:rsid w:val="00A75EFF"/>
    <w:rsid w:val="00A83E51"/>
    <w:rsid w:val="00A86DFB"/>
    <w:rsid w:val="00A86F27"/>
    <w:rsid w:val="00A92F38"/>
    <w:rsid w:val="00AA3F46"/>
    <w:rsid w:val="00AC0A55"/>
    <w:rsid w:val="00AE4654"/>
    <w:rsid w:val="00AE483F"/>
    <w:rsid w:val="00AE6E05"/>
    <w:rsid w:val="00B06727"/>
    <w:rsid w:val="00B07793"/>
    <w:rsid w:val="00B147A0"/>
    <w:rsid w:val="00B2097D"/>
    <w:rsid w:val="00B233D7"/>
    <w:rsid w:val="00B254B9"/>
    <w:rsid w:val="00B31881"/>
    <w:rsid w:val="00B50012"/>
    <w:rsid w:val="00B52B3D"/>
    <w:rsid w:val="00B56BBB"/>
    <w:rsid w:val="00B639D3"/>
    <w:rsid w:val="00B647F8"/>
    <w:rsid w:val="00B70074"/>
    <w:rsid w:val="00B92852"/>
    <w:rsid w:val="00B934BE"/>
    <w:rsid w:val="00B945DA"/>
    <w:rsid w:val="00B965A9"/>
    <w:rsid w:val="00BA1597"/>
    <w:rsid w:val="00BB242B"/>
    <w:rsid w:val="00BB6D1F"/>
    <w:rsid w:val="00BC0038"/>
    <w:rsid w:val="00BD0D55"/>
    <w:rsid w:val="00BD214F"/>
    <w:rsid w:val="00BD29FC"/>
    <w:rsid w:val="00BD30BC"/>
    <w:rsid w:val="00BD34BC"/>
    <w:rsid w:val="00BD6F07"/>
    <w:rsid w:val="00BE1394"/>
    <w:rsid w:val="00BE7347"/>
    <w:rsid w:val="00BF685C"/>
    <w:rsid w:val="00C01711"/>
    <w:rsid w:val="00C04346"/>
    <w:rsid w:val="00C0525B"/>
    <w:rsid w:val="00C1149B"/>
    <w:rsid w:val="00C352C1"/>
    <w:rsid w:val="00C36B82"/>
    <w:rsid w:val="00C50283"/>
    <w:rsid w:val="00C53AD3"/>
    <w:rsid w:val="00C56AA4"/>
    <w:rsid w:val="00C60804"/>
    <w:rsid w:val="00C708DA"/>
    <w:rsid w:val="00C77D74"/>
    <w:rsid w:val="00C810A7"/>
    <w:rsid w:val="00C81B11"/>
    <w:rsid w:val="00C87B61"/>
    <w:rsid w:val="00C9266C"/>
    <w:rsid w:val="00C94483"/>
    <w:rsid w:val="00C97629"/>
    <w:rsid w:val="00CA120C"/>
    <w:rsid w:val="00CB1A37"/>
    <w:rsid w:val="00CB1B3F"/>
    <w:rsid w:val="00CB2722"/>
    <w:rsid w:val="00CB48EE"/>
    <w:rsid w:val="00CB5867"/>
    <w:rsid w:val="00CB78CF"/>
    <w:rsid w:val="00CC34A2"/>
    <w:rsid w:val="00CC44D2"/>
    <w:rsid w:val="00CC5FD8"/>
    <w:rsid w:val="00CD06C6"/>
    <w:rsid w:val="00CE0B70"/>
    <w:rsid w:val="00CE26FE"/>
    <w:rsid w:val="00D02B35"/>
    <w:rsid w:val="00D03192"/>
    <w:rsid w:val="00D03284"/>
    <w:rsid w:val="00D04847"/>
    <w:rsid w:val="00D06CBE"/>
    <w:rsid w:val="00D14993"/>
    <w:rsid w:val="00D2220C"/>
    <w:rsid w:val="00D25BBB"/>
    <w:rsid w:val="00D3695D"/>
    <w:rsid w:val="00D36EF5"/>
    <w:rsid w:val="00D46D59"/>
    <w:rsid w:val="00D51723"/>
    <w:rsid w:val="00D52711"/>
    <w:rsid w:val="00D6184B"/>
    <w:rsid w:val="00D65744"/>
    <w:rsid w:val="00D91456"/>
    <w:rsid w:val="00D94D95"/>
    <w:rsid w:val="00DA6CA6"/>
    <w:rsid w:val="00DC1315"/>
    <w:rsid w:val="00DC1980"/>
    <w:rsid w:val="00DC5F1B"/>
    <w:rsid w:val="00DD10FB"/>
    <w:rsid w:val="00DD14F4"/>
    <w:rsid w:val="00DD54F2"/>
    <w:rsid w:val="00DE3906"/>
    <w:rsid w:val="00DE5F28"/>
    <w:rsid w:val="00DF06AF"/>
    <w:rsid w:val="00DF08AE"/>
    <w:rsid w:val="00DF5205"/>
    <w:rsid w:val="00E1045B"/>
    <w:rsid w:val="00E10677"/>
    <w:rsid w:val="00E22E3B"/>
    <w:rsid w:val="00E267B6"/>
    <w:rsid w:val="00E32377"/>
    <w:rsid w:val="00E406AA"/>
    <w:rsid w:val="00E435E1"/>
    <w:rsid w:val="00E46250"/>
    <w:rsid w:val="00E500F5"/>
    <w:rsid w:val="00E51C6C"/>
    <w:rsid w:val="00E5332C"/>
    <w:rsid w:val="00E54385"/>
    <w:rsid w:val="00E60C27"/>
    <w:rsid w:val="00E71330"/>
    <w:rsid w:val="00E75BB6"/>
    <w:rsid w:val="00E825C4"/>
    <w:rsid w:val="00E84698"/>
    <w:rsid w:val="00E971A5"/>
    <w:rsid w:val="00EA5C79"/>
    <w:rsid w:val="00EA77D4"/>
    <w:rsid w:val="00EB0F0B"/>
    <w:rsid w:val="00EB4382"/>
    <w:rsid w:val="00EC2C8B"/>
    <w:rsid w:val="00EC494F"/>
    <w:rsid w:val="00EC5D1E"/>
    <w:rsid w:val="00EC7B79"/>
    <w:rsid w:val="00ED176F"/>
    <w:rsid w:val="00EE0807"/>
    <w:rsid w:val="00EE452A"/>
    <w:rsid w:val="00EE5C67"/>
    <w:rsid w:val="00F03331"/>
    <w:rsid w:val="00F04584"/>
    <w:rsid w:val="00F04CC9"/>
    <w:rsid w:val="00F12256"/>
    <w:rsid w:val="00F12A01"/>
    <w:rsid w:val="00F13516"/>
    <w:rsid w:val="00F15369"/>
    <w:rsid w:val="00F20EF6"/>
    <w:rsid w:val="00F23250"/>
    <w:rsid w:val="00F2543E"/>
    <w:rsid w:val="00F44A88"/>
    <w:rsid w:val="00F552C6"/>
    <w:rsid w:val="00F70753"/>
    <w:rsid w:val="00F74368"/>
    <w:rsid w:val="00FA2E52"/>
    <w:rsid w:val="00FA53E6"/>
    <w:rsid w:val="00FB19A4"/>
    <w:rsid w:val="00FB206B"/>
    <w:rsid w:val="00FB340C"/>
    <w:rsid w:val="00FB73AA"/>
    <w:rsid w:val="00FC277D"/>
    <w:rsid w:val="00FC3C90"/>
    <w:rsid w:val="00FC60C5"/>
    <w:rsid w:val="00FD3463"/>
    <w:rsid w:val="00FD6A47"/>
    <w:rsid w:val="00FD70F7"/>
    <w:rsid w:val="00FF2E59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BD99AA"/>
  <w15:docId w15:val="{ACD14282-F92B-4023-A7FC-5B7A650A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2F3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B43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4150"/>
    <w:pPr>
      <w:keepNext/>
      <w:keepLines/>
      <w:pBdr>
        <w:bottom w:val="single" w:sz="12" w:space="1" w:color="808080" w:themeColor="background1" w:themeShade="80"/>
      </w:pBdr>
      <w:spacing w:before="40"/>
      <w:ind w:left="-284" w:right="1701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5369"/>
    <w:pPr>
      <w:keepNext/>
      <w:keepLines/>
      <w:spacing w:before="40"/>
      <w:outlineLvl w:val="2"/>
    </w:pPr>
    <w:rPr>
      <w:rFonts w:eastAsiaTheme="majorEastAsia" w:cstheme="majorBidi"/>
      <w:b/>
      <w:color w:val="404040" w:themeColor="text1" w:themeTint="BF"/>
      <w:sz w:val="26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A75EF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A92F38"/>
    <w:pPr>
      <w:keepNext/>
      <w:spacing w:line="360" w:lineRule="auto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qFormat/>
    <w:rsid w:val="00A75EFF"/>
    <w:pPr>
      <w:keepNext/>
      <w:spacing w:line="360" w:lineRule="auto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EFF"/>
    <w:pPr>
      <w:tabs>
        <w:tab w:val="center" w:pos="4536"/>
        <w:tab w:val="right" w:pos="9072"/>
      </w:tabs>
      <w:spacing w:line="300" w:lineRule="atLeast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A75EFF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EFF"/>
  </w:style>
  <w:style w:type="table" w:styleId="Mkatabulky">
    <w:name w:val="Table Grid"/>
    <w:basedOn w:val="Normlntabulka"/>
    <w:rsid w:val="00A7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A75E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92F38"/>
    <w:rPr>
      <w:rFonts w:ascii="Century Gothic" w:eastAsia="Times New Roman" w:hAnsi="Century Gothic" w:cs="Times New Roman"/>
      <w:b/>
      <w:bCs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5EFF"/>
    <w:pPr>
      <w:spacing w:line="36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75EF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rsid w:val="00A75EFF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razky">
    <w:name w:val="_odrazky"/>
    <w:basedOn w:val="Normln"/>
    <w:rsid w:val="00A75EFF"/>
    <w:pPr>
      <w:numPr>
        <w:numId w:val="1"/>
      </w:numPr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5E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0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43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E825C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C4150"/>
    <w:rPr>
      <w:rFonts w:asciiTheme="majorHAnsi" w:eastAsiaTheme="majorEastAsia" w:hAnsiTheme="majorHAnsi" w:cstheme="majorBidi"/>
      <w:color w:val="404040" w:themeColor="text1" w:themeTint="BF"/>
      <w:sz w:val="28"/>
      <w:szCs w:val="26"/>
      <w:lang w:eastAsia="cs-CZ"/>
    </w:rPr>
  </w:style>
  <w:style w:type="character" w:styleId="Zdraznn">
    <w:name w:val="Emphasis"/>
    <w:basedOn w:val="Standardnpsmoodstavce"/>
    <w:uiPriority w:val="20"/>
    <w:qFormat/>
    <w:rsid w:val="00210AC6"/>
    <w:rPr>
      <w:i/>
      <w:iCs/>
    </w:rPr>
  </w:style>
  <w:style w:type="paragraph" w:customStyle="1" w:styleId="Default">
    <w:name w:val="Default"/>
    <w:rsid w:val="00F122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15369"/>
    <w:rPr>
      <w:rFonts w:ascii="Century Gothic" w:eastAsiaTheme="majorEastAsia" w:hAnsi="Century Gothic" w:cstheme="majorBidi"/>
      <w:b/>
      <w:color w:val="404040" w:themeColor="text1" w:themeTint="BF"/>
      <w:sz w:val="26"/>
      <w:szCs w:val="24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621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62122"/>
  </w:style>
  <w:style w:type="character" w:customStyle="1" w:styleId="TextkomenteChar">
    <w:name w:val="Text komentáře Char"/>
    <w:basedOn w:val="Standardnpsmoodstavce"/>
    <w:link w:val="Textkomente"/>
    <w:uiPriority w:val="99"/>
    <w:rsid w:val="005621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1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1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272BB"/>
    <w:rPr>
      <w:b/>
      <w:bCs/>
    </w:rPr>
  </w:style>
  <w:style w:type="character" w:customStyle="1" w:styleId="dot">
    <w:name w:val="dot"/>
    <w:basedOn w:val="Standardnpsmoodstavce"/>
    <w:rsid w:val="00C50283"/>
  </w:style>
  <w:style w:type="character" w:styleId="Nevyeenzmnka">
    <w:name w:val="Unresolved Mention"/>
    <w:basedOn w:val="Standardnpsmoodstavce"/>
    <w:uiPriority w:val="99"/>
    <w:semiHidden/>
    <w:unhideWhenUsed/>
    <w:rsid w:val="007E5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8053FE17C2A4A8EEFE6BFB419C6BA" ma:contentTypeVersion="12" ma:contentTypeDescription="Vytvoří nový dokument" ma:contentTypeScope="" ma:versionID="0343ea173ae6245234c218666a6868ef">
  <xsd:schema xmlns:xsd="http://www.w3.org/2001/XMLSchema" xmlns:xs="http://www.w3.org/2001/XMLSchema" xmlns:p="http://schemas.microsoft.com/office/2006/metadata/properties" xmlns:ns3="cdabc638-c2a3-4337-b843-873ff21f8d7d" targetNamespace="http://schemas.microsoft.com/office/2006/metadata/properties" ma:root="true" ma:fieldsID="50df7c6c03cfba05fae15851e9f66d14" ns3:_="">
    <xsd:import namespace="cdabc638-c2a3-4337-b843-873ff21f8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c638-c2a3-4337-b843-873ff21f8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A9D2C-D985-4440-AE5C-E1DFEA0A8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bc638-c2a3-4337-b843-873ff21f8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3C4A3-5953-465A-BEEF-2D1B8715C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2493B-9FAA-44C5-9A1C-FB4E69BF2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F66803-0566-407B-BF07-2F5525F0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767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Wichterlovo gymnázium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Klubal</dc:creator>
  <cp:keywords/>
  <dc:description/>
  <cp:lastModifiedBy>Ludmila Kostalova</cp:lastModifiedBy>
  <cp:revision>8</cp:revision>
  <cp:lastPrinted>2022-06-07T09:45:00Z</cp:lastPrinted>
  <dcterms:created xsi:type="dcterms:W3CDTF">2023-11-19T20:43:00Z</dcterms:created>
  <dcterms:modified xsi:type="dcterms:W3CDTF">2023-11-29T12:12:00Z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2023-07-10T15:24:51Z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fc489a1f-acd8-48a2-9f0f-8093cfd5bb38</vt:lpwstr>
  </property>
  <property fmtid="{D5CDD505-2E9C-101B-9397-08002B2CF9AE}" pid="8" name="MSIP_Label_bc18e8b5-cf04-4356-9f73-4b8f937bc4ae_ContentBits">
    <vt:lpwstr>0</vt:lpwstr>
  </property>
  <property fmtid="{D5CDD505-2E9C-101B-9397-08002B2CF9AE}" pid="9" name="ContentTypeId">
    <vt:lpwstr>0x0101004008053FE17C2A4A8EEFE6BFB419C6BA</vt:lpwstr>
  </property>
</Properties>
</file>