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43" w:rsidRDefault="00731D31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12700</wp:posOffset>
            </wp:positionV>
            <wp:extent cx="999490" cy="101790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994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5245" distB="70485" distL="4375150" distR="1550035" simplePos="0" relativeHeight="125829381" behindDoc="0" locked="0" layoutInCell="1" allowOverlap="1" wp14:anchorId="498EA5E4" wp14:editId="007F076E">
                <wp:simplePos x="0" y="0"/>
                <wp:positionH relativeFrom="page">
                  <wp:posOffset>4779010</wp:posOffset>
                </wp:positionH>
                <wp:positionV relativeFrom="paragraph">
                  <wp:posOffset>7247890</wp:posOffset>
                </wp:positionV>
                <wp:extent cx="640080" cy="6096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0843" w:rsidRDefault="00731D31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76.3pt;margin-top:570.7pt;width:50.4pt;height:48pt;z-index:125829381;visibility:visible;mso-wrap-style:square;mso-wrap-distance-left:344.5pt;mso-wrap-distance-top:4.35pt;mso-wrap-distance-right:122.05pt;mso-wrap-distance-bottom:5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" filled="f" stroked="f">
                <v:textbox inset="0,0,0,0">
                  <w:txbxContent>
                    <w:p w:rsidR="00D10843" w:rsidRDefault="00731D31">
                      <w:pPr>
                        <w:pStyle w:val="Zkladntext40"/>
                        <w:shd w:val="clear" w:color="auto" w:fill="auto"/>
                        <w:spacing w:after="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0" distL="5512435" distR="114300" simplePos="0" relativeHeight="125829383" behindDoc="0" locked="0" layoutInCell="1" allowOverlap="1" wp14:anchorId="244CB425" wp14:editId="2DA7B73A">
                <wp:simplePos x="0" y="0"/>
                <wp:positionH relativeFrom="page">
                  <wp:posOffset>5916295</wp:posOffset>
                </wp:positionH>
                <wp:positionV relativeFrom="paragraph">
                  <wp:posOffset>7205345</wp:posOffset>
                </wp:positionV>
                <wp:extent cx="938530" cy="7226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0843" w:rsidRDefault="00731D31">
                            <w:pPr>
                              <w:pStyle w:val="Zkladntext1"/>
                              <w:shd w:val="clear" w:color="auto" w:fill="auto"/>
                              <w:spacing w:after="0" w:line="288" w:lineRule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465.85pt;margin-top:567.35pt;width:73.9pt;height:56.9pt;z-index:125829383;visibility:visible;mso-wrap-style:square;mso-wrap-distance-left:434.05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" filled="f" stroked="f">
                <v:textbox inset="0,0,0,0">
                  <w:txbxContent>
                    <w:p w:rsidR="00D10843" w:rsidRDefault="00731D31">
                      <w:pPr>
                        <w:pStyle w:val="Zkladntext1"/>
                        <w:shd w:val="clear" w:color="auto" w:fill="auto"/>
                        <w:spacing w:after="0" w:line="288" w:lineRule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0843" w:rsidRDefault="00731D31">
      <w:pPr>
        <w:pStyle w:val="Zkladntext1"/>
        <w:shd w:val="clear" w:color="auto" w:fill="auto"/>
        <w:spacing w:after="1420" w:line="209" w:lineRule="auto"/>
        <w:ind w:left="460" w:firstLine="20"/>
      </w:pPr>
      <w:r>
        <w:rPr>
          <w:color w:val="042886"/>
          <w:sz w:val="40"/>
          <w:szCs w:val="40"/>
        </w:rPr>
        <w:t xml:space="preserve">Nemocnice Nové Město na Moravě, </w:t>
      </w:r>
      <w:r>
        <w:rPr>
          <w:color w:val="042886"/>
        </w:rPr>
        <w:t>příspěvková organizace sekretariát ředitelství</w:t>
      </w:r>
    </w:p>
    <w:p w:rsidR="00D10843" w:rsidRDefault="00731D31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 xml:space="preserve">ASSA ABLOY </w:t>
      </w:r>
      <w:proofErr w:type="spellStart"/>
      <w:r>
        <w:t>Entrance</w:t>
      </w:r>
      <w:proofErr w:type="spellEnd"/>
      <w:r>
        <w:t xml:space="preserve"> Systems, spol. s.r.o.</w:t>
      </w:r>
    </w:p>
    <w:p w:rsidR="00D10843" w:rsidRDefault="00731D31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proofErr w:type="spellStart"/>
      <w:r>
        <w:t>Boudníkova</w:t>
      </w:r>
      <w:proofErr w:type="spellEnd"/>
      <w:r>
        <w:t xml:space="preserve"> 2506/1 180 00 Praha 8</w:t>
      </w:r>
    </w:p>
    <w:p w:rsidR="00D10843" w:rsidRDefault="00731D31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60"/>
        <w:jc w:val="both"/>
      </w:pPr>
      <w:r>
        <w:rPr>
          <w:b w:val="0"/>
          <w:bCs w:val="0"/>
          <w:i/>
          <w:iCs/>
        </w:rPr>
        <w:t>Datovou schránkou</w:t>
      </w:r>
    </w:p>
    <w:p w:rsidR="00D10843" w:rsidRDefault="00731D31">
      <w:pPr>
        <w:pStyle w:val="Zkladntext1"/>
        <w:shd w:val="clear" w:color="auto" w:fill="auto"/>
        <w:spacing w:after="680"/>
      </w:pPr>
      <w:r>
        <w:rPr>
          <w:b/>
          <w:bCs/>
          <w:u w:val="single"/>
        </w:rPr>
        <w:t xml:space="preserve">Výpověď Smlouvy o zajištění kontroly provozuschopnosti požárních uzávěrů číslo SS-CZ20170325 ze dne </w:t>
      </w:r>
      <w:proofErr w:type="gramStart"/>
      <w:r>
        <w:rPr>
          <w:b/>
          <w:bCs/>
        </w:rPr>
        <w:t>2.10.2017</w:t>
      </w:r>
      <w:proofErr w:type="gramEnd"/>
    </w:p>
    <w:p w:rsidR="00D10843" w:rsidRDefault="00731D31">
      <w:pPr>
        <w:pStyle w:val="Zkladntext1"/>
        <w:shd w:val="clear" w:color="auto" w:fill="auto"/>
        <w:spacing w:after="0"/>
      </w:pPr>
      <w:r>
        <w:t>Vážený obchodní partnere,</w:t>
      </w:r>
    </w:p>
    <w:p w:rsidR="00D10843" w:rsidRDefault="00731D31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D10843" w:rsidRDefault="00731D31">
      <w:pPr>
        <w:pStyle w:val="Zkladntext1"/>
        <w:shd w:val="clear" w:color="auto" w:fill="auto"/>
        <w:jc w:val="both"/>
      </w:pPr>
      <w:r>
        <w:t xml:space="preserve">Nemocnice Nové Město na Moravě, příspěvková organizace, IČO </w:t>
      </w:r>
      <w:r>
        <w:t xml:space="preserve">00842001, jako objednatel, uzavřela dne </w:t>
      </w:r>
      <w:proofErr w:type="gramStart"/>
      <w:r>
        <w:t>2.10.2017</w:t>
      </w:r>
      <w:proofErr w:type="gramEnd"/>
      <w:r>
        <w:t xml:space="preserve"> s Vaší společností ASSA ABLOY </w:t>
      </w:r>
      <w:proofErr w:type="spellStart"/>
      <w:r>
        <w:t>Entrance</w:t>
      </w:r>
      <w:proofErr w:type="spellEnd"/>
      <w:r>
        <w:t xml:space="preserve"> Systems, spol. s.r.o., IČO 44846444, jako zhotovitelem, Smlouvu o zajištění kontroly provozuschopnosti požárních uzávěrů číslo SS-CZ20170325 (dále jen „Smlouva“). Před</w:t>
      </w:r>
      <w:r>
        <w:t>mětem Smlouvy je závazek zhotovitele provádět pro objednatele pravidelné roční bezpečnostní kontroly provozuschopnosti požárních uzávěrů z hlediska vyhlášky č. 246/2001 Sb., o požární prevenci, v objektech a zařízeních uvedených v Příloze č. 1 Smlouvy.</w:t>
      </w:r>
    </w:p>
    <w:p w:rsidR="00D10843" w:rsidRDefault="00731D31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D10843" w:rsidRDefault="00731D31">
      <w:pPr>
        <w:pStyle w:val="Zkladntext1"/>
        <w:shd w:val="clear" w:color="auto" w:fill="auto"/>
        <w:spacing w:after="0"/>
        <w:jc w:val="both"/>
      </w:pPr>
      <w:r>
        <w:t xml:space="preserve">Nemocnice Nové Město na Moravě, příspěvková organizace, výše uvedenou Smlouvu </w:t>
      </w:r>
      <w:r>
        <w:rPr>
          <w:b/>
          <w:bCs/>
        </w:rPr>
        <w:t xml:space="preserve">vypovídá </w:t>
      </w:r>
      <w:r>
        <w:t>v souladu s ustanovením bodu 5.2 Smlouvy.</w:t>
      </w:r>
    </w:p>
    <w:p w:rsidR="00D10843" w:rsidRDefault="00731D31">
      <w:pPr>
        <w:pStyle w:val="Zkladntext1"/>
        <w:shd w:val="clear" w:color="auto" w:fill="auto"/>
        <w:jc w:val="center"/>
      </w:pPr>
      <w:r>
        <w:rPr>
          <w:b/>
          <w:bCs/>
        </w:rPr>
        <w:t>III.</w:t>
      </w:r>
    </w:p>
    <w:p w:rsidR="00D10843" w:rsidRDefault="00731D31">
      <w:pPr>
        <w:pStyle w:val="Zkladntext1"/>
        <w:shd w:val="clear" w:color="auto" w:fill="auto"/>
        <w:spacing w:after="0"/>
        <w:jc w:val="both"/>
        <w:sectPr w:rsidR="00D10843">
          <w:pgSz w:w="11900" w:h="16840"/>
          <w:pgMar w:top="481" w:right="744" w:bottom="276" w:left="811" w:header="53" w:footer="3" w:gutter="0"/>
          <w:pgNumType w:start="1"/>
          <w:cols w:space="720"/>
          <w:noEndnote/>
          <w:docGrid w:linePitch="360"/>
        </w:sectPr>
      </w:pPr>
      <w:r>
        <w:t xml:space="preserve">V souladu s ustanovením bodu 5.2 Smlouvy lze tuto smlouvu písemně vypovědět každou smluvní </w:t>
      </w:r>
      <w:r>
        <w:t>stranou bez udání důvodů, přičemž výpovědní lhůta pro obě smluvní strany činí 6 měsíců a začíná běžet prvním dnem měsíce následujícího po doručení výpovědi druhé smluvní straně.</w:t>
      </w:r>
    </w:p>
    <w:p w:rsidR="00D10843" w:rsidRDefault="00D10843">
      <w:pPr>
        <w:spacing w:before="100" w:after="100" w:line="240" w:lineRule="exact"/>
        <w:rPr>
          <w:sz w:val="19"/>
          <w:szCs w:val="19"/>
        </w:rPr>
      </w:pPr>
    </w:p>
    <w:p w:rsidR="00D10843" w:rsidRDefault="00D10843">
      <w:pPr>
        <w:spacing w:line="1" w:lineRule="exact"/>
        <w:sectPr w:rsidR="00D10843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D10843" w:rsidRDefault="00731D31">
      <w:pPr>
        <w:pStyle w:val="Zkladntext1"/>
        <w:shd w:val="clear" w:color="auto" w:fill="auto"/>
        <w:spacing w:after="0"/>
        <w:jc w:val="right"/>
      </w:pPr>
      <w:r>
        <w:lastRenderedPageBreak/>
        <w:t>XXXX</w:t>
      </w:r>
    </w:p>
    <w:p w:rsidR="00D10843" w:rsidRDefault="00731D31">
      <w:pPr>
        <w:pStyle w:val="Zkladntext1"/>
        <w:shd w:val="clear" w:color="auto" w:fill="auto"/>
        <w:spacing w:after="0"/>
        <w:jc w:val="right"/>
        <w:sectPr w:rsidR="00D10843">
          <w:type w:val="continuous"/>
          <w:pgSz w:w="11900" w:h="16840"/>
          <w:pgMar w:top="481" w:right="744" w:bottom="276" w:left="811" w:header="0" w:footer="3" w:gutter="0"/>
          <w:cols w:space="720"/>
          <w:noEndnote/>
          <w:docGrid w:linePitch="360"/>
        </w:sectPr>
      </w:pPr>
      <w:r>
        <w:t>Nemocnice Nové Město na Moravě, příspěvková organizace</w:t>
      </w:r>
    </w:p>
    <w:p w:rsidR="00D10843" w:rsidRDefault="00731D31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52070" distB="73660" distL="114300" distR="4229100" simplePos="0" relativeHeight="125829379" behindDoc="0" locked="0" layoutInCell="1" allowOverlap="1" wp14:anchorId="71E71F60" wp14:editId="4AABA088">
                <wp:simplePos x="0" y="0"/>
                <wp:positionH relativeFrom="page">
                  <wp:posOffset>515620</wp:posOffset>
                </wp:positionH>
                <wp:positionV relativeFrom="paragraph">
                  <wp:posOffset>276225</wp:posOffset>
                </wp:positionV>
                <wp:extent cx="2967355" cy="6096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0843" w:rsidRDefault="00731D31">
                            <w:pPr>
                              <w:pStyle w:val="Zkladntext1"/>
                              <w:shd w:val="clear" w:color="auto" w:fill="auto"/>
                              <w:spacing w:after="460"/>
                            </w:pPr>
                            <w:r>
                              <w:t>Děkujeme a zůstáváme s pozdravem</w:t>
                            </w:r>
                          </w:p>
                          <w:p w:rsidR="00D10843" w:rsidRDefault="00731D31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3432"/>
                              </w:tabs>
                              <w:spacing w:after="0"/>
                            </w:pPr>
                            <w:r>
                              <w:t xml:space="preserve">V Novém Městě na Moravě dne </w:t>
                            </w:r>
                            <w:proofErr w:type="gramStart"/>
                            <w:r>
                              <w:t>03.05.2023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" o:spid="_x0000_s1028" type="#_x0000_t202" style="position:absolute;margin-left:40.6pt;margin-top:21.75pt;width:233.65pt;height:48pt;z-index:125829379;visibility:visible;mso-wrap-style:square;mso-width-percent:0;mso-wrap-distance-left:9pt;mso-wrap-distance-top:4.1pt;mso-wrap-distance-right:333pt;mso-wrap-distance-bottom:5.8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" filled="f" stroked="f">
                <v:textbox inset="0,0,0,0">
                  <w:txbxContent>
                    <w:p w:rsidR="00D10843" w:rsidRDefault="00731D31">
                      <w:pPr>
                        <w:pStyle w:val="Zkladntext1"/>
                        <w:shd w:val="clear" w:color="auto" w:fill="auto"/>
                        <w:spacing w:after="460"/>
                      </w:pPr>
                      <w:r>
                        <w:t>Děkujeme a zůstáváme s pozdravem</w:t>
                      </w:r>
                    </w:p>
                    <w:p w:rsidR="00D10843" w:rsidRDefault="00731D31">
                      <w:pPr>
                        <w:pStyle w:val="Zkladntext1"/>
                        <w:shd w:val="clear" w:color="auto" w:fill="auto"/>
                        <w:tabs>
                          <w:tab w:val="left" w:leader="dot" w:pos="3432"/>
                        </w:tabs>
                        <w:spacing w:after="0"/>
                      </w:pPr>
                      <w:r>
                        <w:t xml:space="preserve">V Novém Městě na Moravě dne </w:t>
                      </w:r>
                      <w:proofErr w:type="gramStart"/>
                      <w:r>
                        <w:t>03.05.2023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0843" w:rsidRDefault="00D10843">
      <w:pPr>
        <w:spacing w:line="240" w:lineRule="exact"/>
        <w:rPr>
          <w:sz w:val="19"/>
          <w:szCs w:val="19"/>
        </w:rPr>
      </w:pPr>
    </w:p>
    <w:p w:rsidR="00D10843" w:rsidRDefault="00D10843">
      <w:pPr>
        <w:spacing w:line="240" w:lineRule="exact"/>
        <w:rPr>
          <w:sz w:val="19"/>
          <w:szCs w:val="19"/>
        </w:rPr>
      </w:pPr>
    </w:p>
    <w:p w:rsidR="00D10843" w:rsidRDefault="00D10843">
      <w:pPr>
        <w:spacing w:line="240" w:lineRule="exact"/>
        <w:rPr>
          <w:sz w:val="19"/>
          <w:szCs w:val="19"/>
        </w:rPr>
      </w:pPr>
    </w:p>
    <w:p w:rsidR="00D10843" w:rsidRDefault="00D10843">
      <w:pPr>
        <w:spacing w:before="99" w:after="99" w:line="240" w:lineRule="exact"/>
        <w:rPr>
          <w:sz w:val="19"/>
          <w:szCs w:val="19"/>
        </w:rPr>
      </w:pPr>
    </w:p>
    <w:p w:rsidR="00D10843" w:rsidRDefault="00D10843">
      <w:pPr>
        <w:spacing w:line="1" w:lineRule="exact"/>
        <w:sectPr w:rsidR="00D10843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D10843" w:rsidRDefault="00731D31">
      <w:pPr>
        <w:pStyle w:val="Zkladntext30"/>
        <w:framePr w:w="2112" w:h="374" w:wrap="none" w:vAnchor="text" w:hAnchor="page" w:x="961" w:y="25"/>
        <w:shd w:val="clear" w:color="auto" w:fill="auto"/>
      </w:pPr>
      <w:r>
        <w:t>592 31 Nové Město na Moravě,</w:t>
      </w:r>
    </w:p>
    <w:p w:rsidR="00D10843" w:rsidRDefault="00731D31">
      <w:pPr>
        <w:pStyle w:val="Zkladntext30"/>
        <w:framePr w:w="2112" w:h="374" w:wrap="none" w:vAnchor="text" w:hAnchor="page" w:x="961" w:y="25"/>
        <w:shd w:val="clear" w:color="auto" w:fill="auto"/>
      </w:pPr>
      <w:r>
        <w:t>Žďárská 610</w:t>
      </w:r>
    </w:p>
    <w:p w:rsidR="00D10843" w:rsidRDefault="00731D31">
      <w:pPr>
        <w:pStyle w:val="Zkladntext30"/>
        <w:framePr w:w="1190" w:h="370" w:wrap="none" w:vAnchor="text" w:hAnchor="page" w:x="961" w:y="539"/>
        <w:shd w:val="clear" w:color="auto" w:fill="auto"/>
      </w:pPr>
      <w:r>
        <w:t>tel.: XXXX</w:t>
      </w:r>
    </w:p>
    <w:p w:rsidR="00D10843" w:rsidRDefault="00731D31">
      <w:pPr>
        <w:pStyle w:val="Zkladntext30"/>
        <w:framePr w:w="1190" w:h="370" w:wrap="none" w:vAnchor="text" w:hAnchor="page" w:x="961" w:y="539"/>
        <w:shd w:val="clear" w:color="auto" w:fill="auto"/>
      </w:pPr>
      <w:r>
        <w:t>fax: XXXX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2904"/>
      </w:tblGrid>
      <w:tr w:rsidR="00D1084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843" w:rsidRDefault="00731D31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 w:line="257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 datové schránky: y2hrjpt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43" w:rsidRDefault="00731D31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IČO: 00842001</w:t>
            </w:r>
          </w:p>
          <w:p w:rsidR="00D10843" w:rsidRDefault="00731D31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DIČ: CZ00842001,</w:t>
            </w:r>
          </w:p>
        </w:tc>
      </w:tr>
      <w:tr w:rsidR="00D10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843" w:rsidRDefault="00731D31" w:rsidP="00731D31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e-mail: </w:t>
            </w:r>
            <w:hyperlink r:id="rId8" w:history="1">
              <w:r>
                <w:rPr>
                  <w:sz w:val="14"/>
                  <w:szCs w:val="14"/>
                </w:rPr>
                <w:t>XXXX</w:t>
              </w:r>
            </w:hyperlink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3" w:rsidRDefault="00731D31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bankovní spojení:</w:t>
            </w:r>
          </w:p>
          <w:p w:rsidR="00D10843" w:rsidRDefault="00731D31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  <w:bookmarkStart w:id="0" w:name="_GoBack"/>
            <w:bookmarkEnd w:id="0"/>
          </w:p>
        </w:tc>
      </w:tr>
    </w:tbl>
    <w:p w:rsidR="00D10843" w:rsidRDefault="00D10843">
      <w:pPr>
        <w:framePr w:w="5779" w:h="912" w:hSpace="1214" w:wrap="none" w:vAnchor="text" w:hAnchor="page" w:x="3721" w:y="21"/>
        <w:spacing w:line="1" w:lineRule="exact"/>
      </w:pPr>
    </w:p>
    <w:p w:rsidR="00D10843" w:rsidRDefault="00731D31">
      <w:pPr>
        <w:pStyle w:val="Titulektabulky0"/>
        <w:framePr w:w="1008" w:h="197" w:wrap="none" w:vAnchor="text" w:hAnchor="page" w:x="9707" w:y="45"/>
        <w:shd w:val="clear" w:color="auto" w:fill="auto"/>
      </w:pPr>
      <w:hyperlink r:id="rId9" w:history="1">
        <w:r>
          <w:t>www.nnm.cz</w:t>
        </w:r>
      </w:hyperlink>
    </w:p>
    <w:p w:rsidR="00D10843" w:rsidRDefault="00D10843">
      <w:pPr>
        <w:spacing w:line="360" w:lineRule="exact"/>
      </w:pPr>
    </w:p>
    <w:p w:rsidR="00D10843" w:rsidRDefault="00D10843">
      <w:pPr>
        <w:spacing w:after="551" w:line="1" w:lineRule="exact"/>
      </w:pPr>
    </w:p>
    <w:p w:rsidR="00D10843" w:rsidRDefault="00D10843">
      <w:pPr>
        <w:spacing w:line="1" w:lineRule="exact"/>
      </w:pPr>
    </w:p>
    <w:sectPr w:rsidR="00D10843">
      <w:type w:val="continuous"/>
      <w:pgSz w:w="11900" w:h="16840"/>
      <w:pgMar w:top="481" w:right="744" w:bottom="276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D31">
      <w:r>
        <w:separator/>
      </w:r>
    </w:p>
  </w:endnote>
  <w:endnote w:type="continuationSeparator" w:id="0">
    <w:p w:rsidR="00000000" w:rsidRDefault="0073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43" w:rsidRDefault="00D10843"/>
  </w:footnote>
  <w:footnote w:type="continuationSeparator" w:id="0">
    <w:p w:rsidR="00D10843" w:rsidRDefault="00D108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0843"/>
    <w:rsid w:val="00731D31"/>
    <w:rsid w:val="00D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860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042886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860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04288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 V NOVÉM MĚSTĚ NA MORAVĚ ,</dc:title>
  <dc:subject/>
  <dc:creator>Bill GATES</dc:creator>
  <cp:keywords/>
  <cp:lastModifiedBy>Uživatel systému Windows</cp:lastModifiedBy>
  <cp:revision>2</cp:revision>
  <dcterms:created xsi:type="dcterms:W3CDTF">2023-11-29T10:34:00Z</dcterms:created>
  <dcterms:modified xsi:type="dcterms:W3CDTF">2023-11-29T10:35:00Z</dcterms:modified>
</cp:coreProperties>
</file>