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AA6D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2A11D6C4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968D567" w14:textId="77777777" w:rsidR="007835B6" w:rsidRPr="00B56A82" w:rsidRDefault="008820C1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3D sonické</w:t>
      </w:r>
      <w:r w:rsidR="00B56A82" w:rsidRPr="00B56A82">
        <w:rPr>
          <w:rFonts w:ascii="Arial" w:hAnsi="Arial" w:cs="Arial"/>
          <w:b/>
          <w:smallCaps/>
          <w:spacing w:val="40"/>
          <w:sz w:val="28"/>
          <w:szCs w:val="28"/>
        </w:rPr>
        <w:t xml:space="preserve"> anemometr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y 2023</w:t>
      </w:r>
    </w:p>
    <w:p w14:paraId="15CF8CBD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5656EA9A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5F72FBC5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82"/>
        <w:gridCol w:w="954"/>
        <w:gridCol w:w="674"/>
        <w:gridCol w:w="578"/>
        <w:gridCol w:w="1427"/>
        <w:gridCol w:w="705"/>
        <w:gridCol w:w="421"/>
        <w:gridCol w:w="848"/>
        <w:gridCol w:w="815"/>
      </w:tblGrid>
      <w:tr w:rsidR="00B56A82" w:rsidRPr="006F6BBE" w14:paraId="1D1E12F9" w14:textId="77777777" w:rsidTr="00481D9F">
        <w:trPr>
          <w:trHeight w:val="434"/>
        </w:trPr>
        <w:tc>
          <w:tcPr>
            <w:tcW w:w="1384" w:type="dxa"/>
            <w:vAlign w:val="center"/>
          </w:tcPr>
          <w:p w14:paraId="5931AEFF" w14:textId="77777777" w:rsidR="00B56A82" w:rsidRPr="006F6BBE" w:rsidRDefault="00B56A82" w:rsidP="00481D9F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62136532" w14:textId="77777777" w:rsidR="00B56A82" w:rsidRPr="006F6BBE" w:rsidRDefault="00B56A82" w:rsidP="00481D9F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ENVItech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Bohemia s.r.o.</w:t>
            </w:r>
          </w:p>
        </w:tc>
      </w:tr>
      <w:tr w:rsidR="00B56A82" w:rsidRPr="006F6BBE" w14:paraId="0D44DB97" w14:textId="77777777" w:rsidTr="00481D9F">
        <w:tc>
          <w:tcPr>
            <w:tcW w:w="1384" w:type="dxa"/>
            <w:vAlign w:val="center"/>
          </w:tcPr>
          <w:p w14:paraId="25CA8BD6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66635F1D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Ovocná 1021/34, 161  00 Praha 6</w:t>
            </w:r>
          </w:p>
        </w:tc>
      </w:tr>
      <w:tr w:rsidR="00B56A82" w:rsidRPr="006F6BBE" w14:paraId="7E23A929" w14:textId="77777777" w:rsidTr="00481D9F">
        <w:tc>
          <w:tcPr>
            <w:tcW w:w="1384" w:type="dxa"/>
            <w:vAlign w:val="center"/>
          </w:tcPr>
          <w:p w14:paraId="25A8F398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5D95C97C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47119209</w:t>
            </w:r>
          </w:p>
        </w:tc>
        <w:tc>
          <w:tcPr>
            <w:tcW w:w="578" w:type="dxa"/>
            <w:vAlign w:val="center"/>
          </w:tcPr>
          <w:p w14:paraId="565F8DE3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2AD31043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CZ47119209</w:t>
            </w:r>
          </w:p>
        </w:tc>
      </w:tr>
      <w:tr w:rsidR="00B56A82" w:rsidRPr="006F6BBE" w14:paraId="517CB98B" w14:textId="77777777" w:rsidTr="00481D9F">
        <w:tc>
          <w:tcPr>
            <w:tcW w:w="1384" w:type="dxa"/>
            <w:vAlign w:val="center"/>
          </w:tcPr>
          <w:p w14:paraId="391D8D65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3DC62D24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14:paraId="76BE828F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5A3A8E8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7293709E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1D546146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49248848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198D016F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12701</w:t>
            </w:r>
          </w:p>
        </w:tc>
      </w:tr>
      <w:tr w:rsidR="00B56A82" w:rsidRPr="006F6BBE" w14:paraId="7D1813DA" w14:textId="77777777" w:rsidTr="00481D9F">
        <w:tc>
          <w:tcPr>
            <w:tcW w:w="1384" w:type="dxa"/>
            <w:vAlign w:val="center"/>
          </w:tcPr>
          <w:p w14:paraId="38E6E882" w14:textId="77777777" w:rsidR="00B56A82" w:rsidRPr="006F6BBE" w:rsidRDefault="00B56A82" w:rsidP="00481D9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D7282FE" w14:textId="77777777" w:rsidR="00B56A82" w:rsidRPr="006F6BBE" w:rsidRDefault="00B56A82" w:rsidP="000934F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0934F0">
              <w:rPr>
                <w:rFonts w:ascii="Arial" w:hAnsi="Arial" w:cs="Arial"/>
                <w:sz w:val="21"/>
                <w:szCs w:val="21"/>
              </w:rPr>
              <w:t>Zdeňkem Greplem</w:t>
            </w:r>
            <w:r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1FBE7A46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9658E71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78167C09" w14:textId="77777777"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1A1503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59F32F6B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748E496E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11A3F4CE" w14:textId="77777777" w:rsidR="007835B6" w:rsidRPr="006F6BBE" w:rsidRDefault="000B3BE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6EDEF881" w14:textId="77777777" w:rsidTr="003B0B43">
        <w:tc>
          <w:tcPr>
            <w:tcW w:w="1384" w:type="dxa"/>
            <w:vAlign w:val="center"/>
          </w:tcPr>
          <w:p w14:paraId="616EF8A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794533BE" w14:textId="77777777" w:rsidR="007835B6" w:rsidRPr="006F6BBE" w:rsidRDefault="009B449A" w:rsidP="000B3B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0B3BEE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77D6714C" w14:textId="77777777" w:rsidTr="003B0B43">
        <w:tc>
          <w:tcPr>
            <w:tcW w:w="1384" w:type="dxa"/>
            <w:vAlign w:val="center"/>
          </w:tcPr>
          <w:p w14:paraId="7AF0700F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7507F1BF" w14:textId="77777777"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CD227C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54D76E1" w14:textId="77777777"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67631E19" w14:textId="77777777" w:rsidTr="003B0B43">
        <w:tc>
          <w:tcPr>
            <w:tcW w:w="1384" w:type="dxa"/>
            <w:vAlign w:val="center"/>
          </w:tcPr>
          <w:p w14:paraId="78C56F76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951EFA3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1B1A98D3" w14:textId="77777777" w:rsidTr="003B0B43">
        <w:tc>
          <w:tcPr>
            <w:tcW w:w="1384" w:type="dxa"/>
            <w:vAlign w:val="center"/>
          </w:tcPr>
          <w:p w14:paraId="608695C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62CADF7" w14:textId="77777777"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14:paraId="6665A40D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645378E9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71527BF3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046A1C68" w14:textId="77777777"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</w:t>
      </w:r>
      <w:r w:rsidR="00B21F93">
        <w:rPr>
          <w:rFonts w:cs="Arial"/>
          <w:sz w:val="21"/>
          <w:szCs w:val="21"/>
        </w:rPr>
        <w:t xml:space="preserve"> </w:t>
      </w:r>
      <w:r w:rsidR="00625CAB">
        <w:rPr>
          <w:rFonts w:cs="Arial"/>
          <w:sz w:val="21"/>
          <w:szCs w:val="21"/>
        </w:rPr>
        <w:t>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14:paraId="75D07075" w14:textId="77777777" w:rsidR="00625CAB" w:rsidRDefault="00625CAB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14:paraId="58773EED" w14:textId="77777777" w:rsidR="00053F4A" w:rsidRDefault="00053F4A" w:rsidP="00053F4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prohlašuje, že je výhradním dodavatelem</w:t>
      </w:r>
      <w:r w:rsidR="00AE53D1">
        <w:rPr>
          <w:rFonts w:cs="Arial"/>
          <w:sz w:val="21"/>
          <w:szCs w:val="21"/>
        </w:rPr>
        <w:t xml:space="preserve"> a servisním centrem</w:t>
      </w:r>
      <w:r>
        <w:rPr>
          <w:rFonts w:cs="Arial"/>
          <w:sz w:val="21"/>
          <w:szCs w:val="21"/>
        </w:rPr>
        <w:t xml:space="preserve"> </w:t>
      </w:r>
      <w:r w:rsidR="008820C1">
        <w:rPr>
          <w:rFonts w:cs="Arial"/>
          <w:sz w:val="21"/>
          <w:szCs w:val="21"/>
        </w:rPr>
        <w:t>produktů Gill Instruments Limited</w:t>
      </w:r>
      <w:r w:rsidR="00ED294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pro území ČR.</w:t>
      </w:r>
    </w:p>
    <w:p w14:paraId="71B5DED7" w14:textId="77777777" w:rsidR="008820C1" w:rsidRPr="006B4620" w:rsidRDefault="008820C1" w:rsidP="008820C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6B4620">
        <w:rPr>
          <w:rFonts w:eastAsia="Calibri" w:cs="Arial"/>
          <w:sz w:val="21"/>
          <w:szCs w:val="21"/>
        </w:rPr>
        <w:t xml:space="preserve">Plnění poskytnuté na základě této smlouvy je hrazeno ze strukturálních fondů Evropské unie, OP Jan Amos Komenský, a to z projektu </w:t>
      </w:r>
      <w:proofErr w:type="spellStart"/>
      <w:r w:rsidRPr="006B4620">
        <w:rPr>
          <w:rFonts w:eastAsia="Calibri" w:cs="Arial"/>
          <w:sz w:val="21"/>
          <w:szCs w:val="21"/>
        </w:rPr>
        <w:t>AdAgriF</w:t>
      </w:r>
      <w:proofErr w:type="spellEnd"/>
      <w:r w:rsidRPr="006B4620">
        <w:rPr>
          <w:rFonts w:eastAsia="Calibri" w:cs="Arial"/>
          <w:sz w:val="21"/>
          <w:szCs w:val="21"/>
        </w:rPr>
        <w:t>, registrační číslo projektu: CZ.02.01.01/00/22_008/0004635.</w:t>
      </w:r>
    </w:p>
    <w:p w14:paraId="6932C8A7" w14:textId="77777777" w:rsidR="00CE2EBF" w:rsidRDefault="00CE2EBF" w:rsidP="00DE5A99">
      <w:pPr>
        <w:rPr>
          <w:rFonts w:cs="Arial"/>
          <w:sz w:val="21"/>
          <w:szCs w:val="21"/>
        </w:rPr>
      </w:pPr>
    </w:p>
    <w:p w14:paraId="5C4893E5" w14:textId="77777777" w:rsidR="00F23642" w:rsidRPr="006F6BBE" w:rsidRDefault="00F23642" w:rsidP="00DE5A99">
      <w:pPr>
        <w:rPr>
          <w:rFonts w:cs="Arial"/>
          <w:sz w:val="21"/>
          <w:szCs w:val="21"/>
        </w:rPr>
      </w:pPr>
    </w:p>
    <w:p w14:paraId="675EA13D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14:paraId="345C9453" w14:textId="77777777" w:rsidR="00BD4FB4" w:rsidRDefault="008820C1" w:rsidP="008820C1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Předmětem koupě jsou následující produkty:</w:t>
      </w:r>
    </w:p>
    <w:p w14:paraId="5EB314F5" w14:textId="77777777" w:rsidR="008820C1" w:rsidRDefault="008820C1" w:rsidP="008820C1">
      <w:pPr>
        <w:pStyle w:val="Odstavecseseznamem"/>
        <w:numPr>
          <w:ilvl w:val="2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Sonický anemometr Gill </w:t>
      </w:r>
      <w:proofErr w:type="spellStart"/>
      <w:r w:rsidRPr="008820C1">
        <w:rPr>
          <w:sz w:val="21"/>
          <w:szCs w:val="21"/>
        </w:rPr>
        <w:t>WindMas</w:t>
      </w:r>
      <w:r>
        <w:rPr>
          <w:sz w:val="21"/>
          <w:szCs w:val="21"/>
        </w:rPr>
        <w:t>ter</w:t>
      </w:r>
      <w:proofErr w:type="spellEnd"/>
      <w:r>
        <w:rPr>
          <w:sz w:val="21"/>
          <w:szCs w:val="21"/>
        </w:rPr>
        <w:t xml:space="preserve"> - </w:t>
      </w:r>
      <w:proofErr w:type="spellStart"/>
      <w:r>
        <w:rPr>
          <w:sz w:val="21"/>
          <w:szCs w:val="21"/>
        </w:rPr>
        <w:t>with</w:t>
      </w:r>
      <w:proofErr w:type="spellEnd"/>
      <w:r>
        <w:rPr>
          <w:sz w:val="21"/>
          <w:szCs w:val="21"/>
        </w:rPr>
        <w:t xml:space="preserve"> W </w:t>
      </w:r>
      <w:proofErr w:type="spellStart"/>
      <w:r>
        <w:rPr>
          <w:sz w:val="21"/>
          <w:szCs w:val="21"/>
        </w:rPr>
        <w:t>correction</w:t>
      </w:r>
      <w:proofErr w:type="spellEnd"/>
      <w:r>
        <w:rPr>
          <w:sz w:val="21"/>
          <w:szCs w:val="21"/>
        </w:rPr>
        <w:t xml:space="preserve"> and 31 </w:t>
      </w:r>
      <w:proofErr w:type="spellStart"/>
      <w:r w:rsidRPr="008820C1">
        <w:rPr>
          <w:sz w:val="21"/>
          <w:szCs w:val="21"/>
        </w:rPr>
        <w:t>connector</w:t>
      </w:r>
      <w:proofErr w:type="spellEnd"/>
      <w:r w:rsidRPr="008820C1">
        <w:rPr>
          <w:sz w:val="21"/>
          <w:szCs w:val="21"/>
        </w:rPr>
        <w:t xml:space="preserve"> output</w:t>
      </w:r>
      <w:r>
        <w:rPr>
          <w:sz w:val="21"/>
          <w:szCs w:val="21"/>
        </w:rPr>
        <w:t xml:space="preserve"> (6 ks)</w:t>
      </w:r>
    </w:p>
    <w:p w14:paraId="1737EEEC" w14:textId="77777777" w:rsidR="008820C1" w:rsidRPr="008820C1" w:rsidRDefault="008820C1" w:rsidP="008820C1">
      <w:pPr>
        <w:pStyle w:val="Odstavecseseznamem"/>
        <w:numPr>
          <w:ilvl w:val="2"/>
          <w:numId w:val="11"/>
        </w:numPr>
        <w:contextualSpacing w:val="0"/>
        <w:rPr>
          <w:sz w:val="21"/>
          <w:szCs w:val="21"/>
        </w:rPr>
      </w:pPr>
      <w:r w:rsidRPr="008820C1">
        <w:rPr>
          <w:sz w:val="21"/>
          <w:szCs w:val="21"/>
        </w:rPr>
        <w:t xml:space="preserve">4 </w:t>
      </w:r>
      <w:proofErr w:type="spellStart"/>
      <w:r w:rsidRPr="008820C1">
        <w:rPr>
          <w:sz w:val="21"/>
          <w:szCs w:val="21"/>
        </w:rPr>
        <w:t>off</w:t>
      </w:r>
      <w:proofErr w:type="spellEnd"/>
      <w:r w:rsidRPr="008820C1">
        <w:rPr>
          <w:sz w:val="21"/>
          <w:szCs w:val="21"/>
        </w:rPr>
        <w:t xml:space="preserve"> 14 Bit </w:t>
      </w:r>
      <w:proofErr w:type="spellStart"/>
      <w:r w:rsidRPr="008820C1">
        <w:rPr>
          <w:sz w:val="21"/>
          <w:szCs w:val="21"/>
        </w:rPr>
        <w:t>Analogue</w:t>
      </w:r>
      <w:proofErr w:type="spellEnd"/>
      <w:r w:rsidRPr="008820C1">
        <w:rPr>
          <w:sz w:val="21"/>
          <w:szCs w:val="21"/>
        </w:rPr>
        <w:t xml:space="preserve"> </w:t>
      </w:r>
      <w:proofErr w:type="spellStart"/>
      <w:r w:rsidRPr="008820C1">
        <w:rPr>
          <w:sz w:val="21"/>
          <w:szCs w:val="21"/>
        </w:rPr>
        <w:t>Outputs</w:t>
      </w:r>
      <w:proofErr w:type="spellEnd"/>
      <w:r>
        <w:rPr>
          <w:sz w:val="21"/>
          <w:szCs w:val="21"/>
        </w:rPr>
        <w:t xml:space="preserve"> (6 ks)</w:t>
      </w:r>
    </w:p>
    <w:p w14:paraId="57D58722" w14:textId="77777777" w:rsidR="00DE5A99" w:rsidRPr="00F26D33" w:rsidRDefault="00DE5A99" w:rsidP="008820C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14:paraId="35AE146B" w14:textId="77777777" w:rsidR="00DE5A99" w:rsidRPr="00F26D33" w:rsidRDefault="00DE5A99" w:rsidP="00B56A82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14:paraId="72522A61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14:paraId="5530BF7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A2D947D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51A666F6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14:paraId="77C8C641" w14:textId="77777777"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14:paraId="6C6A921D" w14:textId="77777777"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14:paraId="4F744EF5" w14:textId="77777777" w:rsidR="0090102A" w:rsidRDefault="002F5DC3" w:rsidP="002A4E2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14:paraId="3C05E08D" w14:textId="77777777" w:rsidR="00CE2EBF" w:rsidRPr="006F6BBE" w:rsidRDefault="00CE2EBF" w:rsidP="00DE5A99">
      <w:pPr>
        <w:rPr>
          <w:rFonts w:cs="Arial"/>
          <w:sz w:val="21"/>
          <w:szCs w:val="21"/>
        </w:rPr>
      </w:pPr>
    </w:p>
    <w:p w14:paraId="48844901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15F185A8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do </w:t>
      </w:r>
      <w:r w:rsidR="00F23642">
        <w:rPr>
          <w:rFonts w:cs="Arial"/>
          <w:b/>
          <w:sz w:val="21"/>
          <w:szCs w:val="21"/>
        </w:rPr>
        <w:t>27</w:t>
      </w:r>
      <w:r w:rsidR="008820C1">
        <w:rPr>
          <w:rFonts w:cs="Arial"/>
          <w:b/>
          <w:sz w:val="21"/>
          <w:szCs w:val="21"/>
        </w:rPr>
        <w:t>. 12. 2023</w:t>
      </w:r>
      <w:r w:rsidRPr="006F6BBE">
        <w:rPr>
          <w:rFonts w:cs="Arial"/>
          <w:sz w:val="21"/>
          <w:szCs w:val="21"/>
        </w:rPr>
        <w:t xml:space="preserve">. </w:t>
      </w:r>
    </w:p>
    <w:p w14:paraId="6DA12CC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D05606">
        <w:rPr>
          <w:rFonts w:cs="Arial"/>
          <w:sz w:val="21"/>
          <w:szCs w:val="21"/>
        </w:rPr>
        <w:t>.</w:t>
      </w:r>
    </w:p>
    <w:p w14:paraId="5B40020B" w14:textId="77777777"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A07281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adresu </w:t>
      </w:r>
      <w:r w:rsidR="00165F43">
        <w:rPr>
          <w:rFonts w:cs="Arial"/>
          <w:b/>
          <w:sz w:val="21"/>
          <w:szCs w:val="21"/>
        </w:rPr>
        <w:t>Bělidla 986/4a, 603  00 Brno</w:t>
      </w:r>
      <w:r w:rsidR="00B21F93" w:rsidRPr="00C646F9">
        <w:rPr>
          <w:rFonts w:cs="Arial"/>
          <w:b/>
          <w:sz w:val="21"/>
          <w:szCs w:val="21"/>
        </w:rPr>
        <w:t>,</w:t>
      </w:r>
      <w:r w:rsidR="00B21F93" w:rsidRPr="00575113">
        <w:rPr>
          <w:rFonts w:cs="Arial"/>
          <w:sz w:val="21"/>
          <w:szCs w:val="21"/>
        </w:rPr>
        <w:t xml:space="preserve"> nedohodnou-li se smluvní strany jinak.</w:t>
      </w:r>
    </w:p>
    <w:p w14:paraId="419B56E8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7F61E63B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69CA7179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16701B88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65DCEB73" w14:textId="77777777" w:rsidR="00CE2EBF" w:rsidRPr="00B77169" w:rsidRDefault="00B5522F" w:rsidP="00B7716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</w:t>
      </w:r>
      <w:r w:rsidR="000B3BEE">
        <w:rPr>
          <w:rFonts w:cs="Arial"/>
          <w:sz w:val="21"/>
          <w:szCs w:val="21"/>
        </w:rPr>
        <w:t>).</w:t>
      </w:r>
    </w:p>
    <w:p w14:paraId="674179B6" w14:textId="77777777" w:rsidR="00CE2EBF" w:rsidRPr="006F6BBE" w:rsidRDefault="00CE2EBF" w:rsidP="00DE5A99">
      <w:pPr>
        <w:ind w:left="0" w:firstLine="0"/>
        <w:rPr>
          <w:rFonts w:cs="Arial"/>
          <w:sz w:val="21"/>
          <w:szCs w:val="21"/>
        </w:rPr>
      </w:pPr>
    </w:p>
    <w:p w14:paraId="55E71A46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DE7E37F" w14:textId="77777777" w:rsidR="008820C1" w:rsidRDefault="008820C1" w:rsidP="008820C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8820C1" w:rsidRPr="006F6BBE" w14:paraId="12756F24" w14:textId="77777777" w:rsidTr="00F33A91">
        <w:tc>
          <w:tcPr>
            <w:tcW w:w="4106" w:type="dxa"/>
          </w:tcPr>
          <w:p w14:paraId="640F4079" w14:textId="77777777" w:rsidR="008820C1" w:rsidRPr="006F6BBE" w:rsidRDefault="008820C1" w:rsidP="00F33A91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38294AC8" w14:textId="77777777" w:rsidR="008820C1" w:rsidRPr="006F6BBE" w:rsidRDefault="008820C1" w:rsidP="00F33A91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2326B8EB" w14:textId="77777777" w:rsidR="008820C1" w:rsidRPr="00BE523C" w:rsidRDefault="008820C1" w:rsidP="00F33A91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14:paraId="1F90D62E" w14:textId="77777777" w:rsidR="008820C1" w:rsidRPr="006F6BBE" w:rsidRDefault="008820C1" w:rsidP="00F33A91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8820C1" w:rsidRPr="00676188" w14:paraId="10ED074A" w14:textId="77777777" w:rsidTr="00F33A91">
        <w:trPr>
          <w:trHeight w:val="255"/>
        </w:trPr>
        <w:tc>
          <w:tcPr>
            <w:tcW w:w="4106" w:type="dxa"/>
            <w:noWrap/>
          </w:tcPr>
          <w:p w14:paraId="3E35760B" w14:textId="77777777" w:rsidR="008820C1" w:rsidRPr="008820C1" w:rsidRDefault="008820C1" w:rsidP="008820C1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 xml:space="preserve">Sonický anemometr Gill </w:t>
            </w:r>
            <w:proofErr w:type="spellStart"/>
            <w:r w:rsidRPr="008820C1">
              <w:rPr>
                <w:rFonts w:ascii="Arial" w:hAnsi="Arial" w:cs="Arial"/>
                <w:sz w:val="21"/>
                <w:szCs w:val="21"/>
              </w:rPr>
              <w:t>WindMaster</w:t>
            </w:r>
            <w:proofErr w:type="spellEnd"/>
            <w:r w:rsidRPr="008820C1">
              <w:rPr>
                <w:rFonts w:ascii="Arial" w:hAnsi="Arial" w:cs="Arial"/>
                <w:sz w:val="21"/>
                <w:szCs w:val="21"/>
              </w:rPr>
              <w:t xml:space="preserve"> - </w:t>
            </w:r>
            <w:proofErr w:type="spellStart"/>
            <w:r w:rsidRPr="008820C1">
              <w:rPr>
                <w:rFonts w:ascii="Arial" w:hAnsi="Arial" w:cs="Arial"/>
                <w:sz w:val="21"/>
                <w:szCs w:val="21"/>
              </w:rPr>
              <w:t>with</w:t>
            </w:r>
            <w:proofErr w:type="spellEnd"/>
            <w:r w:rsidRPr="008820C1">
              <w:rPr>
                <w:rFonts w:ascii="Arial" w:hAnsi="Arial" w:cs="Arial"/>
                <w:sz w:val="21"/>
                <w:szCs w:val="21"/>
              </w:rPr>
              <w:t xml:space="preserve"> W </w:t>
            </w:r>
            <w:proofErr w:type="spellStart"/>
            <w:r w:rsidRPr="008820C1">
              <w:rPr>
                <w:rFonts w:ascii="Arial" w:hAnsi="Arial" w:cs="Arial"/>
                <w:sz w:val="21"/>
                <w:szCs w:val="21"/>
              </w:rPr>
              <w:t>correction</w:t>
            </w:r>
            <w:proofErr w:type="spellEnd"/>
            <w:r w:rsidRPr="008820C1">
              <w:rPr>
                <w:rFonts w:ascii="Arial" w:hAnsi="Arial" w:cs="Arial"/>
                <w:sz w:val="21"/>
                <w:szCs w:val="21"/>
              </w:rPr>
              <w:t xml:space="preserve"> and 31 </w:t>
            </w:r>
            <w:proofErr w:type="spellStart"/>
            <w:r w:rsidRPr="008820C1">
              <w:rPr>
                <w:rFonts w:ascii="Arial" w:hAnsi="Arial" w:cs="Arial"/>
                <w:sz w:val="21"/>
                <w:szCs w:val="21"/>
              </w:rPr>
              <w:t>connector</w:t>
            </w:r>
            <w:proofErr w:type="spellEnd"/>
            <w:r w:rsidRPr="008820C1">
              <w:rPr>
                <w:rFonts w:ascii="Arial" w:hAnsi="Arial" w:cs="Arial"/>
                <w:sz w:val="21"/>
                <w:szCs w:val="21"/>
              </w:rPr>
              <w:t xml:space="preserve"> output</w:t>
            </w:r>
          </w:p>
        </w:tc>
        <w:tc>
          <w:tcPr>
            <w:tcW w:w="1134" w:type="dxa"/>
            <w:noWrap/>
          </w:tcPr>
          <w:p w14:paraId="23FE6627" w14:textId="77777777" w:rsidR="008820C1" w:rsidRPr="008820C1" w:rsidRDefault="008820C1" w:rsidP="00F33A9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>6 ks</w:t>
            </w:r>
          </w:p>
        </w:tc>
        <w:tc>
          <w:tcPr>
            <w:tcW w:w="1933" w:type="dxa"/>
            <w:noWrap/>
          </w:tcPr>
          <w:p w14:paraId="71A1BE0E" w14:textId="77777777" w:rsidR="008820C1" w:rsidRPr="008820C1" w:rsidRDefault="008820C1" w:rsidP="00F33A9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>72.000,-</w:t>
            </w:r>
          </w:p>
        </w:tc>
        <w:tc>
          <w:tcPr>
            <w:tcW w:w="2043" w:type="dxa"/>
            <w:gridSpan w:val="2"/>
            <w:noWrap/>
          </w:tcPr>
          <w:p w14:paraId="650521C2" w14:textId="77777777" w:rsidR="008820C1" w:rsidRPr="008820C1" w:rsidRDefault="008820C1" w:rsidP="00F33A9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>432.000,-</w:t>
            </w:r>
          </w:p>
        </w:tc>
      </w:tr>
      <w:tr w:rsidR="008820C1" w:rsidRPr="00676188" w14:paraId="38274555" w14:textId="77777777" w:rsidTr="00F33A91">
        <w:trPr>
          <w:trHeight w:val="255"/>
        </w:trPr>
        <w:tc>
          <w:tcPr>
            <w:tcW w:w="4106" w:type="dxa"/>
            <w:noWrap/>
          </w:tcPr>
          <w:p w14:paraId="703D665D" w14:textId="77777777" w:rsidR="008820C1" w:rsidRPr="008820C1" w:rsidRDefault="008820C1" w:rsidP="008820C1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 xml:space="preserve">4 </w:t>
            </w:r>
            <w:proofErr w:type="spellStart"/>
            <w:r w:rsidRPr="008820C1">
              <w:rPr>
                <w:rFonts w:ascii="Arial" w:hAnsi="Arial" w:cs="Arial"/>
                <w:sz w:val="21"/>
                <w:szCs w:val="21"/>
              </w:rPr>
              <w:t>off</w:t>
            </w:r>
            <w:proofErr w:type="spellEnd"/>
            <w:r w:rsidRPr="008820C1">
              <w:rPr>
                <w:rFonts w:ascii="Arial" w:hAnsi="Arial" w:cs="Arial"/>
                <w:sz w:val="21"/>
                <w:szCs w:val="21"/>
              </w:rPr>
              <w:t xml:space="preserve"> 14 Bit </w:t>
            </w:r>
            <w:proofErr w:type="spellStart"/>
            <w:r w:rsidRPr="008820C1">
              <w:rPr>
                <w:rFonts w:ascii="Arial" w:hAnsi="Arial" w:cs="Arial"/>
                <w:sz w:val="21"/>
                <w:szCs w:val="21"/>
              </w:rPr>
              <w:t>Analogue</w:t>
            </w:r>
            <w:proofErr w:type="spellEnd"/>
            <w:r w:rsidRPr="008820C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820C1">
              <w:rPr>
                <w:rFonts w:ascii="Arial" w:hAnsi="Arial" w:cs="Arial"/>
                <w:sz w:val="21"/>
                <w:szCs w:val="21"/>
              </w:rPr>
              <w:t>Outputs</w:t>
            </w:r>
            <w:proofErr w:type="spellEnd"/>
          </w:p>
        </w:tc>
        <w:tc>
          <w:tcPr>
            <w:tcW w:w="1134" w:type="dxa"/>
            <w:noWrap/>
          </w:tcPr>
          <w:p w14:paraId="7E8CFEBC" w14:textId="77777777" w:rsidR="008820C1" w:rsidRPr="008820C1" w:rsidRDefault="008820C1" w:rsidP="00F33A9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>6 ks</w:t>
            </w:r>
          </w:p>
        </w:tc>
        <w:tc>
          <w:tcPr>
            <w:tcW w:w="1933" w:type="dxa"/>
            <w:noWrap/>
          </w:tcPr>
          <w:p w14:paraId="0215635E" w14:textId="77777777" w:rsidR="008820C1" w:rsidRPr="008820C1" w:rsidRDefault="008820C1" w:rsidP="00F33A9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>18.500,-</w:t>
            </w:r>
          </w:p>
        </w:tc>
        <w:tc>
          <w:tcPr>
            <w:tcW w:w="2043" w:type="dxa"/>
            <w:gridSpan w:val="2"/>
            <w:noWrap/>
          </w:tcPr>
          <w:p w14:paraId="0991C460" w14:textId="77777777" w:rsidR="008820C1" w:rsidRPr="008820C1" w:rsidRDefault="008820C1" w:rsidP="00F33A9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>111.000,-</w:t>
            </w:r>
          </w:p>
        </w:tc>
      </w:tr>
      <w:tr w:rsidR="008820C1" w:rsidRPr="00676188" w14:paraId="458FECF4" w14:textId="77777777" w:rsidTr="00F33A91">
        <w:trPr>
          <w:trHeight w:val="255"/>
        </w:trPr>
        <w:tc>
          <w:tcPr>
            <w:tcW w:w="4106" w:type="dxa"/>
            <w:noWrap/>
          </w:tcPr>
          <w:p w14:paraId="559BB006" w14:textId="77777777" w:rsidR="008820C1" w:rsidRPr="008820C1" w:rsidRDefault="008820C1" w:rsidP="008820C1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lastRenderedPageBreak/>
              <w:t>Dopravné a balné</w:t>
            </w:r>
          </w:p>
        </w:tc>
        <w:tc>
          <w:tcPr>
            <w:tcW w:w="1134" w:type="dxa"/>
            <w:noWrap/>
          </w:tcPr>
          <w:p w14:paraId="50BCC526" w14:textId="77777777" w:rsidR="008820C1" w:rsidRPr="008820C1" w:rsidRDefault="008820C1" w:rsidP="00F33A9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74E41D04" w14:textId="77777777" w:rsidR="008820C1" w:rsidRPr="008820C1" w:rsidRDefault="008820C1" w:rsidP="00F33A9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>5.340,-</w:t>
            </w:r>
          </w:p>
        </w:tc>
        <w:tc>
          <w:tcPr>
            <w:tcW w:w="2043" w:type="dxa"/>
            <w:gridSpan w:val="2"/>
            <w:noWrap/>
          </w:tcPr>
          <w:p w14:paraId="6E3A16F7" w14:textId="77777777" w:rsidR="008820C1" w:rsidRPr="008820C1" w:rsidRDefault="008820C1" w:rsidP="00F33A9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0C1">
              <w:rPr>
                <w:rFonts w:ascii="Arial" w:hAnsi="Arial" w:cs="Arial"/>
                <w:sz w:val="21"/>
                <w:szCs w:val="21"/>
              </w:rPr>
              <w:t>5.340,-</w:t>
            </w:r>
          </w:p>
        </w:tc>
      </w:tr>
      <w:tr w:rsidR="008820C1" w:rsidRPr="006F6BBE" w14:paraId="524BAE62" w14:textId="77777777" w:rsidTr="00F33A91">
        <w:tc>
          <w:tcPr>
            <w:tcW w:w="7214" w:type="dxa"/>
            <w:gridSpan w:val="4"/>
            <w:tcBorders>
              <w:right w:val="nil"/>
            </w:tcBorders>
          </w:tcPr>
          <w:p w14:paraId="3D8223C8" w14:textId="77777777" w:rsidR="008820C1" w:rsidRPr="008820C1" w:rsidRDefault="008820C1" w:rsidP="00F33A91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8820C1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44A39303" w14:textId="77777777" w:rsidR="008820C1" w:rsidRPr="008820C1" w:rsidRDefault="008820C1" w:rsidP="000A0C7E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20C1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0A0C7E">
              <w:rPr>
                <w:rFonts w:ascii="Arial" w:hAnsi="Arial" w:cs="Arial"/>
                <w:b/>
                <w:sz w:val="21"/>
                <w:szCs w:val="21"/>
              </w:rPr>
              <w:t>48</w:t>
            </w:r>
            <w:r w:rsidRPr="008820C1">
              <w:rPr>
                <w:rFonts w:ascii="Arial" w:hAnsi="Arial" w:cs="Arial"/>
                <w:b/>
                <w:sz w:val="21"/>
                <w:szCs w:val="21"/>
              </w:rPr>
              <w:t>.340 Kč</w:t>
            </w:r>
          </w:p>
        </w:tc>
      </w:tr>
    </w:tbl>
    <w:p w14:paraId="3C6DCCB4" w14:textId="77777777" w:rsidR="008820C1" w:rsidRDefault="008820C1" w:rsidP="008820C1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5B52ECD5" w14:textId="77777777" w:rsidR="008820C1" w:rsidRPr="005E78B6" w:rsidRDefault="008820C1" w:rsidP="008820C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1754803F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FC8B4B3" w14:textId="77777777" w:rsidR="00483CBC" w:rsidRPr="00317683" w:rsidRDefault="008820C1" w:rsidP="003176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71C8F943" w14:textId="77777777" w:rsidR="00483CBC" w:rsidRPr="006F6BBE" w:rsidRDefault="00483CBC" w:rsidP="00DE5A99">
      <w:pPr>
        <w:rPr>
          <w:rFonts w:cs="Arial"/>
          <w:sz w:val="21"/>
          <w:szCs w:val="21"/>
        </w:rPr>
      </w:pPr>
    </w:p>
    <w:p w14:paraId="460F6F0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592465B1" w14:textId="77777777" w:rsidR="00FC1552" w:rsidRPr="00A70732" w:rsidRDefault="00FC1552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bude </w:t>
      </w:r>
      <w:r w:rsidR="00A70732">
        <w:rPr>
          <w:rFonts w:cs="Arial"/>
          <w:sz w:val="21"/>
          <w:szCs w:val="21"/>
        </w:rPr>
        <w:t>placena na základě jedné</w:t>
      </w:r>
      <w:r>
        <w:rPr>
          <w:rFonts w:cs="Arial"/>
          <w:sz w:val="21"/>
          <w:szCs w:val="21"/>
        </w:rPr>
        <w:t xml:space="preserve"> faktur</w:t>
      </w:r>
      <w:r w:rsidR="00A70732">
        <w:rPr>
          <w:rFonts w:cs="Arial"/>
          <w:sz w:val="21"/>
          <w:szCs w:val="21"/>
        </w:rPr>
        <w:t xml:space="preserve">y. </w:t>
      </w:r>
      <w:r w:rsidRPr="00A70732">
        <w:rPr>
          <w:rFonts w:cs="Arial"/>
          <w:sz w:val="21"/>
          <w:szCs w:val="21"/>
        </w:rPr>
        <w:t xml:space="preserve">Přílohou faktury bude kopie potvrzení převzetí předmětu koupě. </w:t>
      </w:r>
    </w:p>
    <w:p w14:paraId="645E2FEF" w14:textId="77777777" w:rsidR="008820C1" w:rsidRPr="006B4620" w:rsidRDefault="008820C1" w:rsidP="008820C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B4620">
        <w:rPr>
          <w:rFonts w:cs="Arial"/>
          <w:sz w:val="21"/>
          <w:szCs w:val="21"/>
        </w:rPr>
        <w:t xml:space="preserve">Faktura bude mít náležitosti daňového dokladu a bude obsahovat název a registrační číslo projektu v podobě:  </w:t>
      </w:r>
      <w:proofErr w:type="spellStart"/>
      <w:r w:rsidRPr="006B4620">
        <w:rPr>
          <w:rFonts w:cs="Arial"/>
          <w:sz w:val="21"/>
          <w:szCs w:val="21"/>
        </w:rPr>
        <w:t>AdAgriF</w:t>
      </w:r>
      <w:proofErr w:type="spellEnd"/>
      <w:r w:rsidRPr="006B4620">
        <w:rPr>
          <w:rFonts w:cs="Arial"/>
          <w:sz w:val="21"/>
          <w:szCs w:val="21"/>
        </w:rPr>
        <w:t xml:space="preserve"> – Pokročilé metody redukce emisí a sekvestrace skleníkových plynů v zemědělské a lesní krajině pro </w:t>
      </w:r>
      <w:proofErr w:type="spellStart"/>
      <w:r w:rsidRPr="006B4620">
        <w:rPr>
          <w:rFonts w:cs="Arial"/>
          <w:sz w:val="21"/>
          <w:szCs w:val="21"/>
        </w:rPr>
        <w:t>mitigaci</w:t>
      </w:r>
      <w:proofErr w:type="spellEnd"/>
      <w:r w:rsidRPr="006B4620">
        <w:rPr>
          <w:rFonts w:cs="Arial"/>
          <w:sz w:val="21"/>
          <w:szCs w:val="21"/>
        </w:rPr>
        <w:t xml:space="preserve"> změny klimatu – CZ.02.01.01/00/22_008/0004635.</w:t>
      </w:r>
      <w:r>
        <w:rPr>
          <w:rFonts w:cs="Arial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>Přílohou</w:t>
      </w:r>
      <w:r>
        <w:rPr>
          <w:rFonts w:cs="Arial"/>
          <w:sz w:val="21"/>
          <w:szCs w:val="21"/>
        </w:rPr>
        <w:t xml:space="preserve"> faktury</w:t>
      </w:r>
      <w:r w:rsidRPr="006B4620">
        <w:rPr>
          <w:rFonts w:cs="Arial"/>
          <w:sz w:val="21"/>
          <w:szCs w:val="21"/>
        </w:rPr>
        <w:t xml:space="preserve"> bude protokol o předání díla. Zhotovitel je povinen vystavit a doručit fakturu objednateli do 5 pracovních dnů od předání a převzetí díla.</w:t>
      </w:r>
    </w:p>
    <w:p w14:paraId="0C61CE9A" w14:textId="77777777"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1F3F9734" w14:textId="77777777"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659874A3" w14:textId="77777777"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24BF8DBF" w14:textId="77777777"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3ADADE1" w14:textId="77777777"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18F4743F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51C50C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5A52DAF9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37A75AC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2A5323DF" w14:textId="77777777" w:rsidR="00F9199E" w:rsidRPr="00F23642" w:rsidRDefault="006D62AC" w:rsidP="00F2364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5293DABB" w14:textId="77777777" w:rsidR="00AE53D1" w:rsidRPr="006F6BBE" w:rsidRDefault="00AE53D1" w:rsidP="00B97B9D">
      <w:pPr>
        <w:rPr>
          <w:rFonts w:cs="Arial"/>
          <w:sz w:val="21"/>
          <w:szCs w:val="21"/>
        </w:rPr>
      </w:pPr>
    </w:p>
    <w:p w14:paraId="0D3B2508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3108695E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2ABEFD3D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7C05C893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04ECB12F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0755FC45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B56A82">
        <w:rPr>
          <w:rFonts w:cs="Arial"/>
          <w:b/>
          <w:sz w:val="21"/>
          <w:szCs w:val="21"/>
        </w:rPr>
        <w:t>12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08BB8C48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1E0155E3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3448B3FE" w14:textId="77777777"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642DD889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DD8E1A0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14549982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0C91D6AA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F23642">
        <w:rPr>
          <w:rFonts w:cs="Arial"/>
          <w:b/>
          <w:sz w:val="21"/>
          <w:szCs w:val="21"/>
        </w:rPr>
        <w:t>1.1</w:t>
      </w:r>
      <w:r w:rsidR="00B56A82">
        <w:rPr>
          <w:rFonts w:cs="Arial"/>
          <w:b/>
          <w:sz w:val="21"/>
          <w:szCs w:val="21"/>
        </w:rPr>
        <w:t>0</w:t>
      </w:r>
      <w:r w:rsidR="00B21F93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1E4E158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54A5BF8A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75B1F16A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46875902" w14:textId="77777777" w:rsidR="007128F9" w:rsidRPr="007128F9" w:rsidRDefault="007128F9" w:rsidP="007128F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516E71F9" w14:textId="77777777"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15174BE7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9C7ACB8" w14:textId="77777777" w:rsidR="00F9199E" w:rsidRPr="00F23642" w:rsidRDefault="00DE5A99" w:rsidP="00F2364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3C39D37B" w14:textId="77777777" w:rsidR="00AE53D1" w:rsidRPr="006F6BBE" w:rsidRDefault="00AE53D1" w:rsidP="00DE5A99">
      <w:pPr>
        <w:rPr>
          <w:rFonts w:cs="Arial"/>
          <w:sz w:val="21"/>
          <w:szCs w:val="21"/>
        </w:rPr>
      </w:pPr>
    </w:p>
    <w:p w14:paraId="1172D7D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DCF6237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17F7D5A3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19CB9939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2C1CC5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4FC9EF8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10F66BBB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588F9111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16BD127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6E7B3307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076189C9" w14:textId="77777777" w:rsidR="002A2951" w:rsidRPr="00F23642" w:rsidRDefault="00332790" w:rsidP="00F2364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Odstoupením od smlouvy nezaniká vzájemná sankční odpovědnost stran.</w:t>
      </w:r>
    </w:p>
    <w:p w14:paraId="43EF8969" w14:textId="77777777" w:rsidR="00AE53D1" w:rsidRPr="006F6BBE" w:rsidRDefault="00AE53D1" w:rsidP="00DE5A99">
      <w:pPr>
        <w:rPr>
          <w:rFonts w:cs="Arial"/>
          <w:sz w:val="21"/>
          <w:szCs w:val="21"/>
        </w:rPr>
      </w:pPr>
    </w:p>
    <w:p w14:paraId="57774D1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16D67F26" w14:textId="77777777"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F23642">
        <w:rPr>
          <w:rFonts w:cs="Arial"/>
          <w:sz w:val="21"/>
          <w:szCs w:val="21"/>
        </w:rPr>
        <w:t>Ing</w:t>
      </w:r>
      <w:r w:rsidR="00317683">
        <w:rPr>
          <w:rFonts w:cs="Arial"/>
          <w:sz w:val="21"/>
          <w:szCs w:val="21"/>
        </w:rPr>
        <w:t xml:space="preserve">. </w:t>
      </w:r>
      <w:r w:rsidR="00B56A82">
        <w:rPr>
          <w:rFonts w:cs="Arial"/>
          <w:sz w:val="21"/>
          <w:szCs w:val="21"/>
        </w:rPr>
        <w:t>Ma</w:t>
      </w:r>
      <w:r w:rsidR="00F23642">
        <w:rPr>
          <w:rFonts w:cs="Arial"/>
          <w:sz w:val="21"/>
          <w:szCs w:val="21"/>
        </w:rPr>
        <w:t>těj Orság</w:t>
      </w:r>
      <w:r w:rsidR="00A56A5A">
        <w:rPr>
          <w:rFonts w:cs="Arial"/>
          <w:sz w:val="21"/>
          <w:szCs w:val="21"/>
        </w:rPr>
        <w:t>, Ph.D.</w:t>
      </w:r>
      <w:r w:rsidR="00385E70">
        <w:rPr>
          <w:rFonts w:cs="Arial"/>
          <w:sz w:val="21"/>
          <w:szCs w:val="21"/>
        </w:rPr>
        <w:t xml:space="preserve">, </w:t>
      </w:r>
      <w:proofErr w:type="spellStart"/>
      <w:r w:rsidR="00D64EBE">
        <w:t>xxxxxxxxxxxxxxxxxx</w:t>
      </w:r>
      <w:r w:rsidRPr="0089789C">
        <w:rPr>
          <w:rFonts w:cs="Arial"/>
          <w:sz w:val="21"/>
          <w:szCs w:val="21"/>
        </w:rPr>
        <w:t>Tento</w:t>
      </w:r>
      <w:proofErr w:type="spellEnd"/>
      <w:r w:rsidRPr="0089789C">
        <w:rPr>
          <w:rFonts w:cs="Arial"/>
          <w:sz w:val="21"/>
          <w:szCs w:val="21"/>
        </w:rPr>
        <w:t xml:space="preserve"> zástupce kupujícího může za kupujícího v souvislosti s touto </w:t>
      </w:r>
      <w:proofErr w:type="gramStart"/>
      <w:r w:rsidRPr="0089789C">
        <w:rPr>
          <w:rFonts w:cs="Arial"/>
          <w:sz w:val="21"/>
          <w:szCs w:val="21"/>
        </w:rPr>
        <w:t>smlouvou</w:t>
      </w:r>
      <w:proofErr w:type="gramEnd"/>
      <w:r w:rsidRPr="0089789C">
        <w:rPr>
          <w:rFonts w:cs="Arial"/>
          <w:sz w:val="21"/>
          <w:szCs w:val="21"/>
        </w:rPr>
        <w:t xml:space="preserve">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14:paraId="3DD882F6" w14:textId="77777777" w:rsidR="00F9199E" w:rsidRDefault="00B608FB" w:rsidP="007C0E6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 xml:space="preserve">je </w:t>
      </w:r>
      <w:r w:rsidR="00B56A82">
        <w:rPr>
          <w:rFonts w:cs="Arial"/>
          <w:sz w:val="21"/>
          <w:szCs w:val="21"/>
        </w:rPr>
        <w:t>Irena Kuncová</w:t>
      </w:r>
      <w:r w:rsidR="000934F0">
        <w:rPr>
          <w:rFonts w:cs="Arial"/>
          <w:sz w:val="21"/>
          <w:szCs w:val="21"/>
        </w:rPr>
        <w:t xml:space="preserve">, </w:t>
      </w:r>
      <w:r w:rsidR="00D64EBE">
        <w:t>xxxxxxxxxxxxxxxxx</w:t>
      </w:r>
      <w:bookmarkStart w:id="0" w:name="_GoBack"/>
      <w:bookmarkEnd w:id="0"/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3624ED03" w14:textId="77777777" w:rsidR="00AE53D1" w:rsidRPr="007C0E67" w:rsidRDefault="00AE53D1" w:rsidP="007C0E67">
      <w:pPr>
        <w:ind w:left="0" w:firstLine="0"/>
        <w:rPr>
          <w:rFonts w:cs="Arial"/>
          <w:sz w:val="21"/>
          <w:szCs w:val="21"/>
        </w:rPr>
      </w:pPr>
    </w:p>
    <w:p w14:paraId="41A5572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F0DE69B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5354CE48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77A714D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2F598C50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9689DED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D7F3DCD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7572BDDB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4DEA7956" w14:textId="77777777" w:rsidR="00A52EE8" w:rsidRPr="00F23642" w:rsidRDefault="004640C0" w:rsidP="00F2364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373DBEF8" w14:textId="77777777" w:rsidR="00AE53D1" w:rsidRPr="006F6BBE" w:rsidRDefault="00AE53D1" w:rsidP="00DE5A99">
      <w:pPr>
        <w:rPr>
          <w:rFonts w:cs="Arial"/>
          <w:sz w:val="21"/>
          <w:szCs w:val="21"/>
        </w:rPr>
      </w:pPr>
    </w:p>
    <w:p w14:paraId="56D40B0E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FB9058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81700E4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4589D84F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543C325A" w14:textId="77777777"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246496DD" w14:textId="77777777" w:rsidR="000B3BEE" w:rsidRPr="000B3BEE" w:rsidRDefault="000B3BEE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41FC72E7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Tato smlouva se vyhotovuje ve dvou stejnopisech, z nichž každé ze smluvních stran náleží po jednom.</w:t>
      </w:r>
    </w:p>
    <w:p w14:paraId="0CD0E0DC" w14:textId="77777777" w:rsidR="001D4645" w:rsidRDefault="002218A9" w:rsidP="00483C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A2951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444F22B3" w14:textId="77777777" w:rsidR="00B21F93" w:rsidRDefault="00B21F93" w:rsidP="00B21F93">
      <w:pPr>
        <w:ind w:left="0" w:firstLine="0"/>
        <w:rPr>
          <w:rFonts w:cs="Arial"/>
          <w:sz w:val="21"/>
          <w:szCs w:val="21"/>
        </w:rPr>
      </w:pPr>
    </w:p>
    <w:p w14:paraId="2AF31182" w14:textId="77777777" w:rsidR="00C0062C" w:rsidRDefault="00C0062C" w:rsidP="00B21F93">
      <w:pPr>
        <w:ind w:left="0" w:firstLine="0"/>
        <w:rPr>
          <w:rFonts w:cs="Arial"/>
          <w:sz w:val="21"/>
          <w:szCs w:val="21"/>
        </w:rPr>
      </w:pPr>
    </w:p>
    <w:p w14:paraId="49F371F5" w14:textId="77777777" w:rsidR="00C0062C" w:rsidRDefault="00C0062C" w:rsidP="00B21F93">
      <w:pPr>
        <w:ind w:left="0" w:firstLine="0"/>
        <w:rPr>
          <w:rFonts w:cs="Arial"/>
          <w:sz w:val="21"/>
          <w:szCs w:val="21"/>
        </w:rPr>
      </w:pPr>
    </w:p>
    <w:p w14:paraId="1B6793A8" w14:textId="77777777" w:rsidR="00C0062C" w:rsidRPr="00B21F93" w:rsidRDefault="00C0062C" w:rsidP="00B21F93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4B017551" w14:textId="77777777" w:rsidTr="00DA7E4F">
        <w:tc>
          <w:tcPr>
            <w:tcW w:w="4606" w:type="dxa"/>
            <w:vAlign w:val="center"/>
          </w:tcPr>
          <w:p w14:paraId="6F984ABA" w14:textId="77777777" w:rsidR="00DA7E4F" w:rsidRPr="006F6BBE" w:rsidRDefault="00446525" w:rsidP="00B56A8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56A82">
              <w:rPr>
                <w:rFonts w:ascii="Arial" w:hAnsi="Arial" w:cs="Arial"/>
                <w:sz w:val="21"/>
                <w:szCs w:val="21"/>
              </w:rPr>
              <w:t>Praze</w:t>
            </w:r>
            <w:r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4077B256" w14:textId="77777777" w:rsidR="00DA7E4F" w:rsidRPr="006F6BBE" w:rsidRDefault="00486CCB" w:rsidP="0089789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4AAF2D89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11FE89B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CF6949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2939A6D" w14:textId="77777777" w:rsidTr="00DA7E4F">
        <w:tc>
          <w:tcPr>
            <w:tcW w:w="4606" w:type="dxa"/>
            <w:vAlign w:val="center"/>
          </w:tcPr>
          <w:p w14:paraId="3D72C21A" w14:textId="77777777" w:rsidR="00DA7E4F" w:rsidRPr="006F6BBE" w:rsidRDefault="00165F43" w:rsidP="000934F0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0934F0">
              <w:rPr>
                <w:rFonts w:ascii="Arial" w:hAnsi="Arial" w:cs="Arial"/>
                <w:sz w:val="21"/>
                <w:szCs w:val="21"/>
              </w:rPr>
              <w:t>Zdeněk Grepl</w:t>
            </w:r>
          </w:p>
        </w:tc>
        <w:tc>
          <w:tcPr>
            <w:tcW w:w="5000" w:type="dxa"/>
            <w:vAlign w:val="center"/>
          </w:tcPr>
          <w:p w14:paraId="768D3768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0B3BEE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29DDD3F7" w14:textId="77777777" w:rsidTr="00DA7E4F">
        <w:tc>
          <w:tcPr>
            <w:tcW w:w="4606" w:type="dxa"/>
            <w:vAlign w:val="center"/>
          </w:tcPr>
          <w:p w14:paraId="13981500" w14:textId="77777777" w:rsidR="00DA7E4F" w:rsidRPr="006F6BBE" w:rsidRDefault="00752685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4C6A6CD4" w14:textId="77777777"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7191C738" w14:textId="77777777" w:rsidTr="00DA7E4F">
        <w:tc>
          <w:tcPr>
            <w:tcW w:w="4606" w:type="dxa"/>
            <w:vAlign w:val="center"/>
          </w:tcPr>
          <w:p w14:paraId="3E196121" w14:textId="77777777" w:rsidR="00DA7E4F" w:rsidRPr="006F6BBE" w:rsidRDefault="00B56A8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ENVItech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Bohemia s.r.o.</w:t>
            </w:r>
          </w:p>
        </w:tc>
        <w:tc>
          <w:tcPr>
            <w:tcW w:w="5000" w:type="dxa"/>
            <w:vAlign w:val="center"/>
          </w:tcPr>
          <w:p w14:paraId="6EB003E1" w14:textId="77777777" w:rsidR="00DA7E4F" w:rsidRPr="006F6BBE" w:rsidRDefault="000B3BE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0094B28C" w14:textId="77777777"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6123" w14:textId="77777777" w:rsidR="00F32557" w:rsidRDefault="00F32557" w:rsidP="00E837B7">
      <w:pPr>
        <w:spacing w:before="0" w:after="0"/>
      </w:pPr>
      <w:r>
        <w:separator/>
      </w:r>
    </w:p>
  </w:endnote>
  <w:endnote w:type="continuationSeparator" w:id="0">
    <w:p w14:paraId="1D27BF2D" w14:textId="77777777" w:rsidR="00F32557" w:rsidRDefault="00F3255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058FA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AF24669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B8410F3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0934F0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0934F0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0694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C9720C6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CD130EE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0934F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0934F0">
      <w:rPr>
        <w:rFonts w:cs="Arial"/>
        <w:bCs/>
        <w:noProof/>
      </w:rPr>
      <w:t>6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4294C" w14:textId="77777777" w:rsidR="00F32557" w:rsidRDefault="00F32557" w:rsidP="00E837B7">
      <w:pPr>
        <w:spacing w:before="0" w:after="0"/>
      </w:pPr>
      <w:r>
        <w:separator/>
      </w:r>
    </w:p>
  </w:footnote>
  <w:footnote w:type="continuationSeparator" w:id="0">
    <w:p w14:paraId="51FEB72C" w14:textId="77777777" w:rsidR="00F32557" w:rsidRDefault="00F3255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EFAC" w14:textId="77777777" w:rsidR="00EA13EF" w:rsidRPr="00BB2ED1" w:rsidRDefault="008820C1" w:rsidP="00343457">
    <w:pPr>
      <w:pStyle w:val="Zhlav"/>
      <w:spacing w:before="0"/>
      <w:ind w:left="0" w:firstLine="0"/>
      <w:jc w:val="left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3D sonické</w:t>
    </w:r>
    <w:r w:rsidR="00B56A82">
      <w:rPr>
        <w:rFonts w:cs="Arial"/>
        <w:b/>
        <w:sz w:val="16"/>
        <w:szCs w:val="16"/>
      </w:rPr>
      <w:t xml:space="preserve"> anemometr</w:t>
    </w:r>
    <w:r>
      <w:rPr>
        <w:rFonts w:cs="Arial"/>
        <w:b/>
        <w:sz w:val="16"/>
        <w:szCs w:val="16"/>
      </w:rPr>
      <w:t>y 2023</w:t>
    </w:r>
  </w:p>
  <w:p w14:paraId="0C74519C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656B8305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48D1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4916E87" wp14:editId="0A4A39CA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246299" w14:textId="77777777" w:rsidR="00E837B7" w:rsidRDefault="008820C1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C97C0E4" wp14:editId="44CFC1BF">
          <wp:extent cx="5760720" cy="822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E77E45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0C4D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4A252269"/>
    <w:multiLevelType w:val="multilevel"/>
    <w:tmpl w:val="217E25BC"/>
    <w:numStyleLink w:val="Smlouvy"/>
  </w:abstractNum>
  <w:abstractNum w:abstractNumId="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  <w:num w:numId="15">
    <w:abstractNumId w:val="8"/>
  </w:num>
  <w:num w:numId="16">
    <w:abstractNumId w:val="7"/>
  </w:num>
  <w:num w:numId="17">
    <w:abstractNumId w:val="9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26F09"/>
    <w:rsid w:val="00031D8B"/>
    <w:rsid w:val="00032BC1"/>
    <w:rsid w:val="00041A90"/>
    <w:rsid w:val="0005326E"/>
    <w:rsid w:val="00053F4A"/>
    <w:rsid w:val="000547FB"/>
    <w:rsid w:val="000608FD"/>
    <w:rsid w:val="00061533"/>
    <w:rsid w:val="000766C5"/>
    <w:rsid w:val="00083DC0"/>
    <w:rsid w:val="00085079"/>
    <w:rsid w:val="00090B69"/>
    <w:rsid w:val="000934F0"/>
    <w:rsid w:val="000A0C7E"/>
    <w:rsid w:val="000B0562"/>
    <w:rsid w:val="000B146D"/>
    <w:rsid w:val="000B2F72"/>
    <w:rsid w:val="000B3BEE"/>
    <w:rsid w:val="000F0E15"/>
    <w:rsid w:val="00104399"/>
    <w:rsid w:val="0010510A"/>
    <w:rsid w:val="00106E4A"/>
    <w:rsid w:val="00110D2C"/>
    <w:rsid w:val="001244D4"/>
    <w:rsid w:val="001576F7"/>
    <w:rsid w:val="00165F43"/>
    <w:rsid w:val="0017523F"/>
    <w:rsid w:val="001806D1"/>
    <w:rsid w:val="0019571C"/>
    <w:rsid w:val="0019664E"/>
    <w:rsid w:val="001B445F"/>
    <w:rsid w:val="001C2981"/>
    <w:rsid w:val="001D4645"/>
    <w:rsid w:val="001F5F10"/>
    <w:rsid w:val="00202D26"/>
    <w:rsid w:val="00206064"/>
    <w:rsid w:val="00213072"/>
    <w:rsid w:val="002218A9"/>
    <w:rsid w:val="002266F4"/>
    <w:rsid w:val="002274A0"/>
    <w:rsid w:val="00236B0C"/>
    <w:rsid w:val="0024072D"/>
    <w:rsid w:val="0025320E"/>
    <w:rsid w:val="002769BD"/>
    <w:rsid w:val="00277399"/>
    <w:rsid w:val="00290C01"/>
    <w:rsid w:val="00293780"/>
    <w:rsid w:val="002A10CE"/>
    <w:rsid w:val="002A2951"/>
    <w:rsid w:val="002A4BE0"/>
    <w:rsid w:val="002A4E2B"/>
    <w:rsid w:val="002D1D3E"/>
    <w:rsid w:val="002F5DC3"/>
    <w:rsid w:val="0030223E"/>
    <w:rsid w:val="00306B57"/>
    <w:rsid w:val="00317683"/>
    <w:rsid w:val="0032134F"/>
    <w:rsid w:val="00322F8C"/>
    <w:rsid w:val="003271F6"/>
    <w:rsid w:val="00332790"/>
    <w:rsid w:val="00343457"/>
    <w:rsid w:val="00357108"/>
    <w:rsid w:val="0036166F"/>
    <w:rsid w:val="00382D22"/>
    <w:rsid w:val="00385E70"/>
    <w:rsid w:val="003A5567"/>
    <w:rsid w:val="003B0B43"/>
    <w:rsid w:val="003C74B6"/>
    <w:rsid w:val="003D620D"/>
    <w:rsid w:val="003E6BE8"/>
    <w:rsid w:val="00414754"/>
    <w:rsid w:val="0041559E"/>
    <w:rsid w:val="00415B70"/>
    <w:rsid w:val="00417D3B"/>
    <w:rsid w:val="00420C0B"/>
    <w:rsid w:val="004218BE"/>
    <w:rsid w:val="004262D4"/>
    <w:rsid w:val="00430CE8"/>
    <w:rsid w:val="00446525"/>
    <w:rsid w:val="004640C0"/>
    <w:rsid w:val="00474362"/>
    <w:rsid w:val="00483CBC"/>
    <w:rsid w:val="00486CCB"/>
    <w:rsid w:val="00494115"/>
    <w:rsid w:val="004C68DC"/>
    <w:rsid w:val="004E34F3"/>
    <w:rsid w:val="004F78B5"/>
    <w:rsid w:val="00500DE7"/>
    <w:rsid w:val="00501564"/>
    <w:rsid w:val="00506F22"/>
    <w:rsid w:val="00513047"/>
    <w:rsid w:val="00517DEC"/>
    <w:rsid w:val="005211CC"/>
    <w:rsid w:val="00544E72"/>
    <w:rsid w:val="0055374D"/>
    <w:rsid w:val="005579B0"/>
    <w:rsid w:val="005611AE"/>
    <w:rsid w:val="0057367C"/>
    <w:rsid w:val="005748FE"/>
    <w:rsid w:val="00575F0C"/>
    <w:rsid w:val="00576AC1"/>
    <w:rsid w:val="00585638"/>
    <w:rsid w:val="005A2C26"/>
    <w:rsid w:val="005A5AFA"/>
    <w:rsid w:val="005B2405"/>
    <w:rsid w:val="005C3B19"/>
    <w:rsid w:val="005D529A"/>
    <w:rsid w:val="005E3214"/>
    <w:rsid w:val="005F24F4"/>
    <w:rsid w:val="005F2A58"/>
    <w:rsid w:val="0060520E"/>
    <w:rsid w:val="00625CAB"/>
    <w:rsid w:val="00647399"/>
    <w:rsid w:val="0066385F"/>
    <w:rsid w:val="00665831"/>
    <w:rsid w:val="00676188"/>
    <w:rsid w:val="00684474"/>
    <w:rsid w:val="00695CC2"/>
    <w:rsid w:val="006975AB"/>
    <w:rsid w:val="006A62FE"/>
    <w:rsid w:val="006C30B5"/>
    <w:rsid w:val="006C6BFB"/>
    <w:rsid w:val="006D532D"/>
    <w:rsid w:val="006D62AC"/>
    <w:rsid w:val="006F083C"/>
    <w:rsid w:val="006F29AC"/>
    <w:rsid w:val="006F6BBE"/>
    <w:rsid w:val="00700E21"/>
    <w:rsid w:val="007072A6"/>
    <w:rsid w:val="007128F9"/>
    <w:rsid w:val="00723C1C"/>
    <w:rsid w:val="00734F9B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92B2A"/>
    <w:rsid w:val="007A1D9D"/>
    <w:rsid w:val="007A2C39"/>
    <w:rsid w:val="007C0E67"/>
    <w:rsid w:val="007D768E"/>
    <w:rsid w:val="007F3928"/>
    <w:rsid w:val="00823977"/>
    <w:rsid w:val="00825909"/>
    <w:rsid w:val="008430F0"/>
    <w:rsid w:val="00847C32"/>
    <w:rsid w:val="00860B64"/>
    <w:rsid w:val="0086297B"/>
    <w:rsid w:val="00873217"/>
    <w:rsid w:val="008820C1"/>
    <w:rsid w:val="008822F5"/>
    <w:rsid w:val="0089789C"/>
    <w:rsid w:val="008A1898"/>
    <w:rsid w:val="008A577A"/>
    <w:rsid w:val="008B0962"/>
    <w:rsid w:val="008C2302"/>
    <w:rsid w:val="008C513F"/>
    <w:rsid w:val="008D127B"/>
    <w:rsid w:val="008E31F1"/>
    <w:rsid w:val="008F0FA0"/>
    <w:rsid w:val="0090102A"/>
    <w:rsid w:val="00920382"/>
    <w:rsid w:val="00920954"/>
    <w:rsid w:val="0094492F"/>
    <w:rsid w:val="00952B2B"/>
    <w:rsid w:val="00991B63"/>
    <w:rsid w:val="009B0C68"/>
    <w:rsid w:val="009B449A"/>
    <w:rsid w:val="009E4287"/>
    <w:rsid w:val="009F0A1D"/>
    <w:rsid w:val="009F2D63"/>
    <w:rsid w:val="00A07281"/>
    <w:rsid w:val="00A17C78"/>
    <w:rsid w:val="00A2142F"/>
    <w:rsid w:val="00A52EE8"/>
    <w:rsid w:val="00A54DE6"/>
    <w:rsid w:val="00A5626B"/>
    <w:rsid w:val="00A56A5A"/>
    <w:rsid w:val="00A70732"/>
    <w:rsid w:val="00A74B67"/>
    <w:rsid w:val="00A74DF4"/>
    <w:rsid w:val="00A7765B"/>
    <w:rsid w:val="00A82B36"/>
    <w:rsid w:val="00A9561E"/>
    <w:rsid w:val="00AA3F11"/>
    <w:rsid w:val="00AB4B83"/>
    <w:rsid w:val="00AC65A0"/>
    <w:rsid w:val="00AE53D1"/>
    <w:rsid w:val="00AF0952"/>
    <w:rsid w:val="00AF7BFD"/>
    <w:rsid w:val="00AF7DD4"/>
    <w:rsid w:val="00B024CF"/>
    <w:rsid w:val="00B0255B"/>
    <w:rsid w:val="00B05442"/>
    <w:rsid w:val="00B113DB"/>
    <w:rsid w:val="00B146F8"/>
    <w:rsid w:val="00B15EAA"/>
    <w:rsid w:val="00B204F2"/>
    <w:rsid w:val="00B2187B"/>
    <w:rsid w:val="00B21F93"/>
    <w:rsid w:val="00B26AC3"/>
    <w:rsid w:val="00B26E87"/>
    <w:rsid w:val="00B34634"/>
    <w:rsid w:val="00B35165"/>
    <w:rsid w:val="00B47478"/>
    <w:rsid w:val="00B5522F"/>
    <w:rsid w:val="00B56A82"/>
    <w:rsid w:val="00B608FB"/>
    <w:rsid w:val="00B60EA0"/>
    <w:rsid w:val="00B719FC"/>
    <w:rsid w:val="00B74C17"/>
    <w:rsid w:val="00B77169"/>
    <w:rsid w:val="00B84415"/>
    <w:rsid w:val="00B97B9D"/>
    <w:rsid w:val="00BB2ED1"/>
    <w:rsid w:val="00BC0496"/>
    <w:rsid w:val="00BC7A71"/>
    <w:rsid w:val="00BD4FB4"/>
    <w:rsid w:val="00BE2F06"/>
    <w:rsid w:val="00BE523C"/>
    <w:rsid w:val="00BF4939"/>
    <w:rsid w:val="00BF7FCE"/>
    <w:rsid w:val="00C0062C"/>
    <w:rsid w:val="00C00D60"/>
    <w:rsid w:val="00C10EA9"/>
    <w:rsid w:val="00C3247A"/>
    <w:rsid w:val="00C43690"/>
    <w:rsid w:val="00C459DF"/>
    <w:rsid w:val="00C465DA"/>
    <w:rsid w:val="00CA2907"/>
    <w:rsid w:val="00CC1F07"/>
    <w:rsid w:val="00CC3782"/>
    <w:rsid w:val="00CE0FED"/>
    <w:rsid w:val="00CE2EBF"/>
    <w:rsid w:val="00CE3DDD"/>
    <w:rsid w:val="00D05606"/>
    <w:rsid w:val="00D05A8A"/>
    <w:rsid w:val="00D1645C"/>
    <w:rsid w:val="00D36E39"/>
    <w:rsid w:val="00D643DA"/>
    <w:rsid w:val="00D64EBE"/>
    <w:rsid w:val="00D90038"/>
    <w:rsid w:val="00DA4405"/>
    <w:rsid w:val="00DA7E4F"/>
    <w:rsid w:val="00DB6E45"/>
    <w:rsid w:val="00DC1641"/>
    <w:rsid w:val="00DC71C8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F49"/>
    <w:rsid w:val="00E22B3C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90773"/>
    <w:rsid w:val="00EA13EF"/>
    <w:rsid w:val="00EA1B1D"/>
    <w:rsid w:val="00EB2416"/>
    <w:rsid w:val="00ED2949"/>
    <w:rsid w:val="00ED5992"/>
    <w:rsid w:val="00F02F2D"/>
    <w:rsid w:val="00F03F26"/>
    <w:rsid w:val="00F06D9F"/>
    <w:rsid w:val="00F13677"/>
    <w:rsid w:val="00F1387A"/>
    <w:rsid w:val="00F1641D"/>
    <w:rsid w:val="00F23642"/>
    <w:rsid w:val="00F26D33"/>
    <w:rsid w:val="00F32557"/>
    <w:rsid w:val="00F374E1"/>
    <w:rsid w:val="00F416AE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96C07"/>
    <w:rsid w:val="00FA7027"/>
    <w:rsid w:val="00FB1436"/>
    <w:rsid w:val="00FB236F"/>
    <w:rsid w:val="00FC1552"/>
    <w:rsid w:val="00FC4953"/>
    <w:rsid w:val="00FE42D6"/>
    <w:rsid w:val="00FE670A"/>
    <w:rsid w:val="00FE6829"/>
    <w:rsid w:val="00FE69AE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031467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F64688021C945AF8583F056AF6912" ma:contentTypeVersion="13" ma:contentTypeDescription="Vytvoří nový dokument" ma:contentTypeScope="" ma:versionID="56541efc8ef61144d7933e1d5391bfab">
  <xsd:schema xmlns:xsd="http://www.w3.org/2001/XMLSchema" xmlns:xs="http://www.w3.org/2001/XMLSchema" xmlns:p="http://schemas.microsoft.com/office/2006/metadata/properties" xmlns:ns3="e8198df2-3414-43df-8c3b-be6225d4b883" targetNamespace="http://schemas.microsoft.com/office/2006/metadata/properties" ma:root="true" ma:fieldsID="ad365475da867450c5f175662c29e2b2" ns3:_="">
    <xsd:import namespace="e8198df2-3414-43df-8c3b-be6225d4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8df2-3414-43df-8c3b-be6225d4b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0337-F418-4FBB-9C7D-5988733C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98df2-3414-43df-8c3b-be6225d4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0C548-B374-49CE-9B2B-30F7E291B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33BAA-5C10-411D-AF23-E67B7A2547A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e8198df2-3414-43df-8c3b-be6225d4b88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40EFB53-7E11-4800-B099-B184AB64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10575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Tereza Kučerová</cp:lastModifiedBy>
  <cp:revision>2</cp:revision>
  <cp:lastPrinted>2015-08-24T10:14:00Z</cp:lastPrinted>
  <dcterms:created xsi:type="dcterms:W3CDTF">2023-11-29T09:49:00Z</dcterms:created>
  <dcterms:modified xsi:type="dcterms:W3CDTF">2023-11-29T09:49:00Z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0x010100538F64688021C945AF8583F056AF6912</vt:lpwstr>
  </property>
</Properties>
</file>