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8277" w14:textId="77777777" w:rsidR="00634316" w:rsidRPr="00946773" w:rsidRDefault="00634316">
      <w:pPr>
        <w:pStyle w:val="Nzev"/>
        <w:spacing w:before="0"/>
        <w:rPr>
          <w:rFonts w:ascii="Arial" w:hAnsi="Arial" w:cs="Arial"/>
          <w:sz w:val="24"/>
        </w:rPr>
      </w:pPr>
      <w:r w:rsidRPr="00946773">
        <w:rPr>
          <w:rFonts w:ascii="Arial" w:hAnsi="Arial" w:cs="Arial"/>
          <w:sz w:val="24"/>
        </w:rPr>
        <w:t xml:space="preserve">DODATEK č. </w:t>
      </w:r>
      <w:r w:rsidR="000224FC" w:rsidRPr="00946773">
        <w:rPr>
          <w:rFonts w:ascii="Arial" w:hAnsi="Arial" w:cs="Arial"/>
          <w:sz w:val="24"/>
        </w:rPr>
        <w:t>7</w:t>
      </w:r>
    </w:p>
    <w:p w14:paraId="7A79F967" w14:textId="2F0D1571" w:rsidR="00634316" w:rsidRPr="00946773" w:rsidRDefault="00634316" w:rsidP="0012205B">
      <w:pPr>
        <w:pStyle w:val="Nzev"/>
        <w:spacing w:before="0"/>
        <w:rPr>
          <w:rFonts w:ascii="Arial" w:hAnsi="Arial" w:cs="Arial"/>
          <w:sz w:val="20"/>
        </w:rPr>
      </w:pPr>
      <w:r w:rsidRPr="00946773">
        <w:rPr>
          <w:rFonts w:ascii="Arial" w:hAnsi="Arial" w:cs="Arial"/>
          <w:sz w:val="20"/>
        </w:rPr>
        <w:t xml:space="preserve">ke smlouvě </w:t>
      </w:r>
      <w:r w:rsidR="00367E75" w:rsidRPr="00946773">
        <w:rPr>
          <w:rFonts w:ascii="Arial" w:hAnsi="Arial" w:cs="Arial"/>
          <w:sz w:val="20"/>
        </w:rPr>
        <w:t>č.</w:t>
      </w:r>
      <w:r w:rsidR="0073249F" w:rsidRPr="00946773">
        <w:rPr>
          <w:rFonts w:ascii="Arial" w:hAnsi="Arial" w:cs="Arial"/>
          <w:sz w:val="20"/>
        </w:rPr>
        <w:t xml:space="preserve"> uživatele 0000010095, </w:t>
      </w:r>
      <w:r w:rsidRPr="00946773">
        <w:rPr>
          <w:rFonts w:ascii="Arial" w:hAnsi="Arial" w:cs="Arial"/>
          <w:sz w:val="20"/>
        </w:rPr>
        <w:t xml:space="preserve">ev. č. </w:t>
      </w:r>
      <w:r w:rsidR="0073249F" w:rsidRPr="00946773">
        <w:rPr>
          <w:rFonts w:ascii="Arial" w:hAnsi="Arial" w:cs="Arial"/>
          <w:sz w:val="20"/>
        </w:rPr>
        <w:t xml:space="preserve">správce </w:t>
      </w:r>
      <w:r w:rsidRPr="00946773">
        <w:rPr>
          <w:rFonts w:ascii="Arial" w:hAnsi="Arial" w:cs="Arial"/>
          <w:sz w:val="20"/>
        </w:rPr>
        <w:t>7140/95 ze dne 17. 7. 1995</w:t>
      </w:r>
      <w:r w:rsidR="00805CE6" w:rsidRPr="00946773">
        <w:rPr>
          <w:rFonts w:ascii="Arial" w:hAnsi="Arial" w:cs="Arial"/>
          <w:sz w:val="20"/>
        </w:rPr>
        <w:t xml:space="preserve"> o využití prostoru kolektoru</w:t>
      </w:r>
      <w:r w:rsidR="0012205B" w:rsidRPr="00946773">
        <w:rPr>
          <w:rFonts w:ascii="Arial" w:hAnsi="Arial" w:cs="Arial"/>
          <w:sz w:val="20"/>
        </w:rPr>
        <w:t xml:space="preserve"> </w:t>
      </w:r>
      <w:r w:rsidR="00805CE6" w:rsidRPr="00946773">
        <w:rPr>
          <w:rFonts w:ascii="Arial" w:hAnsi="Arial" w:cs="Arial"/>
          <w:sz w:val="20"/>
        </w:rPr>
        <w:t>(dále jen „dodatek“)</w:t>
      </w:r>
      <w:r w:rsidRPr="00946773">
        <w:rPr>
          <w:rFonts w:ascii="Arial" w:hAnsi="Arial" w:cs="Arial"/>
          <w:sz w:val="20"/>
        </w:rPr>
        <w:t>, který uzavírají</w:t>
      </w:r>
    </w:p>
    <w:p w14:paraId="3461CD18" w14:textId="77777777" w:rsidR="00634316" w:rsidRPr="00946773" w:rsidRDefault="00634316">
      <w:pPr>
        <w:pStyle w:val="Zkladntext"/>
        <w:spacing w:before="0" w:after="0"/>
        <w:rPr>
          <w:rFonts w:ascii="Arial" w:hAnsi="Arial" w:cs="Arial"/>
          <w:sz w:val="20"/>
        </w:rPr>
      </w:pPr>
    </w:p>
    <w:p w14:paraId="2705E21E" w14:textId="77777777" w:rsidR="00367E75" w:rsidRPr="00946773" w:rsidRDefault="00367E75">
      <w:pPr>
        <w:pStyle w:val="Zkladntext"/>
        <w:spacing w:before="0" w:after="0"/>
        <w:rPr>
          <w:rFonts w:ascii="Arial" w:hAnsi="Arial" w:cs="Arial"/>
          <w:sz w:val="20"/>
        </w:rPr>
      </w:pPr>
    </w:p>
    <w:p w14:paraId="27C06EEB" w14:textId="77777777" w:rsidR="00367E75" w:rsidRPr="00946773" w:rsidRDefault="00367E75">
      <w:pPr>
        <w:pStyle w:val="Zkladntext"/>
        <w:spacing w:before="0" w:after="0"/>
        <w:rPr>
          <w:rFonts w:ascii="Arial" w:hAnsi="Arial" w:cs="Arial"/>
          <w:sz w:val="20"/>
        </w:rPr>
      </w:pPr>
    </w:p>
    <w:p w14:paraId="1C6BF4EE" w14:textId="77777777" w:rsidR="00634316" w:rsidRPr="00946773" w:rsidRDefault="00634316">
      <w:pPr>
        <w:pStyle w:val="Nadpis1"/>
        <w:spacing w:after="0"/>
        <w:rPr>
          <w:rFonts w:cs="Arial"/>
          <w:caps w:val="0"/>
          <w:sz w:val="22"/>
        </w:rPr>
      </w:pPr>
      <w:r w:rsidRPr="00946773">
        <w:rPr>
          <w:rFonts w:cs="Arial"/>
          <w:caps w:val="0"/>
          <w:sz w:val="22"/>
        </w:rPr>
        <w:t>Smluvní strany</w:t>
      </w:r>
    </w:p>
    <w:p w14:paraId="74A013D7" w14:textId="77777777" w:rsidR="00634316" w:rsidRPr="007E3470" w:rsidRDefault="00634316">
      <w:pPr>
        <w:rPr>
          <w:rFonts w:ascii="Arial" w:hAnsi="Arial" w:cs="Arial"/>
        </w:rPr>
      </w:pPr>
    </w:p>
    <w:p w14:paraId="3C2626F3" w14:textId="77777777" w:rsidR="000224FC" w:rsidRPr="00841ADA" w:rsidRDefault="000224FC" w:rsidP="000224FC">
      <w:pPr>
        <w:pStyle w:val="Nadpis1"/>
        <w:spacing w:after="0"/>
        <w:rPr>
          <w:rFonts w:cs="Arial"/>
          <w:sz w:val="20"/>
        </w:rPr>
      </w:pPr>
      <w:r w:rsidRPr="00841ADA">
        <w:rPr>
          <w:rFonts w:cs="Arial"/>
          <w:sz w:val="20"/>
        </w:rPr>
        <w:t>Smluvní strany</w:t>
      </w:r>
    </w:p>
    <w:p w14:paraId="1EB11E42" w14:textId="77777777" w:rsidR="000224FC" w:rsidRPr="00841ADA" w:rsidRDefault="000224FC" w:rsidP="000224FC">
      <w:pPr>
        <w:rPr>
          <w:rFonts w:ascii="Arial" w:hAnsi="Arial" w:cs="Arial"/>
          <w:b/>
          <w:bCs/>
          <w:i/>
          <w:iCs/>
        </w:rPr>
      </w:pPr>
      <w:r w:rsidRPr="00841ADA">
        <w:rPr>
          <w:rFonts w:ascii="Arial" w:hAnsi="Arial" w:cs="Arial"/>
        </w:rPr>
        <w:t>Správce:</w:t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  <w:b/>
          <w:i/>
        </w:rPr>
        <w:t>Kolektory Praha</w:t>
      </w:r>
      <w:r w:rsidRPr="00841ADA">
        <w:rPr>
          <w:rFonts w:ascii="Arial" w:hAnsi="Arial" w:cs="Arial"/>
        </w:rPr>
        <w:t xml:space="preserve">, </w:t>
      </w:r>
      <w:r w:rsidRPr="00841ADA">
        <w:rPr>
          <w:rFonts w:ascii="Arial" w:hAnsi="Arial" w:cs="Arial"/>
          <w:b/>
          <w:bCs/>
          <w:i/>
          <w:iCs/>
        </w:rPr>
        <w:t>a.s.</w:t>
      </w:r>
    </w:p>
    <w:p w14:paraId="0BE2859F" w14:textId="79150E16" w:rsidR="000224FC" w:rsidRPr="00841ADA" w:rsidRDefault="000224FC" w:rsidP="000224FC">
      <w:pPr>
        <w:pStyle w:val="Nadpis4"/>
        <w:spacing w:before="0"/>
        <w:rPr>
          <w:rFonts w:ascii="Arial" w:hAnsi="Arial" w:cs="Arial"/>
          <w:sz w:val="20"/>
        </w:rPr>
      </w:pPr>
      <w:r w:rsidRPr="00841ADA">
        <w:rPr>
          <w:rFonts w:ascii="Arial" w:hAnsi="Arial" w:cs="Arial"/>
          <w:sz w:val="20"/>
        </w:rPr>
        <w:t>se sídlem Pešlova 3/341,</w:t>
      </w:r>
      <w:r w:rsidR="00A02601" w:rsidRPr="00841ADA">
        <w:rPr>
          <w:rFonts w:ascii="Arial" w:hAnsi="Arial" w:cs="Arial"/>
          <w:sz w:val="20"/>
        </w:rPr>
        <w:t xml:space="preserve"> Vysočany,</w:t>
      </w:r>
      <w:r w:rsidRPr="00841ADA">
        <w:rPr>
          <w:rFonts w:ascii="Arial" w:hAnsi="Arial" w:cs="Arial"/>
          <w:sz w:val="20"/>
        </w:rPr>
        <w:t xml:space="preserve"> 190 00 Praha 9 </w:t>
      </w:r>
    </w:p>
    <w:p w14:paraId="0C2CEEB8" w14:textId="77777777" w:rsidR="000224FC" w:rsidRPr="00841ADA" w:rsidRDefault="000224FC" w:rsidP="000224FC">
      <w:pPr>
        <w:ind w:firstLine="720"/>
        <w:rPr>
          <w:rFonts w:ascii="Arial" w:hAnsi="Arial" w:cs="Arial"/>
        </w:rPr>
      </w:pPr>
      <w:r w:rsidRPr="00841ADA">
        <w:rPr>
          <w:rFonts w:ascii="Arial" w:hAnsi="Arial" w:cs="Arial"/>
        </w:rPr>
        <w:tab/>
        <w:t>zastoupená</w:t>
      </w:r>
      <w:r w:rsidRPr="00841ADA">
        <w:rPr>
          <w:rFonts w:ascii="Arial" w:hAnsi="Arial" w:cs="Arial"/>
        </w:rPr>
        <w:tab/>
        <w:t>Ing. Petrem Švecem, předsedou představenstva,</w:t>
      </w:r>
    </w:p>
    <w:p w14:paraId="32CEC709" w14:textId="77777777" w:rsidR="000224FC" w:rsidRPr="00841ADA" w:rsidRDefault="000224FC" w:rsidP="000224FC">
      <w:pPr>
        <w:ind w:firstLine="720"/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a Mgr. Janem Vidímem, místopředsedou představenstva</w:t>
      </w:r>
    </w:p>
    <w:p w14:paraId="41B674F8" w14:textId="21DC6B04" w:rsidR="000224FC" w:rsidRPr="00841ADA" w:rsidRDefault="000224FC" w:rsidP="000224FC">
      <w:pPr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IČO</w:t>
      </w:r>
      <w:r w:rsidR="007B502B" w:rsidRPr="00841ADA">
        <w:rPr>
          <w:rFonts w:ascii="Arial" w:hAnsi="Arial" w:cs="Arial"/>
        </w:rPr>
        <w:t>:</w:t>
      </w:r>
      <w:r w:rsidRPr="00841ADA">
        <w:rPr>
          <w:rFonts w:ascii="Arial" w:hAnsi="Arial" w:cs="Arial"/>
        </w:rPr>
        <w:t xml:space="preserve"> 26714124</w:t>
      </w:r>
    </w:p>
    <w:p w14:paraId="0FB219A0" w14:textId="2757F9C6" w:rsidR="000224FC" w:rsidRPr="00841ADA" w:rsidRDefault="000224FC" w:rsidP="000224FC">
      <w:pPr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DIČ: CZ26714124</w:t>
      </w:r>
      <w:r w:rsidR="00E13408" w:rsidRPr="00841ADA">
        <w:rPr>
          <w:rFonts w:ascii="Arial" w:hAnsi="Arial" w:cs="Arial"/>
        </w:rPr>
        <w:t>, plátce DPH</w:t>
      </w:r>
    </w:p>
    <w:p w14:paraId="3E8DC633" w14:textId="20023DFD" w:rsidR="000224FC" w:rsidRPr="00841ADA" w:rsidRDefault="000224FC" w:rsidP="000224FC">
      <w:pPr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spisová značka B 7813 vedená Městským soudem v</w:t>
      </w:r>
      <w:r w:rsidR="005E4CE5" w:rsidRPr="00841ADA">
        <w:rPr>
          <w:rFonts w:ascii="Arial" w:hAnsi="Arial" w:cs="Arial"/>
        </w:rPr>
        <w:t> </w:t>
      </w:r>
      <w:r w:rsidRPr="00841ADA">
        <w:rPr>
          <w:rFonts w:ascii="Arial" w:hAnsi="Arial" w:cs="Arial"/>
        </w:rPr>
        <w:t>Praze</w:t>
      </w:r>
    </w:p>
    <w:p w14:paraId="2CE3BC83" w14:textId="77777777" w:rsidR="005E4CE5" w:rsidRPr="00841ADA" w:rsidRDefault="005E4CE5" w:rsidP="005E4CE5">
      <w:pPr>
        <w:ind w:right="-709"/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bankovní spojení: Československá obchodní banka, a.s., Radlická 333/150, 150 57 Praha 5</w:t>
      </w:r>
    </w:p>
    <w:p w14:paraId="37C3B200" w14:textId="77777777" w:rsidR="005E4CE5" w:rsidRPr="00841ADA" w:rsidRDefault="005E4CE5" w:rsidP="005E4CE5">
      <w:pPr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č. ú.: 246929231/0300</w:t>
      </w:r>
    </w:p>
    <w:p w14:paraId="0C069CBE" w14:textId="69907D9E" w:rsidR="005E4CE5" w:rsidRPr="00841ADA" w:rsidRDefault="005E4CE5" w:rsidP="000224FC">
      <w:pPr>
        <w:rPr>
          <w:rFonts w:ascii="Arial" w:hAnsi="Arial" w:cs="Arial"/>
        </w:rPr>
      </w:pPr>
    </w:p>
    <w:p w14:paraId="5FF95968" w14:textId="7A76FA18" w:rsidR="000224FC" w:rsidRPr="00841ADA" w:rsidRDefault="000224FC" w:rsidP="000224FC">
      <w:pPr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 xml:space="preserve">(dále jen </w:t>
      </w:r>
      <w:r w:rsidR="007B502B" w:rsidRPr="00841ADA">
        <w:rPr>
          <w:rFonts w:ascii="Arial" w:hAnsi="Arial" w:cs="Arial"/>
        </w:rPr>
        <w:t>„</w:t>
      </w:r>
      <w:r w:rsidRPr="00841ADA">
        <w:rPr>
          <w:rFonts w:ascii="Arial" w:hAnsi="Arial" w:cs="Arial"/>
          <w:b/>
          <w:bCs/>
        </w:rPr>
        <w:t>správce</w:t>
      </w:r>
      <w:r w:rsidR="007B502B" w:rsidRPr="00841ADA">
        <w:rPr>
          <w:rFonts w:ascii="Arial" w:hAnsi="Arial" w:cs="Arial"/>
        </w:rPr>
        <w:t>“</w:t>
      </w:r>
      <w:r w:rsidRPr="00841ADA">
        <w:rPr>
          <w:rFonts w:ascii="Arial" w:hAnsi="Arial" w:cs="Arial"/>
        </w:rPr>
        <w:t>)</w:t>
      </w:r>
    </w:p>
    <w:p w14:paraId="7BE7E489" w14:textId="77777777" w:rsidR="000224FC" w:rsidRPr="00841ADA" w:rsidRDefault="000224FC" w:rsidP="000224FC">
      <w:pPr>
        <w:rPr>
          <w:rFonts w:ascii="Arial" w:hAnsi="Arial" w:cs="Arial"/>
        </w:rPr>
      </w:pPr>
    </w:p>
    <w:p w14:paraId="0A376258" w14:textId="77777777" w:rsidR="000224FC" w:rsidRPr="00841ADA" w:rsidRDefault="000224FC" w:rsidP="000224FC">
      <w:pPr>
        <w:rPr>
          <w:rFonts w:ascii="Arial" w:hAnsi="Arial" w:cs="Arial"/>
        </w:rPr>
      </w:pPr>
    </w:p>
    <w:p w14:paraId="09C48624" w14:textId="77777777" w:rsidR="000224FC" w:rsidRPr="00841ADA" w:rsidRDefault="000224FC" w:rsidP="000224FC">
      <w:pPr>
        <w:rPr>
          <w:rFonts w:ascii="Arial" w:hAnsi="Arial" w:cs="Arial"/>
        </w:rPr>
      </w:pPr>
      <w:r w:rsidRPr="00841ADA">
        <w:rPr>
          <w:rFonts w:ascii="Arial" w:hAnsi="Arial" w:cs="Arial"/>
        </w:rPr>
        <w:t>Uživatel:</w:t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  <w:b/>
          <w:i/>
        </w:rPr>
        <w:t>Dopravní podnik hl. m. Prahy, akciová společnost.</w:t>
      </w:r>
    </w:p>
    <w:p w14:paraId="535AC115" w14:textId="6E98FB91" w:rsidR="000224FC" w:rsidRPr="00841ADA" w:rsidRDefault="000224FC" w:rsidP="000224FC">
      <w:pPr>
        <w:pStyle w:val="Nadpis3"/>
        <w:rPr>
          <w:rFonts w:ascii="Arial" w:hAnsi="Arial" w:cs="Arial"/>
          <w:sz w:val="20"/>
        </w:rPr>
      </w:pPr>
      <w:r w:rsidRPr="00841ADA">
        <w:rPr>
          <w:rFonts w:ascii="Arial" w:hAnsi="Arial" w:cs="Arial"/>
          <w:sz w:val="20"/>
        </w:rPr>
        <w:t>se sídlem Sokolovská 42/217,</w:t>
      </w:r>
      <w:r w:rsidR="007B502B" w:rsidRPr="00841ADA">
        <w:rPr>
          <w:rFonts w:ascii="Arial" w:hAnsi="Arial" w:cs="Arial"/>
          <w:sz w:val="20"/>
        </w:rPr>
        <w:t xml:space="preserve"> Vysočany,</w:t>
      </w:r>
      <w:r w:rsidRPr="00841ADA">
        <w:rPr>
          <w:rFonts w:ascii="Arial" w:hAnsi="Arial" w:cs="Arial"/>
          <w:sz w:val="20"/>
        </w:rPr>
        <w:t xml:space="preserve"> 190 00 Praha 9</w:t>
      </w:r>
    </w:p>
    <w:p w14:paraId="5BAE30B2" w14:textId="1110DBF8" w:rsidR="000224FC" w:rsidRPr="00841ADA" w:rsidRDefault="000224FC" w:rsidP="000224FC">
      <w:pPr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zastoupená</w:t>
      </w:r>
      <w:r w:rsidRPr="00841ADA">
        <w:rPr>
          <w:rFonts w:ascii="Arial" w:hAnsi="Arial" w:cs="Arial"/>
        </w:rPr>
        <w:tab/>
        <w:t>Ing. Petrem Witowsk</w:t>
      </w:r>
      <w:r w:rsidR="004A70A1" w:rsidRPr="00841ADA">
        <w:rPr>
          <w:rFonts w:ascii="Arial" w:hAnsi="Arial" w:cs="Arial"/>
        </w:rPr>
        <w:t>ý</w:t>
      </w:r>
      <w:r w:rsidRPr="00841ADA">
        <w:rPr>
          <w:rFonts w:ascii="Arial" w:hAnsi="Arial" w:cs="Arial"/>
        </w:rPr>
        <w:t>m, předsedou představenstva,</w:t>
      </w:r>
    </w:p>
    <w:p w14:paraId="448F1659" w14:textId="4ED37064" w:rsidR="000224FC" w:rsidRPr="00841ADA" w:rsidRDefault="000224FC" w:rsidP="000224FC">
      <w:pPr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 xml:space="preserve">a </w:t>
      </w:r>
      <w:r w:rsidR="00E166C1" w:rsidRPr="00841ADA">
        <w:rPr>
          <w:rFonts w:ascii="Arial" w:hAnsi="Arial" w:cs="Arial"/>
        </w:rPr>
        <w:t>Ing. Janem Šurovským, Ph.D.</w:t>
      </w:r>
      <w:r w:rsidRPr="00841ADA">
        <w:rPr>
          <w:rFonts w:ascii="Arial" w:hAnsi="Arial" w:cs="Arial"/>
        </w:rPr>
        <w:t>, členem představenstva</w:t>
      </w:r>
    </w:p>
    <w:p w14:paraId="40592D92" w14:textId="208B881E" w:rsidR="000224FC" w:rsidRPr="00841ADA" w:rsidRDefault="000224FC" w:rsidP="000224FC">
      <w:pPr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IČO: 00005886</w:t>
      </w:r>
    </w:p>
    <w:p w14:paraId="383620B1" w14:textId="7E222006" w:rsidR="000224FC" w:rsidRPr="00841ADA" w:rsidRDefault="000224FC" w:rsidP="000224FC">
      <w:pPr>
        <w:ind w:left="720" w:firstLine="720"/>
        <w:rPr>
          <w:rFonts w:ascii="Arial" w:hAnsi="Arial" w:cs="Arial"/>
        </w:rPr>
      </w:pPr>
      <w:r w:rsidRPr="00841ADA">
        <w:rPr>
          <w:rFonts w:ascii="Arial" w:hAnsi="Arial" w:cs="Arial"/>
        </w:rPr>
        <w:t>DIČ: CZ00005886</w:t>
      </w:r>
      <w:r w:rsidR="00E13408" w:rsidRPr="00841ADA">
        <w:rPr>
          <w:rFonts w:ascii="Arial" w:hAnsi="Arial" w:cs="Arial"/>
        </w:rPr>
        <w:t>, plátce DPH</w:t>
      </w:r>
    </w:p>
    <w:p w14:paraId="0F90FA4C" w14:textId="73FA482D" w:rsidR="000224FC" w:rsidRPr="00841ADA" w:rsidRDefault="000224FC" w:rsidP="000224FC">
      <w:pPr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spisová značka B 847 vedená Městským soudem v</w:t>
      </w:r>
      <w:r w:rsidR="00D61C89" w:rsidRPr="00841ADA">
        <w:rPr>
          <w:rFonts w:ascii="Arial" w:hAnsi="Arial" w:cs="Arial"/>
        </w:rPr>
        <w:t> </w:t>
      </w:r>
      <w:r w:rsidRPr="00841ADA">
        <w:rPr>
          <w:rFonts w:ascii="Arial" w:hAnsi="Arial" w:cs="Arial"/>
        </w:rPr>
        <w:t>Praze</w:t>
      </w:r>
    </w:p>
    <w:p w14:paraId="7EC76D11" w14:textId="77777777" w:rsidR="00D61C89" w:rsidRPr="00841ADA" w:rsidRDefault="00D61C89" w:rsidP="00D61C89">
      <w:pPr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bankovní spojení: Česká spořitelna a.s., Rytířská 29, 110 00 Praha 1</w:t>
      </w:r>
    </w:p>
    <w:p w14:paraId="43B0217B" w14:textId="77777777" w:rsidR="00D61C89" w:rsidRPr="00841ADA" w:rsidRDefault="00D61C89" w:rsidP="00D61C89">
      <w:pPr>
        <w:rPr>
          <w:rFonts w:ascii="Arial" w:hAnsi="Arial" w:cs="Arial"/>
        </w:rPr>
      </w:pP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č. ú.: 1930731349/0800</w:t>
      </w:r>
    </w:p>
    <w:p w14:paraId="5617B19A" w14:textId="570152B5" w:rsidR="00D61C89" w:rsidRPr="00841ADA" w:rsidRDefault="00D61C89" w:rsidP="000224FC">
      <w:pPr>
        <w:rPr>
          <w:rFonts w:ascii="Arial" w:hAnsi="Arial" w:cs="Arial"/>
        </w:rPr>
      </w:pPr>
    </w:p>
    <w:p w14:paraId="29855FC4" w14:textId="77777777" w:rsidR="001A23A6" w:rsidRPr="00841ADA" w:rsidRDefault="001A23A6" w:rsidP="000224FC">
      <w:pPr>
        <w:rPr>
          <w:rFonts w:ascii="Arial" w:hAnsi="Arial" w:cs="Arial"/>
        </w:rPr>
      </w:pPr>
    </w:p>
    <w:p w14:paraId="47DF00D6" w14:textId="12C2E79C" w:rsidR="000224FC" w:rsidRPr="00841ADA" w:rsidRDefault="000224FC" w:rsidP="000224FC">
      <w:pPr>
        <w:ind w:firstLine="720"/>
        <w:rPr>
          <w:rFonts w:ascii="Arial" w:hAnsi="Arial" w:cs="Arial"/>
        </w:rPr>
      </w:pPr>
      <w:r w:rsidRPr="00841ADA">
        <w:rPr>
          <w:rFonts w:ascii="Arial" w:hAnsi="Arial" w:cs="Arial"/>
        </w:rPr>
        <w:tab/>
        <w:t xml:space="preserve">(dále jen </w:t>
      </w:r>
      <w:r w:rsidR="002260B7" w:rsidRPr="00841ADA">
        <w:rPr>
          <w:rFonts w:ascii="Arial" w:hAnsi="Arial" w:cs="Arial"/>
        </w:rPr>
        <w:t>„</w:t>
      </w:r>
      <w:r w:rsidRPr="00841ADA">
        <w:rPr>
          <w:rFonts w:ascii="Arial" w:hAnsi="Arial" w:cs="Arial"/>
          <w:b/>
          <w:bCs/>
          <w:iCs/>
        </w:rPr>
        <w:t>uživatel</w:t>
      </w:r>
      <w:r w:rsidR="002260B7" w:rsidRPr="00841ADA">
        <w:rPr>
          <w:rFonts w:ascii="Arial" w:hAnsi="Arial" w:cs="Arial"/>
        </w:rPr>
        <w:t>“</w:t>
      </w:r>
      <w:r w:rsidRPr="00841ADA">
        <w:rPr>
          <w:rFonts w:ascii="Arial" w:hAnsi="Arial" w:cs="Arial"/>
        </w:rPr>
        <w:t>)</w:t>
      </w:r>
    </w:p>
    <w:p w14:paraId="512FF9AB" w14:textId="77777777" w:rsidR="000224FC" w:rsidRPr="00841ADA" w:rsidRDefault="000224FC">
      <w:pPr>
        <w:pStyle w:val="Zkladntextodsazen"/>
        <w:jc w:val="center"/>
        <w:rPr>
          <w:rFonts w:cs="Arial"/>
          <w:b/>
          <w:sz w:val="20"/>
        </w:rPr>
      </w:pPr>
    </w:p>
    <w:p w14:paraId="1E42494F" w14:textId="77777777" w:rsidR="00A00BBD" w:rsidRPr="00841ADA" w:rsidRDefault="00A00BBD">
      <w:pPr>
        <w:pStyle w:val="Zkladntextodsazen"/>
        <w:jc w:val="center"/>
        <w:rPr>
          <w:rFonts w:cs="Arial"/>
          <w:b/>
          <w:sz w:val="20"/>
        </w:rPr>
      </w:pPr>
    </w:p>
    <w:p w14:paraId="700323A1" w14:textId="77777777" w:rsidR="00634316" w:rsidRPr="00841ADA" w:rsidRDefault="000224FC">
      <w:pPr>
        <w:pStyle w:val="Zkladntextodsazen"/>
        <w:jc w:val="center"/>
        <w:rPr>
          <w:rFonts w:cs="Arial"/>
          <w:b/>
          <w:sz w:val="20"/>
        </w:rPr>
      </w:pPr>
      <w:r w:rsidRPr="00841ADA">
        <w:rPr>
          <w:rFonts w:cs="Arial"/>
          <w:b/>
          <w:sz w:val="20"/>
        </w:rPr>
        <w:t>PŘEDMĚT DODATKU</w:t>
      </w:r>
    </w:p>
    <w:p w14:paraId="437ABFB7" w14:textId="77777777" w:rsidR="000224FC" w:rsidRPr="00841ADA" w:rsidRDefault="000224FC">
      <w:pPr>
        <w:pStyle w:val="Zkladntextodsazen"/>
        <w:jc w:val="center"/>
        <w:rPr>
          <w:rFonts w:cs="Arial"/>
          <w:b/>
          <w:sz w:val="20"/>
        </w:rPr>
      </w:pPr>
    </w:p>
    <w:p w14:paraId="57199C6E" w14:textId="28C53D55" w:rsidR="000224FC" w:rsidRPr="00841ADA" w:rsidRDefault="000224FC" w:rsidP="000224FC">
      <w:pPr>
        <w:jc w:val="both"/>
        <w:rPr>
          <w:rFonts w:ascii="Arial" w:hAnsi="Arial" w:cs="Arial"/>
        </w:rPr>
      </w:pPr>
      <w:r w:rsidRPr="00841ADA">
        <w:rPr>
          <w:rFonts w:ascii="Arial" w:hAnsi="Arial" w:cs="Arial"/>
        </w:rPr>
        <w:t>Předmětem dodatku je úprava článku III</w:t>
      </w:r>
      <w:r w:rsidR="0044639D" w:rsidRPr="00841ADA">
        <w:rPr>
          <w:rFonts w:ascii="Arial" w:hAnsi="Arial" w:cs="Arial"/>
        </w:rPr>
        <w:t>.</w:t>
      </w:r>
      <w:r w:rsidRPr="00841ADA">
        <w:rPr>
          <w:rFonts w:ascii="Arial" w:hAnsi="Arial" w:cs="Arial"/>
        </w:rPr>
        <w:t xml:space="preserve"> Úhrada smlouvy k</w:t>
      </w:r>
      <w:r w:rsidRPr="00841ADA">
        <w:rPr>
          <w:rFonts w:ascii="Arial" w:hAnsi="Arial" w:cs="Arial"/>
          <w:b/>
        </w:rPr>
        <w:t> 1. 1. 2023</w:t>
      </w:r>
      <w:r w:rsidRPr="00841ADA">
        <w:rPr>
          <w:rFonts w:ascii="Arial" w:hAnsi="Arial" w:cs="Arial"/>
        </w:rPr>
        <w:t xml:space="preserve"> z důvodu </w:t>
      </w:r>
      <w:r w:rsidR="007E3470" w:rsidRPr="00772771">
        <w:rPr>
          <w:rFonts w:ascii="Arial" w:hAnsi="Arial" w:cs="Arial"/>
        </w:rPr>
        <w:t xml:space="preserve">upřesnění délek </w:t>
      </w:r>
      <w:r w:rsidR="00CF0406" w:rsidRPr="00772771">
        <w:rPr>
          <w:rFonts w:ascii="Arial" w:hAnsi="Arial" w:cs="Arial"/>
        </w:rPr>
        <w:t xml:space="preserve">a umístění </w:t>
      </w:r>
      <w:r w:rsidR="007E3470" w:rsidRPr="00772771">
        <w:rPr>
          <w:rFonts w:ascii="Arial" w:hAnsi="Arial" w:cs="Arial"/>
        </w:rPr>
        <w:t xml:space="preserve">uložené kabelové sítě a </w:t>
      </w:r>
      <w:r w:rsidRPr="00772771">
        <w:rPr>
          <w:rFonts w:ascii="Arial" w:hAnsi="Arial" w:cs="Arial"/>
          <w:b/>
        </w:rPr>
        <w:t>zvýšení sazby</w:t>
      </w:r>
      <w:r w:rsidRPr="00772771">
        <w:rPr>
          <w:rFonts w:ascii="Arial" w:hAnsi="Arial" w:cs="Arial"/>
        </w:rPr>
        <w:t xml:space="preserve"> za uložené kabely v kolektoru na </w:t>
      </w:r>
      <w:r w:rsidR="00772771">
        <w:rPr>
          <w:rFonts w:ascii="Arial" w:hAnsi="Arial" w:cs="Arial"/>
          <w:b/>
        </w:rPr>
        <w:t>xxx</w:t>
      </w:r>
      <w:r w:rsidRPr="00772771">
        <w:rPr>
          <w:rFonts w:ascii="Arial" w:hAnsi="Arial" w:cs="Arial"/>
          <w:b/>
        </w:rPr>
        <w:t xml:space="preserve"> Kč</w:t>
      </w:r>
      <w:r w:rsidRPr="00772771">
        <w:rPr>
          <w:rFonts w:ascii="Arial" w:hAnsi="Arial" w:cs="Arial"/>
        </w:rPr>
        <w:t xml:space="preserve"> za běžný </w:t>
      </w:r>
      <w:r w:rsidRPr="00841ADA">
        <w:rPr>
          <w:rFonts w:ascii="Arial" w:hAnsi="Arial" w:cs="Arial"/>
        </w:rPr>
        <w:t>metr a měsíc vzhledem k nárůstu cen a nákladů na údržbu, provoz a opravy kolektorů a jejich příslušenství</w:t>
      </w:r>
      <w:r w:rsidR="0044639D" w:rsidRPr="00841ADA">
        <w:rPr>
          <w:rFonts w:ascii="Arial" w:hAnsi="Arial" w:cs="Arial"/>
        </w:rPr>
        <w:t xml:space="preserve"> a dále </w:t>
      </w:r>
      <w:r w:rsidR="00821D7A" w:rsidRPr="00841ADA">
        <w:rPr>
          <w:rFonts w:ascii="Arial" w:hAnsi="Arial" w:cs="Arial"/>
        </w:rPr>
        <w:t xml:space="preserve">článku </w:t>
      </w:r>
      <w:r w:rsidR="00E4053C" w:rsidRPr="00841ADA">
        <w:rPr>
          <w:rFonts w:ascii="Arial" w:hAnsi="Arial" w:cs="Arial"/>
        </w:rPr>
        <w:t>IV. Platební podmínky</w:t>
      </w:r>
      <w:r w:rsidRPr="00841ADA">
        <w:rPr>
          <w:rFonts w:ascii="Arial" w:hAnsi="Arial" w:cs="Arial"/>
        </w:rPr>
        <w:t>.</w:t>
      </w:r>
    </w:p>
    <w:p w14:paraId="0C9316B5" w14:textId="77777777" w:rsidR="000224FC" w:rsidRPr="00841ADA" w:rsidRDefault="000224FC" w:rsidP="000224FC">
      <w:pPr>
        <w:pStyle w:val="Zkladntextodsazen"/>
        <w:rPr>
          <w:rFonts w:cs="Arial"/>
        </w:rPr>
      </w:pPr>
    </w:p>
    <w:p w14:paraId="01DAE311" w14:textId="77777777" w:rsidR="00634316" w:rsidRPr="00946773" w:rsidRDefault="00634316">
      <w:pPr>
        <w:rPr>
          <w:rFonts w:ascii="Arial" w:hAnsi="Arial" w:cs="Arial"/>
          <w:bCs/>
        </w:rPr>
      </w:pPr>
    </w:p>
    <w:p w14:paraId="4545B753" w14:textId="77777777" w:rsidR="00634316" w:rsidRPr="00841ADA" w:rsidRDefault="008908D1">
      <w:pPr>
        <w:jc w:val="both"/>
        <w:rPr>
          <w:rFonts w:ascii="Arial" w:hAnsi="Arial" w:cs="Arial"/>
          <w:b/>
        </w:rPr>
      </w:pPr>
      <w:r w:rsidRPr="00841ADA">
        <w:rPr>
          <w:rFonts w:ascii="Arial" w:hAnsi="Arial" w:cs="Arial"/>
          <w:b/>
        </w:rPr>
        <w:t>Článek III</w:t>
      </w:r>
      <w:r w:rsidR="000224FC" w:rsidRPr="00841ADA">
        <w:rPr>
          <w:rFonts w:ascii="Arial" w:hAnsi="Arial" w:cs="Arial"/>
          <w:b/>
        </w:rPr>
        <w:t xml:space="preserve">. </w:t>
      </w:r>
      <w:r w:rsidR="00634316" w:rsidRPr="00841ADA">
        <w:rPr>
          <w:rFonts w:ascii="Arial" w:hAnsi="Arial" w:cs="Arial"/>
          <w:b/>
        </w:rPr>
        <w:t>Úhrada</w:t>
      </w:r>
      <w:r w:rsidR="00A67414" w:rsidRPr="00841ADA">
        <w:rPr>
          <w:rFonts w:ascii="Arial" w:hAnsi="Arial" w:cs="Arial"/>
          <w:b/>
        </w:rPr>
        <w:t xml:space="preserve"> </w:t>
      </w:r>
      <w:r w:rsidR="00A40A00" w:rsidRPr="00841ADA">
        <w:rPr>
          <w:rFonts w:ascii="Arial" w:hAnsi="Arial" w:cs="Arial"/>
          <w:b/>
        </w:rPr>
        <w:t>zní</w:t>
      </w:r>
      <w:r w:rsidR="00634316" w:rsidRPr="00841ADA">
        <w:rPr>
          <w:rFonts w:ascii="Arial" w:hAnsi="Arial" w:cs="Arial"/>
          <w:b/>
        </w:rPr>
        <w:t xml:space="preserve"> k 1. 1. 20</w:t>
      </w:r>
      <w:r w:rsidR="000224FC" w:rsidRPr="00841ADA">
        <w:rPr>
          <w:rFonts w:ascii="Arial" w:hAnsi="Arial" w:cs="Arial"/>
          <w:b/>
        </w:rPr>
        <w:t>23</w:t>
      </w:r>
      <w:r w:rsidR="00634316" w:rsidRPr="00841ADA">
        <w:rPr>
          <w:rFonts w:ascii="Arial" w:hAnsi="Arial" w:cs="Arial"/>
          <w:b/>
        </w:rPr>
        <w:t xml:space="preserve"> </w:t>
      </w:r>
      <w:r w:rsidR="00A40A00" w:rsidRPr="00841ADA">
        <w:rPr>
          <w:rFonts w:ascii="Arial" w:hAnsi="Arial" w:cs="Arial"/>
          <w:b/>
        </w:rPr>
        <w:t>nově takto</w:t>
      </w:r>
      <w:r w:rsidR="00A67414" w:rsidRPr="00841ADA">
        <w:rPr>
          <w:rFonts w:ascii="Arial" w:hAnsi="Arial" w:cs="Arial"/>
          <w:b/>
        </w:rPr>
        <w:t>:</w:t>
      </w:r>
    </w:p>
    <w:p w14:paraId="1E96D52E" w14:textId="1C49E21C" w:rsidR="00634316" w:rsidRPr="00841ADA" w:rsidRDefault="00634316">
      <w:pPr>
        <w:jc w:val="both"/>
        <w:rPr>
          <w:rFonts w:ascii="Arial" w:hAnsi="Arial" w:cs="Arial"/>
          <w:b/>
        </w:rPr>
      </w:pPr>
    </w:p>
    <w:p w14:paraId="1B7D1104" w14:textId="77777777" w:rsidR="00634316" w:rsidRPr="00841ADA" w:rsidRDefault="00634316" w:rsidP="00634316">
      <w:pPr>
        <w:jc w:val="both"/>
        <w:rPr>
          <w:rFonts w:ascii="Arial" w:hAnsi="Arial" w:cs="Arial"/>
        </w:rPr>
      </w:pPr>
      <w:r w:rsidRPr="00841ADA">
        <w:rPr>
          <w:rFonts w:ascii="Arial" w:hAnsi="Arial" w:cs="Arial"/>
        </w:rPr>
        <w:t>1. Uživatel se zavazuje uhradit správci příspěvek na provoz kolektorů a služby správcem poskytované v souvislosti s užíváním kolektorů.</w:t>
      </w:r>
    </w:p>
    <w:p w14:paraId="28028EFC" w14:textId="77777777" w:rsidR="00634316" w:rsidRPr="00841ADA" w:rsidRDefault="00634316" w:rsidP="00634316">
      <w:pPr>
        <w:jc w:val="both"/>
        <w:rPr>
          <w:rFonts w:ascii="Arial" w:hAnsi="Arial" w:cs="Arial"/>
        </w:rPr>
      </w:pPr>
    </w:p>
    <w:p w14:paraId="05342CCC" w14:textId="77777777" w:rsidR="00634316" w:rsidRPr="00841ADA" w:rsidRDefault="00634316" w:rsidP="00634316">
      <w:pPr>
        <w:jc w:val="both"/>
        <w:rPr>
          <w:rFonts w:ascii="Arial" w:hAnsi="Arial" w:cs="Arial"/>
        </w:rPr>
      </w:pPr>
      <w:r w:rsidRPr="00841ADA">
        <w:rPr>
          <w:rFonts w:ascii="Arial" w:hAnsi="Arial" w:cs="Arial"/>
        </w:rPr>
        <w:t>2. Příspěvek na provoz kolektorů je stanoven takto:</w:t>
      </w:r>
    </w:p>
    <w:p w14:paraId="3DA73A05" w14:textId="77777777" w:rsidR="00634316" w:rsidRPr="00841ADA" w:rsidRDefault="00634316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693"/>
      </w:tblGrid>
      <w:tr w:rsidR="00634316" w:rsidRPr="00946773" w14:paraId="7F350F0C" w14:textId="77777777" w:rsidTr="00367E75">
        <w:tc>
          <w:tcPr>
            <w:tcW w:w="4253" w:type="dxa"/>
            <w:tcBorders>
              <w:bottom w:val="single" w:sz="18" w:space="0" w:color="auto"/>
            </w:tcBorders>
          </w:tcPr>
          <w:p w14:paraId="5369963A" w14:textId="77777777" w:rsidR="00634316" w:rsidRPr="00946773" w:rsidRDefault="00634316">
            <w:pPr>
              <w:jc w:val="center"/>
              <w:rPr>
                <w:rFonts w:ascii="Arial" w:hAnsi="Arial" w:cs="Arial"/>
                <w:b/>
              </w:rPr>
            </w:pPr>
            <w:r w:rsidRPr="00946773">
              <w:rPr>
                <w:rFonts w:ascii="Arial" w:hAnsi="Arial" w:cs="Arial"/>
                <w:b/>
              </w:rPr>
              <w:t>Místo uložení kabelu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14B502B1" w14:textId="77777777" w:rsidR="00634316" w:rsidRPr="00946773" w:rsidRDefault="00634316">
            <w:pPr>
              <w:jc w:val="center"/>
              <w:rPr>
                <w:rFonts w:ascii="Arial" w:hAnsi="Arial" w:cs="Arial"/>
                <w:b/>
              </w:rPr>
            </w:pPr>
            <w:r w:rsidRPr="00946773">
              <w:rPr>
                <w:rFonts w:ascii="Arial" w:hAnsi="Arial" w:cs="Arial"/>
                <w:b/>
              </w:rPr>
              <w:t>Délka</w:t>
            </w:r>
          </w:p>
        </w:tc>
      </w:tr>
      <w:tr w:rsidR="00634316" w:rsidRPr="00946773" w14:paraId="2236400A" w14:textId="77777777" w:rsidTr="00367E75">
        <w:tc>
          <w:tcPr>
            <w:tcW w:w="4253" w:type="dxa"/>
            <w:tcBorders>
              <w:top w:val="single" w:sz="18" w:space="0" w:color="auto"/>
            </w:tcBorders>
          </w:tcPr>
          <w:p w14:paraId="318F3BE4" w14:textId="7E48681A" w:rsidR="00634316" w:rsidRPr="00946773" w:rsidRDefault="00634316">
            <w:pPr>
              <w:rPr>
                <w:rFonts w:ascii="Arial" w:hAnsi="Arial" w:cs="Arial"/>
              </w:rPr>
            </w:pPr>
            <w:r w:rsidRPr="00946773">
              <w:rPr>
                <w:rFonts w:ascii="Arial" w:hAnsi="Arial" w:cs="Arial"/>
              </w:rPr>
              <w:t xml:space="preserve">Kolektor </w:t>
            </w:r>
            <w:r w:rsidR="00772771">
              <w:rPr>
                <w:rFonts w:ascii="Arial" w:hAnsi="Arial" w:cs="Arial"/>
              </w:rPr>
              <w:t>xxx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EF96F78" w14:textId="2EC22EC4" w:rsidR="00634316" w:rsidRPr="00946773" w:rsidRDefault="00772771" w:rsidP="00367E75">
            <w:pPr>
              <w:ind w:right="4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34316" w:rsidRPr="00946773" w14:paraId="67366DA3" w14:textId="77777777" w:rsidTr="00A67414">
        <w:tc>
          <w:tcPr>
            <w:tcW w:w="4253" w:type="dxa"/>
          </w:tcPr>
          <w:p w14:paraId="16437343" w14:textId="38DAF0D0" w:rsidR="00634316" w:rsidRPr="00946773" w:rsidRDefault="00634316">
            <w:pPr>
              <w:rPr>
                <w:rFonts w:ascii="Arial" w:hAnsi="Arial" w:cs="Arial"/>
              </w:rPr>
            </w:pPr>
            <w:r w:rsidRPr="00946773">
              <w:rPr>
                <w:rFonts w:ascii="Arial" w:hAnsi="Arial" w:cs="Arial"/>
              </w:rPr>
              <w:t xml:space="preserve">Kolektor </w:t>
            </w:r>
            <w:r w:rsidR="00772771">
              <w:rPr>
                <w:rFonts w:ascii="Arial" w:hAnsi="Arial" w:cs="Arial"/>
              </w:rPr>
              <w:t>xxx</w:t>
            </w:r>
          </w:p>
        </w:tc>
        <w:tc>
          <w:tcPr>
            <w:tcW w:w="2693" w:type="dxa"/>
          </w:tcPr>
          <w:p w14:paraId="34A98A96" w14:textId="7529FDC3" w:rsidR="00634316" w:rsidRPr="00946773" w:rsidRDefault="00772771" w:rsidP="00367E75">
            <w:pPr>
              <w:ind w:right="4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34316" w:rsidRPr="00946773" w14:paraId="6C2A9BBD" w14:textId="77777777" w:rsidTr="00367E75">
        <w:tc>
          <w:tcPr>
            <w:tcW w:w="4253" w:type="dxa"/>
            <w:tcBorders>
              <w:bottom w:val="single" w:sz="4" w:space="0" w:color="auto"/>
            </w:tcBorders>
          </w:tcPr>
          <w:p w14:paraId="2E18FB8E" w14:textId="23F1ADEF" w:rsidR="00634316" w:rsidRPr="00946773" w:rsidRDefault="006343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773B4C" w14:textId="6BAB8A61" w:rsidR="00634316" w:rsidRPr="00946773" w:rsidRDefault="00634316" w:rsidP="00367E75">
            <w:pPr>
              <w:ind w:right="497"/>
              <w:jc w:val="right"/>
              <w:rPr>
                <w:rFonts w:ascii="Arial" w:hAnsi="Arial" w:cs="Arial"/>
              </w:rPr>
            </w:pPr>
          </w:p>
        </w:tc>
      </w:tr>
      <w:tr w:rsidR="00634316" w:rsidRPr="00946773" w14:paraId="710E747F" w14:textId="77777777" w:rsidTr="00367E75">
        <w:tc>
          <w:tcPr>
            <w:tcW w:w="4253" w:type="dxa"/>
            <w:tcBorders>
              <w:bottom w:val="single" w:sz="18" w:space="0" w:color="auto"/>
            </w:tcBorders>
          </w:tcPr>
          <w:p w14:paraId="39A5864A" w14:textId="77777777" w:rsidR="00634316" w:rsidRPr="00946773" w:rsidRDefault="00634316">
            <w:pPr>
              <w:pStyle w:val="Nadpis6"/>
              <w:rPr>
                <w:rFonts w:ascii="Arial" w:hAnsi="Arial" w:cs="Arial"/>
                <w:sz w:val="20"/>
              </w:rPr>
            </w:pPr>
            <w:r w:rsidRPr="00946773">
              <w:rPr>
                <w:rFonts w:ascii="Arial" w:hAnsi="Arial" w:cs="Arial"/>
                <w:sz w:val="20"/>
              </w:rPr>
              <w:t>Celkem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1E1D9CA0" w14:textId="37435434" w:rsidR="00634316" w:rsidRPr="00946773" w:rsidRDefault="00772771" w:rsidP="00367E75">
            <w:pPr>
              <w:ind w:right="49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</w:tr>
      <w:tr w:rsidR="00634316" w:rsidRPr="00946773" w14:paraId="736AA445" w14:textId="77777777" w:rsidTr="00367E75">
        <w:tc>
          <w:tcPr>
            <w:tcW w:w="4253" w:type="dxa"/>
            <w:tcBorders>
              <w:top w:val="single" w:sz="18" w:space="0" w:color="auto"/>
            </w:tcBorders>
          </w:tcPr>
          <w:p w14:paraId="52982C30" w14:textId="77777777" w:rsidR="00634316" w:rsidRPr="00946773" w:rsidRDefault="00634316" w:rsidP="00A67414">
            <w:pPr>
              <w:rPr>
                <w:rFonts w:ascii="Arial" w:hAnsi="Arial" w:cs="Arial"/>
              </w:rPr>
            </w:pPr>
            <w:r w:rsidRPr="00946773">
              <w:rPr>
                <w:rFonts w:ascii="Arial" w:hAnsi="Arial" w:cs="Arial"/>
              </w:rPr>
              <w:t>Úhrada za bm/měs</w:t>
            </w:r>
            <w:r w:rsidR="00367E75" w:rsidRPr="00946773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2E4179D" w14:textId="77E88AFE" w:rsidR="00634316" w:rsidRPr="00946773" w:rsidRDefault="00772771" w:rsidP="00367E75">
            <w:pPr>
              <w:ind w:right="4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8908D1" w:rsidRPr="00946773">
              <w:rPr>
                <w:rFonts w:ascii="Arial" w:hAnsi="Arial" w:cs="Arial"/>
              </w:rPr>
              <w:t xml:space="preserve"> </w:t>
            </w:r>
            <w:r w:rsidR="00634316" w:rsidRPr="00946773">
              <w:rPr>
                <w:rFonts w:ascii="Arial" w:hAnsi="Arial" w:cs="Arial"/>
              </w:rPr>
              <w:t>Kč</w:t>
            </w:r>
            <w:r w:rsidR="00A67414" w:rsidRPr="00946773">
              <w:rPr>
                <w:rFonts w:ascii="Arial" w:hAnsi="Arial" w:cs="Arial"/>
              </w:rPr>
              <w:t xml:space="preserve"> + DPH</w:t>
            </w:r>
          </w:p>
        </w:tc>
      </w:tr>
      <w:tr w:rsidR="00634316" w:rsidRPr="00946773" w14:paraId="44C616F9" w14:textId="77777777" w:rsidTr="00A67414">
        <w:tc>
          <w:tcPr>
            <w:tcW w:w="4253" w:type="dxa"/>
          </w:tcPr>
          <w:p w14:paraId="5D2CDAC8" w14:textId="77777777" w:rsidR="00634316" w:rsidRPr="00946773" w:rsidRDefault="00634316">
            <w:pPr>
              <w:rPr>
                <w:rFonts w:ascii="Arial" w:hAnsi="Arial" w:cs="Arial"/>
              </w:rPr>
            </w:pPr>
            <w:r w:rsidRPr="00946773">
              <w:rPr>
                <w:rFonts w:ascii="Arial" w:hAnsi="Arial" w:cs="Arial"/>
              </w:rPr>
              <w:t xml:space="preserve">Úhrada za rok </w:t>
            </w:r>
          </w:p>
        </w:tc>
        <w:tc>
          <w:tcPr>
            <w:tcW w:w="2693" w:type="dxa"/>
          </w:tcPr>
          <w:p w14:paraId="1CD22444" w14:textId="2BE10403" w:rsidR="00634316" w:rsidRPr="00946773" w:rsidRDefault="003F64A4" w:rsidP="00367E75">
            <w:pPr>
              <w:ind w:right="497"/>
              <w:jc w:val="right"/>
              <w:rPr>
                <w:rFonts w:ascii="Arial" w:hAnsi="Arial" w:cs="Arial"/>
              </w:rPr>
            </w:pPr>
            <w:r w:rsidRPr="00946773">
              <w:rPr>
                <w:rFonts w:ascii="Arial" w:hAnsi="Arial" w:cs="Arial"/>
              </w:rPr>
              <w:t>42 248,40</w:t>
            </w:r>
            <w:r w:rsidR="008908D1" w:rsidRPr="00946773">
              <w:rPr>
                <w:rFonts w:ascii="Arial" w:hAnsi="Arial" w:cs="Arial"/>
              </w:rPr>
              <w:t xml:space="preserve"> </w:t>
            </w:r>
            <w:r w:rsidR="00634316" w:rsidRPr="00946773">
              <w:rPr>
                <w:rFonts w:ascii="Arial" w:hAnsi="Arial" w:cs="Arial"/>
              </w:rPr>
              <w:t>Kč</w:t>
            </w:r>
            <w:r w:rsidR="00A67414" w:rsidRPr="00946773">
              <w:rPr>
                <w:rFonts w:ascii="Arial" w:hAnsi="Arial" w:cs="Arial"/>
              </w:rPr>
              <w:t xml:space="preserve"> + DPH</w:t>
            </w:r>
          </w:p>
        </w:tc>
      </w:tr>
      <w:tr w:rsidR="00634316" w:rsidRPr="00946773" w14:paraId="595DC7D6" w14:textId="77777777" w:rsidTr="00A67414">
        <w:tc>
          <w:tcPr>
            <w:tcW w:w="4253" w:type="dxa"/>
          </w:tcPr>
          <w:p w14:paraId="7E6C393A" w14:textId="77777777" w:rsidR="00634316" w:rsidRPr="00946773" w:rsidRDefault="00634316">
            <w:pPr>
              <w:rPr>
                <w:rFonts w:ascii="Arial" w:hAnsi="Arial" w:cs="Arial"/>
                <w:b/>
              </w:rPr>
            </w:pPr>
            <w:r w:rsidRPr="00946773">
              <w:rPr>
                <w:rFonts w:ascii="Arial" w:hAnsi="Arial" w:cs="Arial"/>
                <w:b/>
              </w:rPr>
              <w:t>Úhrada za čtvrtletí</w:t>
            </w:r>
          </w:p>
        </w:tc>
        <w:tc>
          <w:tcPr>
            <w:tcW w:w="2693" w:type="dxa"/>
          </w:tcPr>
          <w:p w14:paraId="18DC600E" w14:textId="7263A414" w:rsidR="00634316" w:rsidRPr="00946773" w:rsidRDefault="003F64A4" w:rsidP="00367E75">
            <w:pPr>
              <w:ind w:right="497"/>
              <w:jc w:val="right"/>
              <w:rPr>
                <w:rFonts w:ascii="Arial" w:hAnsi="Arial" w:cs="Arial"/>
                <w:b/>
              </w:rPr>
            </w:pPr>
            <w:r w:rsidRPr="00946773">
              <w:rPr>
                <w:rFonts w:ascii="Arial" w:hAnsi="Arial" w:cs="Arial"/>
                <w:b/>
              </w:rPr>
              <w:t>10 562,10</w:t>
            </w:r>
            <w:r w:rsidR="008908D1" w:rsidRPr="00946773">
              <w:rPr>
                <w:rFonts w:ascii="Arial" w:hAnsi="Arial" w:cs="Arial"/>
                <w:b/>
              </w:rPr>
              <w:t xml:space="preserve"> </w:t>
            </w:r>
            <w:r w:rsidR="00634316" w:rsidRPr="00946773">
              <w:rPr>
                <w:rFonts w:ascii="Arial" w:hAnsi="Arial" w:cs="Arial"/>
                <w:b/>
              </w:rPr>
              <w:t>Kč</w:t>
            </w:r>
            <w:r w:rsidR="00A67414" w:rsidRPr="00946773">
              <w:rPr>
                <w:rFonts w:ascii="Arial" w:hAnsi="Arial" w:cs="Arial"/>
                <w:b/>
              </w:rPr>
              <w:t xml:space="preserve"> + DPH</w:t>
            </w:r>
          </w:p>
        </w:tc>
      </w:tr>
    </w:tbl>
    <w:p w14:paraId="0455EA24" w14:textId="168F09BB" w:rsidR="00A67414" w:rsidRPr="00946773" w:rsidRDefault="00253846" w:rsidP="003B0419">
      <w:pPr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lastRenderedPageBreak/>
        <w:t>3</w:t>
      </w:r>
      <w:r w:rsidR="00A67414" w:rsidRPr="00946773">
        <w:rPr>
          <w:rFonts w:ascii="Arial" w:hAnsi="Arial" w:cs="Arial"/>
        </w:rPr>
        <w:t xml:space="preserve">. Uživatel se zavazuje sjednanou cenu za rok hradit ve čtvrtletních splátkách ve výši </w:t>
      </w:r>
      <w:r w:rsidR="000F5DA3" w:rsidRPr="00946773">
        <w:rPr>
          <w:rFonts w:ascii="Arial" w:hAnsi="Arial" w:cs="Arial"/>
          <w:b/>
        </w:rPr>
        <w:t xml:space="preserve">10 </w:t>
      </w:r>
      <w:r w:rsidR="004840B6" w:rsidRPr="00946773">
        <w:rPr>
          <w:rFonts w:ascii="Arial" w:hAnsi="Arial" w:cs="Arial"/>
          <w:b/>
        </w:rPr>
        <w:t>562,10</w:t>
      </w:r>
      <w:r w:rsidR="00A67414" w:rsidRPr="00946773">
        <w:rPr>
          <w:rFonts w:ascii="Arial" w:hAnsi="Arial" w:cs="Arial"/>
          <w:b/>
        </w:rPr>
        <w:t xml:space="preserve"> Kč + DPH</w:t>
      </w:r>
      <w:r w:rsidR="00A67414" w:rsidRPr="00946773">
        <w:rPr>
          <w:rFonts w:ascii="Arial" w:hAnsi="Arial" w:cs="Arial"/>
        </w:rPr>
        <w:t xml:space="preserve"> dle platných zákonů na základě faktur </w:t>
      </w:r>
      <w:r w:rsidR="00540628" w:rsidRPr="00946773">
        <w:rPr>
          <w:rFonts w:ascii="Arial" w:hAnsi="Arial" w:cs="Arial"/>
        </w:rPr>
        <w:t xml:space="preserve">– daňových dokladů </w:t>
      </w:r>
      <w:r w:rsidR="00A67414" w:rsidRPr="00946773">
        <w:rPr>
          <w:rFonts w:ascii="Arial" w:hAnsi="Arial" w:cs="Arial"/>
        </w:rPr>
        <w:t xml:space="preserve">vystavených správcem </w:t>
      </w:r>
      <w:r w:rsidR="00540628" w:rsidRPr="00946773">
        <w:rPr>
          <w:rFonts w:ascii="Arial" w:hAnsi="Arial" w:cs="Arial"/>
        </w:rPr>
        <w:t xml:space="preserve">v průběhu druhého měsíce kalendářního čtvrtletí </w:t>
      </w:r>
      <w:r w:rsidR="00A67414" w:rsidRPr="00946773">
        <w:rPr>
          <w:rFonts w:ascii="Arial" w:hAnsi="Arial" w:cs="Arial"/>
        </w:rPr>
        <w:t xml:space="preserve">se splatností faktury </w:t>
      </w:r>
      <w:r w:rsidR="00540628" w:rsidRPr="00946773">
        <w:rPr>
          <w:rFonts w:ascii="Arial" w:hAnsi="Arial" w:cs="Arial"/>
        </w:rPr>
        <w:t>60</w:t>
      </w:r>
      <w:r w:rsidR="00A67414" w:rsidRPr="00946773">
        <w:rPr>
          <w:rFonts w:ascii="Arial" w:hAnsi="Arial" w:cs="Arial"/>
        </w:rPr>
        <w:t xml:space="preserve"> dnů od doručení uživateli. Za </w:t>
      </w:r>
      <w:r w:rsidR="00732705" w:rsidRPr="00841ADA">
        <w:rPr>
          <w:rFonts w:ascii="Arial" w:hAnsi="Arial" w:cs="Arial"/>
        </w:rPr>
        <w:t>datum uskutečnění zdanitelného plnění</w:t>
      </w:r>
      <w:r w:rsidR="00A67414" w:rsidRPr="00946773">
        <w:rPr>
          <w:rFonts w:ascii="Arial" w:hAnsi="Arial" w:cs="Arial"/>
        </w:rPr>
        <w:t xml:space="preserve"> se považuje </w:t>
      </w:r>
      <w:r w:rsidR="00540628" w:rsidRPr="00946773">
        <w:rPr>
          <w:rFonts w:ascii="Arial" w:hAnsi="Arial" w:cs="Arial"/>
        </w:rPr>
        <w:t>datum vystavení faktury</w:t>
      </w:r>
      <w:r w:rsidR="00A67414" w:rsidRPr="00946773">
        <w:rPr>
          <w:rFonts w:ascii="Arial" w:hAnsi="Arial" w:cs="Arial"/>
        </w:rPr>
        <w:t>.</w:t>
      </w:r>
    </w:p>
    <w:p w14:paraId="6F04244B" w14:textId="08751B09" w:rsidR="00540628" w:rsidRPr="00946773" w:rsidRDefault="00540628" w:rsidP="00540628">
      <w:pPr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 xml:space="preserve">Uživatel souhlasí, aby správcem vystavené faktury byly zasílány elektronicky na e-mailovou adresu uživatele: </w:t>
      </w:r>
      <w:r w:rsidR="00253846" w:rsidRPr="00CF0406">
        <w:rPr>
          <w:rFonts w:ascii="Arial" w:hAnsi="Arial" w:cs="Arial"/>
        </w:rPr>
        <w:t>epodatelna@dpp.cz</w:t>
      </w:r>
      <w:r w:rsidRPr="00946773">
        <w:rPr>
          <w:rFonts w:ascii="Arial" w:hAnsi="Arial" w:cs="Arial"/>
        </w:rPr>
        <w:t>,</w:t>
      </w:r>
      <w:r w:rsidR="00C70B6A" w:rsidRPr="00946773">
        <w:rPr>
          <w:rFonts w:ascii="Arial" w:hAnsi="Arial" w:cs="Arial"/>
        </w:rPr>
        <w:t xml:space="preserve"> nebo do datové schránky fhidrk6</w:t>
      </w:r>
      <w:r w:rsidRPr="00946773">
        <w:rPr>
          <w:rFonts w:ascii="Arial" w:hAnsi="Arial" w:cs="Arial"/>
        </w:rPr>
        <w:t>.</w:t>
      </w:r>
    </w:p>
    <w:p w14:paraId="62B8A6A8" w14:textId="77777777" w:rsidR="00946773" w:rsidRPr="00946773" w:rsidRDefault="00946773" w:rsidP="00540628">
      <w:pPr>
        <w:jc w:val="both"/>
        <w:rPr>
          <w:rFonts w:ascii="Arial" w:hAnsi="Arial" w:cs="Arial"/>
        </w:rPr>
      </w:pPr>
    </w:p>
    <w:p w14:paraId="668E1F57" w14:textId="75554157" w:rsidR="00946773" w:rsidRPr="00946773" w:rsidRDefault="00946773" w:rsidP="00540628">
      <w:pPr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4. Úhrada za služby správcem poskytované v souvislosti s užíváním kolektoru je stanovena „Sazebníkem poskytovaných služeb“ vydaným pro příslušný kalendářní rok správcem a dostupným na jeho webových stránkách (www.kolektory.cz). Částka je splatná na základě fakturace správcem po provedení služeb se splatností faktury do 14 dnů od doručení uživateli na adresu pro doručování.</w:t>
      </w:r>
    </w:p>
    <w:p w14:paraId="1B78330F" w14:textId="77777777" w:rsidR="00824EF2" w:rsidRPr="00946773" w:rsidRDefault="00824EF2" w:rsidP="00540628">
      <w:pPr>
        <w:jc w:val="both"/>
        <w:rPr>
          <w:rFonts w:ascii="Arial" w:hAnsi="Arial" w:cs="Arial"/>
        </w:rPr>
      </w:pPr>
    </w:p>
    <w:p w14:paraId="73A4F05C" w14:textId="48DA71D3" w:rsidR="00757CBC" w:rsidRPr="00946773" w:rsidRDefault="00757CBC" w:rsidP="00540628">
      <w:pPr>
        <w:jc w:val="both"/>
        <w:rPr>
          <w:rFonts w:ascii="Arial" w:hAnsi="Arial" w:cs="Arial"/>
        </w:rPr>
      </w:pPr>
    </w:p>
    <w:p w14:paraId="66AB1F5C" w14:textId="42A3DFDD" w:rsidR="00757CBC" w:rsidRPr="00841ADA" w:rsidRDefault="00757CBC" w:rsidP="00757CBC">
      <w:pPr>
        <w:jc w:val="both"/>
        <w:rPr>
          <w:rFonts w:ascii="Arial" w:hAnsi="Arial" w:cs="Arial"/>
          <w:b/>
          <w:bCs/>
        </w:rPr>
      </w:pPr>
      <w:r w:rsidRPr="00841ADA">
        <w:rPr>
          <w:rFonts w:ascii="Arial" w:hAnsi="Arial" w:cs="Arial"/>
          <w:b/>
        </w:rPr>
        <w:t>Bod 4</w:t>
      </w:r>
      <w:r w:rsidR="00430A4E" w:rsidRPr="00841ADA">
        <w:rPr>
          <w:rFonts w:ascii="Arial" w:hAnsi="Arial" w:cs="Arial"/>
          <w:b/>
        </w:rPr>
        <w:t>.</w:t>
      </w:r>
      <w:r w:rsidRPr="00841ADA">
        <w:rPr>
          <w:rFonts w:ascii="Arial" w:hAnsi="Arial" w:cs="Arial"/>
          <w:b/>
        </w:rPr>
        <w:t xml:space="preserve"> článku IV</w:t>
      </w:r>
      <w:r w:rsidR="00430A4E" w:rsidRPr="00841ADA">
        <w:rPr>
          <w:rFonts w:ascii="Arial" w:hAnsi="Arial" w:cs="Arial"/>
          <w:b/>
        </w:rPr>
        <w:t>.</w:t>
      </w:r>
      <w:r w:rsidRPr="00841ADA">
        <w:rPr>
          <w:rFonts w:ascii="Arial" w:hAnsi="Arial" w:cs="Arial"/>
          <w:b/>
        </w:rPr>
        <w:t xml:space="preserve"> Platební podmínky zní </w:t>
      </w:r>
      <w:r w:rsidRPr="00841ADA">
        <w:rPr>
          <w:rFonts w:ascii="Arial" w:hAnsi="Arial" w:cs="Arial"/>
          <w:b/>
          <w:bCs/>
        </w:rPr>
        <w:t>k 1. 1. 2023 nově takto:</w:t>
      </w:r>
    </w:p>
    <w:p w14:paraId="4DDEF4F2" w14:textId="77777777" w:rsidR="00757CBC" w:rsidRPr="00841ADA" w:rsidRDefault="00757CBC" w:rsidP="00757CBC">
      <w:pPr>
        <w:jc w:val="both"/>
        <w:rPr>
          <w:rFonts w:ascii="Arial" w:hAnsi="Arial" w:cs="Arial"/>
          <w:b/>
          <w:bCs/>
        </w:rPr>
      </w:pPr>
    </w:p>
    <w:p w14:paraId="7D67D0A9" w14:textId="77777777" w:rsidR="00757CBC" w:rsidRPr="00946773" w:rsidRDefault="00757CBC" w:rsidP="00757CBC">
      <w:pPr>
        <w:pStyle w:val="Odstavecseseznamem1"/>
        <w:widowControl/>
        <w:suppressAutoHyphens/>
        <w:overflowPunct w:val="0"/>
        <w:spacing w:after="100"/>
        <w:ind w:left="426" w:hanging="142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V případě volby elektronické formy faktury prostřednictvím datové schránky nebo</w:t>
      </w:r>
      <w:r w:rsidRPr="00946773">
        <w:rPr>
          <w:rFonts w:ascii="Arial" w:hAnsi="Arial" w:cs="Arial"/>
        </w:rPr>
        <w:br/>
        <w:t xml:space="preserve">e-mailové schránky musí být splněny také následující podmínky: </w:t>
      </w:r>
    </w:p>
    <w:p w14:paraId="12BCE10D" w14:textId="77777777" w:rsidR="00757CBC" w:rsidRPr="00946773" w:rsidRDefault="00757CBC" w:rsidP="00757CBC">
      <w:pPr>
        <w:pStyle w:val="Odstavecseseznamem1"/>
        <w:widowControl/>
        <w:numPr>
          <w:ilvl w:val="0"/>
          <w:numId w:val="5"/>
        </w:numPr>
        <w:tabs>
          <w:tab w:val="clear" w:pos="0"/>
        </w:tabs>
        <w:suppressAutoHyphens/>
        <w:overflowPunct w:val="0"/>
        <w:spacing w:after="100"/>
        <w:ind w:left="567" w:hanging="141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faktura musí být ve formátu .pdf, případně ve formátu ISDOC/ISDOCX;</w:t>
      </w:r>
    </w:p>
    <w:p w14:paraId="73127AB9" w14:textId="77777777" w:rsidR="00757CBC" w:rsidRPr="00946773" w:rsidRDefault="00757CBC" w:rsidP="00757CBC">
      <w:pPr>
        <w:pStyle w:val="Odstavecseseznamem1"/>
        <w:widowControl/>
        <w:numPr>
          <w:ilvl w:val="0"/>
          <w:numId w:val="5"/>
        </w:numPr>
        <w:tabs>
          <w:tab w:val="clear" w:pos="0"/>
        </w:tabs>
        <w:suppressAutoHyphens/>
        <w:overflowPunct w:val="0"/>
        <w:spacing w:after="100"/>
        <w:ind w:left="567" w:hanging="141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název souboru PDF musí obsahovat slovo „Faktura“, případně „Invoice“;</w:t>
      </w:r>
    </w:p>
    <w:p w14:paraId="26FB0498" w14:textId="77777777" w:rsidR="00757CBC" w:rsidRPr="00946773" w:rsidRDefault="00757CBC" w:rsidP="00757CBC">
      <w:pPr>
        <w:pStyle w:val="Odstavecseseznamem1"/>
        <w:widowControl/>
        <w:numPr>
          <w:ilvl w:val="0"/>
          <w:numId w:val="5"/>
        </w:numPr>
        <w:tabs>
          <w:tab w:val="clear" w:pos="0"/>
        </w:tabs>
        <w:suppressAutoHyphens/>
        <w:overflowPunct w:val="0"/>
        <w:spacing w:after="100"/>
        <w:ind w:left="567" w:hanging="141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přílohy faktury mohou být v libovolných formátech a mohou být pojmenovány jakkoliv, nesmí však obsahovat slovo „Faktura“ či „Invoice“;</w:t>
      </w:r>
    </w:p>
    <w:p w14:paraId="06EBF897" w14:textId="77777777" w:rsidR="00757CBC" w:rsidRPr="00946773" w:rsidRDefault="00757CBC" w:rsidP="00757CBC">
      <w:pPr>
        <w:pStyle w:val="Odstavecseseznamem1"/>
        <w:widowControl/>
        <w:numPr>
          <w:ilvl w:val="0"/>
          <w:numId w:val="5"/>
        </w:numPr>
        <w:tabs>
          <w:tab w:val="clear" w:pos="0"/>
        </w:tabs>
        <w:suppressAutoHyphens/>
        <w:overflowPunct w:val="0"/>
        <w:spacing w:after="100"/>
        <w:ind w:left="567" w:hanging="141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jedním e-mailem (datovou zprávou) smí být zaslána vždy výhradně jedna faktura s přílohami;</w:t>
      </w:r>
    </w:p>
    <w:p w14:paraId="25AC6344" w14:textId="77777777" w:rsidR="00757CBC" w:rsidRPr="00946773" w:rsidRDefault="00757CBC" w:rsidP="00757CBC">
      <w:pPr>
        <w:pStyle w:val="Odstavecseseznamem1"/>
        <w:widowControl/>
        <w:numPr>
          <w:ilvl w:val="0"/>
          <w:numId w:val="5"/>
        </w:numPr>
        <w:tabs>
          <w:tab w:val="clear" w:pos="0"/>
        </w:tabs>
        <w:suppressAutoHyphens/>
        <w:overflowPunct w:val="0"/>
        <w:spacing w:after="100"/>
        <w:ind w:left="567" w:hanging="141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zpráva s elektronickou verzí faktury nesmí obsahovat žádné reklamní či jiné oznámení;</w:t>
      </w:r>
    </w:p>
    <w:p w14:paraId="6168FA33" w14:textId="77777777" w:rsidR="00757CBC" w:rsidRPr="00946773" w:rsidRDefault="00757CBC" w:rsidP="00757CBC">
      <w:pPr>
        <w:pStyle w:val="Odstavecseseznamem1"/>
        <w:widowControl/>
        <w:numPr>
          <w:ilvl w:val="0"/>
          <w:numId w:val="5"/>
        </w:numPr>
        <w:tabs>
          <w:tab w:val="clear" w:pos="0"/>
        </w:tabs>
        <w:suppressAutoHyphens/>
        <w:overflowPunct w:val="0"/>
        <w:spacing w:after="100"/>
        <w:ind w:left="567" w:hanging="141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e-mail (datová zpráva) s fakturou a přílohami nesmí přesáhnout velikost 20 MB;</w:t>
      </w:r>
    </w:p>
    <w:p w14:paraId="13534FD8" w14:textId="77777777" w:rsidR="00757CBC" w:rsidRPr="00946773" w:rsidRDefault="00757CBC" w:rsidP="00757CBC">
      <w:pPr>
        <w:pStyle w:val="Odstavecseseznamem1"/>
        <w:widowControl/>
        <w:numPr>
          <w:ilvl w:val="0"/>
          <w:numId w:val="5"/>
        </w:numPr>
        <w:tabs>
          <w:tab w:val="clear" w:pos="0"/>
        </w:tabs>
        <w:suppressAutoHyphens/>
        <w:overflowPunct w:val="0"/>
        <w:spacing w:after="100"/>
        <w:ind w:left="567" w:hanging="141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zaslané soubory nesmí být komprimovány do archívu (zip, msg apod.);</w:t>
      </w:r>
    </w:p>
    <w:p w14:paraId="7E2AD8B9" w14:textId="77777777" w:rsidR="00757CBC" w:rsidRPr="00946773" w:rsidRDefault="00757CBC" w:rsidP="00757CBC">
      <w:pPr>
        <w:pStyle w:val="Odstavecseseznamem1"/>
        <w:widowControl/>
        <w:numPr>
          <w:ilvl w:val="0"/>
          <w:numId w:val="5"/>
        </w:numPr>
        <w:tabs>
          <w:tab w:val="clear" w:pos="0"/>
        </w:tabs>
        <w:suppressAutoHyphens/>
        <w:overflowPunct w:val="0"/>
        <w:spacing w:after="100"/>
        <w:ind w:left="567" w:hanging="141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e-mailová schránka nebo datová schránka, ze které budou odesílány faktury, musí umožňovat přijímání e-mailů či datových zpráv;</w:t>
      </w:r>
    </w:p>
    <w:p w14:paraId="4CC92772" w14:textId="77777777" w:rsidR="00757CBC" w:rsidRPr="00946773" w:rsidRDefault="00757CBC" w:rsidP="00757CBC">
      <w:pPr>
        <w:pStyle w:val="Odstavecseseznamem1"/>
        <w:widowControl/>
        <w:numPr>
          <w:ilvl w:val="0"/>
          <w:numId w:val="5"/>
        </w:numPr>
        <w:tabs>
          <w:tab w:val="clear" w:pos="0"/>
        </w:tabs>
        <w:suppressAutoHyphens/>
        <w:overflowPunct w:val="0"/>
        <w:spacing w:after="100"/>
        <w:ind w:left="567" w:hanging="141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pokud fakturu zasílá plátce DPH, musí mít faktura náležitosti daňového a účetního dokladu dle zákona č. 235/2004 Sb., o dani z přidané hodnoty, ve znění pozdějších předpisů (dále jen „</w:t>
      </w:r>
      <w:r w:rsidRPr="00946773">
        <w:rPr>
          <w:rFonts w:ascii="Arial" w:hAnsi="Arial" w:cs="Arial"/>
          <w:b/>
          <w:bCs/>
        </w:rPr>
        <w:t>Zákon o DPH</w:t>
      </w:r>
      <w:r w:rsidRPr="00946773">
        <w:rPr>
          <w:rFonts w:ascii="Arial" w:hAnsi="Arial" w:cs="Arial"/>
        </w:rPr>
        <w:t>“) a zákona č. 563/1991 Sb., o účetnictví, ve znění pozdějších předpisů;</w:t>
      </w:r>
    </w:p>
    <w:p w14:paraId="5BFB0C2A" w14:textId="77777777" w:rsidR="00757CBC" w:rsidRPr="00946773" w:rsidRDefault="00757CBC" w:rsidP="00757CBC">
      <w:pPr>
        <w:pStyle w:val="Odstavecseseznamem1"/>
        <w:widowControl/>
        <w:numPr>
          <w:ilvl w:val="0"/>
          <w:numId w:val="5"/>
        </w:numPr>
        <w:tabs>
          <w:tab w:val="clear" w:pos="0"/>
        </w:tabs>
        <w:suppressAutoHyphens/>
        <w:overflowPunct w:val="0"/>
        <w:spacing w:after="100"/>
        <w:ind w:left="567" w:hanging="141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správce obdrží o přijetí faktury potvrzení „notifikaci“, že faktura byla zaevidována spisovou službou uživatele. Skutečnost, že faktura byla přijata pro další zpracování, neznamená její automatickou akceptaci, a faktura může být dále odmítnuta v rámci schvalovacího procesu uživatele;</w:t>
      </w:r>
    </w:p>
    <w:p w14:paraId="490E9999" w14:textId="77777777" w:rsidR="00757CBC" w:rsidRPr="00946773" w:rsidRDefault="00757CBC" w:rsidP="00757CBC">
      <w:pPr>
        <w:pStyle w:val="Odstavecseseznamem1"/>
        <w:widowControl/>
        <w:numPr>
          <w:ilvl w:val="0"/>
          <w:numId w:val="5"/>
        </w:numPr>
        <w:tabs>
          <w:tab w:val="clear" w:pos="0"/>
        </w:tabs>
        <w:suppressAutoHyphens/>
        <w:overflowPunct w:val="0"/>
        <w:spacing w:after="100"/>
        <w:ind w:left="567" w:hanging="141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pokud správce neobdrží notifikaci o přijetí, faktura nebyla zaevidována a je nutno provést opětovný pokus o doručení.</w:t>
      </w:r>
    </w:p>
    <w:p w14:paraId="50276377" w14:textId="77777777" w:rsidR="00757CBC" w:rsidRPr="00946773" w:rsidRDefault="00757CBC" w:rsidP="00757CBC">
      <w:pPr>
        <w:suppressAutoHyphens/>
        <w:overflowPunct w:val="0"/>
        <w:spacing w:after="120"/>
        <w:ind w:left="284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Uživatel bude hradit přijaté faktury pouze na zveřejněné bankovní účty ve smyslu § 98 písm. d) Zákona o DPH. V případě, že správce nebude mít daný účet zveřejněný, zaplatí uživatel pouze základ daně a výši DPH uhradí přímo na účet příslušného finančního úřadu.</w:t>
      </w:r>
    </w:p>
    <w:p w14:paraId="121FA0C1" w14:textId="77777777" w:rsidR="00757CBC" w:rsidRPr="00946773" w:rsidRDefault="00757CBC" w:rsidP="00757CBC">
      <w:pPr>
        <w:suppressAutoHyphens/>
        <w:overflowPunct w:val="0"/>
        <w:spacing w:after="120"/>
        <w:ind w:left="284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>Stane-li se správce nespolehlivým plátcem ve smyslu Zákona o DPH, zaplatí uživatel pouze základ daně. Příslušná výše DPH bude zaslána přímo na účet příslušného finančního úřadu.</w:t>
      </w:r>
    </w:p>
    <w:p w14:paraId="7F4D839D" w14:textId="77777777" w:rsidR="00757CBC" w:rsidRPr="00946773" w:rsidRDefault="00757CBC" w:rsidP="00540628">
      <w:pPr>
        <w:jc w:val="both"/>
        <w:rPr>
          <w:rFonts w:ascii="Arial" w:hAnsi="Arial" w:cs="Arial"/>
        </w:rPr>
      </w:pPr>
    </w:p>
    <w:p w14:paraId="2FCA7C99" w14:textId="77777777" w:rsidR="00A67414" w:rsidRPr="007E3470" w:rsidRDefault="00A67414">
      <w:pPr>
        <w:rPr>
          <w:rFonts w:ascii="Arial" w:hAnsi="Arial" w:cs="Arial"/>
          <w:sz w:val="24"/>
        </w:rPr>
      </w:pPr>
    </w:p>
    <w:p w14:paraId="061ACC62" w14:textId="77777777" w:rsidR="00540628" w:rsidRPr="00841ADA" w:rsidRDefault="00540628" w:rsidP="00540628">
      <w:pPr>
        <w:pStyle w:val="Nadpis1"/>
        <w:rPr>
          <w:rFonts w:cs="Arial"/>
          <w:sz w:val="20"/>
        </w:rPr>
      </w:pPr>
      <w:r w:rsidRPr="00841ADA">
        <w:rPr>
          <w:rFonts w:cs="Arial"/>
          <w:sz w:val="20"/>
        </w:rPr>
        <w:t>Závěrečná ustanovení</w:t>
      </w:r>
    </w:p>
    <w:p w14:paraId="4D1F7410" w14:textId="0F9AE26B" w:rsidR="00540628" w:rsidRPr="007E3470" w:rsidRDefault="00946773">
      <w:pPr>
        <w:spacing w:after="120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 xml:space="preserve">1. </w:t>
      </w:r>
      <w:r w:rsidR="00540628" w:rsidRPr="007E3470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(zákon o registru smluv)</w:t>
      </w:r>
      <w:r w:rsidR="00B67A30" w:rsidRPr="007E3470">
        <w:rPr>
          <w:rFonts w:ascii="Arial" w:hAnsi="Arial" w:cs="Arial"/>
        </w:rPr>
        <w:t xml:space="preserve"> (dále jen </w:t>
      </w:r>
      <w:r w:rsidR="008D75B2" w:rsidRPr="007E3470">
        <w:rPr>
          <w:rFonts w:ascii="Arial" w:hAnsi="Arial" w:cs="Arial"/>
        </w:rPr>
        <w:t>„</w:t>
      </w:r>
      <w:r w:rsidR="008D75B2" w:rsidRPr="007E3470">
        <w:rPr>
          <w:rFonts w:ascii="Arial" w:hAnsi="Arial" w:cs="Arial"/>
          <w:b/>
          <w:bCs/>
        </w:rPr>
        <w:t>zákon o registru smluv</w:t>
      </w:r>
      <w:r w:rsidR="008D75B2" w:rsidRPr="007E3470">
        <w:rPr>
          <w:rFonts w:ascii="Arial" w:hAnsi="Arial" w:cs="Arial"/>
        </w:rPr>
        <w:t>“)</w:t>
      </w:r>
      <w:r w:rsidR="00540628" w:rsidRPr="007E3470">
        <w:rPr>
          <w:rFonts w:ascii="Arial" w:hAnsi="Arial" w:cs="Arial"/>
        </w:rPr>
        <w:t xml:space="preserve"> bude tento dodatek (spolu s původní smlouvou) uveřejněn v registru smluv. Uveřejnění v registru smluv zajistí správce.</w:t>
      </w:r>
    </w:p>
    <w:p w14:paraId="4AB466F3" w14:textId="43ECD48C" w:rsidR="00540628" w:rsidRPr="007E3470" w:rsidRDefault="00946773">
      <w:pPr>
        <w:spacing w:after="120"/>
        <w:jc w:val="both"/>
        <w:rPr>
          <w:rFonts w:ascii="Arial" w:hAnsi="Arial" w:cs="Arial"/>
        </w:rPr>
      </w:pPr>
      <w:r w:rsidRPr="00946773">
        <w:rPr>
          <w:rFonts w:ascii="Arial" w:hAnsi="Arial" w:cs="Arial"/>
        </w:rPr>
        <w:t xml:space="preserve">2. </w:t>
      </w:r>
      <w:r w:rsidR="00540628" w:rsidRPr="007E3470">
        <w:rPr>
          <w:rFonts w:ascii="Arial" w:hAnsi="Arial" w:cs="Arial"/>
        </w:rPr>
        <w:t>Správce je oprávněn provést případné doúčtování příspěvku na provoz kolektorů sjednaného tímto dodatkem daňovým dokladem, který bude správcem vystaven v souladu s § 6 odst. 1 zákona o registru smluv, nejdříve v den uveřejnění tohoto dodatku v registru smluv. Tento den bude dnem zdanitelného plnění.</w:t>
      </w:r>
    </w:p>
    <w:p w14:paraId="2A8AB52E" w14:textId="24334F07" w:rsidR="00E1649C" w:rsidRPr="007E3470" w:rsidRDefault="00946773" w:rsidP="007E3470">
      <w:pPr>
        <w:tabs>
          <w:tab w:val="left" w:pos="284"/>
        </w:tabs>
        <w:spacing w:after="120"/>
        <w:jc w:val="both"/>
        <w:rPr>
          <w:rFonts w:ascii="Arial" w:hAnsi="Arial" w:cs="Arial"/>
          <w:bCs/>
          <w:lang w:val="fr-FR"/>
        </w:rPr>
      </w:pPr>
      <w:r w:rsidRPr="00841ADA">
        <w:rPr>
          <w:rFonts w:ascii="Arial" w:hAnsi="Arial" w:cs="Arial"/>
          <w:bCs/>
        </w:rPr>
        <w:t xml:space="preserve">3. </w:t>
      </w:r>
      <w:r w:rsidR="00E1649C" w:rsidRPr="007E3470">
        <w:rPr>
          <w:rFonts w:ascii="Arial" w:hAnsi="Arial" w:cs="Arial"/>
          <w:bCs/>
        </w:rPr>
        <w:t xml:space="preserve">Smluvní strany prohlašují, že skutečnosti uvedené v tomto dodatku nepovažují za obchodní tajemství ve smyslu ustanovení § 504 zákona č. 89/2012 Sb., občanský zákoník, ve znění pozdějších předpisů, ani za důvěrné informace. Správce bere na vědomí, že uživatel je povinen na žádost třetí </w:t>
      </w:r>
      <w:r w:rsidR="00E1649C" w:rsidRPr="007E3470">
        <w:rPr>
          <w:rFonts w:ascii="Arial" w:hAnsi="Arial" w:cs="Arial"/>
          <w:bCs/>
        </w:rPr>
        <w:lastRenderedPageBreak/>
        <w:t xml:space="preserve">osoby poskytovat informace v souladu se zákonem č. 106/1999 Sb., o svobodném přístupu k informacím, ve znění pozdějších předpisů, </w:t>
      </w:r>
      <w:r w:rsidR="00E1649C" w:rsidRPr="007E3470">
        <w:rPr>
          <w:rFonts w:ascii="Arial" w:hAnsi="Arial" w:cs="Arial"/>
          <w:bCs/>
          <w:lang w:val="fr-FR"/>
        </w:rPr>
        <w:t>a že informace týkající se plnění tohoto dodatku budou na žádost poskytnuty třetím osobám za podmínek stanovených tímto zákonem.</w:t>
      </w:r>
    </w:p>
    <w:p w14:paraId="05DE49A7" w14:textId="0F7BCB60" w:rsidR="00540628" w:rsidRDefault="00946773" w:rsidP="007E3470">
      <w:pPr>
        <w:spacing w:after="120"/>
        <w:rPr>
          <w:rFonts w:ascii="Arial" w:hAnsi="Arial" w:cs="Arial"/>
        </w:rPr>
      </w:pPr>
      <w:r w:rsidRPr="00946773">
        <w:rPr>
          <w:rFonts w:ascii="Arial" w:hAnsi="Arial" w:cs="Arial"/>
        </w:rPr>
        <w:t xml:space="preserve">4. </w:t>
      </w:r>
      <w:r w:rsidR="006D294C" w:rsidRPr="007E3470">
        <w:rPr>
          <w:rFonts w:ascii="Arial" w:hAnsi="Arial" w:cs="Arial"/>
        </w:rPr>
        <w:t>V případě, že tento dodatek nebude podepsán elektronicky</w:t>
      </w:r>
      <w:r w:rsidR="00253846" w:rsidRPr="007E3470">
        <w:rPr>
          <w:rFonts w:ascii="Arial" w:hAnsi="Arial" w:cs="Arial"/>
        </w:rPr>
        <w:t xml:space="preserve">, </w:t>
      </w:r>
      <w:r w:rsidR="006D294C" w:rsidRPr="007E3470">
        <w:rPr>
          <w:rFonts w:ascii="Arial" w:hAnsi="Arial" w:cs="Arial"/>
        </w:rPr>
        <w:t>bude</w:t>
      </w:r>
      <w:r w:rsidR="00540628" w:rsidRPr="007E3470">
        <w:rPr>
          <w:rFonts w:ascii="Arial" w:hAnsi="Arial" w:cs="Arial"/>
        </w:rPr>
        <w:t xml:space="preserve"> vyhotoven ve třech stejnopisech, z nichž správce obdrží dva a uživatel jeden. Předchozí věta neplatí, bude-li dodatek uzavřen v</w:t>
      </w:r>
      <w:r w:rsidR="00253846" w:rsidRPr="007E3470">
        <w:rPr>
          <w:rFonts w:ascii="Arial" w:hAnsi="Arial" w:cs="Arial"/>
        </w:rPr>
        <w:t> </w:t>
      </w:r>
      <w:r w:rsidR="00540628" w:rsidRPr="007E3470">
        <w:rPr>
          <w:rFonts w:ascii="Arial" w:hAnsi="Arial" w:cs="Arial"/>
        </w:rPr>
        <w:t>elektronické podobě s připojením platných elektronických podpisů oprávněných zástupců smluvních stran.</w:t>
      </w:r>
    </w:p>
    <w:p w14:paraId="3BBC492F" w14:textId="5DDFE243" w:rsidR="00540628" w:rsidRPr="007E3470" w:rsidRDefault="00946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40628" w:rsidRPr="007E3470">
        <w:rPr>
          <w:rFonts w:ascii="Arial" w:hAnsi="Arial" w:cs="Arial"/>
        </w:rPr>
        <w:t>Ostatní ustanovení smlouvy tímto dodatkem nedotčená se nemění a zůstávají v platnosti.</w:t>
      </w:r>
    </w:p>
    <w:p w14:paraId="41506EC9" w14:textId="77777777" w:rsidR="00540628" w:rsidRPr="00841ADA" w:rsidRDefault="00540628" w:rsidP="00540628">
      <w:pPr>
        <w:jc w:val="both"/>
        <w:rPr>
          <w:rFonts w:ascii="Arial" w:hAnsi="Arial" w:cs="Arial"/>
        </w:rPr>
      </w:pPr>
    </w:p>
    <w:p w14:paraId="45B6DF46" w14:textId="77777777" w:rsidR="00540628" w:rsidRPr="00841ADA" w:rsidRDefault="00540628" w:rsidP="00540628">
      <w:pPr>
        <w:ind w:firstLine="709"/>
        <w:jc w:val="both"/>
        <w:rPr>
          <w:rFonts w:ascii="Arial" w:hAnsi="Arial" w:cs="Arial"/>
        </w:rPr>
      </w:pPr>
    </w:p>
    <w:p w14:paraId="13A05A7F" w14:textId="77777777" w:rsidR="00540628" w:rsidRPr="00841ADA" w:rsidRDefault="00540628" w:rsidP="00540628">
      <w:pPr>
        <w:ind w:firstLine="709"/>
        <w:jc w:val="both"/>
        <w:rPr>
          <w:rFonts w:ascii="Arial" w:hAnsi="Arial" w:cs="Arial"/>
        </w:rPr>
      </w:pPr>
    </w:p>
    <w:p w14:paraId="09BC7A5B" w14:textId="77777777" w:rsidR="00540628" w:rsidRPr="00841ADA" w:rsidRDefault="00540628" w:rsidP="00540628">
      <w:pPr>
        <w:jc w:val="both"/>
        <w:rPr>
          <w:rFonts w:ascii="Arial" w:hAnsi="Arial" w:cs="Arial"/>
        </w:rPr>
      </w:pPr>
      <w:r w:rsidRPr="00841ADA">
        <w:rPr>
          <w:rFonts w:ascii="Arial" w:hAnsi="Arial" w:cs="Arial"/>
        </w:rPr>
        <w:t>V Praze, dne:</w:t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V Praze, dne:</w:t>
      </w:r>
    </w:p>
    <w:p w14:paraId="1EAE9BB9" w14:textId="77777777" w:rsidR="00540628" w:rsidRPr="00841ADA" w:rsidRDefault="00540628" w:rsidP="00540628">
      <w:pPr>
        <w:jc w:val="both"/>
        <w:rPr>
          <w:rFonts w:ascii="Arial" w:hAnsi="Arial" w:cs="Arial"/>
        </w:rPr>
      </w:pPr>
      <w:r w:rsidRPr="00841ADA">
        <w:rPr>
          <w:rFonts w:ascii="Arial" w:hAnsi="Arial" w:cs="Arial"/>
        </w:rPr>
        <w:t xml:space="preserve">Správce: </w:t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Uživatel:</w:t>
      </w:r>
    </w:p>
    <w:p w14:paraId="2B98D78F" w14:textId="77777777" w:rsidR="00540628" w:rsidRPr="00841ADA" w:rsidRDefault="00540628" w:rsidP="00540628">
      <w:pPr>
        <w:jc w:val="both"/>
        <w:rPr>
          <w:rFonts w:ascii="Arial" w:hAnsi="Arial" w:cs="Arial"/>
          <w:b/>
        </w:rPr>
      </w:pPr>
      <w:r w:rsidRPr="00841ADA">
        <w:rPr>
          <w:rFonts w:ascii="Arial" w:hAnsi="Arial" w:cs="Arial"/>
          <w:b/>
        </w:rPr>
        <w:t>Kolektory Praha, a.s.</w:t>
      </w:r>
      <w:r w:rsidRPr="00841ADA">
        <w:rPr>
          <w:rFonts w:ascii="Arial" w:hAnsi="Arial" w:cs="Arial"/>
          <w:b/>
        </w:rPr>
        <w:tab/>
      </w:r>
      <w:r w:rsidRPr="00841ADA">
        <w:rPr>
          <w:rFonts w:ascii="Arial" w:hAnsi="Arial" w:cs="Arial"/>
          <w:b/>
        </w:rPr>
        <w:tab/>
      </w:r>
      <w:r w:rsidRPr="00841ADA">
        <w:rPr>
          <w:rFonts w:ascii="Arial" w:hAnsi="Arial" w:cs="Arial"/>
          <w:b/>
        </w:rPr>
        <w:tab/>
      </w:r>
      <w:r w:rsidRPr="00841ADA">
        <w:rPr>
          <w:rFonts w:ascii="Arial" w:hAnsi="Arial" w:cs="Arial"/>
          <w:b/>
        </w:rPr>
        <w:tab/>
      </w:r>
      <w:r w:rsidRPr="00841ADA">
        <w:rPr>
          <w:rFonts w:ascii="Arial" w:hAnsi="Arial" w:cs="Arial"/>
          <w:b/>
        </w:rPr>
        <w:tab/>
        <w:t>Dopravní podnik hl. města Prahy,</w:t>
      </w:r>
    </w:p>
    <w:p w14:paraId="21924A24" w14:textId="77777777" w:rsidR="00540628" w:rsidRPr="00841ADA" w:rsidRDefault="00540628" w:rsidP="00540628">
      <w:pPr>
        <w:ind w:left="4320" w:firstLine="720"/>
        <w:jc w:val="both"/>
        <w:rPr>
          <w:rFonts w:ascii="Arial" w:hAnsi="Arial" w:cs="Arial"/>
          <w:b/>
        </w:rPr>
      </w:pPr>
      <w:r w:rsidRPr="00841ADA">
        <w:rPr>
          <w:rFonts w:ascii="Arial" w:hAnsi="Arial" w:cs="Arial"/>
          <w:b/>
        </w:rPr>
        <w:t>akciová společnost</w:t>
      </w:r>
    </w:p>
    <w:p w14:paraId="0432FB9B" w14:textId="77777777" w:rsidR="00540628" w:rsidRPr="00841ADA" w:rsidRDefault="00540628" w:rsidP="00540628">
      <w:pPr>
        <w:ind w:firstLine="708"/>
        <w:jc w:val="both"/>
        <w:rPr>
          <w:rFonts w:ascii="Arial" w:hAnsi="Arial" w:cs="Arial"/>
        </w:rPr>
      </w:pPr>
    </w:p>
    <w:p w14:paraId="32EB2973" w14:textId="77777777" w:rsidR="00540628" w:rsidRPr="00841ADA" w:rsidRDefault="00540628" w:rsidP="00540628">
      <w:pPr>
        <w:ind w:firstLine="708"/>
        <w:jc w:val="both"/>
        <w:rPr>
          <w:rFonts w:ascii="Arial" w:hAnsi="Arial" w:cs="Arial"/>
        </w:rPr>
      </w:pPr>
    </w:p>
    <w:p w14:paraId="02A1E6D7" w14:textId="77777777" w:rsidR="00540628" w:rsidRPr="00841ADA" w:rsidRDefault="00540628" w:rsidP="00540628">
      <w:pPr>
        <w:ind w:firstLine="708"/>
        <w:jc w:val="both"/>
        <w:rPr>
          <w:rFonts w:ascii="Arial" w:hAnsi="Arial" w:cs="Arial"/>
        </w:rPr>
      </w:pPr>
    </w:p>
    <w:p w14:paraId="18217337" w14:textId="77777777" w:rsidR="00540628" w:rsidRPr="00841ADA" w:rsidRDefault="00540628" w:rsidP="00540628">
      <w:pPr>
        <w:ind w:firstLine="708"/>
        <w:jc w:val="both"/>
        <w:rPr>
          <w:rFonts w:ascii="Arial" w:hAnsi="Arial" w:cs="Arial"/>
        </w:rPr>
      </w:pPr>
    </w:p>
    <w:p w14:paraId="564DC5CB" w14:textId="77777777" w:rsidR="00540628" w:rsidRPr="00841ADA" w:rsidRDefault="00540628" w:rsidP="00540628">
      <w:pPr>
        <w:ind w:firstLine="708"/>
        <w:jc w:val="both"/>
        <w:rPr>
          <w:rFonts w:ascii="Arial" w:hAnsi="Arial" w:cs="Arial"/>
        </w:rPr>
      </w:pPr>
    </w:p>
    <w:p w14:paraId="00A9F22A" w14:textId="77777777" w:rsidR="00540628" w:rsidRPr="00841ADA" w:rsidRDefault="00540628" w:rsidP="00540628">
      <w:pPr>
        <w:jc w:val="both"/>
        <w:rPr>
          <w:rFonts w:ascii="Arial" w:hAnsi="Arial" w:cs="Arial"/>
        </w:rPr>
      </w:pPr>
      <w:r w:rsidRPr="00841ADA">
        <w:rPr>
          <w:rFonts w:ascii="Arial" w:hAnsi="Arial" w:cs="Arial"/>
        </w:rPr>
        <w:t>..........................................................</w:t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............................................................</w:t>
      </w:r>
    </w:p>
    <w:p w14:paraId="12BBDA93" w14:textId="77777777" w:rsidR="00540628" w:rsidRPr="00841ADA" w:rsidRDefault="00540628" w:rsidP="00540628">
      <w:pPr>
        <w:jc w:val="both"/>
        <w:rPr>
          <w:rFonts w:ascii="Arial" w:hAnsi="Arial" w:cs="Arial"/>
        </w:rPr>
      </w:pPr>
      <w:r w:rsidRPr="00841ADA">
        <w:rPr>
          <w:rFonts w:ascii="Arial" w:hAnsi="Arial" w:cs="Arial"/>
        </w:rPr>
        <w:t>Ing. Petr Švec</w:t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</w:r>
      <w:r w:rsidRPr="00841ADA">
        <w:rPr>
          <w:rFonts w:ascii="Arial" w:hAnsi="Arial" w:cs="Arial"/>
        </w:rPr>
        <w:tab/>
        <w:t>Ing. Petr Witowski</w:t>
      </w:r>
    </w:p>
    <w:p w14:paraId="4BBCFE69" w14:textId="77777777" w:rsidR="00540628" w:rsidRPr="00841ADA" w:rsidRDefault="00540628" w:rsidP="00540628">
      <w:pPr>
        <w:pStyle w:val="Zkladntext21"/>
        <w:spacing w:before="0"/>
        <w:rPr>
          <w:rFonts w:ascii="Arial" w:hAnsi="Arial" w:cs="Arial"/>
          <w:sz w:val="20"/>
        </w:rPr>
      </w:pPr>
      <w:r w:rsidRPr="00841ADA">
        <w:rPr>
          <w:rFonts w:ascii="Arial" w:hAnsi="Arial" w:cs="Arial"/>
          <w:sz w:val="20"/>
        </w:rPr>
        <w:t>předseda představenstva</w:t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  <w:t>předseda představenstva</w:t>
      </w:r>
    </w:p>
    <w:p w14:paraId="2C78F2A7" w14:textId="77777777" w:rsidR="00540628" w:rsidRPr="00841ADA" w:rsidRDefault="00540628" w:rsidP="00540628">
      <w:pPr>
        <w:pStyle w:val="Zkladntext21"/>
        <w:spacing w:before="0"/>
        <w:rPr>
          <w:rFonts w:ascii="Arial" w:hAnsi="Arial" w:cs="Arial"/>
          <w:sz w:val="20"/>
        </w:rPr>
      </w:pPr>
    </w:p>
    <w:p w14:paraId="3701AD10" w14:textId="77777777" w:rsidR="00540628" w:rsidRPr="00841ADA" w:rsidRDefault="00540628" w:rsidP="00540628">
      <w:pPr>
        <w:pStyle w:val="Zkladntext21"/>
        <w:spacing w:before="0"/>
        <w:rPr>
          <w:rFonts w:ascii="Arial" w:hAnsi="Arial" w:cs="Arial"/>
          <w:sz w:val="20"/>
        </w:rPr>
      </w:pPr>
    </w:p>
    <w:p w14:paraId="2FA3F7EA" w14:textId="77777777" w:rsidR="00540628" w:rsidRPr="00841ADA" w:rsidRDefault="00540628" w:rsidP="00540628">
      <w:pPr>
        <w:pStyle w:val="Zkladntext21"/>
        <w:spacing w:before="0"/>
        <w:rPr>
          <w:rFonts w:ascii="Arial" w:hAnsi="Arial" w:cs="Arial"/>
          <w:sz w:val="20"/>
        </w:rPr>
      </w:pPr>
    </w:p>
    <w:p w14:paraId="406AA074" w14:textId="77777777" w:rsidR="00540628" w:rsidRDefault="00540628" w:rsidP="00540628">
      <w:pPr>
        <w:pStyle w:val="Zkladntext21"/>
        <w:spacing w:before="0"/>
        <w:rPr>
          <w:rFonts w:ascii="Arial" w:hAnsi="Arial" w:cs="Arial"/>
          <w:sz w:val="20"/>
        </w:rPr>
      </w:pPr>
    </w:p>
    <w:p w14:paraId="3DF3544C" w14:textId="77777777" w:rsidR="00946773" w:rsidRPr="00841ADA" w:rsidRDefault="00946773" w:rsidP="00540628">
      <w:pPr>
        <w:pStyle w:val="Zkladntext21"/>
        <w:spacing w:before="0"/>
        <w:rPr>
          <w:rFonts w:ascii="Arial" w:hAnsi="Arial" w:cs="Arial"/>
          <w:sz w:val="20"/>
        </w:rPr>
      </w:pPr>
    </w:p>
    <w:p w14:paraId="559A50D0" w14:textId="77777777" w:rsidR="00540628" w:rsidRPr="00841ADA" w:rsidRDefault="00540628" w:rsidP="00540628">
      <w:pPr>
        <w:pStyle w:val="Zkladntext21"/>
        <w:spacing w:before="0"/>
        <w:rPr>
          <w:rFonts w:ascii="Arial" w:hAnsi="Arial" w:cs="Arial"/>
          <w:sz w:val="20"/>
        </w:rPr>
      </w:pPr>
      <w:r w:rsidRPr="00841ADA">
        <w:rPr>
          <w:rFonts w:ascii="Arial" w:hAnsi="Arial" w:cs="Arial"/>
          <w:sz w:val="20"/>
        </w:rPr>
        <w:t xml:space="preserve"> ………………………………………</w:t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  <w:t>…………………………………………..</w:t>
      </w:r>
    </w:p>
    <w:p w14:paraId="1C1B3121" w14:textId="7ABCF21D" w:rsidR="00540628" w:rsidRPr="00841ADA" w:rsidRDefault="00540628" w:rsidP="00540628">
      <w:pPr>
        <w:pStyle w:val="Zkladntext21"/>
        <w:spacing w:before="0"/>
        <w:rPr>
          <w:rFonts w:ascii="Arial" w:hAnsi="Arial" w:cs="Arial"/>
          <w:sz w:val="20"/>
        </w:rPr>
      </w:pPr>
      <w:r w:rsidRPr="00841ADA">
        <w:rPr>
          <w:rFonts w:ascii="Arial" w:hAnsi="Arial" w:cs="Arial"/>
          <w:sz w:val="20"/>
        </w:rPr>
        <w:t>Mgr. Jan Vidím</w:t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</w:r>
      <w:r w:rsidR="00F44257" w:rsidRPr="00841ADA">
        <w:rPr>
          <w:rFonts w:ascii="Arial" w:hAnsi="Arial" w:cs="Arial"/>
          <w:sz w:val="20"/>
        </w:rPr>
        <w:t xml:space="preserve">Ing. </w:t>
      </w:r>
      <w:r w:rsidR="00E166C1" w:rsidRPr="00841ADA">
        <w:rPr>
          <w:rFonts w:ascii="Arial" w:hAnsi="Arial" w:cs="Arial"/>
          <w:sz w:val="20"/>
        </w:rPr>
        <w:t>Jan Šurovský, Ph.D.</w:t>
      </w:r>
    </w:p>
    <w:p w14:paraId="5A38723D" w14:textId="77777777" w:rsidR="00540628" w:rsidRPr="00841ADA" w:rsidRDefault="00540628" w:rsidP="00540628">
      <w:pPr>
        <w:pStyle w:val="Zkladntext21"/>
        <w:spacing w:before="0"/>
        <w:rPr>
          <w:rFonts w:ascii="Arial" w:hAnsi="Arial" w:cs="Arial"/>
          <w:sz w:val="20"/>
        </w:rPr>
      </w:pPr>
      <w:r w:rsidRPr="00841ADA">
        <w:rPr>
          <w:rFonts w:ascii="Arial" w:hAnsi="Arial" w:cs="Arial"/>
          <w:sz w:val="20"/>
        </w:rPr>
        <w:t>místopředseda představenstva</w:t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</w:r>
      <w:r w:rsidRPr="00841ADA">
        <w:rPr>
          <w:rFonts w:ascii="Arial" w:hAnsi="Arial" w:cs="Arial"/>
          <w:sz w:val="20"/>
        </w:rPr>
        <w:tab/>
        <w:t>člen představenstva</w:t>
      </w:r>
    </w:p>
    <w:p w14:paraId="4283714A" w14:textId="77777777" w:rsidR="00634316" w:rsidRPr="00841ADA" w:rsidRDefault="00634316" w:rsidP="00540628">
      <w:pPr>
        <w:pStyle w:val="Nadpis7"/>
        <w:rPr>
          <w:rFonts w:cs="Arial"/>
        </w:rPr>
      </w:pPr>
    </w:p>
    <w:sectPr w:rsidR="00634316" w:rsidRPr="00841AD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F751" w14:textId="77777777" w:rsidR="00985C92" w:rsidRDefault="00985C92">
      <w:r>
        <w:separator/>
      </w:r>
    </w:p>
  </w:endnote>
  <w:endnote w:type="continuationSeparator" w:id="0">
    <w:p w14:paraId="0216D43A" w14:textId="77777777" w:rsidR="00985C92" w:rsidRDefault="0098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84F9" w14:textId="77777777" w:rsidR="00367E75" w:rsidRDefault="00367E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14:paraId="542B27D0" w14:textId="77777777" w:rsidR="00367E75" w:rsidRDefault="00367E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FCD6" w14:textId="047FB08C" w:rsidR="00367E75" w:rsidRDefault="00F83211" w:rsidP="00F83211">
    <w:pPr>
      <w:pStyle w:val="Zpat"/>
      <w:pBdr>
        <w:top w:val="single" w:sz="6" w:space="0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CF04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3F7A" w14:textId="77777777" w:rsidR="00985C92" w:rsidRDefault="00985C92">
      <w:r>
        <w:separator/>
      </w:r>
    </w:p>
  </w:footnote>
  <w:footnote w:type="continuationSeparator" w:id="0">
    <w:p w14:paraId="778E344F" w14:textId="77777777" w:rsidR="00985C92" w:rsidRDefault="0098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BB10" w14:textId="392C578C" w:rsidR="00C93727" w:rsidRPr="00045F43" w:rsidRDefault="00C93727" w:rsidP="00C93727">
    <w:pPr>
      <w:pStyle w:val="Zhlav"/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 w:rsidRPr="00045F43">
      <w:rPr>
        <w:i/>
        <w:iCs/>
        <w:sz w:val="18"/>
        <w:szCs w:val="18"/>
      </w:rPr>
      <w:t>č. RS: 00000</w:t>
    </w:r>
    <w:r w:rsidR="00316D2E">
      <w:rPr>
        <w:i/>
        <w:iCs/>
        <w:sz w:val="18"/>
        <w:szCs w:val="18"/>
      </w:rPr>
      <w:t>1</w:t>
    </w:r>
    <w:r w:rsidRPr="00045F43">
      <w:rPr>
        <w:i/>
        <w:iCs/>
        <w:sz w:val="18"/>
        <w:szCs w:val="18"/>
      </w:rPr>
      <w:t>0</w:t>
    </w:r>
    <w:r w:rsidR="00316D2E">
      <w:rPr>
        <w:i/>
        <w:iCs/>
        <w:sz w:val="18"/>
        <w:szCs w:val="18"/>
      </w:rPr>
      <w:t>7</w:t>
    </w:r>
    <w:r w:rsidRPr="00045F43">
      <w:rPr>
        <w:i/>
        <w:iCs/>
        <w:sz w:val="18"/>
        <w:szCs w:val="18"/>
      </w:rPr>
      <w:t>95</w:t>
    </w:r>
  </w:p>
  <w:p w14:paraId="42F0240F" w14:textId="1E156F9A" w:rsidR="00367E75" w:rsidRPr="00367E75" w:rsidRDefault="005F6491">
    <w:pPr>
      <w:pStyle w:val="Zhlav"/>
      <w:pBdr>
        <w:bottom w:val="single" w:sz="6" w:space="1" w:color="auto"/>
      </w:pBdr>
      <w:jc w:val="right"/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5A1DC0" wp14:editId="6C179BC7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217805" cy="249555"/>
          <wp:effectExtent l="0" t="0" r="0" b="0"/>
          <wp:wrapNone/>
          <wp:docPr id="3" name="Obrázek 3" descr="https://www2.lunapic.com/do-not-link-here-use-hosting-instead/157044346812082360?9549594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s://www2.lunapic.com/do-not-link-here-use-hosting-instead/157044346812082360?9549594215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26" r="-1"/>
                  <a:stretch/>
                </pic:blipFill>
                <pic:spPr bwMode="auto">
                  <a:xfrm>
                    <a:off x="0" y="0"/>
                    <a:ext cx="21780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E75" w:rsidRPr="00367E75">
      <w:rPr>
        <w:i/>
        <w:sz w:val="18"/>
        <w:szCs w:val="18"/>
      </w:rPr>
      <w:t>Evidenční číslo smlouvy: 7140/95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A8"/>
    <w:multiLevelType w:val="singleLevel"/>
    <w:tmpl w:val="4420C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91422E"/>
    <w:multiLevelType w:val="hybridMultilevel"/>
    <w:tmpl w:val="B35C6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285A"/>
    <w:multiLevelType w:val="singleLevel"/>
    <w:tmpl w:val="12546B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64239C"/>
    <w:multiLevelType w:val="hybridMultilevel"/>
    <w:tmpl w:val="84A88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F53AA"/>
    <w:multiLevelType w:val="singleLevel"/>
    <w:tmpl w:val="DE5ADE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1C7A12"/>
    <w:multiLevelType w:val="hybridMultilevel"/>
    <w:tmpl w:val="2A986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540C"/>
    <w:multiLevelType w:val="multilevel"/>
    <w:tmpl w:val="73E22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EA5643F"/>
    <w:multiLevelType w:val="multilevel"/>
    <w:tmpl w:val="357090B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172C0F"/>
    <w:multiLevelType w:val="hybridMultilevel"/>
    <w:tmpl w:val="CFB4E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576257">
    <w:abstractNumId w:val="4"/>
  </w:num>
  <w:num w:numId="2" w16cid:durableId="909077014">
    <w:abstractNumId w:val="0"/>
  </w:num>
  <w:num w:numId="3" w16cid:durableId="744104255">
    <w:abstractNumId w:val="2"/>
  </w:num>
  <w:num w:numId="4" w16cid:durableId="774206518">
    <w:abstractNumId w:val="1"/>
  </w:num>
  <w:num w:numId="5" w16cid:durableId="1919245962">
    <w:abstractNumId w:val="7"/>
  </w:num>
  <w:num w:numId="6" w16cid:durableId="1120880295">
    <w:abstractNumId w:val="6"/>
  </w:num>
  <w:num w:numId="7" w16cid:durableId="815148720">
    <w:abstractNumId w:val="3"/>
  </w:num>
  <w:num w:numId="8" w16cid:durableId="2099714444">
    <w:abstractNumId w:val="5"/>
  </w:num>
  <w:num w:numId="9" w16cid:durableId="1278757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1C"/>
    <w:rsid w:val="000224FC"/>
    <w:rsid w:val="000B1338"/>
    <w:rsid w:val="000F5DA3"/>
    <w:rsid w:val="00111253"/>
    <w:rsid w:val="0011776E"/>
    <w:rsid w:val="0012205B"/>
    <w:rsid w:val="0014641C"/>
    <w:rsid w:val="001A23A6"/>
    <w:rsid w:val="002260B7"/>
    <w:rsid w:val="00253846"/>
    <w:rsid w:val="002A23CE"/>
    <w:rsid w:val="00316AE5"/>
    <w:rsid w:val="00316D2E"/>
    <w:rsid w:val="00326890"/>
    <w:rsid w:val="00347921"/>
    <w:rsid w:val="00367E75"/>
    <w:rsid w:val="003B0419"/>
    <w:rsid w:val="003F64A4"/>
    <w:rsid w:val="004030CD"/>
    <w:rsid w:val="00430A4E"/>
    <w:rsid w:val="0044639D"/>
    <w:rsid w:val="004840B6"/>
    <w:rsid w:val="004A70A1"/>
    <w:rsid w:val="004B61AA"/>
    <w:rsid w:val="00515BAD"/>
    <w:rsid w:val="00540628"/>
    <w:rsid w:val="00550E14"/>
    <w:rsid w:val="005A4909"/>
    <w:rsid w:val="005E4757"/>
    <w:rsid w:val="005E4CE5"/>
    <w:rsid w:val="005F6491"/>
    <w:rsid w:val="00634316"/>
    <w:rsid w:val="00640050"/>
    <w:rsid w:val="00677AF7"/>
    <w:rsid w:val="006D294C"/>
    <w:rsid w:val="006E6C7A"/>
    <w:rsid w:val="0073249F"/>
    <w:rsid w:val="00732705"/>
    <w:rsid w:val="00751644"/>
    <w:rsid w:val="00757CBC"/>
    <w:rsid w:val="00772771"/>
    <w:rsid w:val="007B502B"/>
    <w:rsid w:val="007E3470"/>
    <w:rsid w:val="00805CE6"/>
    <w:rsid w:val="00815E8C"/>
    <w:rsid w:val="00821D7A"/>
    <w:rsid w:val="00824EF2"/>
    <w:rsid w:val="00841ADA"/>
    <w:rsid w:val="0084404A"/>
    <w:rsid w:val="00886F53"/>
    <w:rsid w:val="008908D1"/>
    <w:rsid w:val="008D75B2"/>
    <w:rsid w:val="009444E5"/>
    <w:rsid w:val="00946773"/>
    <w:rsid w:val="00961C15"/>
    <w:rsid w:val="00985C92"/>
    <w:rsid w:val="00A00BBD"/>
    <w:rsid w:val="00A02601"/>
    <w:rsid w:val="00A3303A"/>
    <w:rsid w:val="00A40A00"/>
    <w:rsid w:val="00A67414"/>
    <w:rsid w:val="00B11150"/>
    <w:rsid w:val="00B17D80"/>
    <w:rsid w:val="00B67A30"/>
    <w:rsid w:val="00B7494C"/>
    <w:rsid w:val="00B85234"/>
    <w:rsid w:val="00B86B92"/>
    <w:rsid w:val="00BC2006"/>
    <w:rsid w:val="00BE756D"/>
    <w:rsid w:val="00C44EE7"/>
    <w:rsid w:val="00C70B6A"/>
    <w:rsid w:val="00C93727"/>
    <w:rsid w:val="00CA448E"/>
    <w:rsid w:val="00CD57F2"/>
    <w:rsid w:val="00CF0406"/>
    <w:rsid w:val="00D61C89"/>
    <w:rsid w:val="00D84A03"/>
    <w:rsid w:val="00DF4780"/>
    <w:rsid w:val="00E00BDC"/>
    <w:rsid w:val="00E13408"/>
    <w:rsid w:val="00E1649C"/>
    <w:rsid w:val="00E166C1"/>
    <w:rsid w:val="00E3169E"/>
    <w:rsid w:val="00E3623C"/>
    <w:rsid w:val="00E4053C"/>
    <w:rsid w:val="00E803DD"/>
    <w:rsid w:val="00EA07EF"/>
    <w:rsid w:val="00ED0744"/>
    <w:rsid w:val="00F24C0E"/>
    <w:rsid w:val="00F35924"/>
    <w:rsid w:val="00F44257"/>
    <w:rsid w:val="00F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9E6E0"/>
  <w15:docId w15:val="{7E33BC1C-9AA8-492B-87A6-C8D485E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36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before="144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20" w:firstLine="72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ind w:left="709" w:firstLine="709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spacing w:after="720"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480"/>
      <w:jc w:val="center"/>
    </w:pPr>
    <w:rPr>
      <w:b/>
      <w:sz w:val="40"/>
    </w:rPr>
  </w:style>
  <w:style w:type="paragraph" w:styleId="Zkladntext">
    <w:name w:val="Body Text"/>
    <w:basedOn w:val="Normln"/>
    <w:semiHidden/>
    <w:pPr>
      <w:spacing w:before="600" w:after="840"/>
      <w:jc w:val="center"/>
    </w:pPr>
    <w:rPr>
      <w:sz w:val="24"/>
    </w:rPr>
  </w:style>
  <w:style w:type="paragraph" w:customStyle="1" w:styleId="Zkladntext21">
    <w:name w:val="Základní text 21"/>
    <w:basedOn w:val="Normln"/>
    <w:pPr>
      <w:spacing w:before="120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  <w:semiHidden/>
  </w:style>
  <w:style w:type="paragraph" w:styleId="Revize">
    <w:name w:val="Revision"/>
    <w:hidden/>
    <w:uiPriority w:val="99"/>
    <w:semiHidden/>
    <w:rsid w:val="00961C15"/>
  </w:style>
  <w:style w:type="character" w:styleId="Odkaznakoment">
    <w:name w:val="annotation reference"/>
    <w:basedOn w:val="Standardnpsmoodstavce"/>
    <w:uiPriority w:val="99"/>
    <w:semiHidden/>
    <w:unhideWhenUsed/>
    <w:rsid w:val="00A026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60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26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26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70B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0B6A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757CBC"/>
    <w:pPr>
      <w:widowControl w:val="0"/>
      <w:ind w:left="720"/>
      <w:contextualSpacing/>
    </w:pPr>
    <w:rPr>
      <w:rFonts w:ascii="Tahoma" w:eastAsia="Calibri" w:hAnsi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E1649C"/>
    <w:pPr>
      <w:ind w:left="708"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qFormat/>
    <w:rsid w:val="00E1649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F4780"/>
  </w:style>
  <w:style w:type="character" w:customStyle="1" w:styleId="ZpatChar">
    <w:name w:val="Zápatí Char"/>
    <w:basedOn w:val="Standardnpsmoodstavce"/>
    <w:link w:val="Zpat"/>
    <w:uiPriority w:val="99"/>
    <w:rsid w:val="00DF4780"/>
  </w:style>
  <w:style w:type="paragraph" w:styleId="Textbubliny">
    <w:name w:val="Balloon Text"/>
    <w:basedOn w:val="Normln"/>
    <w:link w:val="TextbublinyChar"/>
    <w:uiPriority w:val="99"/>
    <w:semiHidden/>
    <w:unhideWhenUsed/>
    <w:rsid w:val="008440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04E.6786805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Kolektory Praha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Hovorková Renáta</dc:creator>
  <cp:lastModifiedBy>Olga Hlaváčová</cp:lastModifiedBy>
  <cp:revision>3</cp:revision>
  <cp:lastPrinted>2010-11-03T09:43:00Z</cp:lastPrinted>
  <dcterms:created xsi:type="dcterms:W3CDTF">2023-11-28T13:55:00Z</dcterms:created>
  <dcterms:modified xsi:type="dcterms:W3CDTF">2023-11-28T13:56:00Z</dcterms:modified>
</cp:coreProperties>
</file>