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186" w14:textId="77777777" w:rsidR="00000000" w:rsidRDefault="00000000">
      <w:pPr>
        <w:spacing w:line="14" w:lineRule="exact"/>
        <w:jc w:val="center"/>
        <w:sectPr w:rsidR="003B16EC">
          <w:pgSz w:w="11900" w:h="16840"/>
          <w:pgMar w:top="592" w:right="506" w:bottom="992" w:left="566" w:header="592" w:footer="992" w:gutter="0"/>
          <w:cols w:space="708"/>
        </w:sectPr>
      </w:pPr>
      <w:bookmarkStart w:id="0" w:name="_bookmark0"/>
      <w:bookmarkEnd w:id="0"/>
    </w:p>
    <w:p w14:paraId="0E6E9856" w14:textId="77777777" w:rsidR="00000000" w:rsidRDefault="00000000">
      <w:pPr>
        <w:spacing w:line="14" w:lineRule="exact"/>
        <w:jc w:val="center"/>
      </w:pPr>
      <w:r>
        <w:rPr>
          <w:noProof/>
        </w:rPr>
        <w:pict w14:anchorId="1490E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5" o:spid="_x0000_s1027" type="#_x0000_t75" style="position:absolute;left:0;text-align:left;margin-left:390.95pt;margin-top:792.9pt;width:165.45pt;height:21.85pt;z-index:251658240;mso-position-horizontal-relative:page;mso-position-vertical-relative:page">
            <v:imagedata r:id="rId5" o:title=""/>
            <w10:wrap anchorx="page" anchory="page"/>
          </v:shape>
        </w:pict>
      </w:r>
    </w:p>
    <w:p w14:paraId="43D6C8E0" w14:textId="77777777" w:rsidR="00000000" w:rsidRDefault="00000000">
      <w:pPr>
        <w:autoSpaceDE w:val="0"/>
        <w:autoSpaceDN w:val="0"/>
        <w:spacing w:before="14" w:line="446" w:lineRule="exact"/>
        <w:ind w:left="5421"/>
        <w:jc w:val="left"/>
      </w:pPr>
      <w:r>
        <w:rPr>
          <w:rFonts w:ascii="Arial" w:eastAsia="Arial" w:hAnsi="Arial" w:cs="Arial"/>
          <w:b/>
          <w:bCs/>
          <w:color w:val="00ADD0"/>
          <w:spacing w:val="11"/>
          <w:w w:val="95"/>
          <w:kern w:val="0"/>
          <w:sz w:val="40"/>
        </w:rPr>
        <w:t>Objednávka</w:t>
      </w:r>
      <w:r>
        <w:rPr>
          <w:rFonts w:ascii="Arial" w:eastAsia="Arial" w:hAnsi="Arial" w:cs="Arial"/>
          <w:b/>
          <w:bCs/>
          <w:color w:val="00ADD0"/>
          <w:w w:val="90"/>
          <w:kern w:val="0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ADD0"/>
          <w:kern w:val="0"/>
          <w:sz w:val="40"/>
        </w:rPr>
        <w:t>č.</w:t>
      </w:r>
      <w:r>
        <w:rPr>
          <w:rFonts w:ascii="Arial" w:eastAsia="Arial" w:hAnsi="Arial" w:cs="Arial"/>
          <w:b/>
          <w:bCs/>
          <w:color w:val="00ADD0"/>
          <w:w w:val="99"/>
          <w:kern w:val="0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ADD0"/>
          <w:spacing w:val="10"/>
          <w:w w:val="95"/>
          <w:kern w:val="0"/>
          <w:sz w:val="40"/>
        </w:rPr>
        <w:t>O/TS/1695/23</w:t>
      </w:r>
    </w:p>
    <w:p w14:paraId="21E5049B" w14:textId="77777777" w:rsidR="00000000" w:rsidRDefault="00000000">
      <w:pPr>
        <w:autoSpaceDE w:val="0"/>
        <w:autoSpaceDN w:val="0"/>
        <w:spacing w:line="291" w:lineRule="exact"/>
        <w:jc w:val="left"/>
      </w:pPr>
    </w:p>
    <w:p w14:paraId="69EE6FDE" w14:textId="77777777" w:rsidR="00000000" w:rsidRDefault="00000000">
      <w:pPr>
        <w:autoSpaceDE w:val="0"/>
        <w:autoSpaceDN w:val="0"/>
        <w:spacing w:line="223" w:lineRule="exact"/>
        <w:ind w:left="40"/>
        <w:jc w:val="left"/>
      </w:pPr>
      <w:r>
        <w:rPr>
          <w:rFonts w:ascii="Arial" w:eastAsia="Arial" w:hAnsi="Arial" w:cs="Arial"/>
          <w:b/>
          <w:bCs/>
          <w:color w:val="000000"/>
          <w:spacing w:val="5"/>
          <w:w w:val="96"/>
          <w:kern w:val="0"/>
          <w:sz w:val="20"/>
        </w:rPr>
        <w:t>OBJEDNATEL:</w:t>
      </w:r>
      <w:r>
        <w:rPr>
          <w:rFonts w:ascii="Arial" w:eastAsia="Arial" w:hAnsi="Arial" w:cs="Arial"/>
          <w:b/>
          <w:bCs/>
          <w:color w:val="000000"/>
          <w:spacing w:val="390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3"/>
          <w:w w:val="90"/>
          <w:kern w:val="0"/>
          <w:sz w:val="20"/>
        </w:rPr>
        <w:t>DODAVATEL:</w:t>
      </w:r>
    </w:p>
    <w:p w14:paraId="7B469560" w14:textId="77777777" w:rsidR="00000000" w:rsidRDefault="00000000">
      <w:pPr>
        <w:autoSpaceDE w:val="0"/>
        <w:autoSpaceDN w:val="0"/>
        <w:spacing w:before="80" w:line="223" w:lineRule="exact"/>
        <w:ind w:left="4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Statutární</w:t>
      </w:r>
      <w:r>
        <w:rPr>
          <w:rFonts w:ascii="Arial" w:eastAsia="Arial" w:hAnsi="Arial" w:cs="Arial"/>
          <w:b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104"/>
          <w:kern w:val="0"/>
          <w:sz w:val="20"/>
        </w:rPr>
        <w:t>m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ěsto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7"/>
          <w:kern w:val="0"/>
          <w:sz w:val="20"/>
        </w:rPr>
        <w:t>Ostrava</w:t>
      </w:r>
      <w:r>
        <w:rPr>
          <w:rFonts w:ascii="Arial" w:eastAsia="Arial" w:hAnsi="Arial" w:cs="Arial"/>
          <w:b/>
          <w:bCs/>
          <w:color w:val="000000"/>
          <w:spacing w:val="294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BYT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servis-slu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kern w:val="0"/>
          <w:sz w:val="20"/>
        </w:rPr>
        <w:t>žby,</w:t>
      </w:r>
      <w:r>
        <w:rPr>
          <w:rFonts w:ascii="Arial" w:eastAsia="Arial" w:hAnsi="Arial" w:cs="Arial"/>
          <w:b/>
          <w:bCs/>
          <w:color w:val="000000"/>
          <w:w w:val="8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5"/>
          <w:w w:val="94"/>
          <w:kern w:val="0"/>
          <w:sz w:val="20"/>
        </w:rPr>
        <w:t>spol.s.r.o</w:t>
      </w:r>
      <w:proofErr w:type="spellEnd"/>
      <w:r>
        <w:rPr>
          <w:rFonts w:ascii="Arial" w:eastAsia="Arial" w:hAnsi="Arial" w:cs="Arial"/>
          <w:b/>
          <w:bCs/>
          <w:color w:val="000000"/>
          <w:spacing w:val="5"/>
          <w:w w:val="94"/>
          <w:kern w:val="0"/>
          <w:sz w:val="20"/>
        </w:rPr>
        <w:t>.</w:t>
      </w:r>
    </w:p>
    <w:p w14:paraId="5DDD7C22" w14:textId="77777777" w:rsidR="00000000" w:rsidRDefault="00000000">
      <w:pPr>
        <w:autoSpaceDE w:val="0"/>
        <w:autoSpaceDN w:val="0"/>
        <w:spacing w:before="80" w:line="223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Prokešovo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náměstí</w:t>
      </w:r>
      <w:r>
        <w:rPr>
          <w:rFonts w:ascii="Arial" w:eastAsia="Arial" w:hAnsi="Arial" w:cs="Arial"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1803/8</w:t>
      </w:r>
      <w:r>
        <w:rPr>
          <w:rFonts w:ascii="Arial" w:eastAsia="Arial" w:hAnsi="Arial" w:cs="Arial"/>
          <w:bCs/>
          <w:color w:val="000000"/>
          <w:spacing w:val="295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Prameny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603/24</w:t>
      </w:r>
    </w:p>
    <w:p w14:paraId="14F012B9" w14:textId="77777777" w:rsidR="00000000" w:rsidRDefault="00000000">
      <w:pPr>
        <w:autoSpaceDE w:val="0"/>
        <w:autoSpaceDN w:val="0"/>
        <w:spacing w:before="80" w:line="223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702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00</w:t>
      </w:r>
      <w:r>
        <w:rPr>
          <w:rFonts w:ascii="Arial" w:eastAsia="Arial" w:hAnsi="Arial" w:cs="Arial"/>
          <w:bCs/>
          <w:color w:val="000000"/>
          <w:spacing w:val="1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7"/>
          <w:kern w:val="0"/>
          <w:sz w:val="20"/>
        </w:rPr>
        <w:t>Ostrava-Moravská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Ostrava</w:t>
      </w:r>
    </w:p>
    <w:p w14:paraId="590B0C09" w14:textId="77777777" w:rsidR="00000000" w:rsidRDefault="00000000">
      <w:pPr>
        <w:autoSpaceDE w:val="0"/>
        <w:autoSpaceDN w:val="0"/>
        <w:spacing w:before="80" w:line="223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IČ:</w:t>
      </w:r>
      <w:r>
        <w:rPr>
          <w:rFonts w:ascii="Arial" w:eastAsia="Arial" w:hAnsi="Arial" w:cs="Arial"/>
          <w:bCs/>
          <w:color w:val="000000"/>
          <w:spacing w:val="5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00845451</w:t>
      </w:r>
      <w:r>
        <w:rPr>
          <w:rFonts w:ascii="Arial" w:eastAsia="Arial" w:hAnsi="Arial" w:cs="Arial"/>
          <w:bCs/>
          <w:color w:val="000000"/>
          <w:spacing w:val="35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734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01</w:t>
      </w:r>
      <w:r>
        <w:rPr>
          <w:rFonts w:ascii="Arial" w:eastAsia="Arial" w:hAnsi="Arial" w:cs="Arial"/>
          <w:bCs/>
          <w:color w:val="000000"/>
          <w:spacing w:val="30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Karviná</w:t>
      </w:r>
    </w:p>
    <w:p w14:paraId="17D9A464" w14:textId="77777777" w:rsidR="00000000" w:rsidRDefault="00000000">
      <w:pPr>
        <w:autoSpaceDE w:val="0"/>
        <w:autoSpaceDN w:val="0"/>
        <w:spacing w:before="80" w:line="223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DIČ:</w:t>
      </w:r>
      <w:r>
        <w:rPr>
          <w:rFonts w:ascii="Arial" w:eastAsia="Arial" w:hAnsi="Arial" w:cs="Arial"/>
          <w:bCs/>
          <w:color w:val="000000"/>
          <w:spacing w:val="4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3"/>
          <w:kern w:val="0"/>
          <w:sz w:val="20"/>
        </w:rPr>
        <w:t>CZ00845451</w:t>
      </w:r>
      <w:r>
        <w:rPr>
          <w:rFonts w:ascii="Arial" w:eastAsia="Arial" w:hAnsi="Arial" w:cs="Arial"/>
          <w:bCs/>
          <w:color w:val="000000"/>
          <w:spacing w:val="330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IČ:</w:t>
      </w:r>
      <w:r>
        <w:rPr>
          <w:rFonts w:ascii="Arial" w:eastAsia="Arial" w:hAnsi="Arial" w:cs="Arial"/>
          <w:bCs/>
          <w:color w:val="000000"/>
          <w:spacing w:val="33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47670860</w:t>
      </w:r>
      <w:r>
        <w:rPr>
          <w:rFonts w:ascii="Arial" w:eastAsia="Arial" w:hAnsi="Arial" w:cs="Arial"/>
          <w:bCs/>
          <w:color w:val="000000"/>
          <w:spacing w:val="7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DIČ:</w:t>
      </w:r>
      <w:r>
        <w:rPr>
          <w:rFonts w:ascii="Arial" w:eastAsia="Arial" w:hAnsi="Arial" w:cs="Arial"/>
          <w:bCs/>
          <w:color w:val="000000"/>
          <w:spacing w:val="19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3"/>
          <w:kern w:val="0"/>
          <w:sz w:val="20"/>
        </w:rPr>
        <w:t>CZ47670860</w:t>
      </w:r>
    </w:p>
    <w:p w14:paraId="1384521E" w14:textId="77777777" w:rsidR="00000000" w:rsidRDefault="00000000">
      <w:pPr>
        <w:autoSpaceDE w:val="0"/>
        <w:autoSpaceDN w:val="0"/>
        <w:spacing w:line="364" w:lineRule="exact"/>
        <w:jc w:val="left"/>
      </w:pPr>
    </w:p>
    <w:p w14:paraId="564F0ECE" w14:textId="77777777" w:rsidR="00000000" w:rsidRDefault="00000000">
      <w:pPr>
        <w:autoSpaceDE w:val="0"/>
        <w:autoSpaceDN w:val="0"/>
        <w:spacing w:line="223" w:lineRule="exact"/>
        <w:ind w:left="4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0"/>
          <w:w w:val="92"/>
          <w:kern w:val="0"/>
          <w:sz w:val="20"/>
        </w:rPr>
        <w:t>ŘÍJEMCE</w:t>
      </w:r>
      <w:r>
        <w:rPr>
          <w:rFonts w:ascii="Arial" w:eastAsia="Arial" w:hAnsi="Arial" w:cs="Arial"/>
          <w:b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(zasílací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adresa):</w:t>
      </w:r>
      <w:r>
        <w:rPr>
          <w:rFonts w:ascii="Arial" w:eastAsia="Arial" w:hAnsi="Arial" w:cs="Arial"/>
          <w:b/>
          <w:bCs/>
          <w:color w:val="000000"/>
          <w:spacing w:val="264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Bankovní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kern w:val="0"/>
          <w:sz w:val="20"/>
        </w:rPr>
        <w:t>spojení:</w:t>
      </w:r>
    </w:p>
    <w:p w14:paraId="31F7E0BC" w14:textId="77777777" w:rsidR="00000000" w:rsidRDefault="00000000">
      <w:pPr>
        <w:autoSpaceDE w:val="0"/>
        <w:autoSpaceDN w:val="0"/>
        <w:spacing w:before="80" w:line="223" w:lineRule="exact"/>
        <w:ind w:left="4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městský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8"/>
          <w:w w:val="93"/>
          <w:kern w:val="0"/>
          <w:sz w:val="20"/>
        </w:rPr>
        <w:t>obvod</w:t>
      </w:r>
      <w:r>
        <w:rPr>
          <w:rFonts w:ascii="Arial" w:eastAsia="Arial" w:hAnsi="Arial" w:cs="Arial"/>
          <w:b/>
          <w:bCs/>
          <w:color w:val="000000"/>
          <w:w w:val="8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Slezská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7"/>
          <w:kern w:val="0"/>
          <w:sz w:val="20"/>
        </w:rPr>
        <w:t>Ostrava</w:t>
      </w:r>
      <w:r>
        <w:rPr>
          <w:rFonts w:ascii="Arial" w:eastAsia="Arial" w:hAnsi="Arial" w:cs="Arial"/>
          <w:b/>
          <w:bCs/>
          <w:color w:val="000000"/>
          <w:spacing w:val="22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Číslo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ú</w:t>
      </w:r>
      <w:r>
        <w:rPr>
          <w:rFonts w:ascii="Arial" w:eastAsia="Arial" w:hAnsi="Arial" w:cs="Arial"/>
          <w:bCs/>
          <w:color w:val="000000"/>
          <w:spacing w:val="-1"/>
          <w:w w:val="98"/>
          <w:kern w:val="0"/>
          <w:sz w:val="20"/>
        </w:rPr>
        <w:t>čtu:</w:t>
      </w:r>
      <w:r>
        <w:rPr>
          <w:rFonts w:ascii="Arial" w:eastAsia="Arial" w:hAnsi="Arial" w:cs="Arial"/>
          <w:bCs/>
          <w:color w:val="000000"/>
          <w:spacing w:val="1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  <w:sz w:val="20"/>
        </w:rPr>
        <w:t>27-1649322359/0800</w:t>
      </w:r>
    </w:p>
    <w:p w14:paraId="0D75555B" w14:textId="77777777" w:rsidR="00000000" w:rsidRDefault="00000000">
      <w:pPr>
        <w:autoSpaceDE w:val="0"/>
        <w:autoSpaceDN w:val="0"/>
        <w:spacing w:before="80" w:line="223" w:lineRule="exact"/>
        <w:ind w:left="40"/>
        <w:jc w:val="left"/>
      </w:pPr>
      <w:r>
        <w:rPr>
          <w:rFonts w:ascii="Arial" w:eastAsia="Arial" w:hAnsi="Arial" w:cs="Arial"/>
          <w:b/>
          <w:bCs/>
          <w:color w:val="000000"/>
          <w:spacing w:val="2"/>
          <w:w w:val="98"/>
          <w:kern w:val="0"/>
          <w:sz w:val="20"/>
        </w:rPr>
        <w:t>Těšínská</w:t>
      </w:r>
      <w:r>
        <w:rPr>
          <w:rFonts w:ascii="Arial" w:eastAsia="Arial" w:hAnsi="Arial" w:cs="Arial"/>
          <w:b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138/35</w:t>
      </w:r>
      <w:r>
        <w:rPr>
          <w:rFonts w:ascii="Arial" w:eastAsia="Arial" w:hAnsi="Arial" w:cs="Arial"/>
          <w:b/>
          <w:bCs/>
          <w:color w:val="000000"/>
          <w:spacing w:val="38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Banka:</w:t>
      </w:r>
      <w:r>
        <w:rPr>
          <w:rFonts w:ascii="Arial" w:eastAsia="Arial" w:hAnsi="Arial" w:cs="Arial"/>
          <w:bCs/>
          <w:color w:val="000000"/>
          <w:spacing w:val="1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Česká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  <w:sz w:val="20"/>
        </w:rPr>
        <w:t>spo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>řitelna,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a.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s.</w:t>
      </w:r>
    </w:p>
    <w:p w14:paraId="69583B5A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6" w:bottom="992" w:left="566" w:header="592" w:footer="992" w:gutter="0"/>
          <w:cols w:space="0"/>
        </w:sectPr>
      </w:pPr>
    </w:p>
    <w:p w14:paraId="78E9EDD8" w14:textId="77777777" w:rsidR="00000000" w:rsidRDefault="00000000">
      <w:pPr>
        <w:autoSpaceDE w:val="0"/>
        <w:autoSpaceDN w:val="0"/>
        <w:spacing w:line="303" w:lineRule="exact"/>
        <w:ind w:left="4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710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00</w:t>
      </w:r>
      <w:r>
        <w:rPr>
          <w:rFonts w:ascii="Arial" w:eastAsia="Arial" w:hAnsi="Arial" w:cs="Arial"/>
          <w:b/>
          <w:bCs/>
          <w:color w:val="000000"/>
          <w:spacing w:val="8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Slezská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7"/>
          <w:kern w:val="0"/>
          <w:sz w:val="20"/>
        </w:rPr>
        <w:t>Ostrava</w:t>
      </w:r>
      <w:r>
        <w:rPr>
          <w:rFonts w:ascii="Arial" w:eastAsia="Arial" w:hAnsi="Arial" w:cs="Arial"/>
          <w:b/>
          <w:bCs/>
          <w:color w:val="000000"/>
          <w:spacing w:val="303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4"/>
          <w:kern w:val="0"/>
          <w:sz w:val="20"/>
        </w:rPr>
        <w:t>IBAN: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ISDS:</w:t>
      </w:r>
      <w:r>
        <w:rPr>
          <w:rFonts w:ascii="Arial" w:eastAsia="Arial" w:hAnsi="Arial" w:cs="Arial"/>
          <w:bCs/>
          <w:color w:val="000000"/>
          <w:spacing w:val="17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56zbpub</w:t>
      </w:r>
      <w:r>
        <w:rPr>
          <w:rFonts w:ascii="Arial" w:eastAsia="Arial" w:hAnsi="Arial" w:cs="Arial"/>
          <w:bCs/>
          <w:color w:val="000000"/>
          <w:spacing w:val="38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BIC:</w:t>
      </w:r>
    </w:p>
    <w:p w14:paraId="415664DD" w14:textId="77777777" w:rsidR="00000000" w:rsidRDefault="00000000">
      <w:pPr>
        <w:autoSpaceDE w:val="0"/>
        <w:autoSpaceDN w:val="0"/>
        <w:spacing w:before="80" w:line="200" w:lineRule="exact"/>
        <w:jc w:val="left"/>
      </w:pPr>
      <w:r>
        <w:br w:type="column"/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CZ5608000000271649322359</w:t>
      </w:r>
      <w:r>
        <w:rPr>
          <w:rFonts w:ascii="Arial" w:eastAsia="Arial" w:hAnsi="Arial" w:cs="Arial"/>
          <w:bCs/>
          <w:color w:val="000000"/>
          <w:w w:val="18"/>
          <w:kern w:val="0"/>
          <w:sz w:val="18"/>
        </w:rPr>
        <w:t xml:space="preserve"> </w:t>
      </w:r>
    </w:p>
    <w:p w14:paraId="2A68539E" w14:textId="77777777" w:rsidR="00000000" w:rsidRDefault="00000000">
      <w:pPr>
        <w:autoSpaceDE w:val="0"/>
        <w:autoSpaceDN w:val="0"/>
        <w:spacing w:before="103" w:line="200" w:lineRule="exact"/>
        <w:jc w:val="left"/>
      </w:pP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GIBACZPX</w:t>
      </w:r>
    </w:p>
    <w:p w14:paraId="7F5CAC5C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6" w:bottom="992" w:left="566" w:header="592" w:footer="992" w:gutter="0"/>
          <w:cols w:num="2" w:space="0" w:equalWidth="0">
            <w:col w:w="6005" w:space="279"/>
            <w:col w:w="4544" w:space="0"/>
          </w:cols>
        </w:sectPr>
      </w:pPr>
    </w:p>
    <w:p w14:paraId="214D4F11" w14:textId="77777777" w:rsidR="00000000" w:rsidRDefault="00000000">
      <w:pPr>
        <w:autoSpaceDE w:val="0"/>
        <w:autoSpaceDN w:val="0"/>
        <w:spacing w:before="80" w:line="223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e-mail:</w:t>
      </w:r>
      <w:r>
        <w:rPr>
          <w:rFonts w:ascii="Arial" w:eastAsia="Arial" w:hAnsi="Arial" w:cs="Arial"/>
          <w:bCs/>
          <w:color w:val="000000"/>
          <w:spacing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  <w:sz w:val="20"/>
        </w:rPr>
        <w:t>posta@slezska.cz</w:t>
      </w:r>
    </w:p>
    <w:p w14:paraId="2DDF0C94" w14:textId="77777777" w:rsidR="00000000" w:rsidRDefault="00000000">
      <w:pPr>
        <w:autoSpaceDE w:val="0"/>
        <w:autoSpaceDN w:val="0"/>
        <w:spacing w:line="360" w:lineRule="exact"/>
        <w:jc w:val="left"/>
      </w:pPr>
    </w:p>
    <w:p w14:paraId="60F25597" w14:textId="77777777" w:rsidR="00000000" w:rsidRDefault="00000000">
      <w:pPr>
        <w:numPr>
          <w:ilvl w:val="0"/>
          <w:numId w:val="1"/>
        </w:numPr>
        <w:autoSpaceDE w:val="0"/>
        <w:autoSpaceDN w:val="0"/>
        <w:spacing w:line="200" w:lineRule="exact"/>
        <w:ind w:left="40" w:right="52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18"/>
        </w:rPr>
        <w:t>a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faktuře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uvádějte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vždy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číslo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objednávky,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pokud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7"/>
          <w:kern w:val="0"/>
          <w:sz w:val="18"/>
        </w:rPr>
        <w:t>nebude</w:t>
      </w:r>
      <w:r>
        <w:rPr>
          <w:rFonts w:ascii="Arial" w:eastAsia="Arial" w:hAnsi="Arial" w:cs="Arial"/>
          <w:b/>
          <w:bCs/>
          <w:color w:val="000000"/>
          <w:spacing w:val="36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uvedeno,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může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být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faktura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vrácena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zpět.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Fakturu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zašlete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na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adresu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18"/>
        </w:rPr>
        <w:t>p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říjemce,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89"/>
          <w:kern w:val="0"/>
          <w:sz w:val="18"/>
        </w:rPr>
        <w:t>v</w:t>
      </w:r>
      <w:r>
        <w:rPr>
          <w:rFonts w:ascii="Arial" w:eastAsia="Arial" w:hAnsi="Arial" w:cs="Arial"/>
          <w:b/>
          <w:bCs/>
          <w:color w:val="000000"/>
          <w:w w:val="7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kern w:val="0"/>
          <w:sz w:val="18"/>
        </w:rPr>
        <w:t>případě</w:t>
      </w:r>
      <w:r>
        <w:rPr>
          <w:rFonts w:ascii="Arial" w:eastAsia="Arial" w:hAnsi="Arial" w:cs="Arial"/>
          <w:b/>
          <w:bCs/>
          <w:color w:val="000000"/>
          <w:w w:val="83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w w:val="94"/>
          <w:kern w:val="0"/>
          <w:sz w:val="18"/>
        </w:rPr>
        <w:t>elektronické</w:t>
      </w:r>
      <w:r>
        <w:rPr>
          <w:rFonts w:ascii="Arial" w:eastAsia="Arial" w:hAnsi="Arial" w:cs="Arial"/>
          <w:b/>
          <w:bCs/>
          <w:color w:val="000000"/>
          <w:w w:val="91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fakturace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5"/>
          <w:kern w:val="0"/>
          <w:sz w:val="18"/>
        </w:rPr>
        <w:t>použijte</w:t>
      </w:r>
      <w:r>
        <w:rPr>
          <w:rFonts w:ascii="Arial" w:eastAsia="Arial" w:hAnsi="Arial" w:cs="Arial"/>
          <w:b/>
          <w:bCs/>
          <w:color w:val="000000"/>
          <w:w w:val="93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kern w:val="0"/>
          <w:sz w:val="18"/>
        </w:rPr>
        <w:t>datovou</w:t>
      </w:r>
      <w:r>
        <w:rPr>
          <w:rFonts w:ascii="Arial" w:eastAsia="Arial" w:hAnsi="Arial" w:cs="Arial"/>
          <w:b/>
          <w:bCs/>
          <w:color w:val="000000"/>
          <w:w w:val="75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schránku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w w:val="94"/>
          <w:kern w:val="0"/>
          <w:sz w:val="18"/>
        </w:rPr>
        <w:t>nebo</w:t>
      </w:r>
      <w:r>
        <w:rPr>
          <w:rFonts w:ascii="Arial" w:eastAsia="Arial" w:hAnsi="Arial" w:cs="Arial"/>
          <w:b/>
          <w:bCs/>
          <w:color w:val="000000"/>
          <w:w w:val="87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e-mail příjemce.</w:t>
      </w:r>
    </w:p>
    <w:p w14:paraId="4BCA7B2A" w14:textId="77777777" w:rsidR="00000000" w:rsidRDefault="00000000">
      <w:pPr>
        <w:autoSpaceDE w:val="0"/>
        <w:autoSpaceDN w:val="0"/>
        <w:spacing w:line="473" w:lineRule="exact"/>
        <w:jc w:val="left"/>
      </w:pPr>
    </w:p>
    <w:p w14:paraId="31E3D705" w14:textId="77777777" w:rsidR="00000000" w:rsidRDefault="00000000">
      <w:pPr>
        <w:numPr>
          <w:ilvl w:val="0"/>
          <w:numId w:val="1"/>
        </w:numPr>
        <w:autoSpaceDE w:val="0"/>
        <w:autoSpaceDN w:val="0"/>
        <w:spacing w:line="201" w:lineRule="exact"/>
        <w:ind w:left="40"/>
        <w:jc w:val="left"/>
      </w:pPr>
      <w:proofErr w:type="spellStart"/>
      <w:r>
        <w:rPr>
          <w:rFonts w:ascii="Arial" w:eastAsia="Arial" w:hAnsi="Arial" w:cs="Arial"/>
          <w:b/>
          <w:bCs/>
          <w:color w:val="000000"/>
          <w:spacing w:val="4"/>
          <w:w w:val="96"/>
          <w:kern w:val="0"/>
          <w:sz w:val="18"/>
        </w:rPr>
        <w:t>bjednáváme</w:t>
      </w:r>
      <w:proofErr w:type="spellEnd"/>
      <w:r>
        <w:rPr>
          <w:rFonts w:ascii="Arial" w:eastAsia="Arial" w:hAnsi="Arial" w:cs="Arial"/>
          <w:b/>
          <w:bCs/>
          <w:color w:val="000000"/>
          <w:w w:val="92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 xml:space="preserve">u </w:t>
      </w:r>
      <w:proofErr w:type="gramStart"/>
      <w:r>
        <w:rPr>
          <w:rFonts w:ascii="Arial" w:eastAsia="Arial" w:hAnsi="Arial" w:cs="Arial"/>
          <w:b/>
          <w:bCs/>
          <w:color w:val="000000"/>
          <w:kern w:val="0"/>
          <w:sz w:val="18"/>
        </w:rPr>
        <w:t>Vás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:</w:t>
      </w:r>
      <w:proofErr w:type="gramEnd"/>
    </w:p>
    <w:p w14:paraId="0CBCAFB7" w14:textId="77777777" w:rsidR="00000000" w:rsidRDefault="00000000">
      <w:pPr>
        <w:autoSpaceDE w:val="0"/>
        <w:autoSpaceDN w:val="0"/>
        <w:spacing w:before="80" w:line="201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653/23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kern w:val="0"/>
          <w:sz w:val="18"/>
        </w:rPr>
        <w:t>obj</w:t>
      </w:r>
      <w:proofErr w:type="spellEnd"/>
      <w:r>
        <w:rPr>
          <w:rFonts w:ascii="Arial" w:eastAsia="Arial" w:hAnsi="Arial" w:cs="Arial"/>
          <w:bCs/>
          <w:color w:val="000000"/>
          <w:kern w:val="0"/>
          <w:sz w:val="18"/>
        </w:rPr>
        <w:t>.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TS/0279/23,</w:t>
      </w:r>
      <w:r>
        <w:rPr>
          <w:rFonts w:ascii="Arial" w:eastAsia="Arial" w:hAnsi="Arial" w:cs="Arial"/>
          <w:bCs/>
          <w:color w:val="000000"/>
          <w:w w:val="94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IVZ=P23V00000006</w:t>
      </w:r>
    </w:p>
    <w:p w14:paraId="3DADAB3D" w14:textId="77777777" w:rsidR="00000000" w:rsidRDefault="00000000">
      <w:pPr>
        <w:autoSpaceDE w:val="0"/>
        <w:autoSpaceDN w:val="0"/>
        <w:spacing w:before="200" w:line="201" w:lineRule="exact"/>
        <w:ind w:left="40" w:right="166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1</w:t>
      </w:r>
      <w:r>
        <w:rPr>
          <w:rFonts w:ascii="Arial" w:eastAsia="Arial" w:hAnsi="Arial" w:cs="Arial"/>
          <w:bCs/>
          <w:color w:val="000000"/>
          <w:spacing w:val="5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Na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základ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ě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rámcové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smlouvy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5"/>
          <w:kern w:val="0"/>
          <w:sz w:val="18"/>
        </w:rPr>
        <w:t>č.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TS/0279/23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u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vás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objednáváme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výměnu venkovní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části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splaškové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a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dešťové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kanalizace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  <w:sz w:val="18"/>
        </w:rPr>
        <w:t>u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objektu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HZ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kern w:val="0"/>
          <w:sz w:val="18"/>
        </w:rPr>
        <w:t>Koblov</w:t>
      </w:r>
      <w:proofErr w:type="spellEnd"/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v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rozsahu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vaší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cenové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nabídky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(p</w:t>
      </w:r>
      <w:r>
        <w:rPr>
          <w:rFonts w:ascii="Arial" w:eastAsia="Arial" w:hAnsi="Arial" w:cs="Arial"/>
          <w:bCs/>
          <w:color w:val="000000"/>
          <w:kern w:val="0"/>
          <w:sz w:val="18"/>
        </w:rPr>
        <w:t>říloha č.1).</w:t>
      </w:r>
    </w:p>
    <w:p w14:paraId="4A8F1FFF" w14:textId="77777777" w:rsidR="00000000" w:rsidRDefault="00000000">
      <w:pPr>
        <w:autoSpaceDE w:val="0"/>
        <w:autoSpaceDN w:val="0"/>
        <w:spacing w:line="201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30.11.2023</w:t>
      </w:r>
      <w:r>
        <w:rPr>
          <w:rFonts w:ascii="Arial" w:eastAsia="Arial" w:hAnsi="Arial" w:cs="Arial"/>
          <w:bCs/>
          <w:color w:val="000000"/>
          <w:spacing w:val="1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163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600,00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Kč</w:t>
      </w:r>
    </w:p>
    <w:p w14:paraId="6FCB557F" w14:textId="77777777" w:rsidR="00000000" w:rsidRDefault="00000000">
      <w:pPr>
        <w:autoSpaceDE w:val="0"/>
        <w:autoSpaceDN w:val="0"/>
        <w:spacing w:before="200" w:line="201" w:lineRule="exact"/>
        <w:ind w:left="40"/>
        <w:jc w:val="left"/>
      </w:pPr>
      <w:proofErr w:type="spellStart"/>
      <w:r>
        <w:rPr>
          <w:rFonts w:ascii="Arial" w:eastAsia="Arial" w:hAnsi="Arial" w:cs="Arial"/>
          <w:bCs/>
          <w:color w:val="000000"/>
          <w:kern w:val="0"/>
          <w:sz w:val="18"/>
        </w:rPr>
        <w:t>Předp</w:t>
      </w:r>
      <w:proofErr w:type="spellEnd"/>
      <w:r>
        <w:rPr>
          <w:rFonts w:ascii="Arial" w:eastAsia="Arial" w:hAnsi="Arial" w:cs="Arial"/>
          <w:bCs/>
          <w:color w:val="000000"/>
          <w:kern w:val="0"/>
          <w:sz w:val="18"/>
        </w:rPr>
        <w:t>.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náklady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celkem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(včetně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DPH):</w:t>
      </w:r>
      <w:r>
        <w:rPr>
          <w:rFonts w:ascii="Arial" w:eastAsia="Arial" w:hAnsi="Arial" w:cs="Arial"/>
          <w:bCs/>
          <w:color w:val="000000"/>
          <w:spacing w:val="34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163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600,00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Kč</w:t>
      </w:r>
    </w:p>
    <w:p w14:paraId="669BDD80" w14:textId="77777777" w:rsidR="00000000" w:rsidRDefault="00000000">
      <w:pPr>
        <w:autoSpaceDE w:val="0"/>
        <w:autoSpaceDN w:val="0"/>
        <w:spacing w:line="578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2045"/>
        <w:gridCol w:w="2261"/>
      </w:tblGrid>
      <w:tr w:rsidR="00107047" w14:paraId="7166AC26" w14:textId="77777777">
        <w:trPr>
          <w:trHeight w:hRule="exact" w:val="303"/>
        </w:trPr>
        <w:tc>
          <w:tcPr>
            <w:tcW w:w="20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D54CA" w14:textId="77777777" w:rsidR="00107047" w:rsidRDefault="00000000">
            <w:pPr>
              <w:autoSpaceDE w:val="0"/>
              <w:autoSpaceDN w:val="0"/>
              <w:spacing w:before="40" w:line="223" w:lineRule="exact"/>
              <w:ind w:left="40"/>
              <w:jc w:val="left"/>
            </w:pPr>
            <w:r>
              <w:rPr>
                <w:rFonts w:ascii="Arial" w:eastAsia="Arial" w:hAnsi="Arial" w:cs="Arial"/>
                <w:bCs/>
                <w:color w:val="000000"/>
                <w:kern w:val="0"/>
                <w:sz w:val="20"/>
              </w:rPr>
              <w:t>Cena</w:t>
            </w:r>
            <w:r>
              <w:rPr>
                <w:rFonts w:ascii="Arial" w:eastAsia="Arial" w:hAnsi="Arial" w:cs="Arial"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kern w:val="0"/>
                <w:sz w:val="20"/>
              </w:rPr>
              <w:t>bez</w:t>
            </w:r>
            <w:r>
              <w:rPr>
                <w:rFonts w:ascii="Arial" w:eastAsia="Arial" w:hAnsi="Arial" w:cs="Arial"/>
                <w:bCs/>
                <w:color w:val="000000"/>
                <w:w w:val="98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w w:val="99"/>
                <w:kern w:val="0"/>
                <w:sz w:val="20"/>
              </w:rPr>
              <w:t>DPH</w:t>
            </w:r>
            <w:r>
              <w:rPr>
                <w:rFonts w:ascii="Arial" w:eastAsia="Arial" w:hAnsi="Arial" w:cs="Arial"/>
                <w:bCs/>
                <w:color w:val="000000"/>
                <w:w w:val="98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w w:val="95"/>
                <w:kern w:val="0"/>
                <w:sz w:val="20"/>
              </w:rPr>
              <w:t>v</w:t>
            </w:r>
            <w:r>
              <w:rPr>
                <w:rFonts w:ascii="Arial" w:eastAsia="Arial" w:hAnsi="Arial" w:cs="Arial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kern w:val="0"/>
                <w:sz w:val="20"/>
              </w:rPr>
              <w:t>Kč</w:t>
            </w:r>
          </w:p>
        </w:tc>
        <w:tc>
          <w:tcPr>
            <w:tcW w:w="2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A8254" w14:textId="77777777" w:rsidR="00107047" w:rsidRDefault="00000000">
            <w:pPr>
              <w:autoSpaceDE w:val="0"/>
              <w:autoSpaceDN w:val="0"/>
              <w:spacing w:before="40" w:line="223" w:lineRule="exact"/>
              <w:ind w:left="1221"/>
              <w:jc w:val="left"/>
            </w:pPr>
            <w:r>
              <w:rPr>
                <w:rFonts w:ascii="Arial" w:eastAsia="Arial" w:hAnsi="Arial" w:cs="Arial"/>
                <w:bCs/>
                <w:color w:val="000000"/>
                <w:kern w:val="0"/>
                <w:sz w:val="20"/>
              </w:rPr>
              <w:t>135</w:t>
            </w:r>
            <w:r>
              <w:rPr>
                <w:rFonts w:ascii="Arial" w:eastAsia="Arial" w:hAnsi="Arial" w:cs="Arial"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kern w:val="0"/>
                <w:sz w:val="20"/>
              </w:rPr>
              <w:t>206,61</w:t>
            </w:r>
          </w:p>
        </w:tc>
      </w:tr>
      <w:tr w:rsidR="00107047" w14:paraId="3E73EBFC" w14:textId="77777777">
        <w:trPr>
          <w:trHeight w:hRule="exact" w:val="303"/>
        </w:trPr>
        <w:tc>
          <w:tcPr>
            <w:tcW w:w="20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733A1" w14:textId="77777777" w:rsidR="00107047" w:rsidRDefault="00000000">
            <w:pPr>
              <w:autoSpaceDE w:val="0"/>
              <w:autoSpaceDN w:val="0"/>
              <w:spacing w:before="40" w:line="223" w:lineRule="exact"/>
              <w:ind w:left="40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0"/>
                <w:w w:val="91"/>
                <w:kern w:val="0"/>
                <w:sz w:val="20"/>
              </w:rPr>
              <w:t>celkem</w:t>
            </w:r>
            <w:r>
              <w:rPr>
                <w:rFonts w:ascii="Arial" w:eastAsia="Arial" w:hAnsi="Arial" w:cs="Arial"/>
                <w:b/>
                <w:bCs/>
                <w:color w:val="000000"/>
                <w:w w:val="81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</w:rPr>
              <w:t>v Kč</w:t>
            </w:r>
          </w:p>
        </w:tc>
        <w:tc>
          <w:tcPr>
            <w:tcW w:w="2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46AD9" w14:textId="77777777" w:rsidR="00107047" w:rsidRDefault="00000000">
            <w:pPr>
              <w:autoSpaceDE w:val="0"/>
              <w:autoSpaceDN w:val="0"/>
              <w:spacing w:before="40" w:line="223" w:lineRule="exact"/>
              <w:ind w:left="1221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</w:rPr>
              <w:t>163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</w:rPr>
              <w:t>600,00</w:t>
            </w:r>
          </w:p>
        </w:tc>
      </w:tr>
    </w:tbl>
    <w:p w14:paraId="003104A2" w14:textId="77777777" w:rsidR="00000000" w:rsidRDefault="00000000">
      <w:pPr>
        <w:autoSpaceDE w:val="0"/>
        <w:autoSpaceDN w:val="0"/>
        <w:spacing w:line="320" w:lineRule="exact"/>
        <w:jc w:val="left"/>
      </w:pPr>
    </w:p>
    <w:p w14:paraId="738B6568" w14:textId="77777777" w:rsidR="00000000" w:rsidRDefault="00000000">
      <w:pPr>
        <w:autoSpaceDE w:val="0"/>
        <w:autoSpaceDN w:val="0"/>
        <w:spacing w:line="223" w:lineRule="exact"/>
        <w:ind w:left="4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Lhůta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kern w:val="0"/>
          <w:sz w:val="20"/>
        </w:rPr>
        <w:t>pln</w:t>
      </w:r>
      <w:r>
        <w:rPr>
          <w:rFonts w:ascii="Arial" w:eastAsia="Arial" w:hAnsi="Arial" w:cs="Arial"/>
          <w:b/>
          <w:bCs/>
          <w:color w:val="000000"/>
          <w:spacing w:val="5"/>
          <w:w w:val="92"/>
          <w:kern w:val="0"/>
          <w:sz w:val="20"/>
        </w:rPr>
        <w:t>ění:</w:t>
      </w:r>
      <w:r>
        <w:rPr>
          <w:rFonts w:ascii="Arial" w:eastAsia="Arial" w:hAnsi="Arial" w:cs="Arial"/>
          <w:b/>
          <w:bCs/>
          <w:color w:val="000000"/>
          <w:spacing w:val="193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30.11.2023</w:t>
      </w:r>
    </w:p>
    <w:p w14:paraId="45BE4D94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6" w:bottom="992" w:left="566" w:header="592" w:footer="992" w:gutter="0"/>
          <w:cols w:space="0"/>
        </w:sectPr>
      </w:pPr>
    </w:p>
    <w:p w14:paraId="30B3064D" w14:textId="77777777" w:rsidR="00000000" w:rsidRDefault="00000000">
      <w:pPr>
        <w:autoSpaceDE w:val="0"/>
        <w:autoSpaceDN w:val="0"/>
        <w:spacing w:line="438" w:lineRule="exact"/>
        <w:jc w:val="left"/>
      </w:pPr>
    </w:p>
    <w:p w14:paraId="5F058226" w14:textId="77777777" w:rsidR="00000000" w:rsidRDefault="00000000">
      <w:pPr>
        <w:numPr>
          <w:ilvl w:val="0"/>
          <w:numId w:val="2"/>
        </w:numPr>
        <w:autoSpaceDE w:val="0"/>
        <w:autoSpaceDN w:val="0"/>
        <w:spacing w:line="200" w:lineRule="exact"/>
        <w:ind w:left="76"/>
        <w:jc w:val="left"/>
      </w:pPr>
    </w:p>
    <w:p w14:paraId="715EE543" w14:textId="77777777" w:rsidR="00000000" w:rsidRDefault="00000000">
      <w:pPr>
        <w:autoSpaceDE w:val="0"/>
        <w:autoSpaceDN w:val="0"/>
        <w:spacing w:line="561" w:lineRule="exact"/>
        <w:jc w:val="left"/>
      </w:pPr>
    </w:p>
    <w:p w14:paraId="608E2609" w14:textId="77777777" w:rsidR="00000000" w:rsidRDefault="00000000">
      <w:pPr>
        <w:numPr>
          <w:ilvl w:val="0"/>
          <w:numId w:val="2"/>
        </w:numPr>
        <w:autoSpaceDE w:val="0"/>
        <w:autoSpaceDN w:val="0"/>
        <w:spacing w:line="200" w:lineRule="exact"/>
        <w:ind w:left="76"/>
        <w:jc w:val="left"/>
      </w:pPr>
    </w:p>
    <w:p w14:paraId="48561A49" w14:textId="77777777" w:rsidR="00000000" w:rsidRDefault="00000000">
      <w:pPr>
        <w:autoSpaceDE w:val="0"/>
        <w:autoSpaceDN w:val="0"/>
        <w:spacing w:line="740" w:lineRule="exact"/>
        <w:jc w:val="left"/>
      </w:pPr>
    </w:p>
    <w:p w14:paraId="2A3B3564" w14:textId="77777777" w:rsidR="00000000" w:rsidRDefault="00000000">
      <w:pPr>
        <w:numPr>
          <w:ilvl w:val="0"/>
          <w:numId w:val="2"/>
        </w:numPr>
        <w:autoSpaceDE w:val="0"/>
        <w:autoSpaceDN w:val="0"/>
        <w:spacing w:line="199" w:lineRule="exact"/>
        <w:ind w:left="76"/>
        <w:jc w:val="left"/>
      </w:pPr>
    </w:p>
    <w:p w14:paraId="3C7C131F" w14:textId="77777777" w:rsidR="00000000" w:rsidRDefault="00000000">
      <w:pPr>
        <w:autoSpaceDE w:val="0"/>
        <w:autoSpaceDN w:val="0"/>
        <w:spacing w:line="529" w:lineRule="exact"/>
        <w:jc w:val="left"/>
      </w:pPr>
    </w:p>
    <w:p w14:paraId="7EF66546" w14:textId="77777777" w:rsidR="00000000" w:rsidRDefault="00000000">
      <w:pPr>
        <w:numPr>
          <w:ilvl w:val="0"/>
          <w:numId w:val="2"/>
        </w:numPr>
        <w:autoSpaceDE w:val="0"/>
        <w:autoSpaceDN w:val="0"/>
        <w:spacing w:line="200" w:lineRule="exact"/>
        <w:ind w:left="76"/>
        <w:jc w:val="left"/>
      </w:pPr>
    </w:p>
    <w:p w14:paraId="4D98268A" w14:textId="77777777" w:rsidR="00000000" w:rsidRDefault="00000000">
      <w:pPr>
        <w:autoSpaceDE w:val="0"/>
        <w:autoSpaceDN w:val="0"/>
        <w:spacing w:line="359" w:lineRule="exact"/>
        <w:jc w:val="left"/>
      </w:pPr>
      <w:r>
        <w:br w:type="column"/>
      </w:r>
    </w:p>
    <w:p w14:paraId="610B5C90" w14:textId="77777777" w:rsidR="00000000" w:rsidRDefault="00000000">
      <w:pPr>
        <w:autoSpaceDE w:val="0"/>
        <w:autoSpaceDN w:val="0"/>
        <w:spacing w:line="178" w:lineRule="exact"/>
        <w:ind w:right="59"/>
        <w:jc w:val="left"/>
      </w:pPr>
      <w:r>
        <w:rPr>
          <w:rFonts w:ascii="Arial" w:eastAsia="Arial" w:hAnsi="Arial" w:cs="Arial"/>
          <w:bCs/>
          <w:color w:val="000000"/>
          <w:kern w:val="0"/>
          <w:sz w:val="16"/>
        </w:rPr>
        <w:t>Datum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splatnosti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faktury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je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stanoveno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nejdříve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na</w:t>
      </w:r>
      <w:r>
        <w:rPr>
          <w:rFonts w:ascii="Arial" w:eastAsia="Arial" w:hAnsi="Arial" w:cs="Arial"/>
          <w:bCs/>
          <w:color w:val="000000"/>
          <w:spacing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třicátý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den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data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doručení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včetně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(razítko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podatelny).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Fakturu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nám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zašlete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včetně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příloh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(dodací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list).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Datem splatnosti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faktury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se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rozumí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den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odepsání příslušné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částky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bankovního</w:t>
      </w:r>
      <w:r>
        <w:rPr>
          <w:rFonts w:ascii="Arial" w:eastAsia="Arial" w:hAnsi="Arial" w:cs="Arial"/>
          <w:bCs/>
          <w:color w:val="000000"/>
          <w:w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účtu.</w:t>
      </w:r>
    </w:p>
    <w:p w14:paraId="0BEAF7C0" w14:textId="77777777" w:rsidR="00000000" w:rsidRDefault="00000000">
      <w:pPr>
        <w:autoSpaceDE w:val="0"/>
        <w:autoSpaceDN w:val="0"/>
        <w:spacing w:before="137" w:line="178" w:lineRule="exact"/>
        <w:ind w:right="57"/>
      </w:pP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případě,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je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plátcem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DPH,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se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strany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dohodly,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platba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bude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provedena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na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číslo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účtu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zveřejněné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způsobem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umožňujícím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dálkový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přístup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podle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§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96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zákona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DPH.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Zároveň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se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bude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jednat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účet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vedený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tuzemsku.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Pokud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se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stane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zhotovitel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nespolehlivým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plátcem</w:t>
      </w:r>
      <w:r>
        <w:rPr>
          <w:rFonts w:ascii="Arial" w:eastAsia="Arial" w:hAnsi="Arial" w:cs="Arial"/>
          <w:bCs/>
          <w:color w:val="000000"/>
          <w:spacing w:val="1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daně</w:t>
      </w:r>
      <w:r>
        <w:rPr>
          <w:rFonts w:ascii="Arial" w:eastAsia="Arial" w:hAnsi="Arial" w:cs="Arial"/>
          <w:bCs/>
          <w:color w:val="000000"/>
          <w:spacing w:val="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dle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§106a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zákona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DPH,</w:t>
      </w:r>
      <w:r>
        <w:rPr>
          <w:rFonts w:ascii="Arial" w:eastAsia="Arial" w:hAnsi="Arial" w:cs="Arial"/>
          <w:bCs/>
          <w:color w:val="000000"/>
          <w:spacing w:val="1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je</w:t>
      </w:r>
      <w:r>
        <w:rPr>
          <w:rFonts w:ascii="Arial" w:eastAsia="Arial" w:hAnsi="Arial" w:cs="Arial"/>
          <w:bCs/>
          <w:color w:val="000000"/>
          <w:spacing w:val="1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objednatel</w:t>
      </w:r>
      <w:r>
        <w:rPr>
          <w:rFonts w:ascii="Arial" w:eastAsia="Arial" w:hAnsi="Arial" w:cs="Arial"/>
          <w:bCs/>
          <w:color w:val="000000"/>
          <w:spacing w:val="1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oprávněn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uhradit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zhotoviteli</w:t>
      </w:r>
      <w:r>
        <w:rPr>
          <w:rFonts w:ascii="Arial" w:eastAsia="Arial" w:hAnsi="Arial" w:cs="Arial"/>
          <w:bCs/>
          <w:color w:val="000000"/>
          <w:spacing w:val="1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zdanitelné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částku</w:t>
      </w:r>
      <w:r>
        <w:rPr>
          <w:rFonts w:ascii="Arial" w:eastAsia="Arial" w:hAnsi="Arial" w:cs="Arial"/>
          <w:bCs/>
          <w:color w:val="000000"/>
          <w:spacing w:val="1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bez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úhradu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samotné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</w:t>
      </w:r>
      <w:r>
        <w:rPr>
          <w:rFonts w:ascii="Arial" w:eastAsia="Arial" w:hAnsi="Arial" w:cs="Arial"/>
          <w:bCs/>
          <w:color w:val="000000"/>
          <w:spacing w:val="1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provést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přímo</w:t>
      </w:r>
      <w:r>
        <w:rPr>
          <w:rFonts w:ascii="Arial" w:eastAsia="Arial" w:hAnsi="Arial" w:cs="Arial"/>
          <w:bCs/>
          <w:color w:val="000000"/>
          <w:spacing w:val="1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na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příslušný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účet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daného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finančního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úřadu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dle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§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109a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zákona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DPH.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Zaplacením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částky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ve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výši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daně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na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účet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správce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daně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dodavatele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zaplacením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ceny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bez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dodavateli zaniká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povinnost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objednatele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zaplatit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kupní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cenu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včetn</w:t>
      </w:r>
      <w:r>
        <w:rPr>
          <w:rFonts w:ascii="Arial" w:eastAsia="Arial" w:hAnsi="Arial" w:cs="Arial"/>
          <w:bCs/>
          <w:color w:val="000000"/>
          <w:spacing w:val="-1"/>
          <w:kern w:val="0"/>
          <w:sz w:val="16"/>
        </w:rPr>
        <w:t>ě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celém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rozsahu.</w:t>
      </w:r>
    </w:p>
    <w:p w14:paraId="502F48C1" w14:textId="77777777" w:rsidR="00000000" w:rsidRDefault="00000000">
      <w:pPr>
        <w:autoSpaceDE w:val="0"/>
        <w:autoSpaceDN w:val="0"/>
        <w:spacing w:before="137" w:line="178" w:lineRule="exact"/>
        <w:ind w:right="56"/>
      </w:pPr>
      <w:r>
        <w:rPr>
          <w:rFonts w:ascii="Arial" w:eastAsia="Arial" w:hAnsi="Arial" w:cs="Arial"/>
          <w:bCs/>
          <w:color w:val="000000"/>
          <w:kern w:val="0"/>
          <w:sz w:val="16"/>
        </w:rPr>
        <w:t>Pro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akceptaci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zašlete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písemný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souhlas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na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e-mailovou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adresu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vyřizujícího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referenta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uvedeného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níže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nebo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jinak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písemně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10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dnů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ode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dne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doručení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objednávky,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pokud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není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smluvně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ujednáno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jinak.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případě,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takto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neučiní,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objednávka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zaniká.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Při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50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tis.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Kč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bez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dodavateli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vzniká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závazek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poskytnout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dle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uveřejnění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registru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smluv.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Uveřejnění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registru smluv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objednatel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dodavateli</w:t>
      </w:r>
      <w:r>
        <w:rPr>
          <w:rFonts w:ascii="Arial" w:eastAsia="Arial" w:hAnsi="Arial" w:cs="Arial"/>
          <w:bCs/>
          <w:color w:val="000000"/>
          <w:w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písemně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(e-mailem)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oznámí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případě,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nedisponuje</w:t>
      </w:r>
      <w:r>
        <w:rPr>
          <w:rFonts w:ascii="Arial" w:eastAsia="Arial" w:hAnsi="Arial" w:cs="Arial"/>
          <w:bCs/>
          <w:color w:val="000000"/>
          <w:w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datovou schránkou.</w:t>
      </w:r>
    </w:p>
    <w:p w14:paraId="4107034F" w14:textId="77777777" w:rsidR="00000000" w:rsidRDefault="00000000">
      <w:pPr>
        <w:autoSpaceDE w:val="0"/>
        <w:autoSpaceDN w:val="0"/>
        <w:spacing w:before="194" w:line="178" w:lineRule="exact"/>
        <w:ind w:right="58"/>
        <w:jc w:val="left"/>
      </w:pPr>
      <w:r>
        <w:rPr>
          <w:rFonts w:ascii="Arial" w:eastAsia="Arial" w:hAnsi="Arial" w:cs="Arial"/>
          <w:bCs/>
          <w:color w:val="000000"/>
          <w:kern w:val="0"/>
          <w:sz w:val="16"/>
        </w:rPr>
        <w:t>Objednatel</w:t>
      </w:r>
      <w:r>
        <w:rPr>
          <w:rFonts w:ascii="Arial" w:eastAsia="Arial" w:hAnsi="Arial" w:cs="Arial"/>
          <w:bCs/>
          <w:color w:val="000000"/>
          <w:spacing w:val="2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prohlašuje,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přijaté</w:t>
      </w:r>
      <w:r>
        <w:rPr>
          <w:rFonts w:ascii="Arial" w:eastAsia="Arial" w:hAnsi="Arial" w:cs="Arial"/>
          <w:bCs/>
          <w:color w:val="000000"/>
          <w:spacing w:val="2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bude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používáno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rámci</w:t>
      </w:r>
      <w:r>
        <w:rPr>
          <w:rFonts w:ascii="Arial" w:eastAsia="Arial" w:hAnsi="Arial" w:cs="Arial"/>
          <w:bCs/>
          <w:color w:val="000000"/>
          <w:spacing w:val="2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veřejné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správy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pro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výše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uvedené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2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nebude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aplikován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režim</w:t>
      </w:r>
      <w:r>
        <w:rPr>
          <w:rFonts w:ascii="Arial" w:eastAsia="Arial" w:hAnsi="Arial" w:cs="Arial"/>
          <w:bCs/>
          <w:color w:val="000000"/>
          <w:spacing w:val="2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přenesené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daňové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povinnosti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dle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§92a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zákona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6"/>
        </w:rPr>
        <w:t>č.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235/2004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Sb.,</w:t>
      </w:r>
      <w:r>
        <w:rPr>
          <w:rFonts w:ascii="Arial" w:eastAsia="Arial" w:hAnsi="Arial" w:cs="Arial"/>
          <w:bCs/>
          <w:color w:val="000000"/>
          <w:w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 dani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přidané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hodnoty,</w:t>
      </w:r>
      <w:r>
        <w:rPr>
          <w:rFonts w:ascii="Arial" w:eastAsia="Arial" w:hAnsi="Arial" w:cs="Arial"/>
          <w:bCs/>
          <w:color w:val="000000"/>
          <w:w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ve znění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pozdějších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předpis</w:t>
      </w:r>
      <w:r>
        <w:rPr>
          <w:rFonts w:ascii="Arial" w:eastAsia="Arial" w:hAnsi="Arial" w:cs="Arial"/>
          <w:bCs/>
          <w:color w:val="000000"/>
          <w:spacing w:val="-1"/>
          <w:kern w:val="0"/>
          <w:sz w:val="16"/>
        </w:rPr>
        <w:t>ů.</w:t>
      </w:r>
    </w:p>
    <w:p w14:paraId="4516B674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6" w:bottom="992" w:left="566" w:header="592" w:footer="992" w:gutter="0"/>
          <w:cols w:num="2" w:space="0" w:equalWidth="0">
            <w:col w:w="199" w:space="56"/>
            <w:col w:w="10573" w:space="0"/>
          </w:cols>
        </w:sectPr>
      </w:pPr>
    </w:p>
    <w:p w14:paraId="1362684B" w14:textId="77777777" w:rsidR="00000000" w:rsidRDefault="00000000">
      <w:pPr>
        <w:autoSpaceDE w:val="0"/>
        <w:autoSpaceDN w:val="0"/>
        <w:spacing w:line="473" w:lineRule="exact"/>
        <w:jc w:val="left"/>
      </w:pPr>
    </w:p>
    <w:p w14:paraId="4147CB28" w14:textId="6C22BE08" w:rsidR="00000000" w:rsidRDefault="00000000">
      <w:pPr>
        <w:autoSpaceDE w:val="0"/>
        <w:autoSpaceDN w:val="0"/>
        <w:spacing w:line="200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Vyřizuje:</w:t>
      </w:r>
      <w:r>
        <w:rPr>
          <w:rFonts w:ascii="Arial" w:eastAsia="Arial" w:hAnsi="Arial" w:cs="Arial"/>
          <w:bCs/>
          <w:color w:val="000000"/>
          <w:spacing w:val="444"/>
          <w:kern w:val="0"/>
          <w:sz w:val="18"/>
        </w:rPr>
        <w:t xml:space="preserve"> </w:t>
      </w:r>
    </w:p>
    <w:p w14:paraId="7A498310" w14:textId="0BE126C1" w:rsidR="00000000" w:rsidRDefault="00000000">
      <w:pPr>
        <w:autoSpaceDE w:val="0"/>
        <w:autoSpaceDN w:val="0"/>
        <w:spacing w:before="80" w:line="201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Tel/</w:t>
      </w:r>
      <w:proofErr w:type="gramStart"/>
      <w:r>
        <w:rPr>
          <w:rFonts w:ascii="Arial" w:eastAsia="Arial" w:hAnsi="Arial" w:cs="Arial"/>
          <w:bCs/>
          <w:color w:val="000000"/>
          <w:kern w:val="0"/>
          <w:sz w:val="18"/>
        </w:rPr>
        <w:t>e-mail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:</w:t>
      </w:r>
      <w:proofErr w:type="gramEnd"/>
      <w:r>
        <w:rPr>
          <w:rFonts w:ascii="Arial" w:eastAsia="Arial" w:hAnsi="Arial" w:cs="Arial"/>
          <w:bCs/>
          <w:color w:val="000000"/>
          <w:spacing w:val="244"/>
          <w:kern w:val="0"/>
          <w:sz w:val="18"/>
        </w:rPr>
        <w:t xml:space="preserve"> </w:t>
      </w:r>
    </w:p>
    <w:p w14:paraId="7135EC3A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6" w:bottom="992" w:left="566" w:header="592" w:footer="992" w:gutter="0"/>
          <w:cols w:space="0"/>
        </w:sectPr>
      </w:pPr>
    </w:p>
    <w:p w14:paraId="3CB4712B" w14:textId="77777777" w:rsidR="00000000" w:rsidRDefault="00000000">
      <w:pPr>
        <w:autoSpaceDE w:val="0"/>
        <w:autoSpaceDN w:val="0"/>
        <w:spacing w:line="639" w:lineRule="exact"/>
        <w:jc w:val="left"/>
      </w:pPr>
    </w:p>
    <w:p w14:paraId="71666173" w14:textId="77777777" w:rsidR="00000000" w:rsidRDefault="00000000">
      <w:pPr>
        <w:autoSpaceDE w:val="0"/>
        <w:autoSpaceDN w:val="0"/>
        <w:spacing w:line="223" w:lineRule="exact"/>
        <w:ind w:left="40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Ostravě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dne:</w:t>
      </w:r>
    </w:p>
    <w:p w14:paraId="7FB56904" w14:textId="77777777" w:rsidR="00000000" w:rsidRDefault="00000000">
      <w:pPr>
        <w:autoSpaceDE w:val="0"/>
        <w:autoSpaceDN w:val="0"/>
        <w:spacing w:line="639" w:lineRule="exact"/>
        <w:jc w:val="left"/>
      </w:pPr>
      <w:r>
        <w:br w:type="column"/>
      </w:r>
    </w:p>
    <w:p w14:paraId="6D8AC28D" w14:textId="77777777" w:rsidR="00000000" w:rsidRDefault="00000000">
      <w:pPr>
        <w:autoSpaceDE w:val="0"/>
        <w:autoSpaceDN w:val="0"/>
        <w:spacing w:line="200" w:lineRule="exact"/>
        <w:jc w:val="left"/>
      </w:pP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27.10.2023</w:t>
      </w:r>
      <w:r>
        <w:rPr>
          <w:rFonts w:ascii="Arial" w:eastAsia="Arial" w:hAnsi="Arial" w:cs="Arial"/>
          <w:bCs/>
          <w:color w:val="000000"/>
          <w:spacing w:val="1982"/>
          <w:kern w:val="0"/>
          <w:sz w:val="18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Bilani</w:t>
      </w:r>
      <w:proofErr w:type="spellEnd"/>
      <w:r>
        <w:rPr>
          <w:rFonts w:ascii="Arial" w:eastAsia="Arial" w:hAnsi="Arial" w:cs="Arial"/>
          <w:bCs/>
          <w:color w:val="000000"/>
          <w:w w:val="6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č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Miroslav</w:t>
      </w:r>
      <w:r>
        <w:rPr>
          <w:rFonts w:ascii="Arial" w:eastAsia="Arial" w:hAnsi="Arial" w:cs="Arial"/>
          <w:bCs/>
          <w:color w:val="000000"/>
          <w:spacing w:val="3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Ing.,</w:t>
      </w:r>
      <w:r>
        <w:rPr>
          <w:rFonts w:ascii="Arial" w:eastAsia="Arial" w:hAnsi="Arial" w:cs="Arial"/>
          <w:bCs/>
          <w:color w:val="000000"/>
          <w:spacing w:val="2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vedoucí</w:t>
      </w:r>
      <w:r>
        <w:rPr>
          <w:rFonts w:ascii="Arial" w:eastAsia="Arial" w:hAnsi="Arial" w:cs="Arial"/>
          <w:bCs/>
          <w:color w:val="000000"/>
          <w:spacing w:val="2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odboru</w:t>
      </w:r>
      <w:r>
        <w:rPr>
          <w:rFonts w:ascii="Arial" w:eastAsia="Arial" w:hAnsi="Arial" w:cs="Arial"/>
          <w:bCs/>
          <w:color w:val="000000"/>
          <w:spacing w:val="2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technické</w:t>
      </w:r>
      <w:r>
        <w:rPr>
          <w:rFonts w:ascii="Arial" w:eastAsia="Arial" w:hAnsi="Arial" w:cs="Arial"/>
          <w:bCs/>
          <w:color w:val="000000"/>
          <w:w w:val="9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správy</w:t>
      </w:r>
      <w:r>
        <w:rPr>
          <w:rFonts w:ascii="Arial" w:eastAsia="Arial" w:hAnsi="Arial" w:cs="Arial"/>
          <w:bCs/>
          <w:color w:val="000000"/>
          <w:w w:val="6"/>
          <w:kern w:val="0"/>
          <w:sz w:val="18"/>
        </w:rPr>
        <w:t xml:space="preserve"> </w:t>
      </w:r>
    </w:p>
    <w:p w14:paraId="7F567E0D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6" w:bottom="992" w:left="566" w:header="592" w:footer="992" w:gutter="0"/>
          <w:cols w:num="2" w:space="0" w:equalWidth="0">
            <w:col w:w="1432" w:space="223"/>
            <w:col w:w="9173" w:space="0"/>
          </w:cols>
        </w:sectPr>
      </w:pPr>
    </w:p>
    <w:p w14:paraId="342EA90B" w14:textId="77777777" w:rsidR="00000000" w:rsidRDefault="00000000">
      <w:pPr>
        <w:spacing w:line="14" w:lineRule="exact"/>
        <w:jc w:val="center"/>
        <w:sectPr w:rsidR="003B16EC">
          <w:pgSz w:w="11900" w:h="16840"/>
          <w:pgMar w:top="1426" w:right="1800" w:bottom="1440" w:left="1800" w:header="851" w:footer="992" w:gutter="0"/>
          <w:cols w:space="708"/>
        </w:sectPr>
      </w:pPr>
      <w:bookmarkStart w:id="1" w:name="_bookmark1"/>
      <w:bookmarkEnd w:id="1"/>
    </w:p>
    <w:p w14:paraId="7D17C942" w14:textId="77777777" w:rsidR="00000000" w:rsidRDefault="00000000">
      <w:pPr>
        <w:spacing w:line="14" w:lineRule="exact"/>
        <w:jc w:val="center"/>
      </w:pPr>
      <w:r>
        <w:rPr>
          <w:noProof/>
        </w:rPr>
        <w:pict w14:anchorId="15FAFF49">
          <v:shape id="imagerId7" o:spid="_x0000_s1026" type="#_x0000_t75" style="position:absolute;left:0;text-align:left;margin-left:390.95pt;margin-top:792.9pt;width:165.45pt;height:21.85pt;z-index:251657216;mso-position-horizontal-relative:page;mso-position-vertical-relative:page">
            <v:imagedata r:id="rId5" o:title=""/>
            <w10:wrap anchorx="page" anchory="page"/>
          </v:shape>
        </w:pict>
      </w:r>
    </w:p>
    <w:sectPr w:rsidR="003B16EC">
      <w:type w:val="continuous"/>
      <w:pgSz w:w="11900" w:h="16840"/>
      <w:pgMar w:top="1426" w:right="1800" w:bottom="1440" w:left="18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D51"/>
    <w:multiLevelType w:val="hybridMultilevel"/>
    <w:tmpl w:val="A2CE29E8"/>
    <w:lvl w:ilvl="0" w:tplc="21007BE8">
      <w:start w:val="1"/>
      <w:numFmt w:val="bullet"/>
      <w:suff w:val="nothing"/>
      <w:lvlText w:val="•"/>
      <w:lvlJc w:val="left"/>
      <w:rPr>
        <w:rFonts w:ascii="Arial" w:eastAsia="Arial" w:hAnsi="Arial" w:cs="Arial" w:hint="default"/>
        <w:spacing w:val="-18"/>
        <w:w w:val="70"/>
        <w:sz w:val="18"/>
      </w:rPr>
    </w:lvl>
    <w:lvl w:ilvl="1" w:tplc="FD067CA4">
      <w:start w:val="1"/>
      <w:numFmt w:val="bullet"/>
      <w:lvlText w:val="•"/>
      <w:lvlJc w:val="left"/>
      <w:pPr>
        <w:ind w:left="840" w:hanging="420"/>
      </w:pPr>
    </w:lvl>
    <w:lvl w:ilvl="2" w:tplc="1C6815E0">
      <w:start w:val="1"/>
      <w:numFmt w:val="bullet"/>
      <w:lvlText w:val="•"/>
      <w:lvlJc w:val="left"/>
      <w:pPr>
        <w:ind w:left="1260" w:hanging="420"/>
      </w:pPr>
    </w:lvl>
    <w:lvl w:ilvl="3" w:tplc="8F067110">
      <w:start w:val="1"/>
      <w:numFmt w:val="bullet"/>
      <w:lvlText w:val="•"/>
      <w:lvlJc w:val="left"/>
      <w:pPr>
        <w:ind w:left="1680" w:hanging="420"/>
      </w:pPr>
    </w:lvl>
    <w:lvl w:ilvl="4" w:tplc="FD788FF0">
      <w:start w:val="1"/>
      <w:numFmt w:val="bullet"/>
      <w:lvlText w:val="•"/>
      <w:lvlJc w:val="left"/>
      <w:pPr>
        <w:ind w:left="2100" w:hanging="420"/>
      </w:pPr>
    </w:lvl>
    <w:lvl w:ilvl="5" w:tplc="6F28D0B4">
      <w:start w:val="1"/>
      <w:numFmt w:val="bullet"/>
      <w:lvlText w:val="•"/>
      <w:lvlJc w:val="left"/>
      <w:pPr>
        <w:ind w:left="2520" w:hanging="420"/>
      </w:pPr>
    </w:lvl>
    <w:lvl w:ilvl="6" w:tplc="0FC4177C">
      <w:start w:val="1"/>
      <w:numFmt w:val="bullet"/>
      <w:lvlText w:val="•"/>
      <w:lvlJc w:val="left"/>
      <w:pPr>
        <w:ind w:left="2940" w:hanging="420"/>
      </w:pPr>
    </w:lvl>
    <w:lvl w:ilvl="7" w:tplc="46546CDE">
      <w:start w:val="1"/>
      <w:numFmt w:val="bullet"/>
      <w:lvlText w:val="•"/>
      <w:lvlJc w:val="left"/>
      <w:pPr>
        <w:ind w:left="3360" w:hanging="420"/>
      </w:pPr>
    </w:lvl>
    <w:lvl w:ilvl="8" w:tplc="E55ED0A8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2AF24658"/>
    <w:multiLevelType w:val="hybridMultilevel"/>
    <w:tmpl w:val="C638EBC8"/>
    <w:lvl w:ilvl="0" w:tplc="03089880">
      <w:start w:val="14"/>
      <w:numFmt w:val="upperLetter"/>
      <w:suff w:val="nothing"/>
      <w:lvlText w:val="%1"/>
      <w:lvlJc w:val="left"/>
      <w:rPr>
        <w:rFonts w:ascii="Arial" w:eastAsia="Arial" w:hAnsi="Arial" w:cs="Arial" w:hint="default"/>
        <w:spacing w:val="0"/>
        <w:w w:val="100"/>
        <w:sz w:val="18"/>
      </w:rPr>
    </w:lvl>
    <w:lvl w:ilvl="1" w:tplc="CE30B0C4">
      <w:start w:val="1"/>
      <w:numFmt w:val="bullet"/>
      <w:lvlText w:val="•"/>
      <w:lvlJc w:val="left"/>
      <w:pPr>
        <w:ind w:left="840" w:hanging="420"/>
      </w:pPr>
    </w:lvl>
    <w:lvl w:ilvl="2" w:tplc="C28AB6DE">
      <w:start w:val="1"/>
      <w:numFmt w:val="bullet"/>
      <w:lvlText w:val="•"/>
      <w:lvlJc w:val="left"/>
      <w:pPr>
        <w:ind w:left="1260" w:hanging="420"/>
      </w:pPr>
    </w:lvl>
    <w:lvl w:ilvl="3" w:tplc="E6D07AE4">
      <w:start w:val="1"/>
      <w:numFmt w:val="bullet"/>
      <w:lvlText w:val="•"/>
      <w:lvlJc w:val="left"/>
      <w:pPr>
        <w:ind w:left="1680" w:hanging="420"/>
      </w:pPr>
    </w:lvl>
    <w:lvl w:ilvl="4" w:tplc="F3081656">
      <w:start w:val="1"/>
      <w:numFmt w:val="bullet"/>
      <w:lvlText w:val="•"/>
      <w:lvlJc w:val="left"/>
      <w:pPr>
        <w:ind w:left="2100" w:hanging="420"/>
      </w:pPr>
    </w:lvl>
    <w:lvl w:ilvl="5" w:tplc="3F305E22">
      <w:start w:val="1"/>
      <w:numFmt w:val="bullet"/>
      <w:lvlText w:val="•"/>
      <w:lvlJc w:val="left"/>
      <w:pPr>
        <w:ind w:left="2520" w:hanging="420"/>
      </w:pPr>
    </w:lvl>
    <w:lvl w:ilvl="6" w:tplc="C886435C">
      <w:start w:val="1"/>
      <w:numFmt w:val="bullet"/>
      <w:lvlText w:val="•"/>
      <w:lvlJc w:val="left"/>
      <w:pPr>
        <w:ind w:left="2940" w:hanging="420"/>
      </w:pPr>
    </w:lvl>
    <w:lvl w:ilvl="7" w:tplc="85AA74D2">
      <w:start w:val="1"/>
      <w:numFmt w:val="bullet"/>
      <w:lvlText w:val="•"/>
      <w:lvlJc w:val="left"/>
      <w:pPr>
        <w:ind w:left="3360" w:hanging="420"/>
      </w:pPr>
    </w:lvl>
    <w:lvl w:ilvl="8" w:tplc="39D646AA">
      <w:start w:val="1"/>
      <w:numFmt w:val="bullet"/>
      <w:lvlText w:val="•"/>
      <w:lvlJc w:val="left"/>
      <w:pPr>
        <w:ind w:left="3780" w:hanging="420"/>
      </w:pPr>
    </w:lvl>
  </w:abstractNum>
  <w:num w:numId="1" w16cid:durableId="653335507">
    <w:abstractNumId w:val="1"/>
  </w:num>
  <w:num w:numId="2" w16cid:durableId="34972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047"/>
    <w:rsid w:val="00107047"/>
    <w:rsid w:val="00B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FF7766"/>
  <w15:docId w15:val="{98CC7BA8-E82F-44B3-AAC8-69E2AD22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Michalík Miroslav</cp:lastModifiedBy>
  <cp:revision>4</cp:revision>
  <dcterms:created xsi:type="dcterms:W3CDTF">2017-09-30T08:42:00Z</dcterms:created>
  <dcterms:modified xsi:type="dcterms:W3CDTF">2023-11-29T08:38:00Z</dcterms:modified>
</cp:coreProperties>
</file>