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C341A" w14:textId="287262AD" w:rsidR="009F6F7B" w:rsidRPr="003A1455" w:rsidRDefault="009F6F7B" w:rsidP="00B60164">
      <w:pPr>
        <w:pStyle w:val="Nzev"/>
        <w:rPr>
          <w:rFonts w:asciiTheme="minorHAnsi" w:hAnsiTheme="minorHAnsi"/>
          <w:b w:val="0"/>
        </w:rPr>
      </w:pPr>
      <w:r w:rsidRPr="003A1455">
        <w:rPr>
          <w:rFonts w:asciiTheme="minorHAnsi" w:hAnsiTheme="minorHAnsi"/>
          <w:b w:val="0"/>
        </w:rPr>
        <w:t>SMLOUV</w:t>
      </w:r>
      <w:r w:rsidR="0068005D" w:rsidRPr="003A1455">
        <w:rPr>
          <w:rFonts w:asciiTheme="minorHAnsi" w:hAnsiTheme="minorHAnsi"/>
          <w:b w:val="0"/>
        </w:rPr>
        <w:t>A</w:t>
      </w:r>
      <w:r w:rsidRPr="003A1455">
        <w:rPr>
          <w:rFonts w:asciiTheme="minorHAnsi" w:hAnsiTheme="minorHAnsi"/>
          <w:b w:val="0"/>
        </w:rPr>
        <w:t xml:space="preserve"> O DÍLO</w:t>
      </w:r>
    </w:p>
    <w:p w14:paraId="72E7B0C5" w14:textId="77777777" w:rsidR="009F6F7B" w:rsidRDefault="009F6F7B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14:paraId="3D7561FD" w14:textId="77777777" w:rsidR="009F6F7B" w:rsidRPr="003A1455" w:rsidRDefault="009F6F7B">
      <w:pPr>
        <w:pStyle w:val="Zkladntext"/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>Uzavřena mezi níže uvedenými stranami podle ust. § 2586 a násl. zákona č. 89/2012 Sb., občanský zákoník (dále jen „OZ“),</w:t>
      </w:r>
    </w:p>
    <w:p w14:paraId="5B3CFA74" w14:textId="4062E1AE" w:rsidR="009F6F7B" w:rsidRPr="003A1455" w:rsidRDefault="00286FAA">
      <w:pPr>
        <w:rPr>
          <w:rFonts w:ascii="Cambria" w:hAnsi="Cambria" w:cs="Arial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 wp14:anchorId="0C75F7D4" wp14:editId="47591AB8">
                <wp:simplePos x="0" y="0"/>
                <wp:positionH relativeFrom="column">
                  <wp:posOffset>-76835</wp:posOffset>
                </wp:positionH>
                <wp:positionV relativeFrom="paragraph">
                  <wp:posOffset>130809</wp:posOffset>
                </wp:positionV>
                <wp:extent cx="6012815" cy="31750"/>
                <wp:effectExtent l="0" t="0" r="32385" b="444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31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5EF96F9D" id="Line 2" o:spid="_x0000_s1026" style="position:absolute;z-index:25165772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6.05pt,10.3pt" to="467.4pt,12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" o:allowincell="f">
                <v:stroke dashstyle="dash"/>
              </v:line>
            </w:pict>
          </mc:Fallback>
        </mc:AlternateContent>
      </w:r>
    </w:p>
    <w:p w14:paraId="4D612249" w14:textId="77777777" w:rsidR="009F6F7B" w:rsidRPr="003A1455" w:rsidRDefault="009F6F7B">
      <w:pPr>
        <w:pStyle w:val="Nadpis1"/>
        <w:rPr>
          <w:rFonts w:ascii="Cambria" w:hAnsi="Cambria"/>
          <w:sz w:val="20"/>
          <w:szCs w:val="20"/>
        </w:rPr>
      </w:pPr>
    </w:p>
    <w:p w14:paraId="226D24CF" w14:textId="77777777" w:rsidR="009F6F7B" w:rsidRPr="003A1455" w:rsidRDefault="009F6F7B">
      <w:pPr>
        <w:pStyle w:val="Nadpis1"/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>Čl. I.</w:t>
      </w:r>
    </w:p>
    <w:p w14:paraId="5029EE51" w14:textId="77777777" w:rsidR="009F6F7B" w:rsidRPr="003A1455" w:rsidRDefault="009F6F7B">
      <w:pPr>
        <w:rPr>
          <w:rFonts w:ascii="Cambria" w:hAnsi="Cambria"/>
        </w:rPr>
      </w:pPr>
    </w:p>
    <w:p w14:paraId="73A88073" w14:textId="77777777" w:rsidR="009F6F7B" w:rsidRPr="003A1455" w:rsidRDefault="009F6F7B">
      <w:pPr>
        <w:jc w:val="center"/>
        <w:rPr>
          <w:rFonts w:ascii="Cambria" w:hAnsi="Cambria" w:cs="Arial"/>
        </w:rPr>
      </w:pPr>
      <w:r w:rsidRPr="003A1455">
        <w:rPr>
          <w:rFonts w:ascii="Cambria" w:hAnsi="Cambria" w:cs="Arial"/>
        </w:rPr>
        <w:t>SMLUVNÍ STRANY</w:t>
      </w:r>
    </w:p>
    <w:p w14:paraId="2254B29E" w14:textId="77777777" w:rsidR="009F6F7B" w:rsidRPr="003A1455" w:rsidRDefault="009F6F7B">
      <w:pPr>
        <w:jc w:val="center"/>
        <w:rPr>
          <w:rFonts w:ascii="Cambria" w:hAnsi="Cambria" w:cs="Arial"/>
        </w:rPr>
      </w:pPr>
    </w:p>
    <w:p w14:paraId="26550E2C" w14:textId="24C908ED" w:rsidR="009F6F7B" w:rsidRPr="003A1455" w:rsidRDefault="009F6F7B" w:rsidP="009D7C1B">
      <w:pPr>
        <w:tabs>
          <w:tab w:val="left" w:pos="851"/>
        </w:tabs>
        <w:rPr>
          <w:rFonts w:ascii="Cambria" w:hAnsi="Cambria" w:cs="Arial"/>
        </w:rPr>
      </w:pPr>
      <w:r w:rsidRPr="003A1455">
        <w:rPr>
          <w:rFonts w:ascii="Cambria" w:hAnsi="Cambria" w:cs="Arial"/>
        </w:rPr>
        <w:t>1.1.</w:t>
      </w:r>
      <w:r w:rsidRPr="003A1455">
        <w:rPr>
          <w:rFonts w:ascii="Cambria" w:hAnsi="Cambria" w:cs="Arial"/>
        </w:rPr>
        <w:tab/>
      </w:r>
      <w:r w:rsidRPr="003A1455">
        <w:rPr>
          <w:rFonts w:ascii="Cambria" w:hAnsi="Cambria" w:cs="Arial"/>
          <w:u w:val="single"/>
        </w:rPr>
        <w:t>Objednatel:</w:t>
      </w:r>
      <w:r w:rsidR="0022706B" w:rsidRPr="0022706B">
        <w:rPr>
          <w:rFonts w:ascii="Cambria" w:hAnsi="Cambria" w:cs="Arial"/>
        </w:rPr>
        <w:tab/>
      </w:r>
      <w:r w:rsidR="00461DC2" w:rsidRPr="003A1455">
        <w:rPr>
          <w:rFonts w:ascii="Cambria" w:hAnsi="Cambria" w:cs="Arial"/>
        </w:rPr>
        <w:tab/>
      </w:r>
      <w:r w:rsidR="003A1455" w:rsidRPr="003A1455">
        <w:rPr>
          <w:rFonts w:ascii="Cambria" w:hAnsi="Cambria" w:cs="Arial"/>
        </w:rPr>
        <w:tab/>
      </w:r>
      <w:r w:rsidR="00461DC2" w:rsidRPr="003A1455">
        <w:rPr>
          <w:rFonts w:ascii="Cambria" w:hAnsi="Cambria" w:cs="Arial"/>
        </w:rPr>
        <w:t xml:space="preserve">Gymnázium J. V. </w:t>
      </w:r>
      <w:r w:rsidR="003A1455" w:rsidRPr="003A1455">
        <w:rPr>
          <w:rFonts w:ascii="Cambria" w:hAnsi="Cambria" w:cs="Arial"/>
        </w:rPr>
        <w:t>Jirsíka, České Budějovice, Fr.</w:t>
      </w:r>
      <w:r w:rsidR="00461DC2" w:rsidRPr="003A1455">
        <w:rPr>
          <w:rFonts w:ascii="Cambria" w:hAnsi="Cambria" w:cs="Arial"/>
        </w:rPr>
        <w:t xml:space="preserve"> Šrámka 23</w:t>
      </w:r>
      <w:r w:rsidRPr="003A1455">
        <w:rPr>
          <w:rFonts w:ascii="Cambria" w:hAnsi="Cambria" w:cs="Arial"/>
        </w:rPr>
        <w:t xml:space="preserve"> </w:t>
      </w:r>
    </w:p>
    <w:p w14:paraId="280D7F5C" w14:textId="77777777" w:rsidR="009F6F7B" w:rsidRPr="003A1455" w:rsidRDefault="009F6F7B" w:rsidP="009D7C1B">
      <w:pPr>
        <w:tabs>
          <w:tab w:val="left" w:pos="851"/>
        </w:tabs>
        <w:rPr>
          <w:rFonts w:ascii="Cambria" w:hAnsi="Cambria" w:cs="Arial"/>
        </w:rPr>
      </w:pPr>
      <w:r w:rsidRPr="003A1455">
        <w:rPr>
          <w:rFonts w:ascii="Cambria" w:hAnsi="Cambria" w:cs="Arial"/>
        </w:rPr>
        <w:tab/>
      </w:r>
      <w:r w:rsidRPr="003A1455">
        <w:rPr>
          <w:rFonts w:ascii="Cambria" w:hAnsi="Cambria" w:cs="Arial"/>
        </w:rPr>
        <w:tab/>
      </w:r>
      <w:r w:rsidRPr="003A1455">
        <w:rPr>
          <w:rFonts w:ascii="Cambria" w:hAnsi="Cambria" w:cs="Arial"/>
        </w:rPr>
        <w:tab/>
      </w:r>
      <w:r w:rsidRPr="003A1455">
        <w:rPr>
          <w:rFonts w:ascii="Cambria" w:hAnsi="Cambria" w:cs="Arial"/>
        </w:rPr>
        <w:tab/>
      </w:r>
      <w:r w:rsidRPr="003A1455">
        <w:rPr>
          <w:rFonts w:ascii="Cambria" w:hAnsi="Cambria" w:cs="Arial"/>
        </w:rPr>
        <w:tab/>
        <w:t xml:space="preserve"> </w:t>
      </w:r>
    </w:p>
    <w:p w14:paraId="0E133AE6" w14:textId="1E28463A" w:rsidR="009F6F7B" w:rsidRPr="003A1455" w:rsidRDefault="009F6F7B">
      <w:pPr>
        <w:tabs>
          <w:tab w:val="left" w:pos="851"/>
        </w:tabs>
        <w:rPr>
          <w:rFonts w:ascii="Cambria" w:hAnsi="Cambria" w:cs="Arial"/>
        </w:rPr>
      </w:pPr>
      <w:r w:rsidRPr="003A1455">
        <w:rPr>
          <w:rFonts w:ascii="Cambria" w:hAnsi="Cambria" w:cs="Arial"/>
        </w:rPr>
        <w:tab/>
        <w:t>se sídlem:</w:t>
      </w:r>
      <w:r w:rsidRPr="003A1455">
        <w:rPr>
          <w:rFonts w:ascii="Cambria" w:hAnsi="Cambria" w:cs="Arial"/>
        </w:rPr>
        <w:tab/>
      </w:r>
      <w:r w:rsidRPr="003A1455">
        <w:rPr>
          <w:rFonts w:ascii="Cambria" w:hAnsi="Cambria" w:cs="Arial"/>
        </w:rPr>
        <w:tab/>
      </w:r>
      <w:r w:rsidRPr="003A1455">
        <w:rPr>
          <w:rFonts w:ascii="Cambria" w:hAnsi="Cambria" w:cs="Arial"/>
        </w:rPr>
        <w:tab/>
      </w:r>
      <w:r w:rsidR="00461DC2" w:rsidRPr="003A1455">
        <w:rPr>
          <w:rFonts w:ascii="Cambria" w:hAnsi="Cambria" w:cs="Arial"/>
        </w:rPr>
        <w:t>Fráni Šrámka 1193/23</w:t>
      </w:r>
      <w:r w:rsidR="002E5406">
        <w:rPr>
          <w:rFonts w:ascii="Cambria" w:hAnsi="Cambria" w:cs="Arial"/>
        </w:rPr>
        <w:t xml:space="preserve">, </w:t>
      </w:r>
      <w:r w:rsidR="003A1455" w:rsidRPr="003A1455">
        <w:rPr>
          <w:rFonts w:ascii="Cambria" w:hAnsi="Cambria" w:cs="Arial"/>
        </w:rPr>
        <w:t>371 46</w:t>
      </w:r>
      <w:r w:rsidR="00461DC2" w:rsidRPr="003A1455">
        <w:rPr>
          <w:rFonts w:ascii="Cambria" w:hAnsi="Cambria" w:cs="Arial"/>
        </w:rPr>
        <w:t xml:space="preserve"> České Budějovice</w:t>
      </w:r>
    </w:p>
    <w:p w14:paraId="12C753D0" w14:textId="77777777" w:rsidR="009F6F7B" w:rsidRPr="003A1455" w:rsidRDefault="009F6F7B">
      <w:pPr>
        <w:tabs>
          <w:tab w:val="left" w:pos="851"/>
        </w:tabs>
        <w:rPr>
          <w:rFonts w:ascii="Cambria" w:hAnsi="Cambria" w:cs="Arial"/>
        </w:rPr>
      </w:pPr>
      <w:r w:rsidRPr="003A1455">
        <w:rPr>
          <w:rFonts w:ascii="Cambria" w:hAnsi="Cambria" w:cs="Arial"/>
        </w:rPr>
        <w:tab/>
        <w:t>IČ</w:t>
      </w:r>
      <w:r w:rsidR="00BB0CD5" w:rsidRPr="003A1455">
        <w:rPr>
          <w:rFonts w:ascii="Cambria" w:hAnsi="Cambria" w:cs="Arial"/>
        </w:rPr>
        <w:t>O</w:t>
      </w:r>
      <w:r w:rsidRPr="003A1455">
        <w:rPr>
          <w:rFonts w:ascii="Cambria" w:hAnsi="Cambria" w:cs="Arial"/>
        </w:rPr>
        <w:t xml:space="preserve">: </w:t>
      </w:r>
      <w:r w:rsidRPr="003A1455">
        <w:rPr>
          <w:rFonts w:ascii="Cambria" w:hAnsi="Cambria" w:cs="Arial"/>
        </w:rPr>
        <w:tab/>
      </w:r>
      <w:r w:rsidRPr="003A1455">
        <w:rPr>
          <w:rFonts w:ascii="Cambria" w:hAnsi="Cambria" w:cs="Arial"/>
        </w:rPr>
        <w:tab/>
      </w:r>
      <w:r w:rsidRPr="003A1455">
        <w:rPr>
          <w:rFonts w:ascii="Cambria" w:hAnsi="Cambria" w:cs="Arial"/>
        </w:rPr>
        <w:tab/>
      </w:r>
      <w:r w:rsidRPr="003A1455">
        <w:rPr>
          <w:rFonts w:ascii="Cambria" w:hAnsi="Cambria" w:cs="Arial"/>
        </w:rPr>
        <w:tab/>
      </w:r>
      <w:r w:rsidR="00461DC2" w:rsidRPr="003A1455">
        <w:rPr>
          <w:rFonts w:ascii="Cambria" w:hAnsi="Cambria" w:cs="Arial"/>
        </w:rPr>
        <w:t>60076135</w:t>
      </w:r>
    </w:p>
    <w:p w14:paraId="03E70644" w14:textId="77777777" w:rsidR="009F6F7B" w:rsidRPr="003A1455" w:rsidRDefault="009F6F7B">
      <w:pPr>
        <w:tabs>
          <w:tab w:val="left" w:pos="851"/>
        </w:tabs>
        <w:rPr>
          <w:rFonts w:ascii="Cambria" w:hAnsi="Cambria" w:cs="Arial"/>
        </w:rPr>
      </w:pPr>
      <w:r w:rsidRPr="003A1455">
        <w:rPr>
          <w:rFonts w:ascii="Cambria" w:hAnsi="Cambria" w:cs="Arial"/>
        </w:rPr>
        <w:tab/>
      </w:r>
      <w:r w:rsidR="00BB0CD5" w:rsidRPr="003A1455">
        <w:rPr>
          <w:rFonts w:ascii="Cambria" w:hAnsi="Cambria" w:cs="Arial"/>
        </w:rPr>
        <w:t>DIČ:</w:t>
      </w:r>
      <w:r w:rsidR="00BB0CD5" w:rsidRPr="003A1455">
        <w:rPr>
          <w:rFonts w:ascii="Cambria" w:hAnsi="Cambria" w:cs="Arial"/>
        </w:rPr>
        <w:tab/>
      </w:r>
      <w:r w:rsidR="00BB0CD5" w:rsidRPr="003A1455">
        <w:rPr>
          <w:rFonts w:ascii="Cambria" w:hAnsi="Cambria" w:cs="Arial"/>
        </w:rPr>
        <w:tab/>
      </w:r>
      <w:r w:rsidR="00BB0CD5" w:rsidRPr="003A1455">
        <w:rPr>
          <w:rFonts w:ascii="Cambria" w:hAnsi="Cambria" w:cs="Arial"/>
        </w:rPr>
        <w:tab/>
      </w:r>
      <w:r w:rsidR="00BB0CD5" w:rsidRPr="003A1455">
        <w:rPr>
          <w:rFonts w:ascii="Cambria" w:hAnsi="Cambria" w:cs="Arial"/>
        </w:rPr>
        <w:tab/>
      </w:r>
      <w:r w:rsidR="00527204" w:rsidRPr="003A1455">
        <w:rPr>
          <w:rFonts w:ascii="Cambria" w:hAnsi="Cambria" w:cs="Arial"/>
        </w:rPr>
        <w:t>nep</w:t>
      </w:r>
      <w:r w:rsidR="00BB0CD5" w:rsidRPr="003A1455">
        <w:rPr>
          <w:rFonts w:ascii="Cambria" w:hAnsi="Cambria" w:cs="Arial"/>
        </w:rPr>
        <w:t>látce DPH</w:t>
      </w:r>
      <w:r w:rsidRPr="003A1455">
        <w:rPr>
          <w:rFonts w:ascii="Cambria" w:hAnsi="Cambria" w:cs="Arial"/>
        </w:rPr>
        <w:tab/>
      </w:r>
      <w:r w:rsidRPr="003A1455">
        <w:rPr>
          <w:rFonts w:ascii="Cambria" w:hAnsi="Cambria" w:cs="Arial"/>
        </w:rPr>
        <w:tab/>
      </w:r>
    </w:p>
    <w:p w14:paraId="50E81EEA" w14:textId="77777777" w:rsidR="009F6F7B" w:rsidRPr="003A1455" w:rsidRDefault="00461DC2" w:rsidP="00527204">
      <w:pPr>
        <w:tabs>
          <w:tab w:val="left" w:pos="851"/>
        </w:tabs>
        <w:rPr>
          <w:rFonts w:ascii="Cambria" w:hAnsi="Cambria" w:cs="Arial"/>
        </w:rPr>
      </w:pPr>
      <w:r w:rsidRPr="003A1455">
        <w:rPr>
          <w:rFonts w:ascii="Cambria" w:hAnsi="Cambria" w:cs="Arial"/>
        </w:rPr>
        <w:tab/>
        <w:t>zastoupený:</w:t>
      </w:r>
      <w:r w:rsidRPr="003A1455">
        <w:rPr>
          <w:rFonts w:ascii="Cambria" w:hAnsi="Cambria" w:cs="Arial"/>
        </w:rPr>
        <w:tab/>
      </w:r>
      <w:r w:rsidRPr="003A1455">
        <w:rPr>
          <w:rFonts w:ascii="Cambria" w:hAnsi="Cambria" w:cs="Arial"/>
        </w:rPr>
        <w:tab/>
      </w:r>
      <w:r w:rsidR="003A1455">
        <w:rPr>
          <w:rFonts w:ascii="Cambria" w:hAnsi="Cambria" w:cs="Arial"/>
        </w:rPr>
        <w:tab/>
      </w:r>
      <w:r w:rsidRPr="003A1455">
        <w:rPr>
          <w:rFonts w:ascii="Cambria" w:hAnsi="Cambria" w:cs="Arial"/>
        </w:rPr>
        <w:t>RNDr. Jaroslav Pustina</w:t>
      </w:r>
      <w:r w:rsidR="00F72F37" w:rsidRPr="003A1455">
        <w:rPr>
          <w:rFonts w:ascii="Cambria" w:hAnsi="Cambria" w:cs="Arial"/>
        </w:rPr>
        <w:t xml:space="preserve">, </w:t>
      </w:r>
      <w:r w:rsidR="00A306B5" w:rsidRPr="003A1455">
        <w:rPr>
          <w:rFonts w:ascii="Cambria" w:hAnsi="Cambria" w:cs="Arial"/>
        </w:rPr>
        <w:t>ředitel</w:t>
      </w:r>
    </w:p>
    <w:p w14:paraId="73F6EA65" w14:textId="77777777" w:rsidR="009F6F7B" w:rsidRPr="003A1455" w:rsidRDefault="009F6F7B" w:rsidP="00951B29">
      <w:pPr>
        <w:tabs>
          <w:tab w:val="left" w:pos="851"/>
        </w:tabs>
        <w:rPr>
          <w:rFonts w:ascii="Cambria" w:hAnsi="Cambria" w:cs="Arial"/>
        </w:rPr>
      </w:pPr>
      <w:r w:rsidRPr="003A1455">
        <w:rPr>
          <w:rFonts w:ascii="Cambria" w:hAnsi="Cambria" w:cs="Arial"/>
        </w:rPr>
        <w:tab/>
        <w:t>bankovní spojení:</w:t>
      </w:r>
      <w:r w:rsidRPr="003A1455">
        <w:rPr>
          <w:rFonts w:ascii="Cambria" w:hAnsi="Cambria" w:cs="Arial"/>
        </w:rPr>
        <w:tab/>
      </w:r>
      <w:r w:rsidRPr="003A1455">
        <w:rPr>
          <w:rFonts w:ascii="Cambria" w:hAnsi="Cambria" w:cs="Arial"/>
        </w:rPr>
        <w:tab/>
      </w:r>
      <w:r w:rsidR="00BB0CD5" w:rsidRPr="003A1455">
        <w:rPr>
          <w:rFonts w:ascii="Cambria" w:hAnsi="Cambria" w:cs="Arial"/>
        </w:rPr>
        <w:t>Československá obchodní banka, a.s.</w:t>
      </w:r>
      <w:r w:rsidRPr="003A1455">
        <w:rPr>
          <w:rFonts w:ascii="Cambria" w:hAnsi="Cambria" w:cs="Arial"/>
        </w:rPr>
        <w:t>,</w:t>
      </w:r>
      <w:r w:rsidRPr="003A1455">
        <w:rPr>
          <w:rFonts w:ascii="Cambria" w:hAnsi="Cambria" w:cs="Arial"/>
        </w:rPr>
        <w:tab/>
      </w:r>
      <w:r w:rsidRPr="003A1455">
        <w:rPr>
          <w:rFonts w:ascii="Cambria" w:hAnsi="Cambria" w:cs="Arial"/>
        </w:rPr>
        <w:tab/>
      </w:r>
      <w:r w:rsidRPr="003A1455">
        <w:rPr>
          <w:rFonts w:ascii="Cambria" w:hAnsi="Cambria" w:cs="Arial"/>
        </w:rPr>
        <w:tab/>
        <w:t xml:space="preserve"> </w:t>
      </w:r>
    </w:p>
    <w:p w14:paraId="628B1A67" w14:textId="77777777" w:rsidR="009F6F7B" w:rsidRPr="003A1455" w:rsidRDefault="009F6F7B" w:rsidP="00951B29">
      <w:pPr>
        <w:tabs>
          <w:tab w:val="left" w:pos="851"/>
        </w:tabs>
        <w:rPr>
          <w:rFonts w:ascii="Cambria" w:hAnsi="Cambria" w:cs="Arial"/>
        </w:rPr>
      </w:pPr>
      <w:r w:rsidRPr="003A1455">
        <w:rPr>
          <w:rFonts w:ascii="Cambria" w:hAnsi="Cambria" w:cs="Arial"/>
        </w:rPr>
        <w:tab/>
        <w:t>číslo účtu:</w:t>
      </w:r>
      <w:r w:rsidRPr="003A1455">
        <w:rPr>
          <w:rFonts w:ascii="Cambria" w:hAnsi="Cambria" w:cs="Arial"/>
        </w:rPr>
        <w:tab/>
      </w:r>
      <w:r w:rsidRPr="003A1455">
        <w:rPr>
          <w:rFonts w:ascii="Cambria" w:hAnsi="Cambria" w:cs="Arial"/>
        </w:rPr>
        <w:tab/>
      </w:r>
      <w:r w:rsidRPr="003A1455">
        <w:rPr>
          <w:rFonts w:ascii="Cambria" w:hAnsi="Cambria" w:cs="Arial"/>
        </w:rPr>
        <w:tab/>
      </w:r>
      <w:r w:rsidR="00461DC2" w:rsidRPr="003A1455">
        <w:rPr>
          <w:rFonts w:ascii="Cambria" w:hAnsi="Cambria" w:cs="Arial"/>
        </w:rPr>
        <w:t>214511586</w:t>
      </w:r>
      <w:r w:rsidR="00BB0CD5" w:rsidRPr="003A1455">
        <w:rPr>
          <w:rFonts w:ascii="Cambria" w:hAnsi="Cambria" w:cs="Arial"/>
        </w:rPr>
        <w:t>/0300</w:t>
      </w:r>
      <w:r w:rsidRPr="003A1455">
        <w:rPr>
          <w:rFonts w:ascii="Cambria" w:hAnsi="Cambria" w:cs="Arial"/>
        </w:rPr>
        <w:t>,</w:t>
      </w:r>
    </w:p>
    <w:p w14:paraId="0D80C90C" w14:textId="77777777" w:rsidR="003F5260" w:rsidRPr="003A1455" w:rsidRDefault="003F5260">
      <w:pPr>
        <w:tabs>
          <w:tab w:val="left" w:pos="851"/>
        </w:tabs>
        <w:rPr>
          <w:rFonts w:ascii="Cambria" w:hAnsi="Cambria" w:cs="Arial"/>
        </w:rPr>
      </w:pPr>
    </w:p>
    <w:p w14:paraId="20AD8CDB" w14:textId="77777777" w:rsidR="009F6F7B" w:rsidRPr="003A1455" w:rsidRDefault="009F6F7B">
      <w:pPr>
        <w:tabs>
          <w:tab w:val="left" w:pos="851"/>
        </w:tabs>
        <w:rPr>
          <w:rFonts w:ascii="Cambria" w:hAnsi="Cambria" w:cs="Arial"/>
        </w:rPr>
      </w:pPr>
      <w:r w:rsidRPr="003A1455">
        <w:rPr>
          <w:rFonts w:ascii="Cambria" w:hAnsi="Cambria" w:cs="Arial"/>
        </w:rPr>
        <w:t xml:space="preserve">(dále jen </w:t>
      </w:r>
      <w:r w:rsidR="009438B5" w:rsidRPr="003A1455">
        <w:rPr>
          <w:rFonts w:ascii="Cambria" w:hAnsi="Cambria" w:cs="Arial"/>
        </w:rPr>
        <w:t>„</w:t>
      </w:r>
      <w:r w:rsidRPr="003A1455">
        <w:rPr>
          <w:rFonts w:ascii="Cambria" w:hAnsi="Cambria" w:cs="Arial"/>
        </w:rPr>
        <w:t>objednatel</w:t>
      </w:r>
      <w:r w:rsidR="009438B5" w:rsidRPr="003A1455">
        <w:rPr>
          <w:rFonts w:ascii="Cambria" w:hAnsi="Cambria" w:cs="Arial"/>
        </w:rPr>
        <w:t>“</w:t>
      </w:r>
      <w:r w:rsidRPr="003A1455">
        <w:rPr>
          <w:rFonts w:ascii="Cambria" w:hAnsi="Cambria" w:cs="Arial"/>
        </w:rPr>
        <w:t>)</w:t>
      </w:r>
    </w:p>
    <w:p w14:paraId="3D016994" w14:textId="77777777" w:rsidR="009F6F7B" w:rsidRPr="003A1455" w:rsidRDefault="009F6F7B">
      <w:pPr>
        <w:tabs>
          <w:tab w:val="left" w:pos="851"/>
        </w:tabs>
        <w:rPr>
          <w:rFonts w:ascii="Cambria" w:hAnsi="Cambria" w:cs="Arial"/>
        </w:rPr>
      </w:pPr>
      <w:r w:rsidRPr="003A1455">
        <w:rPr>
          <w:rFonts w:ascii="Cambria" w:hAnsi="Cambria" w:cs="Arial"/>
        </w:rPr>
        <w:t>a</w:t>
      </w:r>
    </w:p>
    <w:p w14:paraId="7A3C1932" w14:textId="77777777" w:rsidR="009F6F7B" w:rsidRPr="003A1455" w:rsidRDefault="009F6F7B">
      <w:pPr>
        <w:tabs>
          <w:tab w:val="left" w:pos="851"/>
        </w:tabs>
        <w:rPr>
          <w:rFonts w:ascii="Cambria" w:hAnsi="Cambria" w:cs="Arial"/>
        </w:rPr>
      </w:pPr>
    </w:p>
    <w:p w14:paraId="6E9F8979" w14:textId="45EF5F2A" w:rsidR="009F6F7B" w:rsidRPr="0062235B" w:rsidRDefault="009F6F7B" w:rsidP="003C01AA">
      <w:pPr>
        <w:tabs>
          <w:tab w:val="left" w:pos="851"/>
        </w:tabs>
        <w:rPr>
          <w:rFonts w:ascii="Cambria" w:hAnsi="Cambria" w:cs="Arial"/>
        </w:rPr>
      </w:pPr>
      <w:r w:rsidRPr="002E5406">
        <w:rPr>
          <w:rFonts w:ascii="Cambria" w:hAnsi="Cambria" w:cs="Arial"/>
        </w:rPr>
        <w:t>1.2.</w:t>
      </w:r>
      <w:r w:rsidRPr="002E5406">
        <w:rPr>
          <w:rFonts w:ascii="Cambria" w:hAnsi="Cambria" w:cs="Arial"/>
        </w:rPr>
        <w:tab/>
      </w:r>
      <w:r w:rsidRPr="002E5406">
        <w:rPr>
          <w:rFonts w:ascii="Cambria" w:hAnsi="Cambria" w:cs="Arial"/>
          <w:u w:val="single"/>
        </w:rPr>
        <w:t>Zhotovitel:</w:t>
      </w:r>
      <w:r w:rsidRPr="002E5406">
        <w:rPr>
          <w:rFonts w:ascii="Cambria" w:hAnsi="Cambria" w:cs="Arial"/>
        </w:rPr>
        <w:tab/>
      </w:r>
      <w:r w:rsidRPr="002E5406">
        <w:rPr>
          <w:rFonts w:ascii="Cambria" w:hAnsi="Cambria" w:cs="Arial"/>
        </w:rPr>
        <w:tab/>
      </w:r>
      <w:r w:rsidRPr="002E5406">
        <w:rPr>
          <w:rFonts w:ascii="Cambria" w:hAnsi="Cambria" w:cs="Arial"/>
        </w:rPr>
        <w:tab/>
      </w:r>
      <w:r w:rsidR="00856631">
        <w:rPr>
          <w:rFonts w:ascii="Cambria" w:hAnsi="Cambria" w:cs="Arial"/>
        </w:rPr>
        <w:t>Ciao…, cestovní kancelář, s.r.o.</w:t>
      </w:r>
    </w:p>
    <w:p w14:paraId="7969DFF7" w14:textId="77777777" w:rsidR="009F6F7B" w:rsidRPr="0062235B" w:rsidRDefault="009F6F7B" w:rsidP="003C01AA">
      <w:pPr>
        <w:tabs>
          <w:tab w:val="left" w:pos="851"/>
        </w:tabs>
        <w:rPr>
          <w:rFonts w:ascii="Cambria" w:hAnsi="Cambria" w:cs="Arial"/>
        </w:rPr>
      </w:pPr>
      <w:r w:rsidRPr="0062235B">
        <w:rPr>
          <w:rFonts w:ascii="Cambria" w:hAnsi="Cambria" w:cs="Arial"/>
        </w:rPr>
        <w:tab/>
      </w:r>
      <w:r w:rsidRPr="0062235B">
        <w:rPr>
          <w:rFonts w:ascii="Cambria" w:hAnsi="Cambria" w:cs="Arial"/>
        </w:rPr>
        <w:tab/>
      </w:r>
      <w:r w:rsidRPr="0062235B">
        <w:rPr>
          <w:rFonts w:ascii="Cambria" w:hAnsi="Cambria" w:cs="Arial"/>
        </w:rPr>
        <w:tab/>
      </w:r>
      <w:r w:rsidRPr="0062235B">
        <w:rPr>
          <w:rFonts w:ascii="Cambria" w:hAnsi="Cambria" w:cs="Arial"/>
        </w:rPr>
        <w:tab/>
      </w:r>
      <w:r w:rsidRPr="0062235B">
        <w:rPr>
          <w:rFonts w:ascii="Cambria" w:hAnsi="Cambria" w:cs="Arial"/>
        </w:rPr>
        <w:tab/>
      </w:r>
      <w:r w:rsidRPr="0062235B">
        <w:rPr>
          <w:rFonts w:ascii="Cambria" w:hAnsi="Cambria" w:cs="Arial"/>
        </w:rPr>
        <w:tab/>
      </w:r>
      <w:r w:rsidRPr="0062235B">
        <w:rPr>
          <w:rFonts w:ascii="Cambria" w:hAnsi="Cambria" w:cs="Arial"/>
        </w:rPr>
        <w:tab/>
      </w:r>
      <w:r w:rsidRPr="0062235B">
        <w:rPr>
          <w:rFonts w:ascii="Cambria" w:hAnsi="Cambria" w:cs="Arial"/>
        </w:rPr>
        <w:tab/>
      </w:r>
    </w:p>
    <w:p w14:paraId="6DC1EE0E" w14:textId="134DD64F" w:rsidR="00A306B5" w:rsidRPr="0062235B" w:rsidRDefault="009F6F7B" w:rsidP="00A306B5">
      <w:pPr>
        <w:tabs>
          <w:tab w:val="left" w:pos="851"/>
        </w:tabs>
        <w:rPr>
          <w:rFonts w:ascii="Cambria" w:hAnsi="Cambria" w:cs="Arial"/>
        </w:rPr>
      </w:pPr>
      <w:r w:rsidRPr="0062235B">
        <w:rPr>
          <w:rFonts w:ascii="Cambria" w:hAnsi="Cambria" w:cs="Arial"/>
        </w:rPr>
        <w:tab/>
        <w:t>s místem podnikání:</w:t>
      </w:r>
      <w:r w:rsidRPr="0062235B">
        <w:rPr>
          <w:rFonts w:ascii="Cambria" w:hAnsi="Cambria" w:cs="Arial"/>
        </w:rPr>
        <w:tab/>
      </w:r>
      <w:r w:rsidR="002E5406" w:rsidRPr="0062235B">
        <w:rPr>
          <w:rFonts w:ascii="Cambria" w:hAnsi="Cambria" w:cs="Arial"/>
        </w:rPr>
        <w:tab/>
      </w:r>
      <w:r w:rsidR="00856631">
        <w:rPr>
          <w:rFonts w:ascii="Cambria" w:hAnsi="Cambria" w:cs="Arial"/>
        </w:rPr>
        <w:t>Zámek 1, 386 01 Strakonice</w:t>
      </w:r>
    </w:p>
    <w:p w14:paraId="43D67B82" w14:textId="3C9AEB2E" w:rsidR="00031AF0" w:rsidRPr="0062235B" w:rsidRDefault="009F6F7B" w:rsidP="003C01AA">
      <w:pPr>
        <w:tabs>
          <w:tab w:val="left" w:pos="851"/>
        </w:tabs>
        <w:rPr>
          <w:rFonts w:ascii="Cambria" w:hAnsi="Cambria" w:cs="Arial"/>
        </w:rPr>
      </w:pPr>
      <w:r w:rsidRPr="0062235B">
        <w:rPr>
          <w:rFonts w:ascii="Cambria" w:hAnsi="Cambria" w:cs="Arial"/>
        </w:rPr>
        <w:tab/>
        <w:t>IČ</w:t>
      </w:r>
      <w:r w:rsidR="00BB0CD5" w:rsidRPr="0062235B">
        <w:rPr>
          <w:rFonts w:ascii="Cambria" w:hAnsi="Cambria" w:cs="Arial"/>
        </w:rPr>
        <w:t>O</w:t>
      </w:r>
      <w:r w:rsidRPr="0062235B">
        <w:rPr>
          <w:rFonts w:ascii="Cambria" w:hAnsi="Cambria" w:cs="Arial"/>
        </w:rPr>
        <w:t>:</w:t>
      </w:r>
      <w:r w:rsidRPr="0062235B">
        <w:rPr>
          <w:rFonts w:ascii="Cambria" w:hAnsi="Cambria" w:cs="Arial"/>
        </w:rPr>
        <w:tab/>
      </w:r>
      <w:r w:rsidRPr="0062235B">
        <w:rPr>
          <w:rFonts w:ascii="Cambria" w:hAnsi="Cambria" w:cs="Arial"/>
        </w:rPr>
        <w:tab/>
      </w:r>
      <w:r w:rsidR="002E5406" w:rsidRPr="0062235B">
        <w:rPr>
          <w:rFonts w:ascii="Cambria" w:hAnsi="Cambria" w:cs="Arial"/>
        </w:rPr>
        <w:tab/>
      </w:r>
      <w:r w:rsidR="002E5406" w:rsidRPr="0062235B">
        <w:rPr>
          <w:rFonts w:ascii="Cambria" w:hAnsi="Cambria" w:cs="Arial"/>
        </w:rPr>
        <w:tab/>
      </w:r>
      <w:r w:rsidR="00856631">
        <w:rPr>
          <w:rFonts w:ascii="Cambria" w:hAnsi="Cambria" w:cs="Arial"/>
        </w:rPr>
        <w:t>26061741</w:t>
      </w:r>
    </w:p>
    <w:p w14:paraId="22B05CB7" w14:textId="386DEA1D" w:rsidR="00A306B5" w:rsidRPr="0062235B" w:rsidRDefault="009F6F7B" w:rsidP="00F72F37">
      <w:pPr>
        <w:tabs>
          <w:tab w:val="left" w:pos="851"/>
        </w:tabs>
        <w:rPr>
          <w:rFonts w:ascii="Cambria" w:hAnsi="Cambria" w:cs="Arial"/>
        </w:rPr>
      </w:pPr>
      <w:r w:rsidRPr="0062235B">
        <w:rPr>
          <w:rFonts w:ascii="Cambria" w:hAnsi="Cambria" w:cs="Arial"/>
        </w:rPr>
        <w:tab/>
      </w:r>
      <w:r w:rsidR="00031AF0" w:rsidRPr="0062235B">
        <w:rPr>
          <w:rFonts w:ascii="Cambria" w:hAnsi="Cambria" w:cs="Arial"/>
        </w:rPr>
        <w:t xml:space="preserve">DIČ: </w:t>
      </w:r>
      <w:r w:rsidRPr="0062235B">
        <w:rPr>
          <w:rFonts w:ascii="Cambria" w:hAnsi="Cambria" w:cs="Arial"/>
        </w:rPr>
        <w:tab/>
      </w:r>
      <w:r w:rsidR="002E5406" w:rsidRPr="0062235B">
        <w:rPr>
          <w:rFonts w:ascii="Cambria" w:hAnsi="Cambria" w:cs="Arial"/>
        </w:rPr>
        <w:tab/>
      </w:r>
      <w:r w:rsidR="002E5406" w:rsidRPr="0062235B">
        <w:rPr>
          <w:rFonts w:ascii="Cambria" w:hAnsi="Cambria" w:cs="Arial"/>
        </w:rPr>
        <w:tab/>
      </w:r>
      <w:r w:rsidR="002E5406" w:rsidRPr="0062235B">
        <w:rPr>
          <w:rFonts w:ascii="Cambria" w:hAnsi="Cambria" w:cs="Arial"/>
        </w:rPr>
        <w:tab/>
      </w:r>
      <w:r w:rsidR="00856631">
        <w:rPr>
          <w:rFonts w:ascii="Cambria" w:hAnsi="Cambria" w:cs="Arial"/>
        </w:rPr>
        <w:t>CZ26061741</w:t>
      </w:r>
    </w:p>
    <w:p w14:paraId="62E18C67" w14:textId="5C8891A5" w:rsidR="00A306B5" w:rsidRPr="0062235B" w:rsidRDefault="009438B5" w:rsidP="00F72F37">
      <w:pPr>
        <w:tabs>
          <w:tab w:val="left" w:pos="851"/>
        </w:tabs>
        <w:rPr>
          <w:rFonts w:ascii="Cambria" w:hAnsi="Cambria" w:cs="Arial"/>
        </w:rPr>
      </w:pPr>
      <w:r w:rsidRPr="0062235B">
        <w:rPr>
          <w:rFonts w:ascii="Cambria" w:hAnsi="Cambria" w:cs="Arial"/>
        </w:rPr>
        <w:t xml:space="preserve">             </w:t>
      </w:r>
      <w:r w:rsidR="0098588B" w:rsidRPr="0062235B">
        <w:rPr>
          <w:rFonts w:ascii="Cambria" w:hAnsi="Cambria" w:cs="Arial"/>
        </w:rPr>
        <w:tab/>
      </w:r>
      <w:r w:rsidR="009F6F7B" w:rsidRPr="0062235B">
        <w:rPr>
          <w:rFonts w:ascii="Cambria" w:hAnsi="Cambria" w:cs="Arial"/>
        </w:rPr>
        <w:t>zastoupený:</w:t>
      </w:r>
      <w:r w:rsidR="009F6F7B" w:rsidRPr="0062235B">
        <w:rPr>
          <w:rFonts w:ascii="Cambria" w:hAnsi="Cambria" w:cs="Arial"/>
        </w:rPr>
        <w:tab/>
      </w:r>
      <w:r w:rsidR="009F6F7B" w:rsidRPr="0062235B">
        <w:rPr>
          <w:rFonts w:ascii="Cambria" w:hAnsi="Cambria" w:cs="Arial"/>
        </w:rPr>
        <w:tab/>
      </w:r>
      <w:r w:rsidR="002E5406" w:rsidRPr="0062235B">
        <w:rPr>
          <w:rFonts w:ascii="Cambria" w:hAnsi="Cambria" w:cs="Arial"/>
        </w:rPr>
        <w:tab/>
      </w:r>
      <w:r w:rsidR="00856631">
        <w:rPr>
          <w:rFonts w:ascii="Cambria" w:hAnsi="Cambria" w:cs="Arial"/>
        </w:rPr>
        <w:t xml:space="preserve">RNDr. Ladislav Havel, jednatel </w:t>
      </w:r>
    </w:p>
    <w:p w14:paraId="1CCC2134" w14:textId="25EF8E42" w:rsidR="0062235B" w:rsidRPr="002E5406" w:rsidRDefault="009F6F7B" w:rsidP="0062235B">
      <w:pPr>
        <w:tabs>
          <w:tab w:val="left" w:pos="851"/>
        </w:tabs>
        <w:rPr>
          <w:rFonts w:ascii="Cambria" w:hAnsi="Cambria" w:cs="Arial"/>
        </w:rPr>
      </w:pPr>
      <w:r w:rsidRPr="002E5406">
        <w:rPr>
          <w:rFonts w:ascii="Cambria" w:hAnsi="Cambria" w:cs="Arial"/>
        </w:rPr>
        <w:tab/>
        <w:t>bankovní spojení:</w:t>
      </w:r>
      <w:r w:rsidRPr="002E5406">
        <w:rPr>
          <w:rFonts w:ascii="Cambria" w:hAnsi="Cambria" w:cs="Arial"/>
        </w:rPr>
        <w:tab/>
      </w:r>
      <w:r w:rsidRPr="002E5406">
        <w:rPr>
          <w:rFonts w:ascii="Cambria" w:hAnsi="Cambria" w:cs="Arial"/>
        </w:rPr>
        <w:tab/>
      </w:r>
      <w:r w:rsidR="00856631" w:rsidRPr="003A1455">
        <w:rPr>
          <w:rFonts w:ascii="Cambria" w:hAnsi="Cambria" w:cs="Arial"/>
        </w:rPr>
        <w:t>Československá obchodní banka, a.s.,</w:t>
      </w:r>
      <w:r w:rsidR="0062235B" w:rsidRPr="003A1455">
        <w:rPr>
          <w:rFonts w:ascii="Cambria" w:hAnsi="Cambria" w:cs="Arial"/>
        </w:rPr>
        <w:tab/>
      </w:r>
    </w:p>
    <w:p w14:paraId="5E227CB7" w14:textId="57B2A835" w:rsidR="0062235B" w:rsidRPr="003A1455" w:rsidRDefault="0062235B" w:rsidP="0062235B">
      <w:pPr>
        <w:tabs>
          <w:tab w:val="left" w:pos="851"/>
        </w:tabs>
        <w:rPr>
          <w:rFonts w:ascii="Cambria" w:hAnsi="Cambria" w:cs="Arial"/>
        </w:rPr>
      </w:pPr>
      <w:r w:rsidRPr="002E5406">
        <w:rPr>
          <w:rFonts w:ascii="Cambria" w:hAnsi="Cambria" w:cs="Arial"/>
        </w:rPr>
        <w:tab/>
        <w:t>číslo účtu:</w:t>
      </w:r>
      <w:r w:rsidRPr="002E5406">
        <w:rPr>
          <w:rFonts w:ascii="Cambria" w:hAnsi="Cambria" w:cs="Arial"/>
        </w:rPr>
        <w:tab/>
      </w:r>
      <w:r w:rsidRPr="002E5406">
        <w:rPr>
          <w:rFonts w:ascii="Cambria" w:hAnsi="Cambria" w:cs="Arial"/>
        </w:rPr>
        <w:tab/>
      </w:r>
      <w:r w:rsidRPr="002E5406">
        <w:rPr>
          <w:rFonts w:ascii="Cambria" w:hAnsi="Cambria" w:cs="Arial"/>
        </w:rPr>
        <w:tab/>
      </w:r>
      <w:r w:rsidR="00856631">
        <w:rPr>
          <w:rFonts w:ascii="Cambria" w:hAnsi="Cambria" w:cs="Arial"/>
        </w:rPr>
        <w:t>181293841/0300</w:t>
      </w:r>
    </w:p>
    <w:p w14:paraId="64A5409A" w14:textId="4A543D9A" w:rsidR="009F6F7B" w:rsidRPr="003A1455" w:rsidRDefault="009F6F7B" w:rsidP="0062235B">
      <w:pPr>
        <w:tabs>
          <w:tab w:val="left" w:pos="851"/>
        </w:tabs>
        <w:rPr>
          <w:rFonts w:ascii="Cambria" w:hAnsi="Cambria" w:cs="Arial"/>
        </w:rPr>
      </w:pPr>
    </w:p>
    <w:p w14:paraId="32AC47EF" w14:textId="1468D9C1" w:rsidR="009F6F7B" w:rsidRDefault="009F6F7B">
      <w:pPr>
        <w:tabs>
          <w:tab w:val="left" w:pos="851"/>
        </w:tabs>
        <w:rPr>
          <w:rFonts w:ascii="Cambria" w:hAnsi="Cambria" w:cs="Arial"/>
        </w:rPr>
      </w:pPr>
      <w:r w:rsidRPr="003A1455">
        <w:rPr>
          <w:rFonts w:ascii="Cambria" w:hAnsi="Cambria" w:cs="Arial"/>
        </w:rPr>
        <w:t xml:space="preserve">(dále jen </w:t>
      </w:r>
      <w:r w:rsidR="009438B5" w:rsidRPr="003A1455">
        <w:rPr>
          <w:rFonts w:ascii="Cambria" w:hAnsi="Cambria" w:cs="Arial"/>
        </w:rPr>
        <w:t>„</w:t>
      </w:r>
      <w:r w:rsidRPr="003A1455">
        <w:rPr>
          <w:rFonts w:ascii="Cambria" w:hAnsi="Cambria" w:cs="Arial"/>
        </w:rPr>
        <w:t>zhotovitel</w:t>
      </w:r>
      <w:r w:rsidR="009438B5" w:rsidRPr="003A1455">
        <w:rPr>
          <w:rFonts w:ascii="Cambria" w:hAnsi="Cambria" w:cs="Arial"/>
        </w:rPr>
        <w:t>“</w:t>
      </w:r>
      <w:r w:rsidRPr="003A1455">
        <w:rPr>
          <w:rFonts w:ascii="Cambria" w:hAnsi="Cambria" w:cs="Arial"/>
        </w:rPr>
        <w:t>)</w:t>
      </w:r>
    </w:p>
    <w:p w14:paraId="15768A8C" w14:textId="77777777" w:rsidR="00E64802" w:rsidRPr="003A1455" w:rsidRDefault="00E64802">
      <w:pPr>
        <w:tabs>
          <w:tab w:val="left" w:pos="851"/>
        </w:tabs>
        <w:rPr>
          <w:rFonts w:ascii="Cambria" w:hAnsi="Cambria" w:cs="Arial"/>
        </w:rPr>
      </w:pPr>
    </w:p>
    <w:p w14:paraId="16507C8F" w14:textId="77777777" w:rsidR="002820ED" w:rsidRPr="003A1455" w:rsidRDefault="009F6F7B" w:rsidP="0068005D">
      <w:pPr>
        <w:tabs>
          <w:tab w:val="left" w:pos="851"/>
        </w:tabs>
        <w:rPr>
          <w:rFonts w:ascii="Cambria" w:hAnsi="Cambria" w:cs="Arial"/>
        </w:rPr>
      </w:pPr>
      <w:r w:rsidRPr="003A1455">
        <w:rPr>
          <w:rFonts w:ascii="Cambria" w:hAnsi="Cambria" w:cs="Arial"/>
        </w:rPr>
        <w:tab/>
      </w:r>
      <w:r w:rsidRPr="003A1455">
        <w:rPr>
          <w:rFonts w:ascii="Cambria" w:hAnsi="Cambria" w:cs="Arial"/>
        </w:rPr>
        <w:tab/>
      </w:r>
      <w:r w:rsidRPr="003A1455">
        <w:rPr>
          <w:rFonts w:ascii="Cambria" w:hAnsi="Cambria" w:cs="Arial"/>
        </w:rPr>
        <w:tab/>
      </w:r>
    </w:p>
    <w:p w14:paraId="28C74089" w14:textId="77777777" w:rsidR="009F6F7B" w:rsidRPr="003A1455" w:rsidRDefault="009F6F7B">
      <w:pPr>
        <w:pStyle w:val="Nadpis1"/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>Čl. II.</w:t>
      </w:r>
    </w:p>
    <w:p w14:paraId="7F037F4A" w14:textId="77777777" w:rsidR="009F6F7B" w:rsidRPr="003A1455" w:rsidRDefault="009F6F7B">
      <w:pPr>
        <w:rPr>
          <w:rFonts w:ascii="Cambria" w:hAnsi="Cambria"/>
        </w:rPr>
      </w:pPr>
    </w:p>
    <w:p w14:paraId="44372A93" w14:textId="77777777" w:rsidR="009F6F7B" w:rsidRPr="003A1455" w:rsidRDefault="009F6F7B">
      <w:pPr>
        <w:jc w:val="center"/>
        <w:rPr>
          <w:rFonts w:ascii="Cambria" w:hAnsi="Cambria" w:cs="Arial"/>
        </w:rPr>
      </w:pPr>
      <w:r w:rsidRPr="003A1455">
        <w:rPr>
          <w:rFonts w:ascii="Cambria" w:hAnsi="Cambria" w:cs="Arial"/>
        </w:rPr>
        <w:t>PŘEDMĚT PLNĚNÍ</w:t>
      </w:r>
    </w:p>
    <w:p w14:paraId="13692A70" w14:textId="77777777" w:rsidR="009F6F7B" w:rsidRPr="003A1455" w:rsidRDefault="009F6F7B">
      <w:pPr>
        <w:jc w:val="center"/>
        <w:rPr>
          <w:rFonts w:ascii="Cambria" w:hAnsi="Cambria" w:cs="Arial"/>
        </w:rPr>
      </w:pPr>
    </w:p>
    <w:p w14:paraId="448DC6C8" w14:textId="386AF5C6" w:rsidR="009F6F7B" w:rsidRDefault="009F6F7B" w:rsidP="00E42898">
      <w:pPr>
        <w:tabs>
          <w:tab w:val="left" w:pos="851"/>
        </w:tabs>
        <w:jc w:val="both"/>
        <w:rPr>
          <w:rFonts w:ascii="Cambria" w:hAnsi="Cambria" w:cs="Arial"/>
        </w:rPr>
      </w:pPr>
      <w:r w:rsidRPr="003A1455">
        <w:rPr>
          <w:rFonts w:ascii="Cambria" w:hAnsi="Cambria" w:cs="Arial"/>
        </w:rPr>
        <w:t xml:space="preserve">Objednatel zadává a zhotovitel </w:t>
      </w:r>
      <w:r w:rsidRPr="00201EE0">
        <w:rPr>
          <w:rFonts w:ascii="Cambria" w:hAnsi="Cambria" w:cs="Arial"/>
        </w:rPr>
        <w:t>se zavazuje provést za podmí</w:t>
      </w:r>
      <w:r w:rsidR="009141FC" w:rsidRPr="00201EE0">
        <w:rPr>
          <w:rFonts w:ascii="Cambria" w:hAnsi="Cambria" w:cs="Arial"/>
        </w:rPr>
        <w:t xml:space="preserve">nek v této smlouvě stanovených </w:t>
      </w:r>
      <w:r w:rsidRPr="00201EE0">
        <w:rPr>
          <w:rFonts w:ascii="Cambria" w:hAnsi="Cambria" w:cs="Arial"/>
        </w:rPr>
        <w:t>dílo</w:t>
      </w:r>
      <w:r w:rsidR="000C3B0C" w:rsidRPr="00201EE0">
        <w:rPr>
          <w:rFonts w:ascii="Cambria" w:hAnsi="Cambria" w:cs="Arial"/>
        </w:rPr>
        <w:t xml:space="preserve"> </w:t>
      </w:r>
      <w:r w:rsidRPr="00201EE0">
        <w:rPr>
          <w:rFonts w:ascii="Cambria" w:hAnsi="Cambria" w:cs="Arial"/>
        </w:rPr>
        <w:t>„</w:t>
      </w:r>
      <w:r w:rsidR="00757C88">
        <w:rPr>
          <w:rFonts w:ascii="Cambria" w:hAnsi="Cambria" w:cs="Arial"/>
          <w:b/>
        </w:rPr>
        <w:t>Zahraniční školní akce GJVJ 202</w:t>
      </w:r>
      <w:r w:rsidR="0059091A">
        <w:rPr>
          <w:rFonts w:ascii="Cambria" w:hAnsi="Cambria" w:cs="Arial"/>
          <w:b/>
        </w:rPr>
        <w:t>4</w:t>
      </w:r>
      <w:r w:rsidR="00757C88">
        <w:rPr>
          <w:rFonts w:ascii="Cambria" w:hAnsi="Cambria" w:cs="Arial"/>
          <w:b/>
        </w:rPr>
        <w:t xml:space="preserve"> – část </w:t>
      </w:r>
      <w:r w:rsidR="00E42898">
        <w:rPr>
          <w:rFonts w:ascii="Cambria" w:hAnsi="Cambria" w:cs="Arial"/>
          <w:b/>
        </w:rPr>
        <w:t>b</w:t>
      </w:r>
      <w:r w:rsidR="00757C88">
        <w:rPr>
          <w:rFonts w:ascii="Cambria" w:hAnsi="Cambria" w:cs="Arial"/>
          <w:b/>
        </w:rPr>
        <w:t>.</w:t>
      </w:r>
      <w:r w:rsidR="0059091A">
        <w:rPr>
          <w:rFonts w:ascii="Cambria" w:hAnsi="Cambria" w:cs="Arial"/>
          <w:b/>
        </w:rPr>
        <w:t xml:space="preserve"> Lyžařský kurz Slovensko</w:t>
      </w:r>
      <w:r w:rsidR="00527204" w:rsidRPr="00201EE0">
        <w:rPr>
          <w:rFonts w:ascii="Cambria" w:hAnsi="Cambria" w:cs="Arial"/>
        </w:rPr>
        <w:t>“</w:t>
      </w:r>
      <w:r w:rsidR="00F72F37" w:rsidRPr="00201EE0">
        <w:rPr>
          <w:rFonts w:ascii="Cambria" w:hAnsi="Cambria" w:cs="Arial"/>
        </w:rPr>
        <w:t xml:space="preserve"> </w:t>
      </w:r>
      <w:r w:rsidRPr="00201EE0">
        <w:rPr>
          <w:rFonts w:ascii="Cambria" w:hAnsi="Cambria" w:cs="Arial"/>
        </w:rPr>
        <w:t>(</w:t>
      </w:r>
      <w:r w:rsidRPr="003A1455">
        <w:rPr>
          <w:rFonts w:ascii="Cambria" w:hAnsi="Cambria" w:cs="Arial"/>
        </w:rPr>
        <w:t>dále je</w:t>
      </w:r>
      <w:r w:rsidR="00F72F37" w:rsidRPr="003A1455">
        <w:rPr>
          <w:rFonts w:ascii="Cambria" w:hAnsi="Cambria" w:cs="Arial"/>
        </w:rPr>
        <w:t>n „dílo“)</w:t>
      </w:r>
      <w:r w:rsidR="007E1013">
        <w:rPr>
          <w:rFonts w:ascii="Cambria" w:hAnsi="Cambria" w:cs="Arial"/>
        </w:rPr>
        <w:t xml:space="preserve"> v souladu s nabídkou podanou </w:t>
      </w:r>
      <w:r w:rsidR="007E1013" w:rsidRPr="00201EE0">
        <w:rPr>
          <w:rFonts w:ascii="Cambria" w:hAnsi="Cambria" w:cs="Arial"/>
        </w:rPr>
        <w:t>dne</w:t>
      </w:r>
      <w:r w:rsidR="00A16467" w:rsidRPr="00201EE0">
        <w:rPr>
          <w:rFonts w:ascii="Cambria" w:hAnsi="Cambria" w:cs="Arial"/>
        </w:rPr>
        <w:t xml:space="preserve"> </w:t>
      </w:r>
      <w:r w:rsidR="00DB26F0">
        <w:rPr>
          <w:rFonts w:ascii="Cambria" w:hAnsi="Cambria" w:cs="Arial"/>
        </w:rPr>
        <w:t>6.11.2023</w:t>
      </w:r>
      <w:r w:rsidR="00A81D4F">
        <w:rPr>
          <w:rFonts w:ascii="Cambria" w:hAnsi="Cambria" w:cs="Arial"/>
        </w:rPr>
        <w:t>:</w:t>
      </w:r>
    </w:p>
    <w:p w14:paraId="4E7358FC" w14:textId="3A299AEE" w:rsidR="003C371D" w:rsidRDefault="003C371D" w:rsidP="00333456">
      <w:pPr>
        <w:tabs>
          <w:tab w:val="left" w:pos="851"/>
        </w:tabs>
        <w:rPr>
          <w:rFonts w:ascii="Cambria" w:hAnsi="Cambria" w:cs="Arial"/>
        </w:rPr>
      </w:pPr>
    </w:p>
    <w:p w14:paraId="16B22836" w14:textId="64A6C3CB" w:rsidR="006939ED" w:rsidRPr="003C371D" w:rsidRDefault="003C371D" w:rsidP="006939ED">
      <w:pPr>
        <w:tabs>
          <w:tab w:val="left" w:pos="851"/>
        </w:tabs>
        <w:ind w:left="567"/>
        <w:rPr>
          <w:rFonts w:ascii="Cambria" w:hAnsi="Cambria" w:cs="Arial"/>
        </w:rPr>
      </w:pPr>
      <w:r w:rsidRPr="003C371D">
        <w:rPr>
          <w:rFonts w:ascii="Cambria" w:hAnsi="Cambria" w:cs="Arial"/>
        </w:rPr>
        <w:t>V ceně je zahrnuto:</w:t>
      </w:r>
    </w:p>
    <w:p w14:paraId="60442B74" w14:textId="77777777" w:rsidR="0059091A" w:rsidRPr="003B0847" w:rsidRDefault="0059091A" w:rsidP="0059091A">
      <w:pPr>
        <w:numPr>
          <w:ilvl w:val="1"/>
          <w:numId w:val="23"/>
        </w:numPr>
        <w:ind w:left="993"/>
        <w:contextualSpacing/>
        <w:jc w:val="both"/>
        <w:rPr>
          <w:rFonts w:asciiTheme="majorHAnsi" w:eastAsia="Calibri" w:hAnsiTheme="majorHAnsi" w:cs="Arial"/>
          <w:bCs/>
          <w:lang w:eastAsia="en-US"/>
        </w:rPr>
      </w:pPr>
      <w:r w:rsidRPr="003B0847">
        <w:rPr>
          <w:rFonts w:asciiTheme="majorHAnsi" w:eastAsia="Calibri" w:hAnsiTheme="majorHAnsi" w:cs="Arial"/>
          <w:bCs/>
          <w:lang w:eastAsia="en-US"/>
        </w:rPr>
        <w:t>Destinace: Slovensko, Nízké Tatry, Chopok</w:t>
      </w:r>
    </w:p>
    <w:p w14:paraId="3243EAB7" w14:textId="77777777" w:rsidR="0059091A" w:rsidRPr="003B0847" w:rsidRDefault="0059091A" w:rsidP="0059091A">
      <w:pPr>
        <w:numPr>
          <w:ilvl w:val="1"/>
          <w:numId w:val="23"/>
        </w:numPr>
        <w:ind w:left="993"/>
        <w:contextualSpacing/>
        <w:jc w:val="both"/>
        <w:rPr>
          <w:rFonts w:asciiTheme="majorHAnsi" w:eastAsia="Calibri" w:hAnsiTheme="majorHAnsi" w:cs="Arial"/>
          <w:lang w:eastAsia="en-US"/>
        </w:rPr>
      </w:pPr>
      <w:r w:rsidRPr="003B0847">
        <w:rPr>
          <w:rFonts w:asciiTheme="majorHAnsi" w:eastAsia="Calibri" w:hAnsiTheme="majorHAnsi" w:cs="Arial"/>
          <w:lang w:eastAsia="en-US"/>
        </w:rPr>
        <w:t>Požadovaný termín: 17. – 22. března 2024</w:t>
      </w:r>
    </w:p>
    <w:p w14:paraId="729045B2" w14:textId="77777777" w:rsidR="0059091A" w:rsidRPr="003B0847" w:rsidRDefault="0059091A" w:rsidP="0059091A">
      <w:pPr>
        <w:numPr>
          <w:ilvl w:val="1"/>
          <w:numId w:val="23"/>
        </w:numPr>
        <w:ind w:left="993"/>
        <w:contextualSpacing/>
        <w:jc w:val="both"/>
        <w:rPr>
          <w:rFonts w:asciiTheme="majorHAnsi" w:eastAsia="Calibri" w:hAnsiTheme="majorHAnsi" w:cs="Arial"/>
          <w:lang w:eastAsia="en-US"/>
        </w:rPr>
      </w:pPr>
      <w:r w:rsidRPr="003B0847">
        <w:rPr>
          <w:rFonts w:asciiTheme="majorHAnsi" w:eastAsia="Calibri" w:hAnsiTheme="majorHAnsi" w:cs="Arial"/>
          <w:lang w:eastAsia="en-US"/>
        </w:rPr>
        <w:t>Počet osob: 60 – 65 žáků + 5 pedagogů + 1 lékař</w:t>
      </w:r>
    </w:p>
    <w:p w14:paraId="23CEA7FD" w14:textId="19B5385D" w:rsidR="0059091A" w:rsidRPr="003B0847" w:rsidRDefault="0059091A" w:rsidP="0059091A">
      <w:pPr>
        <w:numPr>
          <w:ilvl w:val="1"/>
          <w:numId w:val="23"/>
        </w:numPr>
        <w:ind w:left="993"/>
        <w:contextualSpacing/>
        <w:jc w:val="both"/>
        <w:rPr>
          <w:rFonts w:asciiTheme="majorHAnsi" w:eastAsia="Calibri" w:hAnsiTheme="majorHAnsi" w:cs="Arial"/>
          <w:lang w:eastAsia="en-US"/>
        </w:rPr>
      </w:pPr>
      <w:r w:rsidRPr="003B0847">
        <w:rPr>
          <w:rFonts w:asciiTheme="majorHAnsi" w:eastAsia="Calibri" w:hAnsiTheme="majorHAnsi" w:cs="Arial"/>
          <w:lang w:eastAsia="en-US"/>
        </w:rPr>
        <w:t xml:space="preserve">Délka zájezdu: ubytování na 5 nocí, </w:t>
      </w:r>
      <w:r w:rsidR="0021005C">
        <w:rPr>
          <w:rFonts w:asciiTheme="majorHAnsi" w:eastAsia="Calibri" w:hAnsiTheme="majorHAnsi" w:cs="Arial"/>
          <w:lang w:eastAsia="en-US"/>
        </w:rPr>
        <w:t>5</w:t>
      </w:r>
      <w:r w:rsidRPr="003B0847">
        <w:rPr>
          <w:rFonts w:asciiTheme="majorHAnsi" w:eastAsia="Calibri" w:hAnsiTheme="majorHAnsi" w:cs="Arial"/>
          <w:lang w:eastAsia="en-US"/>
        </w:rPr>
        <w:t xml:space="preserve"> dní pro aktivity (lyžování) </w:t>
      </w:r>
    </w:p>
    <w:p w14:paraId="4A0F6528" w14:textId="77777777" w:rsidR="0059091A" w:rsidRPr="003B0847" w:rsidRDefault="0059091A" w:rsidP="0059091A">
      <w:pPr>
        <w:numPr>
          <w:ilvl w:val="1"/>
          <w:numId w:val="23"/>
        </w:numPr>
        <w:ind w:left="993"/>
        <w:contextualSpacing/>
        <w:jc w:val="both"/>
        <w:rPr>
          <w:rFonts w:asciiTheme="majorHAnsi" w:eastAsia="Calibri" w:hAnsiTheme="majorHAnsi" w:cs="Arial"/>
          <w:lang w:eastAsia="en-US"/>
        </w:rPr>
      </w:pPr>
      <w:r w:rsidRPr="003B0847">
        <w:rPr>
          <w:rFonts w:asciiTheme="majorHAnsi" w:eastAsia="Calibri" w:hAnsiTheme="majorHAnsi" w:cs="Arial"/>
          <w:lang w:eastAsia="en-US"/>
        </w:rPr>
        <w:t>Doprava: klimatizovaný autobus s vlastním WC, vybavený videem, kávovarem, lednicí, splňující min. normu EURO 4 pro 80 – 82 osob</w:t>
      </w:r>
    </w:p>
    <w:p w14:paraId="4BA89DFA" w14:textId="77777777" w:rsidR="0059091A" w:rsidRPr="003B0847" w:rsidRDefault="0059091A" w:rsidP="0059091A">
      <w:pPr>
        <w:numPr>
          <w:ilvl w:val="1"/>
          <w:numId w:val="23"/>
        </w:numPr>
        <w:ind w:left="993"/>
        <w:contextualSpacing/>
        <w:jc w:val="both"/>
        <w:rPr>
          <w:rFonts w:asciiTheme="majorHAnsi" w:eastAsia="Calibri" w:hAnsiTheme="majorHAnsi" w:cs="Arial"/>
          <w:lang w:eastAsia="en-US"/>
        </w:rPr>
      </w:pPr>
      <w:r w:rsidRPr="003B0847">
        <w:rPr>
          <w:rFonts w:asciiTheme="majorHAnsi" w:eastAsia="Calibri" w:hAnsiTheme="majorHAnsi" w:cs="Arial"/>
          <w:lang w:eastAsia="en-US"/>
        </w:rPr>
        <w:t>Ubytování: ubytování v pokojích s vlastním sociálním zařízením v místě do 20 m od stanice lanovky</w:t>
      </w:r>
    </w:p>
    <w:p w14:paraId="1EC14F9F" w14:textId="77777777" w:rsidR="0059091A" w:rsidRPr="003B0847" w:rsidRDefault="0059091A" w:rsidP="0059091A">
      <w:pPr>
        <w:numPr>
          <w:ilvl w:val="1"/>
          <w:numId w:val="23"/>
        </w:numPr>
        <w:ind w:left="993"/>
        <w:contextualSpacing/>
        <w:jc w:val="both"/>
        <w:rPr>
          <w:rFonts w:asciiTheme="majorHAnsi" w:eastAsia="Calibri" w:hAnsiTheme="majorHAnsi" w:cs="Arial"/>
          <w:color w:val="FF0000"/>
          <w:lang w:eastAsia="en-US"/>
        </w:rPr>
      </w:pPr>
      <w:r w:rsidRPr="003B0847">
        <w:rPr>
          <w:rFonts w:asciiTheme="majorHAnsi" w:eastAsia="Calibri" w:hAnsiTheme="majorHAnsi" w:cs="Arial"/>
          <w:lang w:eastAsia="en-US"/>
        </w:rPr>
        <w:t>Strava: plná penze</w:t>
      </w:r>
    </w:p>
    <w:p w14:paraId="79184B65" w14:textId="77777777" w:rsidR="0059091A" w:rsidRPr="003B0847" w:rsidRDefault="0059091A" w:rsidP="0059091A">
      <w:pPr>
        <w:numPr>
          <w:ilvl w:val="1"/>
          <w:numId w:val="23"/>
        </w:numPr>
        <w:ind w:left="993"/>
        <w:contextualSpacing/>
        <w:jc w:val="both"/>
        <w:rPr>
          <w:rFonts w:asciiTheme="majorHAnsi" w:eastAsia="Calibri" w:hAnsiTheme="majorHAnsi" w:cs="Arial"/>
          <w:lang w:eastAsia="en-US"/>
        </w:rPr>
      </w:pPr>
      <w:r w:rsidRPr="003B0847">
        <w:rPr>
          <w:rFonts w:asciiTheme="majorHAnsi" w:eastAsia="Calibri" w:hAnsiTheme="majorHAnsi" w:cs="Arial"/>
          <w:lang w:eastAsia="en-US"/>
        </w:rPr>
        <w:t>Komplexní pojištění*</w:t>
      </w:r>
    </w:p>
    <w:p w14:paraId="34114A38" w14:textId="77777777" w:rsidR="0059091A" w:rsidRPr="003B0847" w:rsidRDefault="0059091A" w:rsidP="0059091A">
      <w:pPr>
        <w:numPr>
          <w:ilvl w:val="1"/>
          <w:numId w:val="23"/>
        </w:numPr>
        <w:ind w:left="993"/>
        <w:contextualSpacing/>
        <w:jc w:val="both"/>
        <w:rPr>
          <w:rFonts w:asciiTheme="majorHAnsi" w:eastAsia="Calibri" w:hAnsiTheme="majorHAnsi" w:cs="Arial"/>
          <w:color w:val="000000"/>
          <w:lang w:eastAsia="en-US"/>
        </w:rPr>
      </w:pPr>
      <w:r w:rsidRPr="003B0847">
        <w:rPr>
          <w:rFonts w:asciiTheme="majorHAnsi" w:eastAsia="Calibri" w:hAnsiTheme="majorHAnsi" w:cs="Arial"/>
          <w:color w:val="000000"/>
          <w:lang w:eastAsia="en-US"/>
        </w:rPr>
        <w:t>Celková cena nezahrnuje skipasy pro žáky</w:t>
      </w:r>
    </w:p>
    <w:p w14:paraId="165908CF" w14:textId="77777777" w:rsidR="0059091A" w:rsidRPr="003B0847" w:rsidRDefault="0059091A" w:rsidP="0059091A">
      <w:pPr>
        <w:numPr>
          <w:ilvl w:val="1"/>
          <w:numId w:val="23"/>
        </w:numPr>
        <w:ind w:left="993"/>
        <w:contextualSpacing/>
        <w:jc w:val="both"/>
        <w:rPr>
          <w:rFonts w:asciiTheme="majorHAnsi" w:eastAsia="Calibri" w:hAnsiTheme="majorHAnsi" w:cs="Arial"/>
          <w:lang w:eastAsia="en-US"/>
        </w:rPr>
      </w:pPr>
      <w:r w:rsidRPr="003B0847">
        <w:rPr>
          <w:rFonts w:asciiTheme="majorHAnsi" w:eastAsia="Calibri" w:hAnsiTheme="majorHAnsi" w:cs="Arial"/>
          <w:lang w:eastAsia="en-US"/>
        </w:rPr>
        <w:t>Pedagogové: všechny služby zdarma (ubytování, doprava, strava) + skipas zdarma + komplexní pojištění* zdarma</w:t>
      </w:r>
    </w:p>
    <w:p w14:paraId="70B3A518" w14:textId="77777777" w:rsidR="0059091A" w:rsidRPr="003B0847" w:rsidRDefault="0059091A" w:rsidP="0059091A">
      <w:pPr>
        <w:numPr>
          <w:ilvl w:val="1"/>
          <w:numId w:val="23"/>
        </w:numPr>
        <w:ind w:left="993"/>
        <w:contextualSpacing/>
        <w:jc w:val="both"/>
        <w:rPr>
          <w:rFonts w:asciiTheme="majorHAnsi" w:eastAsia="Calibri" w:hAnsiTheme="majorHAnsi" w:cs="Arial"/>
          <w:lang w:eastAsia="en-US"/>
        </w:rPr>
      </w:pPr>
      <w:r w:rsidRPr="003B0847">
        <w:rPr>
          <w:rFonts w:asciiTheme="majorHAnsi" w:eastAsia="Calibri" w:hAnsiTheme="majorHAnsi" w:cs="Arial"/>
          <w:lang w:eastAsia="en-US"/>
        </w:rPr>
        <w:t xml:space="preserve">Lékař: všechny služby zdarma (ubytování, doprava, strava) + komplexní pojištění* zdarma </w:t>
      </w:r>
    </w:p>
    <w:p w14:paraId="7ADC0695" w14:textId="65F588C6" w:rsidR="00C842D2" w:rsidRDefault="00C842D2" w:rsidP="00F755FA">
      <w:pPr>
        <w:rPr>
          <w:rFonts w:ascii="Cambria" w:hAnsi="Cambria" w:cs="Arial"/>
        </w:rPr>
      </w:pPr>
    </w:p>
    <w:p w14:paraId="5DDD84DE" w14:textId="77777777" w:rsidR="001D142A" w:rsidRDefault="001D142A" w:rsidP="001D142A">
      <w:pPr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* </w:t>
      </w:r>
      <w:r w:rsidRPr="00724DE0">
        <w:rPr>
          <w:rFonts w:ascii="Cambria" w:hAnsi="Cambria"/>
          <w:color w:val="000000" w:themeColor="text1"/>
        </w:rPr>
        <w:t>Komplexní pojištění musí obsahovat:</w:t>
      </w:r>
    </w:p>
    <w:p w14:paraId="163F1304" w14:textId="77777777" w:rsidR="001D142A" w:rsidRDefault="001D142A" w:rsidP="001D142A">
      <w:pPr>
        <w:pStyle w:val="Odstavecseseznamem"/>
        <w:numPr>
          <w:ilvl w:val="0"/>
          <w:numId w:val="26"/>
        </w:numPr>
        <w:ind w:left="1418"/>
        <w:contextualSpacing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Pojištění bez rozdílu označení rizikovosti navštívené země a bez rozdílu toho, zda je osoba očkovaná či nikoli</w:t>
      </w:r>
    </w:p>
    <w:p w14:paraId="0CC9362E" w14:textId="77777777" w:rsidR="001D142A" w:rsidRPr="00386EDF" w:rsidRDefault="001D142A" w:rsidP="001D142A">
      <w:pPr>
        <w:pStyle w:val="Odstavecseseznamem"/>
        <w:numPr>
          <w:ilvl w:val="0"/>
          <w:numId w:val="26"/>
        </w:numPr>
        <w:ind w:left="1418"/>
        <w:contextualSpacing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lastRenderedPageBreak/>
        <w:t>Pojištění léčebných výloh min. 10 000 000,- Kč vč. výloh v souvislosti s COVID-19 vč. umístění do karantény (i preventivní) a náklady na repatriaci</w:t>
      </w:r>
    </w:p>
    <w:p w14:paraId="1E303F41" w14:textId="77777777" w:rsidR="001D142A" w:rsidRDefault="001D142A" w:rsidP="001D142A">
      <w:pPr>
        <w:pStyle w:val="Odstavecseseznamem"/>
        <w:numPr>
          <w:ilvl w:val="0"/>
          <w:numId w:val="26"/>
        </w:numPr>
        <w:ind w:left="1418"/>
        <w:contextualSpacing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Pojištění odpovědnosti min. 3 500 000,- Kč</w:t>
      </w:r>
    </w:p>
    <w:p w14:paraId="3BF77176" w14:textId="77777777" w:rsidR="001D142A" w:rsidRDefault="001D142A" w:rsidP="001D142A">
      <w:pPr>
        <w:pStyle w:val="Odstavecseseznamem"/>
        <w:numPr>
          <w:ilvl w:val="0"/>
          <w:numId w:val="26"/>
        </w:numPr>
        <w:ind w:left="1418"/>
        <w:contextualSpacing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Úrazové pojištění: trvalé následky min. 350 000,- Kč a smrt úrazem min. 200 000,- Kč</w:t>
      </w:r>
    </w:p>
    <w:p w14:paraId="1EC89555" w14:textId="77777777" w:rsidR="001D142A" w:rsidRDefault="001D142A" w:rsidP="001D142A">
      <w:pPr>
        <w:pStyle w:val="Odstavecseseznamem"/>
        <w:numPr>
          <w:ilvl w:val="0"/>
          <w:numId w:val="26"/>
        </w:numPr>
        <w:ind w:left="1418"/>
        <w:contextualSpacing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Pojištění stornovacích poplatků bez ohledu na stupeň rizikovosti navštívené země vztahující se i na preventivní karanténu a izolaci s maximální spoluúčastí 20 % </w:t>
      </w:r>
    </w:p>
    <w:p w14:paraId="1015B313" w14:textId="77777777" w:rsidR="001D142A" w:rsidRDefault="001D142A" w:rsidP="001D142A">
      <w:pPr>
        <w:pStyle w:val="Odstavecseseznamem"/>
        <w:numPr>
          <w:ilvl w:val="0"/>
          <w:numId w:val="26"/>
        </w:numPr>
        <w:ind w:left="1418"/>
        <w:contextualSpacing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Pojištění pro případ hospitalizace včetně umístění osoby do karantény i mimo zdravotnické zařízení</w:t>
      </w:r>
    </w:p>
    <w:p w14:paraId="2E5AAD8A" w14:textId="3F60461C" w:rsidR="003C371D" w:rsidRDefault="003C371D" w:rsidP="00333456">
      <w:pPr>
        <w:tabs>
          <w:tab w:val="left" w:pos="851"/>
        </w:tabs>
        <w:rPr>
          <w:rFonts w:ascii="Cambria" w:hAnsi="Cambria" w:cs="Arial"/>
        </w:rPr>
      </w:pPr>
    </w:p>
    <w:p w14:paraId="6B6E7DD4" w14:textId="77777777" w:rsidR="00E64802" w:rsidRDefault="00E64802" w:rsidP="00333456">
      <w:pPr>
        <w:tabs>
          <w:tab w:val="left" w:pos="851"/>
        </w:tabs>
        <w:rPr>
          <w:rFonts w:ascii="Cambria" w:hAnsi="Cambria" w:cs="Arial"/>
        </w:rPr>
      </w:pPr>
    </w:p>
    <w:p w14:paraId="5E375655" w14:textId="77777777" w:rsidR="009F6F7B" w:rsidRPr="003A1455" w:rsidRDefault="009F6F7B" w:rsidP="00D00C97">
      <w:pPr>
        <w:pStyle w:val="Nadpis1"/>
        <w:tabs>
          <w:tab w:val="left" w:pos="851"/>
        </w:tabs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>Čl. III.</w:t>
      </w:r>
    </w:p>
    <w:p w14:paraId="0BF7D326" w14:textId="77777777" w:rsidR="009F6F7B" w:rsidRPr="003A1455" w:rsidRDefault="009F6F7B" w:rsidP="00D00C97">
      <w:pPr>
        <w:tabs>
          <w:tab w:val="left" w:pos="851"/>
        </w:tabs>
        <w:jc w:val="center"/>
        <w:rPr>
          <w:rFonts w:ascii="Cambria" w:hAnsi="Cambria" w:cs="Arial"/>
        </w:rPr>
      </w:pPr>
    </w:p>
    <w:p w14:paraId="3D6C0B3B" w14:textId="77777777" w:rsidR="009F6F7B" w:rsidRPr="003A1455" w:rsidRDefault="009F6F7B" w:rsidP="00D00C97">
      <w:pPr>
        <w:tabs>
          <w:tab w:val="left" w:pos="851"/>
        </w:tabs>
        <w:jc w:val="center"/>
        <w:rPr>
          <w:rFonts w:ascii="Cambria" w:hAnsi="Cambria" w:cs="Arial"/>
        </w:rPr>
      </w:pPr>
      <w:r w:rsidRPr="003A1455">
        <w:rPr>
          <w:rFonts w:ascii="Cambria" w:hAnsi="Cambria" w:cs="Arial"/>
        </w:rPr>
        <w:t>ZPŮSOB VYPRACOVÁNÍ DÍLA</w:t>
      </w:r>
    </w:p>
    <w:p w14:paraId="74F7B9A3" w14:textId="77777777" w:rsidR="009F6F7B" w:rsidRPr="003A1455" w:rsidRDefault="009F6F7B" w:rsidP="00D00C97">
      <w:pPr>
        <w:tabs>
          <w:tab w:val="left" w:pos="851"/>
        </w:tabs>
        <w:jc w:val="center"/>
        <w:rPr>
          <w:rFonts w:ascii="Cambria" w:hAnsi="Cambria" w:cs="Arial"/>
        </w:rPr>
      </w:pPr>
    </w:p>
    <w:p w14:paraId="5E998EEF" w14:textId="08DE302B" w:rsidR="009F6F7B" w:rsidRDefault="00333456" w:rsidP="009141FC">
      <w:pPr>
        <w:pStyle w:val="Zkladntext"/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Při vypracování díla</w:t>
      </w:r>
      <w:r w:rsidR="009F6F7B" w:rsidRPr="003A1455">
        <w:rPr>
          <w:rFonts w:ascii="Cambria" w:hAnsi="Cambria"/>
          <w:sz w:val="20"/>
          <w:szCs w:val="20"/>
        </w:rPr>
        <w:t xml:space="preserve"> bude zhotovitel dodržovat obecně záva</w:t>
      </w:r>
      <w:r w:rsidR="003D30F2">
        <w:rPr>
          <w:rFonts w:ascii="Cambria" w:hAnsi="Cambria"/>
          <w:sz w:val="20"/>
          <w:szCs w:val="20"/>
        </w:rPr>
        <w:t xml:space="preserve">zné právní předpisy </w:t>
      </w:r>
      <w:r w:rsidR="009141FC">
        <w:rPr>
          <w:rFonts w:ascii="Cambria" w:hAnsi="Cambria"/>
          <w:sz w:val="20"/>
          <w:szCs w:val="20"/>
        </w:rPr>
        <w:t xml:space="preserve">a ustanovení této smlouvy, </w:t>
      </w:r>
      <w:r w:rsidR="009F6F7B" w:rsidRPr="003A1455">
        <w:rPr>
          <w:rFonts w:ascii="Cambria" w:hAnsi="Cambria"/>
          <w:sz w:val="20"/>
          <w:szCs w:val="20"/>
        </w:rPr>
        <w:t>bude se řídit výchozími podklady objednatele, odevzdaným</w:t>
      </w:r>
      <w:r w:rsidR="003D30F2">
        <w:rPr>
          <w:rFonts w:ascii="Cambria" w:hAnsi="Cambria"/>
          <w:sz w:val="20"/>
          <w:szCs w:val="20"/>
        </w:rPr>
        <w:t xml:space="preserve">i ke dni uzavření této smlouvy a </w:t>
      </w:r>
      <w:r w:rsidR="009F6F7B" w:rsidRPr="003A1455">
        <w:rPr>
          <w:rFonts w:ascii="Cambria" w:hAnsi="Cambria"/>
          <w:sz w:val="20"/>
          <w:szCs w:val="20"/>
        </w:rPr>
        <w:t>zápisy a dohodami smluvních stran n</w:t>
      </w:r>
      <w:r w:rsidR="003D30F2">
        <w:rPr>
          <w:rFonts w:ascii="Cambria" w:hAnsi="Cambria"/>
          <w:sz w:val="20"/>
          <w:szCs w:val="20"/>
        </w:rPr>
        <w:t>a statutární úrovni</w:t>
      </w:r>
      <w:r w:rsidR="009F6F7B" w:rsidRPr="003A1455">
        <w:rPr>
          <w:rFonts w:ascii="Cambria" w:hAnsi="Cambria"/>
          <w:sz w:val="20"/>
          <w:szCs w:val="20"/>
        </w:rPr>
        <w:t>.</w:t>
      </w:r>
    </w:p>
    <w:p w14:paraId="4EEAA8BA" w14:textId="77777777" w:rsidR="00E64802" w:rsidRPr="003A1455" w:rsidRDefault="00E64802" w:rsidP="009141FC">
      <w:pPr>
        <w:pStyle w:val="Zkladntext"/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</w:p>
    <w:p w14:paraId="4EB2662F" w14:textId="77777777" w:rsidR="009E361A" w:rsidRPr="003A1455" w:rsidRDefault="009E361A" w:rsidP="009E361A">
      <w:pPr>
        <w:rPr>
          <w:rFonts w:ascii="Cambria" w:hAnsi="Cambria"/>
        </w:rPr>
      </w:pPr>
    </w:p>
    <w:p w14:paraId="2D06F4DD" w14:textId="77777777" w:rsidR="009F6F7B" w:rsidRPr="003A1455" w:rsidRDefault="009F6F7B" w:rsidP="00D00C97">
      <w:pPr>
        <w:pStyle w:val="Nadpis1"/>
        <w:tabs>
          <w:tab w:val="left" w:pos="851"/>
        </w:tabs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>Čl. IV.</w:t>
      </w:r>
    </w:p>
    <w:p w14:paraId="7EEC8950" w14:textId="77777777" w:rsidR="009F6F7B" w:rsidRPr="003A1455" w:rsidRDefault="009F6F7B" w:rsidP="00D00C97">
      <w:pPr>
        <w:tabs>
          <w:tab w:val="left" w:pos="851"/>
        </w:tabs>
        <w:jc w:val="center"/>
        <w:rPr>
          <w:rFonts w:ascii="Cambria" w:hAnsi="Cambria" w:cs="Arial"/>
        </w:rPr>
      </w:pPr>
    </w:p>
    <w:p w14:paraId="535CC9C2" w14:textId="77777777" w:rsidR="009F6F7B" w:rsidRPr="003A1455" w:rsidRDefault="009F6F7B" w:rsidP="00D00C97">
      <w:pPr>
        <w:tabs>
          <w:tab w:val="left" w:pos="851"/>
        </w:tabs>
        <w:jc w:val="center"/>
        <w:rPr>
          <w:rFonts w:ascii="Cambria" w:hAnsi="Cambria" w:cs="Arial"/>
        </w:rPr>
      </w:pPr>
      <w:r w:rsidRPr="003A1455">
        <w:rPr>
          <w:rFonts w:ascii="Cambria" w:hAnsi="Cambria" w:cs="Arial"/>
        </w:rPr>
        <w:t>DOBA A MÍSTO PLNĚNÍ</w:t>
      </w:r>
    </w:p>
    <w:p w14:paraId="29B4EF85" w14:textId="77777777" w:rsidR="009F6F7B" w:rsidRPr="003A1455" w:rsidRDefault="009F6F7B" w:rsidP="00D00C97">
      <w:pPr>
        <w:tabs>
          <w:tab w:val="left" w:pos="851"/>
        </w:tabs>
        <w:jc w:val="center"/>
        <w:rPr>
          <w:rFonts w:ascii="Cambria" w:hAnsi="Cambria" w:cs="Arial"/>
        </w:rPr>
      </w:pPr>
    </w:p>
    <w:p w14:paraId="1D558534" w14:textId="77777777" w:rsidR="009F6F7B" w:rsidRPr="003A1455" w:rsidRDefault="009F6F7B" w:rsidP="006D2062">
      <w:pPr>
        <w:pStyle w:val="Zkladntext"/>
        <w:numPr>
          <w:ilvl w:val="1"/>
          <w:numId w:val="3"/>
        </w:numPr>
        <w:tabs>
          <w:tab w:val="clear" w:pos="852"/>
          <w:tab w:val="left" w:pos="709"/>
        </w:tabs>
        <w:ind w:left="709" w:hanging="709"/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>Zhotovi</w:t>
      </w:r>
      <w:r w:rsidR="003D30F2">
        <w:rPr>
          <w:rFonts w:ascii="Cambria" w:hAnsi="Cambria"/>
          <w:sz w:val="20"/>
          <w:szCs w:val="20"/>
        </w:rPr>
        <w:t xml:space="preserve">tel se zavazuje, že realizuje </w:t>
      </w:r>
      <w:r w:rsidRPr="003A1455">
        <w:rPr>
          <w:rFonts w:ascii="Cambria" w:hAnsi="Cambria"/>
          <w:sz w:val="20"/>
          <w:szCs w:val="20"/>
        </w:rPr>
        <w:t>dílo, specifikované v Čl. II. této smlouvy, následovně:</w:t>
      </w:r>
    </w:p>
    <w:p w14:paraId="3447C1E6" w14:textId="77777777" w:rsidR="009F6F7B" w:rsidRDefault="009F6F7B" w:rsidP="00851264">
      <w:pPr>
        <w:pStyle w:val="Zkladntextodsazen"/>
        <w:tabs>
          <w:tab w:val="clear" w:pos="851"/>
          <w:tab w:val="left" w:pos="709"/>
          <w:tab w:val="right" w:pos="8789"/>
        </w:tabs>
        <w:jc w:val="both"/>
        <w:rPr>
          <w:rFonts w:ascii="Cambria" w:hAnsi="Cambria"/>
          <w:sz w:val="20"/>
          <w:szCs w:val="20"/>
        </w:rPr>
      </w:pPr>
    </w:p>
    <w:p w14:paraId="3D2919FF" w14:textId="079D35A4" w:rsidR="00C3500D" w:rsidRPr="00F84CCB" w:rsidRDefault="00C3500D" w:rsidP="00851264">
      <w:pPr>
        <w:pStyle w:val="Zkladntextodsazen"/>
        <w:tabs>
          <w:tab w:val="left" w:pos="709"/>
          <w:tab w:val="right" w:pos="8789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Realizace a</w:t>
      </w:r>
      <w:r w:rsidR="002E5406">
        <w:rPr>
          <w:rFonts w:ascii="Cambria" w:hAnsi="Cambria"/>
          <w:sz w:val="20"/>
          <w:szCs w:val="20"/>
        </w:rPr>
        <w:t>kce „</w:t>
      </w:r>
      <w:r w:rsidR="00F755FA" w:rsidRPr="00F755FA">
        <w:rPr>
          <w:rFonts w:asciiTheme="majorHAnsi" w:hAnsiTheme="majorHAnsi"/>
          <w:sz w:val="20"/>
          <w:szCs w:val="20"/>
        </w:rPr>
        <w:t>Zahraniční školní akce GJVJ 202</w:t>
      </w:r>
      <w:r w:rsidR="0059091A">
        <w:rPr>
          <w:rFonts w:asciiTheme="majorHAnsi" w:hAnsiTheme="majorHAnsi"/>
          <w:sz w:val="20"/>
          <w:szCs w:val="20"/>
        </w:rPr>
        <w:t>4</w:t>
      </w:r>
      <w:r w:rsidR="00F755FA" w:rsidRPr="00F755FA">
        <w:rPr>
          <w:rFonts w:asciiTheme="majorHAnsi" w:hAnsiTheme="majorHAnsi"/>
          <w:sz w:val="20"/>
          <w:szCs w:val="20"/>
        </w:rPr>
        <w:t xml:space="preserve"> – část </w:t>
      </w:r>
      <w:r w:rsidR="00976D81" w:rsidRPr="00976D81">
        <w:rPr>
          <w:rFonts w:asciiTheme="majorHAnsi" w:hAnsiTheme="majorHAnsi"/>
          <w:sz w:val="20"/>
          <w:szCs w:val="20"/>
        </w:rPr>
        <w:t xml:space="preserve">b. </w:t>
      </w:r>
      <w:r w:rsidR="0059091A">
        <w:rPr>
          <w:rFonts w:asciiTheme="majorHAnsi" w:hAnsiTheme="majorHAnsi"/>
          <w:sz w:val="20"/>
          <w:szCs w:val="20"/>
        </w:rPr>
        <w:t>Lyžařský kurz Slovensko</w:t>
      </w:r>
      <w:r>
        <w:rPr>
          <w:rFonts w:ascii="Cambria" w:hAnsi="Cambria"/>
          <w:sz w:val="20"/>
          <w:szCs w:val="20"/>
        </w:rPr>
        <w:t>“ bude probíhat v</w:t>
      </w:r>
      <w:r w:rsidR="00A12BD9">
        <w:rPr>
          <w:rFonts w:ascii="Cambria" w:hAnsi="Cambria"/>
          <w:sz w:val="20"/>
          <w:szCs w:val="20"/>
        </w:rPr>
        <w:t> </w:t>
      </w:r>
      <w:r w:rsidRPr="00F84CCB">
        <w:rPr>
          <w:rFonts w:ascii="Cambria" w:hAnsi="Cambria"/>
          <w:sz w:val="20"/>
          <w:szCs w:val="20"/>
        </w:rPr>
        <w:t>termínu</w:t>
      </w:r>
      <w:r w:rsidR="00A12BD9">
        <w:rPr>
          <w:rFonts w:ascii="Cambria" w:hAnsi="Cambria"/>
          <w:sz w:val="20"/>
          <w:szCs w:val="20"/>
        </w:rPr>
        <w:t xml:space="preserve"> </w:t>
      </w:r>
      <w:r w:rsidR="00856631">
        <w:rPr>
          <w:rFonts w:ascii="Cambria" w:hAnsi="Cambria"/>
          <w:sz w:val="20"/>
          <w:szCs w:val="20"/>
        </w:rPr>
        <w:t>17.03. – 22.03.2024</w:t>
      </w:r>
      <w:r w:rsidR="00394016">
        <w:rPr>
          <w:rFonts w:ascii="Cambria" w:hAnsi="Cambria"/>
          <w:sz w:val="20"/>
          <w:szCs w:val="20"/>
        </w:rPr>
        <w:t>.</w:t>
      </w:r>
    </w:p>
    <w:p w14:paraId="01020773" w14:textId="77777777" w:rsidR="009F6F7B" w:rsidRPr="003A1455" w:rsidRDefault="009F6F7B" w:rsidP="00851264">
      <w:pPr>
        <w:pStyle w:val="Zkladntextodsazen"/>
        <w:tabs>
          <w:tab w:val="clear" w:pos="851"/>
        </w:tabs>
        <w:ind w:left="0" w:firstLine="0"/>
        <w:jc w:val="both"/>
        <w:rPr>
          <w:rFonts w:ascii="Cambria" w:hAnsi="Cambria"/>
          <w:sz w:val="20"/>
          <w:szCs w:val="20"/>
        </w:rPr>
      </w:pPr>
    </w:p>
    <w:p w14:paraId="72B04C94" w14:textId="77777777" w:rsidR="009D5267" w:rsidRDefault="009F6F7B" w:rsidP="00851264">
      <w:pPr>
        <w:pStyle w:val="Zkladntextodsazen"/>
        <w:numPr>
          <w:ilvl w:val="1"/>
          <w:numId w:val="3"/>
        </w:numPr>
        <w:tabs>
          <w:tab w:val="clear" w:pos="852"/>
          <w:tab w:val="num" w:pos="709"/>
        </w:tabs>
        <w:ind w:left="709" w:hanging="709"/>
        <w:jc w:val="both"/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 xml:space="preserve">Místo plnění: </w:t>
      </w:r>
      <w:r w:rsidR="00EF0439">
        <w:rPr>
          <w:rFonts w:ascii="Cambria" w:hAnsi="Cambria"/>
          <w:sz w:val="20"/>
          <w:szCs w:val="20"/>
        </w:rPr>
        <w:t xml:space="preserve">odjezd od </w:t>
      </w:r>
      <w:r w:rsidR="00284C3C" w:rsidRPr="003A1455">
        <w:rPr>
          <w:rFonts w:ascii="Cambria" w:hAnsi="Cambria"/>
          <w:sz w:val="20"/>
          <w:szCs w:val="20"/>
        </w:rPr>
        <w:t>Gymnázium J</w:t>
      </w:r>
      <w:r w:rsidR="009D5267">
        <w:rPr>
          <w:rFonts w:ascii="Cambria" w:hAnsi="Cambria"/>
          <w:sz w:val="20"/>
          <w:szCs w:val="20"/>
        </w:rPr>
        <w:t xml:space="preserve">. V. Jirsíka, </w:t>
      </w:r>
      <w:r w:rsidR="00EF0439">
        <w:rPr>
          <w:rFonts w:ascii="Cambria" w:hAnsi="Cambria"/>
          <w:sz w:val="20"/>
          <w:szCs w:val="20"/>
        </w:rPr>
        <w:t>Fráni Šrámka </w:t>
      </w:r>
      <w:r w:rsidR="009D5267">
        <w:rPr>
          <w:rFonts w:ascii="Cambria" w:hAnsi="Cambria"/>
          <w:sz w:val="20"/>
          <w:szCs w:val="20"/>
        </w:rPr>
        <w:t>1193/23</w:t>
      </w:r>
      <w:r w:rsidR="00D40E0D" w:rsidRPr="003A1455">
        <w:rPr>
          <w:rFonts w:ascii="Cambria" w:hAnsi="Cambria"/>
          <w:sz w:val="20"/>
          <w:szCs w:val="20"/>
        </w:rPr>
        <w:t>, 370 01 České Budějovice</w:t>
      </w:r>
      <w:r w:rsidR="00EF0439">
        <w:rPr>
          <w:rFonts w:ascii="Cambria" w:hAnsi="Cambria"/>
          <w:sz w:val="20"/>
          <w:szCs w:val="20"/>
        </w:rPr>
        <w:t xml:space="preserve">. </w:t>
      </w:r>
    </w:p>
    <w:p w14:paraId="74385A00" w14:textId="60A24577" w:rsidR="00A16467" w:rsidRDefault="00EF0439" w:rsidP="00851264">
      <w:pPr>
        <w:pStyle w:val="Zkladntextodsazen"/>
        <w:tabs>
          <w:tab w:val="clear" w:pos="851"/>
        </w:tabs>
        <w:ind w:left="709" w:firstLine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Cíl realizace:</w:t>
      </w:r>
      <w:r w:rsidRPr="00F84CCB">
        <w:rPr>
          <w:rFonts w:ascii="Cambria" w:hAnsi="Cambria"/>
          <w:sz w:val="20"/>
          <w:szCs w:val="20"/>
        </w:rPr>
        <w:t xml:space="preserve"> </w:t>
      </w:r>
      <w:r w:rsidR="0059091A">
        <w:rPr>
          <w:rFonts w:ascii="Cambria" w:hAnsi="Cambria"/>
          <w:sz w:val="20"/>
          <w:szCs w:val="20"/>
        </w:rPr>
        <w:t>Slovensko</w:t>
      </w:r>
      <w:r w:rsidR="00F84CCB" w:rsidRPr="00F84CCB">
        <w:rPr>
          <w:rFonts w:ascii="Cambria" w:hAnsi="Cambria"/>
          <w:sz w:val="20"/>
          <w:szCs w:val="20"/>
        </w:rPr>
        <w:t xml:space="preserve">. </w:t>
      </w:r>
      <w:r>
        <w:rPr>
          <w:rFonts w:ascii="Cambria" w:hAnsi="Cambria"/>
          <w:sz w:val="20"/>
          <w:szCs w:val="20"/>
        </w:rPr>
        <w:t xml:space="preserve"> </w:t>
      </w:r>
    </w:p>
    <w:p w14:paraId="1448F98E" w14:textId="228911CC" w:rsidR="00C47159" w:rsidRDefault="00C47159" w:rsidP="00851264">
      <w:pPr>
        <w:pStyle w:val="Zkladntextodsazen"/>
        <w:tabs>
          <w:tab w:val="clear" w:pos="851"/>
        </w:tabs>
        <w:ind w:left="709" w:firstLine="0"/>
        <w:jc w:val="both"/>
        <w:rPr>
          <w:rFonts w:ascii="Cambria" w:hAnsi="Cambria"/>
          <w:sz w:val="20"/>
          <w:szCs w:val="20"/>
        </w:rPr>
      </w:pPr>
    </w:p>
    <w:p w14:paraId="7B2DFC59" w14:textId="1919621A" w:rsidR="00A16467" w:rsidRDefault="00C47159" w:rsidP="00856631">
      <w:pPr>
        <w:pStyle w:val="Zkladntextodsazen"/>
        <w:tabs>
          <w:tab w:val="clear" w:pos="851"/>
        </w:tabs>
        <w:ind w:left="709" w:firstLine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Název ubytování: </w:t>
      </w:r>
      <w:r w:rsidR="00856631">
        <w:rPr>
          <w:rFonts w:ascii="Cambria" w:hAnsi="Cambria"/>
          <w:sz w:val="20"/>
          <w:szCs w:val="20"/>
        </w:rPr>
        <w:t xml:space="preserve">Chata Kosodrevina, </w:t>
      </w:r>
      <w:r w:rsidR="00856631" w:rsidRPr="00856631">
        <w:rPr>
          <w:rFonts w:ascii="Cambria" w:hAnsi="Cambria"/>
          <w:sz w:val="20"/>
          <w:szCs w:val="20"/>
        </w:rPr>
        <w:t>Bystrá dolina, Chopok Juh, 977 01 Bystrá</w:t>
      </w:r>
    </w:p>
    <w:p w14:paraId="0AF0CFB2" w14:textId="2497C259" w:rsidR="00A16467" w:rsidRPr="003A1455" w:rsidRDefault="00181D32" w:rsidP="00851264">
      <w:pPr>
        <w:pStyle w:val="Zkladntextodsazen"/>
        <w:numPr>
          <w:ilvl w:val="1"/>
          <w:numId w:val="3"/>
        </w:numPr>
        <w:tabs>
          <w:tab w:val="clear" w:pos="852"/>
          <w:tab w:val="num" w:pos="709"/>
        </w:tabs>
        <w:ind w:left="709" w:hanging="709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Zhotovitel se zavazuje zaslat objednateli </w:t>
      </w:r>
      <w:r w:rsidR="0037036D">
        <w:rPr>
          <w:rFonts w:ascii="Cambria" w:hAnsi="Cambria"/>
          <w:sz w:val="20"/>
          <w:szCs w:val="20"/>
        </w:rPr>
        <w:t>potvrzení o</w:t>
      </w:r>
      <w:r w:rsidR="0053708B">
        <w:rPr>
          <w:rFonts w:ascii="Cambria" w:hAnsi="Cambria"/>
          <w:sz w:val="20"/>
          <w:szCs w:val="20"/>
        </w:rPr>
        <w:t xml:space="preserve"> sjednaném pojištění v souladu s požadavky </w:t>
      </w:r>
      <w:r w:rsidR="004A3266">
        <w:rPr>
          <w:rFonts w:ascii="Cambria" w:hAnsi="Cambria"/>
          <w:sz w:val="20"/>
          <w:szCs w:val="20"/>
        </w:rPr>
        <w:t>objednatele</w:t>
      </w:r>
      <w:r w:rsidR="00F84CCB">
        <w:rPr>
          <w:rFonts w:ascii="Cambria" w:hAnsi="Cambria"/>
          <w:sz w:val="20"/>
          <w:szCs w:val="20"/>
        </w:rPr>
        <w:t>,</w:t>
      </w:r>
      <w:r w:rsidR="0053708B">
        <w:rPr>
          <w:rFonts w:ascii="Cambria" w:hAnsi="Cambria"/>
          <w:sz w:val="20"/>
          <w:szCs w:val="20"/>
        </w:rPr>
        <w:t xml:space="preserve"> a to nejpozději pět pracovních dnů před zahájením </w:t>
      </w:r>
      <w:r w:rsidR="00817286">
        <w:rPr>
          <w:rFonts w:ascii="Cambria" w:hAnsi="Cambria"/>
          <w:sz w:val="20"/>
          <w:szCs w:val="20"/>
        </w:rPr>
        <w:t>realizace akce.</w:t>
      </w:r>
    </w:p>
    <w:p w14:paraId="2CB3B41C" w14:textId="1B57CFE0" w:rsidR="009F6F7B" w:rsidRDefault="009F6F7B" w:rsidP="00E64802">
      <w:pPr>
        <w:tabs>
          <w:tab w:val="left" w:pos="851"/>
        </w:tabs>
        <w:rPr>
          <w:rFonts w:ascii="Cambria" w:hAnsi="Cambria" w:cs="Arial"/>
        </w:rPr>
      </w:pPr>
    </w:p>
    <w:p w14:paraId="12CE71DC" w14:textId="77777777" w:rsidR="00E64802" w:rsidRPr="003A1455" w:rsidRDefault="00E64802" w:rsidP="00E64802">
      <w:pPr>
        <w:tabs>
          <w:tab w:val="left" w:pos="851"/>
        </w:tabs>
        <w:rPr>
          <w:rFonts w:ascii="Cambria" w:hAnsi="Cambria" w:cs="Arial"/>
        </w:rPr>
      </w:pPr>
    </w:p>
    <w:p w14:paraId="05116AFF" w14:textId="77777777" w:rsidR="009F6F7B" w:rsidRPr="003A1455" w:rsidRDefault="009F6F7B" w:rsidP="00D00C97">
      <w:pPr>
        <w:pStyle w:val="Nadpis1"/>
        <w:tabs>
          <w:tab w:val="left" w:pos="851"/>
        </w:tabs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>Čl. V.</w:t>
      </w:r>
    </w:p>
    <w:p w14:paraId="08425D6E" w14:textId="77777777" w:rsidR="009F6F7B" w:rsidRPr="003A1455" w:rsidRDefault="009F6F7B" w:rsidP="00D00C97">
      <w:pPr>
        <w:tabs>
          <w:tab w:val="left" w:pos="851"/>
        </w:tabs>
        <w:jc w:val="center"/>
        <w:rPr>
          <w:rFonts w:ascii="Cambria" w:hAnsi="Cambria" w:cs="Arial"/>
        </w:rPr>
      </w:pPr>
    </w:p>
    <w:p w14:paraId="7506FF8D" w14:textId="77777777" w:rsidR="009F6F7B" w:rsidRPr="003A1455" w:rsidRDefault="009F6F7B" w:rsidP="00D00C97">
      <w:pPr>
        <w:pStyle w:val="Zkladntext"/>
        <w:tabs>
          <w:tab w:val="left" w:pos="851"/>
        </w:tabs>
        <w:jc w:val="center"/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>CENA ZA DÍLO A PLATEBNÍ PODMÍNKY</w:t>
      </w:r>
    </w:p>
    <w:p w14:paraId="2886C613" w14:textId="77777777" w:rsidR="009F6F7B" w:rsidRPr="003A1455" w:rsidRDefault="009F6F7B" w:rsidP="00F1446D">
      <w:pPr>
        <w:pStyle w:val="Zkladntext"/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</w:p>
    <w:p w14:paraId="1951B76E" w14:textId="0204069A" w:rsidR="00155C5E" w:rsidRPr="00AA6F3F" w:rsidRDefault="00284C3C" w:rsidP="00B52F09">
      <w:pPr>
        <w:pStyle w:val="Zkladntext"/>
        <w:numPr>
          <w:ilvl w:val="1"/>
          <w:numId w:val="4"/>
        </w:numPr>
        <w:tabs>
          <w:tab w:val="left" w:pos="851"/>
          <w:tab w:val="left" w:pos="4536"/>
          <w:tab w:val="left" w:pos="6521"/>
        </w:tabs>
        <w:jc w:val="both"/>
        <w:rPr>
          <w:rFonts w:ascii="Cambria" w:hAnsi="Cambria"/>
          <w:color w:val="FF0000"/>
          <w:sz w:val="20"/>
          <w:szCs w:val="20"/>
        </w:rPr>
      </w:pPr>
      <w:r w:rsidRPr="002E5406">
        <w:rPr>
          <w:rFonts w:ascii="Cambria" w:hAnsi="Cambria"/>
          <w:sz w:val="20"/>
          <w:szCs w:val="20"/>
        </w:rPr>
        <w:t>Celková nabídková cena včetně DPH:</w:t>
      </w:r>
      <w:r w:rsidRPr="002E5406">
        <w:rPr>
          <w:rFonts w:ascii="Cambria" w:hAnsi="Cambria"/>
          <w:sz w:val="20"/>
          <w:szCs w:val="20"/>
        </w:rPr>
        <w:tab/>
      </w:r>
      <w:r w:rsidR="002A1E2D">
        <w:rPr>
          <w:rFonts w:ascii="Cambria" w:hAnsi="Cambria"/>
          <w:sz w:val="20"/>
          <w:szCs w:val="20"/>
        </w:rPr>
        <w:t xml:space="preserve">při min. </w:t>
      </w:r>
      <w:r w:rsidR="002A1E2D" w:rsidRPr="00E7399A">
        <w:rPr>
          <w:rFonts w:ascii="Cambria" w:hAnsi="Cambria"/>
          <w:sz w:val="20"/>
          <w:szCs w:val="20"/>
        </w:rPr>
        <w:t>počtu</w:t>
      </w:r>
      <w:r w:rsidR="00B52F09" w:rsidRPr="00E7399A">
        <w:rPr>
          <w:rFonts w:ascii="Cambria" w:hAnsi="Cambria"/>
          <w:sz w:val="20"/>
          <w:szCs w:val="20"/>
        </w:rPr>
        <w:t xml:space="preserve"> </w:t>
      </w:r>
      <w:r w:rsidR="0059091A">
        <w:rPr>
          <w:rFonts w:ascii="Cambria" w:hAnsi="Cambria"/>
          <w:sz w:val="20"/>
          <w:szCs w:val="20"/>
        </w:rPr>
        <w:t>60</w:t>
      </w:r>
      <w:r w:rsidR="0059091A" w:rsidRPr="00E7399A">
        <w:rPr>
          <w:rFonts w:ascii="Cambria" w:hAnsi="Cambria"/>
          <w:sz w:val="20"/>
          <w:szCs w:val="20"/>
        </w:rPr>
        <w:t xml:space="preserve"> </w:t>
      </w:r>
      <w:r w:rsidR="008E5632">
        <w:rPr>
          <w:rFonts w:ascii="Cambria" w:hAnsi="Cambria"/>
          <w:sz w:val="20"/>
          <w:szCs w:val="20"/>
        </w:rPr>
        <w:t>žáků</w:t>
      </w:r>
      <w:r w:rsidRPr="002E5406">
        <w:rPr>
          <w:rFonts w:ascii="Cambria" w:hAnsi="Cambria"/>
          <w:sz w:val="20"/>
          <w:szCs w:val="20"/>
        </w:rPr>
        <w:tab/>
      </w:r>
      <w:r w:rsidR="00FA51D6" w:rsidRPr="00627C72">
        <w:rPr>
          <w:rFonts w:ascii="Cambria" w:hAnsi="Cambria"/>
          <w:sz w:val="20"/>
          <w:szCs w:val="20"/>
        </w:rPr>
        <w:t xml:space="preserve">cena </w:t>
      </w:r>
      <w:r w:rsidR="00D43463">
        <w:rPr>
          <w:rFonts w:ascii="Cambria" w:hAnsi="Cambria"/>
          <w:sz w:val="20"/>
          <w:szCs w:val="20"/>
        </w:rPr>
        <w:t>7.</w:t>
      </w:r>
      <w:r w:rsidR="00D9787B">
        <w:rPr>
          <w:rFonts w:ascii="Cambria" w:hAnsi="Cambria"/>
          <w:sz w:val="20"/>
          <w:szCs w:val="20"/>
        </w:rPr>
        <w:t>6</w:t>
      </w:r>
      <w:r w:rsidR="00D43463">
        <w:rPr>
          <w:rFonts w:ascii="Cambria" w:hAnsi="Cambria"/>
          <w:sz w:val="20"/>
          <w:szCs w:val="20"/>
        </w:rPr>
        <w:t>00</w:t>
      </w:r>
      <w:r w:rsidRPr="00627C72">
        <w:rPr>
          <w:rFonts w:ascii="Cambria" w:hAnsi="Cambria"/>
          <w:sz w:val="20"/>
          <w:szCs w:val="20"/>
        </w:rPr>
        <w:t xml:space="preserve"> Kč</w:t>
      </w:r>
      <w:r w:rsidR="00FA51D6" w:rsidRPr="00627C72">
        <w:rPr>
          <w:rFonts w:ascii="Cambria" w:hAnsi="Cambria"/>
          <w:sz w:val="20"/>
          <w:szCs w:val="20"/>
        </w:rPr>
        <w:t>/</w:t>
      </w:r>
      <w:r w:rsidR="008E5632">
        <w:rPr>
          <w:rFonts w:ascii="Cambria" w:hAnsi="Cambria"/>
          <w:sz w:val="20"/>
          <w:szCs w:val="20"/>
        </w:rPr>
        <w:t>žák</w:t>
      </w:r>
    </w:p>
    <w:p w14:paraId="6EF6B42D" w14:textId="77777777" w:rsidR="00053B70" w:rsidRPr="003A1455" w:rsidRDefault="00053B70" w:rsidP="002A1E2D">
      <w:pPr>
        <w:pStyle w:val="Zkladntext"/>
        <w:tabs>
          <w:tab w:val="left" w:pos="851"/>
          <w:tab w:val="left" w:pos="4536"/>
        </w:tabs>
        <w:ind w:left="720"/>
        <w:rPr>
          <w:rFonts w:ascii="Cambria" w:hAnsi="Cambria"/>
          <w:sz w:val="20"/>
          <w:szCs w:val="20"/>
        </w:rPr>
      </w:pPr>
    </w:p>
    <w:p w14:paraId="09178E67" w14:textId="4E6D3BC9" w:rsidR="00817286" w:rsidRDefault="00EA0167" w:rsidP="00AD5BAC">
      <w:pPr>
        <w:pStyle w:val="Zkladntext"/>
        <w:numPr>
          <w:ilvl w:val="1"/>
          <w:numId w:val="4"/>
        </w:numPr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Maximální počet </w:t>
      </w:r>
      <w:r w:rsidR="008E5632">
        <w:rPr>
          <w:rFonts w:ascii="Cambria" w:hAnsi="Cambria"/>
          <w:sz w:val="20"/>
          <w:szCs w:val="20"/>
        </w:rPr>
        <w:t>žáků</w:t>
      </w:r>
      <w:r>
        <w:rPr>
          <w:rFonts w:ascii="Cambria" w:hAnsi="Cambria"/>
          <w:sz w:val="20"/>
          <w:szCs w:val="20"/>
        </w:rPr>
        <w:t xml:space="preserve"> je </w:t>
      </w:r>
      <w:r w:rsidRPr="00D45C06">
        <w:rPr>
          <w:rFonts w:ascii="Cambria" w:hAnsi="Cambria"/>
          <w:sz w:val="20"/>
          <w:szCs w:val="20"/>
        </w:rPr>
        <w:t xml:space="preserve">stanoven na </w:t>
      </w:r>
      <w:r w:rsidR="0059091A">
        <w:rPr>
          <w:rFonts w:ascii="Cambria" w:hAnsi="Cambria"/>
          <w:sz w:val="20"/>
          <w:szCs w:val="20"/>
        </w:rPr>
        <w:t>6</w:t>
      </w:r>
      <w:r w:rsidR="00174C5A">
        <w:rPr>
          <w:rFonts w:ascii="Cambria" w:hAnsi="Cambria"/>
          <w:sz w:val="20"/>
          <w:szCs w:val="20"/>
        </w:rPr>
        <w:t>5</w:t>
      </w:r>
      <w:r w:rsidR="00E242AC">
        <w:rPr>
          <w:rFonts w:ascii="Cambria" w:hAnsi="Cambria"/>
          <w:sz w:val="20"/>
          <w:szCs w:val="20"/>
        </w:rPr>
        <w:t>.</w:t>
      </w:r>
    </w:p>
    <w:p w14:paraId="4A3D1FE4" w14:textId="77777777" w:rsidR="00326289" w:rsidRDefault="00326289" w:rsidP="00326289">
      <w:pPr>
        <w:pStyle w:val="Odstavecseseznamem"/>
        <w:rPr>
          <w:rFonts w:ascii="Cambria" w:hAnsi="Cambria"/>
        </w:rPr>
      </w:pPr>
    </w:p>
    <w:p w14:paraId="25FD5D79" w14:textId="0B133F4F" w:rsidR="00326289" w:rsidRDefault="00326289" w:rsidP="00326289">
      <w:pPr>
        <w:pStyle w:val="Zkladntext"/>
        <w:numPr>
          <w:ilvl w:val="1"/>
          <w:numId w:val="4"/>
        </w:numPr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V případě menšího počtu </w:t>
      </w:r>
      <w:r w:rsidR="008E5632">
        <w:rPr>
          <w:rFonts w:ascii="Cambria" w:hAnsi="Cambria"/>
          <w:sz w:val="20"/>
          <w:szCs w:val="20"/>
        </w:rPr>
        <w:t>žáků</w:t>
      </w:r>
      <w:r>
        <w:rPr>
          <w:rFonts w:ascii="Cambria" w:hAnsi="Cambria"/>
          <w:sz w:val="20"/>
          <w:szCs w:val="20"/>
        </w:rPr>
        <w:t xml:space="preserve"> se cena adekvátně navýší:</w:t>
      </w:r>
    </w:p>
    <w:p w14:paraId="03F7B72A" w14:textId="77777777" w:rsidR="00326289" w:rsidRDefault="00326289" w:rsidP="00326289">
      <w:pPr>
        <w:pStyle w:val="Odstavecseseznamem"/>
        <w:rPr>
          <w:rFonts w:ascii="Cambria" w:hAnsi="Cambria"/>
        </w:rPr>
      </w:pPr>
    </w:p>
    <w:p w14:paraId="0FA1B8D9" w14:textId="0FDBA29D" w:rsidR="00326289" w:rsidRPr="00EA0167" w:rsidRDefault="00326289" w:rsidP="00326289">
      <w:pPr>
        <w:pStyle w:val="Zkladntext"/>
        <w:tabs>
          <w:tab w:val="left" w:pos="851"/>
          <w:tab w:val="left" w:pos="4536"/>
        </w:tabs>
        <w:ind w:left="72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V případě počtu </w:t>
      </w:r>
      <w:r w:rsidR="008E5632">
        <w:rPr>
          <w:rFonts w:ascii="Cambria" w:hAnsi="Cambria"/>
          <w:sz w:val="20"/>
          <w:szCs w:val="20"/>
        </w:rPr>
        <w:t>žáků</w:t>
      </w:r>
      <w:r>
        <w:rPr>
          <w:rFonts w:ascii="Cambria" w:hAnsi="Cambria"/>
          <w:sz w:val="20"/>
          <w:szCs w:val="20"/>
        </w:rPr>
        <w:t xml:space="preserve"> </w:t>
      </w:r>
      <w:r w:rsidR="00D43463">
        <w:rPr>
          <w:rFonts w:ascii="Cambria" w:hAnsi="Cambria"/>
          <w:sz w:val="20"/>
          <w:szCs w:val="20"/>
        </w:rPr>
        <w:t>55</w:t>
      </w:r>
      <w:r w:rsidR="00D33F66" w:rsidRPr="00D33F66">
        <w:rPr>
          <w:rFonts w:ascii="Cambria" w:hAnsi="Cambria"/>
          <w:sz w:val="20"/>
          <w:szCs w:val="20"/>
        </w:rPr>
        <w:t xml:space="preserve"> </w:t>
      </w:r>
      <w:r w:rsidRPr="00D33F66">
        <w:rPr>
          <w:rFonts w:ascii="Cambria" w:hAnsi="Cambria"/>
          <w:sz w:val="20"/>
          <w:szCs w:val="20"/>
        </w:rPr>
        <w:t xml:space="preserve">– </w:t>
      </w:r>
      <w:r w:rsidR="0059091A">
        <w:rPr>
          <w:rFonts w:ascii="Cambria" w:hAnsi="Cambria"/>
          <w:sz w:val="20"/>
          <w:szCs w:val="20"/>
        </w:rPr>
        <w:t>6</w:t>
      </w:r>
      <w:r w:rsidR="00D43463">
        <w:rPr>
          <w:rFonts w:ascii="Cambria" w:hAnsi="Cambria"/>
          <w:sz w:val="20"/>
          <w:szCs w:val="20"/>
        </w:rPr>
        <w:t>0</w:t>
      </w:r>
      <w:r>
        <w:rPr>
          <w:rFonts w:ascii="Cambria" w:hAnsi="Cambria"/>
          <w:sz w:val="20"/>
          <w:szCs w:val="20"/>
        </w:rPr>
        <w:t xml:space="preserve">: </w:t>
      </w:r>
      <w:r>
        <w:rPr>
          <w:rFonts w:ascii="Cambria" w:hAnsi="Cambria"/>
          <w:sz w:val="20"/>
          <w:szCs w:val="20"/>
        </w:rPr>
        <w:tab/>
        <w:t xml:space="preserve">navýšení </w:t>
      </w:r>
      <w:r w:rsidR="00D43463">
        <w:rPr>
          <w:rFonts w:ascii="Cambria" w:hAnsi="Cambria"/>
          <w:sz w:val="20"/>
          <w:szCs w:val="20"/>
        </w:rPr>
        <w:t xml:space="preserve">+ </w:t>
      </w:r>
      <w:r w:rsidR="00394E81">
        <w:rPr>
          <w:rFonts w:ascii="Cambria" w:hAnsi="Cambria"/>
          <w:sz w:val="20"/>
          <w:szCs w:val="20"/>
        </w:rPr>
        <w:t>70</w:t>
      </w:r>
      <w:r w:rsidR="00D43463">
        <w:rPr>
          <w:rFonts w:ascii="Cambria" w:hAnsi="Cambria"/>
          <w:sz w:val="20"/>
          <w:szCs w:val="20"/>
        </w:rPr>
        <w:t>0</w:t>
      </w:r>
      <w:r>
        <w:rPr>
          <w:rFonts w:ascii="Cambria" w:hAnsi="Cambria"/>
          <w:sz w:val="20"/>
          <w:szCs w:val="20"/>
        </w:rPr>
        <w:t xml:space="preserve"> Kč/</w:t>
      </w:r>
      <w:r w:rsidR="008E5632">
        <w:rPr>
          <w:rFonts w:ascii="Cambria" w:hAnsi="Cambria"/>
          <w:sz w:val="20"/>
          <w:szCs w:val="20"/>
        </w:rPr>
        <w:t>žák</w:t>
      </w:r>
    </w:p>
    <w:p w14:paraId="347825BC" w14:textId="77777777" w:rsidR="00EA0167" w:rsidRDefault="00EA0167" w:rsidP="00EA0167">
      <w:pPr>
        <w:pStyle w:val="Odstavecseseznamem"/>
        <w:rPr>
          <w:rFonts w:ascii="Cambria" w:hAnsi="Cambria"/>
        </w:rPr>
      </w:pPr>
    </w:p>
    <w:p w14:paraId="798258F1" w14:textId="16D46C5E" w:rsidR="004217C3" w:rsidRPr="00FE190F" w:rsidRDefault="00600D01" w:rsidP="007D60CB">
      <w:pPr>
        <w:pStyle w:val="Zkladntext"/>
        <w:numPr>
          <w:ilvl w:val="1"/>
          <w:numId w:val="4"/>
        </w:numPr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  <w:r w:rsidRPr="00FE190F">
        <w:rPr>
          <w:rFonts w:ascii="Cambria" w:hAnsi="Cambria"/>
          <w:sz w:val="20"/>
          <w:szCs w:val="20"/>
        </w:rPr>
        <w:t xml:space="preserve">Objednatel </w:t>
      </w:r>
      <w:r w:rsidR="007D60CB" w:rsidRPr="00FE190F">
        <w:rPr>
          <w:rFonts w:ascii="Cambria" w:hAnsi="Cambria"/>
          <w:sz w:val="20"/>
          <w:szCs w:val="20"/>
        </w:rPr>
        <w:t>poskytuje záloh</w:t>
      </w:r>
      <w:r w:rsidR="00BF1DAF" w:rsidRPr="00FE190F">
        <w:rPr>
          <w:rFonts w:ascii="Cambria" w:hAnsi="Cambria"/>
          <w:sz w:val="20"/>
          <w:szCs w:val="20"/>
        </w:rPr>
        <w:t>y</w:t>
      </w:r>
      <w:r w:rsidRPr="00FE190F">
        <w:rPr>
          <w:rFonts w:ascii="Cambria" w:hAnsi="Cambria"/>
          <w:sz w:val="20"/>
          <w:szCs w:val="20"/>
        </w:rPr>
        <w:t>.</w:t>
      </w:r>
      <w:r w:rsidR="00EF0439" w:rsidRPr="00FE190F">
        <w:rPr>
          <w:rFonts w:ascii="Cambria" w:hAnsi="Cambria"/>
          <w:sz w:val="20"/>
          <w:szCs w:val="20"/>
        </w:rPr>
        <w:t xml:space="preserve"> </w:t>
      </w:r>
    </w:p>
    <w:p w14:paraId="6E4E07DF" w14:textId="77777777" w:rsidR="004217C3" w:rsidRDefault="004217C3" w:rsidP="004217C3">
      <w:pPr>
        <w:pStyle w:val="Zkladntext"/>
        <w:tabs>
          <w:tab w:val="left" w:pos="851"/>
        </w:tabs>
        <w:ind w:left="720"/>
        <w:jc w:val="both"/>
        <w:rPr>
          <w:rFonts w:ascii="Cambria" w:hAnsi="Cambria"/>
          <w:color w:val="FF0000"/>
          <w:sz w:val="20"/>
          <w:szCs w:val="20"/>
        </w:rPr>
      </w:pPr>
    </w:p>
    <w:p w14:paraId="1108BA01" w14:textId="3D707FBD" w:rsidR="004217C3" w:rsidRPr="00FE190F" w:rsidRDefault="004217C3" w:rsidP="004217C3">
      <w:pPr>
        <w:pStyle w:val="Zkladntext"/>
        <w:tabs>
          <w:tab w:val="left" w:pos="851"/>
        </w:tabs>
        <w:ind w:left="720"/>
        <w:jc w:val="both"/>
        <w:rPr>
          <w:rFonts w:ascii="Cambria" w:hAnsi="Cambria"/>
          <w:sz w:val="20"/>
          <w:szCs w:val="20"/>
        </w:rPr>
      </w:pPr>
      <w:r w:rsidRPr="00FE190F">
        <w:rPr>
          <w:rFonts w:ascii="Cambria" w:hAnsi="Cambria"/>
          <w:sz w:val="20"/>
          <w:szCs w:val="20"/>
        </w:rPr>
        <w:t xml:space="preserve">Záloha ve výši </w:t>
      </w:r>
      <w:r w:rsidR="00427A46">
        <w:rPr>
          <w:rFonts w:ascii="Cambria" w:hAnsi="Cambria"/>
          <w:sz w:val="20"/>
          <w:szCs w:val="20"/>
        </w:rPr>
        <w:t xml:space="preserve">30 % </w:t>
      </w:r>
      <w:r w:rsidR="00F95874">
        <w:rPr>
          <w:rFonts w:ascii="Cambria" w:hAnsi="Cambria"/>
          <w:sz w:val="20"/>
          <w:szCs w:val="20"/>
        </w:rPr>
        <w:t>celkové ceny</w:t>
      </w:r>
      <w:r w:rsidRPr="00FE190F">
        <w:rPr>
          <w:rFonts w:ascii="Cambria" w:hAnsi="Cambria"/>
          <w:sz w:val="20"/>
          <w:szCs w:val="20"/>
        </w:rPr>
        <w:t xml:space="preserve"> bude zaplacena nejpozději k termínu </w:t>
      </w:r>
      <w:r w:rsidR="00394E81">
        <w:rPr>
          <w:rFonts w:ascii="Cambria" w:hAnsi="Cambria"/>
          <w:sz w:val="20"/>
          <w:szCs w:val="20"/>
        </w:rPr>
        <w:t>30.11.2023.</w:t>
      </w:r>
    </w:p>
    <w:p w14:paraId="49DE8038" w14:textId="77777777" w:rsidR="004217C3" w:rsidRDefault="004217C3" w:rsidP="004217C3">
      <w:pPr>
        <w:pStyle w:val="Zkladntext"/>
        <w:tabs>
          <w:tab w:val="left" w:pos="851"/>
        </w:tabs>
        <w:jc w:val="both"/>
        <w:rPr>
          <w:rFonts w:ascii="Cambria" w:hAnsi="Cambria"/>
          <w:color w:val="FF0000"/>
          <w:sz w:val="20"/>
          <w:szCs w:val="20"/>
        </w:rPr>
      </w:pPr>
    </w:p>
    <w:p w14:paraId="6E194CF8" w14:textId="1B18F1C6" w:rsidR="00600D01" w:rsidRPr="002F4E2E" w:rsidRDefault="0016796A" w:rsidP="007D60CB">
      <w:pPr>
        <w:pStyle w:val="Zkladntext"/>
        <w:numPr>
          <w:ilvl w:val="1"/>
          <w:numId w:val="4"/>
        </w:numPr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  <w:r w:rsidRPr="002F4E2E">
        <w:rPr>
          <w:rFonts w:ascii="Cambria" w:hAnsi="Cambria"/>
          <w:sz w:val="20"/>
          <w:szCs w:val="20"/>
        </w:rPr>
        <w:t>Platba z</w:t>
      </w:r>
      <w:r w:rsidR="002F4E2E" w:rsidRPr="002F4E2E">
        <w:rPr>
          <w:rFonts w:ascii="Cambria" w:hAnsi="Cambria"/>
          <w:sz w:val="20"/>
          <w:szCs w:val="20"/>
        </w:rPr>
        <w:t xml:space="preserve">bylé částky za </w:t>
      </w:r>
      <w:r w:rsidRPr="002F4E2E">
        <w:rPr>
          <w:rFonts w:ascii="Cambria" w:hAnsi="Cambria"/>
          <w:sz w:val="20"/>
          <w:szCs w:val="20"/>
        </w:rPr>
        <w:t xml:space="preserve">realizaci akce proběhne </w:t>
      </w:r>
      <w:r w:rsidR="00A34680" w:rsidRPr="00394E81">
        <w:rPr>
          <w:rFonts w:ascii="Cambria" w:hAnsi="Cambria"/>
          <w:sz w:val="20"/>
          <w:szCs w:val="20"/>
        </w:rPr>
        <w:t>nejdříve</w:t>
      </w:r>
      <w:r w:rsidRPr="002F4E2E">
        <w:rPr>
          <w:rFonts w:ascii="Cambria" w:hAnsi="Cambria"/>
          <w:sz w:val="20"/>
          <w:szCs w:val="20"/>
        </w:rPr>
        <w:t xml:space="preserve"> v den začátku akce. </w:t>
      </w:r>
    </w:p>
    <w:p w14:paraId="2AB1AF74" w14:textId="77777777" w:rsidR="007D60CB" w:rsidRPr="00EC17DC" w:rsidRDefault="007D60CB" w:rsidP="007D60CB">
      <w:pPr>
        <w:pStyle w:val="Zkladntext"/>
        <w:tabs>
          <w:tab w:val="left" w:pos="851"/>
        </w:tabs>
        <w:ind w:left="720"/>
        <w:jc w:val="both"/>
        <w:rPr>
          <w:rFonts w:ascii="Cambria" w:hAnsi="Cambria"/>
          <w:color w:val="FF0000"/>
          <w:sz w:val="20"/>
          <w:szCs w:val="20"/>
        </w:rPr>
      </w:pPr>
    </w:p>
    <w:p w14:paraId="1A793E81" w14:textId="04687268" w:rsidR="00386AB5" w:rsidRPr="00296EFC" w:rsidRDefault="00386AB5" w:rsidP="00AD5BAC">
      <w:pPr>
        <w:pStyle w:val="Zkladntext"/>
        <w:numPr>
          <w:ilvl w:val="1"/>
          <w:numId w:val="4"/>
        </w:numPr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  <w:r w:rsidRPr="00296EFC">
        <w:rPr>
          <w:rFonts w:ascii="Cambria" w:hAnsi="Cambria"/>
          <w:sz w:val="20"/>
          <w:szCs w:val="20"/>
        </w:rPr>
        <w:t xml:space="preserve">Zhotovitel bude fakturovat částku odpovídající </w:t>
      </w:r>
      <w:r w:rsidR="009633B3" w:rsidRPr="00296EFC">
        <w:rPr>
          <w:rFonts w:ascii="Cambria" w:hAnsi="Cambria"/>
          <w:sz w:val="20"/>
          <w:szCs w:val="20"/>
        </w:rPr>
        <w:t xml:space="preserve">počtu žáků, kteří </w:t>
      </w:r>
      <w:r w:rsidR="00413E62">
        <w:rPr>
          <w:rFonts w:ascii="Cambria" w:hAnsi="Cambria"/>
          <w:sz w:val="20"/>
          <w:szCs w:val="20"/>
        </w:rPr>
        <w:t xml:space="preserve">se </w:t>
      </w:r>
      <w:r w:rsidR="009633B3" w:rsidRPr="00296EFC">
        <w:rPr>
          <w:rFonts w:ascii="Cambria" w:hAnsi="Cambria"/>
          <w:sz w:val="20"/>
          <w:szCs w:val="20"/>
        </w:rPr>
        <w:t xml:space="preserve">reálně </w:t>
      </w:r>
      <w:r w:rsidR="00413E62">
        <w:rPr>
          <w:rFonts w:ascii="Cambria" w:hAnsi="Cambria"/>
          <w:sz w:val="20"/>
          <w:szCs w:val="20"/>
        </w:rPr>
        <w:t>akce zúčastní</w:t>
      </w:r>
      <w:r w:rsidR="009633B3" w:rsidRPr="00296EFC">
        <w:rPr>
          <w:rFonts w:ascii="Cambria" w:hAnsi="Cambria"/>
          <w:sz w:val="20"/>
          <w:szCs w:val="20"/>
        </w:rPr>
        <w:t xml:space="preserve">. </w:t>
      </w:r>
    </w:p>
    <w:p w14:paraId="385F9D1A" w14:textId="77777777" w:rsidR="00386AB5" w:rsidRPr="00EC17DC" w:rsidRDefault="00386AB5" w:rsidP="00386AB5">
      <w:pPr>
        <w:pStyle w:val="Odstavecseseznamem"/>
        <w:rPr>
          <w:rFonts w:ascii="Cambria" w:hAnsi="Cambria"/>
          <w:color w:val="FF0000"/>
        </w:rPr>
      </w:pPr>
    </w:p>
    <w:p w14:paraId="419BDB54" w14:textId="025A7055" w:rsidR="009956A3" w:rsidRPr="00394E81" w:rsidRDefault="00AD5BAC" w:rsidP="00D420A9">
      <w:pPr>
        <w:pStyle w:val="Zkladntext"/>
        <w:numPr>
          <w:ilvl w:val="1"/>
          <w:numId w:val="4"/>
        </w:numPr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  <w:r w:rsidRPr="00394E81">
        <w:rPr>
          <w:rFonts w:ascii="Cambria" w:hAnsi="Cambria"/>
          <w:sz w:val="20"/>
          <w:szCs w:val="20"/>
        </w:rPr>
        <w:t>Zhotovitel bude fakturovat násled</w:t>
      </w:r>
      <w:r w:rsidR="00AB1AE9" w:rsidRPr="00394E81">
        <w:rPr>
          <w:rFonts w:ascii="Cambria" w:hAnsi="Cambria"/>
          <w:sz w:val="20"/>
          <w:szCs w:val="20"/>
        </w:rPr>
        <w:t>ov</w:t>
      </w:r>
      <w:r w:rsidRPr="00394E81">
        <w:rPr>
          <w:rFonts w:ascii="Cambria" w:hAnsi="Cambria"/>
          <w:sz w:val="20"/>
          <w:szCs w:val="20"/>
        </w:rPr>
        <w:t>ně:</w:t>
      </w:r>
      <w:r w:rsidR="00D420A9" w:rsidRPr="00394E81">
        <w:rPr>
          <w:rFonts w:ascii="Cambria" w:hAnsi="Cambria"/>
          <w:sz w:val="20"/>
          <w:szCs w:val="20"/>
        </w:rPr>
        <w:t xml:space="preserve"> </w:t>
      </w:r>
      <w:r w:rsidR="00C3500D" w:rsidRPr="00394E81">
        <w:rPr>
          <w:rFonts w:ascii="Cambria" w:hAnsi="Cambria"/>
          <w:sz w:val="20"/>
          <w:szCs w:val="20"/>
        </w:rPr>
        <w:t xml:space="preserve">Fakturace bude provedena </w:t>
      </w:r>
      <w:r w:rsidR="00CD14AE" w:rsidRPr="00394E81">
        <w:rPr>
          <w:rFonts w:ascii="Cambria" w:hAnsi="Cambria"/>
          <w:sz w:val="20"/>
          <w:szCs w:val="20"/>
        </w:rPr>
        <w:t>nejdříve v den zahájení</w:t>
      </w:r>
      <w:r w:rsidR="00C3500D" w:rsidRPr="00394E81">
        <w:rPr>
          <w:rFonts w:ascii="Cambria" w:hAnsi="Cambria"/>
          <w:sz w:val="20"/>
          <w:szCs w:val="20"/>
        </w:rPr>
        <w:t xml:space="preserve"> akce, jejíž termín je stanoven v části 4.1 této smlouvy.</w:t>
      </w:r>
    </w:p>
    <w:p w14:paraId="1339F4DE" w14:textId="77777777" w:rsidR="00155C5E" w:rsidRPr="003A1455" w:rsidRDefault="00155C5E" w:rsidP="00155C5E">
      <w:pPr>
        <w:pStyle w:val="Zkladntext"/>
        <w:tabs>
          <w:tab w:val="left" w:pos="851"/>
        </w:tabs>
        <w:ind w:left="720"/>
        <w:jc w:val="both"/>
        <w:rPr>
          <w:rFonts w:ascii="Cambria" w:hAnsi="Cambria"/>
          <w:sz w:val="20"/>
          <w:szCs w:val="20"/>
        </w:rPr>
      </w:pPr>
    </w:p>
    <w:p w14:paraId="3173A9D6" w14:textId="4E033261" w:rsidR="009956A3" w:rsidRDefault="009956A3" w:rsidP="00155C5E">
      <w:pPr>
        <w:pStyle w:val="Zkladntext"/>
        <w:numPr>
          <w:ilvl w:val="1"/>
          <w:numId w:val="4"/>
        </w:numPr>
        <w:tabs>
          <w:tab w:val="left" w:pos="851"/>
        </w:tabs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 xml:space="preserve">Všechny ceny budou fakturovány </w:t>
      </w:r>
      <w:r w:rsidR="00E242AC">
        <w:rPr>
          <w:rFonts w:ascii="Cambria" w:hAnsi="Cambria"/>
          <w:sz w:val="20"/>
          <w:szCs w:val="20"/>
        </w:rPr>
        <w:t>podle zvláštního režimu pro cestovní služby (§ 89 zákona o DPH).</w:t>
      </w:r>
    </w:p>
    <w:p w14:paraId="6EEA6C64" w14:textId="77777777" w:rsidR="005117F0" w:rsidRDefault="005117F0" w:rsidP="005117F0">
      <w:pPr>
        <w:pStyle w:val="Odstavecseseznamem"/>
        <w:rPr>
          <w:rFonts w:ascii="Cambria" w:hAnsi="Cambria"/>
        </w:rPr>
      </w:pPr>
    </w:p>
    <w:p w14:paraId="6BB08BA7" w14:textId="2CEEA686" w:rsidR="005117F0" w:rsidRPr="003A1455" w:rsidRDefault="005117F0" w:rsidP="00ED54A4">
      <w:pPr>
        <w:pStyle w:val="Zkladntext"/>
        <w:numPr>
          <w:ilvl w:val="1"/>
          <w:numId w:val="4"/>
        </w:numPr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 xml:space="preserve">V případě zrušení akce z důvodů opatření vyhlášených výkonnou mocí nebo jiným orgánem státní správy </w:t>
      </w:r>
      <w:r w:rsidR="00192C83">
        <w:rPr>
          <w:rFonts w:ascii="Cambria" w:hAnsi="Cambria"/>
          <w:sz w:val="20"/>
          <w:szCs w:val="20"/>
        </w:rPr>
        <w:t>jakéhokoli státu vč. ČR</w:t>
      </w:r>
      <w:r w:rsidR="007E0EB6">
        <w:rPr>
          <w:rFonts w:ascii="Cambria" w:hAnsi="Cambria"/>
          <w:sz w:val="20"/>
          <w:szCs w:val="20"/>
        </w:rPr>
        <w:t xml:space="preserve"> </w:t>
      </w:r>
      <w:r w:rsidR="00ED54A4">
        <w:rPr>
          <w:rFonts w:ascii="Cambria" w:hAnsi="Cambria"/>
          <w:sz w:val="20"/>
          <w:szCs w:val="20"/>
        </w:rPr>
        <w:t xml:space="preserve">si ponechá zhotovitel pouze takovou část zaplacené zálohy, kterou prokazatelně vynaložil v souvislosti s realizací akce. Zbylou částku vrátí objednateli. </w:t>
      </w:r>
    </w:p>
    <w:p w14:paraId="3D4751A1" w14:textId="77777777" w:rsidR="00155C5E" w:rsidRPr="003A1455" w:rsidRDefault="00155C5E" w:rsidP="00155C5E">
      <w:pPr>
        <w:pStyle w:val="Zkladntext"/>
        <w:tabs>
          <w:tab w:val="left" w:pos="851"/>
        </w:tabs>
        <w:ind w:left="720"/>
        <w:rPr>
          <w:rFonts w:ascii="Cambria" w:hAnsi="Cambria"/>
          <w:sz w:val="20"/>
          <w:szCs w:val="20"/>
        </w:rPr>
      </w:pPr>
    </w:p>
    <w:p w14:paraId="741373FD" w14:textId="77777777" w:rsidR="009F6F7B" w:rsidRPr="00394E81" w:rsidRDefault="009F6F7B" w:rsidP="00155C5E">
      <w:pPr>
        <w:pStyle w:val="Zkladntext"/>
        <w:numPr>
          <w:ilvl w:val="1"/>
          <w:numId w:val="4"/>
        </w:numPr>
        <w:tabs>
          <w:tab w:val="left" w:pos="851"/>
        </w:tabs>
        <w:ind w:left="709" w:hanging="709"/>
        <w:jc w:val="both"/>
        <w:rPr>
          <w:rFonts w:ascii="Cambria" w:hAnsi="Cambria"/>
          <w:sz w:val="20"/>
          <w:szCs w:val="20"/>
        </w:rPr>
      </w:pPr>
      <w:r w:rsidRPr="00394E81">
        <w:rPr>
          <w:rFonts w:ascii="Cambria" w:hAnsi="Cambria"/>
          <w:sz w:val="20"/>
          <w:szCs w:val="20"/>
        </w:rPr>
        <w:t xml:space="preserve">Splatnost jednotlivých účetních dokladů se stanoví na dobu 30 kalendářních dnů ode dne </w:t>
      </w:r>
      <w:r w:rsidR="00031F70" w:rsidRPr="00394E81">
        <w:rPr>
          <w:rFonts w:ascii="Cambria" w:hAnsi="Cambria"/>
          <w:sz w:val="20"/>
          <w:szCs w:val="20"/>
        </w:rPr>
        <w:t xml:space="preserve">jejich </w:t>
      </w:r>
      <w:r w:rsidRPr="00394E81">
        <w:rPr>
          <w:rFonts w:ascii="Cambria" w:hAnsi="Cambria"/>
          <w:sz w:val="20"/>
          <w:szCs w:val="20"/>
        </w:rPr>
        <w:t>doručení objednateli.</w:t>
      </w:r>
    </w:p>
    <w:p w14:paraId="29559D55" w14:textId="77777777" w:rsidR="009F6F7B" w:rsidRPr="003A1455" w:rsidRDefault="009F6F7B" w:rsidP="00D00C97">
      <w:pPr>
        <w:pStyle w:val="Zkladntext"/>
        <w:tabs>
          <w:tab w:val="left" w:pos="851"/>
        </w:tabs>
        <w:ind w:left="709" w:hanging="709"/>
        <w:rPr>
          <w:rFonts w:ascii="Cambria" w:hAnsi="Cambria"/>
          <w:sz w:val="20"/>
          <w:szCs w:val="20"/>
        </w:rPr>
      </w:pPr>
    </w:p>
    <w:p w14:paraId="5481996C" w14:textId="2B5395F9" w:rsidR="009F6F7B" w:rsidRPr="003A1455" w:rsidRDefault="009F6F7B" w:rsidP="00D00C97">
      <w:pPr>
        <w:pStyle w:val="Zkladntext"/>
        <w:numPr>
          <w:ilvl w:val="1"/>
          <w:numId w:val="4"/>
        </w:numPr>
        <w:tabs>
          <w:tab w:val="left" w:pos="851"/>
        </w:tabs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>Zaplacením se rozumí odepsání fakturované částky z účtu objednatele</w:t>
      </w:r>
      <w:r w:rsidR="00E242AC">
        <w:rPr>
          <w:rFonts w:ascii="Cambria" w:hAnsi="Cambria"/>
          <w:sz w:val="20"/>
          <w:szCs w:val="20"/>
        </w:rPr>
        <w:t xml:space="preserve"> na účet zhotovitele.</w:t>
      </w:r>
    </w:p>
    <w:p w14:paraId="0AE7B262" w14:textId="77777777" w:rsidR="009F6F7B" w:rsidRPr="003A1455" w:rsidRDefault="009F6F7B" w:rsidP="00D00C97">
      <w:pPr>
        <w:pStyle w:val="Zkladntext"/>
        <w:tabs>
          <w:tab w:val="left" w:pos="851"/>
        </w:tabs>
        <w:rPr>
          <w:rFonts w:ascii="Cambria" w:hAnsi="Cambria"/>
          <w:sz w:val="20"/>
          <w:szCs w:val="20"/>
        </w:rPr>
      </w:pPr>
    </w:p>
    <w:p w14:paraId="429DE458" w14:textId="66E485D0" w:rsidR="00B91BED" w:rsidRDefault="009F6F7B" w:rsidP="00386AB5">
      <w:pPr>
        <w:pStyle w:val="Zkladntext"/>
        <w:numPr>
          <w:ilvl w:val="1"/>
          <w:numId w:val="4"/>
        </w:numPr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 xml:space="preserve">Faktura musí obsahovat údaje podle </w:t>
      </w:r>
      <w:r w:rsidR="0015442B" w:rsidRPr="003A1455">
        <w:rPr>
          <w:rFonts w:ascii="Cambria" w:hAnsi="Cambria"/>
          <w:sz w:val="20"/>
          <w:szCs w:val="20"/>
        </w:rPr>
        <w:t xml:space="preserve">příslušných </w:t>
      </w:r>
      <w:r w:rsidRPr="003A1455">
        <w:rPr>
          <w:rFonts w:ascii="Cambria" w:hAnsi="Cambria"/>
          <w:sz w:val="20"/>
          <w:szCs w:val="20"/>
        </w:rPr>
        <w:t>ust</w:t>
      </w:r>
      <w:r w:rsidR="0015442B" w:rsidRPr="003A1455">
        <w:rPr>
          <w:rFonts w:ascii="Cambria" w:hAnsi="Cambria"/>
          <w:sz w:val="20"/>
          <w:szCs w:val="20"/>
        </w:rPr>
        <w:t xml:space="preserve">anovení </w:t>
      </w:r>
      <w:r w:rsidRPr="003A1455">
        <w:rPr>
          <w:rFonts w:ascii="Cambria" w:hAnsi="Cambria"/>
          <w:sz w:val="20"/>
          <w:szCs w:val="20"/>
        </w:rPr>
        <w:t xml:space="preserve">zákona </w:t>
      </w:r>
      <w:r w:rsidR="00031F70" w:rsidRPr="003A1455">
        <w:rPr>
          <w:rFonts w:ascii="Cambria" w:hAnsi="Cambria"/>
          <w:sz w:val="20"/>
          <w:szCs w:val="20"/>
        </w:rPr>
        <w:t>č. 235/2004</w:t>
      </w:r>
      <w:r w:rsidRPr="003A1455">
        <w:rPr>
          <w:rFonts w:ascii="Cambria" w:hAnsi="Cambria"/>
          <w:sz w:val="20"/>
          <w:szCs w:val="20"/>
        </w:rPr>
        <w:t xml:space="preserve"> Sb., o dani z přidané hodnoty, ve znění pozdějších předpisů</w:t>
      </w:r>
      <w:r w:rsidR="00031F70" w:rsidRPr="003A1455">
        <w:rPr>
          <w:rFonts w:ascii="Cambria" w:hAnsi="Cambria"/>
          <w:sz w:val="20"/>
          <w:szCs w:val="20"/>
        </w:rPr>
        <w:t xml:space="preserve">. </w:t>
      </w:r>
      <w:r w:rsidRPr="003A1455">
        <w:rPr>
          <w:rFonts w:ascii="Cambria" w:hAnsi="Cambria"/>
          <w:sz w:val="20"/>
          <w:szCs w:val="20"/>
        </w:rPr>
        <w:t>V případě, že faktura nebude obsahovat všechny náležitosti, objednatel je oprávněn vrátit ji zhotoviteli k doplnění. V takovém případě se přeruší plynutí lhůty splatnosti a nová lhůta splatnosti začne plynout doručením opravené faktury objednateli.</w:t>
      </w:r>
    </w:p>
    <w:p w14:paraId="67EE64C9" w14:textId="77777777" w:rsidR="00E64802" w:rsidRPr="00386AB5" w:rsidRDefault="00E64802" w:rsidP="00E64802">
      <w:pPr>
        <w:pStyle w:val="Zkladntext"/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</w:p>
    <w:p w14:paraId="2E77E51E" w14:textId="77777777" w:rsidR="00EF0439" w:rsidRDefault="00EF0439">
      <w:pPr>
        <w:pStyle w:val="Zkladntext"/>
        <w:tabs>
          <w:tab w:val="left" w:pos="851"/>
        </w:tabs>
        <w:rPr>
          <w:rFonts w:ascii="Cambria" w:hAnsi="Cambria"/>
          <w:sz w:val="20"/>
          <w:szCs w:val="20"/>
        </w:rPr>
      </w:pPr>
    </w:p>
    <w:p w14:paraId="2BA410EC" w14:textId="77777777" w:rsidR="009F6F7B" w:rsidRPr="003A1455" w:rsidRDefault="009F6F7B">
      <w:pPr>
        <w:pStyle w:val="Nadpis1"/>
        <w:tabs>
          <w:tab w:val="left" w:pos="851"/>
        </w:tabs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>Čl. VI.</w:t>
      </w:r>
    </w:p>
    <w:p w14:paraId="5029FE48" w14:textId="77777777" w:rsidR="009F6F7B" w:rsidRPr="003A1455" w:rsidRDefault="009F6F7B">
      <w:pPr>
        <w:tabs>
          <w:tab w:val="left" w:pos="851"/>
        </w:tabs>
        <w:jc w:val="center"/>
        <w:rPr>
          <w:rFonts w:ascii="Cambria" w:hAnsi="Cambria" w:cs="Arial"/>
        </w:rPr>
      </w:pPr>
    </w:p>
    <w:p w14:paraId="760CF41C" w14:textId="77777777" w:rsidR="009956A3" w:rsidRPr="003A1455" w:rsidRDefault="0034609B" w:rsidP="009956A3">
      <w:pPr>
        <w:pStyle w:val="Zkladntext"/>
        <w:tabs>
          <w:tab w:val="left" w:pos="851"/>
        </w:tabs>
        <w:jc w:val="center"/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 xml:space="preserve">DALŠÍ </w:t>
      </w:r>
      <w:r w:rsidR="009956A3" w:rsidRPr="003A1455">
        <w:rPr>
          <w:rFonts w:ascii="Cambria" w:hAnsi="Cambria"/>
          <w:sz w:val="20"/>
          <w:szCs w:val="20"/>
        </w:rPr>
        <w:t>PODMÍNKY A MAJETKOVÉ SANKCE</w:t>
      </w:r>
    </w:p>
    <w:p w14:paraId="69FDBBD9" w14:textId="77777777" w:rsidR="009956A3" w:rsidRPr="003A1455" w:rsidRDefault="009956A3" w:rsidP="009956A3">
      <w:pPr>
        <w:pStyle w:val="Zkladntext"/>
        <w:tabs>
          <w:tab w:val="left" w:pos="851"/>
        </w:tabs>
        <w:jc w:val="center"/>
        <w:rPr>
          <w:rFonts w:ascii="Cambria" w:hAnsi="Cambria"/>
          <w:sz w:val="20"/>
          <w:szCs w:val="20"/>
        </w:rPr>
      </w:pPr>
    </w:p>
    <w:p w14:paraId="06E5270F" w14:textId="67B88DC1" w:rsidR="009956A3" w:rsidRPr="00B60164" w:rsidRDefault="009956A3" w:rsidP="00EA275F">
      <w:pPr>
        <w:pStyle w:val="Zkladntext"/>
        <w:numPr>
          <w:ilvl w:val="1"/>
          <w:numId w:val="22"/>
        </w:numPr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>Smluvní strany se zavazují vyvarovat se ve svých vzájemných vztazích všeho, co by vedlo ke škodě druhé smluvní strany. V případě, že by k takovému případu výjimečně došlo, zavazuje se ta smluvní strana, jejíž prokázanou vinou došlo ke vzniku škody, nahradit tuto škodu straně poškozené, a to v plné výši</w:t>
      </w:r>
      <w:r w:rsidR="00EF0439">
        <w:rPr>
          <w:rFonts w:ascii="Cambria" w:hAnsi="Cambria"/>
          <w:sz w:val="20"/>
          <w:szCs w:val="20"/>
        </w:rPr>
        <w:t xml:space="preserve">. </w:t>
      </w:r>
      <w:r w:rsidRPr="003A1455">
        <w:rPr>
          <w:rFonts w:ascii="Cambria" w:hAnsi="Cambria"/>
          <w:sz w:val="20"/>
          <w:szCs w:val="20"/>
        </w:rPr>
        <w:tab/>
      </w:r>
      <w:r w:rsidRPr="003A1455">
        <w:rPr>
          <w:rFonts w:ascii="Cambria" w:hAnsi="Cambria"/>
          <w:sz w:val="20"/>
          <w:szCs w:val="20"/>
        </w:rPr>
        <w:tab/>
      </w:r>
      <w:r w:rsidRPr="003A1455">
        <w:rPr>
          <w:rFonts w:ascii="Cambria" w:hAnsi="Cambria"/>
          <w:sz w:val="20"/>
          <w:szCs w:val="20"/>
        </w:rPr>
        <w:tab/>
      </w:r>
      <w:r w:rsidRPr="003A1455">
        <w:rPr>
          <w:rFonts w:ascii="Cambria" w:hAnsi="Cambria"/>
          <w:sz w:val="20"/>
          <w:szCs w:val="20"/>
        </w:rPr>
        <w:tab/>
      </w:r>
      <w:r w:rsidRPr="003A1455">
        <w:rPr>
          <w:rFonts w:ascii="Cambria" w:hAnsi="Cambria"/>
          <w:sz w:val="20"/>
          <w:szCs w:val="20"/>
        </w:rPr>
        <w:tab/>
      </w:r>
    </w:p>
    <w:p w14:paraId="20181084" w14:textId="4CF13DA5" w:rsidR="009956A3" w:rsidRPr="003A1455" w:rsidRDefault="009956A3" w:rsidP="00EA275F">
      <w:pPr>
        <w:pStyle w:val="Zkladntext"/>
        <w:numPr>
          <w:ilvl w:val="1"/>
          <w:numId w:val="22"/>
        </w:numPr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 xml:space="preserve">V případě prodlení s placením faktury má </w:t>
      </w:r>
      <w:r w:rsidR="00DC6561">
        <w:rPr>
          <w:rFonts w:ascii="Cambria" w:hAnsi="Cambria"/>
          <w:sz w:val="20"/>
          <w:szCs w:val="20"/>
        </w:rPr>
        <w:t>dodavatel</w:t>
      </w:r>
      <w:r w:rsidRPr="003A1455">
        <w:rPr>
          <w:rFonts w:ascii="Cambria" w:hAnsi="Cambria"/>
          <w:sz w:val="20"/>
          <w:szCs w:val="20"/>
        </w:rPr>
        <w:t xml:space="preserve"> právo účtovat úrok z prodlení ve výši 0,</w:t>
      </w:r>
      <w:r w:rsidR="002523C5" w:rsidRPr="003A1455">
        <w:rPr>
          <w:rFonts w:ascii="Cambria" w:hAnsi="Cambria"/>
          <w:sz w:val="20"/>
          <w:szCs w:val="20"/>
        </w:rPr>
        <w:t>1</w:t>
      </w:r>
      <w:r w:rsidRPr="003A1455">
        <w:rPr>
          <w:rFonts w:ascii="Cambria" w:hAnsi="Cambria"/>
          <w:sz w:val="20"/>
          <w:szCs w:val="20"/>
        </w:rPr>
        <w:t xml:space="preserve"> % z fakturované částky za každý započatý den prodlení.</w:t>
      </w:r>
    </w:p>
    <w:p w14:paraId="2E3EED2A" w14:textId="77777777" w:rsidR="009956A3" w:rsidRPr="003A1455" w:rsidRDefault="009956A3" w:rsidP="00DC6561">
      <w:pPr>
        <w:pStyle w:val="Zkladntext"/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</w:p>
    <w:p w14:paraId="5CB0DB9C" w14:textId="64C6954D" w:rsidR="009956A3" w:rsidRDefault="00DC6561" w:rsidP="00EA275F">
      <w:pPr>
        <w:pStyle w:val="Zkladntext"/>
        <w:numPr>
          <w:ilvl w:val="1"/>
          <w:numId w:val="22"/>
        </w:numPr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iCs/>
          <w:sz w:val="20"/>
          <w:szCs w:val="20"/>
        </w:rPr>
        <w:t>Zhotovitel</w:t>
      </w:r>
      <w:r w:rsidR="009956A3" w:rsidRPr="003A1455">
        <w:rPr>
          <w:rFonts w:ascii="Cambria" w:hAnsi="Cambria"/>
          <w:iCs/>
          <w:sz w:val="20"/>
          <w:szCs w:val="20"/>
        </w:rPr>
        <w:t xml:space="preserve"> odpovídá za škody způsobené při realizaci </w:t>
      </w:r>
      <w:r>
        <w:rPr>
          <w:rFonts w:ascii="Cambria" w:hAnsi="Cambria"/>
          <w:iCs/>
          <w:sz w:val="20"/>
          <w:szCs w:val="20"/>
        </w:rPr>
        <w:t>akce</w:t>
      </w:r>
      <w:r w:rsidR="009956A3" w:rsidRPr="003A1455">
        <w:rPr>
          <w:rFonts w:ascii="Cambria" w:hAnsi="Cambria"/>
          <w:iCs/>
          <w:sz w:val="20"/>
          <w:szCs w:val="20"/>
        </w:rPr>
        <w:t xml:space="preserve"> objednateli nebo třetí osobě.</w:t>
      </w:r>
    </w:p>
    <w:p w14:paraId="315AA8B4" w14:textId="77777777" w:rsidR="00E64802" w:rsidRPr="00E64802" w:rsidRDefault="00E64802" w:rsidP="00E64802">
      <w:pPr>
        <w:pStyle w:val="Zkladntext"/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</w:p>
    <w:p w14:paraId="31C04BF2" w14:textId="77777777" w:rsidR="00113F6D" w:rsidRPr="003A1455" w:rsidRDefault="00113F6D" w:rsidP="00113F6D">
      <w:pPr>
        <w:rPr>
          <w:rFonts w:ascii="Cambria" w:hAnsi="Cambria"/>
        </w:rPr>
      </w:pPr>
    </w:p>
    <w:p w14:paraId="392E51D0" w14:textId="77777777" w:rsidR="009F6F7B" w:rsidRPr="003A1455" w:rsidRDefault="009F6F7B">
      <w:pPr>
        <w:pStyle w:val="Nadpis1"/>
        <w:widowControl w:val="0"/>
        <w:tabs>
          <w:tab w:val="left" w:pos="851"/>
        </w:tabs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>Čl. VII.</w:t>
      </w:r>
    </w:p>
    <w:p w14:paraId="41057CAB" w14:textId="77777777" w:rsidR="009F6F7B" w:rsidRPr="003A1455" w:rsidRDefault="009F6F7B">
      <w:pPr>
        <w:widowControl w:val="0"/>
        <w:tabs>
          <w:tab w:val="left" w:pos="851"/>
        </w:tabs>
        <w:jc w:val="center"/>
        <w:rPr>
          <w:rFonts w:ascii="Cambria" w:hAnsi="Cambria" w:cs="Arial"/>
        </w:rPr>
      </w:pPr>
    </w:p>
    <w:p w14:paraId="0A8C7960" w14:textId="77777777" w:rsidR="009F6F7B" w:rsidRPr="003A1455" w:rsidRDefault="009F6F7B">
      <w:pPr>
        <w:pStyle w:val="Zkladntext"/>
        <w:tabs>
          <w:tab w:val="left" w:pos="851"/>
        </w:tabs>
        <w:ind w:left="720"/>
        <w:jc w:val="center"/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>SPOLUPŮSOBENÍ ZHOTOVITELE</w:t>
      </w:r>
    </w:p>
    <w:p w14:paraId="4A1915C4" w14:textId="77777777" w:rsidR="009F6F7B" w:rsidRPr="003A1455" w:rsidRDefault="009F6F7B">
      <w:pPr>
        <w:pStyle w:val="Zkladntext"/>
        <w:tabs>
          <w:tab w:val="left" w:pos="851"/>
        </w:tabs>
        <w:ind w:left="720"/>
        <w:jc w:val="center"/>
        <w:rPr>
          <w:rFonts w:ascii="Cambria" w:hAnsi="Cambria"/>
          <w:sz w:val="20"/>
          <w:szCs w:val="20"/>
        </w:rPr>
      </w:pPr>
    </w:p>
    <w:p w14:paraId="3F64DB64" w14:textId="32676B23" w:rsidR="009F6F7B" w:rsidRPr="003A1455" w:rsidRDefault="009F6F7B" w:rsidP="008930E2">
      <w:pPr>
        <w:pStyle w:val="Zkladntext"/>
        <w:numPr>
          <w:ilvl w:val="1"/>
          <w:numId w:val="6"/>
        </w:numPr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 xml:space="preserve">Zhotovitel odpovídá za to, že dílo je zhotoveno podle této </w:t>
      </w:r>
      <w:r w:rsidR="00DC6561">
        <w:rPr>
          <w:rFonts w:ascii="Cambria" w:hAnsi="Cambria"/>
          <w:sz w:val="20"/>
          <w:szCs w:val="20"/>
        </w:rPr>
        <w:t>smlouvy</w:t>
      </w:r>
      <w:r w:rsidRPr="003A1455">
        <w:rPr>
          <w:rFonts w:ascii="Cambria" w:hAnsi="Cambria"/>
          <w:sz w:val="20"/>
          <w:szCs w:val="20"/>
        </w:rPr>
        <w:t>.</w:t>
      </w:r>
    </w:p>
    <w:p w14:paraId="1B416758" w14:textId="77777777" w:rsidR="009F6F7B" w:rsidRPr="003A1455" w:rsidRDefault="009F6F7B" w:rsidP="008930E2">
      <w:pPr>
        <w:pStyle w:val="Zkladntext"/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</w:p>
    <w:p w14:paraId="3726508B" w14:textId="77777777" w:rsidR="009F6F7B" w:rsidRPr="003A1455" w:rsidRDefault="009F6F7B" w:rsidP="008930E2">
      <w:pPr>
        <w:pStyle w:val="Zkladntext"/>
        <w:numPr>
          <w:ilvl w:val="1"/>
          <w:numId w:val="6"/>
        </w:numPr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 xml:space="preserve">Zhotovitel neodpovídá za vady, které byly způsobeny použitím </w:t>
      </w:r>
      <w:r w:rsidR="002811FC" w:rsidRPr="003A1455">
        <w:rPr>
          <w:rFonts w:ascii="Cambria" w:hAnsi="Cambria"/>
          <w:sz w:val="20"/>
          <w:szCs w:val="20"/>
        </w:rPr>
        <w:t xml:space="preserve">nesprávných </w:t>
      </w:r>
      <w:r w:rsidRPr="003A1455">
        <w:rPr>
          <w:rFonts w:ascii="Cambria" w:hAnsi="Cambria"/>
          <w:sz w:val="20"/>
          <w:szCs w:val="20"/>
        </w:rPr>
        <w:t>podkladů převzatých od objednatele, a zhotovitel ani při vynaložení veškeré péče nemohl zjistit jejich nevhodnost, nebo na ně objednatele upozornil, ale ten na jejich použití trval.</w:t>
      </w:r>
    </w:p>
    <w:p w14:paraId="53ECB977" w14:textId="77777777" w:rsidR="009F6F7B" w:rsidRPr="003A1455" w:rsidRDefault="009F6F7B" w:rsidP="008930E2">
      <w:pPr>
        <w:pStyle w:val="Zkladntext"/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</w:p>
    <w:p w14:paraId="3B93E352" w14:textId="77777777" w:rsidR="009F6F7B" w:rsidRPr="003A1455" w:rsidRDefault="009F6F7B" w:rsidP="000C3B0C">
      <w:pPr>
        <w:pStyle w:val="Zkladntext"/>
        <w:numPr>
          <w:ilvl w:val="1"/>
          <w:numId w:val="6"/>
        </w:numPr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 xml:space="preserve">Případnou reklamaci vady díla specifikovaného v Čl. II. této smlouvy je objednatel </w:t>
      </w:r>
      <w:r w:rsidR="008930E2" w:rsidRPr="003A1455">
        <w:rPr>
          <w:rFonts w:ascii="Cambria" w:hAnsi="Cambria"/>
          <w:sz w:val="20"/>
          <w:szCs w:val="20"/>
        </w:rPr>
        <w:t>povinen uplatnit nejpozději do 3</w:t>
      </w:r>
      <w:r w:rsidRPr="003A1455">
        <w:rPr>
          <w:rFonts w:ascii="Cambria" w:hAnsi="Cambria"/>
          <w:sz w:val="20"/>
          <w:szCs w:val="20"/>
        </w:rPr>
        <w:t>0 dnů, bez zbytečného odkladu po zjištění vady, písemně do rukou oprávněného zástupce zhotovitele.</w:t>
      </w:r>
    </w:p>
    <w:p w14:paraId="33849981" w14:textId="77777777" w:rsidR="00113F6D" w:rsidRPr="003A1455" w:rsidRDefault="00113F6D" w:rsidP="00113F6D">
      <w:pPr>
        <w:rPr>
          <w:rFonts w:ascii="Cambria" w:hAnsi="Cambria"/>
        </w:rPr>
      </w:pPr>
    </w:p>
    <w:p w14:paraId="0101C61B" w14:textId="77777777" w:rsidR="009F6F7B" w:rsidRPr="003A1455" w:rsidRDefault="009F6F7B" w:rsidP="00DA2D24">
      <w:pPr>
        <w:rPr>
          <w:rFonts w:ascii="Cambria" w:hAnsi="Cambria"/>
        </w:rPr>
      </w:pPr>
    </w:p>
    <w:p w14:paraId="3C199DED" w14:textId="77777777" w:rsidR="009F6F7B" w:rsidRPr="003A1455" w:rsidRDefault="009F6F7B">
      <w:pPr>
        <w:pStyle w:val="Nadpis1"/>
        <w:tabs>
          <w:tab w:val="left" w:pos="851"/>
        </w:tabs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>Čl. VIII.</w:t>
      </w:r>
    </w:p>
    <w:p w14:paraId="3DCC55B4" w14:textId="77777777" w:rsidR="009F6F7B" w:rsidRPr="003A1455" w:rsidRDefault="009F6F7B">
      <w:pPr>
        <w:tabs>
          <w:tab w:val="left" w:pos="851"/>
        </w:tabs>
        <w:jc w:val="center"/>
        <w:rPr>
          <w:rFonts w:ascii="Cambria" w:hAnsi="Cambria" w:cs="Arial"/>
        </w:rPr>
      </w:pPr>
    </w:p>
    <w:p w14:paraId="6300C011" w14:textId="77777777" w:rsidR="009F6F7B" w:rsidRPr="003A1455" w:rsidRDefault="009F6F7B">
      <w:pPr>
        <w:pStyle w:val="Zkladntext"/>
        <w:tabs>
          <w:tab w:val="left" w:pos="851"/>
        </w:tabs>
        <w:ind w:left="720"/>
        <w:jc w:val="center"/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>SPOLUPŮSOBENÍ OBJEDNATELE</w:t>
      </w:r>
    </w:p>
    <w:p w14:paraId="2BB958CB" w14:textId="77777777" w:rsidR="009F6F7B" w:rsidRPr="003A1455" w:rsidRDefault="009F6F7B" w:rsidP="008930E2">
      <w:pPr>
        <w:pStyle w:val="Zkladntext"/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</w:p>
    <w:p w14:paraId="00901C2C" w14:textId="77777777" w:rsidR="009F6F7B" w:rsidRPr="003A1455" w:rsidRDefault="009F6F7B" w:rsidP="008930E2">
      <w:pPr>
        <w:pStyle w:val="Zkladntext"/>
        <w:numPr>
          <w:ilvl w:val="1"/>
          <w:numId w:val="7"/>
        </w:numPr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>Objednatel se zavazuje, že po dobu zpracování díla bude se zhotovitelem v nezbytně nutné míře spolupracovat, zejména předáváním nezbytných doplňujících údajů a zpřesněním podkladů, vyjádřeními a stanovisky, jejichž potřeba vznikne v průběhu plnění této smlouvy. Tato součinnost bude zhotoviteli poskytnuta nejpozději do 7 dnů od jejího vyžádání. Zvláštní lhůtu sjednají smluvní strany tehdy, půjde-li o součinnost, kterou objednatel nemůže zabezpečit vlastními silami.</w:t>
      </w:r>
    </w:p>
    <w:p w14:paraId="14C9F09A" w14:textId="77777777" w:rsidR="009F6F7B" w:rsidRPr="003A1455" w:rsidRDefault="009F6F7B" w:rsidP="000C3B0C">
      <w:pPr>
        <w:pStyle w:val="Zkladntext"/>
        <w:tabs>
          <w:tab w:val="left" w:pos="851"/>
        </w:tabs>
        <w:rPr>
          <w:rFonts w:ascii="Cambria" w:hAnsi="Cambria"/>
          <w:sz w:val="20"/>
          <w:szCs w:val="20"/>
        </w:rPr>
      </w:pPr>
    </w:p>
    <w:p w14:paraId="221FF5BD" w14:textId="77777777" w:rsidR="00113F6D" w:rsidRPr="003A1455" w:rsidRDefault="00113F6D">
      <w:pPr>
        <w:pStyle w:val="Zkladntext"/>
        <w:tabs>
          <w:tab w:val="left" w:pos="851"/>
        </w:tabs>
        <w:ind w:left="709" w:hanging="709"/>
        <w:rPr>
          <w:rFonts w:ascii="Cambria" w:hAnsi="Cambria"/>
          <w:sz w:val="20"/>
          <w:szCs w:val="20"/>
        </w:rPr>
      </w:pPr>
    </w:p>
    <w:p w14:paraId="3F230ED1" w14:textId="77777777" w:rsidR="009F6F7B" w:rsidRPr="003A1455" w:rsidRDefault="009F6F7B">
      <w:pPr>
        <w:pStyle w:val="Nadpis1"/>
        <w:tabs>
          <w:tab w:val="left" w:pos="851"/>
        </w:tabs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>Čl. IX.</w:t>
      </w:r>
    </w:p>
    <w:p w14:paraId="3EFC3E22" w14:textId="77777777" w:rsidR="009F6F7B" w:rsidRPr="003A1455" w:rsidRDefault="009F6F7B">
      <w:pPr>
        <w:tabs>
          <w:tab w:val="left" w:pos="851"/>
        </w:tabs>
        <w:jc w:val="center"/>
        <w:rPr>
          <w:rFonts w:ascii="Cambria" w:hAnsi="Cambria" w:cs="Arial"/>
        </w:rPr>
      </w:pPr>
    </w:p>
    <w:p w14:paraId="6DE8642F" w14:textId="77777777" w:rsidR="009F6F7B" w:rsidRPr="003A1455" w:rsidRDefault="009F6F7B">
      <w:pPr>
        <w:pStyle w:val="Zkladntext"/>
        <w:tabs>
          <w:tab w:val="left" w:pos="851"/>
        </w:tabs>
        <w:ind w:left="720"/>
        <w:jc w:val="center"/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>USTANOVENÍ O SMLOUVĚ A DODATCÍCH KE SMLOUVĚ</w:t>
      </w:r>
    </w:p>
    <w:p w14:paraId="07584402" w14:textId="77777777" w:rsidR="009F6F7B" w:rsidRPr="003A1455" w:rsidRDefault="009F6F7B">
      <w:pPr>
        <w:pStyle w:val="Zkladntext"/>
        <w:tabs>
          <w:tab w:val="left" w:pos="851"/>
        </w:tabs>
        <w:ind w:left="720"/>
        <w:jc w:val="center"/>
        <w:rPr>
          <w:rFonts w:ascii="Cambria" w:hAnsi="Cambria"/>
          <w:sz w:val="20"/>
          <w:szCs w:val="20"/>
        </w:rPr>
      </w:pPr>
    </w:p>
    <w:p w14:paraId="6035A79D" w14:textId="77777777" w:rsidR="009F6F7B" w:rsidRPr="003A1455" w:rsidRDefault="009F6F7B" w:rsidP="00373C07">
      <w:pPr>
        <w:pStyle w:val="Zkladntext"/>
        <w:numPr>
          <w:ilvl w:val="1"/>
          <w:numId w:val="8"/>
        </w:numPr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 xml:space="preserve">Smlouvu lze měnit písemnými </w:t>
      </w:r>
      <w:r w:rsidR="00CC65B2" w:rsidRPr="003A1455">
        <w:rPr>
          <w:rFonts w:ascii="Cambria" w:hAnsi="Cambria"/>
          <w:sz w:val="20"/>
          <w:szCs w:val="20"/>
        </w:rPr>
        <w:t xml:space="preserve">číslovanými </w:t>
      </w:r>
      <w:r w:rsidRPr="003A1455">
        <w:rPr>
          <w:rFonts w:ascii="Cambria" w:hAnsi="Cambria"/>
          <w:sz w:val="20"/>
          <w:szCs w:val="20"/>
        </w:rPr>
        <w:t>dodatky, které musí být jako dodatky ke smlouvě označeny a podepsány oprávněnými zástupci smluvních stran.</w:t>
      </w:r>
    </w:p>
    <w:p w14:paraId="056C164B" w14:textId="77777777" w:rsidR="009F6F7B" w:rsidRPr="003A1455" w:rsidRDefault="009F6F7B" w:rsidP="00373C07">
      <w:pPr>
        <w:pStyle w:val="Zkladntext"/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</w:p>
    <w:p w14:paraId="1E9FF013" w14:textId="62F82E70" w:rsidR="009F6F7B" w:rsidRPr="003A1455" w:rsidRDefault="009F6F7B" w:rsidP="00373C07">
      <w:pPr>
        <w:pStyle w:val="Zkladntext"/>
        <w:numPr>
          <w:ilvl w:val="1"/>
          <w:numId w:val="8"/>
        </w:numPr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lastRenderedPageBreak/>
        <w:t>Vyskytnou-li se v průběhu zpracování díla změny v zadání předmětu plnění smlouvy nad</w:t>
      </w:r>
      <w:r w:rsidR="00DC6561">
        <w:rPr>
          <w:rFonts w:ascii="Cambria" w:hAnsi="Cambria"/>
          <w:sz w:val="20"/>
          <w:szCs w:val="20"/>
        </w:rPr>
        <w:t xml:space="preserve"> rámec znění Čl. II </w:t>
      </w:r>
      <w:r w:rsidRPr="003A1455">
        <w:rPr>
          <w:rFonts w:ascii="Cambria" w:hAnsi="Cambria"/>
          <w:sz w:val="20"/>
          <w:szCs w:val="20"/>
        </w:rPr>
        <w:t xml:space="preserve">této smlouvy, které objednatel požaduje nebo uznává, je objednatel povinen přistoupit na </w:t>
      </w:r>
      <w:r w:rsidR="00CC65B2" w:rsidRPr="003A1455">
        <w:rPr>
          <w:rFonts w:ascii="Cambria" w:hAnsi="Cambria"/>
          <w:sz w:val="20"/>
          <w:szCs w:val="20"/>
        </w:rPr>
        <w:t xml:space="preserve">vyhotovení příslušného </w:t>
      </w:r>
      <w:r w:rsidRPr="003A1455">
        <w:rPr>
          <w:rFonts w:ascii="Cambria" w:hAnsi="Cambria"/>
          <w:sz w:val="20"/>
          <w:szCs w:val="20"/>
        </w:rPr>
        <w:t>dodatk</w:t>
      </w:r>
      <w:r w:rsidR="00CC65B2" w:rsidRPr="003A1455">
        <w:rPr>
          <w:rFonts w:ascii="Cambria" w:hAnsi="Cambria"/>
          <w:sz w:val="20"/>
          <w:szCs w:val="20"/>
        </w:rPr>
        <w:t>u</w:t>
      </w:r>
      <w:r w:rsidRPr="003A1455">
        <w:rPr>
          <w:rFonts w:ascii="Cambria" w:hAnsi="Cambria"/>
          <w:sz w:val="20"/>
          <w:szCs w:val="20"/>
        </w:rPr>
        <w:t xml:space="preserve"> ke smlouvě, na přiměřené </w:t>
      </w:r>
      <w:r w:rsidR="005E2A87" w:rsidRPr="003A1455">
        <w:rPr>
          <w:rFonts w:ascii="Cambria" w:hAnsi="Cambria"/>
          <w:sz w:val="20"/>
          <w:szCs w:val="20"/>
        </w:rPr>
        <w:t xml:space="preserve">prodloužení </w:t>
      </w:r>
      <w:r w:rsidRPr="003A1455">
        <w:rPr>
          <w:rFonts w:ascii="Cambria" w:hAnsi="Cambria"/>
          <w:sz w:val="20"/>
          <w:szCs w:val="20"/>
        </w:rPr>
        <w:t>termínu doby plnění a případnou změnu ceny za dílo.</w:t>
      </w:r>
    </w:p>
    <w:p w14:paraId="78C9BE8C" w14:textId="77777777" w:rsidR="009F6F7B" w:rsidRPr="003A1455" w:rsidRDefault="009F6F7B" w:rsidP="00373C07">
      <w:pPr>
        <w:pStyle w:val="Zkladntext"/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</w:p>
    <w:p w14:paraId="6EA00328" w14:textId="64425E05" w:rsidR="009F6F7B" w:rsidRPr="003A1455" w:rsidRDefault="009F6F7B" w:rsidP="000C3B0C">
      <w:pPr>
        <w:pStyle w:val="Zkladntext"/>
        <w:numPr>
          <w:ilvl w:val="1"/>
          <w:numId w:val="8"/>
        </w:numPr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 xml:space="preserve">Nedojde-li k uzavření tohoto dodatku ke smlouvě </w:t>
      </w:r>
      <w:r w:rsidR="00CC65B2" w:rsidRPr="003A1455">
        <w:rPr>
          <w:rFonts w:ascii="Cambria" w:hAnsi="Cambria"/>
          <w:sz w:val="20"/>
          <w:szCs w:val="20"/>
        </w:rPr>
        <w:t>dle odst. 9.</w:t>
      </w:r>
      <w:r w:rsidR="002E5406">
        <w:rPr>
          <w:rFonts w:ascii="Cambria" w:hAnsi="Cambria"/>
          <w:sz w:val="20"/>
          <w:szCs w:val="20"/>
        </w:rPr>
        <w:t xml:space="preserve"> </w:t>
      </w:r>
      <w:r w:rsidR="00CC65B2" w:rsidRPr="003A1455">
        <w:rPr>
          <w:rFonts w:ascii="Cambria" w:hAnsi="Cambria"/>
          <w:sz w:val="20"/>
          <w:szCs w:val="20"/>
        </w:rPr>
        <w:t xml:space="preserve">2. tohoto článku smlouvy </w:t>
      </w:r>
      <w:r w:rsidRPr="003A1455">
        <w:rPr>
          <w:rFonts w:ascii="Cambria" w:hAnsi="Cambria"/>
          <w:sz w:val="20"/>
          <w:szCs w:val="20"/>
        </w:rPr>
        <w:t xml:space="preserve">do </w:t>
      </w:r>
      <w:r w:rsidR="00373C07" w:rsidRPr="003A1455">
        <w:rPr>
          <w:rFonts w:ascii="Cambria" w:hAnsi="Cambria"/>
          <w:sz w:val="20"/>
          <w:szCs w:val="20"/>
        </w:rPr>
        <w:t>1</w:t>
      </w:r>
      <w:r w:rsidRPr="003A1455">
        <w:rPr>
          <w:rFonts w:ascii="Cambria" w:hAnsi="Cambria"/>
          <w:sz w:val="20"/>
          <w:szCs w:val="20"/>
        </w:rPr>
        <w:t xml:space="preserve">5 dnů od vystavení, </w:t>
      </w:r>
      <w:r w:rsidR="00CC65B2" w:rsidRPr="003A1455">
        <w:rPr>
          <w:rFonts w:ascii="Cambria" w:hAnsi="Cambria"/>
          <w:sz w:val="20"/>
          <w:szCs w:val="20"/>
        </w:rPr>
        <w:t xml:space="preserve">a to </w:t>
      </w:r>
      <w:r w:rsidRPr="003A1455">
        <w:rPr>
          <w:rFonts w:ascii="Cambria" w:hAnsi="Cambria"/>
          <w:sz w:val="20"/>
          <w:szCs w:val="20"/>
        </w:rPr>
        <w:t>z důvodu ležících na straně objednatele</w:t>
      </w:r>
      <w:r w:rsidR="00CC65B2" w:rsidRPr="003A1455">
        <w:rPr>
          <w:rFonts w:ascii="Cambria" w:hAnsi="Cambria"/>
          <w:sz w:val="20"/>
          <w:szCs w:val="20"/>
        </w:rPr>
        <w:t>,</w:t>
      </w:r>
      <w:r w:rsidRPr="003A1455">
        <w:rPr>
          <w:rFonts w:ascii="Cambria" w:hAnsi="Cambria"/>
          <w:sz w:val="20"/>
          <w:szCs w:val="20"/>
        </w:rPr>
        <w:t xml:space="preserve"> je zhotovitel oprávněn od smlouvy odstoupit.</w:t>
      </w:r>
      <w:r w:rsidR="00CC65B2" w:rsidRPr="003A1455">
        <w:rPr>
          <w:rFonts w:ascii="Cambria" w:hAnsi="Cambria"/>
          <w:sz w:val="20"/>
          <w:szCs w:val="20"/>
        </w:rPr>
        <w:t xml:space="preserve"> Odstoupení od smlouvy musí být učiněno písemně a je účinné vůči objednateli dnem jeho doručení.</w:t>
      </w:r>
    </w:p>
    <w:p w14:paraId="5A4070FA" w14:textId="16BC1963" w:rsidR="002E5406" w:rsidRDefault="002E5406" w:rsidP="001878C8">
      <w:pPr>
        <w:rPr>
          <w:rFonts w:ascii="Cambria" w:hAnsi="Cambria"/>
        </w:rPr>
      </w:pPr>
    </w:p>
    <w:p w14:paraId="4926B00C" w14:textId="77777777" w:rsidR="00E64802" w:rsidRPr="003A1455" w:rsidRDefault="00E64802" w:rsidP="001878C8">
      <w:pPr>
        <w:rPr>
          <w:rFonts w:ascii="Cambria" w:hAnsi="Cambria"/>
        </w:rPr>
      </w:pPr>
    </w:p>
    <w:p w14:paraId="6AF3D059" w14:textId="77777777" w:rsidR="009F6F7B" w:rsidRPr="003A1455" w:rsidRDefault="009F6F7B">
      <w:pPr>
        <w:pStyle w:val="Nadpis1"/>
        <w:tabs>
          <w:tab w:val="left" w:pos="851"/>
        </w:tabs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>Čl. X</w:t>
      </w:r>
    </w:p>
    <w:p w14:paraId="268CE556" w14:textId="77777777" w:rsidR="009F6F7B" w:rsidRPr="003A1455" w:rsidRDefault="009F6F7B">
      <w:pPr>
        <w:tabs>
          <w:tab w:val="left" w:pos="851"/>
        </w:tabs>
        <w:jc w:val="center"/>
        <w:rPr>
          <w:rFonts w:ascii="Cambria" w:hAnsi="Cambria" w:cs="Arial"/>
        </w:rPr>
      </w:pPr>
    </w:p>
    <w:p w14:paraId="0646E997" w14:textId="77777777" w:rsidR="009F6F7B" w:rsidRPr="003A1455" w:rsidRDefault="009F6F7B">
      <w:pPr>
        <w:pStyle w:val="Zkladntext"/>
        <w:tabs>
          <w:tab w:val="left" w:pos="851"/>
        </w:tabs>
        <w:ind w:left="720"/>
        <w:jc w:val="center"/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>VŠEOBECNÁ UJEDNÁNÍ</w:t>
      </w:r>
    </w:p>
    <w:p w14:paraId="697BF50F" w14:textId="77777777" w:rsidR="009F6F7B" w:rsidRPr="003A1455" w:rsidRDefault="009F6F7B">
      <w:pPr>
        <w:pStyle w:val="Zkladntext"/>
        <w:tabs>
          <w:tab w:val="left" w:pos="851"/>
        </w:tabs>
        <w:rPr>
          <w:rFonts w:ascii="Cambria" w:hAnsi="Cambria"/>
          <w:sz w:val="20"/>
          <w:szCs w:val="20"/>
        </w:rPr>
      </w:pPr>
    </w:p>
    <w:p w14:paraId="7F9D26EC" w14:textId="7B66B781" w:rsidR="00CE7D43" w:rsidRDefault="00CE7D43" w:rsidP="00373C07">
      <w:pPr>
        <w:pStyle w:val="Zkladntext"/>
        <w:numPr>
          <w:ilvl w:val="1"/>
          <w:numId w:val="9"/>
        </w:numPr>
        <w:tabs>
          <w:tab w:val="clear" w:pos="1004"/>
          <w:tab w:val="num" w:pos="709"/>
          <w:tab w:val="left" w:pos="851"/>
        </w:tabs>
        <w:ind w:left="709" w:hanging="709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Povinnou přílohou této smlouvy je </w:t>
      </w:r>
      <w:r w:rsidR="00852065">
        <w:rPr>
          <w:rFonts w:ascii="Cambria" w:hAnsi="Cambria"/>
          <w:sz w:val="20"/>
          <w:szCs w:val="20"/>
        </w:rPr>
        <w:t xml:space="preserve">program školní akce. </w:t>
      </w:r>
    </w:p>
    <w:p w14:paraId="2E9ACB32" w14:textId="77777777" w:rsidR="00852065" w:rsidRDefault="00852065" w:rsidP="00852065">
      <w:pPr>
        <w:pStyle w:val="Zkladntext"/>
        <w:tabs>
          <w:tab w:val="left" w:pos="851"/>
        </w:tabs>
        <w:ind w:left="709"/>
        <w:jc w:val="both"/>
        <w:rPr>
          <w:rFonts w:ascii="Cambria" w:hAnsi="Cambria"/>
          <w:sz w:val="20"/>
          <w:szCs w:val="20"/>
        </w:rPr>
      </w:pPr>
    </w:p>
    <w:p w14:paraId="3796820C" w14:textId="4DBDA62F" w:rsidR="00AA6F3F" w:rsidRDefault="00AA6F3F" w:rsidP="00373C07">
      <w:pPr>
        <w:pStyle w:val="Zkladntext"/>
        <w:numPr>
          <w:ilvl w:val="1"/>
          <w:numId w:val="9"/>
        </w:numPr>
        <w:tabs>
          <w:tab w:val="clear" w:pos="1004"/>
          <w:tab w:val="num" w:pos="709"/>
          <w:tab w:val="left" w:pos="851"/>
        </w:tabs>
        <w:ind w:left="709" w:hanging="709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Smluvní strany berou na vědomí, že tato smlouva včetně jejích dodatků bude uveřejněna v registru smluv podle zákona č. 340/2015 Sb., o zvláštních podmínkách účinnosti některých smluv, uveřejňování těchto smluv a o registru smluv (zákon o registru smluv), ve znění pozdějších předpisů. </w:t>
      </w:r>
    </w:p>
    <w:p w14:paraId="765EA780" w14:textId="77777777" w:rsidR="00AA6F3F" w:rsidRDefault="00AA6F3F" w:rsidP="00AA6F3F">
      <w:pPr>
        <w:pStyle w:val="Zkladntext"/>
        <w:tabs>
          <w:tab w:val="left" w:pos="851"/>
        </w:tabs>
        <w:ind w:left="709"/>
        <w:jc w:val="both"/>
        <w:rPr>
          <w:rFonts w:ascii="Cambria" w:hAnsi="Cambria"/>
          <w:sz w:val="20"/>
          <w:szCs w:val="20"/>
        </w:rPr>
      </w:pPr>
    </w:p>
    <w:p w14:paraId="53752AEC" w14:textId="77777777" w:rsidR="009F6F7B" w:rsidRPr="003A1455" w:rsidRDefault="009F6F7B" w:rsidP="00373C07">
      <w:pPr>
        <w:pStyle w:val="Zkladntext"/>
        <w:numPr>
          <w:ilvl w:val="1"/>
          <w:numId w:val="9"/>
        </w:numPr>
        <w:tabs>
          <w:tab w:val="clear" w:pos="1004"/>
          <w:tab w:val="num" w:pos="709"/>
          <w:tab w:val="left" w:pos="851"/>
        </w:tabs>
        <w:ind w:left="709" w:hanging="709"/>
        <w:jc w:val="both"/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 xml:space="preserve">Pokud není v této smlouvě uvedeno jinak, řídí se vzájemné vztahy smluvních stran </w:t>
      </w:r>
      <w:r w:rsidR="00CC65B2" w:rsidRPr="003A1455">
        <w:rPr>
          <w:rFonts w:ascii="Cambria" w:hAnsi="Cambria"/>
          <w:sz w:val="20"/>
          <w:szCs w:val="20"/>
        </w:rPr>
        <w:t xml:space="preserve">příslušnými </w:t>
      </w:r>
      <w:r w:rsidRPr="003A1455">
        <w:rPr>
          <w:rFonts w:ascii="Cambria" w:hAnsi="Cambria"/>
          <w:sz w:val="20"/>
          <w:szCs w:val="20"/>
        </w:rPr>
        <w:t xml:space="preserve">ustanoveními </w:t>
      </w:r>
      <w:r w:rsidR="00CC65B2" w:rsidRPr="003A1455">
        <w:rPr>
          <w:rFonts w:ascii="Cambria" w:hAnsi="Cambria"/>
          <w:sz w:val="20"/>
          <w:szCs w:val="20"/>
        </w:rPr>
        <w:t>Občanského zákoníku, zák.</w:t>
      </w:r>
      <w:r w:rsidR="0034609B" w:rsidRPr="003A1455">
        <w:rPr>
          <w:rFonts w:ascii="Cambria" w:hAnsi="Cambria"/>
          <w:sz w:val="20"/>
          <w:szCs w:val="20"/>
        </w:rPr>
        <w:t xml:space="preserve"> </w:t>
      </w:r>
      <w:r w:rsidR="00CC65B2" w:rsidRPr="003A1455">
        <w:rPr>
          <w:rFonts w:ascii="Cambria" w:hAnsi="Cambria"/>
          <w:sz w:val="20"/>
          <w:szCs w:val="20"/>
        </w:rPr>
        <w:t xml:space="preserve">č. 89/2012 Sb., a </w:t>
      </w:r>
      <w:r w:rsidR="0034609B" w:rsidRPr="003A1455">
        <w:rPr>
          <w:rFonts w:ascii="Cambria" w:hAnsi="Cambria"/>
          <w:sz w:val="20"/>
          <w:szCs w:val="20"/>
        </w:rPr>
        <w:t xml:space="preserve">příslušnými </w:t>
      </w:r>
      <w:r w:rsidR="00CC65B2" w:rsidRPr="003A1455">
        <w:rPr>
          <w:rFonts w:ascii="Cambria" w:hAnsi="Cambria"/>
          <w:sz w:val="20"/>
          <w:szCs w:val="20"/>
        </w:rPr>
        <w:t>právními předpisy.</w:t>
      </w:r>
    </w:p>
    <w:p w14:paraId="50FC7DD8" w14:textId="77777777" w:rsidR="009F6F7B" w:rsidRPr="003A1455" w:rsidRDefault="009F6F7B" w:rsidP="00373C07">
      <w:pPr>
        <w:pStyle w:val="Zkladntext"/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</w:p>
    <w:p w14:paraId="0174A6B5" w14:textId="2C5D89D0" w:rsidR="009F6F7B" w:rsidRPr="003A1455" w:rsidRDefault="007A7B0B" w:rsidP="00373C07">
      <w:pPr>
        <w:pStyle w:val="Zkladntext"/>
        <w:numPr>
          <w:ilvl w:val="1"/>
          <w:numId w:val="9"/>
        </w:numPr>
        <w:tabs>
          <w:tab w:val="clear" w:pos="1004"/>
          <w:tab w:val="num" w:pos="709"/>
          <w:tab w:val="left" w:pos="851"/>
        </w:tabs>
        <w:ind w:left="709" w:hanging="709"/>
        <w:jc w:val="both"/>
        <w:rPr>
          <w:rFonts w:ascii="Cambria" w:hAnsi="Cambria"/>
          <w:color w:val="FF0000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 xml:space="preserve">Tato </w:t>
      </w:r>
      <w:r w:rsidR="00BE08DB" w:rsidRPr="00BE08DB">
        <w:rPr>
          <w:rFonts w:ascii="Cambria" w:hAnsi="Cambria"/>
          <w:sz w:val="20"/>
          <w:szCs w:val="20"/>
        </w:rPr>
        <w:t>smlouva nabývá platnosti dnem jejího podpisu smluvními stranami a účinnosti dnem jejího uveřejnění v registru smluv</w:t>
      </w:r>
      <w:r w:rsidR="00BE08DB" w:rsidRPr="00BE08DB" w:rsidDel="00BE08DB">
        <w:rPr>
          <w:rFonts w:ascii="Cambria" w:hAnsi="Cambria"/>
          <w:sz w:val="20"/>
          <w:szCs w:val="20"/>
        </w:rPr>
        <w:t xml:space="preserve"> </w:t>
      </w:r>
      <w:r w:rsidR="009F6F7B" w:rsidRPr="003A1455">
        <w:rPr>
          <w:rFonts w:ascii="Cambria" w:hAnsi="Cambria"/>
          <w:sz w:val="20"/>
          <w:szCs w:val="20"/>
        </w:rPr>
        <w:t>.</w:t>
      </w:r>
    </w:p>
    <w:p w14:paraId="732C1C0F" w14:textId="77777777" w:rsidR="009F6F7B" w:rsidRPr="003A1455" w:rsidRDefault="009F6F7B" w:rsidP="00373C07">
      <w:pPr>
        <w:pStyle w:val="Zkladntext"/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</w:p>
    <w:p w14:paraId="7E3D4F07" w14:textId="589FE7B7" w:rsidR="009F6F7B" w:rsidRPr="003A1455" w:rsidRDefault="009F6F7B" w:rsidP="00373C07">
      <w:pPr>
        <w:pStyle w:val="Zkladntext"/>
        <w:numPr>
          <w:ilvl w:val="1"/>
          <w:numId w:val="9"/>
        </w:numPr>
        <w:tabs>
          <w:tab w:val="clear" w:pos="1004"/>
          <w:tab w:val="num" w:pos="709"/>
          <w:tab w:val="left" w:pos="851"/>
        </w:tabs>
        <w:ind w:left="709" w:hanging="709"/>
        <w:jc w:val="both"/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 xml:space="preserve">Tato smlouva je vyhotovena ve </w:t>
      </w:r>
      <w:r w:rsidR="00863FDA">
        <w:rPr>
          <w:rFonts w:ascii="Cambria" w:hAnsi="Cambria"/>
          <w:sz w:val="20"/>
          <w:szCs w:val="20"/>
        </w:rPr>
        <w:t>dvou</w:t>
      </w:r>
      <w:r w:rsidRPr="003A1455">
        <w:rPr>
          <w:rFonts w:ascii="Cambria" w:hAnsi="Cambria"/>
          <w:sz w:val="20"/>
          <w:szCs w:val="20"/>
        </w:rPr>
        <w:t xml:space="preserve"> stejnopisech. Každá smluvní strana obdrží </w:t>
      </w:r>
      <w:r w:rsidR="00863FDA">
        <w:rPr>
          <w:rFonts w:ascii="Cambria" w:hAnsi="Cambria"/>
          <w:sz w:val="20"/>
          <w:szCs w:val="20"/>
        </w:rPr>
        <w:t>jedno</w:t>
      </w:r>
      <w:r w:rsidRPr="003A1455">
        <w:rPr>
          <w:rFonts w:ascii="Cambria" w:hAnsi="Cambria"/>
          <w:sz w:val="20"/>
          <w:szCs w:val="20"/>
        </w:rPr>
        <w:t xml:space="preserve"> vyhotovení.</w:t>
      </w:r>
    </w:p>
    <w:p w14:paraId="110DB45C" w14:textId="77777777" w:rsidR="009F6F7B" w:rsidRPr="003A1455" w:rsidRDefault="009F6F7B" w:rsidP="00373C07">
      <w:pPr>
        <w:pStyle w:val="Zkladntext"/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</w:p>
    <w:p w14:paraId="55CCE7CA" w14:textId="77777777" w:rsidR="00373C07" w:rsidRPr="003A1455" w:rsidRDefault="00CC65B2" w:rsidP="00373C07">
      <w:pPr>
        <w:pStyle w:val="Zkladntext"/>
        <w:numPr>
          <w:ilvl w:val="1"/>
          <w:numId w:val="9"/>
        </w:numPr>
        <w:tabs>
          <w:tab w:val="clear" w:pos="1004"/>
          <w:tab w:val="num" w:pos="709"/>
          <w:tab w:val="left" w:pos="851"/>
        </w:tabs>
        <w:ind w:left="709" w:hanging="709"/>
        <w:jc w:val="both"/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 xml:space="preserve">Smluvní strany prohlašují, že jsou způsobilé k právním </w:t>
      </w:r>
      <w:r w:rsidR="00407370" w:rsidRPr="003A1455">
        <w:rPr>
          <w:rFonts w:ascii="Cambria" w:hAnsi="Cambria"/>
          <w:sz w:val="20"/>
          <w:szCs w:val="20"/>
        </w:rPr>
        <w:t xml:space="preserve">jednáním bez omezení. </w:t>
      </w:r>
      <w:r w:rsidR="009F6F7B" w:rsidRPr="003A1455">
        <w:rPr>
          <w:rFonts w:ascii="Cambria" w:hAnsi="Cambria"/>
          <w:sz w:val="20"/>
          <w:szCs w:val="20"/>
        </w:rPr>
        <w:t>Smluvní strany prohlašují, že je jim obsah této smlouvy dobře znám, že tato smlouva byla před jejím podpisem jejich oprávněnými zástupci přečtena, že byla uzavřena podle jejich pravé a svobodné vůle, určitě, vážně a srozumitelně, nikoliv v tísni, ani za nápadně nevýhodných podmínek.</w:t>
      </w:r>
    </w:p>
    <w:p w14:paraId="5FC7BF32" w14:textId="77777777" w:rsidR="00373C07" w:rsidRPr="00286FAA" w:rsidRDefault="00373C07" w:rsidP="00286FAA">
      <w:pPr>
        <w:rPr>
          <w:rFonts w:ascii="Cambria" w:hAnsi="Cambria"/>
        </w:rPr>
      </w:pPr>
    </w:p>
    <w:p w14:paraId="1999AD67" w14:textId="082645BD" w:rsidR="00930F97" w:rsidRPr="00930F97" w:rsidRDefault="00373C07" w:rsidP="00930F97">
      <w:pPr>
        <w:pStyle w:val="Zkladntext"/>
        <w:numPr>
          <w:ilvl w:val="1"/>
          <w:numId w:val="9"/>
        </w:numPr>
        <w:tabs>
          <w:tab w:val="clear" w:pos="1004"/>
          <w:tab w:val="num" w:pos="709"/>
          <w:tab w:val="left" w:pos="851"/>
        </w:tabs>
        <w:ind w:left="709" w:hanging="709"/>
        <w:jc w:val="both"/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>Smluvní strany prohlašují, že obsah této smlouvy není předmětem obchodn</w:t>
      </w:r>
      <w:r w:rsidR="00AA6F3F">
        <w:rPr>
          <w:rFonts w:ascii="Cambria" w:hAnsi="Cambria"/>
          <w:sz w:val="20"/>
          <w:szCs w:val="20"/>
        </w:rPr>
        <w:t>ího tajemství</w:t>
      </w:r>
      <w:r w:rsidRPr="003A1455">
        <w:rPr>
          <w:rFonts w:ascii="Cambria" w:hAnsi="Cambria"/>
          <w:sz w:val="20"/>
          <w:szCs w:val="20"/>
        </w:rPr>
        <w:t>.</w:t>
      </w:r>
    </w:p>
    <w:p w14:paraId="281030B8" w14:textId="77777777" w:rsidR="00113F6D" w:rsidRDefault="00113F6D">
      <w:pPr>
        <w:pStyle w:val="Zkladntext"/>
        <w:tabs>
          <w:tab w:val="left" w:pos="851"/>
        </w:tabs>
        <w:rPr>
          <w:rFonts w:ascii="Cambria" w:hAnsi="Cambria"/>
          <w:sz w:val="20"/>
          <w:szCs w:val="20"/>
        </w:rPr>
      </w:pPr>
    </w:p>
    <w:p w14:paraId="4CE2A476" w14:textId="77777777" w:rsidR="004F1E79" w:rsidRDefault="004F1E79">
      <w:pPr>
        <w:pStyle w:val="Zkladntext"/>
        <w:tabs>
          <w:tab w:val="left" w:pos="851"/>
        </w:tabs>
        <w:rPr>
          <w:rFonts w:ascii="Cambria" w:hAnsi="Cambria"/>
          <w:sz w:val="20"/>
          <w:szCs w:val="20"/>
        </w:rPr>
      </w:pPr>
    </w:p>
    <w:p w14:paraId="753B0F92" w14:textId="77777777" w:rsidR="002E5406" w:rsidRDefault="002E5406">
      <w:pPr>
        <w:pStyle w:val="Zkladntext"/>
        <w:tabs>
          <w:tab w:val="left" w:pos="851"/>
        </w:tabs>
        <w:rPr>
          <w:rFonts w:ascii="Cambria" w:hAnsi="Cambria"/>
          <w:sz w:val="20"/>
          <w:szCs w:val="20"/>
        </w:rPr>
      </w:pPr>
    </w:p>
    <w:p w14:paraId="75D14255" w14:textId="77777777" w:rsidR="002E5406" w:rsidRDefault="002E5406">
      <w:pPr>
        <w:pStyle w:val="Zkladntext"/>
        <w:tabs>
          <w:tab w:val="left" w:pos="851"/>
        </w:tabs>
        <w:rPr>
          <w:rFonts w:ascii="Cambria" w:hAnsi="Cambria"/>
          <w:sz w:val="20"/>
          <w:szCs w:val="20"/>
        </w:rPr>
      </w:pPr>
    </w:p>
    <w:p w14:paraId="77EA9F1A" w14:textId="77777777" w:rsidR="002E5406" w:rsidRDefault="002E5406">
      <w:pPr>
        <w:pStyle w:val="Zkladntext"/>
        <w:tabs>
          <w:tab w:val="left" w:pos="851"/>
        </w:tabs>
        <w:rPr>
          <w:rFonts w:ascii="Cambria" w:hAnsi="Cambria"/>
          <w:sz w:val="20"/>
          <w:szCs w:val="20"/>
        </w:rPr>
      </w:pPr>
    </w:p>
    <w:p w14:paraId="7EE69BC2" w14:textId="77777777" w:rsidR="002E5406" w:rsidRDefault="002E5406">
      <w:pPr>
        <w:pStyle w:val="Zkladntext"/>
        <w:tabs>
          <w:tab w:val="left" w:pos="851"/>
        </w:tabs>
        <w:rPr>
          <w:rFonts w:ascii="Cambria" w:hAnsi="Cambria"/>
          <w:sz w:val="20"/>
          <w:szCs w:val="20"/>
        </w:rPr>
      </w:pPr>
    </w:p>
    <w:p w14:paraId="2DCC2A32" w14:textId="77777777" w:rsidR="004F1E79" w:rsidRPr="003A1455" w:rsidRDefault="004F1E79">
      <w:pPr>
        <w:pStyle w:val="Zkladntext"/>
        <w:tabs>
          <w:tab w:val="left" w:pos="851"/>
        </w:tabs>
        <w:rPr>
          <w:rFonts w:ascii="Cambria" w:hAnsi="Cambria"/>
          <w:sz w:val="20"/>
          <w:szCs w:val="20"/>
        </w:rPr>
      </w:pPr>
    </w:p>
    <w:p w14:paraId="1029D7BE" w14:textId="7C97373E" w:rsidR="009F6F7B" w:rsidRPr="006C1C81" w:rsidRDefault="00113F6D">
      <w:pPr>
        <w:pStyle w:val="Zkladntext"/>
        <w:tabs>
          <w:tab w:val="left" w:pos="5387"/>
        </w:tabs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>V</w:t>
      </w:r>
      <w:r w:rsidR="009F6F7B" w:rsidRPr="003A1455">
        <w:rPr>
          <w:rFonts w:ascii="Cambria" w:hAnsi="Cambria"/>
          <w:sz w:val="20"/>
          <w:szCs w:val="20"/>
        </w:rPr>
        <w:t xml:space="preserve"> </w:t>
      </w:r>
      <w:r w:rsidRPr="003A1455">
        <w:rPr>
          <w:rFonts w:ascii="Cambria" w:hAnsi="Cambria"/>
          <w:sz w:val="20"/>
          <w:szCs w:val="20"/>
        </w:rPr>
        <w:t>Českých Budějovicích</w:t>
      </w:r>
      <w:r w:rsidR="002E5406">
        <w:rPr>
          <w:rFonts w:ascii="Cambria" w:hAnsi="Cambria"/>
          <w:sz w:val="20"/>
          <w:szCs w:val="20"/>
        </w:rPr>
        <w:t xml:space="preserve"> </w:t>
      </w:r>
      <w:r w:rsidR="002E5406" w:rsidRPr="00D45C06">
        <w:rPr>
          <w:rFonts w:ascii="Cambria" w:hAnsi="Cambria"/>
          <w:sz w:val="20"/>
          <w:szCs w:val="20"/>
        </w:rPr>
        <w:t>dne</w:t>
      </w:r>
      <w:r w:rsidR="00F20013">
        <w:rPr>
          <w:rFonts w:ascii="Cambria" w:hAnsi="Cambria"/>
          <w:sz w:val="20"/>
          <w:szCs w:val="20"/>
        </w:rPr>
        <w:t xml:space="preserve"> </w:t>
      </w:r>
      <w:r w:rsidR="00292528">
        <w:rPr>
          <w:rFonts w:ascii="Cambria" w:hAnsi="Cambria"/>
          <w:sz w:val="20"/>
          <w:szCs w:val="20"/>
        </w:rPr>
        <w:t>23.11.2023</w:t>
      </w:r>
      <w:r w:rsidR="009F6F7B" w:rsidRPr="003A1455">
        <w:rPr>
          <w:rFonts w:ascii="Cambria" w:hAnsi="Cambria"/>
          <w:sz w:val="20"/>
          <w:szCs w:val="20"/>
        </w:rPr>
        <w:tab/>
      </w:r>
      <w:r w:rsidR="009F6F7B" w:rsidRPr="006C1C81">
        <w:rPr>
          <w:rFonts w:ascii="Cambria" w:hAnsi="Cambria"/>
          <w:sz w:val="20"/>
          <w:szCs w:val="20"/>
        </w:rPr>
        <w:t>V</w:t>
      </w:r>
      <w:r w:rsidR="00856631">
        <w:rPr>
          <w:rFonts w:ascii="Cambria" w:hAnsi="Cambria"/>
          <w:sz w:val="20"/>
          <w:szCs w:val="20"/>
        </w:rPr>
        <w:t>e</w:t>
      </w:r>
      <w:r w:rsidR="009F6F7B" w:rsidRPr="006C1C81">
        <w:rPr>
          <w:rFonts w:ascii="Cambria" w:hAnsi="Cambria"/>
          <w:sz w:val="20"/>
          <w:szCs w:val="20"/>
        </w:rPr>
        <w:t xml:space="preserve"> </w:t>
      </w:r>
      <w:r w:rsidR="00856631">
        <w:rPr>
          <w:rFonts w:ascii="Cambria" w:hAnsi="Cambria"/>
          <w:sz w:val="20"/>
          <w:szCs w:val="20"/>
        </w:rPr>
        <w:t>Strakonicích</w:t>
      </w:r>
      <w:r w:rsidR="006C1C81" w:rsidRPr="006C1C81">
        <w:rPr>
          <w:rFonts w:ascii="Cambria" w:hAnsi="Cambria"/>
          <w:sz w:val="20"/>
          <w:szCs w:val="20"/>
        </w:rPr>
        <w:t xml:space="preserve"> </w:t>
      </w:r>
      <w:r w:rsidR="00284C3C" w:rsidRPr="0050722B">
        <w:rPr>
          <w:rFonts w:ascii="Cambria" w:hAnsi="Cambria"/>
          <w:sz w:val="20"/>
          <w:szCs w:val="20"/>
        </w:rPr>
        <w:t>dne</w:t>
      </w:r>
      <w:r w:rsidR="006C1C81" w:rsidRPr="0050722B">
        <w:rPr>
          <w:rFonts w:ascii="Cambria" w:hAnsi="Cambria"/>
          <w:sz w:val="20"/>
          <w:szCs w:val="20"/>
        </w:rPr>
        <w:t xml:space="preserve"> </w:t>
      </w:r>
      <w:r w:rsidR="00D9787B">
        <w:rPr>
          <w:rFonts w:ascii="Cambria" w:hAnsi="Cambria"/>
          <w:sz w:val="20"/>
          <w:szCs w:val="20"/>
        </w:rPr>
        <w:t>22.11.2023</w:t>
      </w:r>
    </w:p>
    <w:p w14:paraId="30463FC8" w14:textId="77777777" w:rsidR="009F6F7B" w:rsidRPr="003A1455" w:rsidRDefault="009F6F7B">
      <w:pPr>
        <w:pStyle w:val="Zkladntext"/>
        <w:tabs>
          <w:tab w:val="left" w:pos="5387"/>
        </w:tabs>
        <w:rPr>
          <w:rFonts w:ascii="Cambria" w:hAnsi="Cambria"/>
          <w:sz w:val="20"/>
          <w:szCs w:val="20"/>
        </w:rPr>
      </w:pPr>
    </w:p>
    <w:p w14:paraId="1209B87F" w14:textId="77777777" w:rsidR="009F6F7B" w:rsidRPr="003A1455" w:rsidRDefault="00284C3C">
      <w:pPr>
        <w:pStyle w:val="Zkladntext"/>
        <w:tabs>
          <w:tab w:val="left" w:pos="5387"/>
        </w:tabs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>Za objednatele:</w:t>
      </w:r>
      <w:r w:rsidRPr="003A1455">
        <w:rPr>
          <w:rFonts w:ascii="Cambria" w:hAnsi="Cambria"/>
          <w:sz w:val="20"/>
          <w:szCs w:val="20"/>
        </w:rPr>
        <w:tab/>
      </w:r>
      <w:r w:rsidR="009F6F7B" w:rsidRPr="003A1455">
        <w:rPr>
          <w:rFonts w:ascii="Cambria" w:hAnsi="Cambria"/>
          <w:sz w:val="20"/>
          <w:szCs w:val="20"/>
        </w:rPr>
        <w:t>Za zhotovitele:</w:t>
      </w:r>
    </w:p>
    <w:p w14:paraId="19F795A3" w14:textId="77777777" w:rsidR="00C96067" w:rsidRPr="003A1455" w:rsidRDefault="00C96067">
      <w:pPr>
        <w:pStyle w:val="Zkladntext"/>
        <w:tabs>
          <w:tab w:val="left" w:pos="5387"/>
        </w:tabs>
        <w:rPr>
          <w:rFonts w:ascii="Cambria" w:hAnsi="Cambria"/>
          <w:sz w:val="20"/>
          <w:szCs w:val="20"/>
        </w:rPr>
      </w:pPr>
    </w:p>
    <w:p w14:paraId="4A345C37" w14:textId="77777777" w:rsidR="00C96067" w:rsidRPr="003A1455" w:rsidRDefault="00C96067">
      <w:pPr>
        <w:pStyle w:val="Zkladntext"/>
        <w:tabs>
          <w:tab w:val="left" w:pos="5387"/>
        </w:tabs>
        <w:rPr>
          <w:rFonts w:ascii="Cambria" w:hAnsi="Cambria"/>
          <w:sz w:val="20"/>
          <w:szCs w:val="20"/>
        </w:rPr>
      </w:pPr>
    </w:p>
    <w:p w14:paraId="55C28731" w14:textId="77777777" w:rsidR="009F6F7B" w:rsidRPr="003A1455" w:rsidRDefault="009F6F7B">
      <w:pPr>
        <w:pStyle w:val="Zkladntext"/>
        <w:tabs>
          <w:tab w:val="left" w:pos="5387"/>
        </w:tabs>
        <w:rPr>
          <w:rFonts w:ascii="Cambria" w:hAnsi="Cambria"/>
          <w:sz w:val="20"/>
          <w:szCs w:val="20"/>
        </w:rPr>
      </w:pPr>
    </w:p>
    <w:p w14:paraId="22C93B25" w14:textId="77777777" w:rsidR="00407370" w:rsidRPr="003A1455" w:rsidRDefault="009F6F7B">
      <w:pPr>
        <w:pStyle w:val="Zkladntext"/>
        <w:tabs>
          <w:tab w:val="left" w:pos="5387"/>
        </w:tabs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>- - - - - - - - - - - - - - - - - - - - - -</w:t>
      </w:r>
      <w:r w:rsidRPr="003A1455">
        <w:rPr>
          <w:rFonts w:ascii="Cambria" w:hAnsi="Cambria"/>
          <w:sz w:val="20"/>
          <w:szCs w:val="20"/>
        </w:rPr>
        <w:tab/>
      </w:r>
      <w:r w:rsidR="00407370" w:rsidRPr="003A1455">
        <w:rPr>
          <w:rFonts w:ascii="Cambria" w:hAnsi="Cambria"/>
          <w:sz w:val="20"/>
          <w:szCs w:val="20"/>
        </w:rPr>
        <w:t>- - - - - - - - - - - - - - - - - - - - - -</w:t>
      </w:r>
    </w:p>
    <w:p w14:paraId="1CEEB3D7" w14:textId="13513397" w:rsidR="009F6F7B" w:rsidRPr="003A1455" w:rsidRDefault="00D40E0D">
      <w:pPr>
        <w:pStyle w:val="Zkladntext"/>
        <w:tabs>
          <w:tab w:val="left" w:pos="5387"/>
        </w:tabs>
        <w:rPr>
          <w:rFonts w:ascii="Cambria" w:hAnsi="Cambria" w:cs="Times New Roman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>RNDr. Jaroslav Pustina</w:t>
      </w:r>
      <w:r w:rsidR="009F6F7B" w:rsidRPr="003A1455">
        <w:rPr>
          <w:rFonts w:ascii="Cambria" w:hAnsi="Cambria"/>
          <w:sz w:val="20"/>
          <w:szCs w:val="20"/>
        </w:rPr>
        <w:t xml:space="preserve">, </w:t>
      </w:r>
      <w:r w:rsidR="00373C07" w:rsidRPr="003A1455">
        <w:rPr>
          <w:rFonts w:ascii="Cambria" w:hAnsi="Cambria"/>
          <w:sz w:val="20"/>
          <w:szCs w:val="20"/>
        </w:rPr>
        <w:t>ředitel</w:t>
      </w:r>
      <w:r w:rsidR="009F6F7B" w:rsidRPr="003A1455">
        <w:rPr>
          <w:rFonts w:ascii="Cambria" w:hAnsi="Cambria"/>
          <w:sz w:val="20"/>
          <w:szCs w:val="20"/>
        </w:rPr>
        <w:tab/>
      </w:r>
      <w:r w:rsidR="00856631">
        <w:rPr>
          <w:rFonts w:ascii="Cambria" w:hAnsi="Cambria"/>
          <w:sz w:val="20"/>
          <w:szCs w:val="20"/>
        </w:rPr>
        <w:t>RNDr. Ladislav Havel, jednatel</w:t>
      </w:r>
    </w:p>
    <w:sectPr w:rsidR="009F6F7B" w:rsidRPr="003A1455" w:rsidSect="003A1455">
      <w:footerReference w:type="even" r:id="rId10"/>
      <w:footerReference w:type="default" r:id="rId11"/>
      <w:pgSz w:w="11906" w:h="16838"/>
      <w:pgMar w:top="993" w:right="1557" w:bottom="1276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C49A2" w14:textId="77777777" w:rsidR="004104B2" w:rsidRDefault="004104B2">
      <w:r>
        <w:separator/>
      </w:r>
    </w:p>
  </w:endnote>
  <w:endnote w:type="continuationSeparator" w:id="0">
    <w:p w14:paraId="5B8BF608" w14:textId="77777777" w:rsidR="004104B2" w:rsidRDefault="00410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230CB" w14:textId="77777777" w:rsidR="00D91B62" w:rsidRDefault="00D91B6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416C21A" w14:textId="77777777" w:rsidR="00D91B62" w:rsidRDefault="00D91B6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1F164" w14:textId="77777777" w:rsidR="00D91B62" w:rsidRDefault="00D91B6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51E64964" w14:textId="77777777" w:rsidR="00D91B62" w:rsidRDefault="00D91B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43211" w14:textId="77777777" w:rsidR="004104B2" w:rsidRDefault="004104B2">
      <w:r>
        <w:separator/>
      </w:r>
    </w:p>
  </w:footnote>
  <w:footnote w:type="continuationSeparator" w:id="0">
    <w:p w14:paraId="78CEE6A2" w14:textId="77777777" w:rsidR="004104B2" w:rsidRDefault="00410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1788"/>
    <w:multiLevelType w:val="multilevel"/>
    <w:tmpl w:val="F0AC867C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8624EC8"/>
    <w:multiLevelType w:val="hybridMultilevel"/>
    <w:tmpl w:val="AF5ABDA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784F0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2A1CEAF6">
      <w:numFmt w:val="bullet"/>
      <w:lvlText w:val="-"/>
      <w:lvlJc w:val="left"/>
      <w:pPr>
        <w:ind w:left="2340" w:hanging="360"/>
      </w:pPr>
      <w:rPr>
        <w:rFonts w:ascii="Cambria" w:eastAsia="Times New Roman" w:hAnsi="Cambria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7340B"/>
    <w:multiLevelType w:val="multilevel"/>
    <w:tmpl w:val="A80ED610"/>
    <w:lvl w:ilvl="0">
      <w:start w:val="7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FB258F2"/>
    <w:multiLevelType w:val="multilevel"/>
    <w:tmpl w:val="D4C421B2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07E62A6"/>
    <w:multiLevelType w:val="hybridMultilevel"/>
    <w:tmpl w:val="6F44E300"/>
    <w:lvl w:ilvl="0" w:tplc="8D78BD4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43041D"/>
    <w:multiLevelType w:val="hybridMultilevel"/>
    <w:tmpl w:val="75E68FFA"/>
    <w:lvl w:ilvl="0" w:tplc="3BC2037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85135A"/>
    <w:multiLevelType w:val="singleLevel"/>
    <w:tmpl w:val="04050019"/>
    <w:lvl w:ilvl="0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</w:abstractNum>
  <w:abstractNum w:abstractNumId="7" w15:restartNumberingAfterBreak="0">
    <w:nsid w:val="21DA7198"/>
    <w:multiLevelType w:val="hybridMultilevel"/>
    <w:tmpl w:val="22D009BA"/>
    <w:lvl w:ilvl="0" w:tplc="0405000F">
      <w:start w:val="1"/>
      <w:numFmt w:val="decimal"/>
      <w:lvlText w:val="%1."/>
      <w:lvlJc w:val="left"/>
      <w:pPr>
        <w:ind w:left="2490" w:hanging="360"/>
      </w:p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2D526898"/>
    <w:multiLevelType w:val="hybridMultilevel"/>
    <w:tmpl w:val="440E634E"/>
    <w:lvl w:ilvl="0" w:tplc="031E11EE">
      <w:start w:val="370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D932313"/>
    <w:multiLevelType w:val="hybridMultilevel"/>
    <w:tmpl w:val="21E22474"/>
    <w:lvl w:ilvl="0" w:tplc="DFB47BD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F7B2C16"/>
    <w:multiLevelType w:val="hybridMultilevel"/>
    <w:tmpl w:val="123E1CE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0414FD0"/>
    <w:multiLevelType w:val="multilevel"/>
    <w:tmpl w:val="2F3446C2"/>
    <w:lvl w:ilvl="0">
      <w:start w:val="2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6561F0E"/>
    <w:multiLevelType w:val="singleLevel"/>
    <w:tmpl w:val="5808A34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/>
        <w:b w:val="0"/>
      </w:rPr>
    </w:lvl>
  </w:abstractNum>
  <w:abstractNum w:abstractNumId="13" w15:restartNumberingAfterBreak="0">
    <w:nsid w:val="4663796D"/>
    <w:multiLevelType w:val="singleLevel"/>
    <w:tmpl w:val="3564CB68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47402510"/>
    <w:multiLevelType w:val="hybridMultilevel"/>
    <w:tmpl w:val="A01608B8"/>
    <w:lvl w:ilvl="0" w:tplc="85440EAE">
      <w:numFmt w:val="bullet"/>
      <w:lvlText w:val="-"/>
      <w:lvlJc w:val="left"/>
      <w:pPr>
        <w:ind w:left="405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54340BCE"/>
    <w:multiLevelType w:val="multilevel"/>
    <w:tmpl w:val="0D1A1EF0"/>
    <w:lvl w:ilvl="0">
      <w:start w:val="9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5A0F41BC"/>
    <w:multiLevelType w:val="hybridMultilevel"/>
    <w:tmpl w:val="AA3C44FC"/>
    <w:lvl w:ilvl="0" w:tplc="5D96B6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B9D5F4F"/>
    <w:multiLevelType w:val="hybridMultilevel"/>
    <w:tmpl w:val="B6F0992A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7656B8C"/>
    <w:multiLevelType w:val="hybridMultilevel"/>
    <w:tmpl w:val="54E43DCE"/>
    <w:lvl w:ilvl="0" w:tplc="2E365C9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A992F56"/>
    <w:multiLevelType w:val="hybridMultilevel"/>
    <w:tmpl w:val="9D4ACC2E"/>
    <w:lvl w:ilvl="0" w:tplc="0C5EC01C">
      <w:start w:val="7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027271"/>
    <w:multiLevelType w:val="multilevel"/>
    <w:tmpl w:val="4E660FC0"/>
    <w:lvl w:ilvl="0">
      <w:start w:val="4"/>
      <w:numFmt w:val="decimal"/>
      <w:lvlText w:val="%1.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6DB16622"/>
    <w:multiLevelType w:val="hybridMultilevel"/>
    <w:tmpl w:val="D53AB848"/>
    <w:lvl w:ilvl="0" w:tplc="26423DE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EA92280"/>
    <w:multiLevelType w:val="multilevel"/>
    <w:tmpl w:val="86C6CB08"/>
    <w:lvl w:ilvl="0">
      <w:start w:val="8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7B2E6085"/>
    <w:multiLevelType w:val="multilevel"/>
    <w:tmpl w:val="DA0CACA8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7C96607E"/>
    <w:multiLevelType w:val="hybridMultilevel"/>
    <w:tmpl w:val="4662B098"/>
    <w:lvl w:ilvl="0" w:tplc="198C5D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13027524">
    <w:abstractNumId w:val="11"/>
  </w:num>
  <w:num w:numId="2" w16cid:durableId="1414741459">
    <w:abstractNumId w:val="13"/>
  </w:num>
  <w:num w:numId="3" w16cid:durableId="2043742661">
    <w:abstractNumId w:val="20"/>
  </w:num>
  <w:num w:numId="4" w16cid:durableId="43260754">
    <w:abstractNumId w:val="23"/>
  </w:num>
  <w:num w:numId="5" w16cid:durableId="1842348599">
    <w:abstractNumId w:val="0"/>
  </w:num>
  <w:num w:numId="6" w16cid:durableId="2100321799">
    <w:abstractNumId w:val="2"/>
  </w:num>
  <w:num w:numId="7" w16cid:durableId="1677073918">
    <w:abstractNumId w:val="22"/>
  </w:num>
  <w:num w:numId="8" w16cid:durableId="753673890">
    <w:abstractNumId w:val="15"/>
  </w:num>
  <w:num w:numId="9" w16cid:durableId="740712107">
    <w:abstractNumId w:val="3"/>
  </w:num>
  <w:num w:numId="10" w16cid:durableId="410079718">
    <w:abstractNumId w:val="8"/>
  </w:num>
  <w:num w:numId="11" w16cid:durableId="1303804271">
    <w:abstractNumId w:val="6"/>
  </w:num>
  <w:num w:numId="12" w16cid:durableId="168061288">
    <w:abstractNumId w:val="12"/>
  </w:num>
  <w:num w:numId="13" w16cid:durableId="1490948543">
    <w:abstractNumId w:val="24"/>
  </w:num>
  <w:num w:numId="14" w16cid:durableId="585117840">
    <w:abstractNumId w:val="5"/>
  </w:num>
  <w:num w:numId="15" w16cid:durableId="328339207">
    <w:abstractNumId w:val="21"/>
  </w:num>
  <w:num w:numId="16" w16cid:durableId="1270312589">
    <w:abstractNumId w:val="4"/>
  </w:num>
  <w:num w:numId="17" w16cid:durableId="1918052594">
    <w:abstractNumId w:val="16"/>
  </w:num>
  <w:num w:numId="18" w16cid:durableId="1087965870">
    <w:abstractNumId w:val="18"/>
  </w:num>
  <w:num w:numId="19" w16cid:durableId="1802843336">
    <w:abstractNumId w:val="9"/>
  </w:num>
  <w:num w:numId="20" w16cid:durableId="42835196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2430481">
    <w:abstractNumId w:val="7"/>
  </w:num>
  <w:num w:numId="22" w16cid:durableId="12072905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3327895">
    <w:abstractNumId w:val="1"/>
  </w:num>
  <w:num w:numId="24" w16cid:durableId="909927400">
    <w:abstractNumId w:val="10"/>
  </w:num>
  <w:num w:numId="25" w16cid:durableId="702440530">
    <w:abstractNumId w:val="17"/>
  </w:num>
  <w:num w:numId="26" w16cid:durableId="19276111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174"/>
    <w:rsid w:val="00004C30"/>
    <w:rsid w:val="0001370B"/>
    <w:rsid w:val="00024A30"/>
    <w:rsid w:val="00025088"/>
    <w:rsid w:val="00031AF0"/>
    <w:rsid w:val="00031F70"/>
    <w:rsid w:val="00044DD8"/>
    <w:rsid w:val="00053B70"/>
    <w:rsid w:val="00054B4E"/>
    <w:rsid w:val="000608F4"/>
    <w:rsid w:val="00064550"/>
    <w:rsid w:val="00072111"/>
    <w:rsid w:val="0009151D"/>
    <w:rsid w:val="00095C0B"/>
    <w:rsid w:val="00095FA7"/>
    <w:rsid w:val="000A041B"/>
    <w:rsid w:val="000A59E9"/>
    <w:rsid w:val="000B4229"/>
    <w:rsid w:val="000C3B0C"/>
    <w:rsid w:val="000D5511"/>
    <w:rsid w:val="000E087A"/>
    <w:rsid w:val="000F41F2"/>
    <w:rsid w:val="00102E82"/>
    <w:rsid w:val="00111DAF"/>
    <w:rsid w:val="00113F6D"/>
    <w:rsid w:val="00143B3F"/>
    <w:rsid w:val="00145639"/>
    <w:rsid w:val="0014675E"/>
    <w:rsid w:val="0014685C"/>
    <w:rsid w:val="00152748"/>
    <w:rsid w:val="0015442B"/>
    <w:rsid w:val="00155C5E"/>
    <w:rsid w:val="00163B31"/>
    <w:rsid w:val="001677F2"/>
    <w:rsid w:val="0016796A"/>
    <w:rsid w:val="00171410"/>
    <w:rsid w:val="00173F46"/>
    <w:rsid w:val="00174798"/>
    <w:rsid w:val="00174C5A"/>
    <w:rsid w:val="00181D32"/>
    <w:rsid w:val="001878C8"/>
    <w:rsid w:val="001916C8"/>
    <w:rsid w:val="00192C83"/>
    <w:rsid w:val="001B6DFF"/>
    <w:rsid w:val="001B74B9"/>
    <w:rsid w:val="001D142A"/>
    <w:rsid w:val="001E3B2F"/>
    <w:rsid w:val="001E575D"/>
    <w:rsid w:val="00201EE0"/>
    <w:rsid w:val="0020254C"/>
    <w:rsid w:val="00203F23"/>
    <w:rsid w:val="0021005C"/>
    <w:rsid w:val="0021333A"/>
    <w:rsid w:val="002240E4"/>
    <w:rsid w:val="00224213"/>
    <w:rsid w:val="0022706B"/>
    <w:rsid w:val="002277C1"/>
    <w:rsid w:val="00241EAA"/>
    <w:rsid w:val="00243EF6"/>
    <w:rsid w:val="0025124F"/>
    <w:rsid w:val="002523C5"/>
    <w:rsid w:val="00270FD7"/>
    <w:rsid w:val="00274191"/>
    <w:rsid w:val="002811FC"/>
    <w:rsid w:val="002820ED"/>
    <w:rsid w:val="00284C3C"/>
    <w:rsid w:val="00286FAA"/>
    <w:rsid w:val="00292528"/>
    <w:rsid w:val="00294C51"/>
    <w:rsid w:val="00296EFC"/>
    <w:rsid w:val="00297083"/>
    <w:rsid w:val="002A11EA"/>
    <w:rsid w:val="002A1E2D"/>
    <w:rsid w:val="002B2DDD"/>
    <w:rsid w:val="002C25AC"/>
    <w:rsid w:val="002C3D10"/>
    <w:rsid w:val="002D4F99"/>
    <w:rsid w:val="002D51C0"/>
    <w:rsid w:val="002E5406"/>
    <w:rsid w:val="002E5407"/>
    <w:rsid w:val="002F0ACB"/>
    <w:rsid w:val="002F4E2E"/>
    <w:rsid w:val="00302FBC"/>
    <w:rsid w:val="003050AE"/>
    <w:rsid w:val="003077E1"/>
    <w:rsid w:val="00317542"/>
    <w:rsid w:val="00322CE8"/>
    <w:rsid w:val="00323699"/>
    <w:rsid w:val="00326289"/>
    <w:rsid w:val="00333456"/>
    <w:rsid w:val="0033522C"/>
    <w:rsid w:val="00345902"/>
    <w:rsid w:val="0034609B"/>
    <w:rsid w:val="0036162E"/>
    <w:rsid w:val="0037036D"/>
    <w:rsid w:val="003729EA"/>
    <w:rsid w:val="00373C07"/>
    <w:rsid w:val="00377949"/>
    <w:rsid w:val="00386AB5"/>
    <w:rsid w:val="00394016"/>
    <w:rsid w:val="00394E81"/>
    <w:rsid w:val="003959B1"/>
    <w:rsid w:val="003A0459"/>
    <w:rsid w:val="003A1455"/>
    <w:rsid w:val="003A2A9D"/>
    <w:rsid w:val="003A5FB4"/>
    <w:rsid w:val="003A740F"/>
    <w:rsid w:val="003B0847"/>
    <w:rsid w:val="003B316D"/>
    <w:rsid w:val="003C01AA"/>
    <w:rsid w:val="003C274E"/>
    <w:rsid w:val="003C371D"/>
    <w:rsid w:val="003C38F2"/>
    <w:rsid w:val="003D30F2"/>
    <w:rsid w:val="003E1D93"/>
    <w:rsid w:val="003E6EF6"/>
    <w:rsid w:val="003F1977"/>
    <w:rsid w:val="003F5260"/>
    <w:rsid w:val="00407370"/>
    <w:rsid w:val="004104B2"/>
    <w:rsid w:val="004121B9"/>
    <w:rsid w:val="00413E62"/>
    <w:rsid w:val="0041412D"/>
    <w:rsid w:val="00414C07"/>
    <w:rsid w:val="004217C3"/>
    <w:rsid w:val="00427A46"/>
    <w:rsid w:val="00431821"/>
    <w:rsid w:val="004412E8"/>
    <w:rsid w:val="00442A0C"/>
    <w:rsid w:val="0045371C"/>
    <w:rsid w:val="00460DCE"/>
    <w:rsid w:val="00461DC2"/>
    <w:rsid w:val="00464260"/>
    <w:rsid w:val="00474D49"/>
    <w:rsid w:val="00476B9B"/>
    <w:rsid w:val="004831B5"/>
    <w:rsid w:val="00497434"/>
    <w:rsid w:val="00497944"/>
    <w:rsid w:val="004A156E"/>
    <w:rsid w:val="004A3266"/>
    <w:rsid w:val="004A579C"/>
    <w:rsid w:val="004B0CF6"/>
    <w:rsid w:val="004D38C7"/>
    <w:rsid w:val="004F1E79"/>
    <w:rsid w:val="004F4CA6"/>
    <w:rsid w:val="00503264"/>
    <w:rsid w:val="0050585C"/>
    <w:rsid w:val="0050722B"/>
    <w:rsid w:val="005117F0"/>
    <w:rsid w:val="00515029"/>
    <w:rsid w:val="00527204"/>
    <w:rsid w:val="00527D9A"/>
    <w:rsid w:val="0053708B"/>
    <w:rsid w:val="00542CB4"/>
    <w:rsid w:val="005468E9"/>
    <w:rsid w:val="00567EE6"/>
    <w:rsid w:val="00570A45"/>
    <w:rsid w:val="00572046"/>
    <w:rsid w:val="00574D5F"/>
    <w:rsid w:val="00584DD3"/>
    <w:rsid w:val="00585B58"/>
    <w:rsid w:val="0059091A"/>
    <w:rsid w:val="005955A1"/>
    <w:rsid w:val="00597517"/>
    <w:rsid w:val="005A6D0E"/>
    <w:rsid w:val="005B7FA3"/>
    <w:rsid w:val="005C2372"/>
    <w:rsid w:val="005C6A10"/>
    <w:rsid w:val="005D13E0"/>
    <w:rsid w:val="005E2A87"/>
    <w:rsid w:val="005E4F4D"/>
    <w:rsid w:val="005F4296"/>
    <w:rsid w:val="005F505D"/>
    <w:rsid w:val="00600D01"/>
    <w:rsid w:val="00606DE0"/>
    <w:rsid w:val="0062235B"/>
    <w:rsid w:val="00626088"/>
    <w:rsid w:val="00627C72"/>
    <w:rsid w:val="006442FE"/>
    <w:rsid w:val="00652996"/>
    <w:rsid w:val="0066275C"/>
    <w:rsid w:val="0068005D"/>
    <w:rsid w:val="0069191D"/>
    <w:rsid w:val="006939ED"/>
    <w:rsid w:val="00693BB5"/>
    <w:rsid w:val="006B23E4"/>
    <w:rsid w:val="006B78C2"/>
    <w:rsid w:val="006C1C81"/>
    <w:rsid w:val="006D2062"/>
    <w:rsid w:val="006D2674"/>
    <w:rsid w:val="006D499B"/>
    <w:rsid w:val="006E1419"/>
    <w:rsid w:val="006E1A5E"/>
    <w:rsid w:val="006F0537"/>
    <w:rsid w:val="00714B07"/>
    <w:rsid w:val="0071688B"/>
    <w:rsid w:val="00720023"/>
    <w:rsid w:val="00721BCC"/>
    <w:rsid w:val="007239CE"/>
    <w:rsid w:val="00733024"/>
    <w:rsid w:val="00744A39"/>
    <w:rsid w:val="00756200"/>
    <w:rsid w:val="0075724F"/>
    <w:rsid w:val="00757C88"/>
    <w:rsid w:val="00763B94"/>
    <w:rsid w:val="00763CFB"/>
    <w:rsid w:val="007816F5"/>
    <w:rsid w:val="00795555"/>
    <w:rsid w:val="007A2A11"/>
    <w:rsid w:val="007A7B0B"/>
    <w:rsid w:val="007A7F86"/>
    <w:rsid w:val="007C7AB9"/>
    <w:rsid w:val="007C7F2A"/>
    <w:rsid w:val="007D3BC1"/>
    <w:rsid w:val="007D60CB"/>
    <w:rsid w:val="007E0EB6"/>
    <w:rsid w:val="007E1013"/>
    <w:rsid w:val="007F2240"/>
    <w:rsid w:val="007F6559"/>
    <w:rsid w:val="008109BE"/>
    <w:rsid w:val="00817286"/>
    <w:rsid w:val="00827505"/>
    <w:rsid w:val="00836999"/>
    <w:rsid w:val="00842C7C"/>
    <w:rsid w:val="00851264"/>
    <w:rsid w:val="00852065"/>
    <w:rsid w:val="00853244"/>
    <w:rsid w:val="00856631"/>
    <w:rsid w:val="00856F3F"/>
    <w:rsid w:val="00863FDA"/>
    <w:rsid w:val="00871228"/>
    <w:rsid w:val="00880BA6"/>
    <w:rsid w:val="00881052"/>
    <w:rsid w:val="00883AA5"/>
    <w:rsid w:val="00885F42"/>
    <w:rsid w:val="00887DC7"/>
    <w:rsid w:val="00891960"/>
    <w:rsid w:val="008930E2"/>
    <w:rsid w:val="008A3ACD"/>
    <w:rsid w:val="008B32C4"/>
    <w:rsid w:val="008B4261"/>
    <w:rsid w:val="008B6135"/>
    <w:rsid w:val="008C41E3"/>
    <w:rsid w:val="008E5632"/>
    <w:rsid w:val="008E7784"/>
    <w:rsid w:val="008F5B1D"/>
    <w:rsid w:val="00904786"/>
    <w:rsid w:val="0090695C"/>
    <w:rsid w:val="0090777E"/>
    <w:rsid w:val="00907981"/>
    <w:rsid w:val="009141FC"/>
    <w:rsid w:val="009142A4"/>
    <w:rsid w:val="009147BD"/>
    <w:rsid w:val="0091783A"/>
    <w:rsid w:val="00930F97"/>
    <w:rsid w:val="00937CFE"/>
    <w:rsid w:val="0094260F"/>
    <w:rsid w:val="009438B5"/>
    <w:rsid w:val="00947DAF"/>
    <w:rsid w:val="00951B29"/>
    <w:rsid w:val="00961196"/>
    <w:rsid w:val="009633B3"/>
    <w:rsid w:val="00975B86"/>
    <w:rsid w:val="00976D81"/>
    <w:rsid w:val="0098588B"/>
    <w:rsid w:val="00985A31"/>
    <w:rsid w:val="009956A3"/>
    <w:rsid w:val="009979E1"/>
    <w:rsid w:val="009A2CD8"/>
    <w:rsid w:val="009B5C7B"/>
    <w:rsid w:val="009C7650"/>
    <w:rsid w:val="009D5267"/>
    <w:rsid w:val="009D5661"/>
    <w:rsid w:val="009D7C1B"/>
    <w:rsid w:val="009E361A"/>
    <w:rsid w:val="009E6D67"/>
    <w:rsid w:val="009F6F7B"/>
    <w:rsid w:val="00A04B28"/>
    <w:rsid w:val="00A12BD9"/>
    <w:rsid w:val="00A16467"/>
    <w:rsid w:val="00A273FC"/>
    <w:rsid w:val="00A27985"/>
    <w:rsid w:val="00A306B5"/>
    <w:rsid w:val="00A34680"/>
    <w:rsid w:val="00A400A5"/>
    <w:rsid w:val="00A51089"/>
    <w:rsid w:val="00A518A0"/>
    <w:rsid w:val="00A54174"/>
    <w:rsid w:val="00A81151"/>
    <w:rsid w:val="00A81D4F"/>
    <w:rsid w:val="00A82C4A"/>
    <w:rsid w:val="00A843BE"/>
    <w:rsid w:val="00A87917"/>
    <w:rsid w:val="00AA2A05"/>
    <w:rsid w:val="00AA6F3F"/>
    <w:rsid w:val="00AB1AE9"/>
    <w:rsid w:val="00AB6CB8"/>
    <w:rsid w:val="00AB78C0"/>
    <w:rsid w:val="00AD3792"/>
    <w:rsid w:val="00AD4211"/>
    <w:rsid w:val="00AD5BAC"/>
    <w:rsid w:val="00AE740D"/>
    <w:rsid w:val="00AF15FC"/>
    <w:rsid w:val="00AF439E"/>
    <w:rsid w:val="00B02D08"/>
    <w:rsid w:val="00B03A8F"/>
    <w:rsid w:val="00B04A24"/>
    <w:rsid w:val="00B16C7D"/>
    <w:rsid w:val="00B23999"/>
    <w:rsid w:val="00B30640"/>
    <w:rsid w:val="00B368EA"/>
    <w:rsid w:val="00B4295D"/>
    <w:rsid w:val="00B504A8"/>
    <w:rsid w:val="00B519BB"/>
    <w:rsid w:val="00B52F09"/>
    <w:rsid w:val="00B57B18"/>
    <w:rsid w:val="00B60164"/>
    <w:rsid w:val="00B62506"/>
    <w:rsid w:val="00B63C56"/>
    <w:rsid w:val="00B76A40"/>
    <w:rsid w:val="00B91BED"/>
    <w:rsid w:val="00B93F18"/>
    <w:rsid w:val="00B9603B"/>
    <w:rsid w:val="00BA2000"/>
    <w:rsid w:val="00BB0CD5"/>
    <w:rsid w:val="00BB3848"/>
    <w:rsid w:val="00BC573A"/>
    <w:rsid w:val="00BD1076"/>
    <w:rsid w:val="00BD578D"/>
    <w:rsid w:val="00BE08DB"/>
    <w:rsid w:val="00BF1DAF"/>
    <w:rsid w:val="00BF6A20"/>
    <w:rsid w:val="00C02212"/>
    <w:rsid w:val="00C03D3D"/>
    <w:rsid w:val="00C21FC2"/>
    <w:rsid w:val="00C3500D"/>
    <w:rsid w:val="00C357E5"/>
    <w:rsid w:val="00C46C2E"/>
    <w:rsid w:val="00C47159"/>
    <w:rsid w:val="00C56A1C"/>
    <w:rsid w:val="00C71AB1"/>
    <w:rsid w:val="00C837A4"/>
    <w:rsid w:val="00C842D2"/>
    <w:rsid w:val="00C96067"/>
    <w:rsid w:val="00CC65B2"/>
    <w:rsid w:val="00CD14AE"/>
    <w:rsid w:val="00CD162E"/>
    <w:rsid w:val="00CE092C"/>
    <w:rsid w:val="00CE0E76"/>
    <w:rsid w:val="00CE226C"/>
    <w:rsid w:val="00CE5AD6"/>
    <w:rsid w:val="00CE7D43"/>
    <w:rsid w:val="00CF0222"/>
    <w:rsid w:val="00CF1571"/>
    <w:rsid w:val="00D00C97"/>
    <w:rsid w:val="00D331D9"/>
    <w:rsid w:val="00D333B6"/>
    <w:rsid w:val="00D33F66"/>
    <w:rsid w:val="00D349E0"/>
    <w:rsid w:val="00D35DCF"/>
    <w:rsid w:val="00D40471"/>
    <w:rsid w:val="00D40E0D"/>
    <w:rsid w:val="00D420A9"/>
    <w:rsid w:val="00D43463"/>
    <w:rsid w:val="00D45C06"/>
    <w:rsid w:val="00D51707"/>
    <w:rsid w:val="00D611F9"/>
    <w:rsid w:val="00D75862"/>
    <w:rsid w:val="00D91B62"/>
    <w:rsid w:val="00D93D5F"/>
    <w:rsid w:val="00D9787B"/>
    <w:rsid w:val="00DA2D24"/>
    <w:rsid w:val="00DB1909"/>
    <w:rsid w:val="00DB26F0"/>
    <w:rsid w:val="00DB41C9"/>
    <w:rsid w:val="00DB6276"/>
    <w:rsid w:val="00DC32AD"/>
    <w:rsid w:val="00DC6561"/>
    <w:rsid w:val="00DC7EDE"/>
    <w:rsid w:val="00DF0505"/>
    <w:rsid w:val="00DF668E"/>
    <w:rsid w:val="00DF6BE6"/>
    <w:rsid w:val="00E102AD"/>
    <w:rsid w:val="00E1566F"/>
    <w:rsid w:val="00E242AC"/>
    <w:rsid w:val="00E33756"/>
    <w:rsid w:val="00E35CDE"/>
    <w:rsid w:val="00E42898"/>
    <w:rsid w:val="00E620F8"/>
    <w:rsid w:val="00E64802"/>
    <w:rsid w:val="00E7399A"/>
    <w:rsid w:val="00E74F80"/>
    <w:rsid w:val="00E76F97"/>
    <w:rsid w:val="00E841EB"/>
    <w:rsid w:val="00E8489F"/>
    <w:rsid w:val="00E861D3"/>
    <w:rsid w:val="00E940C8"/>
    <w:rsid w:val="00EA0167"/>
    <w:rsid w:val="00EA275F"/>
    <w:rsid w:val="00EB4745"/>
    <w:rsid w:val="00EB6873"/>
    <w:rsid w:val="00EC17DC"/>
    <w:rsid w:val="00EC2E6D"/>
    <w:rsid w:val="00ED54A4"/>
    <w:rsid w:val="00EE1E55"/>
    <w:rsid w:val="00EF0439"/>
    <w:rsid w:val="00EF7B2C"/>
    <w:rsid w:val="00F016B3"/>
    <w:rsid w:val="00F0767A"/>
    <w:rsid w:val="00F12FA6"/>
    <w:rsid w:val="00F1446D"/>
    <w:rsid w:val="00F20013"/>
    <w:rsid w:val="00F20F4A"/>
    <w:rsid w:val="00F23179"/>
    <w:rsid w:val="00F24FD5"/>
    <w:rsid w:val="00F25834"/>
    <w:rsid w:val="00F2664D"/>
    <w:rsid w:val="00F30B5C"/>
    <w:rsid w:val="00F50F79"/>
    <w:rsid w:val="00F72F37"/>
    <w:rsid w:val="00F755FA"/>
    <w:rsid w:val="00F84CCB"/>
    <w:rsid w:val="00F907D8"/>
    <w:rsid w:val="00F94C5A"/>
    <w:rsid w:val="00F953CF"/>
    <w:rsid w:val="00F95874"/>
    <w:rsid w:val="00FA2A2E"/>
    <w:rsid w:val="00FA51D6"/>
    <w:rsid w:val="00FB42F9"/>
    <w:rsid w:val="00FD17AC"/>
    <w:rsid w:val="00FD4876"/>
    <w:rsid w:val="00FD68FA"/>
    <w:rsid w:val="00FE190F"/>
    <w:rsid w:val="00FE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1B648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4260"/>
  </w:style>
  <w:style w:type="paragraph" w:styleId="Nadpis1">
    <w:name w:val="heading 1"/>
    <w:basedOn w:val="Normln"/>
    <w:next w:val="Normln"/>
    <w:link w:val="Nadpis1Char"/>
    <w:uiPriority w:val="99"/>
    <w:qFormat/>
    <w:rsid w:val="00464260"/>
    <w:pPr>
      <w:keepNext/>
      <w:jc w:val="center"/>
      <w:outlineLvl w:val="0"/>
    </w:pPr>
    <w:rPr>
      <w:rFonts w:ascii="Arial" w:hAnsi="Arial" w:cs="Arial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464260"/>
    <w:pPr>
      <w:keepNext/>
      <w:tabs>
        <w:tab w:val="left" w:pos="851"/>
      </w:tabs>
      <w:ind w:left="720"/>
      <w:outlineLvl w:val="1"/>
    </w:pPr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B0CF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4B0CF6"/>
    <w:rPr>
      <w:rFonts w:ascii="Cambria" w:hAnsi="Cambria" w:cs="Cambria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464260"/>
    <w:pPr>
      <w:jc w:val="center"/>
    </w:pPr>
    <w:rPr>
      <w:rFonts w:ascii="Arial" w:hAnsi="Arial" w:cs="Arial"/>
      <w:b/>
      <w:bCs/>
      <w:spacing w:val="20"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rsid w:val="004B0CF6"/>
    <w:rPr>
      <w:rFonts w:ascii="Cambria" w:hAnsi="Cambria" w:cs="Cambria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464260"/>
    <w:rPr>
      <w:rFonts w:ascii="Arial" w:hAnsi="Arial" w:cs="Arial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B0CF6"/>
    <w:rPr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464260"/>
    <w:pPr>
      <w:tabs>
        <w:tab w:val="left" w:pos="851"/>
      </w:tabs>
      <w:ind w:left="708" w:firstLine="1"/>
    </w:pPr>
    <w:rPr>
      <w:rFonts w:ascii="Arial" w:hAnsi="Arial" w:cs="Arial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B0CF6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4642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B0CF6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464260"/>
  </w:style>
  <w:style w:type="paragraph" w:styleId="Zkladntextodsazen2">
    <w:name w:val="Body Text Indent 2"/>
    <w:basedOn w:val="Normln"/>
    <w:link w:val="Zkladntextodsazen2Char"/>
    <w:uiPriority w:val="99"/>
    <w:rsid w:val="00464260"/>
    <w:pPr>
      <w:tabs>
        <w:tab w:val="left" w:pos="426"/>
      </w:tabs>
      <w:ind w:left="426"/>
    </w:pPr>
    <w:rPr>
      <w:rFonts w:ascii="Arial" w:hAnsi="Arial" w:cs="Arial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B0CF6"/>
    <w:rPr>
      <w:sz w:val="20"/>
      <w:szCs w:val="20"/>
    </w:rPr>
  </w:style>
  <w:style w:type="paragraph" w:customStyle="1" w:styleId="BodyText21">
    <w:name w:val="Body Text 21"/>
    <w:basedOn w:val="Normln"/>
    <w:uiPriority w:val="99"/>
    <w:rsid w:val="006E1419"/>
    <w:pPr>
      <w:widowControl w:val="0"/>
      <w:tabs>
        <w:tab w:val="left" w:pos="709"/>
      </w:tabs>
      <w:jc w:val="both"/>
    </w:pPr>
    <w:rPr>
      <w:rFonts w:ascii="Arial" w:hAnsi="Arial" w:cs="Arial"/>
      <w:sz w:val="22"/>
      <w:szCs w:val="22"/>
    </w:rPr>
  </w:style>
  <w:style w:type="paragraph" w:styleId="Odstavecseseznamem">
    <w:name w:val="List Paragraph"/>
    <w:aliases w:val="Datum_,Nad,List Paragraph,Odstavec_muj,Odstavec cíl se seznamem,Odstavec se seznamem5"/>
    <w:basedOn w:val="Normln"/>
    <w:link w:val="OdstavecseseznamemChar"/>
    <w:uiPriority w:val="34"/>
    <w:qFormat/>
    <w:rsid w:val="003C01AA"/>
    <w:pPr>
      <w:ind w:left="708"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4A579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A579C"/>
  </w:style>
  <w:style w:type="character" w:styleId="Odkaznakoment">
    <w:name w:val="annotation reference"/>
    <w:basedOn w:val="Standardnpsmoodstavce"/>
    <w:uiPriority w:val="99"/>
    <w:semiHidden/>
    <w:unhideWhenUsed/>
    <w:rsid w:val="003352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522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522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52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522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52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522C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aliases w:val="Datum_ Char,Nad Char,List Paragraph Char,Odstavec_muj Char,Odstavec cíl se seznamem Char,Odstavec se seznamem5 Char"/>
    <w:link w:val="Odstavecseseznamem"/>
    <w:uiPriority w:val="34"/>
    <w:rsid w:val="00333456"/>
  </w:style>
  <w:style w:type="paragraph" w:styleId="Zhlav">
    <w:name w:val="header"/>
    <w:basedOn w:val="Normln"/>
    <w:link w:val="ZhlavChar"/>
    <w:uiPriority w:val="99"/>
    <w:unhideWhenUsed/>
    <w:rsid w:val="00286F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6FAA"/>
  </w:style>
  <w:style w:type="paragraph" w:styleId="Revize">
    <w:name w:val="Revision"/>
    <w:hidden/>
    <w:uiPriority w:val="99"/>
    <w:semiHidden/>
    <w:rsid w:val="00BE0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6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406A897EB3104F93DD6D6EC9828F44" ma:contentTypeVersion="10" ma:contentTypeDescription="Vytvoří nový dokument" ma:contentTypeScope="" ma:versionID="6bcd62e8de21de95eb246bc4a121fc58">
  <xsd:schema xmlns:xsd="http://www.w3.org/2001/XMLSchema" xmlns:xs="http://www.w3.org/2001/XMLSchema" xmlns:p="http://schemas.microsoft.com/office/2006/metadata/properties" xmlns:ns2="ff4c02e5-315c-4122-8c73-244f0f11dbd0" xmlns:ns3="117931eb-3003-41d5-9239-5b5eda6c35e5" targetNamespace="http://schemas.microsoft.com/office/2006/metadata/properties" ma:root="true" ma:fieldsID="07cc466f5a87c39ca920a5d0d086cf0b" ns2:_="" ns3:_="">
    <xsd:import namespace="ff4c02e5-315c-4122-8c73-244f0f11dbd0"/>
    <xsd:import namespace="117931eb-3003-41d5-9239-5b5eda6c3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c02e5-315c-4122-8c73-244f0f11d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931eb-3003-41d5-9239-5b5eda6c3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681E85-1101-4F68-86EB-EAC8683039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EBDE3C-C1C1-4F42-AE6F-26E4AF31F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FC67F0-55CC-41F9-8005-54CFE546C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c02e5-315c-4122-8c73-244f0f11dbd0"/>
    <ds:schemaRef ds:uri="117931eb-3003-41d5-9239-5b5eda6c3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1370</Words>
  <Characters>7712</Characters>
  <Application>Microsoft Office Word</Application>
  <DocSecurity>0</DocSecurity>
  <Lines>64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DÍLO</vt:lpstr>
      <vt:lpstr>SMLOUVA O DÍLO</vt:lpstr>
    </vt:vector>
  </TitlesOfParts>
  <Company>HRONEK</Company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Stanislav Hronek</dc:creator>
  <cp:lastModifiedBy>Lenka Jandová</cp:lastModifiedBy>
  <cp:revision>88</cp:revision>
  <cp:lastPrinted>2023-11-22T12:31:00Z</cp:lastPrinted>
  <dcterms:created xsi:type="dcterms:W3CDTF">2019-12-19T08:35:00Z</dcterms:created>
  <dcterms:modified xsi:type="dcterms:W3CDTF">2023-11-29T08:00:00Z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0x0101008E406A897EB3104F93DD6D6EC9828F44</vt:lpwstr>
  </property>
</Properties>
</file>