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1239"/>
        <w:gridCol w:w="622"/>
        <w:gridCol w:w="585"/>
        <w:gridCol w:w="625"/>
        <w:gridCol w:w="1016"/>
        <w:gridCol w:w="606"/>
        <w:gridCol w:w="945"/>
        <w:gridCol w:w="591"/>
        <w:gridCol w:w="893"/>
        <w:gridCol w:w="577"/>
        <w:gridCol w:w="944"/>
        <w:gridCol w:w="563"/>
        <w:gridCol w:w="936"/>
        <w:gridCol w:w="169"/>
        <w:gridCol w:w="1013"/>
        <w:gridCol w:w="302"/>
        <w:gridCol w:w="737"/>
        <w:gridCol w:w="620"/>
        <w:gridCol w:w="2213"/>
        <w:gridCol w:w="472"/>
        <w:gridCol w:w="1628"/>
        <w:gridCol w:w="464"/>
        <w:gridCol w:w="1308"/>
        <w:gridCol w:w="459"/>
        <w:gridCol w:w="458"/>
        <w:gridCol w:w="457"/>
        <w:gridCol w:w="1587"/>
        <w:gridCol w:w="166"/>
      </w:tblGrid>
      <w:tr w:rsidR="0040575A" w:rsidRPr="0040575A" w14:paraId="57B28F43" w14:textId="77777777" w:rsidTr="002327C2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54632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BCB25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ZMĚNA BĚHEM VÝSTAVBY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C5D2256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ZBV č.: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BFAF331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5507040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40575A"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EF0BBD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205E4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6A6A6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i/>
                <w:iCs/>
                <w:color w:val="A6A6A6"/>
                <w:sz w:val="20"/>
                <w:szCs w:val="20"/>
                <w:lang w:eastAsia="cs-CZ"/>
              </w:rPr>
              <w:t>LOGA OBJEDNATELE, ZHOTOVITELE, PROJEKTANTA A SPRÁVCE STAVBY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C8A01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2954B318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2EE65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46774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5A03E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54A87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CF6DC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B3BDB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810AF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8D78A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5A3B8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AA0E2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EE71F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96211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80307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D03F8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216F3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B456A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6D8EE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0FF0E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99EEF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0544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5E725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2D56DA25" w14:textId="77777777" w:rsidTr="002327C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676A8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676D6E9D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proofErr w:type="gramStart"/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ZMĚNOVÝ  LIST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396D20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C5AA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A6A6A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CDFC5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55CC3909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FB81E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B43BB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6299A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AD061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CF6E3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C3B68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3E39A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358E2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9A947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3EFC4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607E6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DE8DD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F3453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B35B7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C8FA9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4321C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742A8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908FD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EA8B7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F5FB3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B3981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DF8BA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FCFD2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8799B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20698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7C4EE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EBFA5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EFB03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47712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674AF53F" w14:textId="77777777" w:rsidTr="002327C2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B4E8A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54D6AF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60C5C1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Čekací stání pro malá plavidla na Vltavě, PK Vrané nad Vltavou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35D59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F53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Smlouva: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1B2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1DF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číslo: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E65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S/ŘVC/152/R/</w:t>
            </w:r>
            <w:proofErr w:type="spell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SoD</w:t>
            </w:r>
            <w:proofErr w:type="spell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7DF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249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Termín dokončení dle původní </w:t>
            </w:r>
            <w:proofErr w:type="spell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SoD</w:t>
            </w:r>
            <w:proofErr w:type="spell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4185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EF598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02CE78EC" w14:textId="77777777" w:rsidTr="002327C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AF643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E5F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 projektu: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962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521 551 0021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8B788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C1CA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EAD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493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ze dne: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9A8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20.12.2022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93C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F0AEAA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dokončení po této změně: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0D870C4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31.7.2023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6AEB3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67633096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01A45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0A76B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787A6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FBD4C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1E7B3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6A755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23EAC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F20D1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EDD61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3B384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EAC24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2CDAF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D90B2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8D8D5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74290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56FD5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428A0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B57BE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5EBBC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55EAD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1E895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872BD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A9A62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5823B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5ED0B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7AB16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F4DF5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27D58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F388C1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5EB69F40" w14:textId="77777777" w:rsidTr="002327C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4BC96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B39C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Dotčený stavební / inženýrský objekt, provozní soubor: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3952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PS 01.2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5EC72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E00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Smluvní strany a další přímí účastníci: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E5533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43147AAB" w14:textId="77777777" w:rsidTr="002327C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08498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F9430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8DBAA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3ED20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CB20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15D18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6DBFA5A8" w14:textId="77777777" w:rsidTr="002327C2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B2BC4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EEA91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D8DBE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77ED0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F86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D04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Ředitelství vodních cest ČR se sídlem nábřeží L. Svobody 1222/12, 110 </w:t>
            </w: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 Praha</w:t>
            </w:r>
            <w:proofErr w:type="gram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0DDF2F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7BCC8E87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42FE6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260C9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BD8A4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6E404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A3A02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43EE4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18232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0A874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F5B53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36F9A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14EF6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31644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E0455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D1F79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156BE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927E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D92F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5C5F9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5612B5EE" w14:textId="77777777" w:rsidTr="002327C2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84CD5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B65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Iniciátor změny: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784EB7F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F4890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7731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B409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STRABAG </w:t>
            </w:r>
            <w:proofErr w:type="spell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Rail</w:t>
            </w:r>
            <w:proofErr w:type="spell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a.s., železničářská 1585/29, 400 03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E96D4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1D961937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DA439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5F4F9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7E4BD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0897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5841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78A67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31435DA0" w14:textId="77777777" w:rsidTr="002327C2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52167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AC8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 změny: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27845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0CCF4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B02F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Správce stavby: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C94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Sdružení </w:t>
            </w:r>
            <w:proofErr w:type="spell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Garnets-Beting</w:t>
            </w:r>
            <w:proofErr w:type="spell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Garnets</w:t>
            </w:r>
            <w:proofErr w:type="spell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Consulting</w:t>
            </w:r>
            <w:proofErr w:type="spell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a.s., Čs. Legií 445/4, 415 01 Teplice-Trnovany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365AB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3D750931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6B849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hideMark/>
          </w:tcPr>
          <w:p w14:paraId="37CB4B6F" w14:textId="77777777" w:rsidR="0040575A" w:rsidRPr="0040575A" w:rsidRDefault="0040575A" w:rsidP="0023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 odbourání vrchní vrstvy betonu bylo zjištěno, že podél zábradlí je cca 15 cm pod povrchem vybetonovaný sokl v šířce mezi </w:t>
            </w: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15-20cm</w:t>
            </w:r>
            <w:proofErr w:type="gramEnd"/>
            <w:r w:rsidRPr="004057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. Z tohoto důvodu byl proveden další řez celé délky betonové části směrem k dolnímu čekacímu stání, a s tím souvisí také navýšení položek bourání betonu a opětovného zabetonování na šířku 60 cm v celé délce.  </w:t>
            </w:r>
            <w:r w:rsidRPr="004057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 xml:space="preserve">Dle normy ČSN 33 2000-5-52 ed.2 je nutné kabely ukládat v hloubce min. </w:t>
            </w: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30cm</w:t>
            </w:r>
            <w:proofErr w:type="gramEnd"/>
            <w:r w:rsidRPr="004057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pod chodníkem, proto bylo nutné doplnit výkop 40 cm, aby bylo zachováno krytí 35 cm nad chráničkami. </w:t>
            </w:r>
            <w:r w:rsidRPr="004057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Z důvodu možného zaplavování území a podkladu, kde je velké množství balvanů, bylo provedeno obetonování všech komor, jak nově specifikovaných, tak i původních, aby nedošlo k jejich vyplavení a poškození. U velkých komor byl použit armovaný beton, u menších nebylo nutné beton armovat.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19B75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B7DF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D36A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66025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7E249D2D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EE761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36242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15E26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7B63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Autorský dozor (AD):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4302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Projekční </w:t>
            </w: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společnost - Čekací</w:t>
            </w:r>
            <w:proofErr w:type="gram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stání na Vltavě, vedoucí sdružení PROVOD - Inženýrská společnost s.r.o., V </w:t>
            </w:r>
            <w:proofErr w:type="spell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Podhájí</w:t>
            </w:r>
            <w:proofErr w:type="spell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226/28, 400 01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EC667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5FEC5E2C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AECA8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9D38C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98BF1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73B5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CEAC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8278A2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32BA72A0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E5B3E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343AD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C1A58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F886C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56A25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9E794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9EC5D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18ECD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42302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3DDEF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9ECC2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0A864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CF102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ABED1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B2FF9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04303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BA076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4279C353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CC422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12F72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A0B8B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F4D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Rozdělovník: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9342E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0AB04617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471E3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5F26B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5DAC5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B90F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Paré</w:t>
            </w:r>
            <w:proofErr w:type="spellEnd"/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č.: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4F6B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Verze zpracování: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5C9E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389DB5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137132BB" w14:textId="77777777" w:rsidTr="002327C2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7D9DB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1892F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CB79A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E18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BF4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Elektronická verze: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BCD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Objednatel, Správce stavby, 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8F9C7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691A8A94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B3F2B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726A7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6A012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5DC2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A97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Tištěná verze:</w:t>
            </w:r>
          </w:p>
        </w:tc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A18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F3D40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3A4F5805" w14:textId="77777777" w:rsidTr="002327C2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432EC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66480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E7310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0C19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0AFC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435E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953CE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17738966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F07E5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2B0D1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A139F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7FA5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A38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Tištěná verze:</w:t>
            </w:r>
          </w:p>
        </w:tc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299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546A0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33028780" w14:textId="77777777" w:rsidTr="002327C2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6ACA2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D9E13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A17A1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54A9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AC62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10E4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7E800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7F5AC9DF" w14:textId="77777777" w:rsidTr="002327C2">
        <w:trPr>
          <w:trHeight w:val="1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315163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B00FD5D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004AF08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EBB9302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D038A0B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BD3AB6C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2644FDD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D588E0D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94E6E79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0F10B6C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A50048E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ACB78A7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AE079EE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0B28272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B4300D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48519F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142FAE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1A0D47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20319C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C0053C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39C23B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812CC2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42F594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781A42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38278E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F660E5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941DFB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F2FAEA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4CAB7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584A7947" w14:textId="77777777" w:rsidTr="002327C2">
        <w:trPr>
          <w:trHeight w:val="158"/>
        </w:trPr>
        <w:tc>
          <w:tcPr>
            <w:tcW w:w="0" w:type="auto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F617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06FD8084" w14:textId="77777777" w:rsidTr="002327C2">
        <w:trPr>
          <w:trHeight w:val="203"/>
        </w:trPr>
        <w:tc>
          <w:tcPr>
            <w:tcW w:w="0" w:type="auto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3C1B865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7AA69055" w14:textId="77777777" w:rsidTr="002327C2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37F15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B316E1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Charakter změny: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59550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C987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26026D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0D40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61419D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1D7F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BB557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1CACF9D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8B668B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B84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4FC7E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B4944D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navrhovaných změn ZÁPORNÝCH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DEDED"/>
            <w:vAlign w:val="center"/>
            <w:hideMark/>
          </w:tcPr>
          <w:p w14:paraId="68AA2E67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C31CDA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navrhovaných změn KLADNÝCH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DEDED"/>
            <w:vAlign w:val="center"/>
            <w:hideMark/>
          </w:tcPr>
          <w:p w14:paraId="4F36C590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3461483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navrhovaných změn záporných a kladných CELKEM: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8D87F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70E2F3D1" w14:textId="77777777" w:rsidTr="002327C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FC102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048AF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5548E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9BD7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6ADC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5E85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2F0FCC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DD5C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8031B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08A0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BB35B0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754F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52574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AFB5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B8E31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C2D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FAC7A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C9676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915E7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14BDF8B0" w14:textId="77777777" w:rsidTr="002327C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B0966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DD6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(nehodící se škrtněte)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45209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023D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6BA08E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B634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1D09E4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13AE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0DB045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026C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4B6BDF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5EE8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4B8FF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DE22E2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9ED2E90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202AE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1A7234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D9BF4A8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059A9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093AC0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21F96B0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E4CDF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085F6C36" w14:textId="77777777" w:rsidTr="002327C2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FA32E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7FC63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E5422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052838F3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-19 939,20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31D8722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-0,06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D620C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07B47532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276 058,06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3100BF27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0,87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B219A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3F8EF761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256 118,86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AB52AAA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0,80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32A13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6C5901F4" w14:textId="77777777" w:rsidTr="002327C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C7140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93F05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 a zdůvodnění nepředvídatelnosti, nemožnosti oddělení dodatečných prací (služeb, stavebních prací) od původní zakázky a nezbytnost změny pro dokončení předmětu původní zakázky v zatřídění dle Směrnice č.S-11/2016 o oběhu smluv a o zadávání veřejných zakázek Ředitelství vodních cest ČR v souladu s § 222 - Změna závazku ze smlouvy na veřejnou zakázku Zákona 134/2016 Sb. - Zákon o zadávání veřejných zakázek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D365C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F5522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5D4C2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3E5D0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84146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0EE5F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982F6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6089E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97D8F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6C028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A8E93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08322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790B8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BB787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09E31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04BEC128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ACD45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5BF52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DA008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A5285C6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Časový vliv na termín dokončení díla / uvedení do provozu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E2AAC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70A22FAB" w14:textId="77777777" w:rsidTr="002327C2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04D0B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C86E6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4112E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0B4D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dnů v rámci aktuálního ZL: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76D1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dnů z předchozích </w:t>
            </w:r>
            <w:proofErr w:type="gramStart"/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ZL::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114B4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dnů prodloužení termínu dokončení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64231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5CDCA6B1" w14:textId="77777777" w:rsidTr="002327C2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0BB3E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0247D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8BCF0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FE3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E56E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E8F1E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B549C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68135EB0" w14:textId="77777777" w:rsidTr="002327C2">
        <w:trPr>
          <w:trHeight w:val="1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7F3CC1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EA390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9A4F6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E5137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2959A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6070A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CF41A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15EB2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EBD29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FBFD3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2E36E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FDACA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D5C0B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4E02F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D5A90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C375A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861D6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23C58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5E873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753BE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87728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421AB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0868C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A862E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E6EBD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F2929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EE6B8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9F9DC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6752B8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2B711376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2469D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55A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 </w:t>
            </w: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nevztahuje se na ní odstavec 3 článku 40 Směrnice č.S-11/2016 o oběhu smluv a o zadávání veřejných zakázek Ředitelství vodních cest ČR) Verze 1.0</w:t>
            </w: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6E187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2AD8DBC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REKAPITULACE CENY DÍLA VČ. TOHOTO AKTUÁLNÍHO ZMĚNOVÉHO LISTU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232C8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05A0A35A" w14:textId="77777777" w:rsidTr="002327C2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04617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1C1CF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914BC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44B9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A57C5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41664648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A7639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A3DAD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102FD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07558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698F9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B5478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85D31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FF28E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D0740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FF985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84281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03803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5B2AE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89C73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AD81D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5C14A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9190A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3DB1EA2C" w14:textId="77777777" w:rsidTr="002327C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A3112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D696B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61644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15B5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Cena díla dle původní </w:t>
            </w:r>
            <w:proofErr w:type="gramStart"/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smlouvy:   </w:t>
            </w:r>
            <w:proofErr w:type="gramEnd"/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</w:t>
            </w: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(přijaté nabídky Zhotovitele)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2A57D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021C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31 859 557,19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F5B87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0B3731FB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715E0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30BCF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CDE66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0E0B9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DF5C7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EB65C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AC324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117D0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F52D4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D6290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F0ADA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C43839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1C051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FCC11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875E0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2E020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10090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5B58BB44" w14:textId="77777777" w:rsidTr="002327C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8514E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7F5D3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27365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D302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Aktuální cena </w:t>
            </w:r>
            <w:proofErr w:type="gramStart"/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díla:   </w:t>
            </w:r>
            <w:proofErr w:type="gram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(včetně tohoto Změnového listu)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0E168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F269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34 807 780,05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3D6BA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3A37168E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14FD6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4B947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8A9C7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A1BD9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F3892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E1463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500D9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26309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242AA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84981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CC75C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CEA2F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4EB18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FC583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CFF75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51810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CFC61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EED39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3932E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61E3D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6D88F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2D376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B4A23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C12DB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03B5B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5F57C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B7DB9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6F205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37F82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59BAB180" w14:textId="77777777" w:rsidTr="002327C2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69162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FA4E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682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Nejde o podstatnou změnu závazku, neboť změna: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ADE75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053B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Celková změna ceny díla v </w:t>
            </w:r>
            <w:proofErr w:type="gramStart"/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Kč:   </w:t>
            </w:r>
            <w:proofErr w:type="gramEnd"/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</w:t>
            </w: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(součet všech přípočtů a odpočtů)         </w:t>
            </w: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B+C+D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E850E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4579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2 948 222,86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F727B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73897835" w14:textId="77777777" w:rsidTr="002327C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38738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5282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(1)</w:t>
            </w:r>
          </w:p>
        </w:tc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27B1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by neumožnila účast jiných dodavatelů, ani nemohla ovlivnit výběr dodavatele v původním řízení;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CA200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3B056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4C2DD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878C1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151E6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3D028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97DBF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DDD55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4F33C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81BE1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667B1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8D933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55D86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5CF54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3ADEF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41B09297" w14:textId="77777777" w:rsidTr="002327C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D5837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1299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5A36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9B8C6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46706CA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Posouzení změny ceny ve vztahu k zákonu o zadávání veřejných zakázek - § 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7C616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35CDE4E4" w14:textId="77777777" w:rsidTr="002327C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F4883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A8C43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(2)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3977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nemění ekonomickou rovnováhu ve prospěch dodavatele;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579C9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D1FCC5C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Změnové listy </w:t>
            </w:r>
            <w:proofErr w:type="gramStart"/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</w:t>
            </w: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aktuální</w:t>
            </w:r>
            <w:proofErr w:type="gram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hodnoty předchozích změn vč. tohoto ZL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EFCE6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55117C13" w14:textId="77777777" w:rsidTr="002327C2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D2BD6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98DE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(3)</w:t>
            </w:r>
          </w:p>
        </w:tc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D59E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nevede k významnému rozšíření předmětu. Tato změna nemá vliv na výši ceny plnění a předmětem změny je: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00052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D1C4F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7EFD5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CAE8B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4ED86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D1918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C9EB2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4DEBB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59859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66696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E5E70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DC351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ED3C1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2854D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4BA54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514B1061" w14:textId="77777777" w:rsidTr="002327C2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D1BD7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E72E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A8DE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D311D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2C9D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Charakter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F9815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B036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Limit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49093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72A7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Kč bez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DF566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3A56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Procenta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0E1CB8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3E4F9366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C0348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hideMark/>
          </w:tcPr>
          <w:p w14:paraId="33AAF57B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4098478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2CFBCED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533B0A0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1AFCE5B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7306882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5CA15F9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35DCD23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737A325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31EA3F0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02818A8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3EACF8D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0CD45EF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4B7C4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EA734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551DF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6B8F4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639A7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2A7A2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9C6A8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B09B4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410C5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84405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A66EA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EEE28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75B00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F006D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F4251F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0888622B" w14:textId="77777777" w:rsidTr="002327C2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D6970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BF13A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B                                             </w:t>
            </w:r>
          </w:p>
        </w:tc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458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Nejde o podstatnou změnu závazku, neboť finanční limit změny (a souhrn všech předpokládaných změn smlouvy) nepřevýší 15 % původní hodnoty veřejné zakázky na stavební práce (10 % u ostatních zakázek).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C02A88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3F3A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86A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F8EAB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3D9B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B535F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B8E5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38E83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63109E0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54C14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50CF5955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2AD22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C29E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0391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4B0DB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59B73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D77AE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91A37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37E52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5E6DA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A21FE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AF82A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349D2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7EDD5A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FEB842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EFB1D7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86543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5A2E1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6A69C8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79AE5436" w14:textId="77777777" w:rsidTr="002327C2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A2E28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8336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997C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810D4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4D9A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C08B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27A41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8628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5AB18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71C4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2 447 200,00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6E515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833F24B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7,68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E2DFB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3B7CAE97" w14:textId="77777777" w:rsidTr="002327C2">
        <w:trPr>
          <w:trHeight w:val="98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E193E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F2E6B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8AF63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148B1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29263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AC91B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5E924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1EE9F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0179D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AC559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5D7BC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62FC1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6D633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84B1B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A286C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1A780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0578536F" w14:textId="77777777" w:rsidTr="002327C2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42BA3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E7DE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3AC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Nejde o podstatnou změnu závazku, neboť dodatečné stavební práce /služby od dodavatele původní veřejné zakázky jsou nezbytné a změna v osobě dodavatele: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1788D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05E2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72E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AC3D3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633E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0A14B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BBF8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2 110 602,78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DFE1A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7DF8A5E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6,62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5CC30C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3C627A1D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25769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300E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58DF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A4B2A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66435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31A9C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4A52D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57DF8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26784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E15E3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E91C36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EBF33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DDAC1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20C46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1B848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B7F21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CFBF1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E2A1B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2913947A" w14:textId="77777777" w:rsidTr="002327C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F390D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7531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B061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F5D32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A87B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C+D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9241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0A630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6AED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C0B5F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1448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4 557 802,78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A0ED8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DC5A9D0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14,31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1072D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1065158A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33E06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44587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(a)</w:t>
            </w:r>
          </w:p>
        </w:tc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C26C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není možná z ekonomických nebo technických důvodů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489F3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111C0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6C4B8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9A229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72D6BF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92F72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1FB37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35779C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3A742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87369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4615B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BB3B8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1E6CF0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A03EF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9C6F4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4B4B879D" w14:textId="77777777" w:rsidTr="002327C2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F80B7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C1D1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4947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D0209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799A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C+D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BC66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Kladné i záporné změny (</w:t>
            </w: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vícepráce - méněpráce</w:t>
            </w:r>
            <w:proofErr w:type="gram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C69BB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3D35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48D48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E4D5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2 948 222,86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6DC7B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894DAB5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9,25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970FF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22B77C0A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9E5DA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B1A9E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(b)</w:t>
            </w:r>
          </w:p>
        </w:tc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9088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by zadavateli způsobila značné obtíže nebo výrazné zvýšení nákladů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88D08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B4885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DF153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3D03C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C75A7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E73BC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ED67B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B074DB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7FB0D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AF827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2DEE9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2625D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876C6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573CA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BFCA0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01F0317F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1E564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01EE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D962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4605A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7778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B+C+D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8043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Všechny kladné i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46B91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FAED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45149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AB11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2 948 222,86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36663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DFC5147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9,25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C6EFF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1F24DC12" w14:textId="77777777" w:rsidTr="002327C2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A77E0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B72F3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(c) </w:t>
            </w:r>
          </w:p>
        </w:tc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57D8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hodnota dodatečných stavebních prací / služeb nepřekročí 50 % původní hodnoty závazku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FEDA6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0C5F6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B5CE8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C133D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EF73C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3AB3D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11878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88689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21EF1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DEAEC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E31B0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917BA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412C1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44CB8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404F0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0AC52E03" w14:textId="77777777" w:rsidTr="002327C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1B632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8778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D9EF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58B41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9028776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Aktuální změnový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13AC4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6AB58880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82D32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EA48A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F1A97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0058E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5EB79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B5B51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F1AEE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CF31C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B4732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B3A32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86B0C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39E46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FBBF7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EC609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41609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23200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890811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21DC5438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42905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F40F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9B7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Nejde o podstatnou změnu závazku, neboť: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3C2BE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4CCA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AEC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Kladné a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9EBF4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AA01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0FACF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2B39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6627B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00DE2CE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FC2DE7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7AE5370C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97A09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990AE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(a)</w:t>
            </w:r>
          </w:p>
        </w:tc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067C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0963C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44BAA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B8925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D239D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01D63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84693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C4CC9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E917B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3EB78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142BF6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E73563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F7F993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2E316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2919D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D0875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7BBAAACB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7DCB4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BFAB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D565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E5C24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4855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2A83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2D115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0C25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24B85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A837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5F3D6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AC3F9E1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55F59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193C1779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3715E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FDE9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C008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4C3C0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A82A0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61BCB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92893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A69B5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A1E6F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27735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7FCA7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87CBA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9C2F4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CE11B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8A039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B9034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BFE74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186DE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17749A3A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5D426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9C4F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5CCC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DE166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6AE1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4094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66182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8523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35319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FEDD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276 058,10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2D470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70B33E8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D32D1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656259F9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4D6D9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62B4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(b)</w:t>
            </w:r>
          </w:p>
        </w:tc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E434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nemění celkovou povahu zakázky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878A8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DA3C6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4D043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A71A3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A60D0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4E4C8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DA134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238FBF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4E685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C05457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46D63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961DE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0714A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AFC7F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97609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41F9F908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2297B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36E2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473E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1F3A3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120A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C+D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8D1D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Pouze kladné změny (vícepráce)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87E90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4793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DD955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FFC5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276 058,10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21FD0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5F42AC4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19706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1D70D86E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D38B0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9BE06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(c)</w:t>
            </w:r>
          </w:p>
        </w:tc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BB94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hodnota dodatečných stavebních prací, služeb nebo dodávek (tj. víceprací) nepřekročí 50 % původní hodnoty závazku.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0FD57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7D666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CDBF4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30D6E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1B1EF6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3B24A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FAF94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392ED8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C6F49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A2938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01BAB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64EC2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C5513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C88C4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6BA8AE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5A8829B7" w14:textId="77777777" w:rsidTr="002327C2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2BB32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3B12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13AC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A7E06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4EB3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C+D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CFD2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Kladné i záporné změny (</w:t>
            </w: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vícepráce - méněpráce</w:t>
            </w:r>
            <w:proofErr w:type="gram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F95A2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43A3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A3AA4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DBAD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256 118,90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43680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4FB52ED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A91B4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0DD1F4C4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B530C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D910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14C4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E8030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C8149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CA5C1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3BAE8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A3588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87BA4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035A4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ABB0CE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AACC9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76A89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2DD75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AAC01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9898A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26595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3E9B2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0ABB7EA0" w14:textId="77777777" w:rsidTr="002327C2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A7CA6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C00D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A3AB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FC225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B6CC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B+C+D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A98A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Všechny kladné i záporné změny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5E679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563C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2E2D1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9769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256 118,90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B158A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7A20F3F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2FE04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2DC04128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F5858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FADB5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(d)</w:t>
            </w:r>
          </w:p>
        </w:tc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7DEA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hodnota dodatečných stavebních prací, služeb nebo dodávek (tj. víceprací) nepřekročí 50 % původní hodnoty závazku.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75AE1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A3B69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A1893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19D74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647F9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803BB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7FD69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58230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451BB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44F04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C3BC5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1D7E4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81F21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31FC3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A6380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34040416" w14:textId="77777777" w:rsidTr="002327C2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90627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F2FC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89B0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DFCB5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5945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859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Neposuzuje, pouze informativní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3C677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077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CDD85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9BA0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8F412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C39B4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290DD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07B10126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1D8ED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CC51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0C83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AC96F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27ED5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C95FF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72C75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563B5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2F06D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2653B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66D68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407EE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50AAC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B34AE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4CB6B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0A529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0E2E1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0BD32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5B3CC529" w14:textId="77777777" w:rsidTr="002327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85D13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71C1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D8FA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3C9F5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4DE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BB40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Neposuzuje se. Hodnota vždy ≤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46E00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C102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55557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E470" w14:textId="77777777" w:rsidR="0040575A" w:rsidRPr="0040575A" w:rsidRDefault="0040575A" w:rsidP="00405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9482A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66595C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2F4A2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2D98EADE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648D9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9794B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3134A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BDD46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89E58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3861A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106772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16750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936CA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BCDCF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770CA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2D8A0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16330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B125C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033C0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21BDB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78F1A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DC308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F3F354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EB335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1D6EF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35E15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121BD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C22BF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1E8DE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36E6E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4616A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DF9E2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C2C1F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7A1A0DC6" w14:textId="77777777" w:rsidTr="002327C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7705F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9ADE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DEAB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 podstatnou změnu závazku se nepovažuje záměna jedné nebo více položek soupisu stavebních prací za předpokladu, že: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629E4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095E4F21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 ZMĚNOVÉHO LISTU VYJADŘUJE SOUHLAS NÍŽE PODEPSANÉHO SE ZMĚNOU, V TOMTO ZMĚNOVÉM LISTU UVEDENOU.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0E4FD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276113C6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8F4BE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EFDB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7019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44974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B888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E6297A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7E6EF1F0" w14:textId="77777777" w:rsidTr="002327C2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4063A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AE30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3EDE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6A0AB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7D29BBA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4511308A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3F7FF892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2B6FDC1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7D5B6380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36051D16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7D39AAEE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285F79C7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71CF90F2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42F882F5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52C4D256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63C60535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3EC2A58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55461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2E71E522" w14:textId="77777777" w:rsidTr="002327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44819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D66EF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(a)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2C52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nové položky soupisu stavebních prací představují srovnatelný druh materiálu nebo prací ve vztahu k nahrazovaným položkám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E3394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6C19EC4D" w14:textId="77777777" w:rsidR="0040575A" w:rsidRPr="0040575A" w:rsidRDefault="0040575A" w:rsidP="00405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 a Zhotovitel se dohodli, že u výše uvedeného SO/PS, který je součástí výše uvedené Stavby, budou provedeny Změny, jež jsou podrobně popsány, zdůvodněny, dokladovány a oceněny v dokumentaci této Změny. Smluvní strany shodně prohlašují, že Změny dle tohoto Změnového listu nejsou zlepšením dle čl. 13.2 Smluvních podmínek</w:t>
            </w:r>
            <w:r w:rsidRPr="0040575A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.</w:t>
            </w:r>
            <w:r w:rsidRPr="00405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Tento Změnový list představuje dodatek Smlouvy. Smlouva se mění v rozsahu upraveném v tomto Změnovém listu. V ostatním zůstávají práva a povinnosti Objednatele a Zhotovitele sjednané ve Smlouvě nedotčeny.                                                                                                                                                     Na důkaz toho připojují příslušné osoby oprávněné jednat jménem nebo v zastoupení Objednatele a Zhotovitele své podpisy.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8B420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7CFB5C25" w14:textId="77777777" w:rsidTr="002327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701F3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A8755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(b)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66F2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materiálu nebo prací podle nových položek soupisu stavebních prací je ve vztahu k nahrazovaným položkám stejná nebo nižší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7298C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D4126" w14:textId="77777777" w:rsidR="0040575A" w:rsidRPr="0040575A" w:rsidRDefault="0040575A" w:rsidP="00405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9923B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40789072" w14:textId="77777777" w:rsidTr="002327C2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0AFAA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4185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(c)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439E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0EEBD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9D65E" w14:textId="77777777" w:rsidR="0040575A" w:rsidRPr="0040575A" w:rsidRDefault="0040575A" w:rsidP="00405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21B06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1B964B5C" w14:textId="77777777" w:rsidTr="002327C2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4A2E2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A0FC5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(d)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BE4FC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zadavatel vyhotoví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 a stejné nebo vyšší kvality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AC917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4FD5B" w14:textId="77777777" w:rsidR="0040575A" w:rsidRPr="0040575A" w:rsidRDefault="0040575A" w:rsidP="00405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8893A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61217174" w14:textId="77777777" w:rsidTr="002327C2">
        <w:trPr>
          <w:trHeight w:val="2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FD5D76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hideMark/>
          </w:tcPr>
          <w:p w14:paraId="79B528C3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5E9B06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66241BE8" w14:textId="77777777" w:rsidTr="002327C2">
        <w:trPr>
          <w:trHeight w:val="97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A49A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875B1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7E1F7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F49254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9E72EF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AC338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41DA3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5D932C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3F05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887FB7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987336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8AF65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BD61D2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EB4F7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51555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442D92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9505CB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0C08BA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B78216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680DF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AE704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CD75E5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30AC2E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4A4052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925AF0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B7782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89A7F8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D9E3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BD55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08D4D580" w14:textId="77777777" w:rsidTr="002327C2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4F810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16AD8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0C242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D2EB2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93A65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60038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755D2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82FFE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A001E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75011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B7757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234E1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76E69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786DA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1411E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FFFAD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47438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F7679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4CFC5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7A821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DC401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9430A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1BC6F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ACF06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90B21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0CAEB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97693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AC287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98392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61FB1B1B" w14:textId="77777777" w:rsidTr="002327C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0F448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CC59FC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Vyjádření, podpisy: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8F64D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C1D6EB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2E3D8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FC0B7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5175E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25014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AFAD6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9C3EB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1F5E8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795B2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AA83F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9484C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B7748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FF3B6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96099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77618497" w14:textId="77777777" w:rsidTr="002327C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4BC38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9A1C3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3A418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F0AB1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DF688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BA6D4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CFEC29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7AE7B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17B29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2C232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4D5B2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AE7B5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BDF3B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3CC2F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119DF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E59A7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62C41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0A1E9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44957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26034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5915A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A0BDE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A201A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2699D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E7D69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1F6B3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A61F8F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984A6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6C721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704168D8" w14:textId="77777777" w:rsidTr="002327C2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28837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B08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Projektant / Autorský dozor: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4B746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BE1D3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729F1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4D26D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D7F3E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B3B63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6112C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1B014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0C496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852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262FF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0AE7C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6B91D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D44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CB56B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CB05B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A7501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546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E8EF6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3439E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9E085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B2DF0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521E45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295DECF4" w14:textId="77777777" w:rsidTr="002327C2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6009C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D82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Projekční </w:t>
            </w: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společnost - Čekací</w:t>
            </w:r>
            <w:proofErr w:type="gram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stání na Vltavě, vedoucí sdružení PROVOD - Inženýrská společnost s.r.o., V </w:t>
            </w:r>
            <w:proofErr w:type="spell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Podhájí</w:t>
            </w:r>
            <w:proofErr w:type="spell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226/28, 400 01 Ústí nad Labem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0B1BF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D895" w14:textId="0D69C581" w:rsidR="0040575A" w:rsidRPr="0040575A" w:rsidRDefault="002327C2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AAA8E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5C1E07B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1B165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3534715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ED658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739524B7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58037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8AAAC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C5678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0C55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3E54C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7DB9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BF322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2D76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3E8C3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7CEEDB52" w14:textId="77777777" w:rsidTr="002327C2">
        <w:trPr>
          <w:trHeight w:val="3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AE766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01BD1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C0DDF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115F0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77257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E65B7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4EE3E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8902E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40714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461D6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E2371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67EB7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C1B92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E812F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2C376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55D0D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3AB0D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9DDF3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89686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75D61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A3C29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6D139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946D0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28819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00269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D64E0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7CFA4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99459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0E76C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1B4ECBDA" w14:textId="77777777" w:rsidTr="002327C2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60D9B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18BB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Vyjádření: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E577528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Projekt předpokládal bourání betonové vrstvy v menším rozsahu podél stávajícího zábradlí v betonovém chodníku. Po zahájení prací došlo ke zjištění nových skutečností, které vedly k navýšení objemu prací, a to k odkrytí vrchní betonové vrstvy a zjištění skutečné velikosti základového bloku pod zábradlím. Tím došlo k posunutí trasy kabelů dále od zábradlí a celá plocha mezi zábradlím a vnější hranou výkopu se musela nově zabetonovat. Zhotovitel svým postupem zajistil bezpečné uložení kabelových komor. Se změnou souhlasíme.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36545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53BEE3D1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EF24C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6334D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F0208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1CF33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1ABA83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62713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9E74F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FB139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2B16C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153CA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C508F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F5E95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04660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CAC45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DB985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6F63B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51733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BD07A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DA636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2393C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E8DF6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D06A4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89440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02FF5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0B1ED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AB4E1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E07BF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FF720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C5D66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4A4308BE" w14:textId="77777777" w:rsidTr="002327C2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369DD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536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Správce stavby / TDS: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F9BFF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46DC0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865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5354A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E2A33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6E9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ED5A0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A3EF4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234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F55CF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6FD30B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77AEAB80" w14:textId="77777777" w:rsidTr="002327C2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B32B3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3CF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Sdružení </w:t>
            </w:r>
            <w:proofErr w:type="spell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Garnets-Beting</w:t>
            </w:r>
            <w:proofErr w:type="spell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Garnets</w:t>
            </w:r>
            <w:proofErr w:type="spell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Consulting</w:t>
            </w:r>
            <w:proofErr w:type="spell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a.s., Čs. Legií 445/4, 415 01 Teplice-Trnovany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97A3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8F8A" w14:textId="398C0578" w:rsidR="0040575A" w:rsidRPr="0040575A" w:rsidRDefault="002327C2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XXXXXXXX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6740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0E3D202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7779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6B84E77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B10F8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2A3CF373" w14:textId="77777777" w:rsidTr="002327C2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F6437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85F5E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887E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35F1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501C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2F1A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CBDB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7554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201E7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36855509" w14:textId="77777777" w:rsidTr="002327C2">
        <w:trPr>
          <w:trHeight w:val="3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545C2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60ABD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AD6F9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9E997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72717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7829D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E9F2C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127AD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FEF10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7092F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C32B9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6CA84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80BD3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E8499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5AFDF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CCDE4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78B19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A42FA7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8EF7E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C82E0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99D03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D52DB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4687C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D320F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A4E83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6C83A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0488E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058FF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71B6F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3B682176" w14:textId="77777777" w:rsidTr="002327C2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1C074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BDF6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Vyjádření: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5E94478E" w14:textId="77777777" w:rsidR="0040575A" w:rsidRPr="0040575A" w:rsidRDefault="0040575A" w:rsidP="004057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 ohledem na skutečný stav zjištěný po odbourání stávajících konstrukčních vrstev betonového krytu obslužného chodníku a stav spodní vody zjištěný při provádění zemních prací, případně při výskytu srážkových událostí v průběhu výstavby, byla zjištěna potřeba nadlepšení a úprava technického řešení. </w:t>
            </w:r>
            <w:proofErr w:type="spell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SpSt</w:t>
            </w:r>
            <w:proofErr w:type="spell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považuje změny za opodstatněné a na základě vyjádření AD s nimi souhlasí.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89ED7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62814C9E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D871E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E97649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F9F5D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598A9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27310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91AA4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3E0C8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7309B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49A1E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D4F9A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795FB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5AD61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D3F0B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C69DC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BA0D54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23F9A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2CB61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51411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3B729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A8DEA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72A2F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E349D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94314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32EE9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F7A96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2A996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4B5FC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2A635F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70914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662B060D" w14:textId="77777777" w:rsidTr="002327C2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6539B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060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34857F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6390A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013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2ADF6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C953D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A49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33EDA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30ED5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16D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EC6BA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EAEA4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2FA46A35" w14:textId="77777777" w:rsidTr="002327C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94138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6CE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STRABAG </w:t>
            </w:r>
            <w:proofErr w:type="spell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Rail</w:t>
            </w:r>
            <w:proofErr w:type="spell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a.s., železničářská 1585/29, 400 03 Ústí nad Labem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8558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F3F0" w14:textId="287422A1" w:rsidR="0040575A" w:rsidRPr="0040575A" w:rsidRDefault="002327C2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XXXXXXXX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BF43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1C44940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FDDA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6166AD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0C9B0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7A41536F" w14:textId="77777777" w:rsidTr="002327C2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8B471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336DB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5B57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F6CD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F99C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B0BB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D033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1DE8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02B0B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122C1BCC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2AC10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3D407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DF74F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97104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757765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64A51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1DBB3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A3393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8D6DAD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95EDC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CFC14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37E19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D7562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10AAE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87A05A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37194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D0A0B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B1641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5AA71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CA0A0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EFB07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51C41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0DC476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ABF1D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6A950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BE352E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EF63D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D5403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0D380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7A0F3D43" w14:textId="77777777" w:rsidTr="002327C2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33291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2CB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Garant Smlouvy Objednatele: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69CAB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91AA1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FA4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2BC83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AD953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3CA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1D3B5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7B57A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9E3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C6063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0E8479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56B0115B" w14:textId="77777777" w:rsidTr="002327C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AE2DE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96D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Ředitelství vodních cest ČR se sídlem nábřeží L. Svobody 1222/12, 110 </w:t>
            </w: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 Praha</w:t>
            </w:r>
            <w:proofErr w:type="gram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C9E3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5643" w14:textId="09C87455" w:rsidR="0040575A" w:rsidRPr="0040575A" w:rsidRDefault="002327C2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FF75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778FDA5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8D68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220B1AD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107D9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59B66792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96ACA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6B097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60E6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3D49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FAE2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7D27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2456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E156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88E49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6868642F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B0297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33F43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E2C424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F7CAB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29241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5ACDD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69692A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84242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6C853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3FC27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12F74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A598F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EB0A3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F38D7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86CB8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83A9D7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B874A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6076B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B67BC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B8725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06572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4A692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B1E6C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EF045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8618E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75652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B654D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E1CDD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A2962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46DBB634" w14:textId="77777777" w:rsidTr="002327C2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D85A7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00B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Supervize: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6D4D9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47830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D10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5593B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10FC4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AC2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F8250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B0E3E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9A9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4A919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C0B48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72BE97B5" w14:textId="77777777" w:rsidTr="002327C2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E9D27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F67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Ředitelství vodních cest ČR se sídlem nábřeží L. Svobody 1222/12, 110 </w:t>
            </w: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 Praha</w:t>
            </w:r>
            <w:proofErr w:type="gram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A5DB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EBD5" w14:textId="42030AF7" w:rsidR="0040575A" w:rsidRPr="0040575A" w:rsidRDefault="002327C2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631D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6BC3727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B9CF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0C90B5A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96657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096451F3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CEFE0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F4355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06DC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F62B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A41D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CECF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608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F105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0329B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5BFBE5A8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A887E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72A4B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25439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9DD1A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81453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4A375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238BF1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07DD0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B813C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DB0A1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41EDDB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F2C624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C37C2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8005F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C71CE5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05B1E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85C92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828A6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05465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689A8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4FBF5F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18F4C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73588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517EB8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B3E55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D7172F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54A1C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CF620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7EF8CD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4DDBAC70" w14:textId="77777777" w:rsidTr="002327C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A6430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846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Vedoucí oddělení vnitřní správy, správce rozpočtu: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9F2AFA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4A392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FEB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5C638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62841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193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9A194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C9C17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D7C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33322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516FC5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7A8589FB" w14:textId="77777777" w:rsidTr="002327C2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7310D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EA6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Ředitelství vodních cest ČR se sídlem nábřeží L. Svobody 1222/12, 110 </w:t>
            </w: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 Praha</w:t>
            </w:r>
            <w:proofErr w:type="gram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47DF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D713" w14:textId="64A7E0D9" w:rsidR="0040575A" w:rsidRPr="0040575A" w:rsidRDefault="002327C2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XXXXXXXXX</w:t>
            </w:r>
            <w:r w:rsidR="0040575A"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7E13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1C98221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FE8C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6171E4C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62488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3A29DFBA" w14:textId="77777777" w:rsidTr="002327C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0B56B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09D5E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F3C9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4E9B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7D2E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38AB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D664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A46F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90D43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469EC408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78C0A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84B27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BE942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D46AD2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B6D9D3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351DF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CBAEF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0383C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E371E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94F05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D4785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1999C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2DC1B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E6D291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CE96F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C81AD4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E1AE8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DF11ED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6385DE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76DA8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AB548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D76C5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63BAD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02B7C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50E43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50288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2F003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27CA3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84AAF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64B6A786" w14:textId="77777777" w:rsidTr="002327C2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D330A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DACD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Statutární orgán – ředitel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DD775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385BB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234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6AF8F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DD29B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339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E9A61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B957F9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CFB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CAB0F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F3169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7C180EAE" w14:textId="77777777" w:rsidTr="002327C2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E45A58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404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Ředitelství vodních cest ČR se sídlem nábřeží L. Svobody 1222/12, 110 </w:t>
            </w:r>
            <w:proofErr w:type="gramStart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 Praha</w:t>
            </w:r>
            <w:proofErr w:type="gramEnd"/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E75C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43A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Lubomír Fojtů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1C25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DD8922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C2EF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3951E40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A528B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1B974EB2" w14:textId="77777777" w:rsidTr="002327C2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F8225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4B656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E513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FD18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4FFC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46A4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EE7F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68A7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DB8C0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00C75E96" w14:textId="77777777" w:rsidTr="002327C2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6B2C2F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2EDDEA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A82DE7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99C7CF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3735A3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B57B55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ED46C2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646BC3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2AF307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5E4398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F809FB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47C83A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7D46D4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B70DFB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443155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C95BA3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715982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27A4D7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8FB4EB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C076C9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3DDB9F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C3516A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BB29BD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E10A60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FBD184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4584FA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AF5866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832D09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07A597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185A4E69" w14:textId="77777777" w:rsidTr="002327C2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5BF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B4EE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E083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B118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C5B3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5804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722F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6205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37DA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7E76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4DA8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093D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2F84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CA4D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9C4E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15E2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45C2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0855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6B3C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CC23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57EB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C038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E2C1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1214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6ECB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404E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D305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22C3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524E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75A" w:rsidRPr="0040575A" w14:paraId="032D04C0" w14:textId="77777777" w:rsidTr="002327C2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BDFA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284B03A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E8D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5B0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*Pozn.:  Ve Změnovém listu vyplňovat pouze modře vyznačená pole, veškerá ostatní data zadávat pouze v Rekapitulaci Změnových </w:t>
            </w:r>
            <w:proofErr w:type="gramStart"/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listů !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CED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0575A" w:rsidRPr="0040575A" w14:paraId="58938E4B" w14:textId="77777777" w:rsidTr="002327C2">
        <w:trPr>
          <w:trHeight w:val="2198"/>
        </w:trPr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F504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575A" w:rsidRPr="0040575A" w14:paraId="6F34D87F" w14:textId="77777777" w:rsidTr="002327C2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C6BD1F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1AF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Posouzení změny ceny ve vztahu k zákonu o zadávání veřejných zakázek - § 222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E235C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0575A" w:rsidRPr="0040575A" w14:paraId="216B450D" w14:textId="77777777" w:rsidTr="002327C2">
        <w:trPr>
          <w:trHeight w:val="39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62607E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E1CB26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806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62E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Hodnoty změn jsou v souladu se Zákonem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552B4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0575A" w:rsidRPr="0040575A" w14:paraId="1B46D71A" w14:textId="77777777" w:rsidTr="002327C2">
        <w:trPr>
          <w:trHeight w:val="39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44C4E9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CACA"/>
            <w:noWrap/>
            <w:vAlign w:val="center"/>
            <w:hideMark/>
          </w:tcPr>
          <w:p w14:paraId="0842F98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BCE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FCB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Pokud se po zadání změny vybarví příslušné políčko červeně, hodnota aktuální změny a/nebo součet hodnot změn aktuálního a předchozích ZL překračuje limit, daný ZZVZ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FD58D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0575A" w:rsidRPr="0040575A" w14:paraId="5E023B94" w14:textId="77777777" w:rsidTr="002327C2">
        <w:trPr>
          <w:trHeight w:val="39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B6B87F" w14:textId="77777777" w:rsidR="0040575A" w:rsidRPr="0040575A" w:rsidRDefault="0040575A" w:rsidP="0040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08E8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F8488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327C2" w:rsidRPr="0040575A" w14:paraId="6EFB8BE8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6B477E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67C7C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6823B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22EF81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EEFCD8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AC07E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2B8670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754B11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1B62E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AE08B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9040C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12AB6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473BD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ED0106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133DE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03B918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849C4A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0901E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9A8AE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CEA7A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02FAF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4640B7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D188D6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F5729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03A2AA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284198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D4DC8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1C607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8AD64A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575A" w:rsidRPr="0040575A" w14:paraId="54157BF0" w14:textId="77777777" w:rsidTr="002327C2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33331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3A0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Přílohy Změnového listu: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2E7F2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D1D09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3D0D1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42D424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54FD8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8F0C6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4DC3FC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86DBF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B1F23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A707F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EA827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9B543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F98A2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336F14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DD2563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941F1F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EB775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4E988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3D5A6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C26E4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10D3E2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33906090" w14:textId="77777777" w:rsidTr="002327C2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407B0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BBC6E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1C986B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41362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C747B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B161CC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A59EE9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722952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C00C7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6AA5C1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9C913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7AB14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F0F97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9A02FC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1562A2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9B145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568647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0E1E8D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5AD6DD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95BE21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FD840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CBE6A5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03549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AD1FB4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4A1B08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FE0DC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264348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940351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42DFC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0CDE15BE" w14:textId="77777777" w:rsidTr="002327C2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4D54AC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A5A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1)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0BBA176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21213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F1EE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07C2307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CA52E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EDB7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33B785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84B34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6BB24D05" w14:textId="77777777" w:rsidTr="002327C2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F4CBE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1BE3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2)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67AB6A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CBEAAD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E972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2984B79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385163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2D4E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0BDDC89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66494E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074B26D6" w14:textId="77777777" w:rsidTr="002327C2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2419B8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3985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3)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3C6669C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FF3BAB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379A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7B7C8D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A1AFC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8246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374F593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1EB67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6C47100B" w14:textId="77777777" w:rsidTr="002327C2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1DA25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42E5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4)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261509C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2424A8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F7F4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E9B2AF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CB87E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FB77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2DA0EDC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1CFCF0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3B59D3B6" w14:textId="77777777" w:rsidTr="002327C2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D3F6C8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850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5)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248365D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FE6AC1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D708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A9A1E3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868C7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3CB9" w14:textId="77777777" w:rsidR="0040575A" w:rsidRPr="0040575A" w:rsidRDefault="0040575A" w:rsidP="0040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F1F9"/>
            <w:noWrap/>
            <w:vAlign w:val="center"/>
            <w:hideMark/>
          </w:tcPr>
          <w:p w14:paraId="4DCE7094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C1C2C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27C2" w:rsidRPr="0040575A" w14:paraId="6A3FAD53" w14:textId="77777777" w:rsidTr="002327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01BC64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49297D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6D7EB3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467C2F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BAEA49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5EC22AB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EFAEBC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B346CF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5460033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98279B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D8475D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DA9857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B71B6F1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484027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75E2FB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359860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C788340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65028FC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C411367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79237A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F6EB8D9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5B61DDF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6A4C0F6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98B8C1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98AF9FE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3A56DBA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C6F33FD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12A4C52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BED6B5" w14:textId="77777777" w:rsidR="0040575A" w:rsidRPr="0040575A" w:rsidRDefault="0040575A" w:rsidP="00405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57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6B8B91C8" w14:textId="77777777" w:rsidR="001105C6" w:rsidRDefault="001105C6"/>
    <w:sectPr w:rsidR="001105C6" w:rsidSect="0040575A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5A"/>
    <w:rsid w:val="001105C6"/>
    <w:rsid w:val="002327C2"/>
    <w:rsid w:val="0040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6C87"/>
  <w15:chartTrackingRefBased/>
  <w15:docId w15:val="{48D6E4E8-A370-4530-8F38-37F9688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575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0575A"/>
    <w:rPr>
      <w:color w:val="954F72"/>
      <w:u w:val="single"/>
    </w:rPr>
  </w:style>
  <w:style w:type="paragraph" w:customStyle="1" w:styleId="msonormal0">
    <w:name w:val="msonormal"/>
    <w:basedOn w:val="Normln"/>
    <w:rsid w:val="0040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0">
    <w:name w:val="font0"/>
    <w:basedOn w:val="Normln"/>
    <w:rsid w:val="0040575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5">
    <w:name w:val="font5"/>
    <w:basedOn w:val="Normln"/>
    <w:rsid w:val="0040575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40575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4057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font8">
    <w:name w:val="font8"/>
    <w:basedOn w:val="Normln"/>
    <w:rsid w:val="004057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0"/>
      <w:szCs w:val="20"/>
      <w:lang w:eastAsia="cs-CZ"/>
    </w:rPr>
  </w:style>
  <w:style w:type="paragraph" w:customStyle="1" w:styleId="xl63">
    <w:name w:val="xl63"/>
    <w:basedOn w:val="Normln"/>
    <w:rsid w:val="0040575A"/>
    <w:pPr>
      <w:pBdr>
        <w:top w:val="single" w:sz="4" w:space="0" w:color="auto"/>
        <w:lef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40575A"/>
    <w:pPr>
      <w:pBdr>
        <w:top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40575A"/>
    <w:pPr>
      <w:pBdr>
        <w:top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40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40575A"/>
    <w:pPr>
      <w:pBdr>
        <w:lef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4057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69">
    <w:name w:val="xl69"/>
    <w:basedOn w:val="Normln"/>
    <w:rsid w:val="0040575A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0">
    <w:name w:val="xl70"/>
    <w:basedOn w:val="Normln"/>
    <w:rsid w:val="004057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44"/>
      <w:szCs w:val="44"/>
      <w:lang w:eastAsia="cs-CZ"/>
    </w:rPr>
  </w:style>
  <w:style w:type="paragraph" w:customStyle="1" w:styleId="xl71">
    <w:name w:val="xl71"/>
    <w:basedOn w:val="Normln"/>
    <w:rsid w:val="0040575A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customStyle="1" w:styleId="xl72">
    <w:name w:val="xl72"/>
    <w:basedOn w:val="Normln"/>
    <w:rsid w:val="0040575A"/>
    <w:pPr>
      <w:pBdr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40575A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40575A"/>
    <w:pPr>
      <w:pBdr>
        <w:lef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customStyle="1" w:styleId="xl75">
    <w:name w:val="xl75"/>
    <w:basedOn w:val="Normln"/>
    <w:rsid w:val="0040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40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40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40575A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4057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4057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40575A"/>
    <w:pPr>
      <w:pBdr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40575A"/>
    <w:pPr>
      <w:pBdr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40575A"/>
    <w:pPr>
      <w:pBdr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40575A"/>
    <w:pPr>
      <w:pBdr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4057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40575A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40575A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88">
    <w:name w:val="xl88"/>
    <w:basedOn w:val="Normln"/>
    <w:rsid w:val="0040575A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4057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40575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40575A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40575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40575A"/>
    <w:pP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40575A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4057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40575A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40575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40575A"/>
    <w:pPr>
      <w:shd w:val="clear" w:color="000000" w:fill="EDEDE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40575A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40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40575A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40575A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40575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40575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4057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4057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cs-CZ"/>
    </w:rPr>
  </w:style>
  <w:style w:type="paragraph" w:customStyle="1" w:styleId="xl107">
    <w:name w:val="xl107"/>
    <w:basedOn w:val="Normln"/>
    <w:rsid w:val="0040575A"/>
    <w:pPr>
      <w:shd w:val="clear" w:color="000000" w:fill="E7F1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40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40575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40575A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40575A"/>
    <w:pPr>
      <w:shd w:val="clear" w:color="000000" w:fill="FECAC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40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40575A"/>
    <w:pPr>
      <w:shd w:val="clear" w:color="000000" w:fill="E7F1F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40575A"/>
    <w:pPr>
      <w:pBdr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cs-CZ"/>
    </w:rPr>
  </w:style>
  <w:style w:type="paragraph" w:customStyle="1" w:styleId="xl115">
    <w:name w:val="xl115"/>
    <w:basedOn w:val="Normln"/>
    <w:rsid w:val="0040575A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16">
    <w:name w:val="xl116"/>
    <w:basedOn w:val="Normln"/>
    <w:rsid w:val="0040575A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40575A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4057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40575A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0">
    <w:name w:val="xl120"/>
    <w:basedOn w:val="Normln"/>
    <w:rsid w:val="0040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40575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40575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40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4057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40575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40575A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7">
    <w:name w:val="xl127"/>
    <w:basedOn w:val="Normln"/>
    <w:rsid w:val="0040575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4057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40575A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4057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1">
    <w:name w:val="xl131"/>
    <w:basedOn w:val="Normln"/>
    <w:rsid w:val="0040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2">
    <w:name w:val="xl132"/>
    <w:basedOn w:val="Normln"/>
    <w:rsid w:val="0040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4057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4057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40575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40575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40575A"/>
    <w:pPr>
      <w:pBdr>
        <w:top w:val="single" w:sz="4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40575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40575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rsid w:val="004057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rsid w:val="004057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2">
    <w:name w:val="xl142"/>
    <w:basedOn w:val="Normln"/>
    <w:rsid w:val="004057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4057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405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405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6">
    <w:name w:val="xl146"/>
    <w:basedOn w:val="Normln"/>
    <w:rsid w:val="004057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40575A"/>
    <w:pPr>
      <w:pBdr>
        <w:top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40575A"/>
    <w:pPr>
      <w:pBdr>
        <w:bottom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40575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4057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40575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4057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3">
    <w:name w:val="xl153"/>
    <w:basedOn w:val="Normln"/>
    <w:rsid w:val="00405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4">
    <w:name w:val="xl154"/>
    <w:basedOn w:val="Normln"/>
    <w:rsid w:val="004057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5">
    <w:name w:val="xl155"/>
    <w:basedOn w:val="Normln"/>
    <w:rsid w:val="004057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rsid w:val="00405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40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58">
    <w:name w:val="xl158"/>
    <w:basedOn w:val="Normln"/>
    <w:rsid w:val="004057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405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4057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40575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40575A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3">
    <w:name w:val="xl163"/>
    <w:basedOn w:val="Normln"/>
    <w:rsid w:val="004057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customStyle="1" w:styleId="xl164">
    <w:name w:val="xl164"/>
    <w:basedOn w:val="Normln"/>
    <w:rsid w:val="0040575A"/>
    <w:pP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customStyle="1" w:styleId="xl165">
    <w:name w:val="xl165"/>
    <w:basedOn w:val="Normln"/>
    <w:rsid w:val="004057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6">
    <w:name w:val="xl166"/>
    <w:basedOn w:val="Normln"/>
    <w:rsid w:val="004057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7">
    <w:name w:val="xl167"/>
    <w:basedOn w:val="Normln"/>
    <w:rsid w:val="0040575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40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9">
    <w:name w:val="xl169"/>
    <w:basedOn w:val="Normln"/>
    <w:rsid w:val="0040575A"/>
    <w:pPr>
      <w:shd w:val="clear" w:color="000000" w:fill="E7F1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4057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40575A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2">
    <w:name w:val="xl172"/>
    <w:basedOn w:val="Normln"/>
    <w:rsid w:val="0040575A"/>
    <w:pPr>
      <w:shd w:val="clear" w:color="000000" w:fill="E7F1F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73">
    <w:name w:val="xl173"/>
    <w:basedOn w:val="Normln"/>
    <w:rsid w:val="0040575A"/>
    <w:pPr>
      <w:shd w:val="clear" w:color="000000" w:fill="E7F1F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74">
    <w:name w:val="xl174"/>
    <w:basedOn w:val="Normln"/>
    <w:rsid w:val="0040575A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5">
    <w:name w:val="xl175"/>
    <w:basedOn w:val="Normln"/>
    <w:rsid w:val="0040575A"/>
    <w:pP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4057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7">
    <w:name w:val="xl177"/>
    <w:basedOn w:val="Normln"/>
    <w:rsid w:val="004057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8">
    <w:name w:val="xl178"/>
    <w:basedOn w:val="Normln"/>
    <w:rsid w:val="0040575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6A6A6"/>
      <w:sz w:val="24"/>
      <w:szCs w:val="24"/>
      <w:lang w:eastAsia="cs-CZ"/>
    </w:rPr>
  </w:style>
  <w:style w:type="paragraph" w:customStyle="1" w:styleId="xl179">
    <w:name w:val="xl179"/>
    <w:basedOn w:val="Normln"/>
    <w:rsid w:val="004057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customStyle="1" w:styleId="xl180">
    <w:name w:val="xl180"/>
    <w:basedOn w:val="Normln"/>
    <w:rsid w:val="0040575A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customStyle="1" w:styleId="xl181">
    <w:name w:val="xl181"/>
    <w:basedOn w:val="Normln"/>
    <w:rsid w:val="004057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customStyle="1" w:styleId="xl182">
    <w:name w:val="xl182"/>
    <w:basedOn w:val="Normln"/>
    <w:rsid w:val="0040575A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3">
    <w:name w:val="xl183"/>
    <w:basedOn w:val="Normln"/>
    <w:rsid w:val="0040575A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4">
    <w:name w:val="xl184"/>
    <w:basedOn w:val="Normln"/>
    <w:rsid w:val="0040575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2014</Words>
  <Characters>11884</Characters>
  <Application>Microsoft Office Word</Application>
  <DocSecurity>0</DocSecurity>
  <Lines>99</Lines>
  <Paragraphs>27</Paragraphs>
  <ScaleCrop>false</ScaleCrop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2023-11-28T12:24:00Z</dcterms:created>
  <dcterms:modified xsi:type="dcterms:W3CDTF">2023-11-28T12:30:00Z</dcterms:modified>
</cp:coreProperties>
</file>