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C35D" w14:textId="5491F718" w:rsidR="005C3D57" w:rsidRDefault="000E6903" w:rsidP="00215A8B">
      <w:pPr>
        <w:pStyle w:val="Bezmezer"/>
        <w:jc w:val="center"/>
        <w:rPr>
          <w:rFonts w:ascii="Times New Roman" w:hAnsi="Times New Roman"/>
          <w:b/>
          <w:sz w:val="28"/>
          <w:szCs w:val="28"/>
        </w:rPr>
      </w:pPr>
      <w:r>
        <w:rPr>
          <w:rFonts w:ascii="Times New Roman" w:hAnsi="Times New Roman"/>
          <w:b/>
          <w:sz w:val="28"/>
          <w:szCs w:val="28"/>
        </w:rPr>
        <w:t>Smlouva</w:t>
      </w:r>
      <w:r w:rsidR="005C3D57">
        <w:rPr>
          <w:rFonts w:ascii="Times New Roman" w:hAnsi="Times New Roman"/>
          <w:b/>
          <w:sz w:val="28"/>
          <w:szCs w:val="28"/>
        </w:rPr>
        <w:t xml:space="preserve"> </w:t>
      </w:r>
      <w:r w:rsidR="00767CDB">
        <w:rPr>
          <w:rFonts w:ascii="Times New Roman" w:hAnsi="Times New Roman"/>
          <w:b/>
          <w:sz w:val="28"/>
          <w:szCs w:val="28"/>
        </w:rPr>
        <w:t>č.</w:t>
      </w:r>
      <w:r w:rsidR="00C1249E">
        <w:rPr>
          <w:rFonts w:ascii="Times New Roman" w:hAnsi="Times New Roman"/>
          <w:b/>
          <w:sz w:val="28"/>
          <w:szCs w:val="28"/>
        </w:rPr>
        <w:t xml:space="preserve"> 55</w:t>
      </w:r>
      <w:r w:rsidR="003576C5">
        <w:rPr>
          <w:rFonts w:ascii="Times New Roman" w:hAnsi="Times New Roman"/>
          <w:b/>
          <w:sz w:val="28"/>
          <w:szCs w:val="28"/>
        </w:rPr>
        <w:t>/2022</w:t>
      </w:r>
      <w:r>
        <w:rPr>
          <w:rFonts w:ascii="Times New Roman" w:hAnsi="Times New Roman"/>
          <w:b/>
          <w:sz w:val="28"/>
          <w:szCs w:val="28"/>
        </w:rPr>
        <w:t>/S</w:t>
      </w:r>
    </w:p>
    <w:p w14:paraId="79BA8054" w14:textId="77777777" w:rsidR="00AA7F4F" w:rsidRPr="00215A8B" w:rsidRDefault="005C3D57" w:rsidP="00215A8B">
      <w:pPr>
        <w:pStyle w:val="Bezmezer"/>
        <w:jc w:val="center"/>
        <w:rPr>
          <w:rFonts w:ascii="Times New Roman" w:hAnsi="Times New Roman"/>
          <w:b/>
          <w:sz w:val="28"/>
          <w:szCs w:val="28"/>
        </w:rPr>
      </w:pPr>
      <w:r>
        <w:rPr>
          <w:rFonts w:ascii="Times New Roman" w:hAnsi="Times New Roman"/>
          <w:b/>
          <w:sz w:val="28"/>
          <w:szCs w:val="28"/>
        </w:rPr>
        <w:t xml:space="preserve"> </w:t>
      </w:r>
      <w:r w:rsidR="00AA7F4F" w:rsidRPr="00215A8B">
        <w:rPr>
          <w:rFonts w:ascii="Times New Roman" w:hAnsi="Times New Roman"/>
          <w:b/>
          <w:sz w:val="28"/>
          <w:szCs w:val="28"/>
        </w:rPr>
        <w:t>o</w:t>
      </w:r>
      <w:r>
        <w:rPr>
          <w:rFonts w:ascii="Times New Roman" w:hAnsi="Times New Roman"/>
          <w:b/>
          <w:sz w:val="28"/>
          <w:szCs w:val="28"/>
        </w:rPr>
        <w:t xml:space="preserve"> zjištění s</w:t>
      </w:r>
      <w:r w:rsidR="00AA7F4F" w:rsidRPr="00215A8B">
        <w:rPr>
          <w:rFonts w:ascii="Times New Roman" w:hAnsi="Times New Roman"/>
          <w:b/>
          <w:sz w:val="28"/>
          <w:szCs w:val="28"/>
        </w:rPr>
        <w:t>vozu a využití odpadu</w:t>
      </w:r>
      <w:r>
        <w:rPr>
          <w:rFonts w:ascii="Times New Roman" w:hAnsi="Times New Roman"/>
          <w:b/>
          <w:sz w:val="28"/>
          <w:szCs w:val="28"/>
        </w:rPr>
        <w:t xml:space="preserve"> v platném znění</w:t>
      </w:r>
    </w:p>
    <w:p w14:paraId="02DA1A8A" w14:textId="77777777" w:rsidR="00AA7F4F" w:rsidRDefault="00AA7F4F" w:rsidP="00AA7F4F">
      <w:pPr>
        <w:spacing w:after="0" w:line="240" w:lineRule="auto"/>
        <w:jc w:val="both"/>
        <w:outlineLvl w:val="0"/>
        <w:rPr>
          <w:rFonts w:ascii="Times New Roman" w:hAnsi="Times New Roman"/>
          <w:bCs/>
        </w:rPr>
      </w:pPr>
    </w:p>
    <w:p w14:paraId="0438CE11" w14:textId="77777777" w:rsidR="00AA7F4F" w:rsidRDefault="00AA7F4F" w:rsidP="00AA7F4F">
      <w:pPr>
        <w:spacing w:after="0" w:line="240" w:lineRule="auto"/>
        <w:jc w:val="both"/>
        <w:outlineLvl w:val="0"/>
        <w:rPr>
          <w:rFonts w:ascii="Times New Roman" w:hAnsi="Times New Roman"/>
          <w:bCs/>
        </w:rPr>
      </w:pPr>
      <w:r>
        <w:rPr>
          <w:rFonts w:ascii="Times New Roman" w:hAnsi="Times New Roman"/>
          <w:bCs/>
        </w:rPr>
        <w:t>Smluvní strany:</w:t>
      </w:r>
    </w:p>
    <w:p w14:paraId="124622EB" w14:textId="77777777" w:rsidR="00AA7F4F" w:rsidRPr="005C3D57" w:rsidRDefault="00EF1312" w:rsidP="00AA7F4F">
      <w:pPr>
        <w:spacing w:after="0" w:line="240" w:lineRule="auto"/>
        <w:jc w:val="both"/>
        <w:outlineLvl w:val="0"/>
        <w:rPr>
          <w:rFonts w:ascii="Times New Roman" w:hAnsi="Times New Roman"/>
          <w:b/>
          <w:bCs/>
          <w:sz w:val="20"/>
          <w:szCs w:val="20"/>
        </w:rPr>
      </w:pPr>
      <w:r w:rsidRPr="005C3D57">
        <w:rPr>
          <w:rFonts w:ascii="Times New Roman" w:hAnsi="Times New Roman"/>
          <w:b/>
          <w:bCs/>
          <w:sz w:val="20"/>
          <w:szCs w:val="20"/>
        </w:rPr>
        <w:t>s</w:t>
      </w:r>
      <w:r w:rsidR="00AA7F4F" w:rsidRPr="005C3D57">
        <w:rPr>
          <w:rFonts w:ascii="Times New Roman" w:hAnsi="Times New Roman"/>
          <w:b/>
          <w:bCs/>
          <w:sz w:val="20"/>
          <w:szCs w:val="20"/>
        </w:rPr>
        <w:t xml:space="preserve">polečnost </w:t>
      </w:r>
      <w:proofErr w:type="spellStart"/>
      <w:r w:rsidR="00AA7F4F" w:rsidRPr="005C3D57">
        <w:rPr>
          <w:rFonts w:ascii="Times New Roman" w:hAnsi="Times New Roman"/>
          <w:b/>
          <w:bCs/>
          <w:sz w:val="20"/>
          <w:szCs w:val="20"/>
        </w:rPr>
        <w:t>Rumpold</w:t>
      </w:r>
      <w:proofErr w:type="spellEnd"/>
      <w:r w:rsidR="004255CC">
        <w:rPr>
          <w:rFonts w:ascii="Times New Roman" w:hAnsi="Times New Roman"/>
          <w:b/>
          <w:bCs/>
          <w:sz w:val="20"/>
          <w:szCs w:val="20"/>
        </w:rPr>
        <w:t xml:space="preserve"> </w:t>
      </w:r>
      <w:r w:rsidR="00AA7F4F" w:rsidRPr="005C3D57">
        <w:rPr>
          <w:rFonts w:ascii="Times New Roman" w:hAnsi="Times New Roman"/>
          <w:b/>
          <w:bCs/>
          <w:sz w:val="20"/>
          <w:szCs w:val="20"/>
        </w:rPr>
        <w:t>-R Rokycany s.r.o.</w:t>
      </w:r>
    </w:p>
    <w:p w14:paraId="27B65972" w14:textId="77777777" w:rsidR="00AA7F4F" w:rsidRPr="005C3D57" w:rsidRDefault="00AA7F4F" w:rsidP="00AA7F4F">
      <w:pPr>
        <w:spacing w:after="0" w:line="240" w:lineRule="auto"/>
        <w:jc w:val="both"/>
        <w:outlineLvl w:val="0"/>
        <w:rPr>
          <w:rFonts w:ascii="Times New Roman" w:hAnsi="Times New Roman"/>
          <w:b/>
          <w:bCs/>
          <w:sz w:val="20"/>
          <w:szCs w:val="20"/>
        </w:rPr>
      </w:pPr>
      <w:r w:rsidRPr="005C3D57">
        <w:rPr>
          <w:rFonts w:ascii="Times New Roman" w:hAnsi="Times New Roman"/>
          <w:b/>
          <w:bCs/>
          <w:sz w:val="20"/>
          <w:szCs w:val="20"/>
        </w:rPr>
        <w:t>IČ: 62619357</w:t>
      </w:r>
      <w:r w:rsidRPr="005C3D57">
        <w:rPr>
          <w:rFonts w:ascii="Times New Roman" w:hAnsi="Times New Roman"/>
          <w:b/>
          <w:bCs/>
          <w:sz w:val="20"/>
          <w:szCs w:val="20"/>
        </w:rPr>
        <w:tab/>
      </w:r>
      <w:r w:rsidRPr="005C3D57">
        <w:rPr>
          <w:rFonts w:ascii="Times New Roman" w:hAnsi="Times New Roman"/>
          <w:b/>
          <w:bCs/>
          <w:sz w:val="20"/>
          <w:szCs w:val="20"/>
        </w:rPr>
        <w:tab/>
        <w:t xml:space="preserve">DIČ: CZ62619357 </w:t>
      </w:r>
    </w:p>
    <w:p w14:paraId="19922AF8" w14:textId="77777777" w:rsidR="00AA7F4F" w:rsidRPr="005C3D57" w:rsidRDefault="00AA7F4F" w:rsidP="00AA7F4F">
      <w:pPr>
        <w:spacing w:after="0" w:line="240" w:lineRule="auto"/>
        <w:jc w:val="both"/>
        <w:outlineLvl w:val="0"/>
        <w:rPr>
          <w:rFonts w:ascii="Times New Roman" w:hAnsi="Times New Roman"/>
          <w:bCs/>
          <w:sz w:val="20"/>
          <w:szCs w:val="20"/>
        </w:rPr>
      </w:pPr>
      <w:r w:rsidRPr="005C3D57">
        <w:rPr>
          <w:rFonts w:ascii="Times New Roman" w:hAnsi="Times New Roman"/>
          <w:bCs/>
          <w:sz w:val="20"/>
          <w:szCs w:val="20"/>
        </w:rPr>
        <w:t>se sídlem Jiráskova 32/465, 337 01Rokycany</w:t>
      </w:r>
    </w:p>
    <w:p w14:paraId="17871EEF" w14:textId="77777777" w:rsidR="00AA7F4F" w:rsidRPr="005C3D57" w:rsidRDefault="00AA7F4F" w:rsidP="00AA7F4F">
      <w:pPr>
        <w:spacing w:after="0" w:line="240" w:lineRule="auto"/>
        <w:jc w:val="both"/>
        <w:rPr>
          <w:rFonts w:ascii="Times New Roman" w:hAnsi="Times New Roman"/>
          <w:bCs/>
          <w:sz w:val="20"/>
          <w:szCs w:val="20"/>
        </w:rPr>
      </w:pPr>
      <w:r w:rsidRPr="005C3D57">
        <w:rPr>
          <w:rFonts w:ascii="Times New Roman" w:hAnsi="Times New Roman"/>
          <w:bCs/>
          <w:sz w:val="20"/>
          <w:szCs w:val="20"/>
        </w:rPr>
        <w:t>zapsaná v OR vedeném Krajským soudem v Plzni, oddíl C, vložka 6104</w:t>
      </w:r>
    </w:p>
    <w:p w14:paraId="35BA86D0" w14:textId="77777777" w:rsidR="00AA7F4F" w:rsidRPr="005C3D57" w:rsidRDefault="00AA7F4F" w:rsidP="00AA7F4F">
      <w:pPr>
        <w:spacing w:after="0" w:line="240" w:lineRule="auto"/>
        <w:jc w:val="both"/>
        <w:rPr>
          <w:rFonts w:ascii="Times New Roman" w:hAnsi="Times New Roman"/>
          <w:bCs/>
          <w:sz w:val="20"/>
          <w:szCs w:val="20"/>
        </w:rPr>
      </w:pPr>
      <w:r w:rsidRPr="005C3D57">
        <w:rPr>
          <w:rFonts w:ascii="Times New Roman" w:hAnsi="Times New Roman"/>
          <w:bCs/>
          <w:sz w:val="20"/>
          <w:szCs w:val="20"/>
        </w:rPr>
        <w:t>zastoupená Pavlem Černým a Zuzanou Melicharovou, jednateli společnosti</w:t>
      </w:r>
    </w:p>
    <w:p w14:paraId="4FD29C6F" w14:textId="77777777" w:rsidR="00AA7F4F" w:rsidRPr="005C3D57" w:rsidRDefault="00AA7F4F" w:rsidP="00AA7F4F">
      <w:pPr>
        <w:spacing w:after="0" w:line="240" w:lineRule="auto"/>
        <w:jc w:val="both"/>
        <w:rPr>
          <w:rFonts w:ascii="Times New Roman" w:hAnsi="Times New Roman"/>
          <w:bCs/>
          <w:sz w:val="20"/>
          <w:szCs w:val="20"/>
        </w:rPr>
      </w:pPr>
      <w:r w:rsidRPr="005C3D57">
        <w:rPr>
          <w:rFonts w:ascii="Times New Roman" w:hAnsi="Times New Roman"/>
          <w:bCs/>
          <w:sz w:val="20"/>
          <w:szCs w:val="20"/>
        </w:rPr>
        <w:t>na základě plné moci k podpisu oprávněna Yvetta Klučková</w:t>
      </w:r>
    </w:p>
    <w:p w14:paraId="5DC83FC4" w14:textId="77777777" w:rsidR="00AA7F4F" w:rsidRPr="005C3D57" w:rsidRDefault="00AA7F4F" w:rsidP="00AA7F4F">
      <w:pPr>
        <w:spacing w:after="0" w:line="240" w:lineRule="auto"/>
        <w:outlineLvl w:val="0"/>
        <w:rPr>
          <w:rFonts w:ascii="Times New Roman" w:hAnsi="Times New Roman"/>
          <w:bCs/>
          <w:sz w:val="20"/>
          <w:szCs w:val="20"/>
        </w:rPr>
      </w:pPr>
      <w:r w:rsidRPr="005C3D57">
        <w:rPr>
          <w:rFonts w:ascii="Times New Roman" w:hAnsi="Times New Roman"/>
          <w:bCs/>
          <w:sz w:val="20"/>
          <w:szCs w:val="20"/>
        </w:rPr>
        <w:t>Bankovní spojení:</w:t>
      </w:r>
      <w:r w:rsidRPr="005C3D57">
        <w:rPr>
          <w:rFonts w:ascii="Times New Roman" w:hAnsi="Times New Roman"/>
          <w:bCs/>
          <w:sz w:val="20"/>
          <w:szCs w:val="20"/>
        </w:rPr>
        <w:tab/>
        <w:t xml:space="preserve">Raiffeisenbank a.s. </w:t>
      </w:r>
      <w:r w:rsidRPr="005C3D57">
        <w:rPr>
          <w:rFonts w:ascii="Times New Roman" w:hAnsi="Times New Roman"/>
          <w:bCs/>
          <w:sz w:val="20"/>
          <w:szCs w:val="20"/>
        </w:rPr>
        <w:tab/>
        <w:t>č. účtu: 5030012064/5500</w:t>
      </w:r>
    </w:p>
    <w:p w14:paraId="66431C31" w14:textId="77777777" w:rsidR="00AA7F4F" w:rsidRPr="005C3D57" w:rsidRDefault="00AA7F4F" w:rsidP="00AA7F4F">
      <w:pPr>
        <w:spacing w:after="0" w:line="240" w:lineRule="auto"/>
        <w:outlineLvl w:val="0"/>
        <w:rPr>
          <w:rFonts w:ascii="Times New Roman" w:hAnsi="Times New Roman"/>
          <w:bCs/>
          <w:sz w:val="20"/>
          <w:szCs w:val="20"/>
        </w:rPr>
      </w:pPr>
      <w:r w:rsidRPr="005C3D57">
        <w:rPr>
          <w:rFonts w:ascii="Times New Roman" w:hAnsi="Times New Roman"/>
          <w:bCs/>
          <w:sz w:val="20"/>
          <w:szCs w:val="20"/>
        </w:rPr>
        <w:tab/>
      </w:r>
      <w:r w:rsidRPr="005C3D57">
        <w:rPr>
          <w:rFonts w:ascii="Times New Roman" w:hAnsi="Times New Roman"/>
          <w:bCs/>
          <w:sz w:val="20"/>
          <w:szCs w:val="20"/>
        </w:rPr>
        <w:tab/>
      </w:r>
      <w:r w:rsidRPr="005C3D57">
        <w:rPr>
          <w:rFonts w:ascii="Times New Roman" w:hAnsi="Times New Roman"/>
          <w:bCs/>
          <w:sz w:val="20"/>
          <w:szCs w:val="20"/>
        </w:rPr>
        <w:tab/>
        <w:t>KB Rokycany a.s.</w:t>
      </w:r>
      <w:r w:rsidRPr="005C3D57">
        <w:rPr>
          <w:rFonts w:ascii="Times New Roman" w:hAnsi="Times New Roman"/>
          <w:bCs/>
          <w:sz w:val="20"/>
          <w:szCs w:val="20"/>
        </w:rPr>
        <w:tab/>
        <w:t>č. účtu: 7794070247/0100</w:t>
      </w:r>
      <w:r w:rsidRPr="005C3D57">
        <w:rPr>
          <w:rFonts w:ascii="Times New Roman" w:hAnsi="Times New Roman"/>
          <w:bCs/>
          <w:sz w:val="20"/>
          <w:szCs w:val="20"/>
        </w:rPr>
        <w:tab/>
      </w:r>
      <w:r w:rsidRPr="005C3D57">
        <w:rPr>
          <w:rFonts w:ascii="Times New Roman" w:hAnsi="Times New Roman"/>
          <w:bCs/>
          <w:sz w:val="20"/>
          <w:szCs w:val="20"/>
        </w:rPr>
        <w:tab/>
      </w:r>
    </w:p>
    <w:p w14:paraId="379D6369" w14:textId="77777777" w:rsidR="005C3D57" w:rsidRPr="005C3D57" w:rsidRDefault="00AA7F4F" w:rsidP="00AA7F4F">
      <w:pPr>
        <w:spacing w:after="0" w:line="240" w:lineRule="auto"/>
        <w:rPr>
          <w:rFonts w:ascii="Times New Roman" w:hAnsi="Times New Roman"/>
          <w:bCs/>
          <w:i/>
          <w:sz w:val="20"/>
          <w:szCs w:val="20"/>
        </w:rPr>
      </w:pPr>
      <w:r w:rsidRPr="005C3D57">
        <w:rPr>
          <w:rFonts w:ascii="Times New Roman" w:hAnsi="Times New Roman"/>
          <w:bCs/>
          <w:i/>
          <w:sz w:val="20"/>
          <w:szCs w:val="20"/>
        </w:rPr>
        <w:t xml:space="preserve">jako zhotovitel na straně jedné </w:t>
      </w:r>
    </w:p>
    <w:p w14:paraId="2BFB844B" w14:textId="77777777" w:rsidR="005C3D57" w:rsidRPr="005C3D57" w:rsidRDefault="005C3D57" w:rsidP="00AA7F4F">
      <w:pPr>
        <w:spacing w:after="0" w:line="240" w:lineRule="auto"/>
        <w:rPr>
          <w:rFonts w:ascii="Times New Roman" w:hAnsi="Times New Roman"/>
          <w:bCs/>
          <w:i/>
          <w:sz w:val="20"/>
          <w:szCs w:val="20"/>
        </w:rPr>
      </w:pPr>
    </w:p>
    <w:p w14:paraId="6B0F0038" w14:textId="3807AFE5" w:rsidR="00AA7F4F" w:rsidRDefault="00AA7F4F" w:rsidP="00AA7F4F">
      <w:pPr>
        <w:spacing w:after="0" w:line="240" w:lineRule="auto"/>
        <w:rPr>
          <w:rFonts w:ascii="Times New Roman" w:hAnsi="Times New Roman"/>
          <w:bCs/>
          <w:sz w:val="20"/>
          <w:szCs w:val="20"/>
        </w:rPr>
      </w:pPr>
      <w:r w:rsidRPr="005C3D57">
        <w:rPr>
          <w:rFonts w:ascii="Times New Roman" w:hAnsi="Times New Roman"/>
          <w:bCs/>
          <w:sz w:val="20"/>
          <w:szCs w:val="20"/>
        </w:rPr>
        <w:t>a</w:t>
      </w:r>
    </w:p>
    <w:p w14:paraId="331F3500" w14:textId="77777777" w:rsidR="00C1249E" w:rsidRDefault="00C1249E" w:rsidP="00C1249E">
      <w:pPr>
        <w:spacing w:after="0" w:line="240" w:lineRule="auto"/>
        <w:rPr>
          <w:rFonts w:ascii="Times New Roman" w:hAnsi="Times New Roman"/>
          <w:b/>
          <w:bCs/>
        </w:rPr>
      </w:pPr>
      <w:r>
        <w:rPr>
          <w:rFonts w:ascii="Times New Roman" w:hAnsi="Times New Roman"/>
          <w:b/>
          <w:bCs/>
        </w:rPr>
        <w:t>TRN – Léčebna v Mirošově-Janově</w:t>
      </w:r>
    </w:p>
    <w:p w14:paraId="4F40FD04" w14:textId="77777777" w:rsidR="00C1249E" w:rsidRPr="003C3C82" w:rsidRDefault="00C1249E" w:rsidP="00C1249E">
      <w:pPr>
        <w:spacing w:after="0" w:line="240" w:lineRule="auto"/>
        <w:rPr>
          <w:rFonts w:ascii="Times New Roman" w:hAnsi="Times New Roman"/>
          <w:bCs/>
        </w:rPr>
      </w:pPr>
      <w:r w:rsidRPr="003C3C82">
        <w:rPr>
          <w:rFonts w:ascii="Times New Roman" w:hAnsi="Times New Roman"/>
          <w:b/>
          <w:bCs/>
        </w:rPr>
        <w:t>IČ:</w:t>
      </w:r>
      <w:r>
        <w:rPr>
          <w:rFonts w:ascii="Times New Roman" w:hAnsi="Times New Roman"/>
          <w:b/>
          <w:bCs/>
        </w:rPr>
        <w:t xml:space="preserve"> 00669784                DIČ:CZ00669784</w:t>
      </w:r>
    </w:p>
    <w:p w14:paraId="0B376F41" w14:textId="77777777" w:rsidR="00C1249E" w:rsidRPr="003C3C82" w:rsidRDefault="00C1249E" w:rsidP="00C1249E">
      <w:pPr>
        <w:spacing w:after="0" w:line="240" w:lineRule="auto"/>
        <w:outlineLvl w:val="0"/>
        <w:rPr>
          <w:rFonts w:ascii="Times New Roman" w:hAnsi="Times New Roman"/>
          <w:bCs/>
        </w:rPr>
      </w:pPr>
      <w:r w:rsidRPr="003C3C82">
        <w:rPr>
          <w:rFonts w:ascii="Times New Roman" w:hAnsi="Times New Roman"/>
          <w:bCs/>
        </w:rPr>
        <w:t>se sídlem</w:t>
      </w:r>
      <w:r>
        <w:rPr>
          <w:rFonts w:ascii="Times New Roman" w:hAnsi="Times New Roman"/>
          <w:bCs/>
        </w:rPr>
        <w:t xml:space="preserve"> </w:t>
      </w:r>
      <w:r w:rsidRPr="003C3C82">
        <w:rPr>
          <w:rFonts w:ascii="Times New Roman" w:hAnsi="Times New Roman"/>
          <w:bCs/>
        </w:rPr>
        <w:t xml:space="preserve"> </w:t>
      </w:r>
      <w:r>
        <w:rPr>
          <w:rFonts w:ascii="Times New Roman" w:hAnsi="Times New Roman"/>
          <w:bCs/>
        </w:rPr>
        <w:t>U léčebny 500, 338 43 Mirošov</w:t>
      </w:r>
    </w:p>
    <w:p w14:paraId="68B3BA32" w14:textId="77777777" w:rsidR="00C1249E" w:rsidRPr="003C3C82" w:rsidRDefault="00C1249E" w:rsidP="00C1249E">
      <w:pPr>
        <w:spacing w:after="0" w:line="240" w:lineRule="auto"/>
        <w:outlineLvl w:val="0"/>
        <w:rPr>
          <w:rFonts w:ascii="Times New Roman" w:hAnsi="Times New Roman"/>
          <w:bCs/>
        </w:rPr>
      </w:pPr>
      <w:r w:rsidRPr="003C3C82">
        <w:rPr>
          <w:rFonts w:ascii="Times New Roman" w:hAnsi="Times New Roman"/>
          <w:bCs/>
        </w:rPr>
        <w:t>zapsaná v OR vedeném</w:t>
      </w:r>
      <w:r>
        <w:rPr>
          <w:rFonts w:ascii="Times New Roman" w:hAnsi="Times New Roman"/>
          <w:bCs/>
        </w:rPr>
        <w:t xml:space="preserve"> – příspěvková organizace</w:t>
      </w:r>
    </w:p>
    <w:p w14:paraId="51FB0919" w14:textId="77777777" w:rsidR="00C1249E" w:rsidRDefault="00C1249E" w:rsidP="00C1249E">
      <w:pPr>
        <w:spacing w:after="0" w:line="240" w:lineRule="auto"/>
        <w:outlineLvl w:val="0"/>
        <w:rPr>
          <w:rFonts w:ascii="Times New Roman" w:hAnsi="Times New Roman"/>
          <w:bCs/>
        </w:rPr>
      </w:pPr>
      <w:r>
        <w:rPr>
          <w:rFonts w:ascii="Times New Roman" w:hAnsi="Times New Roman"/>
          <w:bCs/>
        </w:rPr>
        <w:t>zastoupená panem MUDr. Romanem Mudrou</w:t>
      </w:r>
    </w:p>
    <w:p w14:paraId="739DDE3C" w14:textId="1FF767D8" w:rsidR="00773D82" w:rsidRPr="005C3D57" w:rsidRDefault="00773D82" w:rsidP="00773D82">
      <w:pPr>
        <w:spacing w:after="0" w:line="240" w:lineRule="auto"/>
        <w:rPr>
          <w:rFonts w:ascii="Times New Roman" w:hAnsi="Times New Roman"/>
          <w:bCs/>
          <w:i/>
          <w:sz w:val="20"/>
          <w:szCs w:val="20"/>
        </w:rPr>
      </w:pPr>
      <w:r w:rsidRPr="005C3D57">
        <w:rPr>
          <w:rFonts w:ascii="Times New Roman" w:hAnsi="Times New Roman"/>
          <w:bCs/>
          <w:i/>
          <w:sz w:val="20"/>
          <w:szCs w:val="20"/>
        </w:rPr>
        <w:t xml:space="preserve">jako </w:t>
      </w:r>
      <w:r>
        <w:rPr>
          <w:rFonts w:ascii="Times New Roman" w:hAnsi="Times New Roman"/>
          <w:bCs/>
          <w:i/>
          <w:sz w:val="20"/>
          <w:szCs w:val="20"/>
        </w:rPr>
        <w:t>objednatel</w:t>
      </w:r>
      <w:r w:rsidR="00371DD2">
        <w:rPr>
          <w:rFonts w:ascii="Times New Roman" w:hAnsi="Times New Roman"/>
          <w:bCs/>
          <w:i/>
          <w:sz w:val="20"/>
          <w:szCs w:val="20"/>
        </w:rPr>
        <w:t xml:space="preserve"> na straně druhé</w:t>
      </w:r>
      <w:r w:rsidRPr="005C3D57">
        <w:rPr>
          <w:rFonts w:ascii="Times New Roman" w:hAnsi="Times New Roman"/>
          <w:bCs/>
          <w:i/>
          <w:sz w:val="20"/>
          <w:szCs w:val="20"/>
        </w:rPr>
        <w:t xml:space="preserve"> </w:t>
      </w:r>
    </w:p>
    <w:p w14:paraId="0A639B29" w14:textId="77777777" w:rsidR="00773D82" w:rsidRDefault="00773D82" w:rsidP="00773D82">
      <w:pPr>
        <w:spacing w:after="0" w:line="240" w:lineRule="auto"/>
        <w:rPr>
          <w:rFonts w:ascii="Times New Roman" w:hAnsi="Times New Roman"/>
          <w:b/>
          <w:bCs/>
          <w:i/>
        </w:rPr>
      </w:pPr>
    </w:p>
    <w:p w14:paraId="2A443502" w14:textId="77777777" w:rsidR="00773D82" w:rsidRPr="00773D82" w:rsidRDefault="00773D82" w:rsidP="00773D82">
      <w:pPr>
        <w:spacing w:after="0" w:line="240" w:lineRule="auto"/>
        <w:rPr>
          <w:rFonts w:ascii="Times New Roman" w:hAnsi="Times New Roman"/>
          <w:b/>
          <w:bCs/>
          <w:i/>
        </w:rPr>
      </w:pPr>
      <w:r w:rsidRPr="00773D82">
        <w:rPr>
          <w:rFonts w:ascii="Times New Roman" w:hAnsi="Times New Roman"/>
          <w:b/>
          <w:bCs/>
          <w:i/>
        </w:rPr>
        <w:t>email adresa pro zasílání faktur:…………………………………………………</w:t>
      </w:r>
    </w:p>
    <w:p w14:paraId="15B261A6" w14:textId="77777777" w:rsidR="00773D82" w:rsidRPr="00773D82" w:rsidRDefault="00773D82" w:rsidP="00773D82">
      <w:pPr>
        <w:spacing w:after="0" w:line="240" w:lineRule="auto"/>
        <w:rPr>
          <w:rFonts w:ascii="Times New Roman" w:hAnsi="Times New Roman"/>
          <w:b/>
          <w:bCs/>
          <w:i/>
        </w:rPr>
      </w:pPr>
      <w:r w:rsidRPr="00773D82">
        <w:rPr>
          <w:rFonts w:ascii="Times New Roman" w:hAnsi="Times New Roman"/>
          <w:b/>
          <w:bCs/>
          <w:i/>
        </w:rPr>
        <w:t xml:space="preserve">korespondenční adresa: </w:t>
      </w:r>
    </w:p>
    <w:p w14:paraId="7758E190" w14:textId="77777777" w:rsidR="00773D82" w:rsidRDefault="00773D82" w:rsidP="00773D82">
      <w:pPr>
        <w:spacing w:after="0" w:line="240" w:lineRule="auto"/>
        <w:rPr>
          <w:rFonts w:ascii="Times New Roman" w:hAnsi="Times New Roman"/>
          <w:bCs/>
          <w:i/>
        </w:rPr>
      </w:pPr>
    </w:p>
    <w:p w14:paraId="27D23D5C" w14:textId="77777777" w:rsidR="00773D82" w:rsidRDefault="00773D82" w:rsidP="00773D82">
      <w:pPr>
        <w:spacing w:after="0" w:line="240" w:lineRule="auto"/>
        <w:rPr>
          <w:rFonts w:ascii="Times New Roman" w:hAnsi="Times New Roman"/>
          <w:bCs/>
          <w:i/>
        </w:rPr>
      </w:pPr>
    </w:p>
    <w:p w14:paraId="4788C990" w14:textId="77777777" w:rsidR="00773D82" w:rsidRDefault="00773D82" w:rsidP="000E6903">
      <w:pPr>
        <w:spacing w:after="0" w:line="240" w:lineRule="auto"/>
        <w:rPr>
          <w:rFonts w:ascii="Times New Roman" w:hAnsi="Times New Roman"/>
          <w:bCs/>
          <w:i/>
        </w:rPr>
      </w:pPr>
    </w:p>
    <w:p w14:paraId="65A97CAA" w14:textId="77777777" w:rsidR="00773D82" w:rsidRDefault="00773D82" w:rsidP="000E6903">
      <w:pPr>
        <w:spacing w:after="0" w:line="240" w:lineRule="auto"/>
        <w:rPr>
          <w:rFonts w:ascii="Times New Roman" w:hAnsi="Times New Roman"/>
          <w:bCs/>
          <w:i/>
        </w:rPr>
      </w:pPr>
    </w:p>
    <w:p w14:paraId="3220806B" w14:textId="77777777" w:rsidR="00AA7F4F" w:rsidRPr="005C3D57" w:rsidRDefault="00AA7F4F" w:rsidP="00AA7F4F">
      <w:pPr>
        <w:spacing w:after="0" w:line="240" w:lineRule="auto"/>
        <w:jc w:val="both"/>
        <w:rPr>
          <w:rFonts w:ascii="Times New Roman" w:hAnsi="Times New Roman"/>
          <w:bCs/>
          <w:sz w:val="20"/>
          <w:szCs w:val="20"/>
        </w:rPr>
      </w:pPr>
      <w:r w:rsidRPr="005C3D57">
        <w:rPr>
          <w:rFonts w:ascii="Times New Roman" w:hAnsi="Times New Roman"/>
          <w:bCs/>
          <w:sz w:val="20"/>
          <w:szCs w:val="20"/>
        </w:rPr>
        <w:t>uzavírají níže uvedeného dne, měsíce a roku v souladu s § 1746 odst. 2 zák. č. 89/2012 Sb., občanského zákoníku v platném znění tuto smlouvu:</w:t>
      </w:r>
    </w:p>
    <w:p w14:paraId="23EB499C" w14:textId="77777777" w:rsidR="00AA7F4F" w:rsidRPr="00E91278" w:rsidRDefault="00AA7F4F" w:rsidP="00AA7F4F">
      <w:pPr>
        <w:spacing w:after="0" w:line="240" w:lineRule="auto"/>
        <w:jc w:val="both"/>
        <w:rPr>
          <w:rFonts w:ascii="Times New Roman" w:hAnsi="Times New Roman"/>
          <w:bCs/>
          <w:sz w:val="20"/>
          <w:szCs w:val="20"/>
        </w:rPr>
      </w:pPr>
    </w:p>
    <w:p w14:paraId="24CBAE8E" w14:textId="77777777" w:rsidR="00E612FB" w:rsidRDefault="00E612FB" w:rsidP="00AA7F4F">
      <w:pPr>
        <w:spacing w:after="0"/>
        <w:ind w:left="360"/>
        <w:contextualSpacing/>
        <w:jc w:val="center"/>
        <w:rPr>
          <w:rFonts w:ascii="Times New Roman" w:hAnsi="Times New Roman"/>
          <w:b/>
          <w:bCs/>
          <w:sz w:val="20"/>
          <w:szCs w:val="20"/>
        </w:rPr>
      </w:pPr>
    </w:p>
    <w:p w14:paraId="1473BD1E" w14:textId="4C7B66A5" w:rsidR="00AA7F4F" w:rsidRDefault="00AA7F4F" w:rsidP="00AA7F4F">
      <w:pPr>
        <w:spacing w:after="0"/>
        <w:ind w:left="360"/>
        <w:contextualSpacing/>
        <w:jc w:val="center"/>
        <w:rPr>
          <w:rFonts w:ascii="Times New Roman" w:hAnsi="Times New Roman"/>
          <w:b/>
          <w:bCs/>
          <w:sz w:val="20"/>
          <w:szCs w:val="20"/>
        </w:rPr>
      </w:pPr>
      <w:r w:rsidRPr="00E91278">
        <w:rPr>
          <w:rFonts w:ascii="Times New Roman" w:hAnsi="Times New Roman"/>
          <w:b/>
          <w:bCs/>
          <w:sz w:val="20"/>
          <w:szCs w:val="20"/>
        </w:rPr>
        <w:t>Preambule</w:t>
      </w:r>
    </w:p>
    <w:p w14:paraId="351DA035" w14:textId="77777777" w:rsidR="00E612FB" w:rsidRPr="00E91278" w:rsidRDefault="00E612FB" w:rsidP="00AA7F4F">
      <w:pPr>
        <w:spacing w:after="0"/>
        <w:ind w:left="360"/>
        <w:contextualSpacing/>
        <w:jc w:val="center"/>
        <w:rPr>
          <w:rFonts w:ascii="Times New Roman" w:hAnsi="Times New Roman"/>
          <w:b/>
          <w:bCs/>
          <w:color w:val="31849B"/>
          <w:sz w:val="20"/>
          <w:szCs w:val="20"/>
        </w:rPr>
      </w:pPr>
    </w:p>
    <w:p w14:paraId="65F6570F" w14:textId="367DE319" w:rsidR="00E612FB" w:rsidRPr="00E612FB" w:rsidRDefault="00773D82" w:rsidP="00E612FB">
      <w:pPr>
        <w:numPr>
          <w:ilvl w:val="0"/>
          <w:numId w:val="19"/>
        </w:numPr>
        <w:ind w:left="284" w:hanging="284"/>
        <w:contextualSpacing/>
        <w:jc w:val="both"/>
        <w:rPr>
          <w:rFonts w:ascii="Times New Roman" w:hAnsi="Times New Roman"/>
          <w:bCs/>
          <w:sz w:val="20"/>
          <w:szCs w:val="20"/>
        </w:rPr>
      </w:pPr>
      <w:r w:rsidRPr="00773D82">
        <w:rPr>
          <w:rFonts w:ascii="Times New Roman" w:hAnsi="Times New Roman"/>
          <w:bCs/>
          <w:sz w:val="20"/>
          <w:szCs w:val="20"/>
        </w:rPr>
        <w:t>Zhotovitel je oprávněnou osobou ve smyslu ustanovení § 11 odst. 1 písm. c) zákona č. 541/2020 Sb., o odpadech</w:t>
      </w:r>
      <w:r w:rsidR="001D46E6">
        <w:rPr>
          <w:rFonts w:ascii="Times New Roman" w:hAnsi="Times New Roman"/>
          <w:bCs/>
          <w:sz w:val="20"/>
          <w:szCs w:val="20"/>
        </w:rPr>
        <w:t xml:space="preserve"> v platném znění</w:t>
      </w:r>
      <w:r w:rsidRPr="00773D82">
        <w:rPr>
          <w:rFonts w:ascii="Times New Roman" w:hAnsi="Times New Roman"/>
          <w:bCs/>
          <w:sz w:val="20"/>
          <w:szCs w:val="20"/>
        </w:rPr>
        <w:t xml:space="preserve"> (dále jen „zákon“). </w:t>
      </w:r>
      <w:r w:rsidR="00CA01EA" w:rsidRPr="00CA01EA">
        <w:rPr>
          <w:rFonts w:ascii="Times New Roman" w:hAnsi="Times New Roman"/>
          <w:bCs/>
          <w:sz w:val="20"/>
          <w:szCs w:val="20"/>
        </w:rPr>
        <w:t xml:space="preserve">Zhotovitel je provozovatelem zařízení a mobilního zařízení určeného pro nakládání s odpady podle ustanovení § 11 odst. 1 písm. r) a s) zákona, tedy splňuje všechny předpoklady pro provozovatele zařízení dle § 16 zákona a plní veškeré povinnosti provozovatele zařízení uvedené v § 17 zákona. </w:t>
      </w:r>
      <w:r w:rsidR="00E612FB" w:rsidRPr="00E612FB">
        <w:rPr>
          <w:rFonts w:ascii="Times New Roman" w:hAnsi="Times New Roman"/>
          <w:bCs/>
          <w:sz w:val="20"/>
          <w:szCs w:val="20"/>
        </w:rPr>
        <w:t>Zhotovitel jako provozovatel zařízení dle § 13 odst. 2 písm. a) zákona je tak oprávněn k převzetí odpadu od objednatele do svého vlastnictví.</w:t>
      </w:r>
    </w:p>
    <w:p w14:paraId="0209653B" w14:textId="77777777" w:rsidR="00773D82" w:rsidRPr="00773D82" w:rsidRDefault="00773D82" w:rsidP="00773D82">
      <w:pPr>
        <w:numPr>
          <w:ilvl w:val="0"/>
          <w:numId w:val="19"/>
        </w:numPr>
        <w:spacing w:after="0"/>
        <w:ind w:left="284" w:hanging="284"/>
        <w:contextualSpacing/>
        <w:jc w:val="both"/>
        <w:rPr>
          <w:rFonts w:ascii="Times New Roman" w:hAnsi="Times New Roman"/>
          <w:bCs/>
          <w:sz w:val="20"/>
          <w:szCs w:val="20"/>
        </w:rPr>
      </w:pPr>
      <w:r w:rsidRPr="00773D82">
        <w:rPr>
          <w:rFonts w:ascii="Times New Roman" w:hAnsi="Times New Roman"/>
          <w:bCs/>
          <w:sz w:val="20"/>
          <w:szCs w:val="20"/>
        </w:rPr>
        <w:t>Objednatel je původcem odpadů ve smyslu ustanovení § 5 odst. 1 písm. a) zákona, tedy je právnickou osobou a při jeho činnosti na území obce vzniká odpad definovaný v ustanovení § 4 zákona s tím, že se odpad zařazuje dle §6 odst. 1 do kategorií a druhů.</w:t>
      </w:r>
    </w:p>
    <w:p w14:paraId="3D7D4AAC" w14:textId="77777777" w:rsidR="00773D82" w:rsidRPr="00773D82" w:rsidRDefault="00773D82" w:rsidP="00773D82">
      <w:pPr>
        <w:numPr>
          <w:ilvl w:val="0"/>
          <w:numId w:val="19"/>
        </w:numPr>
        <w:spacing w:after="0"/>
        <w:ind w:left="284" w:hanging="284"/>
        <w:contextualSpacing/>
        <w:jc w:val="both"/>
        <w:rPr>
          <w:rFonts w:ascii="Times New Roman" w:hAnsi="Times New Roman"/>
          <w:bCs/>
          <w:sz w:val="20"/>
          <w:szCs w:val="20"/>
        </w:rPr>
      </w:pPr>
      <w:r w:rsidRPr="00773D82">
        <w:rPr>
          <w:rFonts w:ascii="Times New Roman" w:hAnsi="Times New Roman"/>
          <w:bCs/>
          <w:sz w:val="20"/>
          <w:szCs w:val="20"/>
        </w:rPr>
        <w:t xml:space="preserve">Zhotovitel prohlašuje, že objednateli řádně prokázal, že je oprávněn k převzetí odpadů ve smyslu výše uvedeného ustanovení zákona a objednatel toto výslovně potvrzuje. </w:t>
      </w:r>
    </w:p>
    <w:p w14:paraId="0AA671D8" w14:textId="34F437BB" w:rsidR="00AA7F4F" w:rsidRDefault="00AA7F4F" w:rsidP="00AA7F4F">
      <w:pPr>
        <w:spacing w:after="0" w:line="240" w:lineRule="auto"/>
        <w:rPr>
          <w:rFonts w:ascii="Times New Roman" w:eastAsia="Times New Roman" w:hAnsi="Times New Roman"/>
          <w:sz w:val="20"/>
          <w:szCs w:val="20"/>
          <w:lang w:eastAsia="cs-CZ"/>
        </w:rPr>
      </w:pPr>
    </w:p>
    <w:p w14:paraId="180AD8FA" w14:textId="77777777" w:rsidR="00E612FB" w:rsidRPr="00E91278" w:rsidRDefault="00E612FB" w:rsidP="00AA7F4F">
      <w:pPr>
        <w:spacing w:after="0" w:line="240" w:lineRule="auto"/>
        <w:rPr>
          <w:rFonts w:ascii="Times New Roman" w:eastAsia="Times New Roman" w:hAnsi="Times New Roman"/>
          <w:sz w:val="20"/>
          <w:szCs w:val="20"/>
          <w:lang w:eastAsia="cs-CZ"/>
        </w:rPr>
      </w:pPr>
    </w:p>
    <w:p w14:paraId="2E6A2F48" w14:textId="7AFE92F5" w:rsidR="00AA7F4F" w:rsidRPr="00E91278" w:rsidRDefault="00E612FB" w:rsidP="00E612FB">
      <w:pPr>
        <w:spacing w:after="0" w:line="240" w:lineRule="auto"/>
        <w:jc w:val="center"/>
        <w:rPr>
          <w:rFonts w:ascii="Times New Roman" w:eastAsia="Times New Roman" w:hAnsi="Times New Roman"/>
          <w:b/>
          <w:sz w:val="20"/>
          <w:szCs w:val="20"/>
          <w:lang w:eastAsia="cs-CZ"/>
        </w:rPr>
      </w:pPr>
      <w:r>
        <w:rPr>
          <w:rFonts w:ascii="Times New Roman" w:eastAsia="Times New Roman" w:hAnsi="Times New Roman"/>
          <w:b/>
          <w:sz w:val="20"/>
          <w:szCs w:val="20"/>
          <w:lang w:eastAsia="cs-CZ"/>
        </w:rPr>
        <w:t>I.</w:t>
      </w:r>
    </w:p>
    <w:p w14:paraId="3AA49F65" w14:textId="77777777" w:rsidR="00AA7F4F" w:rsidRPr="00E91278" w:rsidRDefault="00AA7F4F" w:rsidP="00AA7F4F">
      <w:pPr>
        <w:spacing w:after="0" w:line="240" w:lineRule="auto"/>
        <w:jc w:val="center"/>
        <w:rPr>
          <w:rFonts w:ascii="Times New Roman" w:eastAsia="Times New Roman" w:hAnsi="Times New Roman"/>
          <w:b/>
          <w:sz w:val="20"/>
          <w:szCs w:val="20"/>
          <w:lang w:eastAsia="cs-CZ"/>
        </w:rPr>
      </w:pPr>
      <w:r w:rsidRPr="00E91278">
        <w:rPr>
          <w:rFonts w:ascii="Times New Roman" w:eastAsia="Times New Roman" w:hAnsi="Times New Roman"/>
          <w:b/>
          <w:sz w:val="20"/>
          <w:szCs w:val="20"/>
          <w:lang w:eastAsia="cs-CZ"/>
        </w:rPr>
        <w:t>Předmět plnění</w:t>
      </w:r>
    </w:p>
    <w:p w14:paraId="5883AF0C" w14:textId="77777777" w:rsidR="00AA7F4F" w:rsidRPr="00E91278" w:rsidRDefault="00AA7F4F" w:rsidP="00AA7F4F">
      <w:pPr>
        <w:pStyle w:val="Bezmezer"/>
        <w:jc w:val="center"/>
        <w:rPr>
          <w:rFonts w:ascii="Times New Roman" w:hAnsi="Times New Roman"/>
          <w:sz w:val="20"/>
          <w:szCs w:val="20"/>
          <w:lang w:eastAsia="cs-CZ"/>
        </w:rPr>
      </w:pPr>
    </w:p>
    <w:p w14:paraId="0FA50CFB" w14:textId="5FD3694C" w:rsidR="00E612FB" w:rsidRPr="00E612FB" w:rsidRDefault="00AA7F4F" w:rsidP="00E612FB">
      <w:pPr>
        <w:pStyle w:val="Bezmezer"/>
        <w:jc w:val="both"/>
        <w:rPr>
          <w:rFonts w:ascii="Times New Roman" w:hAnsi="Times New Roman"/>
          <w:b/>
          <w:sz w:val="20"/>
          <w:szCs w:val="20"/>
          <w:lang w:eastAsia="cs-CZ"/>
        </w:rPr>
      </w:pPr>
      <w:r w:rsidRPr="00E91278">
        <w:rPr>
          <w:rFonts w:ascii="Times New Roman" w:hAnsi="Times New Roman"/>
          <w:sz w:val="20"/>
          <w:szCs w:val="20"/>
          <w:lang w:eastAsia="cs-CZ"/>
        </w:rPr>
        <w:t>Předmětem plnění podle této sml</w:t>
      </w:r>
      <w:r w:rsidR="00773D82">
        <w:rPr>
          <w:rFonts w:ascii="Times New Roman" w:hAnsi="Times New Roman"/>
          <w:sz w:val="20"/>
          <w:szCs w:val="20"/>
          <w:lang w:eastAsia="cs-CZ"/>
        </w:rPr>
        <w:t xml:space="preserve">ouvy je </w:t>
      </w:r>
      <w:r w:rsidR="00E612FB" w:rsidRPr="00E612FB">
        <w:rPr>
          <w:rFonts w:ascii="Times New Roman" w:hAnsi="Times New Roman"/>
          <w:b/>
          <w:sz w:val="20"/>
          <w:szCs w:val="20"/>
          <w:lang w:eastAsia="cs-CZ"/>
        </w:rPr>
        <w:t>plnění zhotovitele spočívající v:</w:t>
      </w:r>
    </w:p>
    <w:p w14:paraId="49EFB713" w14:textId="77777777" w:rsidR="00E612FB" w:rsidRPr="00E612FB" w:rsidRDefault="00E612FB" w:rsidP="00E612FB">
      <w:pPr>
        <w:pStyle w:val="Bezmezer"/>
        <w:rPr>
          <w:rFonts w:ascii="Times New Roman" w:hAnsi="Times New Roman"/>
          <w:b/>
          <w:sz w:val="20"/>
          <w:szCs w:val="20"/>
          <w:lang w:eastAsia="cs-CZ"/>
        </w:rPr>
      </w:pPr>
    </w:p>
    <w:p w14:paraId="0C4F2F18" w14:textId="674A83FC" w:rsidR="00E612FB" w:rsidRPr="00E612FB" w:rsidRDefault="00E612FB" w:rsidP="00E612FB">
      <w:pPr>
        <w:pStyle w:val="Bezmezer"/>
        <w:numPr>
          <w:ilvl w:val="0"/>
          <w:numId w:val="21"/>
        </w:numPr>
        <w:jc w:val="both"/>
        <w:rPr>
          <w:rFonts w:ascii="Times New Roman" w:hAnsi="Times New Roman"/>
          <w:bCs/>
          <w:sz w:val="20"/>
          <w:szCs w:val="20"/>
          <w:lang w:eastAsia="cs-CZ"/>
        </w:rPr>
      </w:pPr>
      <w:r w:rsidRPr="00E612FB">
        <w:rPr>
          <w:rFonts w:ascii="Times New Roman" w:hAnsi="Times New Roman"/>
          <w:b/>
          <w:sz w:val="20"/>
          <w:szCs w:val="20"/>
          <w:lang w:eastAsia="cs-CZ"/>
        </w:rPr>
        <w:t>poskytnutí služeb v oblasti nakládání s dohodnutými druhy odpadů objednatele označenými podle přílohy č.1 k vyhlášce č. 8/2021 Sb., o Katalogu odpadů a posuzování vlastností odpadů</w:t>
      </w:r>
      <w:r w:rsidR="001D46E6">
        <w:rPr>
          <w:rFonts w:ascii="Times New Roman" w:hAnsi="Times New Roman"/>
          <w:b/>
          <w:sz w:val="20"/>
          <w:szCs w:val="20"/>
          <w:lang w:eastAsia="cs-CZ"/>
        </w:rPr>
        <w:t xml:space="preserve"> v platném znění </w:t>
      </w:r>
      <w:r w:rsidRPr="00E612FB">
        <w:rPr>
          <w:rFonts w:ascii="Times New Roman" w:hAnsi="Times New Roman"/>
          <w:b/>
          <w:sz w:val="20"/>
          <w:szCs w:val="20"/>
          <w:lang w:eastAsia="cs-CZ"/>
        </w:rPr>
        <w:t xml:space="preserve">(Katalog odpadů), které jsou specifikovány </w:t>
      </w:r>
      <w:r>
        <w:rPr>
          <w:rFonts w:ascii="Times New Roman" w:hAnsi="Times New Roman"/>
          <w:b/>
          <w:sz w:val="20"/>
          <w:szCs w:val="20"/>
          <w:lang w:eastAsia="cs-CZ"/>
        </w:rPr>
        <w:t>v této smlouvě.</w:t>
      </w:r>
      <w:r w:rsidRPr="00E612FB">
        <w:rPr>
          <w:rFonts w:ascii="Times New Roman" w:hAnsi="Times New Roman"/>
          <w:b/>
          <w:sz w:val="20"/>
          <w:szCs w:val="20"/>
          <w:lang w:eastAsia="cs-CZ"/>
        </w:rPr>
        <w:t xml:space="preserve"> Zhotovitel, jakožto provozovatel zařízení podle § 16 zákona, zajistí pro objednatele průběžně: sběr (převzetí), dopravu a následně </w:t>
      </w:r>
      <w:r w:rsidRPr="00E612FB">
        <w:rPr>
          <w:rFonts w:ascii="Times New Roman" w:hAnsi="Times New Roman"/>
          <w:b/>
          <w:sz w:val="20"/>
          <w:szCs w:val="20"/>
          <w:lang w:eastAsia="cs-CZ"/>
        </w:rPr>
        <w:lastRenderedPageBreak/>
        <w:t>případné využití a odstranění dohodnutých druhů odpadů. Zhotovitel plní veškeré povinnosti stanovené pro něj jako pro provozovatele zařízení dle ustanovení § 17 zákona a s takto převzatými dohodnutými druhy odpadů dále naloží v souladu se zákonem a ostatními obecně závaznými právními předpisy v oblasti nakládání s odpady;</w:t>
      </w:r>
      <w:r w:rsidRPr="00E612FB">
        <w:rPr>
          <w:rFonts w:ascii="Times New Roman" w:hAnsi="Times New Roman"/>
          <w:bCs/>
          <w:sz w:val="20"/>
          <w:szCs w:val="20"/>
          <w:lang w:eastAsia="cs-CZ"/>
        </w:rPr>
        <w:t xml:space="preserve"> </w:t>
      </w:r>
    </w:p>
    <w:p w14:paraId="0C7A2F17" w14:textId="77777777" w:rsidR="00E612FB" w:rsidRPr="00E612FB" w:rsidRDefault="00E612FB" w:rsidP="00E612FB">
      <w:pPr>
        <w:pStyle w:val="Bezmezer"/>
        <w:rPr>
          <w:rFonts w:ascii="Times New Roman" w:hAnsi="Times New Roman"/>
          <w:b/>
          <w:sz w:val="20"/>
          <w:szCs w:val="20"/>
          <w:lang w:eastAsia="cs-CZ"/>
        </w:rPr>
      </w:pPr>
    </w:p>
    <w:p w14:paraId="466D33F6" w14:textId="77777777" w:rsidR="00E612FB" w:rsidRPr="00E612FB" w:rsidRDefault="00E612FB" w:rsidP="00E612FB">
      <w:pPr>
        <w:pStyle w:val="Bezmezer"/>
        <w:rPr>
          <w:rFonts w:ascii="Times New Roman" w:hAnsi="Times New Roman"/>
          <w:sz w:val="20"/>
          <w:szCs w:val="20"/>
          <w:lang w:eastAsia="cs-CZ"/>
        </w:rPr>
      </w:pPr>
      <w:r w:rsidRPr="00E612FB">
        <w:rPr>
          <w:rFonts w:ascii="Times New Roman" w:hAnsi="Times New Roman"/>
          <w:b/>
          <w:sz w:val="20"/>
          <w:szCs w:val="20"/>
          <w:lang w:eastAsia="cs-CZ"/>
        </w:rPr>
        <w:t>to vše za úplatu a při dodržení dále v této smlouvě sjednaných podmínek, za kterých zhotovitel dohodnuté druhy odpadů převezme</w:t>
      </w:r>
      <w:r w:rsidRPr="00E612FB">
        <w:rPr>
          <w:rFonts w:ascii="Times New Roman" w:hAnsi="Times New Roman"/>
          <w:sz w:val="20"/>
          <w:szCs w:val="20"/>
          <w:lang w:eastAsia="cs-CZ"/>
        </w:rPr>
        <w:t xml:space="preserve">.  </w:t>
      </w:r>
    </w:p>
    <w:p w14:paraId="666F3D74" w14:textId="77777777" w:rsidR="00E612FB" w:rsidRPr="00E612FB" w:rsidRDefault="00E612FB" w:rsidP="00E612FB">
      <w:pPr>
        <w:pStyle w:val="Bezmezer"/>
        <w:jc w:val="both"/>
        <w:rPr>
          <w:rFonts w:ascii="Times New Roman" w:hAnsi="Times New Roman"/>
          <w:bCs/>
          <w:sz w:val="20"/>
          <w:szCs w:val="20"/>
          <w:lang w:eastAsia="cs-CZ"/>
        </w:rPr>
      </w:pPr>
    </w:p>
    <w:p w14:paraId="65E54CA5" w14:textId="570561C4" w:rsidR="00AA7F4F" w:rsidRPr="00E91278" w:rsidRDefault="00AA7F4F" w:rsidP="005C3D57">
      <w:pPr>
        <w:pStyle w:val="Bezmezer"/>
        <w:jc w:val="both"/>
        <w:rPr>
          <w:rFonts w:ascii="Times New Roman" w:hAnsi="Times New Roman"/>
          <w:sz w:val="20"/>
          <w:szCs w:val="20"/>
        </w:rPr>
      </w:pPr>
      <w:r w:rsidRPr="00E91278">
        <w:rPr>
          <w:rFonts w:ascii="Times New Roman" w:hAnsi="Times New Roman"/>
          <w:sz w:val="20"/>
          <w:szCs w:val="20"/>
        </w:rPr>
        <w:t>Dojednané plnění pod</w:t>
      </w:r>
      <w:r w:rsidR="005C3D57">
        <w:rPr>
          <w:rFonts w:ascii="Times New Roman" w:hAnsi="Times New Roman"/>
          <w:sz w:val="20"/>
          <w:szCs w:val="20"/>
        </w:rPr>
        <w:t>le této smlouvy je sjednáno od</w:t>
      </w:r>
      <w:r w:rsidR="000D6C6B">
        <w:rPr>
          <w:rFonts w:ascii="Times New Roman" w:hAnsi="Times New Roman"/>
          <w:b/>
          <w:sz w:val="20"/>
          <w:szCs w:val="20"/>
        </w:rPr>
        <w:t xml:space="preserve">: </w:t>
      </w:r>
      <w:r w:rsidR="00C1249E">
        <w:rPr>
          <w:rFonts w:ascii="Times New Roman" w:hAnsi="Times New Roman"/>
          <w:b/>
          <w:sz w:val="20"/>
          <w:szCs w:val="20"/>
        </w:rPr>
        <w:t>1.5.2022</w:t>
      </w:r>
    </w:p>
    <w:p w14:paraId="28BA4F8D" w14:textId="77777777" w:rsidR="00AA7F4F" w:rsidRPr="00E91278" w:rsidRDefault="00AA7F4F" w:rsidP="00AA7F4F">
      <w:pPr>
        <w:spacing w:after="0" w:line="240" w:lineRule="auto"/>
        <w:jc w:val="both"/>
        <w:rPr>
          <w:rFonts w:ascii="Times New Roman" w:hAnsi="Times New Roman"/>
          <w:b/>
          <w:bCs/>
          <w:sz w:val="20"/>
          <w:szCs w:val="20"/>
        </w:rPr>
      </w:pPr>
    </w:p>
    <w:p w14:paraId="60F37D6E" w14:textId="77777777" w:rsidR="005C3D57" w:rsidRDefault="005C3D57" w:rsidP="00AA7F4F">
      <w:pPr>
        <w:spacing w:after="0" w:line="240" w:lineRule="auto"/>
        <w:jc w:val="both"/>
        <w:rPr>
          <w:rFonts w:ascii="Times New Roman" w:hAnsi="Times New Roman"/>
          <w:b/>
          <w:bCs/>
          <w:sz w:val="20"/>
          <w:szCs w:val="20"/>
        </w:rPr>
      </w:pPr>
    </w:p>
    <w:p w14:paraId="781FE17D" w14:textId="7E436F18" w:rsidR="00AA7F4F" w:rsidRPr="00E91278" w:rsidRDefault="00E612FB" w:rsidP="00E612FB">
      <w:pPr>
        <w:spacing w:after="0"/>
        <w:contextualSpacing/>
        <w:jc w:val="center"/>
        <w:rPr>
          <w:rFonts w:ascii="Times New Roman" w:hAnsi="Times New Roman"/>
          <w:b/>
          <w:bCs/>
          <w:sz w:val="20"/>
          <w:szCs w:val="20"/>
        </w:rPr>
      </w:pPr>
      <w:r>
        <w:rPr>
          <w:rFonts w:ascii="Times New Roman" w:hAnsi="Times New Roman"/>
          <w:b/>
          <w:bCs/>
          <w:sz w:val="20"/>
          <w:szCs w:val="20"/>
        </w:rPr>
        <w:t>II.</w:t>
      </w:r>
    </w:p>
    <w:p w14:paraId="7A1A7443" w14:textId="77777777" w:rsidR="00AA7F4F" w:rsidRPr="00E91278" w:rsidRDefault="00AA7F4F" w:rsidP="00AA7F4F">
      <w:pPr>
        <w:spacing w:after="0"/>
        <w:contextualSpacing/>
        <w:jc w:val="center"/>
        <w:rPr>
          <w:rFonts w:ascii="Times New Roman" w:hAnsi="Times New Roman"/>
          <w:b/>
          <w:bCs/>
          <w:sz w:val="20"/>
          <w:szCs w:val="20"/>
        </w:rPr>
      </w:pPr>
      <w:r w:rsidRPr="00E91278">
        <w:rPr>
          <w:rFonts w:ascii="Times New Roman" w:hAnsi="Times New Roman"/>
          <w:b/>
          <w:bCs/>
          <w:sz w:val="20"/>
          <w:szCs w:val="20"/>
        </w:rPr>
        <w:t>Podrobnosti poskytnutí plnění zhotovitelem</w:t>
      </w:r>
    </w:p>
    <w:p w14:paraId="63EB3848" w14:textId="77777777" w:rsidR="00AA7F4F" w:rsidRPr="00E91278" w:rsidRDefault="00AA7F4F" w:rsidP="00AA7F4F">
      <w:pPr>
        <w:spacing w:after="0"/>
        <w:ind w:left="360"/>
        <w:contextualSpacing/>
        <w:rPr>
          <w:rFonts w:ascii="Times New Roman" w:hAnsi="Times New Roman"/>
          <w:b/>
          <w:bCs/>
          <w:color w:val="31849B"/>
          <w:sz w:val="20"/>
          <w:szCs w:val="20"/>
        </w:rPr>
      </w:pPr>
    </w:p>
    <w:p w14:paraId="51DB0B6E" w14:textId="35C23EBE" w:rsidR="00773D82" w:rsidRPr="00C15F8B" w:rsidRDefault="00AA7F4F" w:rsidP="00773D82">
      <w:pPr>
        <w:numPr>
          <w:ilvl w:val="0"/>
          <w:numId w:val="10"/>
        </w:numPr>
        <w:spacing w:after="120" w:line="240" w:lineRule="auto"/>
        <w:ind w:left="284" w:hanging="284"/>
        <w:jc w:val="both"/>
        <w:rPr>
          <w:rFonts w:ascii="Times New Roman" w:hAnsi="Times New Roman"/>
          <w:sz w:val="20"/>
          <w:szCs w:val="20"/>
        </w:rPr>
      </w:pPr>
      <w:r w:rsidRPr="00C15F8B">
        <w:rPr>
          <w:rFonts w:ascii="Times New Roman" w:hAnsi="Times New Roman"/>
          <w:sz w:val="20"/>
          <w:szCs w:val="20"/>
        </w:rPr>
        <w:t xml:space="preserve">Objednatel objednává převzetí </w:t>
      </w:r>
      <w:r w:rsidR="00D910E0">
        <w:rPr>
          <w:rFonts w:ascii="Times New Roman" w:hAnsi="Times New Roman"/>
          <w:sz w:val="20"/>
          <w:szCs w:val="20"/>
        </w:rPr>
        <w:t xml:space="preserve">dohodnutých druhů </w:t>
      </w:r>
      <w:r w:rsidRPr="00C15F8B">
        <w:rPr>
          <w:rFonts w:ascii="Times New Roman" w:hAnsi="Times New Roman"/>
          <w:sz w:val="20"/>
          <w:szCs w:val="20"/>
        </w:rPr>
        <w:t>odpadu a jeho následný odvoz zhotovitelem jakožto oprávněnou osobou, a to podle sjednaného typu svozu</w:t>
      </w:r>
      <w:r w:rsidR="00C15F8B" w:rsidRPr="00C15F8B">
        <w:rPr>
          <w:rFonts w:ascii="Times New Roman" w:hAnsi="Times New Roman"/>
          <w:sz w:val="20"/>
          <w:szCs w:val="20"/>
        </w:rPr>
        <w:t>.</w:t>
      </w:r>
      <w:r w:rsidR="00773D82" w:rsidRPr="00C15F8B">
        <w:rPr>
          <w:rFonts w:ascii="Times New Roman" w:hAnsi="Times New Roman"/>
        </w:rPr>
        <w:t xml:space="preserve"> </w:t>
      </w:r>
      <w:r w:rsidR="00773D82" w:rsidRPr="00C15F8B">
        <w:rPr>
          <w:rFonts w:ascii="Times New Roman" w:hAnsi="Times New Roman"/>
          <w:sz w:val="20"/>
          <w:szCs w:val="20"/>
        </w:rPr>
        <w:t xml:space="preserve">Cena je </w:t>
      </w:r>
      <w:proofErr w:type="gramStart"/>
      <w:r w:rsidR="00773D82" w:rsidRPr="00C15F8B">
        <w:rPr>
          <w:rFonts w:ascii="Times New Roman" w:hAnsi="Times New Roman"/>
          <w:sz w:val="20"/>
          <w:szCs w:val="20"/>
        </w:rPr>
        <w:t xml:space="preserve">stanovena </w:t>
      </w:r>
      <w:r w:rsidR="001D46E6">
        <w:rPr>
          <w:rFonts w:ascii="Times New Roman" w:hAnsi="Times New Roman"/>
          <w:sz w:val="20"/>
          <w:szCs w:val="20"/>
        </w:rPr>
        <w:t xml:space="preserve"> v</w:t>
      </w:r>
      <w:proofErr w:type="gramEnd"/>
      <w:r w:rsidR="001D46E6">
        <w:rPr>
          <w:rFonts w:ascii="Times New Roman" w:hAnsi="Times New Roman"/>
          <w:sz w:val="20"/>
          <w:szCs w:val="20"/>
        </w:rPr>
        <w:t> příloze č.1, která je nedílnou součástí smlouvy.</w:t>
      </w:r>
      <w:r w:rsidR="00773D82" w:rsidRPr="00C15F8B">
        <w:rPr>
          <w:rFonts w:ascii="Times New Roman" w:hAnsi="Times New Roman"/>
          <w:sz w:val="20"/>
          <w:szCs w:val="20"/>
        </w:rPr>
        <w:t xml:space="preserve"> Změny v četnosti a počtu nádob lze provést na základě písemné žádosti.</w:t>
      </w:r>
    </w:p>
    <w:p w14:paraId="5B525CAB" w14:textId="34113C63" w:rsidR="00AA7F4F" w:rsidRPr="00E91278" w:rsidRDefault="00AA7F4F" w:rsidP="00773D82">
      <w:pPr>
        <w:spacing w:after="120" w:line="240" w:lineRule="auto"/>
        <w:ind w:left="284"/>
        <w:jc w:val="both"/>
        <w:rPr>
          <w:rFonts w:ascii="Times New Roman" w:hAnsi="Times New Roman"/>
          <w:b/>
          <w:bC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851"/>
        <w:gridCol w:w="1701"/>
        <w:gridCol w:w="2693"/>
        <w:gridCol w:w="1276"/>
        <w:gridCol w:w="1134"/>
      </w:tblGrid>
      <w:tr w:rsidR="00EF1312" w:rsidRPr="00E91278" w14:paraId="13038EF9" w14:textId="77777777" w:rsidTr="00695ECF">
        <w:tc>
          <w:tcPr>
            <w:tcW w:w="993" w:type="dxa"/>
            <w:tcBorders>
              <w:top w:val="single" w:sz="4" w:space="0" w:color="auto"/>
              <w:left w:val="single" w:sz="4" w:space="0" w:color="auto"/>
              <w:bottom w:val="single" w:sz="4" w:space="0" w:color="auto"/>
              <w:right w:val="single" w:sz="4" w:space="0" w:color="auto"/>
            </w:tcBorders>
            <w:shd w:val="clear" w:color="auto" w:fill="B8CCE4"/>
            <w:hideMark/>
          </w:tcPr>
          <w:p w14:paraId="01B9E092" w14:textId="77777777" w:rsidR="00EF1312" w:rsidRPr="00E91278" w:rsidRDefault="00EF1312">
            <w:pPr>
              <w:spacing w:after="120" w:line="240" w:lineRule="auto"/>
              <w:jc w:val="center"/>
              <w:rPr>
                <w:rFonts w:ascii="Times New Roman" w:hAnsi="Times New Roman"/>
                <w:b/>
                <w:bCs/>
                <w:sz w:val="20"/>
                <w:szCs w:val="20"/>
              </w:rPr>
            </w:pPr>
            <w:r w:rsidRPr="00E91278">
              <w:rPr>
                <w:rFonts w:ascii="Times New Roman" w:hAnsi="Times New Roman"/>
                <w:b/>
                <w:bCs/>
                <w:sz w:val="20"/>
                <w:szCs w:val="20"/>
              </w:rPr>
              <w:t>nádoba</w:t>
            </w:r>
          </w:p>
        </w:tc>
        <w:tc>
          <w:tcPr>
            <w:tcW w:w="708" w:type="dxa"/>
            <w:tcBorders>
              <w:top w:val="single" w:sz="4" w:space="0" w:color="auto"/>
              <w:left w:val="single" w:sz="4" w:space="0" w:color="auto"/>
              <w:bottom w:val="single" w:sz="4" w:space="0" w:color="auto"/>
              <w:right w:val="single" w:sz="4" w:space="0" w:color="auto"/>
            </w:tcBorders>
            <w:shd w:val="clear" w:color="auto" w:fill="B8CCE4"/>
            <w:hideMark/>
          </w:tcPr>
          <w:p w14:paraId="52E8E95A" w14:textId="77777777" w:rsidR="00EF1312" w:rsidRPr="00E91278" w:rsidRDefault="00EF1312">
            <w:pPr>
              <w:spacing w:after="120" w:line="240" w:lineRule="auto"/>
              <w:jc w:val="center"/>
              <w:rPr>
                <w:rFonts w:ascii="Times New Roman" w:hAnsi="Times New Roman"/>
                <w:b/>
                <w:bCs/>
                <w:sz w:val="20"/>
                <w:szCs w:val="20"/>
              </w:rPr>
            </w:pPr>
            <w:r w:rsidRPr="00E91278">
              <w:rPr>
                <w:rFonts w:ascii="Times New Roman" w:hAnsi="Times New Roman"/>
                <w:b/>
                <w:bCs/>
                <w:sz w:val="20"/>
                <w:szCs w:val="20"/>
              </w:rPr>
              <w:t>počet ks</w:t>
            </w:r>
          </w:p>
        </w:tc>
        <w:tc>
          <w:tcPr>
            <w:tcW w:w="851" w:type="dxa"/>
            <w:tcBorders>
              <w:top w:val="single" w:sz="4" w:space="0" w:color="auto"/>
              <w:left w:val="single" w:sz="4" w:space="0" w:color="auto"/>
              <w:bottom w:val="single" w:sz="4" w:space="0" w:color="auto"/>
              <w:right w:val="single" w:sz="4" w:space="0" w:color="auto"/>
            </w:tcBorders>
            <w:shd w:val="clear" w:color="auto" w:fill="B8CCE4"/>
            <w:hideMark/>
          </w:tcPr>
          <w:p w14:paraId="4C4CF0E5" w14:textId="77777777" w:rsidR="00EF1312" w:rsidRPr="00E91278" w:rsidRDefault="00EF1312">
            <w:pPr>
              <w:spacing w:after="120" w:line="240" w:lineRule="auto"/>
              <w:jc w:val="center"/>
              <w:rPr>
                <w:rFonts w:ascii="Times New Roman" w:hAnsi="Times New Roman"/>
                <w:b/>
                <w:bCs/>
                <w:sz w:val="20"/>
                <w:szCs w:val="20"/>
              </w:rPr>
            </w:pPr>
            <w:r w:rsidRPr="00E91278">
              <w:rPr>
                <w:rFonts w:ascii="Times New Roman" w:hAnsi="Times New Roman"/>
                <w:b/>
                <w:bCs/>
                <w:sz w:val="20"/>
                <w:szCs w:val="20"/>
              </w:rPr>
              <w:t>četnost / rok</w:t>
            </w:r>
          </w:p>
        </w:tc>
        <w:tc>
          <w:tcPr>
            <w:tcW w:w="1701" w:type="dxa"/>
            <w:tcBorders>
              <w:top w:val="single" w:sz="4" w:space="0" w:color="auto"/>
              <w:left w:val="single" w:sz="4" w:space="0" w:color="auto"/>
              <w:bottom w:val="single" w:sz="4" w:space="0" w:color="auto"/>
              <w:right w:val="single" w:sz="4" w:space="0" w:color="auto"/>
            </w:tcBorders>
            <w:shd w:val="clear" w:color="auto" w:fill="B8CCE4"/>
            <w:hideMark/>
          </w:tcPr>
          <w:p w14:paraId="3EC271CF" w14:textId="77777777" w:rsidR="00EF1312" w:rsidRPr="00E91278" w:rsidRDefault="007770D5">
            <w:pPr>
              <w:spacing w:after="120" w:line="240" w:lineRule="auto"/>
              <w:jc w:val="center"/>
              <w:rPr>
                <w:rFonts w:ascii="Times New Roman" w:hAnsi="Times New Roman"/>
                <w:b/>
                <w:bCs/>
                <w:sz w:val="20"/>
                <w:szCs w:val="20"/>
              </w:rPr>
            </w:pPr>
            <w:proofErr w:type="spellStart"/>
            <w:r>
              <w:rPr>
                <w:rFonts w:ascii="Times New Roman" w:hAnsi="Times New Roman"/>
                <w:b/>
                <w:bCs/>
                <w:sz w:val="20"/>
                <w:szCs w:val="20"/>
              </w:rPr>
              <w:t>k</w:t>
            </w:r>
            <w:r w:rsidR="00EF1312" w:rsidRPr="00E91278">
              <w:rPr>
                <w:rFonts w:ascii="Times New Roman" w:hAnsi="Times New Roman"/>
                <w:b/>
                <w:bCs/>
                <w:sz w:val="20"/>
                <w:szCs w:val="20"/>
              </w:rPr>
              <w:t>tg.č</w:t>
            </w:r>
            <w:proofErr w:type="spellEnd"/>
            <w:r w:rsidR="00EF1312" w:rsidRPr="00E91278">
              <w:rPr>
                <w:rFonts w:ascii="Times New Roman" w:hAnsi="Times New Roman"/>
                <w:b/>
                <w:bCs/>
                <w:sz w:val="20"/>
                <w:szCs w:val="20"/>
              </w:rPr>
              <w:t>. odpadu</w:t>
            </w:r>
          </w:p>
        </w:tc>
        <w:tc>
          <w:tcPr>
            <w:tcW w:w="2693" w:type="dxa"/>
            <w:tcBorders>
              <w:top w:val="single" w:sz="4" w:space="0" w:color="auto"/>
              <w:left w:val="single" w:sz="4" w:space="0" w:color="auto"/>
              <w:bottom w:val="single" w:sz="4" w:space="0" w:color="auto"/>
              <w:right w:val="single" w:sz="4" w:space="0" w:color="auto"/>
            </w:tcBorders>
            <w:shd w:val="clear" w:color="auto" w:fill="B8CCE4"/>
            <w:hideMark/>
          </w:tcPr>
          <w:p w14:paraId="4494EC43" w14:textId="77777777" w:rsidR="00EF1312" w:rsidRPr="00E91278" w:rsidRDefault="00EF1312">
            <w:pPr>
              <w:spacing w:after="120" w:line="240" w:lineRule="auto"/>
              <w:jc w:val="center"/>
              <w:rPr>
                <w:rFonts w:ascii="Times New Roman" w:hAnsi="Times New Roman"/>
                <w:b/>
                <w:bCs/>
                <w:sz w:val="20"/>
                <w:szCs w:val="20"/>
              </w:rPr>
            </w:pPr>
            <w:r w:rsidRPr="00E91278">
              <w:rPr>
                <w:rFonts w:ascii="Times New Roman" w:hAnsi="Times New Roman"/>
                <w:b/>
                <w:bCs/>
                <w:sz w:val="20"/>
                <w:szCs w:val="20"/>
              </w:rPr>
              <w:t>ulice, čp.</w:t>
            </w:r>
          </w:p>
        </w:tc>
        <w:tc>
          <w:tcPr>
            <w:tcW w:w="1276" w:type="dxa"/>
            <w:tcBorders>
              <w:top w:val="single" w:sz="4" w:space="0" w:color="auto"/>
              <w:left w:val="single" w:sz="4" w:space="0" w:color="auto"/>
              <w:bottom w:val="single" w:sz="4" w:space="0" w:color="auto"/>
              <w:right w:val="single" w:sz="4" w:space="0" w:color="auto"/>
            </w:tcBorders>
            <w:shd w:val="clear" w:color="auto" w:fill="B8CCE4"/>
            <w:hideMark/>
          </w:tcPr>
          <w:p w14:paraId="7CFE3FDD" w14:textId="77777777" w:rsidR="00695ECF" w:rsidRDefault="00695ECF">
            <w:pPr>
              <w:spacing w:after="120" w:line="240" w:lineRule="auto"/>
              <w:jc w:val="center"/>
              <w:rPr>
                <w:rFonts w:ascii="Times New Roman" w:hAnsi="Times New Roman"/>
                <w:b/>
                <w:bCs/>
                <w:sz w:val="20"/>
                <w:szCs w:val="20"/>
              </w:rPr>
            </w:pPr>
            <w:r>
              <w:rPr>
                <w:rFonts w:ascii="Times New Roman" w:hAnsi="Times New Roman"/>
                <w:b/>
                <w:bCs/>
                <w:sz w:val="20"/>
                <w:szCs w:val="20"/>
              </w:rPr>
              <w:t>c</w:t>
            </w:r>
            <w:r w:rsidR="00EF1312" w:rsidRPr="00E91278">
              <w:rPr>
                <w:rFonts w:ascii="Times New Roman" w:hAnsi="Times New Roman"/>
                <w:b/>
                <w:bCs/>
                <w:sz w:val="20"/>
                <w:szCs w:val="20"/>
              </w:rPr>
              <w:t>ena</w:t>
            </w:r>
            <w:r>
              <w:rPr>
                <w:rFonts w:ascii="Times New Roman" w:hAnsi="Times New Roman"/>
                <w:b/>
                <w:bCs/>
                <w:sz w:val="20"/>
                <w:szCs w:val="20"/>
              </w:rPr>
              <w:t xml:space="preserve"> </w:t>
            </w:r>
          </w:p>
          <w:p w14:paraId="394E8066" w14:textId="09BE8323" w:rsidR="00EF1312" w:rsidRPr="00E91278" w:rsidRDefault="007770D5" w:rsidP="00695ECF">
            <w:pPr>
              <w:spacing w:after="120" w:line="240" w:lineRule="auto"/>
              <w:jc w:val="center"/>
              <w:rPr>
                <w:rFonts w:ascii="Times New Roman" w:hAnsi="Times New Roman"/>
                <w:b/>
                <w:bCs/>
                <w:sz w:val="20"/>
                <w:szCs w:val="20"/>
              </w:rPr>
            </w:pPr>
            <w:r>
              <w:rPr>
                <w:rFonts w:ascii="Times New Roman" w:hAnsi="Times New Roman"/>
                <w:b/>
                <w:bCs/>
                <w:sz w:val="20"/>
                <w:szCs w:val="20"/>
              </w:rPr>
              <w:t>Kč</w:t>
            </w:r>
            <w:r w:rsidR="00695ECF">
              <w:rPr>
                <w:rFonts w:ascii="Times New Roman" w:hAnsi="Times New Roman"/>
                <w:b/>
                <w:bCs/>
                <w:sz w:val="20"/>
                <w:szCs w:val="20"/>
              </w:rPr>
              <w:t>/</w:t>
            </w:r>
            <w:r w:rsidR="00EF1312">
              <w:rPr>
                <w:rFonts w:ascii="Times New Roman" w:hAnsi="Times New Roman"/>
                <w:b/>
                <w:bCs/>
                <w:sz w:val="20"/>
                <w:szCs w:val="20"/>
              </w:rPr>
              <w:t>výsyp</w:t>
            </w:r>
            <w:r w:rsidR="00695ECF">
              <w:rPr>
                <w:rFonts w:ascii="Times New Roman" w:hAnsi="Times New Roman"/>
                <w:b/>
                <w:bCs/>
                <w:sz w:val="20"/>
                <w:szCs w:val="20"/>
              </w:rPr>
              <w:t>/ks</w:t>
            </w:r>
          </w:p>
        </w:tc>
        <w:tc>
          <w:tcPr>
            <w:tcW w:w="1134" w:type="dxa"/>
            <w:tcBorders>
              <w:top w:val="single" w:sz="4" w:space="0" w:color="auto"/>
              <w:left w:val="single" w:sz="4" w:space="0" w:color="auto"/>
              <w:bottom w:val="single" w:sz="4" w:space="0" w:color="auto"/>
              <w:right w:val="single" w:sz="4" w:space="0" w:color="auto"/>
            </w:tcBorders>
            <w:shd w:val="clear" w:color="auto" w:fill="B8CCE4"/>
          </w:tcPr>
          <w:p w14:paraId="13A09868" w14:textId="77777777" w:rsidR="00EF1312" w:rsidRDefault="00485F0E">
            <w:pPr>
              <w:spacing w:after="120" w:line="240" w:lineRule="auto"/>
              <w:jc w:val="center"/>
              <w:rPr>
                <w:rFonts w:ascii="Times New Roman" w:hAnsi="Times New Roman"/>
                <w:b/>
                <w:bCs/>
                <w:sz w:val="20"/>
                <w:szCs w:val="20"/>
              </w:rPr>
            </w:pPr>
            <w:r>
              <w:rPr>
                <w:rFonts w:ascii="Times New Roman" w:hAnsi="Times New Roman"/>
                <w:b/>
                <w:bCs/>
                <w:sz w:val="20"/>
                <w:szCs w:val="20"/>
              </w:rPr>
              <w:t>p</w:t>
            </w:r>
            <w:r w:rsidR="00EF1312">
              <w:rPr>
                <w:rFonts w:ascii="Times New Roman" w:hAnsi="Times New Roman"/>
                <w:b/>
                <w:bCs/>
                <w:sz w:val="20"/>
                <w:szCs w:val="20"/>
              </w:rPr>
              <w:t>ronájem nádoby ks/měsíc</w:t>
            </w:r>
          </w:p>
        </w:tc>
      </w:tr>
      <w:tr w:rsidR="00C1249E" w:rsidRPr="00E91278" w14:paraId="3741A457" w14:textId="77777777" w:rsidTr="00695ECF">
        <w:tc>
          <w:tcPr>
            <w:tcW w:w="993" w:type="dxa"/>
            <w:tcBorders>
              <w:top w:val="single" w:sz="4" w:space="0" w:color="auto"/>
              <w:left w:val="single" w:sz="4" w:space="0" w:color="auto"/>
              <w:bottom w:val="single" w:sz="4" w:space="0" w:color="auto"/>
              <w:right w:val="single" w:sz="4" w:space="0" w:color="auto"/>
            </w:tcBorders>
          </w:tcPr>
          <w:p w14:paraId="0A909AFC" w14:textId="23EC5713"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110</w:t>
            </w:r>
            <w:r w:rsidRPr="00E91278">
              <w:rPr>
                <w:rFonts w:ascii="Times New Roman" w:hAnsi="Times New Roman"/>
                <w:b/>
                <w:bCs/>
                <w:sz w:val="20"/>
                <w:szCs w:val="20"/>
              </w:rPr>
              <w:t>0 l</w:t>
            </w:r>
          </w:p>
        </w:tc>
        <w:tc>
          <w:tcPr>
            <w:tcW w:w="708" w:type="dxa"/>
            <w:tcBorders>
              <w:top w:val="single" w:sz="4" w:space="0" w:color="auto"/>
              <w:left w:val="single" w:sz="4" w:space="0" w:color="auto"/>
              <w:bottom w:val="single" w:sz="4" w:space="0" w:color="auto"/>
              <w:right w:val="single" w:sz="4" w:space="0" w:color="auto"/>
            </w:tcBorders>
          </w:tcPr>
          <w:p w14:paraId="689675AF" w14:textId="5979B8B8"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F2DA6FE" w14:textId="5E75BD2D"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12x</w:t>
            </w:r>
          </w:p>
        </w:tc>
        <w:tc>
          <w:tcPr>
            <w:tcW w:w="1701" w:type="dxa"/>
            <w:tcBorders>
              <w:top w:val="single" w:sz="4" w:space="0" w:color="auto"/>
              <w:left w:val="single" w:sz="4" w:space="0" w:color="auto"/>
              <w:bottom w:val="single" w:sz="4" w:space="0" w:color="auto"/>
              <w:right w:val="single" w:sz="4" w:space="0" w:color="auto"/>
            </w:tcBorders>
          </w:tcPr>
          <w:p w14:paraId="456C581B" w14:textId="56352A09"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papír a lepenka</w:t>
            </w:r>
          </w:p>
        </w:tc>
        <w:tc>
          <w:tcPr>
            <w:tcW w:w="2693" w:type="dxa"/>
            <w:tcBorders>
              <w:top w:val="single" w:sz="4" w:space="0" w:color="auto"/>
              <w:left w:val="single" w:sz="4" w:space="0" w:color="auto"/>
              <w:bottom w:val="single" w:sz="4" w:space="0" w:color="auto"/>
              <w:right w:val="single" w:sz="4" w:space="0" w:color="auto"/>
            </w:tcBorders>
          </w:tcPr>
          <w:p w14:paraId="687CEB22" w14:textId="184C407A"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U Léčebny 500, Mirošov</w:t>
            </w:r>
          </w:p>
        </w:tc>
        <w:tc>
          <w:tcPr>
            <w:tcW w:w="1276" w:type="dxa"/>
            <w:tcBorders>
              <w:top w:val="single" w:sz="4" w:space="0" w:color="auto"/>
              <w:left w:val="single" w:sz="4" w:space="0" w:color="auto"/>
              <w:bottom w:val="single" w:sz="4" w:space="0" w:color="auto"/>
              <w:right w:val="single" w:sz="4" w:space="0" w:color="auto"/>
            </w:tcBorders>
          </w:tcPr>
          <w:p w14:paraId="1B5563B3" w14:textId="738F38AA"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335,-+dotřídění do 2,20/Kč/kg</w:t>
            </w:r>
          </w:p>
        </w:tc>
        <w:tc>
          <w:tcPr>
            <w:tcW w:w="1134" w:type="dxa"/>
            <w:tcBorders>
              <w:top w:val="single" w:sz="4" w:space="0" w:color="auto"/>
              <w:left w:val="single" w:sz="4" w:space="0" w:color="auto"/>
              <w:bottom w:val="single" w:sz="4" w:space="0" w:color="auto"/>
              <w:right w:val="single" w:sz="4" w:space="0" w:color="auto"/>
            </w:tcBorders>
          </w:tcPr>
          <w:p w14:paraId="35DE9688" w14:textId="7ECB4B73"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120,-</w:t>
            </w:r>
          </w:p>
        </w:tc>
      </w:tr>
      <w:tr w:rsidR="00C1249E" w:rsidRPr="00E91278" w14:paraId="26BE704A" w14:textId="77777777" w:rsidTr="00695ECF">
        <w:tc>
          <w:tcPr>
            <w:tcW w:w="993" w:type="dxa"/>
            <w:tcBorders>
              <w:top w:val="single" w:sz="4" w:space="0" w:color="auto"/>
              <w:left w:val="single" w:sz="4" w:space="0" w:color="auto"/>
              <w:bottom w:val="single" w:sz="4" w:space="0" w:color="auto"/>
              <w:right w:val="single" w:sz="4" w:space="0" w:color="auto"/>
            </w:tcBorders>
          </w:tcPr>
          <w:p w14:paraId="6C4A7BA3" w14:textId="07A566B3"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110</w:t>
            </w:r>
            <w:r w:rsidRPr="00E91278">
              <w:rPr>
                <w:rFonts w:ascii="Times New Roman" w:hAnsi="Times New Roman"/>
                <w:b/>
                <w:bCs/>
                <w:sz w:val="20"/>
                <w:szCs w:val="20"/>
              </w:rPr>
              <w:t>0 l</w:t>
            </w:r>
          </w:p>
        </w:tc>
        <w:tc>
          <w:tcPr>
            <w:tcW w:w="708" w:type="dxa"/>
            <w:tcBorders>
              <w:top w:val="single" w:sz="4" w:space="0" w:color="auto"/>
              <w:left w:val="single" w:sz="4" w:space="0" w:color="auto"/>
              <w:bottom w:val="single" w:sz="4" w:space="0" w:color="auto"/>
              <w:right w:val="single" w:sz="4" w:space="0" w:color="auto"/>
            </w:tcBorders>
          </w:tcPr>
          <w:p w14:paraId="00761AD9" w14:textId="0AE1A930"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4DF0A968" w14:textId="23C989F0"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12x</w:t>
            </w:r>
          </w:p>
        </w:tc>
        <w:tc>
          <w:tcPr>
            <w:tcW w:w="1701" w:type="dxa"/>
            <w:tcBorders>
              <w:top w:val="single" w:sz="4" w:space="0" w:color="auto"/>
              <w:left w:val="single" w:sz="4" w:space="0" w:color="auto"/>
              <w:bottom w:val="single" w:sz="4" w:space="0" w:color="auto"/>
              <w:right w:val="single" w:sz="4" w:space="0" w:color="auto"/>
            </w:tcBorders>
          </w:tcPr>
          <w:p w14:paraId="249FEBED" w14:textId="75C192AF"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plast</w:t>
            </w:r>
          </w:p>
        </w:tc>
        <w:tc>
          <w:tcPr>
            <w:tcW w:w="2693" w:type="dxa"/>
            <w:tcBorders>
              <w:top w:val="single" w:sz="4" w:space="0" w:color="auto"/>
              <w:left w:val="single" w:sz="4" w:space="0" w:color="auto"/>
              <w:bottom w:val="single" w:sz="4" w:space="0" w:color="auto"/>
              <w:right w:val="single" w:sz="4" w:space="0" w:color="auto"/>
            </w:tcBorders>
          </w:tcPr>
          <w:p w14:paraId="262AACAE" w14:textId="4E28571E"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U Léčebny 500, Mirošov</w:t>
            </w:r>
          </w:p>
        </w:tc>
        <w:tc>
          <w:tcPr>
            <w:tcW w:w="1276" w:type="dxa"/>
            <w:tcBorders>
              <w:top w:val="single" w:sz="4" w:space="0" w:color="auto"/>
              <w:left w:val="single" w:sz="4" w:space="0" w:color="auto"/>
              <w:bottom w:val="single" w:sz="4" w:space="0" w:color="auto"/>
              <w:right w:val="single" w:sz="4" w:space="0" w:color="auto"/>
            </w:tcBorders>
          </w:tcPr>
          <w:p w14:paraId="4E2F50EC" w14:textId="4738EA34"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388,-+dotřídění do 3,60 Kč/kg</w:t>
            </w:r>
          </w:p>
        </w:tc>
        <w:tc>
          <w:tcPr>
            <w:tcW w:w="1134" w:type="dxa"/>
            <w:tcBorders>
              <w:top w:val="single" w:sz="4" w:space="0" w:color="auto"/>
              <w:left w:val="single" w:sz="4" w:space="0" w:color="auto"/>
              <w:bottom w:val="single" w:sz="4" w:space="0" w:color="auto"/>
              <w:right w:val="single" w:sz="4" w:space="0" w:color="auto"/>
            </w:tcBorders>
          </w:tcPr>
          <w:p w14:paraId="0840530B" w14:textId="0FC6D106"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120,-</w:t>
            </w:r>
          </w:p>
        </w:tc>
      </w:tr>
      <w:tr w:rsidR="00C1249E" w:rsidRPr="00E91278" w14:paraId="019B70FE" w14:textId="77777777" w:rsidTr="00695ECF">
        <w:tc>
          <w:tcPr>
            <w:tcW w:w="993" w:type="dxa"/>
            <w:tcBorders>
              <w:top w:val="single" w:sz="4" w:space="0" w:color="auto"/>
              <w:left w:val="single" w:sz="4" w:space="0" w:color="auto"/>
              <w:bottom w:val="single" w:sz="4" w:space="0" w:color="auto"/>
              <w:right w:val="single" w:sz="4" w:space="0" w:color="auto"/>
            </w:tcBorders>
          </w:tcPr>
          <w:p w14:paraId="72E68F8F" w14:textId="0DF46F8D"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1100 l</w:t>
            </w:r>
          </w:p>
        </w:tc>
        <w:tc>
          <w:tcPr>
            <w:tcW w:w="708" w:type="dxa"/>
            <w:tcBorders>
              <w:top w:val="single" w:sz="4" w:space="0" w:color="auto"/>
              <w:left w:val="single" w:sz="4" w:space="0" w:color="auto"/>
              <w:bottom w:val="single" w:sz="4" w:space="0" w:color="auto"/>
              <w:right w:val="single" w:sz="4" w:space="0" w:color="auto"/>
            </w:tcBorders>
          </w:tcPr>
          <w:p w14:paraId="121E687F" w14:textId="39CD386C"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39B9A3E" w14:textId="6E70FE55"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12x</w:t>
            </w:r>
          </w:p>
        </w:tc>
        <w:tc>
          <w:tcPr>
            <w:tcW w:w="1701" w:type="dxa"/>
            <w:tcBorders>
              <w:top w:val="single" w:sz="4" w:space="0" w:color="auto"/>
              <w:left w:val="single" w:sz="4" w:space="0" w:color="auto"/>
              <w:bottom w:val="single" w:sz="4" w:space="0" w:color="auto"/>
              <w:right w:val="single" w:sz="4" w:space="0" w:color="auto"/>
            </w:tcBorders>
          </w:tcPr>
          <w:p w14:paraId="737908A6" w14:textId="2C4EAFDE"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sklo</w:t>
            </w:r>
          </w:p>
        </w:tc>
        <w:tc>
          <w:tcPr>
            <w:tcW w:w="2693" w:type="dxa"/>
            <w:tcBorders>
              <w:top w:val="single" w:sz="4" w:space="0" w:color="auto"/>
              <w:left w:val="single" w:sz="4" w:space="0" w:color="auto"/>
              <w:bottom w:val="single" w:sz="4" w:space="0" w:color="auto"/>
              <w:right w:val="single" w:sz="4" w:space="0" w:color="auto"/>
            </w:tcBorders>
          </w:tcPr>
          <w:p w14:paraId="054DB721" w14:textId="1F1B0337" w:rsidR="00C1249E" w:rsidRPr="00E91278"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U Léčebny 500, Mirošov</w:t>
            </w:r>
          </w:p>
        </w:tc>
        <w:tc>
          <w:tcPr>
            <w:tcW w:w="1276" w:type="dxa"/>
            <w:tcBorders>
              <w:top w:val="single" w:sz="4" w:space="0" w:color="auto"/>
              <w:left w:val="single" w:sz="4" w:space="0" w:color="auto"/>
              <w:bottom w:val="single" w:sz="4" w:space="0" w:color="auto"/>
              <w:right w:val="single" w:sz="4" w:space="0" w:color="auto"/>
            </w:tcBorders>
          </w:tcPr>
          <w:p w14:paraId="117712FB" w14:textId="5064DA62"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310,-Kč</w:t>
            </w:r>
          </w:p>
        </w:tc>
        <w:tc>
          <w:tcPr>
            <w:tcW w:w="1134" w:type="dxa"/>
            <w:tcBorders>
              <w:top w:val="single" w:sz="4" w:space="0" w:color="auto"/>
              <w:left w:val="single" w:sz="4" w:space="0" w:color="auto"/>
              <w:bottom w:val="single" w:sz="4" w:space="0" w:color="auto"/>
              <w:right w:val="single" w:sz="4" w:space="0" w:color="auto"/>
            </w:tcBorders>
          </w:tcPr>
          <w:p w14:paraId="201FDE2F" w14:textId="29539203" w:rsidR="00C1249E" w:rsidRDefault="00C1249E" w:rsidP="00C1249E">
            <w:pPr>
              <w:spacing w:after="120" w:line="240" w:lineRule="auto"/>
              <w:jc w:val="center"/>
              <w:rPr>
                <w:rFonts w:ascii="Times New Roman" w:hAnsi="Times New Roman"/>
                <w:b/>
                <w:bCs/>
                <w:sz w:val="20"/>
                <w:szCs w:val="20"/>
              </w:rPr>
            </w:pPr>
            <w:r>
              <w:rPr>
                <w:rFonts w:ascii="Times New Roman" w:hAnsi="Times New Roman"/>
                <w:b/>
                <w:bCs/>
                <w:sz w:val="20"/>
                <w:szCs w:val="20"/>
              </w:rPr>
              <w:t>130,-</w:t>
            </w:r>
          </w:p>
        </w:tc>
      </w:tr>
    </w:tbl>
    <w:p w14:paraId="434A716D" w14:textId="77777777" w:rsidR="00AA7F4F" w:rsidRPr="00E91278" w:rsidRDefault="00AA7F4F" w:rsidP="00AA7F4F">
      <w:pPr>
        <w:spacing w:after="0" w:line="240" w:lineRule="auto"/>
        <w:ind w:left="708"/>
        <w:jc w:val="right"/>
        <w:outlineLvl w:val="0"/>
        <w:rPr>
          <w:rFonts w:ascii="Times New Roman" w:hAnsi="Times New Roman"/>
          <w:b/>
          <w:bCs/>
          <w:sz w:val="20"/>
          <w:szCs w:val="20"/>
        </w:rPr>
      </w:pPr>
    </w:p>
    <w:p w14:paraId="7E0CC002" w14:textId="59AFD2A1" w:rsidR="00C15F8B" w:rsidRPr="00C15F8B" w:rsidRDefault="00C15F8B" w:rsidP="00C15F8B">
      <w:pPr>
        <w:pStyle w:val="Odstavecseseznamem"/>
        <w:numPr>
          <w:ilvl w:val="0"/>
          <w:numId w:val="10"/>
        </w:numPr>
        <w:spacing w:after="0" w:line="240" w:lineRule="auto"/>
        <w:ind w:left="284" w:hanging="284"/>
        <w:jc w:val="both"/>
        <w:rPr>
          <w:rFonts w:ascii="Times New Roman" w:hAnsi="Times New Roman"/>
          <w:bCs/>
          <w:sz w:val="20"/>
          <w:szCs w:val="20"/>
        </w:rPr>
      </w:pPr>
      <w:r w:rsidRPr="00C15F8B">
        <w:rPr>
          <w:rFonts w:ascii="Times New Roman" w:hAnsi="Times New Roman"/>
          <w:bCs/>
          <w:sz w:val="20"/>
          <w:szCs w:val="20"/>
        </w:rPr>
        <w:t xml:space="preserve">K převodu vlastnického práva k předmětnému odpadu na zhotovitele dochází okamžikem jeho převzetí zhotovitelem. </w:t>
      </w:r>
    </w:p>
    <w:p w14:paraId="19EE426F" w14:textId="47616281" w:rsidR="004D0780" w:rsidRPr="00E91278" w:rsidRDefault="00AA7F4F" w:rsidP="00AA7F4F">
      <w:pPr>
        <w:numPr>
          <w:ilvl w:val="0"/>
          <w:numId w:val="3"/>
        </w:numPr>
        <w:spacing w:after="0" w:line="240" w:lineRule="auto"/>
        <w:ind w:left="284" w:hanging="284"/>
        <w:jc w:val="both"/>
        <w:rPr>
          <w:rFonts w:ascii="Times New Roman" w:hAnsi="Times New Roman"/>
          <w:bCs/>
          <w:sz w:val="20"/>
          <w:szCs w:val="20"/>
        </w:rPr>
      </w:pPr>
      <w:r w:rsidRPr="00E91278">
        <w:rPr>
          <w:rFonts w:ascii="Times New Roman" w:hAnsi="Times New Roman"/>
          <w:bCs/>
          <w:sz w:val="20"/>
          <w:szCs w:val="20"/>
        </w:rPr>
        <w:t>Pokud bude zhotovitelem zjištěno, že do svozové nádoby byly uloženy předměty nebo materiál, který do ní nepatří, např. komunální odpad</w:t>
      </w:r>
      <w:r w:rsidR="00E91278">
        <w:rPr>
          <w:rFonts w:ascii="Times New Roman" w:hAnsi="Times New Roman"/>
          <w:bCs/>
          <w:sz w:val="20"/>
          <w:szCs w:val="20"/>
        </w:rPr>
        <w:t xml:space="preserve">, </w:t>
      </w:r>
      <w:r w:rsidR="004D0780" w:rsidRPr="00E91278">
        <w:rPr>
          <w:rFonts w:ascii="Times New Roman" w:hAnsi="Times New Roman"/>
          <w:bCs/>
          <w:sz w:val="20"/>
          <w:szCs w:val="20"/>
        </w:rPr>
        <w:t>je oprávněn</w:t>
      </w:r>
      <w:r w:rsidRPr="00E91278">
        <w:rPr>
          <w:rFonts w:ascii="Times New Roman" w:hAnsi="Times New Roman"/>
          <w:bCs/>
          <w:sz w:val="20"/>
          <w:szCs w:val="20"/>
        </w:rPr>
        <w:t xml:space="preserve"> takovou nádobu nechat nevyprázdněnou</w:t>
      </w:r>
      <w:r w:rsidR="004D0780" w:rsidRPr="00E91278">
        <w:rPr>
          <w:rFonts w:ascii="Times New Roman" w:hAnsi="Times New Roman"/>
          <w:bCs/>
          <w:sz w:val="20"/>
          <w:szCs w:val="20"/>
        </w:rPr>
        <w:t>.</w:t>
      </w:r>
    </w:p>
    <w:p w14:paraId="6477677A" w14:textId="5F328625" w:rsidR="00EF0229" w:rsidRDefault="00AA7F4F" w:rsidP="00AA7F4F">
      <w:pPr>
        <w:numPr>
          <w:ilvl w:val="0"/>
          <w:numId w:val="3"/>
        </w:numPr>
        <w:spacing w:after="0" w:line="240" w:lineRule="auto"/>
        <w:ind w:left="284" w:hanging="284"/>
        <w:jc w:val="both"/>
        <w:rPr>
          <w:rFonts w:ascii="Times New Roman" w:hAnsi="Times New Roman"/>
          <w:bCs/>
          <w:sz w:val="20"/>
          <w:szCs w:val="20"/>
        </w:rPr>
      </w:pPr>
      <w:r w:rsidRPr="00E91278">
        <w:rPr>
          <w:rFonts w:ascii="Times New Roman" w:hAnsi="Times New Roman"/>
          <w:bCs/>
          <w:sz w:val="20"/>
          <w:szCs w:val="20"/>
        </w:rPr>
        <w:t xml:space="preserve">Pokud by byl ve svozové nádobě </w:t>
      </w:r>
      <w:r w:rsidR="00250C13" w:rsidRPr="00E91278">
        <w:rPr>
          <w:rFonts w:ascii="Times New Roman" w:hAnsi="Times New Roman"/>
          <w:bCs/>
          <w:sz w:val="20"/>
          <w:szCs w:val="20"/>
        </w:rPr>
        <w:t>odpad</w:t>
      </w:r>
      <w:r w:rsidRPr="00E91278">
        <w:rPr>
          <w:rFonts w:ascii="Times New Roman" w:hAnsi="Times New Roman"/>
          <w:bCs/>
          <w:sz w:val="20"/>
          <w:szCs w:val="20"/>
        </w:rPr>
        <w:t>, které do ní nesmí být ukládán, uložen skrytě, zhotovitel</w:t>
      </w:r>
      <w:r w:rsidR="00250C13" w:rsidRPr="00E91278">
        <w:rPr>
          <w:rFonts w:ascii="Times New Roman" w:hAnsi="Times New Roman"/>
          <w:bCs/>
          <w:sz w:val="20"/>
          <w:szCs w:val="20"/>
        </w:rPr>
        <w:t xml:space="preserve"> zajistí jeho uložení na zabez</w:t>
      </w:r>
      <w:r w:rsidR="00F22A82" w:rsidRPr="00E91278">
        <w:rPr>
          <w:rFonts w:ascii="Times New Roman" w:hAnsi="Times New Roman"/>
          <w:bCs/>
          <w:sz w:val="20"/>
          <w:szCs w:val="20"/>
        </w:rPr>
        <w:t>p</w:t>
      </w:r>
      <w:r w:rsidR="00250C13" w:rsidRPr="00E91278">
        <w:rPr>
          <w:rFonts w:ascii="Times New Roman" w:hAnsi="Times New Roman"/>
          <w:bCs/>
          <w:sz w:val="20"/>
          <w:szCs w:val="20"/>
        </w:rPr>
        <w:t>ečenou skládku dle jeho ak</w:t>
      </w:r>
      <w:r w:rsidR="00EF0229">
        <w:rPr>
          <w:rFonts w:ascii="Times New Roman" w:hAnsi="Times New Roman"/>
          <w:bCs/>
          <w:sz w:val="20"/>
          <w:szCs w:val="20"/>
        </w:rPr>
        <w:t xml:space="preserve">tuálního ceníku na náklady objednatele. </w:t>
      </w:r>
    </w:p>
    <w:p w14:paraId="53C99447" w14:textId="14D716BE" w:rsidR="00AA7F4F" w:rsidRDefault="00250C13" w:rsidP="00EF0229">
      <w:pPr>
        <w:spacing w:after="0" w:line="240" w:lineRule="auto"/>
        <w:jc w:val="both"/>
        <w:rPr>
          <w:rFonts w:ascii="Times New Roman" w:hAnsi="Times New Roman"/>
          <w:bCs/>
          <w:sz w:val="20"/>
          <w:szCs w:val="20"/>
        </w:rPr>
      </w:pPr>
      <w:r w:rsidRPr="00E91278">
        <w:rPr>
          <w:rFonts w:ascii="Times New Roman" w:hAnsi="Times New Roman"/>
          <w:bCs/>
          <w:sz w:val="20"/>
          <w:szCs w:val="20"/>
        </w:rPr>
        <w:t xml:space="preserve"> </w:t>
      </w:r>
    </w:p>
    <w:p w14:paraId="1A9032E5" w14:textId="77777777" w:rsidR="00C15F8B" w:rsidRPr="00E91278" w:rsidRDefault="00C15F8B" w:rsidP="00EF0229">
      <w:pPr>
        <w:spacing w:after="0" w:line="240" w:lineRule="auto"/>
        <w:jc w:val="both"/>
        <w:rPr>
          <w:rFonts w:ascii="Times New Roman" w:hAnsi="Times New Roman"/>
          <w:bCs/>
          <w:sz w:val="20"/>
          <w:szCs w:val="20"/>
        </w:rPr>
      </w:pPr>
    </w:p>
    <w:p w14:paraId="774A4347" w14:textId="77777777" w:rsidR="00AA7F4F" w:rsidRPr="00E91278" w:rsidRDefault="00AA7F4F" w:rsidP="00AA7F4F">
      <w:pPr>
        <w:spacing w:after="0" w:line="240" w:lineRule="auto"/>
        <w:jc w:val="center"/>
        <w:rPr>
          <w:rFonts w:ascii="Times New Roman" w:hAnsi="Times New Roman"/>
          <w:b/>
          <w:bCs/>
          <w:sz w:val="20"/>
          <w:szCs w:val="20"/>
        </w:rPr>
      </w:pPr>
      <w:r w:rsidRPr="00E91278">
        <w:rPr>
          <w:rFonts w:ascii="Times New Roman" w:hAnsi="Times New Roman"/>
          <w:b/>
          <w:bCs/>
          <w:sz w:val="20"/>
          <w:szCs w:val="20"/>
        </w:rPr>
        <w:t>III.</w:t>
      </w:r>
    </w:p>
    <w:p w14:paraId="7703F2AD" w14:textId="28FD33B0" w:rsidR="00AA7F4F" w:rsidRDefault="00AA7F4F" w:rsidP="00AA7F4F">
      <w:pPr>
        <w:spacing w:after="0" w:line="240" w:lineRule="auto"/>
        <w:jc w:val="center"/>
        <w:rPr>
          <w:rFonts w:ascii="Times New Roman" w:hAnsi="Times New Roman"/>
          <w:b/>
          <w:bCs/>
          <w:sz w:val="20"/>
          <w:szCs w:val="20"/>
        </w:rPr>
      </w:pPr>
      <w:r w:rsidRPr="00773D82">
        <w:rPr>
          <w:rFonts w:ascii="Times New Roman" w:hAnsi="Times New Roman"/>
          <w:b/>
          <w:bCs/>
          <w:sz w:val="20"/>
          <w:szCs w:val="20"/>
        </w:rPr>
        <w:t>Povinnosti zhotovitele</w:t>
      </w:r>
    </w:p>
    <w:p w14:paraId="14B4BF22" w14:textId="77777777" w:rsidR="00C15F8B" w:rsidRPr="00773D82" w:rsidRDefault="00C15F8B" w:rsidP="00AA7F4F">
      <w:pPr>
        <w:spacing w:after="0" w:line="240" w:lineRule="auto"/>
        <w:jc w:val="center"/>
        <w:rPr>
          <w:rFonts w:ascii="Times New Roman" w:hAnsi="Times New Roman"/>
          <w:b/>
          <w:bCs/>
          <w:sz w:val="20"/>
          <w:szCs w:val="20"/>
        </w:rPr>
      </w:pPr>
    </w:p>
    <w:p w14:paraId="6D81C8A9" w14:textId="77777777" w:rsidR="00AA7F4F" w:rsidRPr="00773D82" w:rsidRDefault="00AA7F4F" w:rsidP="00AA7F4F">
      <w:pPr>
        <w:numPr>
          <w:ilvl w:val="0"/>
          <w:numId w:val="4"/>
        </w:numPr>
        <w:spacing w:after="0" w:line="240" w:lineRule="auto"/>
        <w:ind w:left="284" w:hanging="284"/>
        <w:jc w:val="both"/>
        <w:rPr>
          <w:rFonts w:ascii="Times New Roman" w:hAnsi="Times New Roman"/>
          <w:bCs/>
          <w:sz w:val="20"/>
          <w:szCs w:val="20"/>
        </w:rPr>
      </w:pPr>
      <w:r w:rsidRPr="00773D82">
        <w:rPr>
          <w:rFonts w:ascii="Times New Roman" w:hAnsi="Times New Roman"/>
          <w:bCs/>
          <w:sz w:val="20"/>
          <w:szCs w:val="20"/>
        </w:rPr>
        <w:t xml:space="preserve">Zhotovitel je povinen zajistit plnění podle této smlouvy spočívající v převzetí dohodnutého druhu odpadu, tj. sběr svoz a využití odpadů a poskytovat služby s tím spojené řádně a v souladu se zákonem, ostatními obecně závaznými právními předpisy a touto smlouvou. </w:t>
      </w:r>
    </w:p>
    <w:p w14:paraId="26FBF84D" w14:textId="77777777" w:rsidR="00EF0229" w:rsidRPr="00773D82" w:rsidRDefault="00AA7F4F" w:rsidP="00AA7F4F">
      <w:pPr>
        <w:numPr>
          <w:ilvl w:val="0"/>
          <w:numId w:val="4"/>
        </w:numPr>
        <w:spacing w:after="0" w:line="240" w:lineRule="auto"/>
        <w:ind w:left="284" w:hanging="284"/>
        <w:jc w:val="both"/>
        <w:rPr>
          <w:rFonts w:ascii="Times New Roman" w:hAnsi="Times New Roman"/>
          <w:bCs/>
          <w:sz w:val="20"/>
          <w:szCs w:val="20"/>
        </w:rPr>
      </w:pPr>
      <w:r w:rsidRPr="00773D82">
        <w:rPr>
          <w:rFonts w:ascii="Times New Roman" w:hAnsi="Times New Roman"/>
          <w:bCs/>
          <w:sz w:val="20"/>
          <w:szCs w:val="20"/>
        </w:rPr>
        <w:t xml:space="preserve">Zhotovitel je povinen zajišťovat převzetí odpadu z určeného místa a stanoviště v pravidelných dohodnutých termínech. Zhotovitel nebude přebírat odpad uložený mimo svozové nádoby (např. pytle s neidentifikovaným druhem odpadu).  Toto neplatí, pokud se jedná o pytle určené k uložení sjednaného druhu odpadu. </w:t>
      </w:r>
    </w:p>
    <w:p w14:paraId="2B717405" w14:textId="55E9A96D" w:rsidR="00AA7F4F" w:rsidRDefault="00AA7F4F" w:rsidP="00AA7F4F">
      <w:pPr>
        <w:numPr>
          <w:ilvl w:val="0"/>
          <w:numId w:val="4"/>
        </w:numPr>
        <w:spacing w:after="0" w:line="240" w:lineRule="auto"/>
        <w:ind w:left="284" w:hanging="284"/>
        <w:jc w:val="both"/>
        <w:rPr>
          <w:rFonts w:ascii="Times New Roman" w:hAnsi="Times New Roman"/>
          <w:bCs/>
          <w:sz w:val="20"/>
          <w:szCs w:val="20"/>
        </w:rPr>
      </w:pPr>
      <w:r w:rsidRPr="00773D82">
        <w:rPr>
          <w:rFonts w:ascii="Times New Roman" w:hAnsi="Times New Roman"/>
          <w:bCs/>
          <w:sz w:val="20"/>
          <w:szCs w:val="20"/>
        </w:rPr>
        <w:t>Pokud zhotovitel neuskuteční svoz odpadu v daném termínu vlivem tzv. vyšší moci, zajistí náhradní svoz podle svých aktuálních možností zpravidla do konce svozového dne, ve výjimečných případech nejpozději do konce následujícího dne. Pokud to nastalá situace nedovolí, situace a náhradní svoz bude řešen dohodou smluvních stran.</w:t>
      </w:r>
    </w:p>
    <w:p w14:paraId="3A7CB9AF" w14:textId="77777777" w:rsidR="00AA7F4F" w:rsidRPr="00773D82" w:rsidRDefault="00AA7F4F" w:rsidP="00AA7F4F">
      <w:pPr>
        <w:spacing w:after="0" w:line="240" w:lineRule="auto"/>
        <w:jc w:val="both"/>
        <w:rPr>
          <w:rFonts w:ascii="Times New Roman" w:hAnsi="Times New Roman"/>
          <w:bCs/>
          <w:sz w:val="20"/>
          <w:szCs w:val="20"/>
        </w:rPr>
      </w:pPr>
    </w:p>
    <w:p w14:paraId="5DEC4E8E" w14:textId="77777777" w:rsidR="00AA7F4F" w:rsidRPr="00773D82" w:rsidRDefault="00AA7F4F" w:rsidP="00AA7F4F">
      <w:pPr>
        <w:spacing w:after="0" w:line="240" w:lineRule="auto"/>
        <w:jc w:val="both"/>
        <w:rPr>
          <w:rFonts w:ascii="Times New Roman" w:hAnsi="Times New Roman"/>
          <w:bCs/>
          <w:sz w:val="20"/>
          <w:szCs w:val="20"/>
        </w:rPr>
      </w:pPr>
    </w:p>
    <w:p w14:paraId="31E77C9F" w14:textId="77777777" w:rsidR="00CB1601" w:rsidRDefault="00CB1601" w:rsidP="00AA7F4F">
      <w:pPr>
        <w:spacing w:after="0" w:line="240" w:lineRule="auto"/>
        <w:jc w:val="center"/>
        <w:rPr>
          <w:rFonts w:ascii="Times New Roman" w:hAnsi="Times New Roman"/>
          <w:b/>
          <w:bCs/>
          <w:sz w:val="20"/>
          <w:szCs w:val="20"/>
        </w:rPr>
      </w:pPr>
    </w:p>
    <w:p w14:paraId="0179E5BE" w14:textId="77777777" w:rsidR="00CB1601" w:rsidRDefault="00CB1601" w:rsidP="00AA7F4F">
      <w:pPr>
        <w:spacing w:after="0" w:line="240" w:lineRule="auto"/>
        <w:jc w:val="center"/>
        <w:rPr>
          <w:rFonts w:ascii="Times New Roman" w:hAnsi="Times New Roman"/>
          <w:b/>
          <w:bCs/>
          <w:sz w:val="20"/>
          <w:szCs w:val="20"/>
        </w:rPr>
      </w:pPr>
    </w:p>
    <w:p w14:paraId="18B03A2D" w14:textId="77777777" w:rsidR="00CB1601" w:rsidRDefault="00CB1601" w:rsidP="00AA7F4F">
      <w:pPr>
        <w:spacing w:after="0" w:line="240" w:lineRule="auto"/>
        <w:jc w:val="center"/>
        <w:rPr>
          <w:rFonts w:ascii="Times New Roman" w:hAnsi="Times New Roman"/>
          <w:b/>
          <w:bCs/>
          <w:sz w:val="20"/>
          <w:szCs w:val="20"/>
        </w:rPr>
      </w:pPr>
    </w:p>
    <w:p w14:paraId="4D8E9193" w14:textId="3C6F6631" w:rsidR="00AA7F4F" w:rsidRPr="00773D82" w:rsidRDefault="00AA7F4F" w:rsidP="00AA7F4F">
      <w:pPr>
        <w:spacing w:after="0" w:line="240" w:lineRule="auto"/>
        <w:jc w:val="center"/>
        <w:rPr>
          <w:rFonts w:ascii="Times New Roman" w:hAnsi="Times New Roman"/>
          <w:b/>
          <w:bCs/>
          <w:sz w:val="20"/>
          <w:szCs w:val="20"/>
        </w:rPr>
      </w:pPr>
      <w:r w:rsidRPr="00773D82">
        <w:rPr>
          <w:rFonts w:ascii="Times New Roman" w:hAnsi="Times New Roman"/>
          <w:b/>
          <w:bCs/>
          <w:sz w:val="20"/>
          <w:szCs w:val="20"/>
        </w:rPr>
        <w:lastRenderedPageBreak/>
        <w:t>IV.</w:t>
      </w:r>
    </w:p>
    <w:p w14:paraId="71739522" w14:textId="3BB47D28" w:rsidR="00AA7F4F" w:rsidRDefault="00AA7F4F" w:rsidP="00AA7F4F">
      <w:pPr>
        <w:spacing w:after="0" w:line="240" w:lineRule="auto"/>
        <w:jc w:val="center"/>
        <w:rPr>
          <w:rFonts w:ascii="Times New Roman" w:hAnsi="Times New Roman"/>
          <w:b/>
          <w:bCs/>
          <w:sz w:val="20"/>
          <w:szCs w:val="20"/>
        </w:rPr>
      </w:pPr>
      <w:r w:rsidRPr="00773D82">
        <w:rPr>
          <w:rFonts w:ascii="Times New Roman" w:hAnsi="Times New Roman"/>
          <w:b/>
          <w:bCs/>
          <w:sz w:val="20"/>
          <w:szCs w:val="20"/>
        </w:rPr>
        <w:t>Povinnosti objednatele</w:t>
      </w:r>
    </w:p>
    <w:p w14:paraId="163232D6" w14:textId="77777777" w:rsidR="00CB1601" w:rsidRPr="00773D82" w:rsidRDefault="00CB1601" w:rsidP="00AA7F4F">
      <w:pPr>
        <w:spacing w:after="0" w:line="240" w:lineRule="auto"/>
        <w:jc w:val="center"/>
        <w:rPr>
          <w:rFonts w:ascii="Times New Roman" w:hAnsi="Times New Roman"/>
          <w:b/>
          <w:bCs/>
          <w:sz w:val="20"/>
          <w:szCs w:val="20"/>
        </w:rPr>
      </w:pPr>
    </w:p>
    <w:p w14:paraId="3A2DAEB0" w14:textId="77777777" w:rsidR="00CB1601" w:rsidRPr="00CB1601" w:rsidRDefault="00AA7F4F" w:rsidP="00CB1601">
      <w:pPr>
        <w:pStyle w:val="Odstavecseseznamem"/>
        <w:numPr>
          <w:ilvl w:val="1"/>
          <w:numId w:val="2"/>
        </w:numPr>
        <w:tabs>
          <w:tab w:val="clear" w:pos="1440"/>
        </w:tabs>
        <w:ind w:left="284" w:hanging="284"/>
        <w:rPr>
          <w:rFonts w:ascii="Times New Roman" w:hAnsi="Times New Roman"/>
          <w:bCs/>
          <w:sz w:val="20"/>
          <w:szCs w:val="20"/>
        </w:rPr>
      </w:pPr>
      <w:r w:rsidRPr="00773D82">
        <w:rPr>
          <w:rFonts w:ascii="Times New Roman" w:hAnsi="Times New Roman"/>
          <w:sz w:val="20"/>
          <w:szCs w:val="20"/>
        </w:rPr>
        <w:t xml:space="preserve">Objednatel je povinen při poskytování plnění podle této smlouvy dodržovat veškeré povinnosti vyplývající z obecně závazných právních předpisů, především povinnosti původce odpadu při nakládání s odpady. </w:t>
      </w:r>
    </w:p>
    <w:p w14:paraId="6D11C4AC" w14:textId="0894C527" w:rsidR="00CB1601" w:rsidRPr="00D910E0" w:rsidRDefault="00CB1601" w:rsidP="004B2582">
      <w:pPr>
        <w:pStyle w:val="Odstavecseseznamem"/>
        <w:numPr>
          <w:ilvl w:val="1"/>
          <w:numId w:val="2"/>
        </w:numPr>
        <w:tabs>
          <w:tab w:val="clear" w:pos="1440"/>
        </w:tabs>
        <w:ind w:left="284" w:hanging="284"/>
        <w:jc w:val="both"/>
        <w:rPr>
          <w:rFonts w:ascii="Times New Roman" w:hAnsi="Times New Roman"/>
          <w:bCs/>
          <w:sz w:val="20"/>
          <w:szCs w:val="20"/>
        </w:rPr>
      </w:pPr>
      <w:r w:rsidRPr="00D910E0">
        <w:rPr>
          <w:rFonts w:ascii="Times New Roman" w:hAnsi="Times New Roman"/>
          <w:sz w:val="20"/>
          <w:szCs w:val="20"/>
        </w:rPr>
        <w:t>Za správnou deklaraci odpadů zodpovídá objednatel. Objednatel je povinen zkontrolovat a zajistit, aby odpad</w:t>
      </w:r>
      <w:r w:rsidR="00D910E0">
        <w:rPr>
          <w:rFonts w:ascii="Times New Roman" w:hAnsi="Times New Roman"/>
          <w:sz w:val="20"/>
          <w:szCs w:val="20"/>
        </w:rPr>
        <w:t>y</w:t>
      </w:r>
      <w:r w:rsidRPr="00D910E0">
        <w:rPr>
          <w:rFonts w:ascii="Times New Roman" w:hAnsi="Times New Roman"/>
          <w:sz w:val="20"/>
          <w:szCs w:val="20"/>
        </w:rPr>
        <w:t xml:space="preserve"> při je</w:t>
      </w:r>
      <w:r w:rsidR="00D910E0">
        <w:rPr>
          <w:rFonts w:ascii="Times New Roman" w:hAnsi="Times New Roman"/>
          <w:sz w:val="20"/>
          <w:szCs w:val="20"/>
        </w:rPr>
        <w:t>jich</w:t>
      </w:r>
      <w:r w:rsidRPr="00D910E0">
        <w:rPr>
          <w:rFonts w:ascii="Times New Roman" w:hAnsi="Times New Roman"/>
          <w:sz w:val="20"/>
          <w:szCs w:val="20"/>
        </w:rPr>
        <w:t xml:space="preserve"> předávání zhotoviteli měl</w:t>
      </w:r>
      <w:r w:rsidR="00D910E0">
        <w:rPr>
          <w:rFonts w:ascii="Times New Roman" w:hAnsi="Times New Roman"/>
          <w:sz w:val="20"/>
          <w:szCs w:val="20"/>
        </w:rPr>
        <w:t>y</w:t>
      </w:r>
      <w:r w:rsidRPr="00D910E0">
        <w:rPr>
          <w:rFonts w:ascii="Times New Roman" w:hAnsi="Times New Roman"/>
          <w:sz w:val="20"/>
          <w:szCs w:val="20"/>
        </w:rPr>
        <w:t xml:space="preserve"> vlastnosti, které jsou objednatelem deklarovány</w:t>
      </w:r>
      <w:r w:rsidR="00D910E0" w:rsidRPr="00D910E0">
        <w:rPr>
          <w:rFonts w:ascii="Times New Roman" w:hAnsi="Times New Roman"/>
          <w:sz w:val="20"/>
          <w:szCs w:val="20"/>
        </w:rPr>
        <w:t xml:space="preserve">, tzn., že odpady musí odpovídat druhu odpadů, jejichž převzetí zhotovitelem bylo touto smlouvou sjednáno. </w:t>
      </w:r>
    </w:p>
    <w:p w14:paraId="31230FA5" w14:textId="77777777" w:rsidR="00AA7F4F" w:rsidRPr="00773D82" w:rsidRDefault="00AA7F4F" w:rsidP="008272AA">
      <w:pPr>
        <w:pStyle w:val="Odstavecseseznamem"/>
        <w:numPr>
          <w:ilvl w:val="1"/>
          <w:numId w:val="2"/>
        </w:numPr>
        <w:tabs>
          <w:tab w:val="clear" w:pos="1440"/>
        </w:tabs>
        <w:ind w:left="284" w:hanging="284"/>
        <w:jc w:val="both"/>
        <w:rPr>
          <w:rFonts w:ascii="Times New Roman" w:hAnsi="Times New Roman"/>
          <w:sz w:val="20"/>
          <w:szCs w:val="20"/>
        </w:rPr>
      </w:pPr>
      <w:r w:rsidRPr="00773D82">
        <w:rPr>
          <w:rFonts w:ascii="Times New Roman" w:hAnsi="Times New Roman"/>
          <w:sz w:val="20"/>
          <w:szCs w:val="20"/>
        </w:rPr>
        <w:t>Povinností objednatele je zaplatit zhotoviteli za provedené služby částku fakturovanou podle cenového ujednání této smlouvy.</w:t>
      </w:r>
    </w:p>
    <w:p w14:paraId="291C0549" w14:textId="77777777" w:rsidR="00AA7F4F" w:rsidRPr="00773D82" w:rsidRDefault="00AA7F4F" w:rsidP="008272AA">
      <w:pPr>
        <w:pStyle w:val="Odstavecseseznamem"/>
        <w:numPr>
          <w:ilvl w:val="1"/>
          <w:numId w:val="2"/>
        </w:numPr>
        <w:tabs>
          <w:tab w:val="clear" w:pos="1440"/>
        </w:tabs>
        <w:ind w:left="284" w:hanging="284"/>
        <w:jc w:val="both"/>
        <w:rPr>
          <w:rFonts w:ascii="Times New Roman" w:hAnsi="Times New Roman"/>
          <w:sz w:val="20"/>
          <w:szCs w:val="20"/>
        </w:rPr>
      </w:pPr>
      <w:r w:rsidRPr="00773D82">
        <w:rPr>
          <w:rFonts w:ascii="Times New Roman" w:hAnsi="Times New Roman"/>
          <w:sz w:val="20"/>
          <w:szCs w:val="20"/>
        </w:rPr>
        <w:t>V případě narušení dohodnutého termínu svozu ze strany objednatele, je objednatel povinen bez zbytečného odkladu dohodnout se zhotovitelem náhradní řešení svozu v daném místě, a to za zvlášť sjednanou cenu.</w:t>
      </w:r>
    </w:p>
    <w:p w14:paraId="33037AEA" w14:textId="2AE476F9" w:rsidR="00AA7F4F" w:rsidRDefault="00F22A82" w:rsidP="008272AA">
      <w:pPr>
        <w:pStyle w:val="Odstavecseseznamem"/>
        <w:numPr>
          <w:ilvl w:val="1"/>
          <w:numId w:val="2"/>
        </w:numPr>
        <w:tabs>
          <w:tab w:val="clear" w:pos="1440"/>
        </w:tabs>
        <w:ind w:left="284" w:hanging="284"/>
        <w:jc w:val="both"/>
        <w:rPr>
          <w:rFonts w:ascii="Times New Roman" w:hAnsi="Times New Roman"/>
          <w:sz w:val="20"/>
          <w:szCs w:val="20"/>
        </w:rPr>
      </w:pPr>
      <w:r w:rsidRPr="00773D82">
        <w:rPr>
          <w:rFonts w:ascii="Times New Roman" w:hAnsi="Times New Roman"/>
          <w:sz w:val="20"/>
          <w:szCs w:val="20"/>
        </w:rPr>
        <w:t>Objednatel je povinen zhotoviteli předat veškeré informace, nezbytné k vyhotovení dokladů požadovaných podle zákona a souvisejících předpisů -  základní popis odpadu - nejpozději před prvním předáním odpadu v případě jednorázového předání nebo první z řady předání v jednom každém kalendářním roce</w:t>
      </w:r>
      <w:r w:rsidR="00E91278" w:rsidRPr="00773D82">
        <w:rPr>
          <w:rFonts w:ascii="Times New Roman" w:hAnsi="Times New Roman"/>
          <w:sz w:val="20"/>
          <w:szCs w:val="20"/>
        </w:rPr>
        <w:t>.</w:t>
      </w:r>
    </w:p>
    <w:p w14:paraId="2B63F51E" w14:textId="77777777" w:rsidR="00E871E0" w:rsidRPr="00E871E0" w:rsidRDefault="00E871E0" w:rsidP="00E871E0">
      <w:pPr>
        <w:pStyle w:val="Odstavecseseznamem"/>
        <w:numPr>
          <w:ilvl w:val="1"/>
          <w:numId w:val="2"/>
        </w:numPr>
        <w:tabs>
          <w:tab w:val="clear" w:pos="1440"/>
          <w:tab w:val="num" w:pos="284"/>
        </w:tabs>
        <w:ind w:left="284" w:hanging="284"/>
        <w:rPr>
          <w:rFonts w:ascii="Times New Roman" w:hAnsi="Times New Roman"/>
          <w:sz w:val="20"/>
          <w:szCs w:val="20"/>
        </w:rPr>
      </w:pPr>
      <w:r w:rsidRPr="00E871E0">
        <w:rPr>
          <w:rFonts w:ascii="Times New Roman" w:hAnsi="Times New Roman"/>
          <w:sz w:val="20"/>
          <w:szCs w:val="20"/>
        </w:rPr>
        <w:t>Objednatel je povinen umožnit bezpečné předání určitých druhů odpadů zhotoviteli, když každý druh odpadu bude uložen dle pokynu zhotovitele (nádoby, pytle atd.) tak, aby mohl být naložen za účelem odvozu.</w:t>
      </w:r>
    </w:p>
    <w:p w14:paraId="278F4218" w14:textId="77777777" w:rsidR="00AA7F4F" w:rsidRPr="00E871E0" w:rsidRDefault="00AA7F4F" w:rsidP="00E871E0">
      <w:pPr>
        <w:pStyle w:val="Odstavecseseznamem"/>
        <w:numPr>
          <w:ilvl w:val="1"/>
          <w:numId w:val="2"/>
        </w:numPr>
        <w:tabs>
          <w:tab w:val="clear" w:pos="1440"/>
        </w:tabs>
        <w:ind w:left="284" w:hanging="284"/>
        <w:jc w:val="both"/>
        <w:rPr>
          <w:rFonts w:ascii="Times New Roman" w:hAnsi="Times New Roman"/>
          <w:sz w:val="20"/>
          <w:szCs w:val="20"/>
        </w:rPr>
      </w:pPr>
      <w:r w:rsidRPr="00E871E0">
        <w:rPr>
          <w:rFonts w:ascii="Times New Roman" w:hAnsi="Times New Roman"/>
          <w:sz w:val="20"/>
          <w:szCs w:val="20"/>
        </w:rPr>
        <w:t>V případě pronájmu svozové nádoby je objednatel povinen se o ni řádně starat a po ukončení platnosti smlouvy ji vrátit zpět zhotoviteli ve stavu odpovídajícímu stáří a opotřebení.  V případě ztráty nádoby, jejího zničení či poškození způsobeném špatným zacházením ze strany objednatele je objednatel povinen zaplatit zhotoviteli v případě ztráty či zničení zůstatkovou hodnotu této nádoby, v případě poškození náklady potřebné na její opravu.</w:t>
      </w:r>
    </w:p>
    <w:p w14:paraId="3DE75974" w14:textId="6821BAD7" w:rsidR="00AA7F4F" w:rsidRPr="00E91278" w:rsidRDefault="00AA7F4F" w:rsidP="00AA7F4F">
      <w:pPr>
        <w:spacing w:after="0" w:line="240" w:lineRule="auto"/>
        <w:jc w:val="center"/>
        <w:rPr>
          <w:rFonts w:ascii="Times New Roman" w:hAnsi="Times New Roman"/>
          <w:b/>
          <w:bCs/>
          <w:sz w:val="20"/>
          <w:szCs w:val="20"/>
        </w:rPr>
      </w:pPr>
      <w:r w:rsidRPr="00E91278">
        <w:rPr>
          <w:rFonts w:ascii="Times New Roman" w:hAnsi="Times New Roman"/>
          <w:b/>
          <w:bCs/>
          <w:sz w:val="20"/>
          <w:szCs w:val="20"/>
        </w:rPr>
        <w:t>V.</w:t>
      </w:r>
    </w:p>
    <w:p w14:paraId="6F5F7C99" w14:textId="1E445A27" w:rsidR="00AA7F4F" w:rsidRDefault="00AA7F4F" w:rsidP="00AA7F4F">
      <w:pPr>
        <w:spacing w:after="0"/>
        <w:contextualSpacing/>
        <w:jc w:val="center"/>
        <w:rPr>
          <w:rFonts w:ascii="Times New Roman" w:hAnsi="Times New Roman"/>
          <w:b/>
          <w:bCs/>
          <w:sz w:val="20"/>
          <w:szCs w:val="20"/>
        </w:rPr>
      </w:pPr>
      <w:r w:rsidRPr="00E91278">
        <w:rPr>
          <w:rFonts w:ascii="Times New Roman" w:hAnsi="Times New Roman"/>
          <w:b/>
          <w:bCs/>
          <w:sz w:val="20"/>
          <w:szCs w:val="20"/>
        </w:rPr>
        <w:t>Cena za poskytnuté plnění</w:t>
      </w:r>
    </w:p>
    <w:p w14:paraId="3F43413E" w14:textId="77777777" w:rsidR="00E871E0" w:rsidRPr="00E91278" w:rsidRDefault="00E871E0" w:rsidP="00AA7F4F">
      <w:pPr>
        <w:spacing w:after="0"/>
        <w:contextualSpacing/>
        <w:jc w:val="center"/>
        <w:rPr>
          <w:rFonts w:ascii="Times New Roman" w:hAnsi="Times New Roman"/>
          <w:b/>
          <w:bCs/>
          <w:sz w:val="20"/>
          <w:szCs w:val="20"/>
        </w:rPr>
      </w:pPr>
    </w:p>
    <w:p w14:paraId="3D3BE208" w14:textId="77777777" w:rsidR="00AA7F4F" w:rsidRPr="00E91278" w:rsidRDefault="00AA7F4F" w:rsidP="00AA7F4F">
      <w:pPr>
        <w:pStyle w:val="Bezmezer"/>
        <w:numPr>
          <w:ilvl w:val="0"/>
          <w:numId w:val="5"/>
        </w:numPr>
        <w:ind w:left="284" w:hanging="284"/>
        <w:jc w:val="both"/>
        <w:rPr>
          <w:rFonts w:ascii="Times New Roman" w:hAnsi="Times New Roman"/>
          <w:b/>
          <w:sz w:val="20"/>
          <w:szCs w:val="20"/>
        </w:rPr>
      </w:pPr>
      <w:r w:rsidRPr="00E91278">
        <w:rPr>
          <w:rFonts w:ascii="Times New Roman" w:hAnsi="Times New Roman"/>
          <w:sz w:val="20"/>
          <w:szCs w:val="20"/>
        </w:rPr>
        <w:t>V souladu s rozsahem poskytnutého plnění – služby zhotovitelem, se cena za předmět smlouvy podle čl. I. a II</w:t>
      </w:r>
      <w:r w:rsidR="003E0433">
        <w:rPr>
          <w:rFonts w:ascii="Times New Roman" w:hAnsi="Times New Roman"/>
          <w:sz w:val="20"/>
          <w:szCs w:val="20"/>
        </w:rPr>
        <w:t>. této smlouvy sjednává ve výši</w:t>
      </w:r>
      <w:r w:rsidR="003B479A" w:rsidRPr="00E91278">
        <w:rPr>
          <w:rFonts w:ascii="Times New Roman" w:hAnsi="Times New Roman"/>
          <w:sz w:val="20"/>
          <w:szCs w:val="20"/>
        </w:rPr>
        <w:t xml:space="preserve"> dle článku II</w:t>
      </w:r>
      <w:r w:rsidR="00F22A82" w:rsidRPr="00E91278">
        <w:rPr>
          <w:rFonts w:ascii="Times New Roman" w:hAnsi="Times New Roman"/>
          <w:sz w:val="20"/>
          <w:szCs w:val="20"/>
        </w:rPr>
        <w:t>.</w:t>
      </w:r>
      <w:r w:rsidR="003B479A" w:rsidRPr="00E91278">
        <w:rPr>
          <w:rFonts w:ascii="Times New Roman" w:hAnsi="Times New Roman"/>
          <w:sz w:val="20"/>
          <w:szCs w:val="20"/>
        </w:rPr>
        <w:t xml:space="preserve"> této smlouvy.</w:t>
      </w:r>
      <w:r w:rsidRPr="00E91278">
        <w:rPr>
          <w:rFonts w:ascii="Times New Roman" w:hAnsi="Times New Roman"/>
          <w:b/>
          <w:sz w:val="20"/>
          <w:szCs w:val="20"/>
        </w:rPr>
        <w:t xml:space="preserve"> </w:t>
      </w:r>
      <w:r w:rsidRPr="00E91278">
        <w:rPr>
          <w:rFonts w:ascii="Times New Roman" w:hAnsi="Times New Roman"/>
          <w:sz w:val="20"/>
          <w:szCs w:val="20"/>
        </w:rPr>
        <w:t>K této ceně bude připočtena DPH v zákonné výši.</w:t>
      </w:r>
    </w:p>
    <w:p w14:paraId="3D5B2ED7" w14:textId="3615D3EB" w:rsidR="00AA7F4F" w:rsidRPr="00E91278" w:rsidRDefault="00250C13" w:rsidP="00AA7F4F">
      <w:pPr>
        <w:pStyle w:val="Bezmezer"/>
        <w:numPr>
          <w:ilvl w:val="0"/>
          <w:numId w:val="5"/>
        </w:numPr>
        <w:ind w:left="284" w:hanging="284"/>
        <w:jc w:val="both"/>
        <w:rPr>
          <w:rFonts w:ascii="Times New Roman" w:hAnsi="Times New Roman"/>
          <w:b/>
          <w:sz w:val="20"/>
          <w:szCs w:val="20"/>
        </w:rPr>
      </w:pPr>
      <w:r w:rsidRPr="00E91278">
        <w:rPr>
          <w:rFonts w:ascii="Times New Roman" w:hAnsi="Times New Roman"/>
          <w:sz w:val="20"/>
          <w:szCs w:val="20"/>
        </w:rPr>
        <w:t>Smluvní strany si sjednávají, že cena služeb bude účtována po celou dobu platnosti smlouvy</w:t>
      </w:r>
      <w:r w:rsidR="006124DF">
        <w:rPr>
          <w:rFonts w:ascii="Times New Roman" w:hAnsi="Times New Roman"/>
          <w:sz w:val="20"/>
          <w:szCs w:val="20"/>
        </w:rPr>
        <w:t xml:space="preserve">, frekvence fakturace </w:t>
      </w:r>
      <w:r w:rsidR="001D46E6">
        <w:rPr>
          <w:rFonts w:ascii="Times New Roman" w:hAnsi="Times New Roman"/>
          <w:sz w:val="20"/>
          <w:szCs w:val="20"/>
        </w:rPr>
        <w:t xml:space="preserve"> v případě nádob 240l pololetně, v případě nádob 1100 l </w:t>
      </w:r>
      <w:r w:rsidRPr="00E91278">
        <w:rPr>
          <w:rFonts w:ascii="Times New Roman" w:hAnsi="Times New Roman"/>
          <w:sz w:val="20"/>
          <w:szCs w:val="20"/>
        </w:rPr>
        <w:t>čtvrtletně, a to</w:t>
      </w:r>
      <w:r w:rsidR="003E0433">
        <w:rPr>
          <w:rFonts w:ascii="Times New Roman" w:hAnsi="Times New Roman"/>
          <w:sz w:val="20"/>
          <w:szCs w:val="20"/>
        </w:rPr>
        <w:t xml:space="preserve"> </w:t>
      </w:r>
      <w:r w:rsidR="00AA7F4F" w:rsidRPr="00E91278">
        <w:rPr>
          <w:rFonts w:ascii="Times New Roman" w:hAnsi="Times New Roman"/>
          <w:sz w:val="20"/>
          <w:szCs w:val="20"/>
        </w:rPr>
        <w:t>fakturou se lhůtou splatnosti 14 dnů.  V případě ukončení této smlouvy bude poměrná částka ceny vyúčtována fakturou vystavenou bezprostředně po ukončení smlouvy.</w:t>
      </w:r>
    </w:p>
    <w:p w14:paraId="6E20B117" w14:textId="77777777" w:rsidR="00AA7F4F" w:rsidRPr="00597C00" w:rsidRDefault="00AA7F4F" w:rsidP="00AA7F4F">
      <w:pPr>
        <w:pStyle w:val="Bezmezer"/>
        <w:numPr>
          <w:ilvl w:val="0"/>
          <w:numId w:val="5"/>
        </w:numPr>
        <w:ind w:left="284" w:hanging="284"/>
        <w:jc w:val="both"/>
        <w:rPr>
          <w:rFonts w:ascii="Times New Roman" w:hAnsi="Times New Roman"/>
          <w:b/>
          <w:sz w:val="20"/>
          <w:szCs w:val="20"/>
        </w:rPr>
      </w:pPr>
      <w:r w:rsidRPr="00E91278">
        <w:rPr>
          <w:rFonts w:ascii="Times New Roman" w:hAnsi="Times New Roman"/>
          <w:sz w:val="20"/>
          <w:szCs w:val="20"/>
        </w:rPr>
        <w:t xml:space="preserve">V případě, že faktura nebude řádně a včas uhrazena, objednatel je povinen uhradit zhotoviteli smluvní pokutu ve výši 0,05 % z dlužné částky za každý den prodlení až do úplného zaplacení. </w:t>
      </w:r>
    </w:p>
    <w:p w14:paraId="07EAFAAB" w14:textId="11D12E30" w:rsidR="00F20D11" w:rsidRPr="00F20D11" w:rsidRDefault="00597C00" w:rsidP="00F20D11">
      <w:pPr>
        <w:pStyle w:val="Bezmezer"/>
        <w:numPr>
          <w:ilvl w:val="0"/>
          <w:numId w:val="5"/>
        </w:numPr>
        <w:ind w:left="284" w:hanging="284"/>
        <w:jc w:val="both"/>
        <w:rPr>
          <w:rFonts w:ascii="Times New Roman" w:hAnsi="Times New Roman"/>
          <w:bCs/>
          <w:sz w:val="20"/>
          <w:szCs w:val="20"/>
        </w:rPr>
      </w:pPr>
      <w:r w:rsidRPr="00597C00">
        <w:rPr>
          <w:rFonts w:ascii="Times New Roman" w:hAnsi="Times New Roman"/>
          <w:sz w:val="20"/>
          <w:szCs w:val="20"/>
        </w:rPr>
        <w:t xml:space="preserve"> Sjednaná cena platí </w:t>
      </w:r>
      <w:r w:rsidR="00E871E0">
        <w:rPr>
          <w:rFonts w:ascii="Times New Roman" w:hAnsi="Times New Roman"/>
          <w:sz w:val="20"/>
          <w:szCs w:val="20"/>
        </w:rPr>
        <w:t xml:space="preserve">zpravidla </w:t>
      </w:r>
      <w:r w:rsidRPr="00597C00">
        <w:rPr>
          <w:rFonts w:ascii="Times New Roman" w:hAnsi="Times New Roman"/>
          <w:sz w:val="20"/>
          <w:szCs w:val="20"/>
        </w:rPr>
        <w:t>pro kalendářní rok, ve kterém byl</w:t>
      </w:r>
      <w:r w:rsidR="00E871E0">
        <w:rPr>
          <w:rFonts w:ascii="Times New Roman" w:hAnsi="Times New Roman"/>
          <w:sz w:val="20"/>
          <w:szCs w:val="20"/>
        </w:rPr>
        <w:t xml:space="preserve">a </w:t>
      </w:r>
      <w:r w:rsidRPr="00597C00">
        <w:rPr>
          <w:rFonts w:ascii="Times New Roman" w:hAnsi="Times New Roman"/>
          <w:sz w:val="20"/>
          <w:szCs w:val="20"/>
        </w:rPr>
        <w:t>sjednán</w:t>
      </w:r>
      <w:r w:rsidR="00E871E0">
        <w:rPr>
          <w:rFonts w:ascii="Times New Roman" w:hAnsi="Times New Roman"/>
          <w:sz w:val="20"/>
          <w:szCs w:val="20"/>
        </w:rPr>
        <w:t>a</w:t>
      </w:r>
      <w:r w:rsidRPr="00597C00">
        <w:rPr>
          <w:rFonts w:ascii="Times New Roman" w:hAnsi="Times New Roman"/>
          <w:sz w:val="20"/>
          <w:szCs w:val="20"/>
        </w:rPr>
        <w:t xml:space="preserve"> s tím, </w:t>
      </w:r>
      <w:r w:rsidR="00F20D11">
        <w:rPr>
          <w:rFonts w:ascii="Times New Roman" w:hAnsi="Times New Roman"/>
          <w:sz w:val="20"/>
          <w:szCs w:val="20"/>
        </w:rPr>
        <w:t xml:space="preserve">s tím, </w:t>
      </w:r>
      <w:r w:rsidRPr="00597C00">
        <w:rPr>
          <w:rFonts w:ascii="Times New Roman" w:hAnsi="Times New Roman"/>
          <w:sz w:val="20"/>
          <w:szCs w:val="20"/>
        </w:rPr>
        <w:t xml:space="preserve">že cena pro následující roky může být každoročně </w:t>
      </w:r>
      <w:r w:rsidR="00F20D11" w:rsidRPr="00F20D11">
        <w:rPr>
          <w:rFonts w:ascii="Times New Roman" w:hAnsi="Times New Roman"/>
          <w:bCs/>
          <w:sz w:val="20"/>
          <w:szCs w:val="20"/>
        </w:rPr>
        <w:t>vždy od 1.1 a 1.7</w:t>
      </w:r>
      <w:r w:rsidR="00F20D11">
        <w:rPr>
          <w:rFonts w:ascii="Times New Roman" w:hAnsi="Times New Roman"/>
          <w:bCs/>
          <w:sz w:val="20"/>
          <w:szCs w:val="20"/>
        </w:rPr>
        <w:t xml:space="preserve">. </w:t>
      </w:r>
      <w:r w:rsidRPr="00597C00">
        <w:rPr>
          <w:rFonts w:ascii="Times New Roman" w:hAnsi="Times New Roman"/>
          <w:sz w:val="20"/>
          <w:szCs w:val="20"/>
        </w:rPr>
        <w:t>upravována podle změny vstupních ekonomicky nutných nákladů souvisejících s odpad</w:t>
      </w:r>
      <w:r>
        <w:rPr>
          <w:rFonts w:ascii="Times New Roman" w:hAnsi="Times New Roman"/>
          <w:sz w:val="20"/>
          <w:szCs w:val="20"/>
        </w:rPr>
        <w:t>em</w:t>
      </w:r>
      <w:r w:rsidRPr="00597C00">
        <w:rPr>
          <w:rFonts w:ascii="Times New Roman" w:hAnsi="Times New Roman"/>
          <w:sz w:val="20"/>
          <w:szCs w:val="20"/>
        </w:rPr>
        <w:t xml:space="preserve"> (např. změna legislativy, zvýšení pohonných hmot</w:t>
      </w:r>
      <w:r>
        <w:rPr>
          <w:rFonts w:ascii="Times New Roman" w:hAnsi="Times New Roman"/>
          <w:sz w:val="20"/>
          <w:szCs w:val="20"/>
        </w:rPr>
        <w:t>, aktuální situace na trhu využitelných surovin</w:t>
      </w:r>
      <w:r w:rsidRPr="00597C00">
        <w:rPr>
          <w:rFonts w:ascii="Times New Roman" w:hAnsi="Times New Roman"/>
          <w:sz w:val="20"/>
          <w:szCs w:val="20"/>
        </w:rPr>
        <w:t xml:space="preserve">) pokud se tyto náklady změní. </w:t>
      </w:r>
      <w:r w:rsidR="00F20D11" w:rsidRPr="00F20D11">
        <w:rPr>
          <w:rFonts w:ascii="Times New Roman" w:hAnsi="Times New Roman"/>
          <w:bCs/>
          <w:sz w:val="20"/>
          <w:szCs w:val="20"/>
        </w:rPr>
        <w:t xml:space="preserve">Návrh zhotovitele na změnu ceny, včetně zdůvodnění, společně s návrhem nového cenového ujednání zhotovitel předloží objednateli. Objednatel je povinen návrh posoudit a bude-li oprávněný, </w:t>
      </w:r>
      <w:r w:rsidR="00F20D11">
        <w:rPr>
          <w:rFonts w:ascii="Times New Roman" w:hAnsi="Times New Roman"/>
          <w:bCs/>
          <w:sz w:val="20"/>
          <w:szCs w:val="20"/>
        </w:rPr>
        <w:t>změnu ceny</w:t>
      </w:r>
      <w:r w:rsidR="00F20D11" w:rsidRPr="00F20D11">
        <w:rPr>
          <w:rFonts w:ascii="Times New Roman" w:hAnsi="Times New Roman"/>
          <w:bCs/>
          <w:sz w:val="20"/>
          <w:szCs w:val="20"/>
        </w:rPr>
        <w:t xml:space="preserve"> schválit a podepsat nové cenové ujednání nejpozději do 30-ti dnů od doručení návrhu zhotovitele. </w:t>
      </w:r>
    </w:p>
    <w:p w14:paraId="4F93856E" w14:textId="65D8206E" w:rsidR="00AA7F4F" w:rsidRPr="00F20D11" w:rsidRDefault="00AA7F4F" w:rsidP="00F20D11">
      <w:pPr>
        <w:pStyle w:val="Bezmezer"/>
        <w:numPr>
          <w:ilvl w:val="0"/>
          <w:numId w:val="5"/>
        </w:numPr>
        <w:ind w:left="284" w:right="23" w:hanging="284"/>
        <w:jc w:val="both"/>
        <w:rPr>
          <w:rFonts w:ascii="Times New Roman" w:hAnsi="Times New Roman"/>
          <w:b/>
          <w:bCs/>
          <w:sz w:val="20"/>
          <w:szCs w:val="20"/>
        </w:rPr>
      </w:pPr>
      <w:r w:rsidRPr="00F20D11">
        <w:rPr>
          <w:rFonts w:ascii="Times New Roman" w:hAnsi="Times New Roman"/>
          <w:sz w:val="20"/>
          <w:szCs w:val="20"/>
        </w:rPr>
        <w:t xml:space="preserve">Zhotovitel </w:t>
      </w:r>
      <w:r w:rsidR="00250C13" w:rsidRPr="00F20D11">
        <w:rPr>
          <w:rFonts w:ascii="Times New Roman" w:hAnsi="Times New Roman"/>
          <w:sz w:val="20"/>
          <w:szCs w:val="20"/>
        </w:rPr>
        <w:t>může</w:t>
      </w:r>
      <w:r w:rsidRPr="00F20D11">
        <w:rPr>
          <w:rFonts w:ascii="Times New Roman" w:hAnsi="Times New Roman"/>
          <w:sz w:val="20"/>
          <w:szCs w:val="20"/>
        </w:rPr>
        <w:t xml:space="preserve"> sjednanou cenu jednostranně zvýšit, a to vždy od 1. 1. každého následujícího kalendářního roku o částku odpovídající míře inflace, vyjádřené přírůstkem průměrného ročního indexu spotřebitelských cen za předchozí rok v procentech, kterou vyhlásí či zveřejní příslušný orgán statistiky České republiky. Objednatel </w:t>
      </w:r>
      <w:r w:rsidR="00F20D11">
        <w:rPr>
          <w:rFonts w:ascii="Times New Roman" w:hAnsi="Times New Roman"/>
          <w:sz w:val="20"/>
          <w:szCs w:val="20"/>
        </w:rPr>
        <w:t>s tímto navýšením</w:t>
      </w:r>
      <w:r w:rsidRPr="00F20D11">
        <w:rPr>
          <w:rFonts w:ascii="Times New Roman" w:hAnsi="Times New Roman"/>
          <w:sz w:val="20"/>
          <w:szCs w:val="20"/>
        </w:rPr>
        <w:t xml:space="preserve"> ceny </w:t>
      </w:r>
      <w:r w:rsidR="00F20D11">
        <w:rPr>
          <w:rFonts w:ascii="Times New Roman" w:hAnsi="Times New Roman"/>
          <w:sz w:val="20"/>
          <w:szCs w:val="20"/>
        </w:rPr>
        <w:t>souhlasí</w:t>
      </w:r>
      <w:r w:rsidRPr="00F20D11">
        <w:rPr>
          <w:rFonts w:ascii="Times New Roman" w:hAnsi="Times New Roman"/>
          <w:sz w:val="20"/>
          <w:szCs w:val="20"/>
        </w:rPr>
        <w:t xml:space="preserve">. </w:t>
      </w:r>
    </w:p>
    <w:p w14:paraId="7C9A972B" w14:textId="51A6543E" w:rsidR="00F20D11" w:rsidRDefault="00F20D11" w:rsidP="00F20D11">
      <w:pPr>
        <w:pStyle w:val="Bezmezer"/>
        <w:ind w:right="23"/>
        <w:jc w:val="both"/>
        <w:rPr>
          <w:rFonts w:ascii="Times New Roman" w:hAnsi="Times New Roman"/>
          <w:sz w:val="20"/>
          <w:szCs w:val="20"/>
        </w:rPr>
      </w:pPr>
    </w:p>
    <w:p w14:paraId="74FA9FAB" w14:textId="77777777" w:rsidR="00F20D11" w:rsidRPr="00F20D11" w:rsidRDefault="00F20D11" w:rsidP="00F20D11">
      <w:pPr>
        <w:pStyle w:val="Bezmezer"/>
        <w:ind w:right="23"/>
        <w:jc w:val="both"/>
        <w:rPr>
          <w:rFonts w:ascii="Times New Roman" w:hAnsi="Times New Roman"/>
          <w:b/>
          <w:bCs/>
          <w:sz w:val="20"/>
          <w:szCs w:val="20"/>
        </w:rPr>
      </w:pPr>
    </w:p>
    <w:p w14:paraId="69729B7C" w14:textId="77777777" w:rsidR="00AA7F4F" w:rsidRPr="00E91278" w:rsidRDefault="00AA7F4F" w:rsidP="00AA7F4F">
      <w:pPr>
        <w:spacing w:after="0" w:line="240" w:lineRule="auto"/>
        <w:ind w:right="23"/>
        <w:jc w:val="center"/>
        <w:rPr>
          <w:rFonts w:ascii="Times New Roman" w:hAnsi="Times New Roman"/>
          <w:b/>
          <w:bCs/>
          <w:sz w:val="20"/>
          <w:szCs w:val="20"/>
        </w:rPr>
      </w:pPr>
      <w:r w:rsidRPr="00E91278">
        <w:rPr>
          <w:rFonts w:ascii="Times New Roman" w:hAnsi="Times New Roman"/>
          <w:b/>
          <w:bCs/>
          <w:sz w:val="20"/>
          <w:szCs w:val="20"/>
        </w:rPr>
        <w:t>VI.</w:t>
      </w:r>
    </w:p>
    <w:p w14:paraId="6CC3CBAC" w14:textId="4DCC5875" w:rsidR="00AA7F4F" w:rsidRDefault="00AA7F4F" w:rsidP="00AA7F4F">
      <w:pPr>
        <w:spacing w:after="0" w:line="240" w:lineRule="auto"/>
        <w:ind w:right="23"/>
        <w:jc w:val="center"/>
        <w:rPr>
          <w:rFonts w:ascii="Times New Roman" w:hAnsi="Times New Roman"/>
          <w:b/>
          <w:bCs/>
          <w:sz w:val="20"/>
          <w:szCs w:val="20"/>
        </w:rPr>
      </w:pPr>
      <w:r w:rsidRPr="00E91278">
        <w:rPr>
          <w:rFonts w:ascii="Times New Roman" w:hAnsi="Times New Roman"/>
          <w:b/>
          <w:bCs/>
          <w:sz w:val="20"/>
          <w:szCs w:val="20"/>
        </w:rPr>
        <w:t>Právo přerušit plnění</w:t>
      </w:r>
    </w:p>
    <w:p w14:paraId="336A6BBA" w14:textId="77777777" w:rsidR="00F20D11" w:rsidRPr="00E91278" w:rsidRDefault="00F20D11" w:rsidP="00AA7F4F">
      <w:pPr>
        <w:spacing w:after="0" w:line="240" w:lineRule="auto"/>
        <w:ind w:right="23"/>
        <w:jc w:val="center"/>
        <w:rPr>
          <w:rFonts w:ascii="Times New Roman" w:hAnsi="Times New Roman"/>
          <w:b/>
          <w:bCs/>
          <w:sz w:val="20"/>
          <w:szCs w:val="20"/>
        </w:rPr>
      </w:pPr>
    </w:p>
    <w:p w14:paraId="2E696758" w14:textId="2F60F67A" w:rsidR="00AA7F4F" w:rsidRDefault="00AA7F4F" w:rsidP="00AA7F4F">
      <w:pPr>
        <w:spacing w:after="0" w:line="240" w:lineRule="auto"/>
        <w:ind w:right="23"/>
        <w:jc w:val="both"/>
        <w:rPr>
          <w:rFonts w:ascii="Times New Roman" w:hAnsi="Times New Roman"/>
          <w:bCs/>
          <w:sz w:val="20"/>
          <w:szCs w:val="20"/>
        </w:rPr>
      </w:pPr>
      <w:r w:rsidRPr="00E91278">
        <w:rPr>
          <w:rFonts w:ascii="Times New Roman" w:hAnsi="Times New Roman"/>
          <w:bCs/>
          <w:sz w:val="20"/>
          <w:szCs w:val="20"/>
        </w:rPr>
        <w:t>V případě, že objednatel nezaplatí zhotoviteli za poskytnuté plnění včas a řádně fakturu, zhotovitel je oprávněn přerušit poskytování plnění, a to až do doby úplného zaplacení dluhu včetně sankcí s tím spojené.</w:t>
      </w:r>
    </w:p>
    <w:p w14:paraId="35DC69FB" w14:textId="7E6FBB21" w:rsidR="006124DF" w:rsidRDefault="006124DF">
      <w:pPr>
        <w:rPr>
          <w:rFonts w:ascii="Times New Roman" w:hAnsi="Times New Roman"/>
          <w:bCs/>
          <w:sz w:val="20"/>
          <w:szCs w:val="20"/>
        </w:rPr>
      </w:pPr>
      <w:r>
        <w:rPr>
          <w:rFonts w:ascii="Times New Roman" w:hAnsi="Times New Roman"/>
          <w:bCs/>
          <w:sz w:val="20"/>
          <w:szCs w:val="20"/>
        </w:rPr>
        <w:br w:type="page"/>
      </w:r>
    </w:p>
    <w:p w14:paraId="1F6ADC3F" w14:textId="77777777" w:rsidR="00F20D11" w:rsidRPr="00E91278" w:rsidRDefault="00F20D11" w:rsidP="00AA7F4F">
      <w:pPr>
        <w:spacing w:after="0" w:line="240" w:lineRule="auto"/>
        <w:ind w:right="23"/>
        <w:jc w:val="both"/>
        <w:rPr>
          <w:rFonts w:ascii="Times New Roman" w:hAnsi="Times New Roman"/>
          <w:bCs/>
          <w:sz w:val="20"/>
          <w:szCs w:val="20"/>
        </w:rPr>
      </w:pPr>
    </w:p>
    <w:p w14:paraId="1CAE5723" w14:textId="77777777" w:rsidR="00AA7F4F" w:rsidRPr="00E91278" w:rsidRDefault="00AA7F4F" w:rsidP="00AA7F4F">
      <w:pPr>
        <w:spacing w:after="0" w:line="240" w:lineRule="auto"/>
        <w:ind w:right="23"/>
        <w:jc w:val="center"/>
        <w:rPr>
          <w:rFonts w:ascii="Times New Roman" w:hAnsi="Times New Roman"/>
          <w:b/>
          <w:bCs/>
          <w:sz w:val="20"/>
          <w:szCs w:val="20"/>
        </w:rPr>
      </w:pPr>
    </w:p>
    <w:p w14:paraId="6751AE15" w14:textId="77777777" w:rsidR="00AA7F4F" w:rsidRPr="00E91278" w:rsidRDefault="00AA7F4F" w:rsidP="00AA7F4F">
      <w:pPr>
        <w:spacing w:after="0" w:line="240" w:lineRule="auto"/>
        <w:ind w:right="23"/>
        <w:jc w:val="center"/>
        <w:rPr>
          <w:rFonts w:ascii="Times New Roman" w:hAnsi="Times New Roman"/>
          <w:b/>
          <w:bCs/>
          <w:sz w:val="20"/>
          <w:szCs w:val="20"/>
        </w:rPr>
      </w:pPr>
      <w:r w:rsidRPr="00E91278">
        <w:rPr>
          <w:rFonts w:ascii="Times New Roman" w:hAnsi="Times New Roman"/>
          <w:b/>
          <w:bCs/>
          <w:sz w:val="20"/>
          <w:szCs w:val="20"/>
        </w:rPr>
        <w:t>VII.</w:t>
      </w:r>
    </w:p>
    <w:p w14:paraId="439049B3" w14:textId="63DA9CD8" w:rsidR="00AA7F4F" w:rsidRDefault="00AA7F4F" w:rsidP="00AA7F4F">
      <w:pPr>
        <w:spacing w:after="0" w:line="240" w:lineRule="auto"/>
        <w:jc w:val="center"/>
        <w:rPr>
          <w:rFonts w:ascii="Times New Roman" w:eastAsia="Times New Roman" w:hAnsi="Times New Roman"/>
          <w:b/>
          <w:sz w:val="20"/>
          <w:szCs w:val="20"/>
          <w:lang w:eastAsia="cs-CZ"/>
        </w:rPr>
      </w:pPr>
      <w:r w:rsidRPr="00E91278">
        <w:rPr>
          <w:rFonts w:ascii="Times New Roman" w:eastAsia="Times New Roman" w:hAnsi="Times New Roman"/>
          <w:b/>
          <w:sz w:val="20"/>
          <w:szCs w:val="20"/>
          <w:lang w:eastAsia="cs-CZ"/>
        </w:rPr>
        <w:t>Doba trvání a možnosti ukončení smlouvy</w:t>
      </w:r>
    </w:p>
    <w:p w14:paraId="54C0026E" w14:textId="77777777" w:rsidR="00F20D11" w:rsidRPr="00E91278" w:rsidRDefault="00F20D11" w:rsidP="00AA7F4F">
      <w:pPr>
        <w:spacing w:after="0" w:line="240" w:lineRule="auto"/>
        <w:jc w:val="center"/>
        <w:rPr>
          <w:rFonts w:ascii="Times New Roman" w:eastAsia="Times New Roman" w:hAnsi="Times New Roman"/>
          <w:b/>
          <w:sz w:val="20"/>
          <w:szCs w:val="20"/>
          <w:lang w:eastAsia="cs-CZ"/>
        </w:rPr>
      </w:pPr>
    </w:p>
    <w:p w14:paraId="11682B5A" w14:textId="77777777" w:rsidR="00AA7F4F" w:rsidRPr="00E91278" w:rsidRDefault="00AA7F4F" w:rsidP="00AA7F4F">
      <w:pPr>
        <w:numPr>
          <w:ilvl w:val="0"/>
          <w:numId w:val="6"/>
        </w:numPr>
        <w:spacing w:after="0" w:line="240" w:lineRule="auto"/>
        <w:ind w:left="426" w:hanging="426"/>
        <w:jc w:val="both"/>
        <w:rPr>
          <w:rFonts w:ascii="Times New Roman" w:eastAsia="Times New Roman" w:hAnsi="Times New Roman"/>
          <w:sz w:val="20"/>
          <w:szCs w:val="20"/>
          <w:lang w:eastAsia="cs-CZ"/>
        </w:rPr>
      </w:pPr>
      <w:r w:rsidRPr="00E91278">
        <w:rPr>
          <w:rFonts w:ascii="Times New Roman" w:eastAsia="Times New Roman" w:hAnsi="Times New Roman"/>
          <w:sz w:val="20"/>
          <w:szCs w:val="20"/>
          <w:lang w:eastAsia="cs-CZ"/>
        </w:rPr>
        <w:t>Tato smlouva se uzavírá na dobu neurčitou.</w:t>
      </w:r>
    </w:p>
    <w:p w14:paraId="6453CE92" w14:textId="77777777" w:rsidR="00AA7F4F" w:rsidRPr="00E91278" w:rsidRDefault="00AA7F4F" w:rsidP="00AA7F4F">
      <w:pPr>
        <w:numPr>
          <w:ilvl w:val="0"/>
          <w:numId w:val="6"/>
        </w:numPr>
        <w:spacing w:after="0" w:line="240" w:lineRule="auto"/>
        <w:ind w:left="426" w:hanging="426"/>
        <w:jc w:val="both"/>
        <w:rPr>
          <w:rFonts w:ascii="Times New Roman" w:eastAsia="Times New Roman" w:hAnsi="Times New Roman"/>
          <w:sz w:val="20"/>
          <w:szCs w:val="20"/>
          <w:lang w:eastAsia="cs-CZ"/>
        </w:rPr>
      </w:pPr>
      <w:r w:rsidRPr="00E91278">
        <w:rPr>
          <w:rFonts w:ascii="Times New Roman" w:hAnsi="Times New Roman"/>
          <w:sz w:val="20"/>
          <w:szCs w:val="20"/>
        </w:rPr>
        <w:t>Tato smlouva může být ukončena dohodou smluvních stran k sjednanému datu.</w:t>
      </w:r>
    </w:p>
    <w:p w14:paraId="20863DDE" w14:textId="77777777" w:rsidR="00F20D11" w:rsidRDefault="00AA7F4F" w:rsidP="00AA7F4F">
      <w:pPr>
        <w:numPr>
          <w:ilvl w:val="0"/>
          <w:numId w:val="6"/>
        </w:numPr>
        <w:spacing w:after="0" w:line="240" w:lineRule="auto"/>
        <w:ind w:left="426" w:hanging="426"/>
        <w:jc w:val="both"/>
        <w:rPr>
          <w:rFonts w:ascii="Times New Roman" w:eastAsia="Times New Roman" w:hAnsi="Times New Roman"/>
          <w:sz w:val="20"/>
          <w:szCs w:val="20"/>
          <w:lang w:eastAsia="cs-CZ"/>
        </w:rPr>
      </w:pPr>
      <w:r w:rsidRPr="00E91278">
        <w:rPr>
          <w:rFonts w:ascii="Times New Roman" w:eastAsia="Times New Roman" w:hAnsi="Times New Roman"/>
          <w:sz w:val="20"/>
          <w:szCs w:val="20"/>
          <w:lang w:eastAsia="cs-CZ"/>
        </w:rPr>
        <w:t>Tuto smlouvu každá ze smluvních stran může vypovědět písemnou výpovědí v šestiměsíční</w:t>
      </w:r>
      <w:r w:rsidRPr="00E91278">
        <w:rPr>
          <w:rFonts w:ascii="Times New Roman" w:eastAsia="Times New Roman" w:hAnsi="Times New Roman"/>
          <w:b/>
          <w:sz w:val="20"/>
          <w:szCs w:val="20"/>
          <w:lang w:eastAsia="cs-CZ"/>
        </w:rPr>
        <w:t xml:space="preserve"> </w:t>
      </w:r>
      <w:r w:rsidRPr="00E91278">
        <w:rPr>
          <w:rFonts w:ascii="Times New Roman" w:eastAsia="Times New Roman" w:hAnsi="Times New Roman"/>
          <w:sz w:val="20"/>
          <w:szCs w:val="20"/>
          <w:lang w:eastAsia="cs-CZ"/>
        </w:rPr>
        <w:t xml:space="preserve">výpovědní lhůtě, která se počne běžet prvním dnem kalendářního měsíce následujícího po dni doručení výpovědi druhé smluvní straně. </w:t>
      </w:r>
    </w:p>
    <w:p w14:paraId="28287912" w14:textId="466D8EF8" w:rsidR="00407F5A" w:rsidRDefault="00407F5A" w:rsidP="00AA7F4F">
      <w:pPr>
        <w:numPr>
          <w:ilvl w:val="0"/>
          <w:numId w:val="6"/>
        </w:numPr>
        <w:spacing w:after="0" w:line="240" w:lineRule="auto"/>
        <w:ind w:left="426" w:hanging="426"/>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O</w:t>
      </w:r>
      <w:r w:rsidR="00F20D11">
        <w:rPr>
          <w:rFonts w:ascii="Times New Roman" w:eastAsia="Times New Roman" w:hAnsi="Times New Roman"/>
          <w:sz w:val="20"/>
          <w:szCs w:val="20"/>
          <w:lang w:eastAsia="cs-CZ"/>
        </w:rPr>
        <w:t>bjedna</w:t>
      </w:r>
      <w:r w:rsidR="00F20D11" w:rsidRPr="00F20D11">
        <w:rPr>
          <w:rFonts w:ascii="Times New Roman" w:eastAsia="Times New Roman" w:hAnsi="Times New Roman"/>
          <w:sz w:val="20"/>
          <w:szCs w:val="20"/>
          <w:lang w:eastAsia="cs-CZ"/>
        </w:rPr>
        <w:t>tel je oprávněn vypovědět tuto smlouvu vypovědět písemnou výpovědí bez výpovědní doby v</w:t>
      </w:r>
      <w:r>
        <w:rPr>
          <w:rFonts w:ascii="Times New Roman" w:eastAsia="Times New Roman" w:hAnsi="Times New Roman"/>
          <w:sz w:val="20"/>
          <w:szCs w:val="20"/>
          <w:lang w:eastAsia="cs-CZ"/>
        </w:rPr>
        <w:t> </w:t>
      </w:r>
      <w:r w:rsidR="00F20D11" w:rsidRPr="00F20D11">
        <w:rPr>
          <w:rFonts w:ascii="Times New Roman" w:eastAsia="Times New Roman" w:hAnsi="Times New Roman"/>
          <w:sz w:val="20"/>
          <w:szCs w:val="20"/>
          <w:lang w:eastAsia="cs-CZ"/>
        </w:rPr>
        <w:t>případ</w:t>
      </w:r>
      <w:r>
        <w:rPr>
          <w:rFonts w:ascii="Times New Roman" w:eastAsia="Times New Roman" w:hAnsi="Times New Roman"/>
          <w:sz w:val="20"/>
          <w:szCs w:val="20"/>
          <w:lang w:eastAsia="cs-CZ"/>
        </w:rPr>
        <w:t>ě, že p</w:t>
      </w:r>
      <w:r w:rsidR="00AA7F4F" w:rsidRPr="00E91278">
        <w:rPr>
          <w:rFonts w:ascii="Times New Roman" w:eastAsia="Times New Roman" w:hAnsi="Times New Roman"/>
          <w:sz w:val="20"/>
          <w:szCs w:val="20"/>
          <w:lang w:eastAsia="cs-CZ"/>
        </w:rPr>
        <w:t>rokáže zhotoviteli, že opustil lokalitu, uvedenou v čl. II. této smlouvy</w:t>
      </w:r>
      <w:r>
        <w:rPr>
          <w:rFonts w:ascii="Times New Roman" w:eastAsia="Times New Roman" w:hAnsi="Times New Roman"/>
          <w:sz w:val="20"/>
          <w:szCs w:val="20"/>
          <w:lang w:eastAsia="cs-CZ"/>
        </w:rPr>
        <w:t>.</w:t>
      </w:r>
    </w:p>
    <w:p w14:paraId="7E289DB0" w14:textId="37056E1D" w:rsidR="00AA7F4F" w:rsidRDefault="00407F5A" w:rsidP="00407F5A">
      <w:pPr>
        <w:spacing w:after="0" w:line="240" w:lineRule="auto"/>
        <w:ind w:left="426"/>
        <w:jc w:val="both"/>
        <w:rPr>
          <w:rFonts w:ascii="Times New Roman" w:eastAsia="Times New Roman" w:hAnsi="Times New Roman"/>
          <w:sz w:val="20"/>
          <w:szCs w:val="20"/>
          <w:lang w:eastAsia="cs-CZ"/>
        </w:rPr>
      </w:pPr>
      <w:r w:rsidRPr="00407F5A">
        <w:rPr>
          <w:rFonts w:ascii="Times New Roman" w:eastAsia="Times New Roman" w:hAnsi="Times New Roman"/>
          <w:sz w:val="20"/>
          <w:szCs w:val="20"/>
          <w:lang w:eastAsia="cs-CZ"/>
        </w:rPr>
        <w:t xml:space="preserve">Smlouva pak končí ke dni doručení písemné výpovědi </w:t>
      </w:r>
      <w:r>
        <w:rPr>
          <w:rFonts w:ascii="Times New Roman" w:eastAsia="Times New Roman" w:hAnsi="Times New Roman"/>
          <w:sz w:val="20"/>
          <w:szCs w:val="20"/>
          <w:lang w:eastAsia="cs-CZ"/>
        </w:rPr>
        <w:t>zhotoviteli, případně</w:t>
      </w:r>
      <w:r w:rsidR="00AA7F4F" w:rsidRPr="00E91278">
        <w:rPr>
          <w:rFonts w:ascii="Times New Roman" w:eastAsia="Times New Roman" w:hAnsi="Times New Roman"/>
          <w:sz w:val="20"/>
          <w:szCs w:val="20"/>
          <w:lang w:eastAsia="cs-CZ"/>
        </w:rPr>
        <w:t xml:space="preserve"> k datu uvedenému v písemné žádosti objednatele. </w:t>
      </w:r>
    </w:p>
    <w:p w14:paraId="60BD810A" w14:textId="77777777" w:rsidR="00F20D11" w:rsidRPr="00F20D11" w:rsidRDefault="00F20D11" w:rsidP="00F20D11">
      <w:pPr>
        <w:numPr>
          <w:ilvl w:val="0"/>
          <w:numId w:val="6"/>
        </w:numPr>
        <w:spacing w:after="0" w:line="240" w:lineRule="auto"/>
        <w:ind w:left="426" w:hanging="426"/>
        <w:jc w:val="both"/>
        <w:rPr>
          <w:rFonts w:ascii="Times New Roman" w:eastAsia="Times New Roman" w:hAnsi="Times New Roman"/>
          <w:sz w:val="20"/>
          <w:szCs w:val="20"/>
          <w:lang w:eastAsia="cs-CZ"/>
        </w:rPr>
      </w:pPr>
      <w:r w:rsidRPr="00F20D11">
        <w:rPr>
          <w:rFonts w:ascii="Times New Roman" w:eastAsia="Times New Roman" w:hAnsi="Times New Roman"/>
          <w:sz w:val="20"/>
          <w:szCs w:val="20"/>
          <w:lang w:eastAsia="cs-CZ"/>
        </w:rPr>
        <w:t>Zhotovitel je oprávněn vypovědět tuto smlouvu vypovědět písemnou výpovědí bez výpovědní doby v těchto případech:</w:t>
      </w:r>
    </w:p>
    <w:p w14:paraId="610C48AD" w14:textId="096A3AE5" w:rsidR="00F20D11" w:rsidRPr="00407F5A" w:rsidRDefault="00F20D11" w:rsidP="00407F5A">
      <w:pPr>
        <w:pStyle w:val="Odstavecseseznamem"/>
        <w:numPr>
          <w:ilvl w:val="0"/>
          <w:numId w:val="21"/>
        </w:numPr>
        <w:spacing w:after="0" w:line="240" w:lineRule="auto"/>
        <w:jc w:val="both"/>
        <w:rPr>
          <w:rFonts w:ascii="Times New Roman" w:eastAsia="Times New Roman" w:hAnsi="Times New Roman"/>
          <w:b/>
          <w:bCs/>
          <w:sz w:val="20"/>
          <w:szCs w:val="20"/>
          <w:lang w:eastAsia="cs-CZ"/>
        </w:rPr>
      </w:pPr>
      <w:r w:rsidRPr="00407F5A">
        <w:rPr>
          <w:rFonts w:ascii="Times New Roman" w:eastAsia="Times New Roman" w:hAnsi="Times New Roman"/>
          <w:sz w:val="20"/>
          <w:szCs w:val="20"/>
          <w:lang w:eastAsia="cs-CZ"/>
        </w:rPr>
        <w:t>objednatel neuhradí včas a řádně jakoukoli fakturu, vystavenou zhotovitelem, či sankce s tím spojené,</w:t>
      </w:r>
    </w:p>
    <w:p w14:paraId="2F4D1234" w14:textId="293A6422" w:rsidR="00F20D11" w:rsidRPr="00407F5A" w:rsidRDefault="00F20D11" w:rsidP="00407F5A">
      <w:pPr>
        <w:pStyle w:val="Odstavecseseznamem"/>
        <w:numPr>
          <w:ilvl w:val="0"/>
          <w:numId w:val="21"/>
        </w:numPr>
        <w:spacing w:after="0" w:line="240" w:lineRule="auto"/>
        <w:jc w:val="both"/>
        <w:rPr>
          <w:rFonts w:ascii="Times New Roman" w:eastAsia="Times New Roman" w:hAnsi="Times New Roman"/>
          <w:b/>
          <w:bCs/>
          <w:sz w:val="20"/>
          <w:szCs w:val="20"/>
          <w:lang w:eastAsia="cs-CZ"/>
        </w:rPr>
      </w:pPr>
      <w:r w:rsidRPr="00407F5A">
        <w:rPr>
          <w:rFonts w:ascii="Times New Roman" w:eastAsia="Times New Roman" w:hAnsi="Times New Roman"/>
          <w:sz w:val="20"/>
          <w:szCs w:val="20"/>
          <w:lang w:eastAsia="cs-CZ"/>
        </w:rPr>
        <w:t>vůči objednateli bude zahájeno insolvenční</w:t>
      </w:r>
      <w:r w:rsidRPr="00407F5A">
        <w:rPr>
          <w:rFonts w:ascii="Times New Roman" w:eastAsia="Times New Roman" w:hAnsi="Times New Roman"/>
          <w:bCs/>
          <w:sz w:val="20"/>
          <w:szCs w:val="20"/>
          <w:lang w:eastAsia="cs-CZ"/>
        </w:rPr>
        <w:t xml:space="preserve"> řízení,</w:t>
      </w:r>
    </w:p>
    <w:p w14:paraId="3AC02A4F" w14:textId="3FF19AE0" w:rsidR="00F20D11" w:rsidRPr="00407F5A" w:rsidRDefault="00F20D11" w:rsidP="00407F5A">
      <w:pPr>
        <w:pStyle w:val="Odstavecseseznamem"/>
        <w:numPr>
          <w:ilvl w:val="0"/>
          <w:numId w:val="21"/>
        </w:numPr>
        <w:spacing w:after="0" w:line="240" w:lineRule="auto"/>
        <w:jc w:val="both"/>
        <w:rPr>
          <w:rFonts w:ascii="Times New Roman" w:eastAsia="Times New Roman" w:hAnsi="Times New Roman"/>
          <w:b/>
          <w:bCs/>
          <w:sz w:val="20"/>
          <w:szCs w:val="20"/>
          <w:lang w:eastAsia="cs-CZ"/>
        </w:rPr>
      </w:pPr>
      <w:r w:rsidRPr="00407F5A">
        <w:rPr>
          <w:rFonts w:ascii="Times New Roman" w:eastAsia="Times New Roman" w:hAnsi="Times New Roman"/>
          <w:bCs/>
          <w:sz w:val="20"/>
          <w:szCs w:val="20"/>
          <w:lang w:eastAsia="cs-CZ"/>
        </w:rPr>
        <w:t>pokud objednatel ve sjednané lhůtě neuzavře nové cenové ujednání dle čl. V. odst.</w:t>
      </w:r>
      <w:r w:rsidR="00407F5A">
        <w:rPr>
          <w:rFonts w:ascii="Times New Roman" w:eastAsia="Times New Roman" w:hAnsi="Times New Roman"/>
          <w:bCs/>
          <w:sz w:val="20"/>
          <w:szCs w:val="20"/>
          <w:lang w:eastAsia="cs-CZ"/>
        </w:rPr>
        <w:t>4</w:t>
      </w:r>
      <w:r w:rsidRPr="00407F5A">
        <w:rPr>
          <w:rFonts w:ascii="Times New Roman" w:eastAsia="Times New Roman" w:hAnsi="Times New Roman"/>
          <w:bCs/>
          <w:sz w:val="20"/>
          <w:szCs w:val="20"/>
          <w:lang w:eastAsia="cs-CZ"/>
        </w:rPr>
        <w:t xml:space="preserve"> této smlouvy, je zhotovitel oprávněn tuto smlouvu vypovědět, a to nejpozději do </w:t>
      </w:r>
      <w:proofErr w:type="gramStart"/>
      <w:r w:rsidRPr="00407F5A">
        <w:rPr>
          <w:rFonts w:ascii="Times New Roman" w:eastAsia="Times New Roman" w:hAnsi="Times New Roman"/>
          <w:bCs/>
          <w:sz w:val="20"/>
          <w:szCs w:val="20"/>
          <w:lang w:eastAsia="cs-CZ"/>
        </w:rPr>
        <w:t>30-ti</w:t>
      </w:r>
      <w:proofErr w:type="gramEnd"/>
      <w:r w:rsidRPr="00407F5A">
        <w:rPr>
          <w:rFonts w:ascii="Times New Roman" w:eastAsia="Times New Roman" w:hAnsi="Times New Roman"/>
          <w:bCs/>
          <w:sz w:val="20"/>
          <w:szCs w:val="20"/>
          <w:lang w:eastAsia="cs-CZ"/>
        </w:rPr>
        <w:t xml:space="preserve"> dnů od marného uplynutí lhůty k uzavření nového cenového ujednání.</w:t>
      </w:r>
    </w:p>
    <w:p w14:paraId="7923F53C" w14:textId="77777777" w:rsidR="00F20D11" w:rsidRPr="00F20D11" w:rsidRDefault="00F20D11" w:rsidP="00407F5A">
      <w:pPr>
        <w:spacing w:after="0" w:line="240" w:lineRule="auto"/>
        <w:ind w:left="426"/>
        <w:jc w:val="both"/>
        <w:rPr>
          <w:rFonts w:ascii="Times New Roman" w:eastAsia="Times New Roman" w:hAnsi="Times New Roman"/>
          <w:sz w:val="20"/>
          <w:szCs w:val="20"/>
          <w:lang w:eastAsia="cs-CZ"/>
        </w:rPr>
      </w:pPr>
      <w:bookmarkStart w:id="0" w:name="_Hlk89802644"/>
      <w:r w:rsidRPr="00F20D11">
        <w:rPr>
          <w:rFonts w:ascii="Times New Roman" w:eastAsia="Times New Roman" w:hAnsi="Times New Roman"/>
          <w:bCs/>
          <w:sz w:val="20"/>
          <w:szCs w:val="20"/>
          <w:lang w:eastAsia="cs-CZ"/>
        </w:rPr>
        <w:t>Smlouva pak končí ke dni doručení písemné výpovědi objednateli.</w:t>
      </w:r>
    </w:p>
    <w:bookmarkEnd w:id="0"/>
    <w:p w14:paraId="7C8C25E9" w14:textId="5949BA45" w:rsidR="00AA7F4F" w:rsidRPr="00407F5A" w:rsidRDefault="00AA7F4F" w:rsidP="00407F5A">
      <w:pPr>
        <w:numPr>
          <w:ilvl w:val="0"/>
          <w:numId w:val="6"/>
        </w:numPr>
        <w:spacing w:after="0" w:line="240" w:lineRule="auto"/>
        <w:ind w:left="426" w:hanging="426"/>
        <w:jc w:val="both"/>
        <w:rPr>
          <w:rFonts w:ascii="Times New Roman" w:eastAsia="Times New Roman" w:hAnsi="Times New Roman"/>
          <w:sz w:val="20"/>
          <w:szCs w:val="20"/>
          <w:lang w:eastAsia="cs-CZ"/>
        </w:rPr>
      </w:pPr>
      <w:r w:rsidRPr="00407F5A">
        <w:rPr>
          <w:rFonts w:ascii="Times New Roman" w:hAnsi="Times New Roman"/>
          <w:bCs/>
          <w:sz w:val="20"/>
          <w:szCs w:val="20"/>
        </w:rPr>
        <w:t xml:space="preserve">Za doručení písemnosti </w:t>
      </w:r>
      <w:r w:rsidR="00407F5A">
        <w:rPr>
          <w:rFonts w:ascii="Times New Roman" w:hAnsi="Times New Roman"/>
          <w:bCs/>
          <w:sz w:val="20"/>
          <w:szCs w:val="20"/>
        </w:rPr>
        <w:t>(</w:t>
      </w:r>
      <w:r w:rsidRPr="00407F5A">
        <w:rPr>
          <w:rFonts w:ascii="Times New Roman" w:hAnsi="Times New Roman"/>
          <w:bCs/>
          <w:sz w:val="20"/>
          <w:szCs w:val="20"/>
        </w:rPr>
        <w:t>výpovědi</w:t>
      </w:r>
      <w:r w:rsidR="00407F5A">
        <w:rPr>
          <w:rFonts w:ascii="Times New Roman" w:hAnsi="Times New Roman"/>
          <w:bCs/>
          <w:sz w:val="20"/>
          <w:szCs w:val="20"/>
        </w:rPr>
        <w:t>)</w:t>
      </w:r>
      <w:r w:rsidRPr="00407F5A">
        <w:rPr>
          <w:rFonts w:ascii="Times New Roman" w:hAnsi="Times New Roman"/>
          <w:bCs/>
          <w:sz w:val="20"/>
          <w:szCs w:val="20"/>
        </w:rPr>
        <w:t xml:space="preserve"> podle odst. 3 a</w:t>
      </w:r>
      <w:r w:rsidR="00407F5A">
        <w:rPr>
          <w:rFonts w:ascii="Times New Roman" w:hAnsi="Times New Roman"/>
          <w:bCs/>
          <w:sz w:val="20"/>
          <w:szCs w:val="20"/>
        </w:rPr>
        <w:t>ž</w:t>
      </w:r>
      <w:r w:rsidRPr="00407F5A">
        <w:rPr>
          <w:rFonts w:ascii="Times New Roman" w:hAnsi="Times New Roman"/>
          <w:bCs/>
          <w:sz w:val="20"/>
          <w:szCs w:val="20"/>
        </w:rPr>
        <w:t xml:space="preserve"> </w:t>
      </w:r>
      <w:r w:rsidR="00407F5A">
        <w:rPr>
          <w:rFonts w:ascii="Times New Roman" w:hAnsi="Times New Roman"/>
          <w:bCs/>
          <w:sz w:val="20"/>
          <w:szCs w:val="20"/>
        </w:rPr>
        <w:t>5</w:t>
      </w:r>
      <w:r w:rsidRPr="00407F5A">
        <w:rPr>
          <w:rFonts w:ascii="Times New Roman" w:hAnsi="Times New Roman"/>
          <w:bCs/>
          <w:sz w:val="20"/>
          <w:szCs w:val="20"/>
        </w:rPr>
        <w:t xml:space="preserve">. tohoto článku se považuje i vrácení doporučené zásilky poštou odesílateli s vyznačením např., že adresát si zásilku nevyzvedl, odmítl převzít, nebo adresát nezastižen. </w:t>
      </w:r>
      <w:r w:rsidR="00407F5A" w:rsidRPr="00407F5A">
        <w:rPr>
          <w:rFonts w:ascii="Times New Roman" w:hAnsi="Times New Roman"/>
          <w:bCs/>
          <w:sz w:val="20"/>
          <w:szCs w:val="20"/>
        </w:rPr>
        <w:t>Pokud není možné prokázat den doručení, považuje se za něj třetí den ode předání písemnosti k poštovní přepravě</w:t>
      </w:r>
      <w:r w:rsidR="00407F5A">
        <w:rPr>
          <w:rFonts w:ascii="Times New Roman" w:hAnsi="Times New Roman"/>
          <w:bCs/>
          <w:sz w:val="20"/>
          <w:szCs w:val="20"/>
        </w:rPr>
        <w:t>.</w:t>
      </w:r>
    </w:p>
    <w:p w14:paraId="27974A9D" w14:textId="77777777" w:rsidR="00AA7F4F" w:rsidRPr="00E91278" w:rsidRDefault="00AA7F4F" w:rsidP="00AA7F4F">
      <w:pPr>
        <w:numPr>
          <w:ilvl w:val="0"/>
          <w:numId w:val="6"/>
        </w:numPr>
        <w:spacing w:after="0" w:line="240" w:lineRule="auto"/>
        <w:ind w:left="426" w:hanging="426"/>
        <w:contextualSpacing/>
        <w:jc w:val="both"/>
        <w:rPr>
          <w:rFonts w:ascii="Times New Roman" w:hAnsi="Times New Roman"/>
          <w:bCs/>
          <w:sz w:val="20"/>
          <w:szCs w:val="20"/>
        </w:rPr>
      </w:pPr>
      <w:r w:rsidRPr="00E91278">
        <w:rPr>
          <w:rFonts w:ascii="Times New Roman" w:hAnsi="Times New Roman"/>
          <w:bCs/>
          <w:sz w:val="20"/>
          <w:szCs w:val="20"/>
        </w:rPr>
        <w:t>Ukončení platnosti smlouvy nikterak neovlivňuje povinnost objednatele zaplatit zhotoviteli za již poskytnuté plnění.</w:t>
      </w:r>
    </w:p>
    <w:p w14:paraId="72164352" w14:textId="77777777" w:rsidR="000E6903" w:rsidRDefault="000E6903" w:rsidP="00767CDB">
      <w:pPr>
        <w:spacing w:after="0"/>
        <w:contextualSpacing/>
        <w:rPr>
          <w:rFonts w:ascii="Times New Roman" w:hAnsi="Times New Roman"/>
          <w:b/>
          <w:bCs/>
          <w:sz w:val="20"/>
          <w:szCs w:val="20"/>
        </w:rPr>
      </w:pPr>
    </w:p>
    <w:p w14:paraId="5B219C45" w14:textId="77777777" w:rsidR="000E6903" w:rsidRPr="00E91278" w:rsidRDefault="000E6903" w:rsidP="00AA7F4F">
      <w:pPr>
        <w:spacing w:after="0"/>
        <w:contextualSpacing/>
        <w:jc w:val="center"/>
        <w:rPr>
          <w:rFonts w:ascii="Times New Roman" w:hAnsi="Times New Roman"/>
          <w:b/>
          <w:bCs/>
          <w:sz w:val="20"/>
          <w:szCs w:val="20"/>
        </w:rPr>
      </w:pPr>
    </w:p>
    <w:p w14:paraId="3374EA18" w14:textId="77777777" w:rsidR="00AA7F4F" w:rsidRPr="00E91278" w:rsidRDefault="00AA7F4F" w:rsidP="00AA7F4F">
      <w:pPr>
        <w:spacing w:after="0"/>
        <w:contextualSpacing/>
        <w:jc w:val="center"/>
        <w:rPr>
          <w:rFonts w:ascii="Times New Roman" w:hAnsi="Times New Roman"/>
          <w:b/>
          <w:bCs/>
          <w:sz w:val="20"/>
          <w:szCs w:val="20"/>
        </w:rPr>
      </w:pPr>
      <w:r w:rsidRPr="00E91278">
        <w:rPr>
          <w:rFonts w:ascii="Times New Roman" w:hAnsi="Times New Roman"/>
          <w:b/>
          <w:bCs/>
          <w:sz w:val="20"/>
          <w:szCs w:val="20"/>
        </w:rPr>
        <w:t>VI</w:t>
      </w:r>
      <w:r w:rsidR="0040035F">
        <w:rPr>
          <w:rFonts w:ascii="Times New Roman" w:hAnsi="Times New Roman"/>
          <w:b/>
          <w:bCs/>
          <w:sz w:val="20"/>
          <w:szCs w:val="20"/>
        </w:rPr>
        <w:t>I</w:t>
      </w:r>
      <w:r w:rsidRPr="00E91278">
        <w:rPr>
          <w:rFonts w:ascii="Times New Roman" w:hAnsi="Times New Roman"/>
          <w:b/>
          <w:bCs/>
          <w:sz w:val="20"/>
          <w:szCs w:val="20"/>
        </w:rPr>
        <w:t>I.</w:t>
      </w:r>
    </w:p>
    <w:p w14:paraId="27456B32" w14:textId="7C7BCCCB" w:rsidR="00AA7F4F" w:rsidRDefault="00AA7F4F" w:rsidP="00AA7F4F">
      <w:pPr>
        <w:spacing w:after="0"/>
        <w:contextualSpacing/>
        <w:jc w:val="center"/>
        <w:rPr>
          <w:rFonts w:ascii="Times New Roman" w:hAnsi="Times New Roman"/>
          <w:b/>
          <w:bCs/>
          <w:sz w:val="20"/>
          <w:szCs w:val="20"/>
        </w:rPr>
      </w:pPr>
      <w:r w:rsidRPr="00E91278">
        <w:rPr>
          <w:rFonts w:ascii="Times New Roman" w:hAnsi="Times New Roman"/>
          <w:b/>
          <w:bCs/>
          <w:sz w:val="20"/>
          <w:szCs w:val="20"/>
        </w:rPr>
        <w:t>Závěrečná ustanovení</w:t>
      </w:r>
    </w:p>
    <w:p w14:paraId="346C7EE2" w14:textId="77777777" w:rsidR="00407F5A" w:rsidRPr="00E91278" w:rsidRDefault="00407F5A" w:rsidP="00AA7F4F">
      <w:pPr>
        <w:spacing w:after="0"/>
        <w:contextualSpacing/>
        <w:jc w:val="center"/>
        <w:rPr>
          <w:rFonts w:ascii="Times New Roman" w:hAnsi="Times New Roman"/>
          <w:b/>
          <w:bCs/>
          <w:sz w:val="20"/>
          <w:szCs w:val="20"/>
        </w:rPr>
      </w:pPr>
    </w:p>
    <w:p w14:paraId="2D2E13CA" w14:textId="77777777" w:rsidR="003E0433" w:rsidRPr="003E0433" w:rsidRDefault="00AA7F4F" w:rsidP="003E0433">
      <w:pPr>
        <w:pStyle w:val="Bezmezer"/>
        <w:numPr>
          <w:ilvl w:val="0"/>
          <w:numId w:val="17"/>
        </w:numPr>
        <w:ind w:left="426" w:hanging="426"/>
        <w:jc w:val="both"/>
        <w:rPr>
          <w:rFonts w:ascii="Times New Roman" w:hAnsi="Times New Roman"/>
          <w:sz w:val="20"/>
          <w:szCs w:val="20"/>
        </w:rPr>
      </w:pPr>
      <w:r w:rsidRPr="00E91278">
        <w:rPr>
          <w:rFonts w:ascii="Times New Roman" w:hAnsi="Times New Roman"/>
          <w:sz w:val="20"/>
          <w:szCs w:val="20"/>
        </w:rPr>
        <w:t>Smluvní strany prohlašují, že jejich způsobilost a volnost uzavřít tuto smlouvu, jakož i způsobilost ke všem souvisejícím právním úkonům, není nijak omezena ani vyloučena.</w:t>
      </w:r>
    </w:p>
    <w:p w14:paraId="5BB9EFD1" w14:textId="77777777" w:rsidR="00AA7F4F" w:rsidRPr="00E91278" w:rsidRDefault="00AA7F4F" w:rsidP="003E0433">
      <w:pPr>
        <w:pStyle w:val="Bezmezer"/>
        <w:numPr>
          <w:ilvl w:val="0"/>
          <w:numId w:val="17"/>
        </w:numPr>
        <w:ind w:left="426" w:hanging="426"/>
        <w:jc w:val="both"/>
        <w:rPr>
          <w:rFonts w:ascii="Times New Roman" w:hAnsi="Times New Roman"/>
          <w:sz w:val="20"/>
          <w:szCs w:val="20"/>
        </w:rPr>
      </w:pPr>
      <w:r w:rsidRPr="00E91278">
        <w:rPr>
          <w:rFonts w:ascii="Times New Roman" w:hAnsi="Times New Roman"/>
          <w:sz w:val="20"/>
          <w:szCs w:val="20"/>
        </w:rPr>
        <w:t xml:space="preserve">Tuto smlouvu lze měnit jen písemnými dodatky, které budou číslovány a podepsány oběma smluvními stranami. </w:t>
      </w:r>
    </w:p>
    <w:p w14:paraId="0732110D" w14:textId="77777777" w:rsidR="00AA7F4F" w:rsidRPr="00E91278" w:rsidRDefault="00AA7F4F" w:rsidP="003E0433">
      <w:pPr>
        <w:pStyle w:val="Bezmezer"/>
        <w:numPr>
          <w:ilvl w:val="0"/>
          <w:numId w:val="17"/>
        </w:numPr>
        <w:ind w:left="426" w:hanging="426"/>
        <w:jc w:val="both"/>
        <w:rPr>
          <w:rFonts w:ascii="Times New Roman" w:hAnsi="Times New Roman"/>
          <w:sz w:val="20"/>
          <w:szCs w:val="20"/>
        </w:rPr>
      </w:pPr>
      <w:r w:rsidRPr="00E91278">
        <w:rPr>
          <w:rFonts w:ascii="Times New Roman" w:hAnsi="Times New Roman"/>
          <w:color w:val="000000"/>
          <w:sz w:val="20"/>
          <w:szCs w:val="20"/>
        </w:rP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14:paraId="26C4D752" w14:textId="77777777" w:rsidR="00AA7F4F" w:rsidRPr="00E91278" w:rsidRDefault="00AA7F4F" w:rsidP="003E0433">
      <w:pPr>
        <w:pStyle w:val="Bezmezer"/>
        <w:numPr>
          <w:ilvl w:val="0"/>
          <w:numId w:val="17"/>
        </w:numPr>
        <w:ind w:left="426" w:hanging="426"/>
        <w:jc w:val="both"/>
        <w:rPr>
          <w:rFonts w:ascii="Times New Roman" w:hAnsi="Times New Roman"/>
          <w:sz w:val="20"/>
          <w:szCs w:val="20"/>
        </w:rPr>
      </w:pPr>
      <w:r w:rsidRPr="00E91278">
        <w:rPr>
          <w:rFonts w:ascii="Times New Roman" w:hAnsi="Times New Roman"/>
          <w:sz w:val="20"/>
          <w:szCs w:val="20"/>
        </w:rPr>
        <w:t xml:space="preserve">Tato smlouva je vyhotovena ve dvou výtiscích, z nichž zhotovitel i objednatel obdrží po jednom. </w:t>
      </w:r>
    </w:p>
    <w:p w14:paraId="68853616" w14:textId="77777777" w:rsidR="00AA7F4F" w:rsidRPr="00E91278" w:rsidRDefault="00AA7F4F" w:rsidP="003E0433">
      <w:pPr>
        <w:pStyle w:val="Bezmezer"/>
        <w:numPr>
          <w:ilvl w:val="0"/>
          <w:numId w:val="17"/>
        </w:numPr>
        <w:ind w:left="426" w:hanging="426"/>
        <w:jc w:val="both"/>
        <w:rPr>
          <w:rFonts w:ascii="Times New Roman" w:hAnsi="Times New Roman"/>
          <w:sz w:val="20"/>
          <w:szCs w:val="20"/>
        </w:rPr>
      </w:pPr>
      <w:r w:rsidRPr="00E91278">
        <w:rPr>
          <w:rFonts w:ascii="Times New Roman" w:hAnsi="Times New Roman"/>
          <w:sz w:val="20"/>
          <w:szCs w:val="20"/>
        </w:rPr>
        <w:t>Po přečtení této smlouvy její účastníci prohlašují, že smlouva byla sepsána podle jejich svobodné vůle, jejímu obsahu porozuměli, s obsahem smlouvy souhlasí a na důkaz tuto smlouvu dnešního dne podepisují.</w:t>
      </w:r>
    </w:p>
    <w:p w14:paraId="5978C6E7" w14:textId="77777777" w:rsidR="00AA7F4F" w:rsidRPr="00E91278" w:rsidRDefault="00AA7F4F" w:rsidP="00AA7F4F">
      <w:pPr>
        <w:spacing w:after="0" w:line="240" w:lineRule="auto"/>
        <w:ind w:left="360"/>
        <w:jc w:val="both"/>
        <w:rPr>
          <w:rFonts w:ascii="Times New Roman" w:hAnsi="Times New Roman"/>
          <w:b/>
          <w:bCs/>
          <w:sz w:val="20"/>
          <w:szCs w:val="20"/>
        </w:rPr>
      </w:pPr>
    </w:p>
    <w:p w14:paraId="09736EC1" w14:textId="77777777" w:rsidR="00AA7F4F" w:rsidRPr="00E91278" w:rsidRDefault="00AA7F4F" w:rsidP="00AA7F4F">
      <w:pPr>
        <w:spacing w:after="0" w:line="240" w:lineRule="auto"/>
        <w:ind w:left="360"/>
        <w:jc w:val="both"/>
        <w:rPr>
          <w:rFonts w:ascii="Times New Roman" w:hAnsi="Times New Roman"/>
          <w:b/>
          <w:bCs/>
          <w:sz w:val="20"/>
          <w:szCs w:val="20"/>
        </w:rPr>
      </w:pPr>
    </w:p>
    <w:p w14:paraId="2C6C85A1" w14:textId="2115E044" w:rsidR="00AA7F4F" w:rsidRPr="00E91278" w:rsidRDefault="00AA7F4F" w:rsidP="00EF0229">
      <w:pPr>
        <w:spacing w:after="0" w:line="240" w:lineRule="auto"/>
        <w:ind w:firstLine="426"/>
        <w:jc w:val="both"/>
        <w:outlineLvl w:val="0"/>
        <w:rPr>
          <w:rFonts w:ascii="Times New Roman" w:hAnsi="Times New Roman"/>
          <w:bCs/>
          <w:sz w:val="20"/>
          <w:szCs w:val="20"/>
        </w:rPr>
      </w:pPr>
      <w:r w:rsidRPr="00E91278">
        <w:rPr>
          <w:rFonts w:ascii="Times New Roman" w:hAnsi="Times New Roman"/>
          <w:bCs/>
          <w:sz w:val="20"/>
          <w:szCs w:val="20"/>
        </w:rPr>
        <w:t>V Rokycanech dne:</w:t>
      </w:r>
      <w:r w:rsidR="00C1249E">
        <w:rPr>
          <w:rFonts w:ascii="Times New Roman" w:hAnsi="Times New Roman"/>
          <w:bCs/>
          <w:sz w:val="20"/>
          <w:szCs w:val="20"/>
        </w:rPr>
        <w:t>25.5.2022</w:t>
      </w:r>
      <w:r w:rsidR="00767CDB">
        <w:rPr>
          <w:rFonts w:ascii="Times New Roman" w:hAnsi="Times New Roman"/>
          <w:bCs/>
          <w:sz w:val="20"/>
          <w:szCs w:val="20"/>
        </w:rPr>
        <w:t xml:space="preserve"> </w:t>
      </w:r>
      <w:r w:rsidR="00C1249E">
        <w:rPr>
          <w:rFonts w:ascii="Times New Roman" w:hAnsi="Times New Roman"/>
          <w:bCs/>
          <w:sz w:val="20"/>
          <w:szCs w:val="20"/>
        </w:rPr>
        <w:tab/>
      </w:r>
      <w:r w:rsidR="00C1249E">
        <w:rPr>
          <w:rFonts w:ascii="Times New Roman" w:hAnsi="Times New Roman"/>
          <w:bCs/>
          <w:sz w:val="20"/>
          <w:szCs w:val="20"/>
        </w:rPr>
        <w:tab/>
      </w:r>
      <w:r w:rsidR="00C1249E">
        <w:rPr>
          <w:rFonts w:ascii="Times New Roman" w:hAnsi="Times New Roman"/>
          <w:bCs/>
          <w:sz w:val="20"/>
          <w:szCs w:val="20"/>
        </w:rPr>
        <w:tab/>
        <w:t xml:space="preserve">          </w:t>
      </w:r>
      <w:r w:rsidRPr="00EF0229">
        <w:rPr>
          <w:rFonts w:ascii="Times New Roman" w:hAnsi="Times New Roman"/>
          <w:bCs/>
          <w:sz w:val="20"/>
          <w:szCs w:val="20"/>
        </w:rPr>
        <w:t xml:space="preserve">V </w:t>
      </w:r>
      <w:r w:rsidR="00EF0229" w:rsidRPr="00EF0229">
        <w:rPr>
          <w:rFonts w:ascii="Times New Roman" w:hAnsi="Times New Roman"/>
          <w:bCs/>
          <w:sz w:val="20"/>
          <w:szCs w:val="20"/>
        </w:rPr>
        <w:t>……</w:t>
      </w:r>
      <w:proofErr w:type="gramStart"/>
      <w:r w:rsidR="00EF0229" w:rsidRPr="00EF0229">
        <w:rPr>
          <w:rFonts w:ascii="Times New Roman" w:hAnsi="Times New Roman"/>
          <w:bCs/>
          <w:sz w:val="20"/>
          <w:szCs w:val="20"/>
        </w:rPr>
        <w:t>…….</w:t>
      </w:r>
      <w:proofErr w:type="gramEnd"/>
      <w:r w:rsidRPr="00EF0229">
        <w:rPr>
          <w:rFonts w:ascii="Times New Roman" w:hAnsi="Times New Roman"/>
          <w:bCs/>
          <w:sz w:val="20"/>
          <w:szCs w:val="20"/>
        </w:rPr>
        <w:t>dne: ……..</w:t>
      </w:r>
    </w:p>
    <w:p w14:paraId="5A4F4F13" w14:textId="77777777" w:rsidR="00AA7F4F" w:rsidRPr="00E91278" w:rsidRDefault="00AA7F4F" w:rsidP="00AA7F4F">
      <w:pPr>
        <w:spacing w:after="0" w:line="240" w:lineRule="auto"/>
        <w:jc w:val="both"/>
        <w:outlineLvl w:val="0"/>
        <w:rPr>
          <w:rFonts w:ascii="Times New Roman" w:hAnsi="Times New Roman"/>
          <w:bCs/>
          <w:sz w:val="20"/>
          <w:szCs w:val="20"/>
        </w:rPr>
      </w:pPr>
    </w:p>
    <w:p w14:paraId="2F9960B9" w14:textId="471ED933" w:rsidR="00EF0229" w:rsidRPr="00E91278" w:rsidRDefault="00EF0229" w:rsidP="00AA7F4F">
      <w:pPr>
        <w:spacing w:after="0" w:line="240" w:lineRule="auto"/>
        <w:jc w:val="both"/>
        <w:outlineLvl w:val="0"/>
        <w:rPr>
          <w:rFonts w:ascii="Times New Roman" w:hAnsi="Times New Roman"/>
          <w:bCs/>
          <w:sz w:val="20"/>
          <w:szCs w:val="20"/>
        </w:rPr>
      </w:pPr>
      <w:r>
        <w:rPr>
          <w:rFonts w:ascii="Times New Roman" w:hAnsi="Times New Roman"/>
          <w:bCs/>
          <w:sz w:val="20"/>
          <w:szCs w:val="20"/>
        </w:rPr>
        <w:tab/>
      </w:r>
      <w:r w:rsidR="00767CDB">
        <w:rPr>
          <w:rFonts w:ascii="Times New Roman" w:hAnsi="Times New Roman"/>
          <w:bCs/>
          <w:sz w:val="20"/>
          <w:szCs w:val="20"/>
        </w:rPr>
        <w:t xml:space="preserve">  </w:t>
      </w:r>
      <w:r w:rsidR="00715A59">
        <w:rPr>
          <w:rFonts w:ascii="Times New Roman" w:hAnsi="Times New Roman"/>
          <w:bCs/>
          <w:sz w:val="20"/>
          <w:szCs w:val="20"/>
        </w:rPr>
        <w:t xml:space="preserve">    z</w:t>
      </w:r>
      <w:r>
        <w:rPr>
          <w:rFonts w:ascii="Times New Roman" w:hAnsi="Times New Roman"/>
          <w:bCs/>
          <w:sz w:val="20"/>
          <w:szCs w:val="20"/>
        </w:rPr>
        <w:t>a zhotovitele</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00715A59">
        <w:rPr>
          <w:rFonts w:ascii="Times New Roman" w:hAnsi="Times New Roman"/>
          <w:bCs/>
          <w:sz w:val="20"/>
          <w:szCs w:val="20"/>
        </w:rPr>
        <w:t>z</w:t>
      </w:r>
      <w:r>
        <w:rPr>
          <w:rFonts w:ascii="Times New Roman" w:hAnsi="Times New Roman"/>
          <w:bCs/>
          <w:sz w:val="20"/>
          <w:szCs w:val="20"/>
        </w:rPr>
        <w:t>a objednatele</w:t>
      </w:r>
    </w:p>
    <w:p w14:paraId="37B6FE61" w14:textId="1103E3BF" w:rsidR="003E0433" w:rsidRPr="00715A59" w:rsidRDefault="00485F0E" w:rsidP="00AA7F4F">
      <w:pPr>
        <w:spacing w:after="0" w:line="240" w:lineRule="auto"/>
        <w:rPr>
          <w:rFonts w:ascii="Times New Roman" w:hAnsi="Times New Roman"/>
          <w:bCs/>
          <w:sz w:val="20"/>
          <w:szCs w:val="20"/>
        </w:rPr>
      </w:pPr>
      <w:r w:rsidRPr="00715A59">
        <w:rPr>
          <w:rFonts w:ascii="Times New Roman" w:hAnsi="Times New Roman"/>
          <w:bCs/>
          <w:sz w:val="20"/>
          <w:szCs w:val="20"/>
        </w:rPr>
        <w:t xml:space="preserve">        Yvetta Klučková</w:t>
      </w:r>
      <w:r w:rsidR="00715A59" w:rsidRPr="00715A59">
        <w:rPr>
          <w:rFonts w:ascii="Times New Roman" w:hAnsi="Times New Roman"/>
          <w:bCs/>
          <w:sz w:val="20"/>
          <w:szCs w:val="20"/>
        </w:rPr>
        <w:t>, zá</w:t>
      </w:r>
      <w:r w:rsidRPr="00715A59">
        <w:rPr>
          <w:rFonts w:ascii="Times New Roman" w:hAnsi="Times New Roman"/>
          <w:bCs/>
          <w:sz w:val="20"/>
          <w:szCs w:val="20"/>
        </w:rPr>
        <w:t>stupce ředitel</w:t>
      </w:r>
      <w:r w:rsidR="003E0433" w:rsidRPr="00715A59">
        <w:rPr>
          <w:rFonts w:ascii="Times New Roman" w:hAnsi="Times New Roman"/>
          <w:bCs/>
          <w:sz w:val="20"/>
          <w:szCs w:val="20"/>
        </w:rPr>
        <w:t>e</w:t>
      </w:r>
    </w:p>
    <w:sectPr w:rsidR="003E0433" w:rsidRPr="00715A59" w:rsidSect="008A153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453A" w14:textId="77777777" w:rsidR="00FE3E7D" w:rsidRDefault="00FE3E7D" w:rsidP="007F3B3C">
      <w:pPr>
        <w:spacing w:after="0" w:line="240" w:lineRule="auto"/>
      </w:pPr>
      <w:r>
        <w:separator/>
      </w:r>
    </w:p>
  </w:endnote>
  <w:endnote w:type="continuationSeparator" w:id="0">
    <w:p w14:paraId="219A5B6A" w14:textId="77777777" w:rsidR="00FE3E7D" w:rsidRDefault="00FE3E7D" w:rsidP="007F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DA90" w14:textId="77777777" w:rsidR="00FE3E7D" w:rsidRDefault="00FE3E7D" w:rsidP="007F3B3C">
      <w:pPr>
        <w:spacing w:after="0" w:line="240" w:lineRule="auto"/>
      </w:pPr>
      <w:r>
        <w:separator/>
      </w:r>
    </w:p>
  </w:footnote>
  <w:footnote w:type="continuationSeparator" w:id="0">
    <w:p w14:paraId="7B9BEC26" w14:textId="77777777" w:rsidR="00FE3E7D" w:rsidRDefault="00FE3E7D" w:rsidP="007F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F244" w14:textId="77777777" w:rsidR="003E0433" w:rsidRPr="007F3B3C" w:rsidRDefault="003E0433" w:rsidP="00767CDB">
    <w:pPr>
      <w:pStyle w:val="Zhlav"/>
      <w:jc w:val="right"/>
    </w:pPr>
    <w:r>
      <w:rPr>
        <w:noProof/>
        <w:lang w:eastAsia="cs-CZ"/>
      </w:rPr>
      <w:drawing>
        <wp:inline distT="0" distB="0" distL="0" distR="0" wp14:anchorId="2C5E3653" wp14:editId="3556D7E2">
          <wp:extent cx="468059" cy="455200"/>
          <wp:effectExtent l="19050" t="0" r="8191" b="0"/>
          <wp:docPr id="1" name="Obrázek 0" descr="logo_rump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umpold.jpg"/>
                  <pic:cNvPicPr/>
                </pic:nvPicPr>
                <pic:blipFill>
                  <a:blip r:embed="rId1"/>
                  <a:stretch>
                    <a:fillRect/>
                  </a:stretch>
                </pic:blipFill>
                <pic:spPr>
                  <a:xfrm>
                    <a:off x="0" y="0"/>
                    <a:ext cx="468059" cy="45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203"/>
    <w:multiLevelType w:val="hybridMultilevel"/>
    <w:tmpl w:val="AE6ABC94"/>
    <w:lvl w:ilvl="0" w:tplc="D346BF7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A0BDD"/>
    <w:multiLevelType w:val="hybridMultilevel"/>
    <w:tmpl w:val="3676A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1E2B24"/>
    <w:multiLevelType w:val="hybridMultilevel"/>
    <w:tmpl w:val="259E73BA"/>
    <w:lvl w:ilvl="0" w:tplc="66AC5EAA">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182183F"/>
    <w:multiLevelType w:val="hybridMultilevel"/>
    <w:tmpl w:val="C35AF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772CEB"/>
    <w:multiLevelType w:val="hybridMultilevel"/>
    <w:tmpl w:val="E03C0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C1283"/>
    <w:multiLevelType w:val="hybridMultilevel"/>
    <w:tmpl w:val="AFF60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8F3DE2"/>
    <w:multiLevelType w:val="hybridMultilevel"/>
    <w:tmpl w:val="AE044680"/>
    <w:lvl w:ilvl="0" w:tplc="0405000F">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A9E7976"/>
    <w:multiLevelType w:val="hybridMultilevel"/>
    <w:tmpl w:val="806E6E12"/>
    <w:lvl w:ilvl="0" w:tplc="36FE018C">
      <w:start w:val="1"/>
      <w:numFmt w:val="decimal"/>
      <w:lvlText w:val="%1."/>
      <w:lvlJc w:val="left"/>
      <w:pPr>
        <w:ind w:left="1080" w:hanging="360"/>
      </w:pPr>
      <w:rPr>
        <w:rFonts w:ascii="Times New Roman" w:eastAsia="Calibr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C641A35"/>
    <w:multiLevelType w:val="hybridMultilevel"/>
    <w:tmpl w:val="3D821A34"/>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E2F3FD7"/>
    <w:multiLevelType w:val="hybridMultilevel"/>
    <w:tmpl w:val="BA1682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9534115"/>
    <w:multiLevelType w:val="hybridMultilevel"/>
    <w:tmpl w:val="1554A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E0BCF"/>
    <w:multiLevelType w:val="hybridMultilevel"/>
    <w:tmpl w:val="AA4A4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C65954"/>
    <w:multiLevelType w:val="hybridMultilevel"/>
    <w:tmpl w:val="185E0F60"/>
    <w:lvl w:ilvl="0" w:tplc="34A63BA8">
      <w:start w:val="1"/>
      <w:numFmt w:val="decimal"/>
      <w:lvlText w:val="%1."/>
      <w:lvlJc w:val="left"/>
      <w:pPr>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4A5053F"/>
    <w:multiLevelType w:val="hybridMultilevel"/>
    <w:tmpl w:val="BFF6BD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D677BE2"/>
    <w:multiLevelType w:val="hybridMultilevel"/>
    <w:tmpl w:val="CEDA0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AB3195"/>
    <w:multiLevelType w:val="hybridMultilevel"/>
    <w:tmpl w:val="142A17C0"/>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91C2451"/>
    <w:multiLevelType w:val="hybridMultilevel"/>
    <w:tmpl w:val="46E4090C"/>
    <w:lvl w:ilvl="0" w:tplc="D4844B12">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A7B3304"/>
    <w:multiLevelType w:val="hybridMultilevel"/>
    <w:tmpl w:val="C3BA3564"/>
    <w:lvl w:ilvl="0" w:tplc="36FE018C">
      <w:start w:val="1"/>
      <w:numFmt w:val="decimal"/>
      <w:lvlText w:val="%1."/>
      <w:lvlJc w:val="left"/>
      <w:pPr>
        <w:ind w:left="108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B10E9F"/>
    <w:multiLevelType w:val="hybridMultilevel"/>
    <w:tmpl w:val="8834D43C"/>
    <w:lvl w:ilvl="0" w:tplc="04050013">
      <w:start w:val="1"/>
      <w:numFmt w:val="upperRoman"/>
      <w:lvlText w:val="%1."/>
      <w:lvlJc w:val="right"/>
      <w:pPr>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7F1A6EF4"/>
    <w:multiLevelType w:val="hybridMultilevel"/>
    <w:tmpl w:val="FA72AA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12"/>
  </w:num>
  <w:num w:numId="11">
    <w:abstractNumId w:val="8"/>
  </w:num>
  <w:num w:numId="12">
    <w:abstractNumId w:val="13"/>
  </w:num>
  <w:num w:numId="13">
    <w:abstractNumId w:val="7"/>
  </w:num>
  <w:num w:numId="14">
    <w:abstractNumId w:val="17"/>
  </w:num>
  <w:num w:numId="15">
    <w:abstractNumId w:val="5"/>
  </w:num>
  <w:num w:numId="16">
    <w:abstractNumId w:val="10"/>
  </w:num>
  <w:num w:numId="17">
    <w:abstractNumId w:val="4"/>
  </w:num>
  <w:num w:numId="18">
    <w:abstractNumId w:val="14"/>
  </w:num>
  <w:num w:numId="19">
    <w:abstractNumId w:val="6"/>
  </w:num>
  <w:num w:numId="20">
    <w:abstractNumId w:val="1"/>
  </w:num>
  <w:num w:numId="21">
    <w:abstractNumId w:val="0"/>
  </w:num>
  <w:num w:numId="22">
    <w:abstractNumId w:val="3"/>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4F"/>
    <w:rsid w:val="000C547E"/>
    <w:rsid w:val="000D6C6B"/>
    <w:rsid w:val="000E6903"/>
    <w:rsid w:val="000F734C"/>
    <w:rsid w:val="00131DC1"/>
    <w:rsid w:val="001A289C"/>
    <w:rsid w:val="001C092E"/>
    <w:rsid w:val="001D46E6"/>
    <w:rsid w:val="001F6548"/>
    <w:rsid w:val="00213002"/>
    <w:rsid w:val="00215A8B"/>
    <w:rsid w:val="00250C13"/>
    <w:rsid w:val="0029482B"/>
    <w:rsid w:val="003576C5"/>
    <w:rsid w:val="00371DD2"/>
    <w:rsid w:val="003B479A"/>
    <w:rsid w:val="003E0433"/>
    <w:rsid w:val="0040035F"/>
    <w:rsid w:val="00407F5A"/>
    <w:rsid w:val="00413BB5"/>
    <w:rsid w:val="004255CC"/>
    <w:rsid w:val="004737F0"/>
    <w:rsid w:val="00477EF0"/>
    <w:rsid w:val="00485F0E"/>
    <w:rsid w:val="004A5107"/>
    <w:rsid w:val="004D0780"/>
    <w:rsid w:val="004E3422"/>
    <w:rsid w:val="00572809"/>
    <w:rsid w:val="0057723A"/>
    <w:rsid w:val="00592248"/>
    <w:rsid w:val="00597C00"/>
    <w:rsid w:val="005A0697"/>
    <w:rsid w:val="005A785D"/>
    <w:rsid w:val="005B07CE"/>
    <w:rsid w:val="005C3D57"/>
    <w:rsid w:val="005F3445"/>
    <w:rsid w:val="00605137"/>
    <w:rsid w:val="006124DF"/>
    <w:rsid w:val="00615C60"/>
    <w:rsid w:val="00663F40"/>
    <w:rsid w:val="00695ECF"/>
    <w:rsid w:val="006A195E"/>
    <w:rsid w:val="00703AE5"/>
    <w:rsid w:val="00710E53"/>
    <w:rsid w:val="00715A59"/>
    <w:rsid w:val="00717C63"/>
    <w:rsid w:val="00747114"/>
    <w:rsid w:val="00767CDB"/>
    <w:rsid w:val="00773D82"/>
    <w:rsid w:val="007770D5"/>
    <w:rsid w:val="00787630"/>
    <w:rsid w:val="007F3B3C"/>
    <w:rsid w:val="00815650"/>
    <w:rsid w:val="008272AA"/>
    <w:rsid w:val="00837F6F"/>
    <w:rsid w:val="00896CFF"/>
    <w:rsid w:val="008A1537"/>
    <w:rsid w:val="008B1C22"/>
    <w:rsid w:val="008B2100"/>
    <w:rsid w:val="008B45EF"/>
    <w:rsid w:val="008C3D5A"/>
    <w:rsid w:val="008D1C1A"/>
    <w:rsid w:val="008D49D7"/>
    <w:rsid w:val="00903894"/>
    <w:rsid w:val="00973749"/>
    <w:rsid w:val="009E6324"/>
    <w:rsid w:val="00A573D1"/>
    <w:rsid w:val="00A743BF"/>
    <w:rsid w:val="00A94571"/>
    <w:rsid w:val="00AA7F4F"/>
    <w:rsid w:val="00AE1D52"/>
    <w:rsid w:val="00AE61CE"/>
    <w:rsid w:val="00B03C42"/>
    <w:rsid w:val="00B50536"/>
    <w:rsid w:val="00C1249E"/>
    <w:rsid w:val="00C15F8B"/>
    <w:rsid w:val="00C77AE0"/>
    <w:rsid w:val="00CA01EA"/>
    <w:rsid w:val="00CB1601"/>
    <w:rsid w:val="00CB300E"/>
    <w:rsid w:val="00D2068F"/>
    <w:rsid w:val="00D236BB"/>
    <w:rsid w:val="00D910E0"/>
    <w:rsid w:val="00DC7FFB"/>
    <w:rsid w:val="00DD108B"/>
    <w:rsid w:val="00DF1194"/>
    <w:rsid w:val="00E50AA8"/>
    <w:rsid w:val="00E612FB"/>
    <w:rsid w:val="00E8304A"/>
    <w:rsid w:val="00E871E0"/>
    <w:rsid w:val="00E91278"/>
    <w:rsid w:val="00EF000A"/>
    <w:rsid w:val="00EF0229"/>
    <w:rsid w:val="00EF1312"/>
    <w:rsid w:val="00F20D11"/>
    <w:rsid w:val="00F22A82"/>
    <w:rsid w:val="00F6041E"/>
    <w:rsid w:val="00FE3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64ACF"/>
  <w15:docId w15:val="{9313D016-D983-4395-854D-A29A1D72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F4F"/>
    <w:rPr>
      <w:rFonts w:ascii="Calibri" w:eastAsia="Calibri" w:hAnsi="Calibri" w:cs="Times New Roman"/>
    </w:rPr>
  </w:style>
  <w:style w:type="paragraph" w:styleId="Nadpis2">
    <w:name w:val="heading 2"/>
    <w:basedOn w:val="Normln"/>
    <w:next w:val="Normln"/>
    <w:link w:val="Nadpis2Char"/>
    <w:uiPriority w:val="9"/>
    <w:unhideWhenUsed/>
    <w:qFormat/>
    <w:rsid w:val="00973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A7F4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7F3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3B3C"/>
    <w:rPr>
      <w:rFonts w:ascii="Calibri" w:eastAsia="Calibri" w:hAnsi="Calibri" w:cs="Times New Roman"/>
    </w:rPr>
  </w:style>
  <w:style w:type="paragraph" w:styleId="Zpat">
    <w:name w:val="footer"/>
    <w:basedOn w:val="Normln"/>
    <w:link w:val="ZpatChar"/>
    <w:uiPriority w:val="99"/>
    <w:unhideWhenUsed/>
    <w:rsid w:val="007F3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7F3B3C"/>
    <w:rPr>
      <w:rFonts w:ascii="Calibri" w:eastAsia="Calibri" w:hAnsi="Calibri" w:cs="Times New Roman"/>
    </w:rPr>
  </w:style>
  <w:style w:type="paragraph" w:styleId="Textbubliny">
    <w:name w:val="Balloon Text"/>
    <w:basedOn w:val="Normln"/>
    <w:link w:val="TextbublinyChar"/>
    <w:uiPriority w:val="99"/>
    <w:semiHidden/>
    <w:unhideWhenUsed/>
    <w:rsid w:val="007F3B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3B3C"/>
    <w:rPr>
      <w:rFonts w:ascii="Tahoma" w:eastAsia="Calibri" w:hAnsi="Tahoma" w:cs="Tahoma"/>
      <w:sz w:val="16"/>
      <w:szCs w:val="16"/>
    </w:rPr>
  </w:style>
  <w:style w:type="paragraph" w:styleId="Odstavecseseznamem">
    <w:name w:val="List Paragraph"/>
    <w:basedOn w:val="Normln"/>
    <w:uiPriority w:val="34"/>
    <w:qFormat/>
    <w:rsid w:val="008272AA"/>
    <w:pPr>
      <w:ind w:left="720"/>
      <w:contextualSpacing/>
    </w:pPr>
  </w:style>
  <w:style w:type="character" w:customStyle="1" w:styleId="Nadpis2Char">
    <w:name w:val="Nadpis 2 Char"/>
    <w:basedOn w:val="Standardnpsmoodstavce"/>
    <w:link w:val="Nadpis2"/>
    <w:uiPriority w:val="9"/>
    <w:rsid w:val="009737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19355">
      <w:bodyDiv w:val="1"/>
      <w:marLeft w:val="0"/>
      <w:marRight w:val="0"/>
      <w:marTop w:val="0"/>
      <w:marBottom w:val="0"/>
      <w:divBdr>
        <w:top w:val="none" w:sz="0" w:space="0" w:color="auto"/>
        <w:left w:val="none" w:sz="0" w:space="0" w:color="auto"/>
        <w:bottom w:val="none" w:sz="0" w:space="0" w:color="auto"/>
        <w:right w:val="none" w:sz="0" w:space="0" w:color="auto"/>
      </w:divBdr>
    </w:div>
    <w:div w:id="14790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CAB31-F26F-45C2-868F-67F74A8A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10078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Kluckova</dc:creator>
  <cp:lastModifiedBy>Novackova</cp:lastModifiedBy>
  <cp:revision>2</cp:revision>
  <cp:lastPrinted>2022-05-25T06:56:00Z</cp:lastPrinted>
  <dcterms:created xsi:type="dcterms:W3CDTF">2023-11-28T08:07:00Z</dcterms:created>
  <dcterms:modified xsi:type="dcterms:W3CDTF">2023-11-28T08:07:00Z</dcterms:modified>
</cp:coreProperties>
</file>