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ADE1" w14:textId="77777777" w:rsidR="000D3BBD" w:rsidRPr="000D3BBD" w:rsidRDefault="000D3BBD" w:rsidP="000D3BBD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F"/>
          <w:kern w:val="3"/>
        </w:rPr>
      </w:pPr>
      <w:bookmarkStart w:id="0" w:name="OLE_LINK4"/>
      <w:bookmarkStart w:id="1" w:name="OLE_LINK3"/>
      <w:r w:rsidRPr="000D3BBD">
        <w:rPr>
          <w:rFonts w:ascii="Times New Roman" w:eastAsia="Times New Roman" w:hAnsi="Times New Roman" w:cs="Times New Roman"/>
          <w:b/>
          <w:kern w:val="3"/>
          <w:sz w:val="36"/>
          <w:szCs w:val="36"/>
        </w:rPr>
        <w:t xml:space="preserve">ZÁVAZNÁ </w:t>
      </w:r>
      <w:proofErr w:type="gramStart"/>
      <w:r w:rsidRPr="000D3BBD">
        <w:rPr>
          <w:rFonts w:ascii="Times New Roman" w:eastAsia="Times New Roman" w:hAnsi="Times New Roman" w:cs="Times New Roman"/>
          <w:b/>
          <w:kern w:val="3"/>
          <w:sz w:val="36"/>
          <w:szCs w:val="36"/>
        </w:rPr>
        <w:t>OBJEDNÁVKA - SMLOUVA</w:t>
      </w:r>
      <w:proofErr w:type="gramEnd"/>
    </w:p>
    <w:p w14:paraId="212061D0" w14:textId="77777777" w:rsidR="000D3BBD" w:rsidRPr="000D3BBD" w:rsidRDefault="000D3BBD" w:rsidP="000D3BB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2553091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</w:p>
    <w:p w14:paraId="493519DE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POSKYTOVATEL:</w:t>
      </w:r>
    </w:p>
    <w:p w14:paraId="152E48C5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2BAA6F5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ZLATOHORSKÁ  s.r.o.</w:t>
      </w:r>
      <w:proofErr w:type="gramEnd"/>
    </w:p>
    <w:p w14:paraId="447EBBF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  <w:sz w:val="24"/>
          <w:szCs w:val="24"/>
        </w:rPr>
      </w:pPr>
      <w:r w:rsidRPr="000D3BBD">
        <w:rPr>
          <w:rFonts w:ascii="Calibri" w:eastAsia="Times New Roman" w:hAnsi="Calibri" w:cs="F"/>
          <w:kern w:val="3"/>
          <w:sz w:val="24"/>
          <w:szCs w:val="24"/>
        </w:rPr>
        <w:t>Myslivecká 840</w:t>
      </w:r>
    </w:p>
    <w:p w14:paraId="4CFDDEA0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  <w:sz w:val="24"/>
          <w:szCs w:val="24"/>
        </w:rPr>
      </w:pPr>
      <w:r w:rsidRPr="000D3BBD">
        <w:rPr>
          <w:rFonts w:ascii="Calibri" w:eastAsia="Times New Roman" w:hAnsi="Calibri" w:cs="F"/>
          <w:kern w:val="3"/>
          <w:sz w:val="24"/>
          <w:szCs w:val="24"/>
        </w:rPr>
        <w:t>Zlaté Hory</w:t>
      </w:r>
    </w:p>
    <w:p w14:paraId="42528F8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  <w:sz w:val="24"/>
          <w:szCs w:val="24"/>
        </w:rPr>
      </w:pPr>
      <w:r w:rsidRPr="000D3BBD">
        <w:rPr>
          <w:rFonts w:ascii="Calibri" w:eastAsia="Times New Roman" w:hAnsi="Calibri" w:cs="F"/>
          <w:kern w:val="3"/>
          <w:sz w:val="24"/>
          <w:szCs w:val="24"/>
        </w:rPr>
        <w:t>793 76</w:t>
      </w:r>
    </w:p>
    <w:p w14:paraId="7459A52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F"/>
          <w:kern w:val="3"/>
          <w:sz w:val="24"/>
          <w:szCs w:val="24"/>
        </w:rPr>
        <w:t>IČO: 26857243</w:t>
      </w:r>
    </w:p>
    <w:p w14:paraId="2E21CB52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F"/>
          <w:kern w:val="3"/>
          <w:sz w:val="24"/>
          <w:szCs w:val="24"/>
        </w:rPr>
        <w:t>DIČ: CZ26857243</w:t>
      </w:r>
    </w:p>
    <w:p w14:paraId="6181CFE5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  <w:sz w:val="24"/>
          <w:szCs w:val="24"/>
        </w:rPr>
      </w:pPr>
    </w:p>
    <w:p w14:paraId="4C116C7E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Korespondenční adresa:</w:t>
      </w:r>
    </w:p>
    <w:p w14:paraId="537BF19E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Penzion  AURUM</w:t>
      </w:r>
      <w:proofErr w:type="gramEnd"/>
    </w:p>
    <w:p w14:paraId="54F11E0D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  <w:sz w:val="24"/>
          <w:szCs w:val="24"/>
        </w:rPr>
      </w:pPr>
      <w:r w:rsidRPr="000D3BBD">
        <w:rPr>
          <w:rFonts w:ascii="Calibri" w:eastAsia="Times New Roman" w:hAnsi="Calibri" w:cs="F"/>
          <w:kern w:val="3"/>
          <w:sz w:val="24"/>
          <w:szCs w:val="24"/>
        </w:rPr>
        <w:t>Malá Morávka</w:t>
      </w:r>
    </w:p>
    <w:p w14:paraId="411AC8E4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793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36  Karlov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po Pradědem č. 7</w:t>
      </w:r>
    </w:p>
    <w:p w14:paraId="3B99A972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  <w:sz w:val="24"/>
          <w:szCs w:val="24"/>
        </w:rPr>
      </w:pPr>
    </w:p>
    <w:p w14:paraId="1106535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  <w:sz w:val="24"/>
          <w:szCs w:val="24"/>
        </w:rPr>
      </w:pPr>
    </w:p>
    <w:p w14:paraId="3AB894D6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OBJEDNATEL:                              </w:t>
      </w:r>
    </w:p>
    <w:p w14:paraId="17CA5AA9" w14:textId="28CBBB0C" w:rsidR="000D3BBD" w:rsidRDefault="000D3BBD" w:rsidP="000D3BBD">
      <w:p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0D3BBD">
        <w:rPr>
          <w:sz w:val="24"/>
          <w:szCs w:val="24"/>
        </w:rPr>
        <w:t xml:space="preserve">Základní škola Opava, </w:t>
      </w:r>
      <w:proofErr w:type="spellStart"/>
      <w:r w:rsidRPr="000D3BBD">
        <w:rPr>
          <w:sz w:val="24"/>
          <w:szCs w:val="24"/>
        </w:rPr>
        <w:t>Englišova</w:t>
      </w:r>
      <w:proofErr w:type="spellEnd"/>
      <w:r w:rsidRPr="000D3BBD">
        <w:rPr>
          <w:sz w:val="24"/>
          <w:szCs w:val="24"/>
        </w:rPr>
        <w:t xml:space="preserve"> 82 - příspěvková organizace</w:t>
      </w:r>
    </w:p>
    <w:p w14:paraId="5EB24492" w14:textId="79B02AC4" w:rsidR="000D3BBD" w:rsidRDefault="000D3BBD" w:rsidP="000D3BBD">
      <w:p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Englišova</w:t>
      </w:r>
      <w:proofErr w:type="spellEnd"/>
      <w:r>
        <w:rPr>
          <w:sz w:val="24"/>
          <w:szCs w:val="24"/>
        </w:rPr>
        <w:t xml:space="preserve"> 82</w:t>
      </w:r>
    </w:p>
    <w:p w14:paraId="3283B4D3" w14:textId="584DC7C2" w:rsidR="000D3BBD" w:rsidRDefault="000D3BBD" w:rsidP="000D3BBD">
      <w:p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746 01 Opava</w:t>
      </w:r>
    </w:p>
    <w:p w14:paraId="3AF54CD2" w14:textId="6E353F5C" w:rsidR="004D0D96" w:rsidRDefault="004D0D96" w:rsidP="000D3BBD">
      <w:p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IČO: 70999171</w:t>
      </w:r>
    </w:p>
    <w:p w14:paraId="4612AF88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  <w:sz w:val="24"/>
          <w:szCs w:val="24"/>
        </w:rPr>
      </w:pPr>
    </w:p>
    <w:p w14:paraId="731EE66F" w14:textId="0BCC9AA5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267A8E61" w14:textId="15808592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9CBA355" w14:textId="3A4AC0E0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proofErr w:type="gramStart"/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PŘEDMĚT  SMLOUVY</w:t>
      </w:r>
      <w:proofErr w:type="gramEnd"/>
    </w:p>
    <w:p w14:paraId="2445CB19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6097909" w14:textId="2FE518B8" w:rsidR="000D3BBD" w:rsidRDefault="000D3BBD" w:rsidP="000D3BBD">
      <w:pPr>
        <w:suppressAutoHyphens/>
        <w:autoSpaceDN w:val="0"/>
        <w:spacing w:after="0" w:line="240" w:lineRule="auto"/>
        <w:textAlignment w:val="baseline"/>
        <w:rPr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Závazně objednáváme pobyt našich žáků a doprovodného personálu v rámci lyžařského výcviku žáků </w:t>
      </w:r>
      <w:r w:rsidRPr="000D3BBD">
        <w:rPr>
          <w:sz w:val="24"/>
          <w:szCs w:val="24"/>
        </w:rPr>
        <w:t>Základní škol</w:t>
      </w:r>
      <w:r>
        <w:rPr>
          <w:sz w:val="24"/>
          <w:szCs w:val="24"/>
        </w:rPr>
        <w:t>y</w:t>
      </w:r>
      <w:r w:rsidRPr="000D3BBD">
        <w:rPr>
          <w:sz w:val="24"/>
          <w:szCs w:val="24"/>
        </w:rPr>
        <w:t xml:space="preserve"> Opava, </w:t>
      </w:r>
      <w:proofErr w:type="spellStart"/>
      <w:r w:rsidRPr="000D3BBD">
        <w:rPr>
          <w:sz w:val="24"/>
          <w:szCs w:val="24"/>
        </w:rPr>
        <w:t>Englišova</w:t>
      </w:r>
      <w:proofErr w:type="spellEnd"/>
      <w:r w:rsidRPr="000D3BBD">
        <w:rPr>
          <w:sz w:val="24"/>
          <w:szCs w:val="24"/>
        </w:rPr>
        <w:t xml:space="preserve"> 82 - příspěvková organizace</w:t>
      </w:r>
    </w:p>
    <w:p w14:paraId="248D420B" w14:textId="547505F1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</w:p>
    <w:p w14:paraId="5A2B702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F7B0919" w14:textId="0895FBDF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Hotelový objekt –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Zámeček Karlov</w:t>
      </w:r>
    </w:p>
    <w:p w14:paraId="3E18D801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5A23629F" w14:textId="1E765DF0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Počet dospělých a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žáků :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4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0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žáků  +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4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dospělých osob             </w:t>
      </w:r>
    </w:p>
    <w:p w14:paraId="1A8B59D0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14:paraId="6F013130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1BC8FA39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Cena pobytu za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studenty  :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4 500,-  Kč / osobu</w:t>
      </w:r>
    </w:p>
    <w:p w14:paraId="083412E2" w14:textId="79C9B71D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Cena pobytu za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vyučující :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</w:t>
      </w:r>
      <w:r w:rsidR="00340AEE">
        <w:rPr>
          <w:rFonts w:ascii="Times New Roman" w:eastAsia="Times New Roman" w:hAnsi="Times New Roman" w:cs="Times New Roman"/>
          <w:kern w:val="3"/>
          <w:sz w:val="24"/>
          <w:szCs w:val="24"/>
        </w:rPr>
        <w:t>5 000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,- Kč / osobu                                                            </w:t>
      </w:r>
    </w:p>
    <w:p w14:paraId="50C5281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369FD8D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D4E8BD2" w14:textId="64CDB9A5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Penze: plná penze dle dohody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včetně  pitného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režimu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, místo svačiny – druhá večeře.</w:t>
      </w:r>
    </w:p>
    <w:p w14:paraId="3956B75A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EC4DD26" w14:textId="13FD4BDC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Start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penze :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12.2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- 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večeře</w:t>
      </w:r>
    </w:p>
    <w:p w14:paraId="7164D265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3E8537E" w14:textId="4EA1DA65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Konec penze :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17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.2.2024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- oběd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                                                </w:t>
      </w:r>
    </w:p>
    <w:p w14:paraId="42D7EAB4" w14:textId="77777777" w:rsidR="000D3BBD" w:rsidRPr="000D3BBD" w:rsidRDefault="000D3BBD" w:rsidP="000D3BBD">
      <w:pPr>
        <w:tabs>
          <w:tab w:val="left" w:pos="6240"/>
          <w:tab w:val="left" w:pos="7650"/>
          <w:tab w:val="left" w:pos="7830"/>
          <w:tab w:val="left" w:pos="7875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  <w:sz w:val="24"/>
          <w:szCs w:val="24"/>
        </w:rPr>
      </w:pPr>
    </w:p>
    <w:p w14:paraId="7053E4BD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</w:p>
    <w:p w14:paraId="111786FA" w14:textId="77777777" w:rsidR="00815523" w:rsidRDefault="00815523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</w:rPr>
      </w:pPr>
    </w:p>
    <w:p w14:paraId="550826A4" w14:textId="6BAE1990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 xml:space="preserve">CHECK-IN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>12.2</w:t>
      </w: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>.2024 od 12:00 hod.</w:t>
      </w: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ab/>
      </w: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ab/>
        <w:t xml:space="preserve">CHECK-OUT 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>17</w:t>
      </w: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>.2.2024  do</w:t>
      </w:r>
      <w:proofErr w:type="gramEnd"/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</w:rPr>
        <w:t xml:space="preserve"> 10:00 hod.</w:t>
      </w:r>
    </w:p>
    <w:p w14:paraId="34BF3799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6C4B024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62A61A76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1952025A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7A30F63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b/>
          <w:kern w:val="3"/>
        </w:rPr>
      </w:pPr>
      <w:proofErr w:type="gramStart"/>
      <w:r w:rsidRPr="000D3BBD">
        <w:rPr>
          <w:rFonts w:ascii="Times New Roman" w:eastAsia="Times New Roman" w:hAnsi="Times New Roman" w:cs="F"/>
          <w:b/>
          <w:kern w:val="3"/>
        </w:rPr>
        <w:t>POVINNOSTI  DODAVATELE</w:t>
      </w:r>
      <w:proofErr w:type="gramEnd"/>
      <w:r w:rsidRPr="000D3BBD">
        <w:rPr>
          <w:rFonts w:ascii="Times New Roman" w:eastAsia="Times New Roman" w:hAnsi="Times New Roman" w:cs="F"/>
          <w:b/>
          <w:kern w:val="3"/>
        </w:rPr>
        <w:t xml:space="preserve"> :</w:t>
      </w:r>
    </w:p>
    <w:p w14:paraId="436336D6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503B7DE4" w14:textId="77777777" w:rsidR="000D3BBD" w:rsidRPr="000D3BBD" w:rsidRDefault="000D3BBD" w:rsidP="000D3BBD">
      <w:pPr>
        <w:tabs>
          <w:tab w:val="left" w:pos="1800"/>
        </w:tabs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3BBD">
        <w:rPr>
          <w:rFonts w:ascii="Times New Roman" w:eastAsia="Times New Roman" w:hAnsi="Times New Roman" w:cs="Times New Roman"/>
          <w:sz w:val="24"/>
          <w:szCs w:val="24"/>
          <w:lang w:eastAsia="zh-CN"/>
        </w:rPr>
        <w:t>Dodavatel je povinen zajistit pobyt a poskytnout veškeré spojené služby a činnosti v dohodnutém rozsahu, kvalitě a čase.</w:t>
      </w:r>
    </w:p>
    <w:p w14:paraId="15597EFA" w14:textId="77777777" w:rsidR="000D3BBD" w:rsidRPr="000D3BBD" w:rsidRDefault="000D3BBD" w:rsidP="000D3BBD">
      <w:pPr>
        <w:tabs>
          <w:tab w:val="left" w:pos="1800"/>
        </w:tabs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3B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Dodavatel je povinen dbát při zajišťování služeb dle této smlouvy na ochranu životního prostředí a dodržovat platné technické, bezpečnostní, zdravotní, hygienické a jiné předpisy, včetně předpisů týkajících se ochrany životního prostředí.</w:t>
      </w:r>
    </w:p>
    <w:p w14:paraId="25690CEC" w14:textId="77777777" w:rsidR="000D3BBD" w:rsidRPr="000D3BBD" w:rsidRDefault="000D3BBD" w:rsidP="000D3BBD">
      <w:pPr>
        <w:tabs>
          <w:tab w:val="left" w:pos="1800"/>
        </w:tabs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3BB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výslovně souhlasí s tím, aby tato smlouva byla uvedena v Registru smluv dle zákona č.340/2015 Sb. o zvláštních podmínkách účinnosti některých smluv, uveřejňování těchto smluv a o registru smluv (zákon o registru smluv).</w:t>
      </w:r>
    </w:p>
    <w:p w14:paraId="4A2173E1" w14:textId="77777777" w:rsidR="000D3BBD" w:rsidRPr="000D3BBD" w:rsidRDefault="000D3BBD" w:rsidP="000D3BBD">
      <w:pPr>
        <w:tabs>
          <w:tab w:val="left" w:pos="1800"/>
        </w:tabs>
        <w:suppressAutoHyphens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3BB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prohlašují, že skutečnosti uvedené v této smlouvě nepovažují za obchodní tajemství ve smyslu § 504 Občanského zákoníku a udělují svolení k jejich užití a zveřejnění bez stanovení jakýchkoli dalších podmínek.</w:t>
      </w:r>
    </w:p>
    <w:p w14:paraId="006756C9" w14:textId="77777777" w:rsidR="000D3BBD" w:rsidRPr="000D3BBD" w:rsidRDefault="000D3BBD" w:rsidP="000D3BB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</w:p>
    <w:p w14:paraId="1778FA8B" w14:textId="77777777" w:rsidR="000D3BBD" w:rsidRPr="000D3BBD" w:rsidRDefault="000D3BBD" w:rsidP="000D3BB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Calibri" w:eastAsia="Times New Roman" w:hAnsi="Calibri" w:cs="F"/>
          <w:kern w:val="3"/>
        </w:rPr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</w:t>
      </w:r>
    </w:p>
    <w:p w14:paraId="17306FB5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383A1FFE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b/>
          <w:kern w:val="3"/>
        </w:rPr>
      </w:pPr>
    </w:p>
    <w:p w14:paraId="28EA29E0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b/>
          <w:kern w:val="3"/>
        </w:rPr>
      </w:pPr>
      <w:proofErr w:type="gramStart"/>
      <w:r w:rsidRPr="000D3BBD">
        <w:rPr>
          <w:rFonts w:ascii="Times New Roman" w:eastAsia="Times New Roman" w:hAnsi="Times New Roman" w:cs="F"/>
          <w:b/>
          <w:kern w:val="3"/>
        </w:rPr>
        <w:t>POVINNOSTI  OBJEDNATELE</w:t>
      </w:r>
      <w:proofErr w:type="gramEnd"/>
    </w:p>
    <w:p w14:paraId="3A5530D2" w14:textId="77777777" w:rsidR="000D3BBD" w:rsidRPr="000D3BBD" w:rsidRDefault="000D3BBD" w:rsidP="000D3BB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</w:p>
    <w:p w14:paraId="713EB5D6" w14:textId="77777777" w:rsidR="000D3BBD" w:rsidRPr="000D3BBD" w:rsidRDefault="000D3BBD" w:rsidP="000D3BB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Calibri" w:eastAsia="Times New Roman" w:hAnsi="Calibri" w:cs="F"/>
          <w:kern w:val="3"/>
        </w:rPr>
        <w:t>Objednatel je povinen poskytnout dodavateli součinnost při poskytování předmětu plnění dle této smlouvy.</w:t>
      </w:r>
    </w:p>
    <w:p w14:paraId="0DD2D2DF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6BF07FDD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04662CBC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b/>
          <w:kern w:val="3"/>
        </w:rPr>
      </w:pPr>
      <w:proofErr w:type="gramStart"/>
      <w:r w:rsidRPr="000D3BBD">
        <w:rPr>
          <w:rFonts w:ascii="Times New Roman" w:eastAsia="Times New Roman" w:hAnsi="Times New Roman" w:cs="F"/>
          <w:b/>
          <w:kern w:val="3"/>
        </w:rPr>
        <w:t>PLATEBNÍ  PODMÍNKY</w:t>
      </w:r>
      <w:proofErr w:type="gramEnd"/>
      <w:r w:rsidRPr="000D3BBD">
        <w:rPr>
          <w:rFonts w:ascii="Times New Roman" w:eastAsia="Times New Roman" w:hAnsi="Times New Roman" w:cs="F"/>
          <w:b/>
          <w:kern w:val="3"/>
        </w:rPr>
        <w:t xml:space="preserve"> – FAKTURACE</w:t>
      </w:r>
    </w:p>
    <w:p w14:paraId="5ECEEE0E" w14:textId="49F643A2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bCs/>
          <w:kern w:val="3"/>
        </w:rPr>
      </w:pPr>
      <w:r w:rsidRPr="000D3BBD">
        <w:rPr>
          <w:rFonts w:ascii="Times New Roman" w:eastAsia="Times New Roman" w:hAnsi="Times New Roman" w:cs="F"/>
          <w:bCs/>
          <w:kern w:val="3"/>
        </w:rPr>
        <w:t>50</w:t>
      </w:r>
      <w:proofErr w:type="gramStart"/>
      <w:r w:rsidRPr="000D3BBD">
        <w:rPr>
          <w:rFonts w:ascii="Times New Roman" w:eastAsia="Times New Roman" w:hAnsi="Times New Roman" w:cs="F"/>
          <w:bCs/>
          <w:kern w:val="3"/>
        </w:rPr>
        <w:t>%  záloha</w:t>
      </w:r>
      <w:proofErr w:type="gramEnd"/>
      <w:r w:rsidRPr="000D3BBD">
        <w:rPr>
          <w:rFonts w:ascii="Times New Roman" w:eastAsia="Times New Roman" w:hAnsi="Times New Roman" w:cs="F"/>
          <w:bCs/>
          <w:kern w:val="3"/>
        </w:rPr>
        <w:t xml:space="preserve">  - splatnost d</w:t>
      </w:r>
      <w:r>
        <w:rPr>
          <w:rFonts w:ascii="Times New Roman" w:eastAsia="Times New Roman" w:hAnsi="Times New Roman" w:cs="F"/>
          <w:bCs/>
          <w:kern w:val="3"/>
        </w:rPr>
        <w:t>le zálohové faktury</w:t>
      </w:r>
    </w:p>
    <w:p w14:paraId="438F6D0C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bCs/>
          <w:kern w:val="3"/>
        </w:rPr>
      </w:pPr>
      <w:r w:rsidRPr="000D3BBD">
        <w:rPr>
          <w:rFonts w:ascii="Times New Roman" w:eastAsia="Times New Roman" w:hAnsi="Times New Roman" w:cs="F"/>
          <w:bCs/>
          <w:kern w:val="3"/>
        </w:rPr>
        <w:t>vyúčtování – po ukončení LVK dle skutečného počtu studentů</w:t>
      </w:r>
    </w:p>
    <w:p w14:paraId="705736A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5CD8A7F1" w14:textId="05A71AD0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1. Zálohová faktura bude vystavena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28.11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.2023 ve výši: </w:t>
      </w:r>
      <w:r w:rsidR="00340AEE">
        <w:rPr>
          <w:rFonts w:ascii="Times New Roman" w:eastAsia="Times New Roman" w:hAnsi="Times New Roman" w:cs="Times New Roman"/>
          <w:kern w:val="3"/>
          <w:sz w:val="24"/>
          <w:szCs w:val="24"/>
        </w:rPr>
        <w:t>90 000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,- Kč za žáky.</w:t>
      </w:r>
    </w:p>
    <w:p w14:paraId="7EAFAB61" w14:textId="3254BE25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Zálohová faktura bude vystavena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28.11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3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ve výši: </w:t>
      </w:r>
      <w:r w:rsidR="00340AEE">
        <w:rPr>
          <w:rFonts w:ascii="Times New Roman" w:eastAsia="Times New Roman" w:hAnsi="Times New Roman" w:cs="Times New Roman"/>
          <w:kern w:val="3"/>
          <w:sz w:val="24"/>
          <w:szCs w:val="24"/>
        </w:rPr>
        <w:t>20 000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,- Kč za pedagogy.</w:t>
      </w:r>
    </w:p>
    <w:p w14:paraId="344E987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2. Daňový doklad bude vystaven po skončení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pobytu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a to zvlášť za žáky a zvlášť za dospělé.</w:t>
      </w:r>
    </w:p>
    <w:p w14:paraId="463C846B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1AB0DFA1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0E7FE66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STORNO PODMÍNKY:</w:t>
      </w:r>
    </w:p>
    <w:p w14:paraId="5BB6B8C3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F"/>
          <w:kern w:val="3"/>
        </w:rPr>
      </w:pPr>
    </w:p>
    <w:p w14:paraId="0BDAE54A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bookmarkStart w:id="2" w:name="OLE_LINK2"/>
      <w:bookmarkStart w:id="3" w:name="OLE_LINK1"/>
      <w:bookmarkEnd w:id="2"/>
      <w:bookmarkEnd w:id="3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V případě hromadné epidemie nebo karantény školy nebudou stornopoplatky účtovány.</w:t>
      </w:r>
    </w:p>
    <w:p w14:paraId="679AF031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3DFD7D5D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40BF3266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01FD5630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971481F" w14:textId="492BF0AB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="00340AEE">
        <w:rPr>
          <w:rFonts w:ascii="Times New Roman" w:eastAsia="Times New Roman" w:hAnsi="Times New Roman" w:cs="Times New Roman"/>
          <w:kern w:val="3"/>
          <w:sz w:val="24"/>
          <w:szCs w:val="24"/>
        </w:rPr>
        <w:t>Opavě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proofErr w:type="gramStart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dne :</w:t>
      </w:r>
      <w:proofErr w:type="gramEnd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bookmarkEnd w:id="0"/>
      <w:bookmarkEnd w:id="1"/>
      <w:r w:rsidR="00340AEE">
        <w:rPr>
          <w:rFonts w:ascii="Times New Roman" w:eastAsia="Times New Roman" w:hAnsi="Times New Roman" w:cs="Times New Roman"/>
          <w:kern w:val="3"/>
          <w:sz w:val="24"/>
          <w:szCs w:val="24"/>
        </w:rPr>
        <w:t>24.11.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2023</w:t>
      </w:r>
    </w:p>
    <w:p w14:paraId="79E89437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A8B02B4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1F3B5FD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2D999BC1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78F903DE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</w:p>
    <w:p w14:paraId="041643CE" w14:textId="57000081" w:rsidR="000D3BBD" w:rsidRPr="000D3BBD" w:rsidRDefault="00340AEE" w:rsidP="000D3B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Mgr. Jan Škrabal</w:t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0D3BBD"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Ing. Radim Žáček</w:t>
      </w:r>
    </w:p>
    <w:p w14:paraId="6533D587" w14:textId="63721B3E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ředitel školy</w:t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4D0D9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          </w:t>
      </w:r>
      <w:bookmarkStart w:id="4" w:name="_GoBack"/>
      <w:bookmarkEnd w:id="4"/>
      <w:r w:rsidRPr="000D3BBD">
        <w:rPr>
          <w:rFonts w:ascii="Times New Roman" w:eastAsia="Times New Roman" w:hAnsi="Times New Roman" w:cs="Times New Roman"/>
          <w:kern w:val="3"/>
          <w:sz w:val="24"/>
          <w:szCs w:val="24"/>
        </w:rPr>
        <w:t>jednatel</w:t>
      </w:r>
    </w:p>
    <w:p w14:paraId="109395E1" w14:textId="77777777" w:rsidR="000D3BBD" w:rsidRPr="000D3BBD" w:rsidRDefault="000D3BBD" w:rsidP="000D3BBD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F"/>
          <w:kern w:val="3"/>
        </w:rPr>
      </w:pPr>
    </w:p>
    <w:p w14:paraId="17326B29" w14:textId="77777777" w:rsidR="00AD6BA2" w:rsidRDefault="00AD6BA2"/>
    <w:sectPr w:rsidR="00AD6BA2" w:rsidSect="007A4258">
      <w:footerReference w:type="even" r:id="rId6"/>
      <w:footerReference w:type="default" r:id="rId7"/>
      <w:pgSz w:w="11906" w:h="16838"/>
      <w:pgMar w:top="708" w:right="1417" w:bottom="1190" w:left="1417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C836E" w14:textId="77777777" w:rsidR="001D3D1F" w:rsidRDefault="001D3D1F">
      <w:pPr>
        <w:spacing w:after="0" w:line="240" w:lineRule="auto"/>
      </w:pPr>
      <w:r>
        <w:separator/>
      </w:r>
    </w:p>
  </w:endnote>
  <w:endnote w:type="continuationSeparator" w:id="0">
    <w:p w14:paraId="2EA5B62A" w14:textId="77777777" w:rsidR="001D3D1F" w:rsidRDefault="001D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9998E" w14:textId="77777777" w:rsidR="00D04989" w:rsidRDefault="001D3D1F">
    <w:pPr>
      <w:pStyle w:val="Zpat"/>
    </w:pPr>
    <w:r>
      <w:t>Strana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6DF99" w14:textId="77777777" w:rsidR="00D04989" w:rsidRDefault="001D3D1F">
    <w:pPr>
      <w:pStyle w:val="Zpat"/>
    </w:pPr>
    <w:r>
      <w:t>Strana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BDCF7" w14:textId="77777777" w:rsidR="001D3D1F" w:rsidRDefault="001D3D1F">
      <w:pPr>
        <w:spacing w:after="0" w:line="240" w:lineRule="auto"/>
      </w:pPr>
      <w:r>
        <w:separator/>
      </w:r>
    </w:p>
  </w:footnote>
  <w:footnote w:type="continuationSeparator" w:id="0">
    <w:p w14:paraId="54371A0E" w14:textId="77777777" w:rsidR="001D3D1F" w:rsidRDefault="001D3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BD"/>
    <w:rsid w:val="000D3BBD"/>
    <w:rsid w:val="001D3D1F"/>
    <w:rsid w:val="00340AEE"/>
    <w:rsid w:val="004D0D96"/>
    <w:rsid w:val="005461DB"/>
    <w:rsid w:val="006A0607"/>
    <w:rsid w:val="00815523"/>
    <w:rsid w:val="0090080A"/>
    <w:rsid w:val="00A4615B"/>
    <w:rsid w:val="00AD6BA2"/>
    <w:rsid w:val="00D04989"/>
    <w:rsid w:val="00D6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576A"/>
  <w15:chartTrackingRefBased/>
  <w15:docId w15:val="{98B21210-3073-4456-A9BE-65B6F6C4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0D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BBD"/>
  </w:style>
  <w:style w:type="paragraph" w:customStyle="1" w:styleId="-wm-msonormal">
    <w:name w:val="-wm-msonormal"/>
    <w:basedOn w:val="Normln"/>
    <w:rsid w:val="000D3BB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Bohdana Zapletalová</dc:creator>
  <cp:keywords/>
  <dc:description/>
  <cp:lastModifiedBy>Bělíková Šárka</cp:lastModifiedBy>
  <cp:revision>3</cp:revision>
  <dcterms:created xsi:type="dcterms:W3CDTF">2023-11-24T10:03:00Z</dcterms:created>
  <dcterms:modified xsi:type="dcterms:W3CDTF">2023-11-28T11:06:00Z</dcterms:modified>
</cp:coreProperties>
</file>