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3A2F0D" w14:textId="4FD4E756" w:rsidR="00341B72" w:rsidRPr="003014D6" w:rsidRDefault="00A92D18" w:rsidP="002F4868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Dodatek č. 1 ke </w:t>
      </w:r>
      <w:r w:rsidR="00341B72" w:rsidRPr="003014D6">
        <w:rPr>
          <w:rFonts w:asciiTheme="majorHAnsi" w:hAnsiTheme="majorHAnsi" w:cstheme="majorHAnsi"/>
          <w:b/>
          <w:sz w:val="32"/>
          <w:szCs w:val="32"/>
        </w:rPr>
        <w:t>S</w:t>
      </w:r>
      <w:r w:rsidR="003E6A11" w:rsidRPr="003014D6">
        <w:rPr>
          <w:rFonts w:asciiTheme="majorHAnsi" w:hAnsiTheme="majorHAnsi" w:cstheme="majorHAnsi"/>
          <w:b/>
          <w:sz w:val="32"/>
          <w:szCs w:val="32"/>
        </w:rPr>
        <w:t>mlouv</w:t>
      </w:r>
      <w:r>
        <w:rPr>
          <w:rFonts w:asciiTheme="majorHAnsi" w:hAnsiTheme="majorHAnsi" w:cstheme="majorHAnsi"/>
          <w:b/>
          <w:sz w:val="32"/>
          <w:szCs w:val="32"/>
        </w:rPr>
        <w:t xml:space="preserve">ě č. </w:t>
      </w:r>
      <w:r w:rsidR="003E6A11" w:rsidRPr="003014D6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A92D18">
        <w:rPr>
          <w:rFonts w:asciiTheme="majorHAnsi" w:hAnsiTheme="majorHAnsi" w:cstheme="majorHAnsi"/>
          <w:b/>
          <w:sz w:val="32"/>
          <w:szCs w:val="32"/>
        </w:rPr>
        <w:t xml:space="preserve">OS/00485/2018/OIT </w:t>
      </w:r>
      <w:r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E6A11" w:rsidRPr="003014D6">
        <w:rPr>
          <w:rFonts w:asciiTheme="majorHAnsi" w:hAnsiTheme="majorHAnsi" w:cstheme="majorHAnsi"/>
          <w:b/>
          <w:sz w:val="32"/>
          <w:szCs w:val="32"/>
        </w:rPr>
        <w:t xml:space="preserve">na zajištění a realizaci </w:t>
      </w:r>
      <w:r w:rsidR="00341B72" w:rsidRPr="003014D6">
        <w:rPr>
          <w:rFonts w:asciiTheme="majorHAnsi" w:hAnsiTheme="majorHAnsi" w:cstheme="majorHAnsi"/>
          <w:b/>
          <w:sz w:val="32"/>
          <w:szCs w:val="32"/>
        </w:rPr>
        <w:t xml:space="preserve">interaktivního systému pro výuku anglického jazyka </w:t>
      </w:r>
    </w:p>
    <w:p w14:paraId="702BD286" w14:textId="77777777" w:rsidR="00CF649E" w:rsidRPr="003014D6" w:rsidRDefault="00CF649E" w:rsidP="002F4868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C383F7C" w14:textId="7A2F0AAE" w:rsidR="00C414DE" w:rsidRPr="003014D6" w:rsidRDefault="00C414DE" w:rsidP="002F4868">
      <w:p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 uzavřen</w:t>
      </w:r>
      <w:r w:rsidR="00A92D18">
        <w:rPr>
          <w:rFonts w:asciiTheme="majorHAnsi" w:hAnsiTheme="majorHAnsi" w:cstheme="majorHAnsi"/>
          <w:sz w:val="22"/>
          <w:szCs w:val="22"/>
        </w:rPr>
        <w:t>ý</w:t>
      </w:r>
      <w:r w:rsidRPr="003014D6">
        <w:rPr>
          <w:rFonts w:asciiTheme="majorHAnsi" w:hAnsiTheme="majorHAnsi" w:cstheme="majorHAnsi"/>
          <w:sz w:val="22"/>
          <w:szCs w:val="22"/>
        </w:rPr>
        <w:t xml:space="preserve"> podle § 1746 odst. 2 zákona č. 89/2012 Sb., občanský zákoník, ve znění pozdějších předpisů</w:t>
      </w:r>
      <w:r w:rsidRPr="003014D6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74E86BF5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25715BE8" w14:textId="77777777" w:rsidR="00CF649E" w:rsidRPr="003014D6" w:rsidRDefault="00CF649E" w:rsidP="002F4868">
      <w:pPr>
        <w:pStyle w:val="Zkladntext"/>
        <w:spacing w:line="240" w:lineRule="auto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08DF8929" w14:textId="77777777" w:rsidR="00C414DE" w:rsidRPr="003014D6" w:rsidRDefault="00C414DE" w:rsidP="002F4868">
      <w:p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014D6">
        <w:rPr>
          <w:rFonts w:asciiTheme="majorHAnsi" w:hAnsiTheme="majorHAnsi" w:cstheme="majorHAnsi"/>
          <w:b/>
          <w:sz w:val="22"/>
          <w:szCs w:val="22"/>
        </w:rPr>
        <w:t>I. SMLUVNÍ STRANY</w:t>
      </w:r>
    </w:p>
    <w:p w14:paraId="029D8E04" w14:textId="77777777" w:rsidR="00C414DE" w:rsidRPr="003014D6" w:rsidRDefault="00C414DE" w:rsidP="002F4868">
      <w:p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15DD1B1" w14:textId="78464DB2" w:rsidR="00C414DE" w:rsidRPr="003014D6" w:rsidRDefault="00C414DE" w:rsidP="002F4868">
      <w:pPr>
        <w:spacing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3014D6">
        <w:rPr>
          <w:rFonts w:asciiTheme="majorHAnsi" w:hAnsiTheme="majorHAnsi" w:cstheme="majorHAnsi"/>
          <w:b/>
          <w:sz w:val="22"/>
          <w:szCs w:val="22"/>
        </w:rPr>
        <w:t xml:space="preserve">Objednatel: </w:t>
      </w:r>
      <w:r w:rsidRPr="003014D6">
        <w:rPr>
          <w:rFonts w:asciiTheme="majorHAnsi" w:hAnsiTheme="majorHAnsi" w:cstheme="majorHAnsi"/>
          <w:b/>
          <w:sz w:val="22"/>
          <w:szCs w:val="22"/>
        </w:rPr>
        <w:tab/>
      </w:r>
      <w:r w:rsidRPr="003014D6">
        <w:rPr>
          <w:rFonts w:asciiTheme="majorHAnsi" w:hAnsiTheme="majorHAnsi" w:cstheme="majorHAnsi"/>
          <w:b/>
          <w:sz w:val="22"/>
          <w:szCs w:val="22"/>
        </w:rPr>
        <w:tab/>
      </w:r>
      <w:r w:rsidR="00341B72" w:rsidRPr="003014D6">
        <w:rPr>
          <w:rStyle w:val="tsubjname"/>
          <w:rFonts w:asciiTheme="majorHAnsi" w:hAnsiTheme="majorHAnsi" w:cstheme="majorHAnsi"/>
          <w:b/>
          <w:sz w:val="22"/>
          <w:szCs w:val="22"/>
        </w:rPr>
        <w:t xml:space="preserve">Město Říčany </w:t>
      </w:r>
    </w:p>
    <w:p w14:paraId="374273E2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sídlo: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  <w:t>Masarykovo nám. 53/40, Říčany, PSČ 251 01</w:t>
      </w:r>
    </w:p>
    <w:p w14:paraId="0B6463F8" w14:textId="604347CE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zastoupený: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A92D18">
        <w:rPr>
          <w:rFonts w:asciiTheme="majorHAnsi" w:hAnsiTheme="majorHAnsi" w:cstheme="majorHAnsi"/>
          <w:sz w:val="22"/>
          <w:szCs w:val="22"/>
        </w:rPr>
        <w:t>Ing. Davidem Michaličkou</w:t>
      </w:r>
      <w:r w:rsidRPr="003014D6">
        <w:rPr>
          <w:rFonts w:asciiTheme="majorHAnsi" w:hAnsiTheme="majorHAnsi" w:cstheme="majorHAnsi"/>
          <w:sz w:val="22"/>
          <w:szCs w:val="22"/>
        </w:rPr>
        <w:t>, starostou města</w:t>
      </w:r>
    </w:p>
    <w:p w14:paraId="255BE3C8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bankovní spojení:</w:t>
      </w:r>
      <w:r w:rsidRPr="003014D6">
        <w:rPr>
          <w:rFonts w:asciiTheme="majorHAnsi" w:hAnsiTheme="majorHAnsi" w:cstheme="majorHAnsi"/>
          <w:sz w:val="22"/>
          <w:szCs w:val="22"/>
        </w:rPr>
        <w:tab/>
        <w:t>KB Praha, a.s., pobočka Říčany</w:t>
      </w:r>
    </w:p>
    <w:p w14:paraId="513E3C75" w14:textId="77777777" w:rsidR="00341B72" w:rsidRPr="003014D6" w:rsidRDefault="00341B72" w:rsidP="002F4868">
      <w:pPr>
        <w:spacing w:line="240" w:lineRule="auto"/>
        <w:ind w:left="2127" w:hanging="2127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kontaktní osoba: </w:t>
      </w:r>
      <w:r w:rsidRPr="003014D6">
        <w:rPr>
          <w:rFonts w:asciiTheme="majorHAnsi" w:hAnsiTheme="majorHAnsi" w:cstheme="majorHAnsi"/>
          <w:sz w:val="22"/>
          <w:szCs w:val="22"/>
        </w:rPr>
        <w:tab/>
        <w:t xml:space="preserve">František Javůrek, DiS., vedoucí odboru informatiky, email: </w:t>
      </w:r>
      <w:hyperlink r:id="rId8" w:history="1">
        <w:r w:rsidRPr="003014D6">
          <w:rPr>
            <w:rStyle w:val="Hypertextovodkaz"/>
            <w:rFonts w:asciiTheme="majorHAnsi" w:hAnsiTheme="majorHAnsi" w:cstheme="majorHAnsi"/>
            <w:sz w:val="22"/>
            <w:szCs w:val="22"/>
          </w:rPr>
          <w:t>frantisek.javurek@ricany.cz</w:t>
        </w:r>
      </w:hyperlink>
      <w:r w:rsidRPr="003014D6">
        <w:rPr>
          <w:rFonts w:asciiTheme="majorHAnsi" w:hAnsiTheme="majorHAnsi" w:cstheme="majorHAnsi"/>
          <w:sz w:val="22"/>
          <w:szCs w:val="22"/>
        </w:rPr>
        <w:t xml:space="preserve"> tel. 728 225 301</w:t>
      </w:r>
    </w:p>
    <w:p w14:paraId="5BA2354F" w14:textId="4BF61EA9" w:rsidR="00341B72" w:rsidRPr="003014D6" w:rsidRDefault="00341B72" w:rsidP="002F4868">
      <w:pPr>
        <w:spacing w:line="240" w:lineRule="auto"/>
        <w:ind w:left="2127" w:hanging="2127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ab/>
      </w:r>
      <w:r w:rsidR="00C3650B" w:rsidRPr="003014D6">
        <w:rPr>
          <w:rFonts w:asciiTheme="majorHAnsi" w:hAnsiTheme="majorHAnsi" w:cstheme="majorHAnsi"/>
          <w:sz w:val="22"/>
          <w:szCs w:val="22"/>
        </w:rPr>
        <w:t>Mgr</w:t>
      </w:r>
      <w:r w:rsidR="00E203E7" w:rsidRPr="003014D6">
        <w:rPr>
          <w:rFonts w:asciiTheme="majorHAnsi" w:hAnsiTheme="majorHAnsi" w:cstheme="majorHAnsi"/>
          <w:sz w:val="22"/>
          <w:szCs w:val="22"/>
        </w:rPr>
        <w:t>. Petr Dušek, vedoucí odboru školství</w:t>
      </w:r>
      <w:r w:rsidRPr="003014D6">
        <w:rPr>
          <w:rFonts w:asciiTheme="majorHAnsi" w:hAnsiTheme="majorHAnsi" w:cstheme="majorHAnsi"/>
          <w:sz w:val="22"/>
          <w:szCs w:val="22"/>
        </w:rPr>
        <w:t xml:space="preserve">, email: </w:t>
      </w:r>
    </w:p>
    <w:p w14:paraId="78E40B9C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hyperlink r:id="rId9" w:history="1">
        <w:r w:rsidR="00E203E7" w:rsidRPr="003014D6">
          <w:rPr>
            <w:rStyle w:val="Hypertextovodkaz"/>
            <w:rFonts w:asciiTheme="majorHAnsi" w:hAnsiTheme="majorHAnsi" w:cstheme="majorHAnsi"/>
            <w:sz w:val="22"/>
            <w:szCs w:val="22"/>
          </w:rPr>
          <w:t>petr.dusek@ricany.cz</w:t>
        </w:r>
      </w:hyperlink>
      <w:r w:rsidRPr="003014D6">
        <w:rPr>
          <w:rFonts w:asciiTheme="majorHAnsi" w:hAnsiTheme="majorHAnsi" w:cstheme="majorHAnsi"/>
          <w:sz w:val="22"/>
          <w:szCs w:val="22"/>
        </w:rPr>
        <w:t xml:space="preserve"> , tel. 323 618 </w:t>
      </w:r>
      <w:r w:rsidR="00E203E7" w:rsidRPr="003014D6">
        <w:rPr>
          <w:rFonts w:asciiTheme="majorHAnsi" w:hAnsiTheme="majorHAnsi" w:cstheme="majorHAnsi"/>
          <w:sz w:val="22"/>
          <w:szCs w:val="22"/>
        </w:rPr>
        <w:t>213</w:t>
      </w:r>
    </w:p>
    <w:p w14:paraId="5F9E5FCC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č. účtu: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  <w:t>724201/0100</w:t>
      </w:r>
    </w:p>
    <w:p w14:paraId="59CE0653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IČ: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  <w:t>00240702</w:t>
      </w:r>
    </w:p>
    <w:p w14:paraId="4FD58999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DIČ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  <w:t>CZ00240702</w:t>
      </w:r>
    </w:p>
    <w:p w14:paraId="4E0C9E8E" w14:textId="77777777" w:rsidR="00341B72" w:rsidRPr="003014D6" w:rsidRDefault="00341B7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Identifikátor datové schránky: </w:t>
      </w:r>
      <w:proofErr w:type="spellStart"/>
      <w:r w:rsidRPr="003014D6">
        <w:rPr>
          <w:rFonts w:asciiTheme="majorHAnsi" w:hAnsiTheme="majorHAnsi" w:cstheme="majorHAnsi"/>
          <w:sz w:val="22"/>
          <w:szCs w:val="22"/>
        </w:rPr>
        <w:t>skjbfwd</w:t>
      </w:r>
      <w:proofErr w:type="spellEnd"/>
      <w:r w:rsidRPr="003014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52B7D9C" w14:textId="77777777" w:rsidR="0030420B" w:rsidRPr="003014D6" w:rsidRDefault="0030420B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(dále jen „</w:t>
      </w:r>
      <w:r w:rsidR="00EA20EE" w:rsidRPr="003014D6">
        <w:rPr>
          <w:rFonts w:asciiTheme="majorHAnsi" w:hAnsiTheme="majorHAnsi" w:cstheme="majorHAnsi"/>
          <w:sz w:val="22"/>
          <w:szCs w:val="22"/>
        </w:rPr>
        <w:t>o</w:t>
      </w:r>
      <w:r w:rsidRPr="003014D6">
        <w:rPr>
          <w:rFonts w:asciiTheme="majorHAnsi" w:hAnsiTheme="majorHAnsi" w:cstheme="majorHAnsi"/>
          <w:sz w:val="22"/>
          <w:szCs w:val="22"/>
        </w:rPr>
        <w:t>bjednatel“</w:t>
      </w:r>
      <w:r w:rsidR="00EA20EE" w:rsidRPr="003014D6">
        <w:rPr>
          <w:rFonts w:asciiTheme="majorHAnsi" w:hAnsiTheme="majorHAnsi" w:cstheme="majorHAnsi"/>
          <w:sz w:val="22"/>
          <w:szCs w:val="22"/>
        </w:rPr>
        <w:t>)</w:t>
      </w:r>
      <w:r w:rsidRPr="003014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7EA337" w14:textId="77777777" w:rsidR="00CF649E" w:rsidRPr="003014D6" w:rsidRDefault="00CF649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15482AC8" w14:textId="77777777" w:rsidR="00C414DE" w:rsidRPr="003014D6" w:rsidRDefault="00C414D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a</w:t>
      </w:r>
    </w:p>
    <w:p w14:paraId="0C9DFE2C" w14:textId="77777777" w:rsidR="00E203E7" w:rsidRPr="003014D6" w:rsidRDefault="00E203E7" w:rsidP="002F4868">
      <w:pPr>
        <w:spacing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242C8FDA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Poskytovatel: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b/>
          <w:sz w:val="22"/>
          <w:szCs w:val="22"/>
        </w:rPr>
        <w:t>EdWay s.r.o.</w:t>
      </w:r>
    </w:p>
    <w:p w14:paraId="5C976051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Zastoupený/Jednající: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Lubošem Hosnedlem, jednatelem</w:t>
      </w:r>
    </w:p>
    <w:p w14:paraId="3656FBE0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Sídlo: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Na Florenci 1055/35, Praha 1, PSČ 110 00</w:t>
      </w:r>
    </w:p>
    <w:p w14:paraId="42098682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Kontaktní adresa: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Na Florenci 1055/35, Praha 1, PSČ 110 00</w:t>
      </w:r>
    </w:p>
    <w:p w14:paraId="027A03AB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IČ: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24671592</w:t>
      </w:r>
    </w:p>
    <w:p w14:paraId="1DEB73D1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DIČ: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CZ24671592</w:t>
      </w:r>
    </w:p>
    <w:p w14:paraId="6CC6D159" w14:textId="6BB8A88A" w:rsidR="00E203E7" w:rsidRPr="003014D6" w:rsidRDefault="00E203E7" w:rsidP="00681CAC">
      <w:pPr>
        <w:spacing w:line="240" w:lineRule="auto"/>
        <w:ind w:left="3544" w:hanging="3544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Bankovní spojení: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proofErr w:type="spellStart"/>
      <w:r w:rsidR="00304F9C" w:rsidRPr="003014D6">
        <w:rPr>
          <w:rFonts w:asciiTheme="majorHAnsi" w:hAnsiTheme="majorHAnsi" w:cstheme="majorHAnsi"/>
          <w:sz w:val="22"/>
          <w:szCs w:val="22"/>
        </w:rPr>
        <w:t>UniCredit</w:t>
      </w:r>
      <w:proofErr w:type="spellEnd"/>
      <w:r w:rsidR="00304F9C" w:rsidRPr="003014D6">
        <w:rPr>
          <w:rFonts w:asciiTheme="majorHAnsi" w:hAnsiTheme="majorHAnsi" w:cstheme="majorHAnsi"/>
          <w:sz w:val="22"/>
          <w:szCs w:val="22"/>
        </w:rPr>
        <w:t xml:space="preserve"> Bank Czech Republic and Slovakia, a.s., Želetavská 1525/1, 140 92 Praha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</w:p>
    <w:p w14:paraId="225A2B8F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Číslo účtu: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2104425563/2700</w:t>
      </w:r>
    </w:p>
    <w:p w14:paraId="7845D9E6" w14:textId="77777777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Ve věcech smluvních je oprávněn poskytovatele zastupovat:</w:t>
      </w:r>
      <w:r w:rsidR="00CF649E" w:rsidRPr="003014D6">
        <w:rPr>
          <w:rFonts w:asciiTheme="majorHAnsi" w:hAnsiTheme="majorHAnsi" w:cstheme="majorHAnsi"/>
          <w:sz w:val="22"/>
          <w:szCs w:val="22"/>
        </w:rPr>
        <w:t xml:space="preserve"> </w:t>
      </w:r>
      <w:r w:rsidR="00304F9C" w:rsidRPr="003014D6">
        <w:rPr>
          <w:rFonts w:asciiTheme="majorHAnsi" w:hAnsiTheme="majorHAnsi" w:cstheme="majorHAnsi"/>
          <w:sz w:val="22"/>
          <w:szCs w:val="22"/>
        </w:rPr>
        <w:t>Luboš Hosnedl</w:t>
      </w:r>
      <w:r w:rsidRPr="003014D6">
        <w:rPr>
          <w:rFonts w:asciiTheme="majorHAnsi" w:hAnsiTheme="majorHAnsi" w:cstheme="majorHAnsi"/>
          <w:sz w:val="22"/>
          <w:szCs w:val="22"/>
        </w:rPr>
        <w:tab/>
      </w:r>
    </w:p>
    <w:p w14:paraId="2AC53B4D" w14:textId="77777777" w:rsidR="00E203E7" w:rsidRPr="003014D6" w:rsidRDefault="00EA20E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Telefon, email</w:t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 xml:space="preserve">775 365 056, </w:t>
      </w:r>
      <w:r w:rsidR="00304F9C" w:rsidRPr="003014D6">
        <w:rPr>
          <w:rFonts w:asciiTheme="majorHAnsi" w:hAnsiTheme="majorHAnsi" w:cstheme="majorHAnsi"/>
          <w:color w:val="0000FF"/>
          <w:sz w:val="22"/>
          <w:szCs w:val="22"/>
          <w:u w:val="single"/>
        </w:rPr>
        <w:t>lubosh@edway.cz</w:t>
      </w:r>
    </w:p>
    <w:p w14:paraId="6B80BE6E" w14:textId="2DBAD808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Ve věcech technických je oprávněn poskytovatele zastupovat: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3014D6">
        <w:rPr>
          <w:rFonts w:asciiTheme="majorHAnsi" w:hAnsiTheme="majorHAnsi" w:cstheme="majorHAnsi"/>
          <w:sz w:val="22"/>
          <w:szCs w:val="22"/>
        </w:rPr>
        <w:t>I</w:t>
      </w:r>
      <w:r w:rsidR="004E431D" w:rsidRPr="003014D6">
        <w:rPr>
          <w:rFonts w:asciiTheme="majorHAnsi" w:hAnsiTheme="majorHAnsi" w:cstheme="majorHAnsi"/>
          <w:sz w:val="22"/>
          <w:szCs w:val="22"/>
        </w:rPr>
        <w:t>vo Kubálek</w:t>
      </w:r>
      <w:r w:rsidR="00EA20EE" w:rsidRPr="003014D6">
        <w:rPr>
          <w:rFonts w:asciiTheme="majorHAnsi" w:hAnsiTheme="majorHAnsi" w:cstheme="majorHAnsi"/>
          <w:sz w:val="22"/>
          <w:szCs w:val="22"/>
        </w:rPr>
        <w:t>.</w:t>
      </w:r>
    </w:p>
    <w:p w14:paraId="45166A69" w14:textId="61446B96" w:rsidR="00E203E7" w:rsidRPr="003014D6" w:rsidRDefault="004B067D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t</w:t>
      </w:r>
      <w:r w:rsidR="00EA20EE" w:rsidRPr="003014D6">
        <w:rPr>
          <w:rFonts w:asciiTheme="majorHAnsi" w:hAnsiTheme="majorHAnsi" w:cstheme="majorHAnsi"/>
          <w:sz w:val="22"/>
          <w:szCs w:val="22"/>
        </w:rPr>
        <w:t xml:space="preserve">elefon, email </w:t>
      </w:r>
      <w:r w:rsidR="00E203E7" w:rsidRPr="003014D6">
        <w:rPr>
          <w:rFonts w:asciiTheme="majorHAnsi" w:hAnsiTheme="majorHAnsi" w:cstheme="majorHAnsi"/>
          <w:sz w:val="22"/>
          <w:szCs w:val="22"/>
        </w:rPr>
        <w:t xml:space="preserve">                                       </w:t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4E431D" w:rsidRPr="003014D6">
        <w:rPr>
          <w:rFonts w:asciiTheme="majorHAnsi" w:hAnsiTheme="majorHAnsi" w:cstheme="majorHAnsi"/>
          <w:sz w:val="22"/>
          <w:szCs w:val="22"/>
        </w:rPr>
        <w:t>602 228 125</w:t>
      </w:r>
      <w:r w:rsidR="00304F9C" w:rsidRPr="003014D6">
        <w:rPr>
          <w:rFonts w:asciiTheme="majorHAnsi" w:hAnsiTheme="majorHAnsi" w:cstheme="majorHAnsi"/>
          <w:sz w:val="22"/>
          <w:szCs w:val="22"/>
        </w:rPr>
        <w:t xml:space="preserve">, </w:t>
      </w:r>
      <w:r w:rsidR="004E431D" w:rsidRPr="003014D6">
        <w:rPr>
          <w:rFonts w:asciiTheme="majorHAnsi" w:hAnsiTheme="majorHAnsi" w:cstheme="majorHAnsi"/>
          <w:color w:val="0000FF"/>
          <w:sz w:val="22"/>
          <w:szCs w:val="22"/>
          <w:u w:val="single"/>
        </w:rPr>
        <w:t>ivok</w:t>
      </w:r>
      <w:r w:rsidR="00304F9C" w:rsidRPr="003014D6">
        <w:rPr>
          <w:rFonts w:asciiTheme="majorHAnsi" w:hAnsiTheme="majorHAnsi" w:cstheme="majorHAnsi"/>
          <w:color w:val="0000FF"/>
          <w:sz w:val="22"/>
          <w:szCs w:val="22"/>
          <w:u w:val="single"/>
        </w:rPr>
        <w:t>@edway.cz</w:t>
      </w:r>
    </w:p>
    <w:p w14:paraId="07FD2014" w14:textId="18B0F433" w:rsidR="00E203E7" w:rsidRPr="003014D6" w:rsidRDefault="00E203E7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Zapsána v obchodním rejstříku vedeném </w:t>
      </w:r>
      <w:r w:rsidR="000B6136" w:rsidRPr="003014D6">
        <w:rPr>
          <w:rFonts w:asciiTheme="majorHAnsi" w:hAnsiTheme="majorHAnsi" w:cstheme="majorHAnsi"/>
          <w:sz w:val="22"/>
          <w:szCs w:val="22"/>
        </w:rPr>
        <w:t xml:space="preserve">Městským </w:t>
      </w:r>
      <w:r w:rsidRPr="003014D6">
        <w:rPr>
          <w:rFonts w:asciiTheme="majorHAnsi" w:hAnsiTheme="majorHAnsi" w:cstheme="majorHAnsi"/>
          <w:sz w:val="22"/>
          <w:szCs w:val="22"/>
        </w:rPr>
        <w:t>soudem v</w:t>
      </w:r>
      <w:r w:rsidR="000B6136" w:rsidRPr="003014D6">
        <w:rPr>
          <w:rFonts w:asciiTheme="majorHAnsi" w:hAnsiTheme="majorHAnsi" w:cstheme="majorHAnsi"/>
          <w:sz w:val="22"/>
          <w:szCs w:val="22"/>
        </w:rPr>
        <w:t xml:space="preserve"> Praze</w:t>
      </w:r>
      <w:r w:rsidRPr="003014D6">
        <w:rPr>
          <w:rFonts w:asciiTheme="majorHAnsi" w:hAnsiTheme="majorHAnsi" w:cstheme="majorHAnsi"/>
          <w:sz w:val="22"/>
          <w:szCs w:val="22"/>
        </w:rPr>
        <w:t xml:space="preserve"> </w:t>
      </w:r>
      <w:r w:rsidR="00CF649E" w:rsidRPr="003014D6">
        <w:rPr>
          <w:rFonts w:asciiTheme="majorHAnsi" w:hAnsiTheme="majorHAnsi" w:cstheme="majorHAnsi"/>
          <w:sz w:val="22"/>
          <w:szCs w:val="22"/>
        </w:rPr>
        <w:t>oddíl</w:t>
      </w:r>
      <w:r w:rsidR="000B6136" w:rsidRPr="003014D6">
        <w:rPr>
          <w:rFonts w:asciiTheme="majorHAnsi" w:hAnsiTheme="majorHAnsi" w:cstheme="majorHAnsi"/>
          <w:sz w:val="22"/>
          <w:szCs w:val="22"/>
        </w:rPr>
        <w:t xml:space="preserve"> C</w:t>
      </w:r>
      <w:r w:rsidRPr="003014D6">
        <w:rPr>
          <w:rFonts w:asciiTheme="majorHAnsi" w:hAnsiTheme="majorHAnsi" w:cstheme="majorHAnsi"/>
          <w:sz w:val="22"/>
          <w:szCs w:val="22"/>
        </w:rPr>
        <w:t>, vložka</w:t>
      </w:r>
      <w:r w:rsidR="00CF649E" w:rsidRPr="003014D6">
        <w:rPr>
          <w:rFonts w:asciiTheme="majorHAnsi" w:hAnsiTheme="majorHAnsi" w:cstheme="majorHAnsi"/>
          <w:sz w:val="22"/>
          <w:szCs w:val="22"/>
        </w:rPr>
        <w:t xml:space="preserve"> </w:t>
      </w:r>
      <w:r w:rsidR="000B6136" w:rsidRPr="003014D6">
        <w:rPr>
          <w:rFonts w:asciiTheme="majorHAnsi" w:hAnsiTheme="majorHAnsi" w:cstheme="majorHAnsi"/>
          <w:sz w:val="22"/>
          <w:szCs w:val="22"/>
        </w:rPr>
        <w:t>164970</w:t>
      </w:r>
    </w:p>
    <w:p w14:paraId="14C46241" w14:textId="003CDB0F" w:rsidR="00E203E7" w:rsidRPr="003014D6" w:rsidRDefault="004B067D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Identifikátor</w:t>
      </w:r>
      <w:r w:rsidR="00E203E7" w:rsidRPr="003014D6">
        <w:rPr>
          <w:rFonts w:asciiTheme="majorHAnsi" w:hAnsiTheme="majorHAnsi" w:cstheme="majorHAnsi"/>
          <w:sz w:val="22"/>
          <w:szCs w:val="22"/>
        </w:rPr>
        <w:t xml:space="preserve"> datové schránky: </w:t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  <w:r w:rsidR="000B6136" w:rsidRPr="003014D6">
        <w:rPr>
          <w:rFonts w:asciiTheme="majorHAnsi" w:hAnsiTheme="majorHAnsi" w:cstheme="majorHAnsi"/>
          <w:sz w:val="22"/>
          <w:szCs w:val="22"/>
        </w:rPr>
        <w:t>9qtqbjf</w:t>
      </w:r>
      <w:r w:rsidR="00E203E7" w:rsidRPr="003014D6">
        <w:rPr>
          <w:rFonts w:asciiTheme="majorHAnsi" w:hAnsiTheme="majorHAnsi" w:cstheme="majorHAnsi"/>
          <w:sz w:val="22"/>
          <w:szCs w:val="22"/>
        </w:rPr>
        <w:tab/>
      </w:r>
    </w:p>
    <w:p w14:paraId="4CFA19ED" w14:textId="7716C78D" w:rsidR="00E203E7" w:rsidRPr="003014D6" w:rsidRDefault="00EA20E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(dále jen</w:t>
      </w:r>
      <w:r w:rsidR="00B57643">
        <w:rPr>
          <w:rFonts w:asciiTheme="majorHAnsi" w:hAnsiTheme="majorHAnsi" w:cstheme="majorHAnsi"/>
          <w:sz w:val="22"/>
          <w:szCs w:val="22"/>
        </w:rPr>
        <w:t xml:space="preserve"> </w:t>
      </w:r>
      <w:r w:rsidRPr="003014D6">
        <w:rPr>
          <w:rFonts w:asciiTheme="majorHAnsi" w:hAnsiTheme="majorHAnsi" w:cstheme="majorHAnsi"/>
          <w:sz w:val="22"/>
          <w:szCs w:val="22"/>
        </w:rPr>
        <w:t>“p</w:t>
      </w:r>
      <w:r w:rsidR="00E203E7" w:rsidRPr="003014D6">
        <w:rPr>
          <w:rFonts w:asciiTheme="majorHAnsi" w:hAnsiTheme="majorHAnsi" w:cstheme="majorHAnsi"/>
          <w:sz w:val="22"/>
          <w:szCs w:val="22"/>
        </w:rPr>
        <w:t>oskytovatel“)</w:t>
      </w:r>
    </w:p>
    <w:p w14:paraId="31C1696C" w14:textId="77777777" w:rsidR="00E203E7" w:rsidRPr="003014D6" w:rsidRDefault="00E203E7" w:rsidP="002F4868">
      <w:pPr>
        <w:spacing w:line="24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74B47332" w14:textId="77777777" w:rsidR="00C414DE" w:rsidRDefault="00C414D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5D52A93" w14:textId="77777777" w:rsidR="00322B5B" w:rsidRDefault="00322B5B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40176138" w14:textId="77777777" w:rsidR="00322B5B" w:rsidRPr="003014D6" w:rsidRDefault="00322B5B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49B43089" w14:textId="77777777" w:rsidR="00CF649E" w:rsidRPr="003014D6" w:rsidRDefault="00CF649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20B6DCDA" w14:textId="1BBFA5A2" w:rsidR="00C414DE" w:rsidRPr="00681CAC" w:rsidRDefault="00C414DE" w:rsidP="00681CAC">
      <w:pPr>
        <w:pStyle w:val="Odstavecseseznamem"/>
        <w:numPr>
          <w:ilvl w:val="0"/>
          <w:numId w:val="24"/>
        </w:num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81CAC">
        <w:rPr>
          <w:rFonts w:asciiTheme="majorHAnsi" w:hAnsiTheme="majorHAnsi" w:cstheme="majorHAnsi"/>
          <w:b/>
          <w:sz w:val="22"/>
          <w:szCs w:val="22"/>
        </w:rPr>
        <w:lastRenderedPageBreak/>
        <w:t>PREAMBULE</w:t>
      </w:r>
    </w:p>
    <w:p w14:paraId="50D80023" w14:textId="77777777" w:rsidR="00681CAC" w:rsidRPr="00681CAC" w:rsidRDefault="00681CAC" w:rsidP="00681CAC">
      <w:pPr>
        <w:pStyle w:val="Odstavecseseznamem"/>
        <w:spacing w:line="240" w:lineRule="auto"/>
        <w:ind w:left="1080"/>
        <w:rPr>
          <w:rFonts w:asciiTheme="majorHAnsi" w:hAnsiTheme="majorHAnsi" w:cstheme="majorHAnsi"/>
          <w:b/>
          <w:sz w:val="22"/>
          <w:szCs w:val="22"/>
        </w:rPr>
      </w:pPr>
    </w:p>
    <w:p w14:paraId="3E8822A2" w14:textId="77777777" w:rsidR="00A92D18" w:rsidRPr="00200C83" w:rsidRDefault="00A92D18" w:rsidP="00681CAC">
      <w:pPr>
        <w:pStyle w:val="Odstavecseseznamem"/>
        <w:numPr>
          <w:ilvl w:val="0"/>
          <w:numId w:val="3"/>
        </w:numPr>
        <w:spacing w:line="276" w:lineRule="auto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lang w:val="cs-CZ"/>
        </w:rPr>
        <w:t xml:space="preserve">Smluvní strany uzavřely dne 6. 8. 2018 výše uvedenou smlouvu na zajištění výuky anglického jazyka prostřednictvím interaktivního SW. </w:t>
      </w:r>
      <w:r w:rsidR="00341B72" w:rsidRPr="003014D6">
        <w:rPr>
          <w:rFonts w:asciiTheme="majorHAnsi" w:hAnsiTheme="majorHAnsi" w:cstheme="majorHAnsi"/>
          <w:sz w:val="22"/>
        </w:rPr>
        <w:t xml:space="preserve">Realizace je součástí dotačního projektu – Moderní výuka anglického jazyka a počítačová výuka na základních školách v Říčanech č. CZ.06.2.67/0.0/0.0/16_066/0006052, který je spolufinancován z Integrovaného regionálního operačního programu (dále jen IROP). </w:t>
      </w:r>
    </w:p>
    <w:p w14:paraId="7473697A" w14:textId="77777777" w:rsidR="00200C83" w:rsidRPr="00A92D18" w:rsidRDefault="00200C83" w:rsidP="00200C83">
      <w:pPr>
        <w:pStyle w:val="Odstavecseseznamem"/>
        <w:spacing w:line="240" w:lineRule="auto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0B45D3D" w14:textId="77777777" w:rsidR="00A92D18" w:rsidRPr="00A92D18" w:rsidRDefault="00A92D18" w:rsidP="00A92D18">
      <w:pPr>
        <w:pStyle w:val="Odstavecseseznamem"/>
        <w:spacing w:line="240" w:lineRule="auto"/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87DC664" w14:textId="7F315243" w:rsidR="00195260" w:rsidRDefault="00AE588D" w:rsidP="00A92D18">
      <w:pPr>
        <w:pStyle w:val="Odstavecseseznamem"/>
        <w:spacing w:line="240" w:lineRule="auto"/>
        <w:ind w:left="360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3014D6">
        <w:rPr>
          <w:rFonts w:asciiTheme="majorHAnsi" w:hAnsiTheme="majorHAnsi" w:cstheme="majorHAnsi"/>
          <w:b/>
          <w:bCs/>
          <w:sz w:val="22"/>
          <w:szCs w:val="22"/>
        </w:rPr>
        <w:t>II</w:t>
      </w:r>
      <w:r w:rsidR="00195260" w:rsidRPr="003014D6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A42F4D" w:rsidRPr="003014D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42F4D" w:rsidRPr="003014D6">
        <w:rPr>
          <w:rFonts w:asciiTheme="majorHAnsi" w:hAnsiTheme="majorHAnsi" w:cstheme="majorHAnsi"/>
          <w:b/>
          <w:sz w:val="22"/>
          <w:szCs w:val="22"/>
        </w:rPr>
        <w:t xml:space="preserve">PŘEDMĚT </w:t>
      </w:r>
      <w:r w:rsidR="00A92D18">
        <w:rPr>
          <w:rFonts w:asciiTheme="majorHAnsi" w:hAnsiTheme="majorHAnsi" w:cstheme="majorHAnsi"/>
          <w:b/>
          <w:sz w:val="22"/>
          <w:szCs w:val="22"/>
          <w:lang w:val="cs-CZ"/>
        </w:rPr>
        <w:t>DODATKU</w:t>
      </w:r>
    </w:p>
    <w:p w14:paraId="63A19070" w14:textId="77777777" w:rsidR="00681CAC" w:rsidRPr="00A92D18" w:rsidRDefault="00681CAC" w:rsidP="00A92D18">
      <w:pPr>
        <w:pStyle w:val="Odstavecseseznamem"/>
        <w:spacing w:line="240" w:lineRule="auto"/>
        <w:ind w:left="360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7DFB4BB3" w14:textId="59220095" w:rsidR="00BF7498" w:rsidRPr="00BF7498" w:rsidRDefault="00DD352B" w:rsidP="00681CAC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OLE_LINK3"/>
      <w:bookmarkStart w:id="1" w:name="OLE_LINK4"/>
      <w:r w:rsidRPr="00BF7498">
        <w:rPr>
          <w:rFonts w:asciiTheme="majorHAnsi" w:hAnsiTheme="majorHAnsi" w:cstheme="majorHAnsi"/>
          <w:sz w:val="22"/>
          <w:szCs w:val="22"/>
        </w:rPr>
        <w:t xml:space="preserve">Předmětem dodatku je navýšení žákovských licencí </w:t>
      </w:r>
      <w:r w:rsidR="00BF7498" w:rsidRPr="00BF7498">
        <w:rPr>
          <w:rFonts w:asciiTheme="majorHAnsi" w:hAnsiTheme="majorHAnsi" w:cstheme="majorHAnsi"/>
          <w:sz w:val="22"/>
          <w:szCs w:val="22"/>
        </w:rPr>
        <w:t>o 100 kusů a to z důvodu nárůstu počtu dětí z</w:t>
      </w:r>
      <w:r w:rsidR="00BF7498">
        <w:rPr>
          <w:rFonts w:asciiTheme="majorHAnsi" w:hAnsiTheme="majorHAnsi" w:cstheme="majorHAnsi"/>
          <w:sz w:val="22"/>
          <w:szCs w:val="22"/>
        </w:rPr>
        <w:t> </w:t>
      </w:r>
      <w:r w:rsidR="00BF7498" w:rsidRPr="00BF7498">
        <w:rPr>
          <w:rFonts w:asciiTheme="majorHAnsi" w:hAnsiTheme="majorHAnsi" w:cstheme="majorHAnsi"/>
          <w:sz w:val="22"/>
          <w:szCs w:val="22"/>
        </w:rPr>
        <w:t>Ukrajiny</w:t>
      </w:r>
      <w:r w:rsidR="00BF7498">
        <w:rPr>
          <w:rFonts w:asciiTheme="majorHAnsi" w:hAnsiTheme="majorHAnsi" w:cstheme="majorHAnsi"/>
          <w:sz w:val="22"/>
          <w:szCs w:val="22"/>
        </w:rPr>
        <w:t>, kte</w:t>
      </w:r>
      <w:r w:rsidR="007B5D32">
        <w:rPr>
          <w:rFonts w:asciiTheme="majorHAnsi" w:hAnsiTheme="majorHAnsi" w:cstheme="majorHAnsi"/>
          <w:sz w:val="22"/>
          <w:szCs w:val="22"/>
        </w:rPr>
        <w:t>ré</w:t>
      </w:r>
      <w:r w:rsidR="00BF7498">
        <w:rPr>
          <w:rFonts w:asciiTheme="majorHAnsi" w:hAnsiTheme="majorHAnsi" w:cstheme="majorHAnsi"/>
          <w:sz w:val="22"/>
          <w:szCs w:val="22"/>
        </w:rPr>
        <w:t xml:space="preserve"> uprchly z vlasti z důvodu války a účastní se standardní školské výuky v říčanských školách</w:t>
      </w:r>
      <w:r w:rsidR="00BF7498" w:rsidRPr="00BF7498">
        <w:rPr>
          <w:rFonts w:asciiTheme="majorHAnsi" w:hAnsiTheme="majorHAnsi" w:cstheme="majorHAnsi"/>
          <w:sz w:val="22"/>
          <w:szCs w:val="22"/>
        </w:rPr>
        <w:t xml:space="preserve">. Takové využívání výstupů projektu je v souladu s podporovanými aktivitami </w:t>
      </w:r>
      <w:r w:rsidR="00D83A71" w:rsidRPr="00BF7498">
        <w:rPr>
          <w:rFonts w:asciiTheme="majorHAnsi" w:hAnsiTheme="majorHAnsi" w:cstheme="majorHAnsi"/>
          <w:sz w:val="22"/>
          <w:szCs w:val="22"/>
        </w:rPr>
        <w:t>stanovenými v</w:t>
      </w:r>
      <w:r w:rsidR="00BF7498" w:rsidRPr="00BF7498">
        <w:rPr>
          <w:rFonts w:asciiTheme="majorHAnsi" w:hAnsiTheme="majorHAnsi" w:cstheme="majorHAnsi"/>
          <w:sz w:val="22"/>
          <w:szCs w:val="22"/>
        </w:rPr>
        <w:t xml:space="preserve"> jednotlivých Specifických pravidlech pro žadatele a </w:t>
      </w:r>
      <w:r w:rsidR="00D83A71" w:rsidRPr="00BF7498">
        <w:rPr>
          <w:rFonts w:asciiTheme="majorHAnsi" w:hAnsiTheme="majorHAnsi" w:cstheme="majorHAnsi"/>
          <w:sz w:val="22"/>
          <w:szCs w:val="22"/>
        </w:rPr>
        <w:t>příjemce,</w:t>
      </w:r>
      <w:r w:rsidR="00BF7498" w:rsidRPr="00BF7498">
        <w:rPr>
          <w:rFonts w:asciiTheme="majorHAnsi" w:hAnsiTheme="majorHAnsi" w:cstheme="majorHAnsi"/>
          <w:sz w:val="22"/>
          <w:szCs w:val="22"/>
        </w:rPr>
        <w:t xml:space="preserve"> a to v souladu s</w:t>
      </w:r>
      <w:r w:rsidR="00BF7498">
        <w:rPr>
          <w:rFonts w:asciiTheme="majorHAnsi" w:hAnsiTheme="majorHAnsi" w:cstheme="majorHAnsi"/>
          <w:sz w:val="22"/>
          <w:szCs w:val="22"/>
        </w:rPr>
        <w:t>e závazným</w:t>
      </w:r>
      <w:r w:rsidR="00BF7498" w:rsidRPr="00BF7498">
        <w:rPr>
          <w:rFonts w:asciiTheme="majorHAnsi" w:hAnsiTheme="majorHAnsi" w:cstheme="majorHAnsi"/>
          <w:sz w:val="22"/>
          <w:szCs w:val="22"/>
        </w:rPr>
        <w:t xml:space="preserve"> stanovis</w:t>
      </w:r>
      <w:r w:rsidR="00BF7498">
        <w:rPr>
          <w:rFonts w:asciiTheme="majorHAnsi" w:hAnsiTheme="majorHAnsi" w:cstheme="majorHAnsi"/>
          <w:sz w:val="22"/>
          <w:szCs w:val="22"/>
        </w:rPr>
        <w:t>kem</w:t>
      </w:r>
      <w:r w:rsidR="00BF7498" w:rsidRPr="00BF7498">
        <w:rPr>
          <w:rFonts w:asciiTheme="majorHAnsi" w:hAnsiTheme="majorHAnsi" w:cstheme="majorHAnsi"/>
          <w:sz w:val="22"/>
          <w:szCs w:val="22"/>
        </w:rPr>
        <w:t xml:space="preserve"> Řídicího orgánu IROP č. 31</w:t>
      </w:r>
      <w:r w:rsidR="00681CAC">
        <w:rPr>
          <w:rFonts w:asciiTheme="majorHAnsi" w:hAnsiTheme="majorHAnsi" w:cstheme="majorHAnsi"/>
          <w:sz w:val="22"/>
          <w:szCs w:val="22"/>
        </w:rPr>
        <w:t xml:space="preserve"> z 30. 8. 2022</w:t>
      </w:r>
      <w:r w:rsidR="00BF749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EC71273" w14:textId="47B4F99B" w:rsidR="00102FEF" w:rsidRPr="00681CAC" w:rsidRDefault="00195260" w:rsidP="00E126F2">
      <w:pPr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81CAC">
        <w:rPr>
          <w:rFonts w:asciiTheme="majorHAnsi" w:hAnsiTheme="majorHAnsi" w:cstheme="majorHAnsi"/>
          <w:sz w:val="22"/>
          <w:szCs w:val="22"/>
        </w:rPr>
        <w:t xml:space="preserve">Předmětem </w:t>
      </w:r>
      <w:r w:rsidR="00A92D18" w:rsidRPr="00681CAC">
        <w:rPr>
          <w:rFonts w:asciiTheme="majorHAnsi" w:hAnsiTheme="majorHAnsi" w:cstheme="majorHAnsi"/>
          <w:sz w:val="22"/>
          <w:szCs w:val="22"/>
        </w:rPr>
        <w:t xml:space="preserve">dodatku je </w:t>
      </w:r>
      <w:r w:rsidR="00102FEF" w:rsidRPr="00681CAC">
        <w:rPr>
          <w:rFonts w:asciiTheme="majorHAnsi" w:hAnsiTheme="majorHAnsi" w:cstheme="majorHAnsi"/>
          <w:sz w:val="22"/>
          <w:szCs w:val="22"/>
        </w:rPr>
        <w:t xml:space="preserve">aktualizace SW z verze </w:t>
      </w:r>
      <w:proofErr w:type="spellStart"/>
      <w:r w:rsidR="00102FEF" w:rsidRPr="00681CAC">
        <w:rPr>
          <w:rFonts w:asciiTheme="majorHAnsi" w:hAnsiTheme="majorHAnsi" w:cstheme="majorHAnsi"/>
          <w:sz w:val="22"/>
          <w:szCs w:val="22"/>
        </w:rPr>
        <w:t>D</w:t>
      </w:r>
      <w:r w:rsidR="00B57643">
        <w:rPr>
          <w:rFonts w:asciiTheme="majorHAnsi" w:hAnsiTheme="majorHAnsi" w:cstheme="majorHAnsi"/>
          <w:sz w:val="22"/>
          <w:szCs w:val="22"/>
        </w:rPr>
        <w:t>ynEd</w:t>
      </w:r>
      <w:proofErr w:type="spellEnd"/>
      <w:r w:rsidR="00102FEF" w:rsidRPr="00681CAC">
        <w:rPr>
          <w:rFonts w:asciiTheme="majorHAnsi" w:hAnsiTheme="majorHAnsi" w:cstheme="majorHAnsi"/>
          <w:sz w:val="22"/>
          <w:szCs w:val="22"/>
        </w:rPr>
        <w:t xml:space="preserve"> na verzi </w:t>
      </w:r>
      <w:proofErr w:type="spellStart"/>
      <w:r w:rsidR="00B57643">
        <w:rPr>
          <w:rFonts w:asciiTheme="majorHAnsi" w:hAnsiTheme="majorHAnsi" w:cstheme="majorHAnsi"/>
          <w:sz w:val="22"/>
          <w:szCs w:val="22"/>
        </w:rPr>
        <w:t>DynEd</w:t>
      </w:r>
      <w:proofErr w:type="spellEnd"/>
      <w:r w:rsidR="00B57643" w:rsidRPr="00681CA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56FD2" w:rsidRPr="00681CAC">
        <w:rPr>
          <w:rFonts w:asciiTheme="majorHAnsi" w:hAnsiTheme="majorHAnsi" w:cstheme="majorHAnsi"/>
          <w:sz w:val="22"/>
          <w:szCs w:val="22"/>
        </w:rPr>
        <w:t>n</w:t>
      </w:r>
      <w:r w:rsidR="00102FEF" w:rsidRPr="00681CAC">
        <w:rPr>
          <w:rFonts w:asciiTheme="majorHAnsi" w:hAnsiTheme="majorHAnsi" w:cstheme="majorHAnsi"/>
          <w:sz w:val="22"/>
          <w:szCs w:val="22"/>
        </w:rPr>
        <w:t>eo</w:t>
      </w:r>
      <w:proofErr w:type="spellEnd"/>
      <w:r w:rsidR="00102FEF" w:rsidRPr="00681CAC">
        <w:rPr>
          <w:rFonts w:asciiTheme="majorHAnsi" w:hAnsiTheme="majorHAnsi" w:cstheme="majorHAnsi"/>
          <w:sz w:val="22"/>
          <w:szCs w:val="22"/>
        </w:rPr>
        <w:t xml:space="preserve">, který bude v rámci této smlouvy poskytován </w:t>
      </w:r>
      <w:r w:rsidR="002F24E1" w:rsidRPr="00681CAC">
        <w:rPr>
          <w:rFonts w:asciiTheme="majorHAnsi" w:hAnsiTheme="majorHAnsi" w:cstheme="majorHAnsi"/>
          <w:sz w:val="22"/>
          <w:szCs w:val="22"/>
        </w:rPr>
        <w:t xml:space="preserve">počínaje </w:t>
      </w:r>
      <w:r w:rsidR="00102FEF" w:rsidRPr="00681CAC">
        <w:rPr>
          <w:rFonts w:asciiTheme="majorHAnsi" w:hAnsiTheme="majorHAnsi" w:cstheme="majorHAnsi"/>
          <w:sz w:val="22"/>
          <w:szCs w:val="22"/>
        </w:rPr>
        <w:t>školním ro</w:t>
      </w:r>
      <w:r w:rsidR="002F24E1" w:rsidRPr="00681CAC">
        <w:rPr>
          <w:rFonts w:asciiTheme="majorHAnsi" w:hAnsiTheme="majorHAnsi" w:cstheme="majorHAnsi"/>
          <w:sz w:val="22"/>
          <w:szCs w:val="22"/>
        </w:rPr>
        <w:t>kem</w:t>
      </w:r>
      <w:r w:rsidR="00102FEF" w:rsidRPr="00681CAC">
        <w:rPr>
          <w:rFonts w:asciiTheme="majorHAnsi" w:hAnsiTheme="majorHAnsi" w:cstheme="majorHAnsi"/>
          <w:sz w:val="22"/>
          <w:szCs w:val="22"/>
        </w:rPr>
        <w:t xml:space="preserve"> </w:t>
      </w:r>
      <w:r w:rsidR="00A92D18" w:rsidRPr="00681CAC">
        <w:rPr>
          <w:rFonts w:asciiTheme="majorHAnsi" w:hAnsiTheme="majorHAnsi" w:cstheme="majorHAnsi"/>
          <w:sz w:val="22"/>
          <w:szCs w:val="22"/>
        </w:rPr>
        <w:t>2023/2024</w:t>
      </w:r>
      <w:r w:rsidR="00102FEF" w:rsidRPr="00681CAC">
        <w:rPr>
          <w:rFonts w:asciiTheme="majorHAnsi" w:hAnsiTheme="majorHAnsi" w:cstheme="majorHAnsi"/>
          <w:sz w:val="22"/>
          <w:szCs w:val="22"/>
        </w:rPr>
        <w:t xml:space="preserve">. </w:t>
      </w:r>
      <w:r w:rsidR="00681CAC">
        <w:rPr>
          <w:rFonts w:asciiTheme="majorHAnsi" w:hAnsiTheme="majorHAnsi" w:cstheme="majorHAnsi"/>
          <w:sz w:val="22"/>
          <w:szCs w:val="22"/>
        </w:rPr>
        <w:t xml:space="preserve"> </w:t>
      </w:r>
      <w:r w:rsidR="002F24E1" w:rsidRPr="00681CAC">
        <w:rPr>
          <w:rFonts w:asciiTheme="majorHAnsi" w:hAnsiTheme="majorHAnsi" w:cstheme="majorHAnsi"/>
          <w:sz w:val="22"/>
          <w:szCs w:val="22"/>
        </w:rPr>
        <w:t xml:space="preserve">Nová verze softwaru </w:t>
      </w:r>
      <w:r w:rsidR="00102FEF" w:rsidRPr="00681CAC">
        <w:rPr>
          <w:rFonts w:asciiTheme="majorHAnsi" w:hAnsiTheme="majorHAnsi" w:cstheme="majorHAnsi"/>
          <w:sz w:val="22"/>
          <w:szCs w:val="22"/>
        </w:rPr>
        <w:t>je popsán</w:t>
      </w:r>
      <w:r w:rsidR="002F24E1" w:rsidRPr="00681CAC">
        <w:rPr>
          <w:rFonts w:asciiTheme="majorHAnsi" w:hAnsiTheme="majorHAnsi" w:cstheme="majorHAnsi"/>
          <w:sz w:val="22"/>
          <w:szCs w:val="22"/>
        </w:rPr>
        <w:t>a</w:t>
      </w:r>
      <w:r w:rsidR="00102FEF" w:rsidRPr="00681CAC">
        <w:rPr>
          <w:rFonts w:asciiTheme="majorHAnsi" w:hAnsiTheme="majorHAnsi" w:cstheme="majorHAnsi"/>
          <w:sz w:val="22"/>
          <w:szCs w:val="22"/>
        </w:rPr>
        <w:t xml:space="preserve"> v příloze tohoto dodatku. </w:t>
      </w:r>
    </w:p>
    <w:p w14:paraId="22721E6E" w14:textId="77777777" w:rsidR="00200C83" w:rsidRDefault="00200C83" w:rsidP="00200C83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bookmarkEnd w:id="0"/>
    <w:bookmarkEnd w:id="1"/>
    <w:p w14:paraId="60D32455" w14:textId="77777777" w:rsidR="00102FEF" w:rsidRPr="003014D6" w:rsidRDefault="00102FEF" w:rsidP="00102FEF">
      <w:pPr>
        <w:pStyle w:val="Odstavecseseznamem"/>
        <w:tabs>
          <w:tab w:val="left" w:pos="-1434"/>
          <w:tab w:val="left" w:pos="-714"/>
          <w:tab w:val="left" w:pos="1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ind w:left="361"/>
        <w:jc w:val="both"/>
        <w:rPr>
          <w:rFonts w:asciiTheme="majorHAnsi" w:hAnsiTheme="majorHAnsi" w:cstheme="majorHAnsi"/>
          <w:sz w:val="22"/>
          <w:szCs w:val="22"/>
        </w:rPr>
      </w:pPr>
    </w:p>
    <w:p w14:paraId="19931207" w14:textId="479B152B" w:rsidR="00DD352B" w:rsidRDefault="00DD352B" w:rsidP="00DD352B">
      <w:pPr>
        <w:pStyle w:val="nadpis0"/>
        <w:spacing w:before="0" w:after="0"/>
        <w:jc w:val="center"/>
        <w:rPr>
          <w:rFonts w:asciiTheme="majorHAnsi" w:hAnsiTheme="majorHAnsi" w:cstheme="majorHAnsi"/>
          <w:sz w:val="22"/>
          <w:szCs w:val="22"/>
          <w:lang w:val="cs-CZ"/>
        </w:rPr>
      </w:pPr>
      <w:r w:rsidRPr="003014D6">
        <w:rPr>
          <w:rFonts w:asciiTheme="majorHAnsi" w:hAnsiTheme="majorHAnsi" w:cstheme="majorHAnsi"/>
          <w:sz w:val="22"/>
          <w:szCs w:val="22"/>
          <w:lang w:val="cs-CZ"/>
        </w:rPr>
        <w:t>I</w:t>
      </w:r>
      <w:r w:rsidR="00681CAC">
        <w:rPr>
          <w:rFonts w:asciiTheme="majorHAnsi" w:hAnsiTheme="majorHAnsi" w:cstheme="majorHAnsi"/>
          <w:sz w:val="22"/>
          <w:szCs w:val="22"/>
          <w:lang w:val="cs-CZ"/>
        </w:rPr>
        <w:t>II</w:t>
      </w:r>
      <w:r w:rsidRPr="003014D6">
        <w:rPr>
          <w:rFonts w:asciiTheme="majorHAnsi" w:hAnsiTheme="majorHAnsi" w:cstheme="majorHAnsi"/>
          <w:sz w:val="22"/>
          <w:szCs w:val="22"/>
          <w:lang w:val="cs-CZ"/>
        </w:rPr>
        <w:t>.</w:t>
      </w:r>
      <w:r>
        <w:rPr>
          <w:rFonts w:asciiTheme="majorHAnsi" w:hAnsiTheme="majorHAnsi" w:cstheme="majorHAnsi"/>
          <w:sz w:val="22"/>
          <w:szCs w:val="22"/>
          <w:lang w:val="cs-CZ"/>
        </w:rPr>
        <w:t xml:space="preserve"> CENA A PLATEBNÍ PODMÍNKY</w:t>
      </w:r>
    </w:p>
    <w:p w14:paraId="4A31468E" w14:textId="77777777" w:rsidR="00681CAC" w:rsidRPr="00DD352B" w:rsidRDefault="00681CAC" w:rsidP="00DD352B">
      <w:pPr>
        <w:pStyle w:val="nadpis0"/>
        <w:spacing w:before="0" w:after="0"/>
        <w:jc w:val="center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</w:p>
    <w:p w14:paraId="67FE4AA8" w14:textId="56F649A8" w:rsidR="00D83A71" w:rsidRDefault="00797798" w:rsidP="00681CAC">
      <w:pPr>
        <w:pStyle w:val="nadpis0"/>
        <w:numPr>
          <w:ilvl w:val="0"/>
          <w:numId w:val="23"/>
        </w:numPr>
        <w:spacing w:before="0" w:after="0" w:line="276" w:lineRule="auto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>Částka za</w:t>
      </w:r>
      <w:r w:rsidR="00681CAC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 jednu</w:t>
      </w: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 licenci je vyčíslena jako podíl celkové ceny smlouvy ve výši 4 850 000,- Kč</w:t>
      </w:r>
      <w:r w:rsidR="00D83A71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 bez DPH</w:t>
      </w: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 a celkového počtu původních licencí ve výši 1590 kusů. Cena jedné licence </w:t>
      </w:r>
      <w:r w:rsidR="00D83A71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>je v</w:t>
      </w:r>
      <w:r w:rsidR="00681CAC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>e</w:t>
      </w:r>
      <w:r w:rsidR="00D83A71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 výši 3 050, 30 Kč bez DPH, tj. 3 690, 89 Kč včetně DPH. </w:t>
      </w:r>
    </w:p>
    <w:p w14:paraId="5E7F2255" w14:textId="417485F4" w:rsidR="00DD352B" w:rsidRDefault="00D83A71" w:rsidP="00681CAC">
      <w:pPr>
        <w:pStyle w:val="nadpis0"/>
        <w:numPr>
          <w:ilvl w:val="0"/>
          <w:numId w:val="23"/>
        </w:numPr>
        <w:spacing w:before="0" w:after="0" w:line="276" w:lineRule="auto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Navýšení ceny je tedy vyčísleno jako 3 050, 30 Kč </w:t>
      </w:r>
      <w:r w:rsidR="00FF0AEA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* 100 kusů licencí bez DPH, tj. 305 030 Kč bez DPH, tj. 369 086, 30 Kč včetně DPH. </w:t>
      </w:r>
    </w:p>
    <w:p w14:paraId="18AD3A2A" w14:textId="611CAC9C" w:rsidR="00FF0AEA" w:rsidRDefault="00FF0AEA" w:rsidP="00681CAC">
      <w:pPr>
        <w:pStyle w:val="nadpis0"/>
        <w:numPr>
          <w:ilvl w:val="0"/>
          <w:numId w:val="23"/>
        </w:numPr>
        <w:spacing w:before="0" w:after="0" w:line="276" w:lineRule="auto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Celková </w:t>
      </w:r>
      <w:r w:rsidR="002F3759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cena za zajištění interaktivního výukového systému pro 1. ZŠ Říčany, 2. ZŠ Říčany, 3. ZŠ Říčany podle článku 1a) – c) smlouvy činí 5 155 030 Kč bez DPH, tj. 6 237 586,30 Kč </w:t>
      </w:r>
      <w:r w:rsidR="009B036E"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>včetně DPH.</w:t>
      </w:r>
    </w:p>
    <w:p w14:paraId="4D0C6AA1" w14:textId="52F4F7F5" w:rsidR="00AC67EE" w:rsidRPr="00DD352B" w:rsidRDefault="00AC67EE" w:rsidP="00681CAC">
      <w:pPr>
        <w:pStyle w:val="nadpis0"/>
        <w:numPr>
          <w:ilvl w:val="0"/>
          <w:numId w:val="23"/>
        </w:numPr>
        <w:spacing w:before="0" w:after="0" w:line="276" w:lineRule="auto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 w:val="0"/>
          <w:bCs/>
          <w:sz w:val="22"/>
          <w:szCs w:val="22"/>
          <w:lang w:val="cs-CZ"/>
        </w:rPr>
        <w:t xml:space="preserve">Fakturu za 100 ks licencí dle této smlouvy je poskytovatel oprávněn vystavit po nabytí účinnosti tohoto dodatku. </w:t>
      </w:r>
    </w:p>
    <w:p w14:paraId="4BC2C406" w14:textId="77777777" w:rsidR="00DD352B" w:rsidRPr="00DD352B" w:rsidRDefault="00DD352B" w:rsidP="00DD352B">
      <w:pPr>
        <w:pStyle w:val="nadpis0"/>
        <w:spacing w:before="0" w:after="0"/>
        <w:rPr>
          <w:rFonts w:asciiTheme="majorHAnsi" w:hAnsiTheme="majorHAnsi" w:cstheme="majorHAnsi"/>
          <w:b w:val="0"/>
          <w:bCs/>
          <w:sz w:val="22"/>
          <w:szCs w:val="22"/>
          <w:lang w:val="cs-CZ"/>
        </w:rPr>
      </w:pPr>
    </w:p>
    <w:p w14:paraId="20220B94" w14:textId="77777777" w:rsidR="00775437" w:rsidRPr="003014D6" w:rsidRDefault="00775437" w:rsidP="002F4868">
      <w:pPr>
        <w:pStyle w:val="AAOdstavec"/>
        <w:rPr>
          <w:rFonts w:asciiTheme="majorHAnsi" w:hAnsiTheme="majorHAnsi" w:cstheme="majorHAnsi"/>
          <w:sz w:val="22"/>
          <w:szCs w:val="22"/>
        </w:rPr>
      </w:pPr>
    </w:p>
    <w:p w14:paraId="1A858301" w14:textId="7746EF76" w:rsidR="00C82D79" w:rsidRDefault="00200C83" w:rsidP="002F4868">
      <w:p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IV. </w:t>
      </w:r>
      <w:r w:rsidR="00E203E7" w:rsidRPr="003014D6">
        <w:rPr>
          <w:rFonts w:asciiTheme="majorHAnsi" w:hAnsiTheme="majorHAnsi" w:cstheme="majorHAnsi"/>
          <w:b/>
          <w:sz w:val="22"/>
          <w:szCs w:val="22"/>
        </w:rPr>
        <w:t>ZÁVĚREČNÁ USTANOVENÍ</w:t>
      </w:r>
    </w:p>
    <w:p w14:paraId="1A80D0EF" w14:textId="77777777" w:rsidR="00681CAC" w:rsidRPr="003014D6" w:rsidRDefault="00681CAC" w:rsidP="002F4868">
      <w:pPr>
        <w:spacing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8F70E8C" w14:textId="437BAB3A" w:rsidR="002F3759" w:rsidRPr="002F3759" w:rsidRDefault="002F3759" w:rsidP="00681CA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cs-CZ"/>
        </w:rPr>
        <w:t xml:space="preserve">Ostatní ustanovení smlouvy zůstávají v platnosti </w:t>
      </w:r>
    </w:p>
    <w:p w14:paraId="7A5085FD" w14:textId="31A318B1" w:rsidR="00E203E7" w:rsidRPr="003014D6" w:rsidRDefault="00E203E7" w:rsidP="00681CA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3014D6">
        <w:rPr>
          <w:rFonts w:asciiTheme="majorHAnsi" w:hAnsiTheme="majorHAnsi" w:cstheme="majorHAnsi"/>
          <w:sz w:val="22"/>
          <w:lang w:val="cs-CZ"/>
        </w:rPr>
        <w:t>Není</w:t>
      </w:r>
      <w:r w:rsidR="00A92DA1" w:rsidRPr="003014D6">
        <w:rPr>
          <w:rFonts w:asciiTheme="majorHAnsi" w:hAnsiTheme="majorHAnsi" w:cstheme="majorHAnsi"/>
          <w:sz w:val="22"/>
          <w:lang w:val="cs-CZ"/>
        </w:rPr>
        <w:t>-</w:t>
      </w:r>
      <w:r w:rsidRPr="003014D6">
        <w:rPr>
          <w:rFonts w:asciiTheme="majorHAnsi" w:hAnsiTheme="majorHAnsi" w:cstheme="majorHAnsi"/>
          <w:sz w:val="22"/>
          <w:lang w:val="cs-CZ"/>
        </w:rPr>
        <w:t xml:space="preserve">li stanoveno jinak, řídí se tento smluvní vztah příslušnými ustanoveními občanského zákoníku. </w:t>
      </w:r>
    </w:p>
    <w:p w14:paraId="0041FF11" w14:textId="17900A83" w:rsidR="002F3759" w:rsidRDefault="00681CAC" w:rsidP="00681CA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cs-CZ"/>
        </w:rPr>
        <w:t xml:space="preserve">Z hlediska posouzení závazku ze smlouvy na veřejnou zakázku se jedná o změnu přípustnou dle § 222, odst. 4, nejedná se o podstatnou změnu závazku ze smlouvy, která nemění celkovou povahu veřejné zakázky a její hodnota činí 6,2 % původní hodnoty závazku. </w:t>
      </w:r>
    </w:p>
    <w:p w14:paraId="7E3129F3" w14:textId="7A6498AC" w:rsidR="00C82D79" w:rsidRPr="003014D6" w:rsidRDefault="00C82D79" w:rsidP="00681CA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 w:rsidRPr="003014D6">
        <w:rPr>
          <w:rFonts w:asciiTheme="majorHAnsi" w:hAnsiTheme="majorHAnsi" w:cstheme="majorHAnsi"/>
          <w:sz w:val="22"/>
        </w:rPr>
        <w:lastRenderedPageBreak/>
        <w:t xml:space="preserve">Smluvní strany berou na vědomí, že </w:t>
      </w:r>
      <w:r w:rsidR="00200C83">
        <w:rPr>
          <w:rFonts w:asciiTheme="majorHAnsi" w:hAnsiTheme="majorHAnsi" w:cstheme="majorHAnsi"/>
          <w:sz w:val="22"/>
          <w:lang w:val="cs-CZ"/>
        </w:rPr>
        <w:t>tento</w:t>
      </w:r>
      <w:r w:rsidR="00D04642">
        <w:rPr>
          <w:rFonts w:asciiTheme="majorHAnsi" w:hAnsiTheme="majorHAnsi" w:cstheme="majorHAnsi"/>
          <w:sz w:val="22"/>
          <w:lang w:val="cs-CZ"/>
        </w:rPr>
        <w:t xml:space="preserve"> dodatek bude</w:t>
      </w:r>
      <w:r w:rsidRPr="003014D6">
        <w:rPr>
          <w:rFonts w:asciiTheme="majorHAnsi" w:hAnsiTheme="majorHAnsi" w:cstheme="majorHAnsi"/>
          <w:sz w:val="22"/>
        </w:rPr>
        <w:t xml:space="preserve"> zveřejněn v registru smluv podle zákona č. 340/2015 Sb., o zvláštních podmínkách účinnosti některých smluv, uveřejňování těchto smluv a o registru smluv (o registru smluv).</w:t>
      </w:r>
    </w:p>
    <w:p w14:paraId="3F2356F9" w14:textId="13B9F9D6" w:rsidR="00C82D79" w:rsidRPr="003014D6" w:rsidRDefault="00D04642" w:rsidP="00681CA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cs-CZ"/>
        </w:rPr>
        <w:t xml:space="preserve">Dodatek </w:t>
      </w:r>
      <w:r w:rsidR="00C82D79" w:rsidRPr="003014D6">
        <w:rPr>
          <w:rFonts w:asciiTheme="majorHAnsi" w:hAnsiTheme="majorHAnsi" w:cstheme="majorHAnsi"/>
          <w:sz w:val="22"/>
        </w:rPr>
        <w:t xml:space="preserve">nabývá platnosti dnem podpisu oběma smluvními stranami. Účinnosti nabývá </w:t>
      </w:r>
      <w:r w:rsidR="00C82D79" w:rsidRPr="003014D6">
        <w:rPr>
          <w:rFonts w:asciiTheme="majorHAnsi" w:hAnsiTheme="majorHAnsi" w:cstheme="majorHAnsi"/>
          <w:sz w:val="22"/>
          <w:lang w:val="cs-CZ"/>
        </w:rPr>
        <w:t xml:space="preserve">dnem zveřejnění v registru smluv. </w:t>
      </w:r>
    </w:p>
    <w:p w14:paraId="32420D9C" w14:textId="34B7A5F5" w:rsidR="00A92DA1" w:rsidRPr="003014D6" w:rsidRDefault="00C82D79" w:rsidP="00681CAC">
      <w:pPr>
        <w:pStyle w:val="Normlnweb"/>
        <w:numPr>
          <w:ilvl w:val="0"/>
          <w:numId w:val="4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3014D6">
        <w:rPr>
          <w:rFonts w:asciiTheme="majorHAnsi" w:hAnsiTheme="majorHAnsi" w:cstheme="majorHAnsi"/>
          <w:sz w:val="22"/>
        </w:rPr>
        <w:t>Uzavření t</w:t>
      </w:r>
      <w:r w:rsidR="00D04642">
        <w:rPr>
          <w:rFonts w:asciiTheme="majorHAnsi" w:hAnsiTheme="majorHAnsi" w:cstheme="majorHAnsi"/>
          <w:sz w:val="22"/>
        </w:rPr>
        <w:t>ohoto dodatku</w:t>
      </w:r>
      <w:r w:rsidRPr="003014D6">
        <w:rPr>
          <w:rFonts w:asciiTheme="majorHAnsi" w:hAnsiTheme="majorHAnsi" w:cstheme="majorHAnsi"/>
          <w:sz w:val="22"/>
        </w:rPr>
        <w:t xml:space="preserve"> schválila Rada města Říčany usnesením č. </w:t>
      </w:r>
      <w:r w:rsidR="00AE62BD">
        <w:rPr>
          <w:rFonts w:asciiTheme="majorHAnsi" w:hAnsiTheme="majorHAnsi" w:cstheme="majorHAnsi"/>
          <w:sz w:val="22"/>
          <w:szCs w:val="22"/>
        </w:rPr>
        <w:t>23-45-010</w:t>
      </w:r>
      <w:r w:rsidR="00AE62BD" w:rsidRPr="003014D6">
        <w:rPr>
          <w:rFonts w:asciiTheme="majorHAnsi" w:hAnsiTheme="majorHAnsi" w:cstheme="majorHAnsi"/>
          <w:sz w:val="22"/>
        </w:rPr>
        <w:t xml:space="preserve"> </w:t>
      </w:r>
      <w:r w:rsidRPr="003014D6">
        <w:rPr>
          <w:rFonts w:asciiTheme="majorHAnsi" w:hAnsiTheme="majorHAnsi" w:cstheme="majorHAnsi"/>
          <w:sz w:val="22"/>
        </w:rPr>
        <w:t xml:space="preserve">ze dne </w:t>
      </w:r>
      <w:r w:rsidR="00AE62BD">
        <w:rPr>
          <w:rFonts w:asciiTheme="majorHAnsi" w:hAnsiTheme="majorHAnsi" w:cstheme="majorHAnsi"/>
          <w:sz w:val="22"/>
          <w:szCs w:val="22"/>
        </w:rPr>
        <w:t>16. 11. 2023.</w:t>
      </w:r>
      <w:r w:rsidR="002B4AC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B10F3F6" w14:textId="0DA2A190" w:rsidR="00A92DA1" w:rsidRPr="003014D6" w:rsidRDefault="00C82D79" w:rsidP="00681CAC">
      <w:pPr>
        <w:pStyle w:val="Normlnweb"/>
        <w:numPr>
          <w:ilvl w:val="0"/>
          <w:numId w:val="4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3014D6">
        <w:rPr>
          <w:rFonts w:asciiTheme="majorHAnsi" w:hAnsiTheme="majorHAnsi" w:cstheme="majorHAnsi"/>
          <w:sz w:val="22"/>
          <w:szCs w:val="22"/>
        </w:rPr>
        <w:t xml:space="preserve">Smluvní strany prohlašují, že </w:t>
      </w:r>
      <w:r w:rsidR="00D04642">
        <w:rPr>
          <w:rFonts w:asciiTheme="majorHAnsi" w:hAnsiTheme="majorHAnsi" w:cstheme="majorHAnsi"/>
          <w:sz w:val="22"/>
          <w:szCs w:val="22"/>
        </w:rPr>
        <w:t>dodatek uz</w:t>
      </w:r>
      <w:r w:rsidRPr="003014D6">
        <w:rPr>
          <w:rFonts w:asciiTheme="majorHAnsi" w:hAnsiTheme="majorHAnsi" w:cstheme="majorHAnsi"/>
          <w:sz w:val="22"/>
          <w:szCs w:val="22"/>
        </w:rPr>
        <w:t>avřely na základě své svobodné vůle, vážně, nikoliv pod nátlakem ani za nápadně nevýhodných podmínek pro kteroukoliv z nich, že si smlouvu přečetly, porozuměly zcela jejímu obsahu a na důkaz toho k ní připojují své podpisy.</w:t>
      </w:r>
    </w:p>
    <w:p w14:paraId="3CC9DE03" w14:textId="2E43A5E7" w:rsidR="00195260" w:rsidRPr="003014D6" w:rsidRDefault="00195260" w:rsidP="00681CAC">
      <w:pPr>
        <w:pStyle w:val="Normlnweb"/>
        <w:numPr>
          <w:ilvl w:val="0"/>
          <w:numId w:val="4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  <w:r w:rsidRPr="003014D6">
        <w:rPr>
          <w:rFonts w:asciiTheme="majorHAnsi" w:hAnsiTheme="majorHAnsi" w:cstheme="majorHAnsi"/>
          <w:kern w:val="3"/>
          <w:sz w:val="22"/>
          <w:szCs w:val="22"/>
          <w:lang w:eastAsia="zh-CN"/>
        </w:rPr>
        <w:t>Nedílnou součást</w:t>
      </w:r>
      <w:r w:rsidR="00D04642">
        <w:rPr>
          <w:rFonts w:asciiTheme="majorHAnsi" w:hAnsiTheme="majorHAnsi" w:cstheme="majorHAnsi"/>
          <w:kern w:val="3"/>
          <w:sz w:val="22"/>
          <w:szCs w:val="22"/>
          <w:lang w:eastAsia="zh-CN"/>
        </w:rPr>
        <w:t xml:space="preserve">í dodatku je příloha: popis </w:t>
      </w:r>
      <w:proofErr w:type="spellStart"/>
      <w:r w:rsidR="00B57643">
        <w:rPr>
          <w:rFonts w:asciiTheme="majorHAnsi" w:hAnsiTheme="majorHAnsi" w:cstheme="majorHAnsi"/>
          <w:kern w:val="3"/>
          <w:sz w:val="22"/>
          <w:szCs w:val="22"/>
          <w:lang w:eastAsia="zh-CN"/>
        </w:rPr>
        <w:t>DynEd</w:t>
      </w:r>
      <w:proofErr w:type="spellEnd"/>
      <w:r w:rsidR="00B57643">
        <w:rPr>
          <w:rFonts w:asciiTheme="majorHAnsi" w:hAnsiTheme="majorHAnsi" w:cstheme="majorHAnsi"/>
          <w:kern w:val="3"/>
          <w:sz w:val="22"/>
          <w:szCs w:val="22"/>
          <w:lang w:eastAsia="zh-CN"/>
        </w:rPr>
        <w:t xml:space="preserve"> </w:t>
      </w:r>
      <w:proofErr w:type="spellStart"/>
      <w:r w:rsidR="00D04642">
        <w:rPr>
          <w:rFonts w:asciiTheme="majorHAnsi" w:hAnsiTheme="majorHAnsi" w:cstheme="majorHAnsi"/>
          <w:kern w:val="3"/>
          <w:sz w:val="22"/>
          <w:szCs w:val="22"/>
          <w:lang w:eastAsia="zh-CN"/>
        </w:rPr>
        <w:t>ne</w:t>
      </w:r>
      <w:r w:rsidR="00200C83">
        <w:rPr>
          <w:rFonts w:asciiTheme="majorHAnsi" w:hAnsiTheme="majorHAnsi" w:cstheme="majorHAnsi"/>
          <w:kern w:val="3"/>
          <w:sz w:val="22"/>
          <w:szCs w:val="22"/>
          <w:lang w:eastAsia="zh-CN"/>
        </w:rPr>
        <w:t>o</w:t>
      </w:r>
      <w:proofErr w:type="spellEnd"/>
      <w:r w:rsidR="00D04642">
        <w:rPr>
          <w:rFonts w:asciiTheme="majorHAnsi" w:hAnsiTheme="majorHAnsi" w:cstheme="majorHAnsi"/>
          <w:kern w:val="3"/>
          <w:sz w:val="22"/>
          <w:szCs w:val="22"/>
          <w:lang w:eastAsia="zh-CN"/>
        </w:rPr>
        <w:t>.</w:t>
      </w:r>
      <w:r w:rsidRPr="003014D6">
        <w:rPr>
          <w:rFonts w:asciiTheme="majorHAnsi" w:hAnsiTheme="majorHAnsi" w:cstheme="majorHAnsi"/>
          <w:kern w:val="3"/>
          <w:sz w:val="22"/>
          <w:szCs w:val="22"/>
          <w:lang w:eastAsia="zh-CN"/>
        </w:rPr>
        <w:t xml:space="preserve"> </w:t>
      </w:r>
    </w:p>
    <w:p w14:paraId="2756EA77" w14:textId="77777777" w:rsidR="00CF649E" w:rsidRPr="003014D6" w:rsidRDefault="00CF649E" w:rsidP="00CF649E">
      <w:pPr>
        <w:pStyle w:val="Normlnweb"/>
        <w:spacing w:before="0" w:beforeAutospacing="0" w:after="60" w:afterAutospacing="0"/>
        <w:ind w:left="360"/>
        <w:jc w:val="both"/>
        <w:rPr>
          <w:rFonts w:asciiTheme="majorHAnsi" w:hAnsiTheme="majorHAnsi" w:cstheme="majorHAnsi"/>
          <w:kern w:val="1"/>
          <w:sz w:val="22"/>
          <w:szCs w:val="22"/>
          <w:lang w:eastAsia="ar-SA"/>
        </w:rPr>
      </w:pPr>
    </w:p>
    <w:p w14:paraId="71CF544E" w14:textId="77777777" w:rsidR="005E60B1" w:rsidRPr="003014D6" w:rsidRDefault="005E60B1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39E21B10" w14:textId="77777777" w:rsidR="00A92DA1" w:rsidRPr="003014D6" w:rsidRDefault="00A92DA1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32350FDA" w14:textId="77777777" w:rsidR="00A92DA1" w:rsidRPr="003014D6" w:rsidRDefault="00A92DA1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38ADEC45" w14:textId="62FA6EEF" w:rsidR="00CF649E" w:rsidRPr="003014D6" w:rsidRDefault="00EE55FB" w:rsidP="00CF649E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V</w:t>
      </w:r>
      <w:r w:rsidR="000021B7">
        <w:rPr>
          <w:rFonts w:asciiTheme="majorHAnsi" w:hAnsiTheme="majorHAnsi" w:cstheme="majorHAnsi"/>
          <w:sz w:val="22"/>
          <w:szCs w:val="22"/>
        </w:rPr>
        <w:t xml:space="preserve"> Říčanech </w:t>
      </w:r>
      <w:r w:rsidR="00ED231A">
        <w:rPr>
          <w:rFonts w:asciiTheme="majorHAnsi" w:hAnsiTheme="majorHAnsi" w:cstheme="majorHAnsi"/>
          <w:sz w:val="22"/>
          <w:szCs w:val="22"/>
        </w:rPr>
        <w:t>dne</w:t>
      </w:r>
      <w:r w:rsidRPr="003014D6">
        <w:rPr>
          <w:rFonts w:asciiTheme="majorHAnsi" w:hAnsiTheme="majorHAnsi" w:cstheme="majorHAnsi"/>
          <w:sz w:val="22"/>
          <w:szCs w:val="22"/>
        </w:rPr>
        <w:t xml:space="preserve"> 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="00CF649E" w:rsidRPr="003014D6">
        <w:rPr>
          <w:rFonts w:asciiTheme="majorHAnsi" w:hAnsiTheme="majorHAnsi" w:cstheme="majorHAnsi"/>
          <w:sz w:val="22"/>
          <w:szCs w:val="22"/>
        </w:rPr>
        <w:tab/>
      </w:r>
      <w:r w:rsidR="00CF649E" w:rsidRPr="003014D6">
        <w:rPr>
          <w:rFonts w:asciiTheme="majorHAnsi" w:hAnsiTheme="majorHAnsi" w:cstheme="majorHAnsi"/>
          <w:sz w:val="22"/>
          <w:szCs w:val="22"/>
        </w:rPr>
        <w:tab/>
      </w:r>
      <w:r w:rsidR="00D04642">
        <w:rPr>
          <w:rFonts w:asciiTheme="majorHAnsi" w:hAnsiTheme="majorHAnsi" w:cstheme="majorHAnsi"/>
          <w:sz w:val="22"/>
          <w:szCs w:val="22"/>
        </w:rPr>
        <w:tab/>
      </w:r>
      <w:r w:rsidR="00D04642">
        <w:rPr>
          <w:rFonts w:asciiTheme="majorHAnsi" w:hAnsiTheme="majorHAnsi" w:cstheme="majorHAnsi"/>
          <w:sz w:val="22"/>
          <w:szCs w:val="22"/>
        </w:rPr>
        <w:tab/>
      </w:r>
      <w:r w:rsidR="000021B7">
        <w:rPr>
          <w:rFonts w:asciiTheme="majorHAnsi" w:hAnsiTheme="majorHAnsi" w:cstheme="majorHAnsi"/>
          <w:sz w:val="22"/>
          <w:szCs w:val="22"/>
        </w:rPr>
        <w:t>V</w:t>
      </w:r>
      <w:r w:rsidR="00CF649E" w:rsidRPr="003014D6">
        <w:rPr>
          <w:rFonts w:asciiTheme="majorHAnsi" w:hAnsiTheme="majorHAnsi" w:cstheme="majorHAnsi"/>
          <w:sz w:val="22"/>
          <w:szCs w:val="22"/>
        </w:rPr>
        <w:t xml:space="preserve"> </w:t>
      </w:r>
      <w:r w:rsidR="00304F9C" w:rsidRPr="003014D6">
        <w:rPr>
          <w:rFonts w:asciiTheme="majorHAnsi" w:hAnsiTheme="majorHAnsi" w:cstheme="majorHAnsi"/>
          <w:sz w:val="22"/>
          <w:szCs w:val="22"/>
        </w:rPr>
        <w:t>Praze</w:t>
      </w:r>
      <w:r w:rsidR="003014D6">
        <w:rPr>
          <w:rFonts w:asciiTheme="majorHAnsi" w:hAnsiTheme="majorHAnsi" w:cstheme="majorHAnsi"/>
          <w:sz w:val="22"/>
          <w:szCs w:val="22"/>
        </w:rPr>
        <w:t xml:space="preserve"> </w:t>
      </w:r>
      <w:r w:rsidR="00ED231A">
        <w:rPr>
          <w:rFonts w:asciiTheme="majorHAnsi" w:hAnsiTheme="majorHAnsi" w:cstheme="majorHAnsi"/>
          <w:sz w:val="22"/>
          <w:szCs w:val="22"/>
        </w:rPr>
        <w:t>dne</w:t>
      </w:r>
    </w:p>
    <w:p w14:paraId="32236F1E" w14:textId="77777777" w:rsidR="00EE55FB" w:rsidRPr="003014D6" w:rsidRDefault="00EE55FB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Za objednatele:</w:t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</w:r>
      <w:r w:rsidRPr="003014D6">
        <w:rPr>
          <w:rFonts w:asciiTheme="majorHAnsi" w:hAnsiTheme="majorHAnsi" w:cstheme="majorHAnsi"/>
          <w:sz w:val="22"/>
          <w:szCs w:val="22"/>
        </w:rPr>
        <w:tab/>
        <w:t>Za poskytovatele:</w:t>
      </w:r>
    </w:p>
    <w:p w14:paraId="146AA153" w14:textId="77777777" w:rsidR="00EE55FB" w:rsidRPr="003014D6" w:rsidRDefault="00EE55FB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59BBB54F" w14:textId="77777777" w:rsidR="00CF649E" w:rsidRPr="003014D6" w:rsidRDefault="00CF649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11276E78" w14:textId="77777777" w:rsidR="00CF649E" w:rsidRDefault="00CF649E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EF984C3" w14:textId="77777777" w:rsidR="00D04642" w:rsidRPr="003014D6" w:rsidRDefault="00D0464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022B6AFC" w14:textId="066A094E" w:rsidR="00EE55FB" w:rsidRPr="003014D6" w:rsidRDefault="00D04642" w:rsidP="00A92DA1">
      <w:pPr>
        <w:spacing w:line="240" w:lineRule="auto"/>
        <w:ind w:left="4950" w:hanging="495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Ing. David Michalička </w:t>
      </w:r>
      <w:r w:rsidR="00CF649E" w:rsidRPr="003014D6">
        <w:rPr>
          <w:rFonts w:asciiTheme="majorHAnsi" w:hAnsiTheme="majorHAnsi" w:cstheme="majorHAnsi"/>
          <w:sz w:val="22"/>
          <w:szCs w:val="22"/>
        </w:rPr>
        <w:tab/>
      </w:r>
      <w:r w:rsidR="00EE55FB" w:rsidRPr="003014D6">
        <w:rPr>
          <w:rFonts w:asciiTheme="majorHAnsi" w:hAnsiTheme="majorHAnsi" w:cstheme="majorHAnsi"/>
          <w:sz w:val="22"/>
          <w:szCs w:val="22"/>
        </w:rPr>
        <w:tab/>
      </w:r>
      <w:r w:rsidR="00304F9C" w:rsidRPr="003014D6">
        <w:rPr>
          <w:rFonts w:asciiTheme="majorHAnsi" w:hAnsiTheme="majorHAnsi" w:cstheme="majorHAnsi"/>
          <w:sz w:val="22"/>
          <w:szCs w:val="22"/>
        </w:rPr>
        <w:t>Luboš Hosnedl, jednatel</w:t>
      </w:r>
    </w:p>
    <w:p w14:paraId="56B4083B" w14:textId="2CF3B7F3" w:rsidR="00195260" w:rsidRDefault="00D0464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3014D6">
        <w:rPr>
          <w:rFonts w:asciiTheme="majorHAnsi" w:hAnsiTheme="majorHAnsi" w:cstheme="majorHAnsi"/>
          <w:sz w:val="22"/>
          <w:szCs w:val="22"/>
        </w:rPr>
        <w:t>starosta města Říčany</w:t>
      </w:r>
      <w:r w:rsidR="005E60B1" w:rsidRPr="003014D6">
        <w:rPr>
          <w:rFonts w:asciiTheme="majorHAnsi" w:hAnsiTheme="majorHAnsi" w:cstheme="majorHAnsi"/>
          <w:sz w:val="22"/>
          <w:szCs w:val="22"/>
        </w:rPr>
        <w:tab/>
      </w:r>
      <w:r w:rsidR="005E60B1" w:rsidRPr="003014D6">
        <w:rPr>
          <w:rFonts w:asciiTheme="majorHAnsi" w:hAnsiTheme="majorHAnsi" w:cstheme="majorHAnsi"/>
          <w:sz w:val="22"/>
          <w:szCs w:val="22"/>
        </w:rPr>
        <w:tab/>
      </w:r>
      <w:r w:rsidR="005E60B1" w:rsidRPr="003014D6">
        <w:rPr>
          <w:rFonts w:asciiTheme="majorHAnsi" w:hAnsiTheme="majorHAnsi" w:cstheme="majorHAnsi"/>
          <w:sz w:val="22"/>
          <w:szCs w:val="22"/>
        </w:rPr>
        <w:tab/>
      </w:r>
      <w:r w:rsidR="005E60B1" w:rsidRPr="003014D6">
        <w:rPr>
          <w:rFonts w:asciiTheme="majorHAnsi" w:hAnsiTheme="majorHAnsi" w:cstheme="majorHAnsi"/>
          <w:sz w:val="22"/>
          <w:szCs w:val="22"/>
        </w:rPr>
        <w:tab/>
      </w:r>
    </w:p>
    <w:p w14:paraId="2DC80E0E" w14:textId="77777777" w:rsidR="00D04642" w:rsidRDefault="00D0464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3A2D6939" w14:textId="44E415B0" w:rsidR="00D04642" w:rsidRDefault="00AE62BD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--------------------------------------------------------------------------------------------------------------------------------</w:t>
      </w:r>
    </w:p>
    <w:p w14:paraId="2A6A0BD8" w14:textId="77777777" w:rsidR="00D04642" w:rsidRDefault="00D0464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649AF007" w14:textId="3C7EC2AE" w:rsidR="00200C83" w:rsidRDefault="00D04642" w:rsidP="002F4868">
      <w:pPr>
        <w:spacing w:line="240" w:lineRule="auto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22"/>
          <w:szCs w:val="22"/>
        </w:rPr>
        <w:t xml:space="preserve">Příloha č. 1 – popis </w:t>
      </w:r>
      <w:proofErr w:type="spellStart"/>
      <w:r>
        <w:rPr>
          <w:rFonts w:asciiTheme="majorHAnsi" w:hAnsiTheme="majorHAnsi" w:cstheme="majorHAnsi"/>
          <w:sz w:val="22"/>
          <w:szCs w:val="22"/>
        </w:rPr>
        <w:t>Dyn</w:t>
      </w:r>
      <w:r w:rsidR="00ED231A">
        <w:rPr>
          <w:rFonts w:asciiTheme="majorHAnsi" w:hAnsiTheme="majorHAnsi" w:cstheme="majorHAnsi"/>
          <w:sz w:val="22"/>
          <w:szCs w:val="22"/>
        </w:rPr>
        <w:t>E</w:t>
      </w:r>
      <w:r>
        <w:rPr>
          <w:rFonts w:asciiTheme="majorHAnsi" w:hAnsiTheme="majorHAnsi" w:cstheme="majorHAnsi"/>
          <w:sz w:val="22"/>
          <w:szCs w:val="22"/>
        </w:rPr>
        <w:t>d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neo</w:t>
      </w:r>
      <w:proofErr w:type="spellEnd"/>
      <w:r w:rsidR="00200C83" w:rsidRPr="00200C83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7549E3E9" w14:textId="77777777" w:rsidR="00200C83" w:rsidRDefault="00200C83" w:rsidP="002F4868">
      <w:pPr>
        <w:spacing w:line="240" w:lineRule="auto"/>
        <w:rPr>
          <w:rFonts w:asciiTheme="majorHAnsi" w:hAnsiTheme="majorHAnsi" w:cstheme="majorHAnsi"/>
          <w:sz w:val="40"/>
          <w:szCs w:val="40"/>
        </w:rPr>
      </w:pPr>
    </w:p>
    <w:p w14:paraId="22143BFB" w14:textId="23613E2C" w:rsidR="00D04642" w:rsidRPr="00681CAC" w:rsidRDefault="00200C83" w:rsidP="00200C83">
      <w:pPr>
        <w:spacing w:line="240" w:lineRule="auto"/>
        <w:ind w:left="2124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681CAC">
        <w:rPr>
          <w:rFonts w:asciiTheme="majorHAnsi" w:hAnsiTheme="majorHAnsi" w:cstheme="majorHAnsi"/>
          <w:b/>
          <w:bCs/>
          <w:color w:val="00B0F0"/>
          <w:sz w:val="28"/>
          <w:szCs w:val="28"/>
        </w:rPr>
        <w:t>Přechod na novou verzi</w:t>
      </w:r>
    </w:p>
    <w:p w14:paraId="1858E00D" w14:textId="06BC8FEF" w:rsidR="00D04642" w:rsidRDefault="00200C83" w:rsidP="00200C83">
      <w:pPr>
        <w:spacing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D04642">
        <w:rPr>
          <w:rFonts w:asciiTheme="majorHAnsi" w:hAnsiTheme="majorHAnsi" w:cstheme="majorHAnsi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1" locked="0" layoutInCell="1" allowOverlap="1" wp14:anchorId="77C6BC92" wp14:editId="1BF90B63">
            <wp:simplePos x="0" y="0"/>
            <wp:positionH relativeFrom="column">
              <wp:posOffset>80645</wp:posOffset>
            </wp:positionH>
            <wp:positionV relativeFrom="paragraph">
              <wp:posOffset>279400</wp:posOffset>
            </wp:positionV>
            <wp:extent cx="575945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505" y="21510"/>
                <wp:lineTo x="21505" y="0"/>
                <wp:lineTo x="0" y="0"/>
              </wp:wrapPolygon>
            </wp:wrapTight>
            <wp:docPr id="832215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15589" name=""/>
                    <pic:cNvPicPr/>
                  </pic:nvPicPr>
                  <pic:blipFill rotWithShape="1">
                    <a:blip r:embed="rId10"/>
                    <a:srcRect t="34193" b="19515"/>
                    <a:stretch/>
                  </pic:blipFill>
                  <pic:spPr bwMode="auto">
                    <a:xfrm>
                      <a:off x="0" y="0"/>
                      <a:ext cx="575945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B24D0" w14:textId="65FF70B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lastRenderedPageBreak/>
        <w:t xml:space="preserve">Modernější a efektivnější řešení: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Moderní aplikace s novým designem je stvořena pro mobilní zařízení, která je již stě</w:t>
      </w:r>
      <w:r w:rsidR="00ED231A">
        <w:rPr>
          <w:rFonts w:asciiTheme="majorHAnsi" w:hAnsiTheme="majorHAnsi" w:cstheme="majorHAnsi"/>
          <w:sz w:val="22"/>
          <w:szCs w:val="22"/>
          <w:lang w:eastAsia="cs-CZ"/>
        </w:rPr>
        <w:t>ž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ejní platformou u mladé generace. </w:t>
      </w:r>
    </w:p>
    <w:p w14:paraId="31600CAA" w14:textId="7777777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Snadná dostupnost: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Nové řešení je dostupné bez potřeby složité instalace. Stačí si ho stáhnout z </w:t>
      </w:r>
      <w:proofErr w:type="spellStart"/>
      <w:r w:rsidRPr="00681CAC">
        <w:rPr>
          <w:rFonts w:asciiTheme="majorHAnsi" w:hAnsiTheme="majorHAnsi" w:cstheme="majorHAnsi"/>
          <w:sz w:val="22"/>
          <w:szCs w:val="22"/>
          <w:lang w:eastAsia="cs-CZ"/>
        </w:rPr>
        <w:t>AppStore</w:t>
      </w:r>
      <w:proofErr w:type="spellEnd"/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nebo Google Play nebo k němu přistupovat kdekoli přes webový prohlížeč.</w:t>
      </w:r>
    </w:p>
    <w:p w14:paraId="4CD2AC13" w14:textId="1393FEB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Zdokonalená práce se zvukem: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Toto řešení </w:t>
      </w:r>
      <w:r w:rsidR="00ED231A" w:rsidRPr="00681CAC">
        <w:rPr>
          <w:rFonts w:asciiTheme="majorHAnsi" w:hAnsiTheme="majorHAnsi" w:cstheme="majorHAnsi"/>
          <w:sz w:val="22"/>
          <w:szCs w:val="22"/>
          <w:lang w:eastAsia="cs-CZ"/>
        </w:rPr>
        <w:t>usnadní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a zkvalitní práci se zvukem, a to zejména na mobilních zařízeních. To je pro efektivní výuku jazyků velmi důležité.</w:t>
      </w:r>
    </w:p>
    <w:p w14:paraId="49203855" w14:textId="7777777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Řízení výuky: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Výuka je plně řízená umělou inteligencí a není potřeba složité zaškolování a zasahování do studia ze strany učitele. Učitel může pokrok vašeho dítěte jednodušeji sledovat a podporovat. </w:t>
      </w:r>
    </w:p>
    <w:p w14:paraId="741DF024" w14:textId="7777777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Motivace skrze body: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Řešení je hravé - umožňuje dítěti sbírat body za úspěšně dokončené úkoly a průběžně vidí, jak postupuje k cíli.</w:t>
      </w:r>
    </w:p>
    <w:p w14:paraId="3B92780F" w14:textId="7777777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Jasně definované cíle: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Učitel stanoví jednoznačné cíle ve formě dosažených bodů a vy a vaše dítě jasně víte, kam směřuje a co se od něj očekává.</w:t>
      </w:r>
    </w:p>
    <w:p w14:paraId="7D14AF56" w14:textId="77777777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Hodnocení podle procent: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Hodnocení je založeno na celkovém dosaženém procentuálním posunu na dané úrovni a jednoznačně ukazuje pokrok dítěte.</w:t>
      </w:r>
    </w:p>
    <w:p w14:paraId="1D9778EB" w14:textId="2F9F6AFA" w:rsidR="00D04642" w:rsidRPr="00681CAC" w:rsidRDefault="00D04642" w:rsidP="00200C83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Mezinárodní certifikát: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Po dokončení každé </w:t>
      </w:r>
      <w:proofErr w:type="spellStart"/>
      <w:r w:rsidRPr="00681CAC">
        <w:rPr>
          <w:rFonts w:asciiTheme="majorHAnsi" w:hAnsiTheme="majorHAnsi" w:cstheme="majorHAnsi"/>
          <w:sz w:val="22"/>
          <w:szCs w:val="22"/>
          <w:lang w:eastAsia="cs-CZ"/>
        </w:rPr>
        <w:t>půlúrovně</w:t>
      </w:r>
      <w:proofErr w:type="spellEnd"/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dle SERR (tj. pre-A1, A1, A1+, A2,…) bude vaše dítě odměněno mezinárodním certifikátem (bez poplatku </w:t>
      </w:r>
      <w:r w:rsidR="00ED231A" w:rsidRPr="00681CAC">
        <w:rPr>
          <w:rFonts w:asciiTheme="majorHAnsi" w:hAnsiTheme="majorHAnsi" w:cstheme="majorHAnsi"/>
          <w:sz w:val="22"/>
          <w:szCs w:val="22"/>
          <w:lang w:eastAsia="cs-CZ"/>
        </w:rPr>
        <w:t>navíc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!).</w:t>
      </w:r>
    </w:p>
    <w:p w14:paraId="5706A0D1" w14:textId="77777777" w:rsidR="00D04642" w:rsidRDefault="00D04642" w:rsidP="00681CAC">
      <w:pPr>
        <w:numPr>
          <w:ilvl w:val="0"/>
          <w:numId w:val="21"/>
        </w:numPr>
        <w:suppressAutoHyphens w:val="0"/>
        <w:spacing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Připojení k internetu: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Toto řešení vyžaduje připojení k internetu prostřednictvím Wi-Fi nebo mobilních dat, což zajistí aktuálnost a synchronizaci dat.</w:t>
      </w:r>
    </w:p>
    <w:p w14:paraId="51CE5A32" w14:textId="77777777" w:rsidR="00681CAC" w:rsidRDefault="00681CAC" w:rsidP="00681CAC">
      <w:pPr>
        <w:suppressAutoHyphens w:val="0"/>
        <w:spacing w:after="100" w:afterAutospacing="1" w:line="240" w:lineRule="auto"/>
        <w:ind w:left="720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</w:p>
    <w:p w14:paraId="2BAB3CDD" w14:textId="17FECEA7" w:rsidR="00200C83" w:rsidRPr="00681CAC" w:rsidRDefault="00200C83" w:rsidP="00681CAC">
      <w:pPr>
        <w:suppressAutoHyphens w:val="0"/>
        <w:spacing w:line="240" w:lineRule="auto"/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</w:pPr>
      <w:r w:rsidRPr="00681CAC"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  <w:t>Co děti s </w:t>
      </w:r>
      <w:proofErr w:type="spellStart"/>
      <w:r w:rsidRPr="00681CAC"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  <w:t>neo</w:t>
      </w:r>
      <w:proofErr w:type="spellEnd"/>
      <w:r w:rsidRPr="00681CAC"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  <w:t xml:space="preserve"> dokáží?</w:t>
      </w:r>
    </w:p>
    <w:p w14:paraId="79294E2D" w14:textId="11D7D104" w:rsidR="00200C83" w:rsidRPr="00681CAC" w:rsidRDefault="00200C83" w:rsidP="00681CAC">
      <w:pPr>
        <w:suppressAutoHyphens w:val="0"/>
        <w:spacing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>1. Zvládnou plynulou a sebejistou komunikaci v angličtině na požadované úrovni</w:t>
      </w:r>
      <w:r w:rsidR="00ED231A">
        <w:rPr>
          <w:rFonts w:asciiTheme="majorHAnsi" w:hAnsiTheme="majorHAnsi" w:cstheme="majorHAnsi"/>
          <w:sz w:val="22"/>
          <w:szCs w:val="22"/>
          <w:lang w:eastAsia="cs-CZ"/>
        </w:rPr>
        <w:t>.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2. Zažijí úspěch, radost a akceptaci okolím</w:t>
      </w:r>
      <w:r w:rsidR="00ED231A">
        <w:rPr>
          <w:rFonts w:asciiTheme="majorHAnsi" w:hAnsiTheme="majorHAnsi" w:cstheme="majorHAnsi"/>
          <w:sz w:val="22"/>
          <w:szCs w:val="22"/>
          <w:lang w:eastAsia="cs-CZ"/>
        </w:rPr>
        <w:t>.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br/>
        <w:t>3. Zvýší si sebevědomí a uvědomí si svoji vnitřní hodnotu.</w:t>
      </w:r>
    </w:p>
    <w:p w14:paraId="2FEE0956" w14:textId="111B748A" w:rsidR="00200C83" w:rsidRPr="00681CAC" w:rsidRDefault="00200C83" w:rsidP="00200C83">
      <w:pPr>
        <w:suppressAutoHyphens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Děti se mohou za jeden školní rok 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v kombinaci se standardní výukou ve škole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 posunout o půl jazykové úrovně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dle SERR, úspěšně absolvovat test a získat mezinárodní certifikát (půl úrovně = 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pre-A1, A1, A1+, A2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, a mohou dále pokračovat na A2+, B1, B1+, B2, B2+, C1). 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Žáci nemají v </w:t>
      </w:r>
      <w:proofErr w:type="spellStart"/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neo</w:t>
      </w:r>
      <w:proofErr w:type="spellEnd"/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 žádné omezení a mohou studovat i vyšší úrovně, tedy odcházet ze školy i s úrovni B1 nebo výše.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 </w:t>
      </w:r>
    </w:p>
    <w:p w14:paraId="01AAD23A" w14:textId="77777777" w:rsidR="00200C83" w:rsidRPr="00681CAC" w:rsidRDefault="00200C83" w:rsidP="00200C83">
      <w:pPr>
        <w:suppressAutoHyphens w:val="0"/>
        <w:spacing w:before="100" w:beforeAutospacing="1" w:line="240" w:lineRule="auto"/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</w:pPr>
      <w:r w:rsidRPr="00681CAC">
        <w:rPr>
          <w:rFonts w:asciiTheme="majorHAnsi" w:hAnsiTheme="majorHAnsi" w:cstheme="majorHAnsi"/>
          <w:b/>
          <w:bCs/>
          <w:color w:val="00B0F0"/>
          <w:sz w:val="28"/>
          <w:szCs w:val="28"/>
          <w:lang w:eastAsia="cs-CZ"/>
        </w:rPr>
        <w:t>Jak výuka probíhá:</w:t>
      </w:r>
    </w:p>
    <w:p w14:paraId="114FA961" w14:textId="2DD99EF9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line="240" w:lineRule="auto"/>
        <w:jc w:val="both"/>
        <w:rPr>
          <w:rFonts w:asciiTheme="majorHAnsi" w:hAnsiTheme="majorHAnsi" w:cstheme="majorHAnsi"/>
          <w:sz w:val="22"/>
          <w:szCs w:val="22"/>
          <w:lang w:eastAsia="cs-CZ"/>
        </w:rPr>
      </w:pPr>
      <w:r w:rsidRPr="00200C83">
        <w:rPr>
          <w:rFonts w:asciiTheme="majorHAnsi" w:hAnsiTheme="majorHAnsi" w:cstheme="majorHAnsi"/>
          <w:lang w:eastAsia="cs-CZ"/>
        </w:rPr>
        <w:t xml:space="preserve">děti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procvičují s aplikací </w:t>
      </w:r>
      <w:proofErr w:type="spellStart"/>
      <w:r w:rsidRPr="00681CAC">
        <w:rPr>
          <w:rFonts w:asciiTheme="majorHAnsi" w:hAnsiTheme="majorHAnsi" w:cstheme="majorHAnsi"/>
          <w:b/>
          <w:bCs/>
          <w:color w:val="409CFF"/>
          <w:sz w:val="22"/>
          <w:szCs w:val="22"/>
          <w:lang w:eastAsia="cs-CZ"/>
        </w:rPr>
        <w:t>neo</w:t>
      </w:r>
      <w:proofErr w:type="spellEnd"/>
      <w:r w:rsidRPr="00681CAC">
        <w:rPr>
          <w:rFonts w:asciiTheme="majorHAnsi" w:hAnsiTheme="majorHAnsi" w:cstheme="majorHAnsi"/>
          <w:sz w:val="22"/>
          <w:szCs w:val="22"/>
          <w:lang w:eastAsia="cs-CZ"/>
        </w:rPr>
        <w:t> na počítači/na svém chytrém telefonu/tabletu nebo přes webový prohlíže</w:t>
      </w:r>
      <w:r w:rsidR="00CC3A45">
        <w:rPr>
          <w:rFonts w:asciiTheme="majorHAnsi" w:hAnsiTheme="majorHAnsi" w:cstheme="majorHAnsi"/>
          <w:sz w:val="22"/>
          <w:szCs w:val="22"/>
          <w:lang w:eastAsia="cs-CZ"/>
        </w:rPr>
        <w:t>č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 a interakcemi sbírají body</w:t>
      </w:r>
    </w:p>
    <w:p w14:paraId="3821AB75" w14:textId="77777777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>studují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 </w:t>
      </w:r>
      <w:proofErr w:type="spellStart"/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individualizovaně</w:t>
      </w:r>
      <w:proofErr w:type="spellEnd"/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 xml:space="preserve">, každý stále na své optimální úrovni 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a vede ho a řídí umělá inteligence</w:t>
      </w:r>
    </w:p>
    <w:p w14:paraId="7A5DDEA3" w14:textId="77777777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formou aktivního procvičování si rychle a na dlouhou dobu vybudují 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praktické dovednosti v poslechu a mluvení</w:t>
      </w:r>
      <w:r w:rsidRPr="00681CAC">
        <w:rPr>
          <w:rFonts w:asciiTheme="majorHAnsi" w:hAnsiTheme="majorHAnsi" w:cstheme="majorHAnsi"/>
          <w:sz w:val="22"/>
          <w:szCs w:val="22"/>
          <w:lang w:eastAsia="cs-CZ"/>
        </w:rPr>
        <w:t>, následně čtení a psaní</w:t>
      </w:r>
    </w:p>
    <w:p w14:paraId="7E33131D" w14:textId="77777777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>naučí se rozumět a korektně vyslovovat od škály profesionálních rodilých mluvčích</w:t>
      </w:r>
    </w:p>
    <w:p w14:paraId="7C030344" w14:textId="77777777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>výuka zahrnuje školní témata a obsahuje CLIL (matematika, zeměpis, dějepis…)</w:t>
      </w:r>
    </w:p>
    <w:p w14:paraId="1AA13DA5" w14:textId="77777777" w:rsidR="00200C83" w:rsidRPr="00681CAC" w:rsidRDefault="00200C83" w:rsidP="00200C83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Theme="majorHAnsi" w:hAnsiTheme="majorHAnsi" w:cstheme="majorHAnsi"/>
          <w:sz w:val="22"/>
          <w:szCs w:val="22"/>
          <w:lang w:eastAsia="cs-CZ"/>
        </w:rPr>
      </w:pPr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po dosažení každé </w:t>
      </w:r>
      <w:proofErr w:type="spellStart"/>
      <w:r w:rsidRPr="00681CAC">
        <w:rPr>
          <w:rFonts w:asciiTheme="majorHAnsi" w:hAnsiTheme="majorHAnsi" w:cstheme="majorHAnsi"/>
          <w:sz w:val="22"/>
          <w:szCs w:val="22"/>
          <w:lang w:eastAsia="cs-CZ"/>
        </w:rPr>
        <w:t>půlúrovně</w:t>
      </w:r>
      <w:proofErr w:type="spellEnd"/>
      <w:r w:rsidRPr="00681CAC">
        <w:rPr>
          <w:rFonts w:asciiTheme="majorHAnsi" w:hAnsiTheme="majorHAnsi" w:cstheme="majorHAnsi"/>
          <w:sz w:val="22"/>
          <w:szCs w:val="22"/>
          <w:lang w:eastAsia="cs-CZ"/>
        </w:rPr>
        <w:t xml:space="preserve"> SERR a složení zkoušky </w:t>
      </w:r>
      <w:r w:rsidRPr="00681CAC">
        <w:rPr>
          <w:rFonts w:asciiTheme="majorHAnsi" w:hAnsiTheme="majorHAnsi" w:cstheme="majorHAnsi"/>
          <w:b/>
          <w:bCs/>
          <w:sz w:val="22"/>
          <w:szCs w:val="22"/>
          <w:lang w:eastAsia="cs-CZ"/>
        </w:rPr>
        <w:t>získávají mezinárodní certifikát</w:t>
      </w:r>
    </w:p>
    <w:p w14:paraId="352846AB" w14:textId="2FCDA690" w:rsidR="00D04642" w:rsidRPr="003014D6" w:rsidRDefault="00D04642" w:rsidP="002F4868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D04642">
        <w:rPr>
          <w:rFonts w:asciiTheme="majorHAnsi" w:hAnsiTheme="majorHAnsi" w:cstheme="majorHAnsi"/>
          <w:noProof/>
          <w:sz w:val="22"/>
          <w:szCs w:val="22"/>
          <w:lang w:eastAsia="cs-CZ"/>
        </w:rPr>
        <w:lastRenderedPageBreak/>
        <w:drawing>
          <wp:inline distT="0" distB="0" distL="0" distR="0" wp14:anchorId="48E2E28A" wp14:editId="431993F6">
            <wp:extent cx="5759450" cy="3682365"/>
            <wp:effectExtent l="0" t="0" r="0" b="0"/>
            <wp:docPr id="21026586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586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642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D04642" w:rsidRPr="003014D6" w:rsidSect="00322B5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960" w:right="1418" w:bottom="1418" w:left="1418" w:header="709" w:footer="736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ED1C" w14:textId="77777777" w:rsidR="00920E83" w:rsidRDefault="00920E83">
      <w:pPr>
        <w:spacing w:line="240" w:lineRule="auto"/>
      </w:pPr>
      <w:r>
        <w:separator/>
      </w:r>
    </w:p>
  </w:endnote>
  <w:endnote w:type="continuationSeparator" w:id="0">
    <w:p w14:paraId="6FF746C6" w14:textId="77777777" w:rsidR="00920E83" w:rsidRDefault="00920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0F34" w14:textId="77777777" w:rsidR="00A46C54" w:rsidRDefault="00A46C54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C392344" w14:textId="77777777" w:rsidR="00A46C54" w:rsidRDefault="00A46C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0DD" w14:textId="476609AB" w:rsidR="00A46C54" w:rsidRPr="00E40A63" w:rsidRDefault="00322B5B" w:rsidP="00CF649E">
    <w:pPr>
      <w:pStyle w:val="Zpat"/>
      <w:jc w:val="center"/>
      <w:rPr>
        <w:rFonts w:ascii="Calibri" w:hAnsi="Calibri" w:cs="Calibri"/>
        <w:sz w:val="22"/>
        <w:szCs w:val="22"/>
      </w:rPr>
    </w:pP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416B011C" wp14:editId="3D2E0364">
          <wp:simplePos x="0" y="0"/>
          <wp:positionH relativeFrom="column">
            <wp:posOffset>1148715</wp:posOffset>
          </wp:positionH>
          <wp:positionV relativeFrom="paragraph">
            <wp:posOffset>119380</wp:posOffset>
          </wp:positionV>
          <wp:extent cx="3418840" cy="574040"/>
          <wp:effectExtent l="0" t="0" r="10160" b="10160"/>
          <wp:wrapTight wrapText="bothSides">
            <wp:wrapPolygon edited="0">
              <wp:start x="0" y="0"/>
              <wp:lineTo x="0" y="21027"/>
              <wp:lineTo x="21504" y="21027"/>
              <wp:lineTo x="21504" y="0"/>
              <wp:lineTo x="0" y="0"/>
            </wp:wrapPolygon>
          </wp:wrapTight>
          <wp:docPr id="225651788" name="Obrázek 22565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642">
      <w:rPr>
        <w:noProof/>
        <w:lang w:val="cs-CZ" w:eastAsia="cs-CZ"/>
      </w:rPr>
      <w:t xml:space="preserve"> </w:t>
    </w:r>
    <w:r w:rsidR="00D04642" w:rsidRPr="00E40A63">
      <w:rPr>
        <w:rFonts w:ascii="Calibri" w:hAnsi="Calibri" w:cs="Calibri"/>
        <w:sz w:val="22"/>
        <w:szCs w:val="22"/>
      </w:rPr>
      <w:t xml:space="preserve"> </w:t>
    </w:r>
    <w:r w:rsidR="00D04642">
      <w:rPr>
        <w:rFonts w:ascii="Calibri" w:hAnsi="Calibri" w:cs="Calibri"/>
        <w:sz w:val="22"/>
        <w:szCs w:val="22"/>
      </w:rPr>
      <w:tab/>
    </w:r>
    <w:r w:rsidR="00D04642">
      <w:rPr>
        <w:rFonts w:ascii="Calibri" w:hAnsi="Calibri" w:cs="Calibri"/>
        <w:sz w:val="22"/>
        <w:szCs w:val="22"/>
      </w:rPr>
      <w:tab/>
    </w:r>
    <w:r w:rsidR="00A46C54" w:rsidRPr="00E40A63">
      <w:rPr>
        <w:rFonts w:ascii="Calibri" w:hAnsi="Calibri" w:cs="Calibri"/>
        <w:sz w:val="22"/>
        <w:szCs w:val="22"/>
      </w:rPr>
      <w:fldChar w:fldCharType="begin"/>
    </w:r>
    <w:r w:rsidR="00A46C54" w:rsidRPr="00E40A63">
      <w:rPr>
        <w:rFonts w:ascii="Calibri" w:hAnsi="Calibri" w:cs="Calibri"/>
        <w:sz w:val="22"/>
        <w:szCs w:val="22"/>
      </w:rPr>
      <w:instrText xml:space="preserve"> PAGE </w:instrText>
    </w:r>
    <w:r w:rsidR="00A46C54" w:rsidRPr="00E40A63">
      <w:rPr>
        <w:rFonts w:ascii="Calibri" w:hAnsi="Calibri" w:cs="Calibri"/>
        <w:sz w:val="22"/>
        <w:szCs w:val="22"/>
      </w:rPr>
      <w:fldChar w:fldCharType="separate"/>
    </w:r>
    <w:r w:rsidR="00F321F3">
      <w:rPr>
        <w:rFonts w:ascii="Calibri" w:hAnsi="Calibri" w:cs="Calibri"/>
        <w:noProof/>
        <w:sz w:val="22"/>
        <w:szCs w:val="22"/>
      </w:rPr>
      <w:t>3</w:t>
    </w:r>
    <w:r w:rsidR="00A46C54" w:rsidRPr="00E40A63">
      <w:rPr>
        <w:rFonts w:ascii="Calibri" w:hAnsi="Calibri" w:cs="Calibri"/>
        <w:sz w:val="22"/>
        <w:szCs w:val="22"/>
      </w:rPr>
      <w:fldChar w:fldCharType="end"/>
    </w:r>
  </w:p>
  <w:p w14:paraId="0CDE097B" w14:textId="0F478FD8" w:rsidR="00A46C54" w:rsidRDefault="00A46C54">
    <w:pPr>
      <w:pStyle w:val="Zpat"/>
      <w:tabs>
        <w:tab w:val="clear" w:pos="4536"/>
        <w:tab w:val="clear" w:pos="9072"/>
        <w:tab w:val="left" w:pos="2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4955" w14:textId="77777777" w:rsidR="00920E83" w:rsidRDefault="00920E83">
      <w:pPr>
        <w:spacing w:line="240" w:lineRule="auto"/>
      </w:pPr>
      <w:r>
        <w:separator/>
      </w:r>
    </w:p>
  </w:footnote>
  <w:footnote w:type="continuationSeparator" w:id="0">
    <w:p w14:paraId="5AFC04E7" w14:textId="77777777" w:rsidR="00920E83" w:rsidRDefault="00920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6A67" w14:textId="77777777" w:rsidR="00A46C54" w:rsidRDefault="00CC5C7A" w:rsidP="00267033">
    <w:pPr>
      <w:spacing w:after="120"/>
    </w:pPr>
    <w:r>
      <w:rPr>
        <w:noProof/>
        <w:lang w:eastAsia="cs-CZ"/>
      </w:rPr>
      <w:drawing>
        <wp:anchor distT="0" distB="0" distL="0" distR="0" simplePos="0" relativeHeight="251656704" behindDoc="0" locked="0" layoutInCell="1" allowOverlap="1" wp14:anchorId="7350E14A" wp14:editId="00DFDAE8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6082665" cy="1486535"/>
          <wp:effectExtent l="0" t="0" r="0" b="12065"/>
          <wp:wrapSquare wrapText="largest"/>
          <wp:docPr id="1866471779" name="Obrázek 1866471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26DDB60C" wp14:editId="229DB3F1">
          <wp:extent cx="5266055" cy="1151255"/>
          <wp:effectExtent l="0" t="0" r="0" b="0"/>
          <wp:docPr id="721981212" name="Obrázek 721981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098AE" w14:textId="77777777" w:rsidR="00A46C54" w:rsidRDefault="00A46C54" w:rsidP="00267033">
    <w:pPr>
      <w:ind w:left="567" w:firstLine="2268"/>
    </w:pPr>
  </w:p>
  <w:p w14:paraId="587E2BF1" w14:textId="77777777" w:rsidR="00A46C54" w:rsidRPr="00267033" w:rsidRDefault="00A46C54" w:rsidP="002670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4B05" w14:textId="45B29A45" w:rsidR="00A46C54" w:rsidRPr="00C414DE" w:rsidRDefault="00CC5C7A" w:rsidP="00C414D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1" layoutInCell="1" allowOverlap="1" wp14:anchorId="321B6AD0" wp14:editId="5C97D896">
          <wp:simplePos x="0" y="0"/>
          <wp:positionH relativeFrom="margin">
            <wp:posOffset>699770</wp:posOffset>
          </wp:positionH>
          <wp:positionV relativeFrom="paragraph">
            <wp:posOffset>-114935</wp:posOffset>
          </wp:positionV>
          <wp:extent cx="3700780" cy="608330"/>
          <wp:effectExtent l="0" t="0" r="7620" b="1270"/>
          <wp:wrapTopAndBottom/>
          <wp:docPr id="473334961" name="Obrázek 47333496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78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8CA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F3303AF8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CE2AB28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Num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Num4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Num7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09"/>
    <w:multiLevelType w:val="multilevel"/>
    <w:tmpl w:val="00000009"/>
    <w:name w:val="WWNum1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5" w:hanging="18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0000000B"/>
    <w:name w:val="WWNum18"/>
    <w:lvl w:ilvl="0">
      <w:start w:val="3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8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5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52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54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96" w:hanging="216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94A860D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rFonts w:ascii="Cambria" w:eastAsia="Times New Roman" w:hAnsi="Cambria" w:cs="Times New Roman"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cs="Times New Roman" w:hint="default"/>
      </w:rPr>
    </w:lvl>
  </w:abstractNum>
  <w:abstractNum w:abstractNumId="13" w15:restartNumberingAfterBreak="0">
    <w:nsid w:val="01292624"/>
    <w:multiLevelType w:val="hybridMultilevel"/>
    <w:tmpl w:val="D7405EB4"/>
    <w:lvl w:ilvl="0" w:tplc="04050019">
      <w:start w:val="1"/>
      <w:numFmt w:val="lowerLetter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024B2623"/>
    <w:multiLevelType w:val="hybridMultilevel"/>
    <w:tmpl w:val="AAD89930"/>
    <w:lvl w:ilvl="0" w:tplc="C07CCDA0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9FC3DD6"/>
    <w:multiLevelType w:val="hybridMultilevel"/>
    <w:tmpl w:val="130CF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48573D"/>
    <w:multiLevelType w:val="hybridMultilevel"/>
    <w:tmpl w:val="E9DAF366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27D3F"/>
    <w:multiLevelType w:val="hybridMultilevel"/>
    <w:tmpl w:val="52DACB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67002C5"/>
    <w:multiLevelType w:val="multilevel"/>
    <w:tmpl w:val="3F3EA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9435511"/>
    <w:multiLevelType w:val="hybridMultilevel"/>
    <w:tmpl w:val="7D165C04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1C584B"/>
    <w:multiLevelType w:val="hybridMultilevel"/>
    <w:tmpl w:val="0F7EA1B2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542F9"/>
    <w:multiLevelType w:val="multilevel"/>
    <w:tmpl w:val="3BD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F4AA5"/>
    <w:multiLevelType w:val="hybridMultilevel"/>
    <w:tmpl w:val="F5823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83E2B"/>
    <w:multiLevelType w:val="hybridMultilevel"/>
    <w:tmpl w:val="66FEB1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E5536A"/>
    <w:multiLevelType w:val="hybridMultilevel"/>
    <w:tmpl w:val="BCF8FF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C42AA2"/>
    <w:multiLevelType w:val="hybridMultilevel"/>
    <w:tmpl w:val="3D381EBE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2526"/>
    <w:multiLevelType w:val="multilevel"/>
    <w:tmpl w:val="A9AEFB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8" w15:restartNumberingAfterBreak="0">
    <w:nsid w:val="6AD96687"/>
    <w:multiLevelType w:val="hybridMultilevel"/>
    <w:tmpl w:val="3D381EBE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779B"/>
    <w:multiLevelType w:val="hybridMultilevel"/>
    <w:tmpl w:val="AF748D60"/>
    <w:lvl w:ilvl="0" w:tplc="EFDA2F2A">
      <w:start w:val="1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A6980"/>
    <w:multiLevelType w:val="hybridMultilevel"/>
    <w:tmpl w:val="08E45684"/>
    <w:lvl w:ilvl="0" w:tplc="6D5CF99E">
      <w:start w:val="2"/>
      <w:numFmt w:val="decimal"/>
      <w:lvlText w:val="%1."/>
      <w:lvlJc w:val="left"/>
      <w:pPr>
        <w:ind w:left="361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E3DC1"/>
    <w:multiLevelType w:val="hybridMultilevel"/>
    <w:tmpl w:val="88BC0750"/>
    <w:lvl w:ilvl="0" w:tplc="82D23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056"/>
    <w:multiLevelType w:val="hybridMultilevel"/>
    <w:tmpl w:val="3BEEA6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9122B"/>
    <w:multiLevelType w:val="hybridMultilevel"/>
    <w:tmpl w:val="39F83D4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5F0FD9"/>
    <w:multiLevelType w:val="hybridMultilevel"/>
    <w:tmpl w:val="34FADDC2"/>
    <w:lvl w:ilvl="0" w:tplc="E03C0B5A">
      <w:start w:val="1"/>
      <w:numFmt w:val="lowerLetter"/>
      <w:lvlText w:val="%1)"/>
      <w:lvlJc w:val="left"/>
      <w:pPr>
        <w:ind w:left="721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776098665">
    <w:abstractNumId w:val="1"/>
  </w:num>
  <w:num w:numId="2" w16cid:durableId="2045472043">
    <w:abstractNumId w:val="27"/>
  </w:num>
  <w:num w:numId="3" w16cid:durableId="1261178308">
    <w:abstractNumId w:val="18"/>
  </w:num>
  <w:num w:numId="4" w16cid:durableId="1973709908">
    <w:abstractNumId w:val="24"/>
  </w:num>
  <w:num w:numId="5" w16cid:durableId="1835336050">
    <w:abstractNumId w:val="22"/>
  </w:num>
  <w:num w:numId="6" w16cid:durableId="1176723022">
    <w:abstractNumId w:val="14"/>
  </w:num>
  <w:num w:numId="7" w16cid:durableId="454301116">
    <w:abstractNumId w:val="15"/>
  </w:num>
  <w:num w:numId="8" w16cid:durableId="1279484364">
    <w:abstractNumId w:val="34"/>
  </w:num>
  <w:num w:numId="9" w16cid:durableId="1634749144">
    <w:abstractNumId w:val="23"/>
  </w:num>
  <w:num w:numId="10" w16cid:durableId="1359818578">
    <w:abstractNumId w:val="30"/>
  </w:num>
  <w:num w:numId="11" w16cid:durableId="1748336147">
    <w:abstractNumId w:val="28"/>
  </w:num>
  <w:num w:numId="12" w16cid:durableId="126320477">
    <w:abstractNumId w:val="29"/>
  </w:num>
  <w:num w:numId="13" w16cid:durableId="1933125336">
    <w:abstractNumId w:val="19"/>
  </w:num>
  <w:num w:numId="14" w16cid:durableId="1836071182">
    <w:abstractNumId w:val="17"/>
  </w:num>
  <w:num w:numId="15" w16cid:durableId="1011033429">
    <w:abstractNumId w:val="13"/>
  </w:num>
  <w:num w:numId="16" w16cid:durableId="1635870090">
    <w:abstractNumId w:val="33"/>
  </w:num>
  <w:num w:numId="17" w16cid:durableId="1437598627">
    <w:abstractNumId w:val="25"/>
  </w:num>
  <w:num w:numId="18" w16cid:durableId="1623224368">
    <w:abstractNumId w:val="20"/>
  </w:num>
  <w:num w:numId="19" w16cid:durableId="1987199139">
    <w:abstractNumId w:val="16"/>
  </w:num>
  <w:num w:numId="20" w16cid:durableId="661663269">
    <w:abstractNumId w:val="0"/>
  </w:num>
  <w:num w:numId="21" w16cid:durableId="1646280116">
    <w:abstractNumId w:val="21"/>
  </w:num>
  <w:num w:numId="22" w16cid:durableId="1505048063">
    <w:abstractNumId w:val="26"/>
  </w:num>
  <w:num w:numId="23" w16cid:durableId="67121263">
    <w:abstractNumId w:val="32"/>
  </w:num>
  <w:num w:numId="24" w16cid:durableId="120625906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6D"/>
    <w:rsid w:val="00001D37"/>
    <w:rsid w:val="000021B7"/>
    <w:rsid w:val="00012427"/>
    <w:rsid w:val="0001697B"/>
    <w:rsid w:val="00025409"/>
    <w:rsid w:val="0003335A"/>
    <w:rsid w:val="00036BEA"/>
    <w:rsid w:val="000375E4"/>
    <w:rsid w:val="00042E65"/>
    <w:rsid w:val="00044D30"/>
    <w:rsid w:val="00047428"/>
    <w:rsid w:val="00060FED"/>
    <w:rsid w:val="00091211"/>
    <w:rsid w:val="00091FF3"/>
    <w:rsid w:val="000A4270"/>
    <w:rsid w:val="000A46D4"/>
    <w:rsid w:val="000A79FB"/>
    <w:rsid w:val="000B6136"/>
    <w:rsid w:val="000C1A74"/>
    <w:rsid w:val="000D308C"/>
    <w:rsid w:val="000D3F5B"/>
    <w:rsid w:val="000F0A98"/>
    <w:rsid w:val="00102FEF"/>
    <w:rsid w:val="001113F9"/>
    <w:rsid w:val="001128E0"/>
    <w:rsid w:val="001235C5"/>
    <w:rsid w:val="00123E00"/>
    <w:rsid w:val="00125FB6"/>
    <w:rsid w:val="001376AB"/>
    <w:rsid w:val="00154D65"/>
    <w:rsid w:val="001661A4"/>
    <w:rsid w:val="00166D35"/>
    <w:rsid w:val="00170D2C"/>
    <w:rsid w:val="0017376D"/>
    <w:rsid w:val="001747AA"/>
    <w:rsid w:val="00174FF9"/>
    <w:rsid w:val="00175029"/>
    <w:rsid w:val="00184679"/>
    <w:rsid w:val="001938C7"/>
    <w:rsid w:val="00195260"/>
    <w:rsid w:val="001B067A"/>
    <w:rsid w:val="001B312A"/>
    <w:rsid w:val="001B5C7C"/>
    <w:rsid w:val="001B627B"/>
    <w:rsid w:val="001B62A8"/>
    <w:rsid w:val="001C1184"/>
    <w:rsid w:val="001D2B83"/>
    <w:rsid w:val="001E24A5"/>
    <w:rsid w:val="001E497E"/>
    <w:rsid w:val="001F394F"/>
    <w:rsid w:val="00200C83"/>
    <w:rsid w:val="0020784F"/>
    <w:rsid w:val="002110EB"/>
    <w:rsid w:val="00214AEA"/>
    <w:rsid w:val="002333D6"/>
    <w:rsid w:val="00243B52"/>
    <w:rsid w:val="002559B4"/>
    <w:rsid w:val="00266928"/>
    <w:rsid w:val="00267033"/>
    <w:rsid w:val="002712D7"/>
    <w:rsid w:val="00277AEC"/>
    <w:rsid w:val="0028362C"/>
    <w:rsid w:val="00295F9B"/>
    <w:rsid w:val="002B2A58"/>
    <w:rsid w:val="002B4ACC"/>
    <w:rsid w:val="002B7191"/>
    <w:rsid w:val="002C0B3F"/>
    <w:rsid w:val="002C35E3"/>
    <w:rsid w:val="002C7895"/>
    <w:rsid w:val="002D0204"/>
    <w:rsid w:val="002D0E0C"/>
    <w:rsid w:val="002D4064"/>
    <w:rsid w:val="002E638D"/>
    <w:rsid w:val="002F00F2"/>
    <w:rsid w:val="002F16DD"/>
    <w:rsid w:val="002F24E1"/>
    <w:rsid w:val="002F3759"/>
    <w:rsid w:val="002F4868"/>
    <w:rsid w:val="002F4B27"/>
    <w:rsid w:val="002F7C01"/>
    <w:rsid w:val="003014D6"/>
    <w:rsid w:val="0030420B"/>
    <w:rsid w:val="00304F9C"/>
    <w:rsid w:val="00317B25"/>
    <w:rsid w:val="003218FF"/>
    <w:rsid w:val="00322B5B"/>
    <w:rsid w:val="00331657"/>
    <w:rsid w:val="00333A1B"/>
    <w:rsid w:val="003357A8"/>
    <w:rsid w:val="00341B72"/>
    <w:rsid w:val="00346B7A"/>
    <w:rsid w:val="00354487"/>
    <w:rsid w:val="0035674C"/>
    <w:rsid w:val="00363AB1"/>
    <w:rsid w:val="00371BAD"/>
    <w:rsid w:val="00385593"/>
    <w:rsid w:val="003908C0"/>
    <w:rsid w:val="0039114F"/>
    <w:rsid w:val="003922B2"/>
    <w:rsid w:val="00392968"/>
    <w:rsid w:val="003C11F2"/>
    <w:rsid w:val="003C23D2"/>
    <w:rsid w:val="003D0664"/>
    <w:rsid w:val="003E0944"/>
    <w:rsid w:val="003E6A11"/>
    <w:rsid w:val="0040094E"/>
    <w:rsid w:val="004044C7"/>
    <w:rsid w:val="004075BA"/>
    <w:rsid w:val="004125B9"/>
    <w:rsid w:val="004158EA"/>
    <w:rsid w:val="00415B50"/>
    <w:rsid w:val="00423D2E"/>
    <w:rsid w:val="00427C94"/>
    <w:rsid w:val="00446B18"/>
    <w:rsid w:val="004525B8"/>
    <w:rsid w:val="004530BA"/>
    <w:rsid w:val="0045420B"/>
    <w:rsid w:val="004545ED"/>
    <w:rsid w:val="00454AB4"/>
    <w:rsid w:val="00470C7B"/>
    <w:rsid w:val="004819B7"/>
    <w:rsid w:val="004849D4"/>
    <w:rsid w:val="00484A8B"/>
    <w:rsid w:val="00486F6C"/>
    <w:rsid w:val="00492993"/>
    <w:rsid w:val="004A2751"/>
    <w:rsid w:val="004B067D"/>
    <w:rsid w:val="004B6E89"/>
    <w:rsid w:val="004C1BC8"/>
    <w:rsid w:val="004C7679"/>
    <w:rsid w:val="004D456D"/>
    <w:rsid w:val="004D4BB9"/>
    <w:rsid w:val="004E1C55"/>
    <w:rsid w:val="004E431D"/>
    <w:rsid w:val="005070E3"/>
    <w:rsid w:val="005131B5"/>
    <w:rsid w:val="0053081E"/>
    <w:rsid w:val="00534619"/>
    <w:rsid w:val="005615E0"/>
    <w:rsid w:val="0057763D"/>
    <w:rsid w:val="005835AB"/>
    <w:rsid w:val="00587889"/>
    <w:rsid w:val="005B0B3A"/>
    <w:rsid w:val="005B366E"/>
    <w:rsid w:val="005B5E6A"/>
    <w:rsid w:val="005C44CC"/>
    <w:rsid w:val="005C5756"/>
    <w:rsid w:val="005C5D91"/>
    <w:rsid w:val="005C66E0"/>
    <w:rsid w:val="005D03DE"/>
    <w:rsid w:val="005D1C06"/>
    <w:rsid w:val="005D755D"/>
    <w:rsid w:val="005E0B44"/>
    <w:rsid w:val="005E60B1"/>
    <w:rsid w:val="005F548D"/>
    <w:rsid w:val="005F5767"/>
    <w:rsid w:val="005F7966"/>
    <w:rsid w:val="00602533"/>
    <w:rsid w:val="00603A33"/>
    <w:rsid w:val="006078FB"/>
    <w:rsid w:val="00612A04"/>
    <w:rsid w:val="006214DB"/>
    <w:rsid w:val="00645599"/>
    <w:rsid w:val="00652E0A"/>
    <w:rsid w:val="006553C2"/>
    <w:rsid w:val="00655780"/>
    <w:rsid w:val="00673B84"/>
    <w:rsid w:val="00677550"/>
    <w:rsid w:val="00681CAC"/>
    <w:rsid w:val="00682463"/>
    <w:rsid w:val="006829A2"/>
    <w:rsid w:val="006865A7"/>
    <w:rsid w:val="006A4B5F"/>
    <w:rsid w:val="006A6C55"/>
    <w:rsid w:val="006C1AB4"/>
    <w:rsid w:val="006C50CB"/>
    <w:rsid w:val="006D3825"/>
    <w:rsid w:val="006E1690"/>
    <w:rsid w:val="007127B2"/>
    <w:rsid w:val="00733449"/>
    <w:rsid w:val="007511A0"/>
    <w:rsid w:val="00752646"/>
    <w:rsid w:val="00764192"/>
    <w:rsid w:val="007705A0"/>
    <w:rsid w:val="00771FD0"/>
    <w:rsid w:val="00773636"/>
    <w:rsid w:val="00775437"/>
    <w:rsid w:val="00777CA0"/>
    <w:rsid w:val="00781BA8"/>
    <w:rsid w:val="00784361"/>
    <w:rsid w:val="0079582E"/>
    <w:rsid w:val="007963C8"/>
    <w:rsid w:val="00797798"/>
    <w:rsid w:val="007A67A3"/>
    <w:rsid w:val="007B055D"/>
    <w:rsid w:val="007B0DFC"/>
    <w:rsid w:val="007B5D32"/>
    <w:rsid w:val="007C1789"/>
    <w:rsid w:val="007C2616"/>
    <w:rsid w:val="007F2D9C"/>
    <w:rsid w:val="008136FD"/>
    <w:rsid w:val="00821812"/>
    <w:rsid w:val="0082258F"/>
    <w:rsid w:val="00831112"/>
    <w:rsid w:val="008318CF"/>
    <w:rsid w:val="00831CA9"/>
    <w:rsid w:val="0086657F"/>
    <w:rsid w:val="008670DD"/>
    <w:rsid w:val="00887D48"/>
    <w:rsid w:val="008946F0"/>
    <w:rsid w:val="00895140"/>
    <w:rsid w:val="0089659C"/>
    <w:rsid w:val="008B15D5"/>
    <w:rsid w:val="008C0492"/>
    <w:rsid w:val="008C3611"/>
    <w:rsid w:val="008C5141"/>
    <w:rsid w:val="008D11BD"/>
    <w:rsid w:val="008D19F6"/>
    <w:rsid w:val="008E19C3"/>
    <w:rsid w:val="008E1FBF"/>
    <w:rsid w:val="00920E83"/>
    <w:rsid w:val="00932970"/>
    <w:rsid w:val="009435DA"/>
    <w:rsid w:val="009552C4"/>
    <w:rsid w:val="00956492"/>
    <w:rsid w:val="00960B6A"/>
    <w:rsid w:val="009614D7"/>
    <w:rsid w:val="00964521"/>
    <w:rsid w:val="00965E03"/>
    <w:rsid w:val="00967477"/>
    <w:rsid w:val="00970801"/>
    <w:rsid w:val="00970FEF"/>
    <w:rsid w:val="00982F18"/>
    <w:rsid w:val="00983B13"/>
    <w:rsid w:val="00991567"/>
    <w:rsid w:val="009A42B0"/>
    <w:rsid w:val="009A51E6"/>
    <w:rsid w:val="009B036E"/>
    <w:rsid w:val="009B1904"/>
    <w:rsid w:val="009B381F"/>
    <w:rsid w:val="009B4F9C"/>
    <w:rsid w:val="009D0F0A"/>
    <w:rsid w:val="009D22BB"/>
    <w:rsid w:val="009F504F"/>
    <w:rsid w:val="00A1048E"/>
    <w:rsid w:val="00A106C5"/>
    <w:rsid w:val="00A31031"/>
    <w:rsid w:val="00A325C7"/>
    <w:rsid w:val="00A34D1F"/>
    <w:rsid w:val="00A36377"/>
    <w:rsid w:val="00A42F4D"/>
    <w:rsid w:val="00A46C54"/>
    <w:rsid w:val="00A52BB9"/>
    <w:rsid w:val="00A604E6"/>
    <w:rsid w:val="00A61E92"/>
    <w:rsid w:val="00A7552B"/>
    <w:rsid w:val="00A82CAB"/>
    <w:rsid w:val="00A8415A"/>
    <w:rsid w:val="00A92D18"/>
    <w:rsid w:val="00A92DA1"/>
    <w:rsid w:val="00A95C9E"/>
    <w:rsid w:val="00A97555"/>
    <w:rsid w:val="00AA06CF"/>
    <w:rsid w:val="00AB1501"/>
    <w:rsid w:val="00AB362B"/>
    <w:rsid w:val="00AC072C"/>
    <w:rsid w:val="00AC4C8C"/>
    <w:rsid w:val="00AC67EE"/>
    <w:rsid w:val="00AD31F1"/>
    <w:rsid w:val="00AD3FB0"/>
    <w:rsid w:val="00AD65D7"/>
    <w:rsid w:val="00AD74EF"/>
    <w:rsid w:val="00AE491D"/>
    <w:rsid w:val="00AE588D"/>
    <w:rsid w:val="00AE62BD"/>
    <w:rsid w:val="00AE6889"/>
    <w:rsid w:val="00AE7AE1"/>
    <w:rsid w:val="00AF4640"/>
    <w:rsid w:val="00B05263"/>
    <w:rsid w:val="00B159B7"/>
    <w:rsid w:val="00B2312E"/>
    <w:rsid w:val="00B24B89"/>
    <w:rsid w:val="00B35ACD"/>
    <w:rsid w:val="00B36B18"/>
    <w:rsid w:val="00B42F42"/>
    <w:rsid w:val="00B51EF1"/>
    <w:rsid w:val="00B56175"/>
    <w:rsid w:val="00B57643"/>
    <w:rsid w:val="00B640A5"/>
    <w:rsid w:val="00B65F78"/>
    <w:rsid w:val="00B66379"/>
    <w:rsid w:val="00B7324E"/>
    <w:rsid w:val="00B74D7F"/>
    <w:rsid w:val="00B7730C"/>
    <w:rsid w:val="00B81BD5"/>
    <w:rsid w:val="00B8384C"/>
    <w:rsid w:val="00B83921"/>
    <w:rsid w:val="00B97D07"/>
    <w:rsid w:val="00BB2E88"/>
    <w:rsid w:val="00BB5427"/>
    <w:rsid w:val="00BB7C81"/>
    <w:rsid w:val="00BE0248"/>
    <w:rsid w:val="00BE0420"/>
    <w:rsid w:val="00BF20D5"/>
    <w:rsid w:val="00BF7498"/>
    <w:rsid w:val="00C11443"/>
    <w:rsid w:val="00C125D2"/>
    <w:rsid w:val="00C15007"/>
    <w:rsid w:val="00C156CE"/>
    <w:rsid w:val="00C32F98"/>
    <w:rsid w:val="00C3650B"/>
    <w:rsid w:val="00C414DE"/>
    <w:rsid w:val="00C449C2"/>
    <w:rsid w:val="00C636A3"/>
    <w:rsid w:val="00C7049A"/>
    <w:rsid w:val="00C77310"/>
    <w:rsid w:val="00C80DEA"/>
    <w:rsid w:val="00C82D79"/>
    <w:rsid w:val="00C92B92"/>
    <w:rsid w:val="00CC3A45"/>
    <w:rsid w:val="00CC5C7A"/>
    <w:rsid w:val="00CD6FC3"/>
    <w:rsid w:val="00CE3A50"/>
    <w:rsid w:val="00CE4AAD"/>
    <w:rsid w:val="00CF649E"/>
    <w:rsid w:val="00D04642"/>
    <w:rsid w:val="00D07819"/>
    <w:rsid w:val="00D124AD"/>
    <w:rsid w:val="00D14077"/>
    <w:rsid w:val="00D157B2"/>
    <w:rsid w:val="00D1643B"/>
    <w:rsid w:val="00D263E6"/>
    <w:rsid w:val="00D33880"/>
    <w:rsid w:val="00D34759"/>
    <w:rsid w:val="00D37FAC"/>
    <w:rsid w:val="00D52AA2"/>
    <w:rsid w:val="00D61F13"/>
    <w:rsid w:val="00D63B9C"/>
    <w:rsid w:val="00D6600C"/>
    <w:rsid w:val="00D76B18"/>
    <w:rsid w:val="00D76DE7"/>
    <w:rsid w:val="00D83A71"/>
    <w:rsid w:val="00D96C99"/>
    <w:rsid w:val="00D96E43"/>
    <w:rsid w:val="00DC722A"/>
    <w:rsid w:val="00DD352B"/>
    <w:rsid w:val="00DE01AA"/>
    <w:rsid w:val="00DE3597"/>
    <w:rsid w:val="00E203E7"/>
    <w:rsid w:val="00E208F1"/>
    <w:rsid w:val="00E23A33"/>
    <w:rsid w:val="00E40A63"/>
    <w:rsid w:val="00E44E1F"/>
    <w:rsid w:val="00E5607F"/>
    <w:rsid w:val="00E56585"/>
    <w:rsid w:val="00E56FD2"/>
    <w:rsid w:val="00E64266"/>
    <w:rsid w:val="00E65389"/>
    <w:rsid w:val="00E82992"/>
    <w:rsid w:val="00E82BAB"/>
    <w:rsid w:val="00E91D26"/>
    <w:rsid w:val="00E92A34"/>
    <w:rsid w:val="00E931C7"/>
    <w:rsid w:val="00E93355"/>
    <w:rsid w:val="00EA20EE"/>
    <w:rsid w:val="00EA4DEC"/>
    <w:rsid w:val="00EA7E3A"/>
    <w:rsid w:val="00EB096C"/>
    <w:rsid w:val="00EB1006"/>
    <w:rsid w:val="00EB5529"/>
    <w:rsid w:val="00EB71CA"/>
    <w:rsid w:val="00EC10F2"/>
    <w:rsid w:val="00EC2028"/>
    <w:rsid w:val="00ED1B3C"/>
    <w:rsid w:val="00ED231A"/>
    <w:rsid w:val="00ED5BA0"/>
    <w:rsid w:val="00EE1F59"/>
    <w:rsid w:val="00EE55FB"/>
    <w:rsid w:val="00F03458"/>
    <w:rsid w:val="00F11872"/>
    <w:rsid w:val="00F15327"/>
    <w:rsid w:val="00F17A0C"/>
    <w:rsid w:val="00F21E17"/>
    <w:rsid w:val="00F321F3"/>
    <w:rsid w:val="00F3481C"/>
    <w:rsid w:val="00F3565A"/>
    <w:rsid w:val="00F35708"/>
    <w:rsid w:val="00F40360"/>
    <w:rsid w:val="00F53154"/>
    <w:rsid w:val="00F55771"/>
    <w:rsid w:val="00F5577D"/>
    <w:rsid w:val="00F6137B"/>
    <w:rsid w:val="00F61C28"/>
    <w:rsid w:val="00F6311B"/>
    <w:rsid w:val="00F6484C"/>
    <w:rsid w:val="00F66A6C"/>
    <w:rsid w:val="00F73210"/>
    <w:rsid w:val="00F81234"/>
    <w:rsid w:val="00F862D1"/>
    <w:rsid w:val="00F97A3E"/>
    <w:rsid w:val="00FA020E"/>
    <w:rsid w:val="00FA34FA"/>
    <w:rsid w:val="00FB0946"/>
    <w:rsid w:val="00FE40AE"/>
    <w:rsid w:val="00FF0AE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0112CC"/>
  <w15:docId w15:val="{529A7B15-49DF-4303-BC59-175BCE68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E92"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1"/>
    <w:uiPriority w:val="9"/>
    <w:qFormat/>
    <w:rsid w:val="00A61E92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091F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Zkladntext"/>
    <w:link w:val="Nadpis3Char1"/>
    <w:uiPriority w:val="9"/>
    <w:qFormat/>
    <w:rsid w:val="00A61E9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"/>
    <w:rsid w:val="001033EB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dpis2Char">
    <w:name w:val="Nadpis 2 Char"/>
    <w:link w:val="Nadpis2"/>
    <w:uiPriority w:val="99"/>
    <w:semiHidden/>
    <w:locked/>
    <w:rsid w:val="00091FF3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dpis3Char1">
    <w:name w:val="Nadpis 3 Char1"/>
    <w:link w:val="Nadpis3"/>
    <w:uiPriority w:val="9"/>
    <w:rsid w:val="001033EB"/>
    <w:rPr>
      <w:rFonts w:ascii="Cambria" w:hAnsi="Cambria"/>
      <w:b/>
      <w:bCs/>
      <w:sz w:val="26"/>
      <w:szCs w:val="26"/>
      <w:lang w:val="x-none" w:eastAsia="ar-SA"/>
    </w:rPr>
  </w:style>
  <w:style w:type="character" w:customStyle="1" w:styleId="Standardnpsmoodstavce1">
    <w:name w:val="Standardní písmo odstavce1"/>
    <w:uiPriority w:val="99"/>
    <w:rsid w:val="00A61E92"/>
  </w:style>
  <w:style w:type="character" w:customStyle="1" w:styleId="Nadpis3Char">
    <w:name w:val="Nadpis 3 Char"/>
    <w:uiPriority w:val="99"/>
    <w:rsid w:val="00A61E92"/>
    <w:rPr>
      <w:rFonts w:ascii="Verdana" w:hAnsi="Verdana"/>
      <w:caps/>
      <w:sz w:val="24"/>
      <w:u w:val="single"/>
    </w:rPr>
  </w:style>
  <w:style w:type="character" w:customStyle="1" w:styleId="ZkladntextChar">
    <w:name w:val="Základní text Char"/>
    <w:uiPriority w:val="99"/>
    <w:rsid w:val="00A61E92"/>
    <w:rPr>
      <w:rFonts w:ascii="Verdana" w:hAnsi="Verdana"/>
      <w:sz w:val="24"/>
    </w:rPr>
  </w:style>
  <w:style w:type="character" w:customStyle="1" w:styleId="Zkladntext2Char">
    <w:name w:val="Základní text 2 Char"/>
    <w:uiPriority w:val="99"/>
    <w:rsid w:val="00A61E92"/>
    <w:rPr>
      <w:rFonts w:ascii="Verdana" w:hAnsi="Verdana"/>
      <w:sz w:val="24"/>
    </w:rPr>
  </w:style>
  <w:style w:type="character" w:customStyle="1" w:styleId="ZkladntextodsazenChar">
    <w:name w:val="Základní text odsazený Char"/>
    <w:uiPriority w:val="99"/>
    <w:rsid w:val="00A61E92"/>
    <w:rPr>
      <w:rFonts w:ascii="Verdana" w:hAnsi="Verdana"/>
      <w:sz w:val="24"/>
    </w:rPr>
  </w:style>
  <w:style w:type="character" w:customStyle="1" w:styleId="ZhlavChar">
    <w:name w:val="Záhlaví Char"/>
    <w:uiPriority w:val="99"/>
    <w:rsid w:val="00A61E92"/>
    <w:rPr>
      <w:rFonts w:ascii="Times New Roman" w:hAnsi="Times New Roman"/>
      <w:sz w:val="20"/>
    </w:rPr>
  </w:style>
  <w:style w:type="character" w:customStyle="1" w:styleId="ZpatChar">
    <w:name w:val="Zápatí Char"/>
    <w:uiPriority w:val="99"/>
    <w:rsid w:val="00A61E92"/>
    <w:rPr>
      <w:rFonts w:ascii="Times New Roman" w:hAnsi="Times New Roman"/>
      <w:sz w:val="24"/>
    </w:rPr>
  </w:style>
  <w:style w:type="character" w:customStyle="1" w:styleId="slostrnky1">
    <w:name w:val="Číslo stránky1"/>
    <w:uiPriority w:val="99"/>
    <w:rsid w:val="00A61E92"/>
    <w:rPr>
      <w:rFonts w:cs="Times New Roman"/>
    </w:rPr>
  </w:style>
  <w:style w:type="character" w:customStyle="1" w:styleId="BezmezerChar">
    <w:name w:val="Bez mezer Char"/>
    <w:uiPriority w:val="99"/>
    <w:rsid w:val="00A61E92"/>
    <w:rPr>
      <w:rFonts w:ascii="Calibri" w:hAnsi="Calibri"/>
    </w:rPr>
  </w:style>
  <w:style w:type="character" w:customStyle="1" w:styleId="KAPITOLAChar">
    <w:name w:val="KAPITOLA Char"/>
    <w:uiPriority w:val="99"/>
    <w:rsid w:val="00A61E92"/>
    <w:rPr>
      <w:rFonts w:ascii="Verdana" w:hAnsi="Verdana"/>
      <w:b/>
      <w:caps/>
      <w:sz w:val="24"/>
    </w:rPr>
  </w:style>
  <w:style w:type="character" w:customStyle="1" w:styleId="PODKAPITOLAChar">
    <w:name w:val="PODKAPITOLA Char"/>
    <w:uiPriority w:val="99"/>
    <w:rsid w:val="00A61E92"/>
    <w:rPr>
      <w:rFonts w:ascii="Verdana" w:hAnsi="Verdana"/>
      <w:b/>
      <w:sz w:val="24"/>
    </w:rPr>
  </w:style>
  <w:style w:type="character" w:styleId="Hypertextovodkaz">
    <w:name w:val="Hyperlink"/>
    <w:uiPriority w:val="99"/>
    <w:rsid w:val="00A61E92"/>
    <w:rPr>
      <w:rFonts w:cs="Times New Roman"/>
      <w:color w:val="0000FF"/>
      <w:u w:val="single"/>
    </w:rPr>
  </w:style>
  <w:style w:type="character" w:customStyle="1" w:styleId="TextbublinyChar">
    <w:name w:val="Text bubliny Char"/>
    <w:uiPriority w:val="99"/>
    <w:rsid w:val="00A61E92"/>
    <w:rPr>
      <w:rFonts w:ascii="Tahoma" w:hAnsi="Tahoma"/>
      <w:sz w:val="16"/>
    </w:rPr>
  </w:style>
  <w:style w:type="character" w:customStyle="1" w:styleId="cpvselected">
    <w:name w:val="cpvselected"/>
    <w:uiPriority w:val="99"/>
    <w:rsid w:val="00A61E92"/>
    <w:rPr>
      <w:rFonts w:cs="Times New Roman"/>
    </w:rPr>
  </w:style>
  <w:style w:type="character" w:customStyle="1" w:styleId="Odkaznakoment1">
    <w:name w:val="Odkaz na komentář1"/>
    <w:uiPriority w:val="99"/>
    <w:rsid w:val="00A61E92"/>
    <w:rPr>
      <w:sz w:val="16"/>
    </w:rPr>
  </w:style>
  <w:style w:type="character" w:customStyle="1" w:styleId="TextkomenteChar">
    <w:name w:val="Text komentáře Char"/>
    <w:uiPriority w:val="99"/>
    <w:rsid w:val="00A61E92"/>
    <w:rPr>
      <w:rFonts w:ascii="Times New Roman" w:hAnsi="Times New Roman"/>
      <w:sz w:val="20"/>
    </w:rPr>
  </w:style>
  <w:style w:type="character" w:customStyle="1" w:styleId="PedmtkomenteChar">
    <w:name w:val="Předmět komentáře Char"/>
    <w:uiPriority w:val="99"/>
    <w:rsid w:val="00A61E92"/>
    <w:rPr>
      <w:rFonts w:ascii="Times New Roman" w:hAnsi="Times New Roman"/>
      <w:b/>
      <w:sz w:val="20"/>
    </w:rPr>
  </w:style>
  <w:style w:type="character" w:customStyle="1" w:styleId="Nadpis1Char">
    <w:name w:val="Nadpis 1 Char"/>
    <w:uiPriority w:val="99"/>
    <w:rsid w:val="00A61E92"/>
    <w:rPr>
      <w:rFonts w:ascii="Cambria" w:hAnsi="Cambria"/>
      <w:b/>
      <w:color w:val="365F91"/>
      <w:sz w:val="28"/>
    </w:rPr>
  </w:style>
  <w:style w:type="character" w:customStyle="1" w:styleId="ListLabel1">
    <w:name w:val="ListLabel 1"/>
    <w:uiPriority w:val="99"/>
    <w:rsid w:val="00A61E92"/>
    <w:rPr>
      <w:rFonts w:eastAsia="Times New Roman"/>
      <w:color w:val="00000A"/>
    </w:rPr>
  </w:style>
  <w:style w:type="character" w:customStyle="1" w:styleId="ListLabel2">
    <w:name w:val="ListLabel 2"/>
    <w:uiPriority w:val="99"/>
    <w:rsid w:val="00A61E92"/>
    <w:rPr>
      <w:sz w:val="18"/>
    </w:rPr>
  </w:style>
  <w:style w:type="character" w:customStyle="1" w:styleId="ListLabel3">
    <w:name w:val="ListLabel 3"/>
    <w:uiPriority w:val="99"/>
    <w:rsid w:val="00A61E92"/>
  </w:style>
  <w:style w:type="paragraph" w:customStyle="1" w:styleId="Nadpis">
    <w:name w:val="Nadpis"/>
    <w:basedOn w:val="Normln"/>
    <w:next w:val="Zkladntext"/>
    <w:uiPriority w:val="99"/>
    <w:rsid w:val="00A61E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A61E92"/>
    <w:pPr>
      <w:jc w:val="center"/>
    </w:pPr>
    <w:rPr>
      <w:lang w:val="x-none"/>
    </w:rPr>
  </w:style>
  <w:style w:type="character" w:customStyle="1" w:styleId="ZkladntextChar1">
    <w:name w:val="Základní text Char1"/>
    <w:link w:val="Zkladntext"/>
    <w:uiPriority w:val="99"/>
    <w:semiHidden/>
    <w:rsid w:val="001033EB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A61E92"/>
    <w:rPr>
      <w:rFonts w:cs="Mangal"/>
    </w:rPr>
  </w:style>
  <w:style w:type="paragraph" w:customStyle="1" w:styleId="Popisek">
    <w:name w:val="Popisek"/>
    <w:basedOn w:val="Normln"/>
    <w:uiPriority w:val="99"/>
    <w:rsid w:val="00A61E92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A61E92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uiPriority w:val="99"/>
    <w:rsid w:val="00A61E92"/>
    <w:pPr>
      <w:jc w:val="both"/>
    </w:pPr>
    <w:rPr>
      <w:rFonts w:ascii="Verdana" w:hAnsi="Verdana"/>
      <w:sz w:val="20"/>
    </w:rPr>
  </w:style>
  <w:style w:type="paragraph" w:styleId="Zkladntextodsazen">
    <w:name w:val="Body Text Indent"/>
    <w:basedOn w:val="Normln"/>
    <w:link w:val="ZkladntextodsazenChar1"/>
    <w:uiPriority w:val="99"/>
    <w:rsid w:val="00A61E92"/>
    <w:pPr>
      <w:ind w:left="705" w:hanging="705"/>
    </w:pPr>
    <w:rPr>
      <w:lang w:val="x-none"/>
    </w:rPr>
  </w:style>
  <w:style w:type="character" w:customStyle="1" w:styleId="ZkladntextodsazenChar1">
    <w:name w:val="Základní text odsazený Char1"/>
    <w:link w:val="Zkladntextodsazen"/>
    <w:uiPriority w:val="99"/>
    <w:semiHidden/>
    <w:rsid w:val="001033EB"/>
    <w:rPr>
      <w:sz w:val="24"/>
      <w:szCs w:val="24"/>
      <w:lang w:eastAsia="ar-SA"/>
    </w:rPr>
  </w:style>
  <w:style w:type="paragraph" w:styleId="Zhlav">
    <w:name w:val="header"/>
    <w:basedOn w:val="Normln"/>
    <w:link w:val="ZhlavChar1"/>
    <w:uiPriority w:val="99"/>
    <w:rsid w:val="00A61E92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ZhlavChar1">
    <w:name w:val="Záhlaví Char1"/>
    <w:link w:val="Zhlav"/>
    <w:uiPriority w:val="99"/>
    <w:semiHidden/>
    <w:rsid w:val="001033EB"/>
    <w:rPr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A61E92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ZpatChar1">
    <w:name w:val="Zápatí Char1"/>
    <w:link w:val="Zpat"/>
    <w:uiPriority w:val="99"/>
    <w:semiHidden/>
    <w:rsid w:val="001033EB"/>
    <w:rPr>
      <w:sz w:val="24"/>
      <w:szCs w:val="24"/>
      <w:lang w:eastAsia="ar-SA"/>
    </w:rPr>
  </w:style>
  <w:style w:type="paragraph" w:customStyle="1" w:styleId="Bezmezer1">
    <w:name w:val="Bez mezer1"/>
    <w:uiPriority w:val="99"/>
    <w:rsid w:val="00A61E92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KAPITOLA">
    <w:name w:val="KAPITOLA"/>
    <w:basedOn w:val="Normln"/>
    <w:uiPriority w:val="99"/>
    <w:rsid w:val="00A61E92"/>
    <w:rPr>
      <w:rFonts w:ascii="Verdana" w:hAnsi="Verdana"/>
      <w:b/>
      <w:caps/>
      <w:sz w:val="22"/>
    </w:rPr>
  </w:style>
  <w:style w:type="paragraph" w:customStyle="1" w:styleId="PODKAPITOLA">
    <w:name w:val="PODKAPITOLA"/>
    <w:basedOn w:val="Normln"/>
    <w:rsid w:val="00A61E92"/>
    <w:rPr>
      <w:rFonts w:ascii="Verdana" w:hAnsi="Verdana"/>
      <w:b/>
      <w:bCs/>
      <w:sz w:val="20"/>
    </w:rPr>
  </w:style>
  <w:style w:type="paragraph" w:styleId="Obsah1">
    <w:name w:val="toc 1"/>
    <w:basedOn w:val="Normln"/>
    <w:uiPriority w:val="99"/>
    <w:rsid w:val="00A61E92"/>
    <w:pPr>
      <w:tabs>
        <w:tab w:val="right" w:leader="dot" w:pos="9638"/>
      </w:tabs>
    </w:pPr>
  </w:style>
  <w:style w:type="paragraph" w:styleId="Obsah2">
    <w:name w:val="toc 2"/>
    <w:basedOn w:val="Normln"/>
    <w:uiPriority w:val="99"/>
    <w:rsid w:val="00A61E92"/>
    <w:pPr>
      <w:tabs>
        <w:tab w:val="right" w:leader="dot" w:pos="9355"/>
      </w:tabs>
      <w:ind w:left="240"/>
    </w:pPr>
  </w:style>
  <w:style w:type="paragraph" w:customStyle="1" w:styleId="Odstavecseseznamem1">
    <w:name w:val="Odstavec se seznamem1"/>
    <w:basedOn w:val="Normln"/>
    <w:uiPriority w:val="99"/>
    <w:rsid w:val="00A61E92"/>
    <w:pPr>
      <w:ind w:left="708"/>
    </w:pPr>
  </w:style>
  <w:style w:type="paragraph" w:customStyle="1" w:styleId="Textbubliny1">
    <w:name w:val="Text bubliny1"/>
    <w:basedOn w:val="Normln"/>
    <w:uiPriority w:val="99"/>
    <w:rsid w:val="00A61E92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uiPriority w:val="99"/>
    <w:rsid w:val="00A61E92"/>
    <w:rPr>
      <w:sz w:val="20"/>
      <w:szCs w:val="20"/>
    </w:rPr>
  </w:style>
  <w:style w:type="paragraph" w:customStyle="1" w:styleId="Pedmtkomente1">
    <w:name w:val="Předmět komentáře1"/>
    <w:basedOn w:val="Textkomente1"/>
    <w:uiPriority w:val="99"/>
    <w:rsid w:val="00A61E92"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rsid w:val="004D456D"/>
    <w:pPr>
      <w:spacing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xtbublinyChar1">
    <w:name w:val="Text bubliny Char1"/>
    <w:link w:val="Textbubliny"/>
    <w:uiPriority w:val="99"/>
    <w:semiHidden/>
    <w:locked/>
    <w:rsid w:val="004D456D"/>
    <w:rPr>
      <w:rFonts w:ascii="Tahoma" w:hAnsi="Tahoma"/>
      <w:sz w:val="16"/>
      <w:lang w:eastAsia="ar-SA" w:bidi="ar-SA"/>
    </w:rPr>
  </w:style>
  <w:style w:type="paragraph" w:customStyle="1" w:styleId="Obsahtabulky">
    <w:name w:val="Obsah tabulky"/>
    <w:basedOn w:val="Normln"/>
    <w:uiPriority w:val="99"/>
    <w:rsid w:val="004D456D"/>
    <w:pPr>
      <w:suppressLineNumbers/>
      <w:spacing w:line="240" w:lineRule="auto"/>
    </w:pPr>
    <w:rPr>
      <w:rFonts w:ascii="Calibri" w:hAnsi="Calibri"/>
      <w:sz w:val="22"/>
      <w:szCs w:val="22"/>
    </w:rPr>
  </w:style>
  <w:style w:type="character" w:customStyle="1" w:styleId="WW8Num11z0">
    <w:name w:val="WW8Num11z0"/>
    <w:uiPriority w:val="99"/>
    <w:rsid w:val="006A4B5F"/>
    <w:rPr>
      <w:rFonts w:ascii="Times New Roman" w:hAnsi="Times New Roman"/>
    </w:rPr>
  </w:style>
  <w:style w:type="character" w:styleId="Odkaznakoment">
    <w:name w:val="annotation reference"/>
    <w:uiPriority w:val="99"/>
    <w:semiHidden/>
    <w:rsid w:val="00677550"/>
    <w:rPr>
      <w:rFonts w:cs="Times New Roman"/>
      <w:sz w:val="16"/>
    </w:rPr>
  </w:style>
  <w:style w:type="paragraph" w:styleId="Textkomente">
    <w:name w:val="annotation text"/>
    <w:basedOn w:val="Normln"/>
    <w:link w:val="TextkomenteChar1"/>
    <w:uiPriority w:val="99"/>
    <w:semiHidden/>
    <w:rsid w:val="00677550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locked/>
    <w:rsid w:val="00677550"/>
    <w:rPr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677550"/>
    <w:rPr>
      <w:b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677550"/>
    <w:rPr>
      <w:b/>
      <w:lang w:eastAsia="ar-SA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677550"/>
    <w:pPr>
      <w:ind w:left="708"/>
    </w:pPr>
    <w:rPr>
      <w:lang w:val="x-none"/>
    </w:rPr>
  </w:style>
  <w:style w:type="paragraph" w:customStyle="1" w:styleId="nadpis0">
    <w:name w:val="nadpis"/>
    <w:basedOn w:val="Nadpis1"/>
    <w:uiPriority w:val="99"/>
    <w:rsid w:val="00831CA9"/>
    <w:pPr>
      <w:keepLines w:val="0"/>
      <w:numPr>
        <w:numId w:val="0"/>
      </w:numPr>
      <w:spacing w:after="240" w:line="240" w:lineRule="auto"/>
    </w:pPr>
    <w:rPr>
      <w:rFonts w:ascii="Times New Roman" w:hAnsi="Times New Roman"/>
      <w:bCs w:val="0"/>
      <w:kern w:val="1"/>
      <w:sz w:val="20"/>
      <w:szCs w:val="20"/>
      <w:lang w:val="en-GB"/>
    </w:rPr>
  </w:style>
  <w:style w:type="paragraph" w:customStyle="1" w:styleId="Standardnte">
    <w:name w:val="Standardní te"/>
    <w:uiPriority w:val="99"/>
    <w:rsid w:val="00831CA9"/>
    <w:pPr>
      <w:suppressAutoHyphens/>
    </w:pPr>
    <w:rPr>
      <w:color w:val="000000"/>
      <w:sz w:val="24"/>
      <w:lang w:eastAsia="ar-SA"/>
    </w:rPr>
  </w:style>
  <w:style w:type="paragraph" w:customStyle="1" w:styleId="pole">
    <w:name w:val="pole"/>
    <w:basedOn w:val="Normln"/>
    <w:uiPriority w:val="99"/>
    <w:rsid w:val="00831CA9"/>
    <w:pPr>
      <w:spacing w:line="240" w:lineRule="auto"/>
      <w:ind w:left="1701" w:hanging="1701"/>
    </w:pPr>
    <w:rPr>
      <w:rFonts w:ascii="Arial" w:hAnsi="Arial" w:cs="Arial"/>
      <w:sz w:val="22"/>
      <w:szCs w:val="22"/>
    </w:rPr>
  </w:style>
  <w:style w:type="paragraph" w:customStyle="1" w:styleId="Barevnseznamzvraznn11">
    <w:name w:val="Barevný seznam – zvýraznění 11"/>
    <w:basedOn w:val="Normln"/>
    <w:uiPriority w:val="99"/>
    <w:rsid w:val="00831CA9"/>
    <w:pPr>
      <w:spacing w:line="240" w:lineRule="auto"/>
      <w:ind w:left="720"/>
    </w:pPr>
    <w:rPr>
      <w:rFonts w:ascii="Calibri" w:hAnsi="Calibri"/>
      <w:sz w:val="22"/>
      <w:szCs w:val="22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831CA9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</w:rPr>
  </w:style>
  <w:style w:type="paragraph" w:customStyle="1" w:styleId="Bezmezer2">
    <w:name w:val="Bez mezer2"/>
    <w:uiPriority w:val="99"/>
    <w:rsid w:val="00831CA9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Odstavec">
    <w:name w:val="AA_Odstavec"/>
    <w:basedOn w:val="Normln"/>
    <w:uiPriority w:val="99"/>
    <w:rsid w:val="000A4270"/>
    <w:pPr>
      <w:suppressAutoHyphens w:val="0"/>
      <w:spacing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Standard">
    <w:name w:val="Standard"/>
    <w:uiPriority w:val="99"/>
    <w:rsid w:val="001F394F"/>
    <w:pPr>
      <w:suppressAutoHyphens/>
      <w:autoSpaceDN w:val="0"/>
      <w:textAlignment w:val="baseline"/>
    </w:pPr>
    <w:rPr>
      <w:kern w:val="3"/>
      <w:lang w:eastAsia="zh-CN"/>
    </w:rPr>
  </w:style>
  <w:style w:type="paragraph" w:styleId="Bezmezer">
    <w:name w:val="No Spacing"/>
    <w:basedOn w:val="Normln"/>
    <w:uiPriority w:val="1"/>
    <w:qFormat/>
    <w:rsid w:val="00C414DE"/>
    <w:pPr>
      <w:suppressAutoHyphens w:val="0"/>
      <w:spacing w:line="240" w:lineRule="auto"/>
    </w:pPr>
    <w:rPr>
      <w:lang w:eastAsia="cs-CZ"/>
    </w:rPr>
  </w:style>
  <w:style w:type="character" w:customStyle="1" w:styleId="tsubjname">
    <w:name w:val="tsubjname"/>
    <w:rsid w:val="00C414DE"/>
  </w:style>
  <w:style w:type="character" w:customStyle="1" w:styleId="ff2">
    <w:name w:val="ff2"/>
    <w:rsid w:val="00C414DE"/>
  </w:style>
  <w:style w:type="paragraph" w:customStyle="1" w:styleId="ListParagraph1">
    <w:name w:val="List Paragraph1"/>
    <w:basedOn w:val="Normln"/>
    <w:rsid w:val="00E91D26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en-US"/>
    </w:rPr>
  </w:style>
  <w:style w:type="character" w:customStyle="1" w:styleId="selectableonclick">
    <w:name w:val="selectableonclick"/>
    <w:rsid w:val="00E91D26"/>
  </w:style>
  <w:style w:type="character" w:styleId="Siln">
    <w:name w:val="Strong"/>
    <w:uiPriority w:val="22"/>
    <w:qFormat/>
    <w:locked/>
    <w:rsid w:val="00E91D26"/>
    <w:rPr>
      <w:rFonts w:cs="Times New Roman"/>
      <w:b/>
      <w:bCs/>
    </w:rPr>
  </w:style>
  <w:style w:type="paragraph" w:customStyle="1" w:styleId="M-normln">
    <w:name w:val="M-normální"/>
    <w:basedOn w:val="Normln"/>
    <w:rsid w:val="00E91D26"/>
    <w:pPr>
      <w:spacing w:after="60" w:line="240" w:lineRule="auto"/>
      <w:jc w:val="both"/>
    </w:pPr>
    <w:rPr>
      <w:rFonts w:ascii="Tahoma" w:hAnsi="Tahoma" w:cs="Tahoma"/>
      <w:sz w:val="22"/>
      <w:szCs w:val="20"/>
    </w:rPr>
  </w:style>
  <w:style w:type="paragraph" w:styleId="Titulek">
    <w:name w:val="caption"/>
    <w:basedOn w:val="Normln"/>
    <w:next w:val="Normln"/>
    <w:qFormat/>
    <w:locked/>
    <w:rsid w:val="00FF6C3D"/>
    <w:pPr>
      <w:numPr>
        <w:ilvl w:val="8"/>
        <w:numId w:val="2"/>
      </w:numPr>
      <w:tabs>
        <w:tab w:val="clear" w:pos="851"/>
        <w:tab w:val="left" w:pos="426"/>
        <w:tab w:val="num" w:pos="720"/>
      </w:tabs>
      <w:suppressAutoHyphens w:val="0"/>
      <w:spacing w:before="240" w:line="240" w:lineRule="auto"/>
      <w:ind w:left="720" w:hanging="720"/>
    </w:pPr>
    <w:rPr>
      <w:b/>
      <w:bCs/>
      <w:u w:val="single"/>
      <w:lang w:eastAsia="cs-CZ"/>
    </w:rPr>
  </w:style>
  <w:style w:type="paragraph" w:customStyle="1" w:styleId="Textpsmene">
    <w:name w:val="Text písmene"/>
    <w:basedOn w:val="Normln"/>
    <w:rsid w:val="00FF6C3D"/>
    <w:pPr>
      <w:numPr>
        <w:ilvl w:val="7"/>
        <w:numId w:val="2"/>
      </w:numPr>
      <w:suppressAutoHyphens w:val="0"/>
      <w:spacing w:before="120" w:line="240" w:lineRule="auto"/>
      <w:ind w:left="227"/>
      <w:jc w:val="both"/>
      <w:outlineLvl w:val="7"/>
    </w:pPr>
    <w:rPr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65F78"/>
    <w:rPr>
      <w:sz w:val="24"/>
      <w:szCs w:val="24"/>
      <w:lang w:eastAsia="ar-SA"/>
    </w:rPr>
  </w:style>
  <w:style w:type="paragraph" w:customStyle="1" w:styleId="NoSpacing1">
    <w:name w:val="No Spacing1"/>
    <w:rsid w:val="00991567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styleId="Normlnweb">
    <w:name w:val="Normal (Web)"/>
    <w:basedOn w:val="Normln"/>
    <w:uiPriority w:val="99"/>
    <w:unhideWhenUsed/>
    <w:rsid w:val="00C82D79"/>
    <w:pPr>
      <w:suppressAutoHyphens w:val="0"/>
      <w:spacing w:before="100" w:beforeAutospacing="1" w:after="100" w:afterAutospacing="1" w:line="240" w:lineRule="auto"/>
    </w:pPr>
    <w:rPr>
      <w:lang w:eastAsia="cs-CZ"/>
    </w:rPr>
  </w:style>
  <w:style w:type="paragraph" w:styleId="Revize">
    <w:name w:val="Revision"/>
    <w:hidden/>
    <w:uiPriority w:val="71"/>
    <w:rsid w:val="00AE62B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javurek@ricany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etr.dusek@ricany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6456-2F5A-452B-9D51-0B39F257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1109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realizaci řízeného a individualizovaného studia cizího jazyka a modulárního kurzu zaměřeného na CLIL formou blended learningu pro pedagogické pracovníky a žáky základních škol</vt:lpstr>
    </vt:vector>
  </TitlesOfParts>
  <Company>Microsoft</Company>
  <LinksUpToDate>false</LinksUpToDate>
  <CharactersWithSpaces>7612</CharactersWithSpaces>
  <SharedDoc>false</SharedDoc>
  <HLinks>
    <vt:vector size="12" baseType="variant">
      <vt:variant>
        <vt:i4>655472</vt:i4>
      </vt:variant>
      <vt:variant>
        <vt:i4>3</vt:i4>
      </vt:variant>
      <vt:variant>
        <vt:i4>0</vt:i4>
      </vt:variant>
      <vt:variant>
        <vt:i4>5</vt:i4>
      </vt:variant>
      <vt:variant>
        <vt:lpwstr>mailto:petr.dusek@ricany.cz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mailto:frantisek.javurek@ricany.cz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realizaci řízeného a individualizovaného studia cizího jazyka a modulárního kurzu zaměřeného na CLIL formou blended learningu pro pedagogické pracovníky a žáky základních škol</dc:title>
  <dc:subject/>
  <dc:creator>Michaela Dufková</dc:creator>
  <cp:keywords/>
  <cp:lastModifiedBy>jana.vavrinova</cp:lastModifiedBy>
  <cp:revision>4</cp:revision>
  <cp:lastPrinted>2018-07-31T10:45:00Z</cp:lastPrinted>
  <dcterms:created xsi:type="dcterms:W3CDTF">2023-11-02T12:19:00Z</dcterms:created>
  <dcterms:modified xsi:type="dcterms:W3CDTF">2023-11-20T10:09:00Z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