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D094" w14:textId="7BA681CC" w:rsidR="00414868" w:rsidRPr="00A42D75" w:rsidRDefault="00414868" w:rsidP="00A42D75">
      <w:pPr>
        <w:rPr>
          <w:rFonts w:ascii="Arial" w:hAnsi="Arial" w:cs="Arial"/>
        </w:rPr>
      </w:pPr>
      <w:r w:rsidRPr="004B410D">
        <w:rPr>
          <w:rFonts w:ascii="Arial" w:hAnsi="Arial" w:cs="Arial"/>
          <w:noProof/>
          <w:lang w:eastAsia="cs-CZ"/>
        </w:rPr>
        <w:drawing>
          <wp:inline distT="0" distB="0" distL="0" distR="0" wp14:anchorId="3DCE6C9E" wp14:editId="3329B201">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S/03983/OM/23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03983/OM/23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PPK-26b/84/23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Olomoucko</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Šumperská 93, 790 01 Jeseník</w:t>
      </w:r>
    </w:p>
    <w:p w14:paraId="131FF01C" w14:textId="43EC247A" w:rsidR="00A42D75" w:rsidRPr="00A42D75" w:rsidRDefault="00A42D75" w:rsidP="00A42D75">
      <w:pPr>
        <w:spacing w:after="0" w:line="240" w:lineRule="auto"/>
        <w:rPr>
          <w:rFonts w:ascii="Arial" w:hAnsi="Arial" w:cs="Arial"/>
        </w:rPr>
      </w:pPr>
      <w:r w:rsidRPr="00A42D75">
        <w:rPr>
          <w:rFonts w:ascii="Arial" w:hAnsi="Arial" w:cs="Arial"/>
        </w:rPr>
        <w:t xml:space="preserve">zastoupena: </w:t>
      </w:r>
      <w:r w:rsidR="002A1B26">
        <w:rPr>
          <w:rFonts w:ascii="Arial" w:hAnsi="Arial" w:cs="Arial"/>
        </w:rPr>
        <w:t>xxx</w:t>
      </w:r>
    </w:p>
    <w:p w14:paraId="4B4B1A25" w14:textId="5033DB57"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2A1B26">
        <w:rPr>
          <w:rFonts w:ascii="Arial" w:hAnsi="Arial" w:cs="Arial"/>
        </w:rPr>
        <w:t>xxx</w:t>
      </w:r>
    </w:p>
    <w:p w14:paraId="1B36CB38" w14:textId="5EF63B41" w:rsidR="00A42D75" w:rsidRPr="00A42D75" w:rsidRDefault="00A42D75" w:rsidP="00A42D75">
      <w:pPr>
        <w:spacing w:after="0" w:line="240" w:lineRule="auto"/>
        <w:rPr>
          <w:rFonts w:ascii="Arial" w:hAnsi="Arial" w:cs="Arial"/>
        </w:rPr>
      </w:pPr>
      <w:r w:rsidRPr="00A42D75">
        <w:rPr>
          <w:rFonts w:ascii="Arial" w:hAnsi="Arial" w:cs="Arial"/>
        </w:rPr>
        <w:t xml:space="preserve">za projekt Jedna příroda (LIFE-IP: N2K Revisited) odpovídá: </w:t>
      </w:r>
      <w:r w:rsidR="002A1B26">
        <w:rPr>
          <w:rFonts w:ascii="Arial" w:hAnsi="Arial" w:cs="Arial"/>
        </w:rPr>
        <w:t>xxx</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65468953</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14:paraId="2BF7EF78" w14:textId="7E630E93"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2A1B26">
        <w:rPr>
          <w:rFonts w:ascii="Arial" w:hAnsi="Arial" w:cs="Arial"/>
        </w:rPr>
        <w:t>xxx</w:t>
      </w:r>
    </w:p>
    <w:p w14:paraId="61AAAAD4" w14:textId="55DD67E5"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2A1B26">
        <w:rPr>
          <w:rFonts w:ascii="Arial" w:hAnsi="Arial" w:cs="Arial"/>
        </w:rPr>
        <w:t>xxx</w:t>
      </w:r>
    </w:p>
    <w:p w14:paraId="6B6877DB" w14:textId="4E4FBCC6" w:rsidR="00A42D75" w:rsidRPr="00A42D75" w:rsidRDefault="00A42D75" w:rsidP="00A42D75">
      <w:pPr>
        <w:spacing w:after="0" w:line="240" w:lineRule="auto"/>
        <w:rPr>
          <w:rFonts w:ascii="Arial" w:hAnsi="Arial" w:cs="Arial"/>
        </w:rPr>
      </w:pPr>
      <w:r w:rsidRPr="00A42D75">
        <w:rPr>
          <w:rFonts w:ascii="Arial" w:hAnsi="Arial" w:cs="Arial"/>
        </w:rPr>
        <w:t>Email:</w:t>
      </w:r>
      <w:r w:rsidR="00C40AFC" w:rsidRPr="00C40AFC">
        <w:t xml:space="preserve"> </w:t>
      </w:r>
      <w:r w:rsidR="002A1B26">
        <w:rPr>
          <w:rFonts w:ascii="Arial" w:hAnsi="Arial" w:cs="Arial"/>
        </w:rPr>
        <w:t>xxx</w:t>
      </w:r>
    </w:p>
    <w:p w14:paraId="21CAFB88" w14:textId="2C348E3D" w:rsidR="00A42D75" w:rsidRPr="00A42D75" w:rsidRDefault="00A42D75" w:rsidP="00A42D75">
      <w:pPr>
        <w:spacing w:after="0" w:line="240" w:lineRule="auto"/>
        <w:rPr>
          <w:rFonts w:ascii="Arial" w:hAnsi="Arial" w:cs="Arial"/>
        </w:rPr>
      </w:pPr>
      <w:r w:rsidRPr="00A42D75">
        <w:rPr>
          <w:rFonts w:ascii="Arial" w:hAnsi="Arial" w:cs="Arial"/>
        </w:rPr>
        <w:t>Telefon:</w:t>
      </w:r>
      <w:r w:rsidR="00C40AFC" w:rsidRPr="00C40AFC">
        <w:t xml:space="preserve"> </w:t>
      </w:r>
      <w:r w:rsidR="002A1B26">
        <w:rPr>
          <w:rFonts w:ascii="Arial" w:hAnsi="Arial" w:cs="Arial"/>
        </w:rPr>
        <w:t>xxx</w:t>
      </w:r>
    </w:p>
    <w:p w14:paraId="418C2EAA" w14:textId="77777777" w:rsidR="00A42D75" w:rsidRPr="00A42D75" w:rsidRDefault="00A42D75" w:rsidP="00A42D75">
      <w:pPr>
        <w:spacing w:before="120" w:after="120" w:line="240" w:lineRule="auto"/>
        <w:rPr>
          <w:rFonts w:ascii="Arial" w:hAnsi="Arial" w:cs="Arial"/>
        </w:rPr>
      </w:pPr>
      <w:r w:rsidRPr="00A42D75">
        <w:rPr>
          <w:rFonts w:ascii="Arial" w:hAnsi="Arial" w:cs="Arial"/>
        </w:rPr>
        <w:t>jakožto vlastník pozemků PR Skalní potok, JPRL 214B13/</w:t>
      </w:r>
      <w:proofErr w:type="gramStart"/>
      <w:r w:rsidRPr="00A42D75">
        <w:rPr>
          <w:rFonts w:ascii="Arial" w:hAnsi="Arial" w:cs="Arial"/>
        </w:rPr>
        <w:t>1b</w:t>
      </w:r>
      <w:proofErr w:type="gramEnd"/>
      <w:r w:rsidRPr="00A42D75">
        <w:rPr>
          <w:rFonts w:ascii="Arial" w:hAnsi="Arial" w:cs="Arial"/>
        </w:rPr>
        <w:t>, 214D10 (23 ks), 213C10 (1 ks) na LHC BOO Vrbno pod Pradědem, parcelní č. 559/6 k.ú. Železná pod Pradědem, 2. zóna CHKOJ, JPRL 216B05, 08 na LHC BOO Vrbno pod Pradědem, parcelní č. 559/1 v k. ú. Železná pod Pradědem, PR Skalní potok, JPRL 111Aa15/01a, 112Aa17/01a, 112Ba17/02b na LHC BOO Vrbno pod Pradědem, parcelní č. 570/20 v k. ú. Železná pod Pradědem.</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CHKO Jeseníky, II. zóna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v rámci projektu Jedna příroda (Integrovaný projekt LIFE pro soustavu Natura 2000 v České republice – LIFE17 IPE/CZ/000005 LIFE-IP: N2K Revisited), aktivita C3 – Komunikace s vlastníky a uživateli pozemků v soustavě Natura 2000.</w:t>
      </w:r>
    </w:p>
    <w:p w14:paraId="00DB0A4F" w14:textId="77777777"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Budování a likvidace individuálních ochran, odkorňování na stojato na LHC BOO Vrbno pod Pradědem (CHKO Jeseníky).</w:t>
      </w:r>
    </w:p>
    <w:p w14:paraId="79601475" w14:textId="3F6CC5BE" w:rsidR="00A42D75" w:rsidRPr="00A42D75" w:rsidRDefault="00A11BEE" w:rsidP="00897EBB">
      <w:pPr>
        <w:pStyle w:val="Nadpis2"/>
        <w:numPr>
          <w:ilvl w:val="0"/>
          <w:numId w:val="0"/>
        </w:numPr>
        <w:ind w:left="425"/>
      </w:pPr>
      <w:r>
        <w:t>Provedení opatření v:</w:t>
      </w:r>
      <w:r w:rsidR="00897EBB">
        <w:t xml:space="preserve"> PO Jeseníky</w:t>
      </w:r>
    </w:p>
    <w:p w14:paraId="75FDC4E9" w14:textId="49503390" w:rsidR="00A42D75" w:rsidRPr="00A42D75" w:rsidRDefault="00A42D75" w:rsidP="002B0565">
      <w:pPr>
        <w:pStyle w:val="Nadpis2"/>
        <w:numPr>
          <w:ilvl w:val="0"/>
          <w:numId w:val="0"/>
        </w:numPr>
        <w:ind w:left="425"/>
      </w:pPr>
      <w:r w:rsidRPr="00A42D75">
        <w:t>Opatření bude provedeno na pozemcích PR Skalní potok, JPRL 214B13/1b, 214D10 (23 ks), 213C10 (1 ks) na LHC BOO Vrbno pod Pradědem, parcelní č. 559/6 k.ú. Železná pod Pradědem, 2. zóna CHKOJ, JPRL 216B05, 08 na LHC BOO Vrbno pod Pradědem, parcelní č. 559/1 v k. ú. Železná pod Pradědem, PR Skalní potok, JPRL 111Aa15/01a, 112Aa17/01a, 112Ba17/02b na LHC BOO Vrbno pod Pradědem, parcelní č. 570/2</w:t>
      </w:r>
      <w:r w:rsidR="00A9735D">
        <w:t xml:space="preserve">0 v k. ú. Železná pod Pradědem </w:t>
      </w:r>
      <w:r w:rsidRPr="00A42D75">
        <w:t>a to v termínu od účinnosti Dohody do 24.</w:t>
      </w:r>
      <w:r w:rsidR="00A9735D">
        <w:t xml:space="preserve"> </w:t>
      </w:r>
      <w:r w:rsidRPr="00A42D75">
        <w:t>11.</w:t>
      </w:r>
      <w:r w:rsidR="00A9735D">
        <w:t xml:space="preserve"> </w:t>
      </w:r>
      <w:r w:rsidRPr="00A42D75">
        <w:t>2023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PPK-26b/84/23.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vlastník zrealizuje managementová opatření za finanční příspěvek na péči ve výši 207 080,-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 xml:space="preserve">včas plně v souladu s podmínkami stanovenými touto Dohodou, je oprávněna kontrolní </w:t>
      </w:r>
      <w:r w:rsidRPr="00A42D75">
        <w:lastRenderedPageBreak/>
        <w:t>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207 080,-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1C71B100" w14:textId="0890B6A9" w:rsidR="00B80151" w:rsidRPr="00B80151" w:rsidRDefault="00A42D75" w:rsidP="00897EBB">
      <w:pPr>
        <w:pStyle w:val="Nadpis2"/>
        <w:spacing w:after="0"/>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r w:rsidR="00897EBB">
        <w:t xml:space="preserve"> </w:t>
      </w:r>
      <w:r w:rsidR="00B80151">
        <w:t>V případě, že je vlastníkem obec či kraj, údaje pro správné rozpočtové zatřídění finančního příspěvku jsou následující:</w:t>
      </w:r>
      <w:r w:rsidR="00897EBB">
        <w:t xml:space="preserve"> </w:t>
      </w:r>
      <w:r w:rsidR="00B80151">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č. 114/1992 Sb. Vlastník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lastRenderedPageBreak/>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24.11.2023.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0C8D3384" w14:textId="68C319A9" w:rsidR="00A42D75" w:rsidRPr="00A42D75" w:rsidRDefault="00A42D75" w:rsidP="00897EBB">
      <w:pPr>
        <w:pStyle w:val="Nadpis2"/>
      </w:pPr>
      <w:r w:rsidRPr="00A42D75">
        <w:t>Nedílnou součástí Dohody jsou přílohy:</w:t>
      </w:r>
      <w:r w:rsidR="00897EBB">
        <w:t xml:space="preserve"> </w:t>
      </w:r>
      <w:r w:rsidRPr="00A42D75">
        <w:t>příloha č.1 - Rozpočet a specifikace díla PPK-</w:t>
      </w:r>
      <w:proofErr w:type="gramStart"/>
      <w:r w:rsidRPr="00A42D75">
        <w:t>26b</w:t>
      </w:r>
      <w:proofErr w:type="gramEnd"/>
      <w:r w:rsidRPr="00A42D75">
        <w:t>/84/23.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58BF8501" w14:textId="015A412E" w:rsidR="00897EBB" w:rsidRPr="00897EBB" w:rsidRDefault="00A42D75" w:rsidP="00897EBB">
      <w:pPr>
        <w:pStyle w:val="Nadpis2"/>
      </w:pPr>
      <w:r w:rsidRPr="00A42D75">
        <w:t>Tato Dohoda nabývá platnosti a účinnosti dnem jejího podpisu oprávněným zástupce</w:t>
      </w:r>
      <w:r w:rsidR="00A9735D">
        <w:t xml:space="preserve">m posledního účastníka Dohody. </w:t>
      </w:r>
      <w:r w:rsidRPr="00A42D75">
        <w:t>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3037"/>
        <w:gridCol w:w="1765"/>
        <w:gridCol w:w="2052"/>
      </w:tblGrid>
      <w:tr w:rsidR="00EA7058" w14:paraId="02A8F6F0" w14:textId="77777777" w:rsidTr="00897EBB">
        <w:tc>
          <w:tcPr>
            <w:tcW w:w="2208" w:type="dxa"/>
          </w:tcPr>
          <w:p w14:paraId="7B782752" w14:textId="7FF9B24F" w:rsidR="000F7827" w:rsidRDefault="000F7827" w:rsidP="00EA7058">
            <w:pPr>
              <w:rPr>
                <w:rFonts w:ascii="Arial" w:hAnsi="Arial" w:cs="Arial"/>
              </w:rPr>
            </w:pPr>
            <w:r w:rsidRPr="00A42D75">
              <w:rPr>
                <w:rFonts w:ascii="Arial" w:hAnsi="Arial" w:cs="Arial"/>
              </w:rPr>
              <w:t xml:space="preserve">V </w:t>
            </w:r>
            <w:r w:rsidR="00EA7058">
              <w:rPr>
                <w:rFonts w:ascii="Arial" w:hAnsi="Arial" w:cs="Arial"/>
              </w:rPr>
              <w:t>Jeseníku</w:t>
            </w:r>
          </w:p>
        </w:tc>
        <w:tc>
          <w:tcPr>
            <w:tcW w:w="3037" w:type="dxa"/>
          </w:tcPr>
          <w:p w14:paraId="4B897DFB" w14:textId="44E3016B" w:rsidR="000F7827" w:rsidRDefault="000F7827" w:rsidP="00EA7058">
            <w:pPr>
              <w:rPr>
                <w:rFonts w:ascii="Arial" w:hAnsi="Arial" w:cs="Arial"/>
              </w:rPr>
            </w:pPr>
            <w:r w:rsidRPr="00A42D75">
              <w:rPr>
                <w:rFonts w:ascii="Arial" w:hAnsi="Arial" w:cs="Arial"/>
              </w:rPr>
              <w:t xml:space="preserve">dne </w:t>
            </w:r>
            <w:r w:rsidR="00EA7058">
              <w:rPr>
                <w:rFonts w:ascii="Arial" w:hAnsi="Arial" w:cs="Arial"/>
              </w:rPr>
              <w:t>9. 11. 2023</w:t>
            </w:r>
          </w:p>
        </w:tc>
        <w:tc>
          <w:tcPr>
            <w:tcW w:w="1765" w:type="dxa"/>
          </w:tcPr>
          <w:p w14:paraId="74B2F680" w14:textId="5B43FCEB" w:rsidR="000F7827" w:rsidRDefault="00605CF1" w:rsidP="00EA7058">
            <w:pPr>
              <w:rPr>
                <w:rFonts w:ascii="Arial" w:hAnsi="Arial" w:cs="Arial"/>
              </w:rPr>
            </w:pPr>
            <w:r>
              <w:rPr>
                <w:rFonts w:ascii="Arial" w:hAnsi="Arial" w:cs="Arial"/>
              </w:rPr>
              <w:t xml:space="preserve">V </w:t>
            </w:r>
            <w:r w:rsidR="00EA7058">
              <w:rPr>
                <w:rFonts w:ascii="Arial" w:hAnsi="Arial" w:cs="Arial"/>
              </w:rPr>
              <w:t>Ostravě</w:t>
            </w:r>
          </w:p>
        </w:tc>
        <w:tc>
          <w:tcPr>
            <w:tcW w:w="2052" w:type="dxa"/>
          </w:tcPr>
          <w:p w14:paraId="10A7710F" w14:textId="3820DDC4" w:rsidR="000F7827" w:rsidRDefault="000F7827" w:rsidP="00EA7058">
            <w:pPr>
              <w:rPr>
                <w:rFonts w:ascii="Arial" w:hAnsi="Arial" w:cs="Arial"/>
              </w:rPr>
            </w:pPr>
            <w:r w:rsidRPr="00A42D75">
              <w:rPr>
                <w:rFonts w:ascii="Arial" w:hAnsi="Arial" w:cs="Arial"/>
              </w:rPr>
              <w:t xml:space="preserve">dne </w:t>
            </w:r>
            <w:r w:rsidR="00EA7058">
              <w:rPr>
                <w:rFonts w:ascii="Arial" w:hAnsi="Arial" w:cs="Arial"/>
              </w:rPr>
              <w:t>10. 11. 2023</w:t>
            </w:r>
          </w:p>
        </w:tc>
      </w:tr>
      <w:tr w:rsidR="00EA7058" w14:paraId="5E5A8F39" w14:textId="77777777" w:rsidTr="00897EBB">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3037" w:type="dxa"/>
            <w:vAlign w:val="bottom"/>
          </w:tcPr>
          <w:p w14:paraId="1348D415" w14:textId="77777777" w:rsidR="000F7827" w:rsidRDefault="000F7827" w:rsidP="000F7827">
            <w:pPr>
              <w:rPr>
                <w:rFonts w:ascii="Arial" w:hAnsi="Arial" w:cs="Arial"/>
              </w:rPr>
            </w:pPr>
          </w:p>
        </w:tc>
        <w:tc>
          <w:tcPr>
            <w:tcW w:w="176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63668DC6" w14:textId="77777777" w:rsidTr="00897EBB">
        <w:tc>
          <w:tcPr>
            <w:tcW w:w="5245" w:type="dxa"/>
            <w:gridSpan w:val="2"/>
          </w:tcPr>
          <w:p w14:paraId="1DB24680" w14:textId="5DDD58B1" w:rsidR="00897EBB" w:rsidRDefault="00897EBB" w:rsidP="00897EBB">
            <w:pPr>
              <w:rPr>
                <w:rFonts w:ascii="Arial" w:hAnsi="Arial" w:cs="Arial"/>
              </w:rPr>
            </w:pPr>
          </w:p>
          <w:p w14:paraId="60A34881" w14:textId="7F07A2D4" w:rsidR="000F7827" w:rsidRDefault="007D26C5" w:rsidP="00897EBB">
            <w:pPr>
              <w:rPr>
                <w:rFonts w:ascii="Arial" w:hAnsi="Arial" w:cs="Arial"/>
              </w:rPr>
            </w:pPr>
            <w:r>
              <w:rPr>
                <w:rFonts w:ascii="Arial" w:hAnsi="Arial" w:cs="Arial"/>
              </w:rPr>
              <w:t>xxx</w:t>
            </w:r>
          </w:p>
        </w:tc>
        <w:tc>
          <w:tcPr>
            <w:tcW w:w="3817" w:type="dxa"/>
            <w:gridSpan w:val="2"/>
          </w:tcPr>
          <w:p w14:paraId="5DD62D52" w14:textId="77777777" w:rsidR="00897EBB" w:rsidRDefault="00897EBB" w:rsidP="00897EBB">
            <w:pPr>
              <w:rPr>
                <w:rFonts w:ascii="Arial" w:hAnsi="Arial" w:cs="Arial"/>
              </w:rPr>
            </w:pPr>
          </w:p>
          <w:p w14:paraId="73216682" w14:textId="256394FA" w:rsidR="000F7827" w:rsidRDefault="007D26C5" w:rsidP="00897EBB">
            <w:pPr>
              <w:rPr>
                <w:rFonts w:ascii="Arial" w:hAnsi="Arial" w:cs="Arial"/>
              </w:rPr>
            </w:pPr>
            <w:r>
              <w:rPr>
                <w:rFonts w:ascii="Arial" w:hAnsi="Arial" w:cs="Arial"/>
              </w:rPr>
              <w:t>xxx</w:t>
            </w:r>
            <w:bookmarkStart w:id="0" w:name="_GoBack"/>
            <w:bookmarkEnd w:id="0"/>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75"/>
    <w:rsid w:val="000144E7"/>
    <w:rsid w:val="000F7827"/>
    <w:rsid w:val="00144872"/>
    <w:rsid w:val="001E43EF"/>
    <w:rsid w:val="001F4E59"/>
    <w:rsid w:val="00237F29"/>
    <w:rsid w:val="00292721"/>
    <w:rsid w:val="002A1B26"/>
    <w:rsid w:val="002B0565"/>
    <w:rsid w:val="0030434D"/>
    <w:rsid w:val="00305126"/>
    <w:rsid w:val="0037433A"/>
    <w:rsid w:val="00414868"/>
    <w:rsid w:val="004B32F2"/>
    <w:rsid w:val="004C0401"/>
    <w:rsid w:val="004D6AD0"/>
    <w:rsid w:val="0052452A"/>
    <w:rsid w:val="00605CF1"/>
    <w:rsid w:val="00747A7C"/>
    <w:rsid w:val="007A2884"/>
    <w:rsid w:val="007D26C5"/>
    <w:rsid w:val="00897EBB"/>
    <w:rsid w:val="008C259E"/>
    <w:rsid w:val="0091107F"/>
    <w:rsid w:val="00A11BEE"/>
    <w:rsid w:val="00A42D75"/>
    <w:rsid w:val="00A53329"/>
    <w:rsid w:val="00A9735D"/>
    <w:rsid w:val="00AA215B"/>
    <w:rsid w:val="00B1098C"/>
    <w:rsid w:val="00B80151"/>
    <w:rsid w:val="00B80775"/>
    <w:rsid w:val="00BA666F"/>
    <w:rsid w:val="00BB42E4"/>
    <w:rsid w:val="00BF14BF"/>
    <w:rsid w:val="00C40AFC"/>
    <w:rsid w:val="00CB3C19"/>
    <w:rsid w:val="00D36A8D"/>
    <w:rsid w:val="00E34C48"/>
    <w:rsid w:val="00EA705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1584</Words>
  <Characters>9350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Tomáš Vávra</cp:lastModifiedBy>
  <cp:revision>14</cp:revision>
  <dcterms:created xsi:type="dcterms:W3CDTF">2023-03-03T12:38:00Z</dcterms:created>
  <dcterms:modified xsi:type="dcterms:W3CDTF">2023-11-28T09:34:00Z</dcterms:modified>
</cp:coreProperties>
</file>