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4F" w:rsidRDefault="00457FC0">
      <w:pPr>
        <w:spacing w:after="467"/>
      </w:pPr>
      <w:r>
        <w:rPr>
          <w:rFonts w:ascii="Arial" w:eastAsia="Arial" w:hAnsi="Arial" w:cs="Arial"/>
          <w:color w:val="1F497D"/>
          <w:sz w:val="4"/>
        </w:rPr>
        <w:t xml:space="preserve"> </w:t>
      </w:r>
    </w:p>
    <w:tbl>
      <w:tblPr>
        <w:tblStyle w:val="TableGrid"/>
        <w:tblW w:w="9566" w:type="dxa"/>
        <w:tblInd w:w="1001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4519"/>
      </w:tblGrid>
      <w:tr w:rsidR="0029314F">
        <w:trPr>
          <w:trHeight w:val="676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29314F" w:rsidRDefault="00457FC0">
            <w:pPr>
              <w:spacing w:after="0"/>
              <w:ind w:left="144"/>
            </w:pPr>
            <w:r>
              <w:rPr>
                <w:rFonts w:ascii="Arial" w:eastAsia="Arial" w:hAnsi="Arial" w:cs="Arial"/>
                <w:color w:val="595959"/>
                <w:sz w:val="18"/>
              </w:rPr>
              <w:t xml:space="preserve">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29314F" w:rsidRDefault="00457FC0">
            <w:pPr>
              <w:spacing w:after="0"/>
              <w:ind w:right="137"/>
              <w:jc w:val="right"/>
            </w:pPr>
            <w:r>
              <w:rPr>
                <w:rFonts w:ascii="Cambria" w:eastAsia="Cambria" w:hAnsi="Cambria" w:cs="Cambria"/>
                <w:b/>
                <w:i/>
                <w:color w:val="0099CC"/>
                <w:sz w:val="40"/>
              </w:rPr>
              <w:t xml:space="preserve">CN#2309 </w:t>
            </w:r>
            <w:r>
              <w:rPr>
                <w:rFonts w:ascii="Arial" w:eastAsia="Arial" w:hAnsi="Arial" w:cs="Arial"/>
                <w:b/>
                <w:color w:val="595959"/>
                <w:sz w:val="18"/>
              </w:rPr>
              <w:t xml:space="preserve"> </w:t>
            </w:r>
          </w:p>
        </w:tc>
      </w:tr>
      <w:tr w:rsidR="0029314F">
        <w:trPr>
          <w:trHeight w:val="573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4F" w:rsidRDefault="00457FC0">
            <w:pPr>
              <w:spacing w:after="0"/>
              <w:ind w:left="144"/>
            </w:pPr>
            <w:r>
              <w:rPr>
                <w:rFonts w:ascii="Cambria" w:eastAsia="Cambria" w:hAnsi="Cambria" w:cs="Cambria"/>
                <w:b/>
                <w:i/>
                <w:color w:val="0099CC"/>
              </w:rPr>
              <w:t xml:space="preserve">Datum vytvoření: 25. 11. 2023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4F" w:rsidRDefault="00457FC0">
            <w:pPr>
              <w:spacing w:after="0"/>
              <w:ind w:left="51"/>
            </w:pPr>
            <w:r>
              <w:rPr>
                <w:rFonts w:ascii="Cambria" w:eastAsia="Cambria" w:hAnsi="Cambria" w:cs="Cambria"/>
                <w:b/>
                <w:color w:val="0099CC"/>
                <w:sz w:val="20"/>
              </w:rPr>
              <w:t>ODBĚRATEL</w:t>
            </w:r>
            <w:r>
              <w:rPr>
                <w:rFonts w:ascii="Cambria" w:eastAsia="Cambria" w:hAnsi="Cambria" w:cs="Cambria"/>
                <w:b/>
                <w:i/>
                <w:color w:val="0099CC"/>
                <w:sz w:val="20"/>
              </w:rPr>
              <w:t xml:space="preserve"> </w:t>
            </w:r>
          </w:p>
        </w:tc>
      </w:tr>
      <w:tr w:rsidR="0029314F">
        <w:trPr>
          <w:trHeight w:val="1099"/>
        </w:trPr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</w:tcPr>
          <w:p w:rsidR="0029314F" w:rsidRDefault="00457FC0">
            <w:pPr>
              <w:spacing w:after="77"/>
              <w:ind w:left="144"/>
            </w:pPr>
            <w:r>
              <w:rPr>
                <w:rFonts w:ascii="Cambria" w:eastAsia="Cambria" w:hAnsi="Cambria" w:cs="Cambria"/>
                <w:i/>
                <w:color w:val="1F497D"/>
                <w:sz w:val="20"/>
              </w:rPr>
              <w:t xml:space="preserve"> </w:t>
            </w:r>
          </w:p>
          <w:p w:rsidR="0029314F" w:rsidRDefault="00457FC0">
            <w:pPr>
              <w:spacing w:after="84"/>
              <w:ind w:left="144"/>
            </w:pPr>
            <w:r>
              <w:rPr>
                <w:rFonts w:ascii="Cambria" w:eastAsia="Cambria" w:hAnsi="Cambria" w:cs="Cambria"/>
                <w:b/>
                <w:i/>
                <w:color w:val="1F497D"/>
                <w:sz w:val="20"/>
                <w:u w:val="single" w:color="1F497D"/>
              </w:rPr>
              <w:t>Platný do: 1. 12. 2023</w:t>
            </w:r>
            <w:r>
              <w:rPr>
                <w:rFonts w:ascii="Cambria" w:eastAsia="Cambria" w:hAnsi="Cambria" w:cs="Cambria"/>
                <w:b/>
                <w:i/>
                <w:color w:val="1F497D"/>
                <w:sz w:val="20"/>
              </w:rPr>
              <w:t xml:space="preserve"> </w:t>
            </w:r>
          </w:p>
          <w:p w:rsidR="0029314F" w:rsidRDefault="00457FC0">
            <w:pPr>
              <w:spacing w:after="0"/>
            </w:pPr>
            <w:r>
              <w:rPr>
                <w:rFonts w:ascii="Cambria" w:eastAsia="Cambria" w:hAnsi="Cambria" w:cs="Cambria"/>
                <w:i/>
                <w:color w:val="1F497D"/>
                <w:sz w:val="18"/>
              </w:rPr>
              <w:t xml:space="preserve">  </w:t>
            </w:r>
            <w:r>
              <w:rPr>
                <w:rFonts w:ascii="Cambria" w:eastAsia="Cambria" w:hAnsi="Cambria" w:cs="Cambria"/>
                <w:color w:val="1F497D"/>
                <w:sz w:val="20"/>
              </w:rPr>
              <w:t xml:space="preserve">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29314F" w:rsidRDefault="00457FC0">
            <w:pPr>
              <w:spacing w:after="41"/>
              <w:ind w:left="51"/>
            </w:pPr>
            <w:r>
              <w:rPr>
                <w:rFonts w:ascii="Cambria" w:eastAsia="Cambria" w:hAnsi="Cambria" w:cs="Cambria"/>
                <w:b/>
                <w:i/>
                <w:color w:val="1F497D"/>
                <w:sz w:val="20"/>
              </w:rPr>
              <w:t xml:space="preserve">MŠ U kohoutka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F497D"/>
                <w:sz w:val="20"/>
              </w:rPr>
              <w:t>Sedmipírka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1F497D"/>
                <w:sz w:val="20"/>
              </w:rPr>
              <w:t xml:space="preserve"> Benešov</w:t>
            </w:r>
            <w:r>
              <w:rPr>
                <w:rFonts w:ascii="Cambria" w:eastAsia="Cambria" w:hAnsi="Cambria" w:cs="Cambria"/>
                <w:b/>
                <w:i/>
                <w:color w:val="1F497D"/>
                <w:sz w:val="18"/>
              </w:rPr>
              <w:t xml:space="preserve"> </w:t>
            </w:r>
          </w:p>
          <w:p w:rsidR="0029314F" w:rsidRDefault="00457FC0">
            <w:pPr>
              <w:spacing w:after="39"/>
              <w:ind w:left="51"/>
            </w:pPr>
            <w:r>
              <w:rPr>
                <w:rFonts w:ascii="Cambria" w:eastAsia="Cambria" w:hAnsi="Cambria" w:cs="Cambria"/>
                <w:i/>
                <w:color w:val="1F497D"/>
                <w:sz w:val="20"/>
              </w:rPr>
              <w:t>Dukelská 1546</w:t>
            </w:r>
            <w:r>
              <w:rPr>
                <w:rFonts w:ascii="Cambria" w:eastAsia="Cambria" w:hAnsi="Cambria" w:cs="Cambria"/>
                <w:b/>
                <w:i/>
                <w:color w:val="1F497D"/>
                <w:sz w:val="20"/>
              </w:rPr>
              <w:t xml:space="preserve"> </w:t>
            </w:r>
          </w:p>
          <w:p w:rsidR="0029314F" w:rsidRDefault="00457FC0">
            <w:pPr>
              <w:spacing w:after="0"/>
              <w:ind w:left="51"/>
            </w:pPr>
            <w:r>
              <w:rPr>
                <w:rFonts w:ascii="Cambria" w:eastAsia="Cambria" w:hAnsi="Cambria" w:cs="Cambria"/>
                <w:i/>
                <w:color w:val="1F497D"/>
                <w:sz w:val="20"/>
              </w:rPr>
              <w:t xml:space="preserve">IČ: 75033038 </w:t>
            </w:r>
          </w:p>
          <w:p w:rsidR="0029314F" w:rsidRDefault="00457FC0">
            <w:pPr>
              <w:spacing w:after="0"/>
              <w:ind w:left="51"/>
            </w:pPr>
            <w:r>
              <w:rPr>
                <w:rFonts w:ascii="Cambria" w:eastAsia="Cambria" w:hAnsi="Cambria" w:cs="Cambria"/>
                <w:color w:val="1F497D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tblpX="859" w:tblpY="30"/>
        <w:tblOverlap w:val="never"/>
        <w:tblW w:w="9770" w:type="dxa"/>
        <w:tblInd w:w="0" w:type="dxa"/>
        <w:tblCellMar>
          <w:top w:w="96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6"/>
        <w:gridCol w:w="2983"/>
        <w:gridCol w:w="1416"/>
        <w:gridCol w:w="1133"/>
        <w:gridCol w:w="1699"/>
        <w:gridCol w:w="1843"/>
      </w:tblGrid>
      <w:tr w:rsidR="0029314F">
        <w:trPr>
          <w:trHeight w:val="418"/>
        </w:trPr>
        <w:tc>
          <w:tcPr>
            <w:tcW w:w="696" w:type="dxa"/>
            <w:tcBorders>
              <w:top w:val="single" w:sz="4" w:space="0" w:color="B2A1C7"/>
              <w:left w:val="nil"/>
              <w:bottom w:val="single" w:sz="4" w:space="0" w:color="548DD4"/>
              <w:right w:val="nil"/>
            </w:tcBorders>
            <w:shd w:val="clear" w:color="auto" w:fill="0099CC"/>
          </w:tcPr>
          <w:p w:rsidR="0029314F" w:rsidRDefault="00457FC0">
            <w:pPr>
              <w:spacing w:after="0"/>
              <w:ind w:left="204"/>
            </w:pPr>
            <w:r>
              <w:rPr>
                <w:rFonts w:ascii="Cambria" w:eastAsia="Cambria" w:hAnsi="Cambria" w:cs="Cambria"/>
                <w:b/>
                <w:color w:val="FFFFFF"/>
              </w:rPr>
              <w:t xml:space="preserve">No </w:t>
            </w:r>
          </w:p>
        </w:tc>
        <w:tc>
          <w:tcPr>
            <w:tcW w:w="2983" w:type="dxa"/>
            <w:tcBorders>
              <w:top w:val="single" w:sz="4" w:space="0" w:color="B2A1C7"/>
              <w:left w:val="nil"/>
              <w:bottom w:val="single" w:sz="4" w:space="0" w:color="548DD4"/>
              <w:right w:val="nil"/>
            </w:tcBorders>
            <w:shd w:val="clear" w:color="auto" w:fill="0099CC"/>
            <w:vAlign w:val="center"/>
          </w:tcPr>
          <w:p w:rsidR="0029314F" w:rsidRDefault="00457FC0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color w:val="FFFFFF"/>
                <w:sz w:val="18"/>
              </w:rPr>
              <w:t xml:space="preserve">Název </w:t>
            </w:r>
          </w:p>
        </w:tc>
        <w:tc>
          <w:tcPr>
            <w:tcW w:w="1416" w:type="dxa"/>
            <w:tcBorders>
              <w:top w:val="single" w:sz="4" w:space="0" w:color="B2A1C7"/>
              <w:left w:val="nil"/>
              <w:bottom w:val="single" w:sz="4" w:space="0" w:color="548DD4"/>
              <w:right w:val="nil"/>
            </w:tcBorders>
            <w:shd w:val="clear" w:color="auto" w:fill="0099CC"/>
            <w:vAlign w:val="center"/>
          </w:tcPr>
          <w:p w:rsidR="0029314F" w:rsidRDefault="00457FC0">
            <w:pPr>
              <w:spacing w:after="0"/>
              <w:ind w:left="102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18"/>
              </w:rPr>
              <w:t xml:space="preserve">Množství </w:t>
            </w:r>
          </w:p>
        </w:tc>
        <w:tc>
          <w:tcPr>
            <w:tcW w:w="1133" w:type="dxa"/>
            <w:tcBorders>
              <w:top w:val="single" w:sz="4" w:space="0" w:color="B2A1C7"/>
              <w:left w:val="nil"/>
              <w:bottom w:val="single" w:sz="4" w:space="0" w:color="548DD4"/>
              <w:right w:val="nil"/>
            </w:tcBorders>
            <w:shd w:val="clear" w:color="auto" w:fill="0099CC"/>
            <w:vAlign w:val="center"/>
          </w:tcPr>
          <w:p w:rsidR="0029314F" w:rsidRDefault="00457FC0">
            <w:pPr>
              <w:spacing w:after="0"/>
              <w:ind w:left="107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18"/>
              </w:rPr>
              <w:t xml:space="preserve">Cena/ks </w:t>
            </w:r>
          </w:p>
        </w:tc>
        <w:tc>
          <w:tcPr>
            <w:tcW w:w="1699" w:type="dxa"/>
            <w:tcBorders>
              <w:top w:val="single" w:sz="4" w:space="0" w:color="B2A1C7"/>
              <w:left w:val="nil"/>
              <w:bottom w:val="single" w:sz="4" w:space="0" w:color="548DD4"/>
              <w:right w:val="nil"/>
            </w:tcBorders>
            <w:shd w:val="clear" w:color="auto" w:fill="0099CC"/>
            <w:vAlign w:val="center"/>
          </w:tcPr>
          <w:p w:rsidR="0029314F" w:rsidRDefault="00457FC0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b/>
                <w:color w:val="FFFFFF"/>
                <w:sz w:val="18"/>
              </w:rPr>
              <w:t xml:space="preserve">Cena celkem </w:t>
            </w:r>
          </w:p>
        </w:tc>
        <w:tc>
          <w:tcPr>
            <w:tcW w:w="1843" w:type="dxa"/>
            <w:vMerge w:val="restart"/>
            <w:tcBorders>
              <w:top w:val="single" w:sz="4" w:space="0" w:color="B2A1C7"/>
              <w:left w:val="nil"/>
              <w:bottom w:val="single" w:sz="4" w:space="0" w:color="548DD4"/>
              <w:right w:val="nil"/>
            </w:tcBorders>
          </w:tcPr>
          <w:p w:rsidR="0029314F" w:rsidRDefault="0029314F"/>
        </w:tc>
      </w:tr>
      <w:tr w:rsidR="0029314F">
        <w:trPr>
          <w:trHeight w:val="976"/>
        </w:trPr>
        <w:tc>
          <w:tcPr>
            <w:tcW w:w="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29314F" w:rsidRDefault="00457FC0">
            <w:pPr>
              <w:spacing w:after="0"/>
              <w:ind w:left="109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1 </w:t>
            </w:r>
          </w:p>
        </w:tc>
        <w:tc>
          <w:tcPr>
            <w:tcW w:w="29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 w:line="238" w:lineRule="auto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Asus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Vivobook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15 OLED X1505ZA,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Core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i5, RAM 16GB, SSD 512GB, podsvícená klávesnice, webkamera, </w:t>
            </w:r>
          </w:p>
          <w:p w:rsidR="0029314F" w:rsidRDefault="00457FC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Windows 11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Home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29314F" w:rsidRDefault="00457FC0">
            <w:pPr>
              <w:spacing w:after="0"/>
              <w:ind w:left="109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29314F" w:rsidRDefault="00457FC0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22.500,- </w:t>
            </w:r>
          </w:p>
        </w:tc>
        <w:tc>
          <w:tcPr>
            <w:tcW w:w="1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:rsidR="0029314F" w:rsidRDefault="00457FC0">
            <w:pPr>
              <w:spacing w:after="0"/>
              <w:ind w:left="11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67.500,-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9314F" w:rsidRDefault="0029314F"/>
        </w:tc>
      </w:tr>
      <w:tr w:rsidR="0029314F">
        <w:trPr>
          <w:trHeight w:val="370"/>
        </w:trPr>
        <w:tc>
          <w:tcPr>
            <w:tcW w:w="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09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2 </w:t>
            </w:r>
          </w:p>
        </w:tc>
        <w:tc>
          <w:tcPr>
            <w:tcW w:w="29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Zprovoznění, instalace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Win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 + Office </w:t>
            </w:r>
          </w:p>
        </w:tc>
        <w:tc>
          <w:tcPr>
            <w:tcW w:w="141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09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13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2.000,- </w:t>
            </w:r>
          </w:p>
        </w:tc>
        <w:tc>
          <w:tcPr>
            <w:tcW w:w="1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13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6.000,-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9314F" w:rsidRDefault="0029314F"/>
        </w:tc>
      </w:tr>
      <w:tr w:rsidR="0029314F">
        <w:trPr>
          <w:trHeight w:val="370"/>
        </w:trPr>
        <w:tc>
          <w:tcPr>
            <w:tcW w:w="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9314F" w:rsidRDefault="0029314F"/>
        </w:tc>
      </w:tr>
      <w:tr w:rsidR="0029314F">
        <w:trPr>
          <w:trHeight w:val="370"/>
        </w:trPr>
        <w:tc>
          <w:tcPr>
            <w:tcW w:w="69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:rsidR="0029314F" w:rsidRDefault="00457FC0">
            <w:pPr>
              <w:spacing w:after="0"/>
              <w:ind w:left="150"/>
              <w:jc w:val="center"/>
            </w:pPr>
            <w:r>
              <w:rPr>
                <w:rFonts w:ascii="Cambria" w:eastAsia="Cambria" w:hAnsi="Cambria" w:cs="Cambria"/>
                <w:color w:val="1F497D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548DD4"/>
              <w:right w:val="nil"/>
            </w:tcBorders>
          </w:tcPr>
          <w:p w:rsidR="0029314F" w:rsidRDefault="0029314F"/>
        </w:tc>
      </w:tr>
    </w:tbl>
    <w:p w:rsidR="0029314F" w:rsidRDefault="00457FC0">
      <w:pPr>
        <w:tabs>
          <w:tab w:val="right" w:pos="10676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254508" cy="1898631"/>
                <wp:effectExtent l="0" t="0" r="0" b="0"/>
                <wp:docPr id="2117" name="Group 2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" cy="1898631"/>
                          <a:chOff x="0" y="0"/>
                          <a:chExt cx="254508" cy="1898631"/>
                        </a:xfrm>
                      </wpg:grpSpPr>
                      <wps:wsp>
                        <wps:cNvPr id="7" name="Rectangle 7"/>
                        <wps:cNvSpPr/>
                        <wps:spPr>
                          <a:xfrm rot="-5399999">
                            <a:off x="-670915" y="889219"/>
                            <a:ext cx="1680327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314F" w:rsidRDefault="00457FC0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0099CC"/>
                                  <w:sz w:val="40"/>
                                </w:rPr>
                                <w:t xml:space="preserve">nabídka #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 rot="-5399999">
                            <a:off x="-23355" y="274928"/>
                            <a:ext cx="38520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314F" w:rsidRDefault="00457FC0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0099CC"/>
                                  <w:sz w:val="4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 rot="-5399999">
                            <a:off x="72269" y="80923"/>
                            <a:ext cx="19395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314F" w:rsidRDefault="00457FC0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0099CC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 rot="-5399999">
                            <a:off x="72269" y="-65419"/>
                            <a:ext cx="193958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314F" w:rsidRDefault="00457FC0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0099CC"/>
                                  <w:sz w:val="4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 rot="-5399999">
                            <a:off x="132013" y="-150490"/>
                            <a:ext cx="74469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314F" w:rsidRDefault="00457FC0">
                              <w:r>
                                <w:rPr>
                                  <w:rFonts w:ascii="Cambria" w:eastAsia="Cambria" w:hAnsi="Cambria" w:cs="Cambria"/>
                                  <w:b/>
                                  <w:i/>
                                  <w:color w:val="0099CC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7" style="width:20.04pt;height:149.498pt;mso-position-horizontal-relative:char;mso-position-vertical-relative:line" coordsize="2545,18986">
                <v:rect id="Rectangle 7" style="position:absolute;width:16803;height:3384;left:-6709;top:8892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i w:val="1"/>
                            <w:color w:val="0099cc"/>
                            <w:sz w:val="40"/>
                          </w:rPr>
                          <w:t xml:space="preserve">nabídka #  </w:t>
                        </w:r>
                      </w:p>
                    </w:txbxContent>
                  </v:textbox>
                </v:rect>
                <v:rect id="Rectangle 8" style="position:absolute;width:3852;height:3384;left:-233;top:274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i w:val="1"/>
                            <w:color w:val="0099cc"/>
                            <w:sz w:val="40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9" style="position:absolute;width:1939;height:3384;left:722;top:809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i w:val="1"/>
                            <w:color w:val="0099cc"/>
                            <w:sz w:val="40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10" style="position:absolute;width:1939;height:3384;left:722;top:-65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i w:val="1"/>
                            <w:color w:val="0099cc"/>
                            <w:sz w:val="40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11" style="position:absolute;width:744;height:3384;left:1320;top:-150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i w:val="1"/>
                            <w:color w:val="0099cc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mbria" w:eastAsia="Cambria" w:hAnsi="Cambria" w:cs="Cambria"/>
          <w:color w:val="1F497D"/>
          <w:sz w:val="20"/>
        </w:rPr>
        <w:tab/>
        <w:t xml:space="preserve"> </w:t>
      </w:r>
    </w:p>
    <w:tbl>
      <w:tblPr>
        <w:tblStyle w:val="TableGrid"/>
        <w:tblW w:w="9301" w:type="dxa"/>
        <w:tblInd w:w="1001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61"/>
        <w:gridCol w:w="1140"/>
      </w:tblGrid>
      <w:tr w:rsidR="0029314F">
        <w:trPr>
          <w:trHeight w:val="466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29314F" w:rsidRDefault="00457FC0">
            <w:pPr>
              <w:tabs>
                <w:tab w:val="center" w:pos="5733"/>
              </w:tabs>
              <w:spacing w:after="0"/>
            </w:pPr>
            <w:r>
              <w:rPr>
                <w:rFonts w:ascii="Cambria" w:eastAsia="Cambria" w:hAnsi="Cambria" w:cs="Cambria"/>
                <w:color w:val="1F497D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color w:val="1F497D"/>
                <w:sz w:val="20"/>
              </w:rPr>
              <w:tab/>
              <w:t xml:space="preserve">CENA CELKEM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9314F" w:rsidRDefault="00457FC0">
            <w:pPr>
              <w:spacing w:after="0"/>
              <w:ind w:left="67"/>
              <w:jc w:val="both"/>
            </w:pPr>
            <w:r>
              <w:rPr>
                <w:rFonts w:ascii="Cambria" w:eastAsia="Cambria" w:hAnsi="Cambria" w:cs="Cambria"/>
                <w:color w:val="1F497D"/>
                <w:sz w:val="20"/>
              </w:rPr>
              <w:t xml:space="preserve">73.500,- Kč </w:t>
            </w:r>
          </w:p>
        </w:tc>
      </w:tr>
      <w:tr w:rsidR="0029314F">
        <w:trPr>
          <w:trHeight w:val="569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4F" w:rsidRDefault="00457FC0">
            <w:pPr>
              <w:tabs>
                <w:tab w:val="center" w:pos="3679"/>
                <w:tab w:val="center" w:pos="5880"/>
              </w:tabs>
              <w:spacing w:after="0"/>
            </w:pPr>
            <w:r>
              <w:rPr>
                <w:rFonts w:ascii="Cambria" w:eastAsia="Cambria" w:hAnsi="Cambria" w:cs="Cambria"/>
                <w:color w:val="1F497D"/>
                <w:sz w:val="31"/>
                <w:vertAlign w:val="superscript"/>
              </w:rPr>
              <w:t xml:space="preserve"> </w:t>
            </w:r>
            <w:r>
              <w:rPr>
                <w:rFonts w:ascii="Cambria" w:eastAsia="Cambria" w:hAnsi="Cambria" w:cs="Cambria"/>
                <w:color w:val="1F497D"/>
                <w:sz w:val="31"/>
                <w:vertAlign w:val="superscript"/>
              </w:rPr>
              <w:tab/>
              <w:t xml:space="preserve"> </w:t>
            </w:r>
            <w:r>
              <w:rPr>
                <w:rFonts w:ascii="Cambria" w:eastAsia="Cambria" w:hAnsi="Cambria" w:cs="Cambria"/>
                <w:color w:val="1F497D"/>
                <w:sz w:val="31"/>
                <w:vertAlign w:val="superscript"/>
              </w:rPr>
              <w:tab/>
            </w:r>
            <w:r>
              <w:rPr>
                <w:rFonts w:ascii="Cambria" w:eastAsia="Cambria" w:hAnsi="Cambria" w:cs="Cambria"/>
                <w:b/>
                <w:i/>
                <w:color w:val="1F497D"/>
              </w:rPr>
              <w:t xml:space="preserve">Celkem k platbě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314F" w:rsidRDefault="00457FC0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i/>
                <w:color w:val="1F497D"/>
              </w:rPr>
              <w:t xml:space="preserve">73.500,- Kč </w:t>
            </w:r>
          </w:p>
        </w:tc>
      </w:tr>
    </w:tbl>
    <w:p w:rsidR="0029314F" w:rsidRDefault="00457FC0">
      <w:pPr>
        <w:spacing w:after="0"/>
        <w:jc w:val="right"/>
      </w:pPr>
      <w:r>
        <w:rPr>
          <w:rFonts w:ascii="Cambria" w:eastAsia="Cambria" w:hAnsi="Cambria" w:cs="Cambria"/>
          <w:i/>
          <w:color w:val="1F497D"/>
        </w:rPr>
        <w:t xml:space="preserve"> </w:t>
      </w:r>
    </w:p>
    <w:p w:rsidR="0029314F" w:rsidRDefault="00457FC0">
      <w:pPr>
        <w:spacing w:after="0"/>
        <w:ind w:left="857"/>
      </w:pPr>
      <w:r>
        <w:rPr>
          <w:rFonts w:ascii="Arial" w:eastAsia="Arial" w:hAnsi="Arial" w:cs="Arial"/>
          <w:sz w:val="20"/>
        </w:rPr>
        <w:t xml:space="preserve"> </w:t>
      </w:r>
    </w:p>
    <w:p w:rsidR="0029314F" w:rsidRDefault="00457FC0">
      <w:pPr>
        <w:spacing w:after="39"/>
        <w:ind w:left="857"/>
      </w:pPr>
      <w:r>
        <w:rPr>
          <w:rFonts w:ascii="Arial" w:eastAsia="Arial" w:hAnsi="Arial" w:cs="Arial"/>
          <w:sz w:val="20"/>
        </w:rPr>
        <w:t xml:space="preserve"> </w:t>
      </w:r>
    </w:p>
    <w:p w:rsidR="0029314F" w:rsidRDefault="00457FC0">
      <w:pPr>
        <w:spacing w:after="0"/>
        <w:ind w:left="857"/>
      </w:pPr>
      <w:r>
        <w:rPr>
          <w:rFonts w:ascii="Trebuchet MS" w:eastAsia="Trebuchet MS" w:hAnsi="Trebuchet MS" w:cs="Trebuchet MS"/>
          <w:color w:val="1F497D"/>
          <w:sz w:val="24"/>
        </w:rPr>
        <w:t>Razítko a podpis:</w:t>
      </w:r>
      <w:r>
        <w:rPr>
          <w:rFonts w:ascii="Trebuchet MS" w:eastAsia="Trebuchet MS" w:hAnsi="Trebuchet MS" w:cs="Trebuchet MS"/>
          <w:color w:val="1F497D"/>
          <w:sz w:val="20"/>
        </w:rPr>
        <w:t xml:space="preserve"> _________________________ </w:t>
      </w:r>
    </w:p>
    <w:p w:rsidR="0029314F" w:rsidRDefault="00457FC0">
      <w:pPr>
        <w:spacing w:after="0"/>
        <w:ind w:left="857"/>
      </w:pPr>
      <w:r>
        <w:rPr>
          <w:rFonts w:ascii="Trebuchet MS" w:eastAsia="Trebuchet MS" w:hAnsi="Trebuchet MS" w:cs="Trebuchet MS"/>
          <w:color w:val="1F497D"/>
          <w:sz w:val="20"/>
        </w:rPr>
        <w:t xml:space="preserve"> </w:t>
      </w:r>
    </w:p>
    <w:p w:rsidR="0029314F" w:rsidRDefault="00457FC0">
      <w:pPr>
        <w:spacing w:after="0"/>
        <w:ind w:left="857"/>
      </w:pPr>
      <w:r>
        <w:rPr>
          <w:rFonts w:ascii="Arial" w:eastAsia="Arial" w:hAnsi="Arial" w:cs="Arial"/>
          <w:color w:val="1F497D"/>
          <w:sz w:val="20"/>
        </w:rPr>
        <w:t xml:space="preserve"> </w:t>
      </w:r>
    </w:p>
    <w:p w:rsidR="0029314F" w:rsidRDefault="00457FC0">
      <w:pPr>
        <w:spacing w:after="39"/>
        <w:ind w:left="857"/>
      </w:pPr>
      <w:r>
        <w:rPr>
          <w:rFonts w:ascii="Trebuchet MS" w:eastAsia="Trebuchet MS" w:hAnsi="Trebuchet MS" w:cs="Trebuchet MS"/>
          <w:color w:val="0070C0"/>
          <w:sz w:val="20"/>
        </w:rPr>
        <w:t xml:space="preserve"> </w:t>
      </w:r>
      <w:r>
        <w:rPr>
          <w:rFonts w:ascii="Arial" w:eastAsia="Arial" w:hAnsi="Arial" w:cs="Arial"/>
          <w:color w:val="4F81BD"/>
          <w:sz w:val="18"/>
        </w:rPr>
        <w:t xml:space="preserve"> </w:t>
      </w:r>
    </w:p>
    <w:p w:rsidR="0029314F" w:rsidRDefault="00457FC0">
      <w:pPr>
        <w:pStyle w:val="Nadpis1"/>
      </w:pPr>
      <w:r>
        <w:t>DODAVATEL</w:t>
      </w:r>
      <w:r>
        <w:rPr>
          <w:color w:val="4F81BD"/>
          <w:sz w:val="18"/>
        </w:rPr>
        <w:t xml:space="preserve"> </w:t>
      </w:r>
    </w:p>
    <w:p w:rsidR="0029314F" w:rsidRDefault="00457FC0">
      <w:pPr>
        <w:spacing w:after="93"/>
        <w:ind w:left="854"/>
      </w:pPr>
      <w:r>
        <w:rPr>
          <w:noProof/>
        </w:rPr>
        <mc:AlternateContent>
          <mc:Choice Requires="wpg">
            <w:drawing>
              <wp:inline distT="0" distB="0" distL="0" distR="0">
                <wp:extent cx="6207253" cy="6096"/>
                <wp:effectExtent l="0" t="0" r="0" b="0"/>
                <wp:docPr id="2118" name="Group 2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253" cy="6096"/>
                          <a:chOff x="0" y="0"/>
                          <a:chExt cx="6207253" cy="6096"/>
                        </a:xfrm>
                      </wpg:grpSpPr>
                      <wps:wsp>
                        <wps:cNvPr id="2749" name="Shape 2749"/>
                        <wps:cNvSpPr/>
                        <wps:spPr>
                          <a:xfrm>
                            <a:off x="0" y="0"/>
                            <a:ext cx="32080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20" h="9144">
                                <a:moveTo>
                                  <a:pt x="0" y="0"/>
                                </a:moveTo>
                                <a:lnTo>
                                  <a:pt x="3208020" y="0"/>
                                </a:lnTo>
                                <a:lnTo>
                                  <a:pt x="32080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2080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3214116" y="0"/>
                            <a:ext cx="29931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136" h="9144">
                                <a:moveTo>
                                  <a:pt x="0" y="0"/>
                                </a:moveTo>
                                <a:lnTo>
                                  <a:pt x="2993136" y="0"/>
                                </a:lnTo>
                                <a:lnTo>
                                  <a:pt x="2993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B3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8" style="width:488.76pt;height:0.47998pt;mso-position-horizontal-relative:char;mso-position-vertical-relative:line" coordsize="62072,60">
                <v:shape id="Shape 2752" style="position:absolute;width:32080;height:91;left:0;top:0;" coordsize="3208020,9144" path="m0,0l3208020,0l3208020,9144l0,9144l0,0">
                  <v:stroke weight="0pt" endcap="flat" joinstyle="miter" miterlimit="10" on="false" color="#000000" opacity="0"/>
                  <v:fill on="true" color="#8db3e2"/>
                </v:shape>
                <v:shape id="Shape 2753" style="position:absolute;width:91;height:91;left:32080;top:0;" coordsize="9144,9144" path="m0,0l9144,0l9144,9144l0,9144l0,0">
                  <v:stroke weight="0pt" endcap="flat" joinstyle="miter" miterlimit="10" on="false" color="#000000" opacity="0"/>
                  <v:fill on="true" color="#8db3e2"/>
                </v:shape>
                <v:shape id="Shape 2754" style="position:absolute;width:29931;height:91;left:32141;top:0;" coordsize="2993136,9144" path="m0,0l2993136,0l2993136,9144l0,9144l0,0">
                  <v:stroke weight="0pt" endcap="flat" joinstyle="miter" miterlimit="10" on="false" color="#000000" opacity="0"/>
                  <v:fill on="true" color="#8db3e2"/>
                </v:shape>
              </v:group>
            </w:pict>
          </mc:Fallback>
        </mc:AlternateContent>
      </w:r>
    </w:p>
    <w:p w:rsidR="0029314F" w:rsidRDefault="00457FC0">
      <w:pPr>
        <w:spacing w:after="91"/>
        <w:ind w:left="996" w:right="1518" w:hanging="10"/>
      </w:pPr>
      <w:r>
        <w:rPr>
          <w:rFonts w:ascii="Cambria" w:eastAsia="Cambria" w:hAnsi="Cambria" w:cs="Cambria"/>
          <w:b/>
          <w:i/>
          <w:color w:val="1F497D"/>
          <w:sz w:val="20"/>
        </w:rPr>
        <w:t xml:space="preserve">Štefan KUTĚJ </w:t>
      </w:r>
      <w:r>
        <w:rPr>
          <w:rFonts w:ascii="Cambria" w:eastAsia="Cambria" w:hAnsi="Cambria" w:cs="Cambria"/>
          <w:b/>
          <w:i/>
          <w:color w:val="1F497D"/>
          <w:sz w:val="20"/>
        </w:rPr>
        <w:tab/>
      </w:r>
      <w:r>
        <w:rPr>
          <w:rFonts w:ascii="Cambria" w:eastAsia="Cambria" w:hAnsi="Cambria" w:cs="Cambria"/>
          <w:i/>
          <w:color w:val="1F497D"/>
          <w:sz w:val="20"/>
        </w:rPr>
        <w:t xml:space="preserve">Banka: </w:t>
      </w:r>
      <w:r>
        <w:rPr>
          <w:rFonts w:ascii="Cambria" w:eastAsia="Cambria" w:hAnsi="Cambria" w:cs="Cambria"/>
          <w:i/>
          <w:color w:val="1F497D"/>
          <w:sz w:val="20"/>
        </w:rPr>
        <w:t xml:space="preserve"> </w:t>
      </w:r>
    </w:p>
    <w:p w:rsidR="0029314F" w:rsidRDefault="00457FC0">
      <w:pPr>
        <w:tabs>
          <w:tab w:val="center" w:pos="1265"/>
          <w:tab w:val="center" w:pos="7581"/>
        </w:tabs>
        <w:spacing w:after="0"/>
      </w:pPr>
      <w:r>
        <w:tab/>
      </w:r>
      <w:r>
        <w:rPr>
          <w:rFonts w:ascii="Cambria" w:eastAsia="Cambria" w:hAnsi="Cambria" w:cs="Cambria"/>
          <w:i/>
          <w:color w:val="1F497D"/>
          <w:sz w:val="31"/>
          <w:vertAlign w:val="subscript"/>
        </w:rPr>
        <w:tab/>
      </w:r>
      <w:r>
        <w:rPr>
          <w:rFonts w:ascii="Cambria" w:eastAsia="Cambria" w:hAnsi="Cambria" w:cs="Cambria"/>
          <w:i/>
          <w:color w:val="1F497D"/>
          <w:sz w:val="20"/>
        </w:rPr>
        <w:t xml:space="preserve">Způsob platby: </w:t>
      </w:r>
      <w:proofErr w:type="spellStart"/>
      <w:r>
        <w:rPr>
          <w:rFonts w:ascii="Cambria" w:eastAsia="Cambria" w:hAnsi="Cambria" w:cs="Cambria"/>
          <w:i/>
          <w:color w:val="1F497D"/>
          <w:sz w:val="20"/>
        </w:rPr>
        <w:t>bankovnim</w:t>
      </w:r>
      <w:proofErr w:type="spellEnd"/>
      <w:r>
        <w:rPr>
          <w:rFonts w:ascii="Cambria" w:eastAsia="Cambria" w:hAnsi="Cambria" w:cs="Cambria"/>
          <w:i/>
          <w:color w:val="1F497D"/>
          <w:sz w:val="20"/>
        </w:rPr>
        <w:t xml:space="preserve"> </w:t>
      </w:r>
      <w:proofErr w:type="spellStart"/>
      <w:r>
        <w:rPr>
          <w:rFonts w:ascii="Cambria" w:eastAsia="Cambria" w:hAnsi="Cambria" w:cs="Cambria"/>
          <w:i/>
          <w:color w:val="1F497D"/>
          <w:sz w:val="20"/>
        </w:rPr>
        <w:t>prevodem</w:t>
      </w:r>
      <w:proofErr w:type="spellEnd"/>
      <w:r>
        <w:rPr>
          <w:rFonts w:ascii="Arial" w:eastAsia="Arial" w:hAnsi="Arial" w:cs="Arial"/>
          <w:i/>
          <w:color w:val="1F497D"/>
          <w:sz w:val="20"/>
        </w:rPr>
        <w:t xml:space="preserve"> </w:t>
      </w:r>
    </w:p>
    <w:p w:rsidR="0029314F" w:rsidRDefault="00457FC0">
      <w:pPr>
        <w:spacing w:after="0"/>
        <w:ind w:left="996" w:right="1518" w:hanging="10"/>
      </w:pPr>
      <w:r>
        <w:rPr>
          <w:rFonts w:ascii="Cambria" w:eastAsia="Cambria" w:hAnsi="Cambria" w:cs="Cambria"/>
          <w:i/>
          <w:color w:val="1F497D"/>
          <w:sz w:val="20"/>
        </w:rPr>
        <w:t xml:space="preserve">IČ: 70721866 </w:t>
      </w:r>
    </w:p>
    <w:p w:rsidR="0029314F" w:rsidRDefault="00457FC0">
      <w:pPr>
        <w:spacing w:after="0"/>
        <w:ind w:left="1001"/>
      </w:pPr>
      <w:r>
        <w:rPr>
          <w:rFonts w:ascii="Cambria" w:eastAsia="Cambria" w:hAnsi="Cambria" w:cs="Cambria"/>
          <w:i/>
          <w:color w:val="1F497D"/>
          <w:sz w:val="20"/>
        </w:rPr>
        <w:t xml:space="preserve"> </w:t>
      </w:r>
    </w:p>
    <w:p w:rsidR="0029314F" w:rsidRDefault="00457FC0">
      <w:pPr>
        <w:spacing w:after="281"/>
        <w:ind w:left="1001"/>
      </w:pPr>
      <w:r>
        <w:rPr>
          <w:rFonts w:ascii="Cambria" w:eastAsia="Cambria" w:hAnsi="Cambria" w:cs="Cambria"/>
          <w:i/>
          <w:color w:val="1F497D"/>
          <w:sz w:val="20"/>
        </w:rPr>
        <w:t xml:space="preserve">Telefon: </w:t>
      </w:r>
      <w:bookmarkStart w:id="0" w:name="_GoBack"/>
      <w:bookmarkEnd w:id="0"/>
    </w:p>
    <w:p w:rsidR="0029314F" w:rsidRDefault="00457FC0">
      <w:pPr>
        <w:spacing w:after="18"/>
        <w:ind w:right="1416"/>
        <w:jc w:val="right"/>
      </w:pPr>
      <w:r>
        <w:rPr>
          <w:rFonts w:ascii="Cambria" w:eastAsia="Cambria" w:hAnsi="Cambria" w:cs="Cambria"/>
          <w:color w:val="4F81BD"/>
        </w:rPr>
        <w:t xml:space="preserve"> </w:t>
      </w:r>
    </w:p>
    <w:p w:rsidR="0029314F" w:rsidRDefault="00457FC0">
      <w:pPr>
        <w:spacing w:after="0"/>
      </w:pPr>
      <w:r>
        <w:rPr>
          <w:color w:val="1F497D"/>
          <w:sz w:val="20"/>
        </w:rPr>
        <w:t xml:space="preserve"> </w:t>
      </w:r>
    </w:p>
    <w:sectPr w:rsidR="0029314F">
      <w:pgSz w:w="12240" w:h="15840"/>
      <w:pgMar w:top="1440" w:right="568" w:bottom="1440" w:left="9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4F"/>
    <w:rsid w:val="0029314F"/>
    <w:rsid w:val="0045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9306"/>
  <w15:docId w15:val="{0702D93B-2622-4B11-8985-4FBE019D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01"/>
      <w:outlineLvl w:val="0"/>
    </w:pPr>
    <w:rPr>
      <w:rFonts w:ascii="Cambria" w:eastAsia="Cambria" w:hAnsi="Cambria" w:cs="Cambria"/>
      <w:color w:val="0099CC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Cambria" w:hAnsi="Cambria" w:cs="Cambria"/>
      <w:color w:val="0099CC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</dc:creator>
  <cp:keywords/>
  <cp:lastModifiedBy>Uživatel systému Windows</cp:lastModifiedBy>
  <cp:revision>2</cp:revision>
  <dcterms:created xsi:type="dcterms:W3CDTF">2023-11-27T13:00:00Z</dcterms:created>
  <dcterms:modified xsi:type="dcterms:W3CDTF">2023-11-27T13:00:00Z</dcterms:modified>
</cp:coreProperties>
</file>