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533" w:rsidRDefault="004C0533" w:rsidP="004C0533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1B289B">
        <w:rPr>
          <w:rFonts w:ascii="Times New Roman" w:hAnsi="Times New Roman"/>
          <w:b/>
          <w:i/>
          <w:sz w:val="28"/>
        </w:rPr>
        <w:t>10</w:t>
      </w:r>
    </w:p>
    <w:p w:rsidR="004C0533" w:rsidRDefault="004C0533" w:rsidP="004C0533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ke smlouvě o výpůjčce ze dne 28. 4. 2017 </w:t>
      </w:r>
    </w:p>
    <w:p w:rsidR="004C0533" w:rsidRDefault="004C0533" w:rsidP="004C0533">
      <w:pPr>
        <w:pStyle w:val="Nadpis1"/>
      </w:pPr>
    </w:p>
    <w:p w:rsidR="004C0533" w:rsidRDefault="004C0533" w:rsidP="004C0533">
      <w:pPr>
        <w:pStyle w:val="Nadpis1"/>
      </w:pPr>
    </w:p>
    <w:p w:rsidR="004C0533" w:rsidRDefault="004C0533" w:rsidP="004C0533">
      <w:pPr>
        <w:pStyle w:val="Nadpis1"/>
      </w:pPr>
      <w:r>
        <w:t>I. Smluvní strany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4C0533" w:rsidRDefault="004C0533" w:rsidP="004C0533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4C0533" w:rsidRDefault="004C0533" w:rsidP="004C0533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starostou </w:t>
      </w:r>
      <w:r w:rsidR="00CA7E71">
        <w:rPr>
          <w:rFonts w:ascii="Times New Roman" w:hAnsi="Times New Roman"/>
          <w:sz w:val="24"/>
          <w:szCs w:val="24"/>
        </w:rPr>
        <w:t xml:space="preserve">Ing. arch. </w:t>
      </w:r>
      <w:proofErr w:type="spellStart"/>
      <w:r w:rsidR="00CA7E71">
        <w:rPr>
          <w:rFonts w:ascii="Times New Roman" w:hAnsi="Times New Roman"/>
          <w:sz w:val="24"/>
          <w:szCs w:val="24"/>
        </w:rPr>
        <w:t>Alexandrosem</w:t>
      </w:r>
      <w:proofErr w:type="spellEnd"/>
      <w:r w:rsidR="00CA7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7E71">
        <w:rPr>
          <w:rFonts w:ascii="Times New Roman" w:hAnsi="Times New Roman"/>
          <w:sz w:val="24"/>
          <w:szCs w:val="24"/>
        </w:rPr>
        <w:t>Kaminarasem</w:t>
      </w:r>
      <w:proofErr w:type="spellEnd"/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</w:p>
    <w:p w:rsidR="004C0533" w:rsidRPr="001E2D26" w:rsidRDefault="004C0533" w:rsidP="004C053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Školní 2055, příspěvková organizace</w:t>
      </w:r>
    </w:p>
    <w:p w:rsidR="004C0533" w:rsidRDefault="004C0533" w:rsidP="004C0533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D27D6">
        <w:rPr>
          <w:rFonts w:ascii="Times New Roman" w:hAnsi="Times New Roman"/>
          <w:sz w:val="24"/>
          <w:szCs w:val="24"/>
        </w:rPr>
        <w:t>Školní</w:t>
      </w:r>
      <w:r>
        <w:rPr>
          <w:rFonts w:ascii="Times New Roman" w:hAnsi="Times New Roman"/>
          <w:sz w:val="24"/>
          <w:szCs w:val="24"/>
        </w:rPr>
        <w:t xml:space="preserve"> 2055</w:t>
      </w:r>
      <w:r w:rsidRPr="001D27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594 01 Velké Meziříčí</w:t>
      </w:r>
    </w:p>
    <w:p w:rsidR="004C0533" w:rsidRDefault="004C0533" w:rsidP="004C0533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70993092</w:t>
      </w:r>
    </w:p>
    <w:p w:rsidR="004C0533" w:rsidRDefault="004C0533" w:rsidP="004C0533">
      <w:pPr>
        <w:pStyle w:val="Zkladntext21"/>
      </w:pPr>
      <w:r>
        <w:t xml:space="preserve"> </w:t>
      </w:r>
      <w:r>
        <w:tab/>
        <w:t xml:space="preserve">zastoupená ředitelem Mgr. Petrem Blažkem  </w:t>
      </w:r>
    </w:p>
    <w:p w:rsidR="004C0533" w:rsidRDefault="004C0533" w:rsidP="004C0533">
      <w:pPr>
        <w:jc w:val="center"/>
        <w:rPr>
          <w:rFonts w:ascii="Times New Roman" w:hAnsi="Times New Roman"/>
          <w:b/>
          <w:i/>
          <w:sz w:val="24"/>
        </w:rPr>
      </w:pPr>
    </w:p>
    <w:p w:rsidR="004C0533" w:rsidRDefault="004C0533" w:rsidP="004C0533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4C0533" w:rsidRDefault="004C0533" w:rsidP="004C0533">
      <w:pPr>
        <w:jc w:val="center"/>
        <w:rPr>
          <w:rFonts w:ascii="Times New Roman" w:hAnsi="Times New Roman"/>
          <w:sz w:val="24"/>
        </w:rPr>
      </w:pPr>
    </w:p>
    <w:p w:rsidR="00CF3332" w:rsidRDefault="004C0533" w:rsidP="00CF33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Tímto dodatkem se mění čl. II. smlouvy o výpůjčce ze dne 28. 4. 2017 následovně. </w:t>
      </w:r>
      <w:r w:rsidR="00966A9F">
        <w:rPr>
          <w:rFonts w:ascii="Times New Roman" w:hAnsi="Times New Roman"/>
          <w:sz w:val="24"/>
        </w:rPr>
        <w:t xml:space="preserve"> </w:t>
      </w:r>
      <w:proofErr w:type="spellStart"/>
      <w:r w:rsidR="00966A9F">
        <w:rPr>
          <w:rFonts w:ascii="Times New Roman" w:hAnsi="Times New Roman"/>
          <w:sz w:val="24"/>
        </w:rPr>
        <w:t>Půjčitel</w:t>
      </w:r>
      <w:proofErr w:type="spellEnd"/>
      <w:r w:rsidR="00966A9F">
        <w:rPr>
          <w:rFonts w:ascii="Times New Roman" w:hAnsi="Times New Roman"/>
          <w:sz w:val="24"/>
        </w:rPr>
        <w:t xml:space="preserve"> je výlučným vlastníkem movit</w:t>
      </w:r>
      <w:r w:rsidR="00FE1939">
        <w:rPr>
          <w:rFonts w:ascii="Times New Roman" w:hAnsi="Times New Roman"/>
          <w:sz w:val="24"/>
        </w:rPr>
        <w:t>ých</w:t>
      </w:r>
      <w:r w:rsidR="00966A9F">
        <w:rPr>
          <w:rFonts w:ascii="Times New Roman" w:hAnsi="Times New Roman"/>
          <w:sz w:val="24"/>
        </w:rPr>
        <w:t xml:space="preserve"> věc</w:t>
      </w:r>
      <w:r w:rsidR="002F2161">
        <w:rPr>
          <w:rFonts w:ascii="Times New Roman" w:hAnsi="Times New Roman"/>
          <w:sz w:val="24"/>
        </w:rPr>
        <w:t>í</w:t>
      </w:r>
      <w:r w:rsidR="00966A9F">
        <w:rPr>
          <w:rFonts w:ascii="Times New Roman" w:hAnsi="Times New Roman"/>
          <w:sz w:val="24"/>
        </w:rPr>
        <w:t xml:space="preserve"> v pořizovací ceně</w:t>
      </w:r>
      <w:r w:rsidR="00966A9F">
        <w:rPr>
          <w:rFonts w:ascii="Times New Roman" w:hAnsi="Times New Roman"/>
          <w:b/>
          <w:sz w:val="24"/>
        </w:rPr>
        <w:t> </w:t>
      </w:r>
      <w:r w:rsidR="001B289B">
        <w:rPr>
          <w:rFonts w:ascii="Times New Roman" w:hAnsi="Times New Roman"/>
          <w:b/>
          <w:sz w:val="24"/>
        </w:rPr>
        <w:t>367 416</w:t>
      </w:r>
      <w:r w:rsidR="00966A9F">
        <w:rPr>
          <w:rFonts w:ascii="Times New Roman" w:hAnsi="Times New Roman"/>
          <w:b/>
          <w:sz w:val="24"/>
        </w:rPr>
        <w:t>,00</w:t>
      </w:r>
      <w:r w:rsidR="00966A9F" w:rsidRPr="00614B62">
        <w:rPr>
          <w:rFonts w:ascii="Times New Roman" w:hAnsi="Times New Roman"/>
          <w:b/>
          <w:sz w:val="24"/>
        </w:rPr>
        <w:t xml:space="preserve"> </w:t>
      </w:r>
      <w:r w:rsidR="00966A9F">
        <w:rPr>
          <w:rFonts w:ascii="Times New Roman" w:hAnsi="Times New Roman"/>
          <w:b/>
          <w:sz w:val="24"/>
        </w:rPr>
        <w:t>Kč</w:t>
      </w:r>
      <w:r w:rsidR="00966A9F">
        <w:rPr>
          <w:rFonts w:ascii="Times New Roman" w:hAnsi="Times New Roman"/>
          <w:sz w:val="24"/>
        </w:rPr>
        <w:t xml:space="preserve"> uveden</w:t>
      </w:r>
      <w:r w:rsidR="00FE1939">
        <w:rPr>
          <w:rFonts w:ascii="Times New Roman" w:hAnsi="Times New Roman"/>
          <w:sz w:val="24"/>
        </w:rPr>
        <w:t>ých</w:t>
      </w:r>
      <w:r w:rsidR="00966A9F">
        <w:rPr>
          <w:rFonts w:ascii="Times New Roman" w:hAnsi="Times New Roman"/>
          <w:sz w:val="24"/>
        </w:rPr>
        <w:t xml:space="preserve"> v příloze dodatku č. </w:t>
      </w:r>
      <w:r w:rsidR="001B289B">
        <w:rPr>
          <w:rFonts w:ascii="Times New Roman" w:hAnsi="Times New Roman"/>
          <w:sz w:val="24"/>
        </w:rPr>
        <w:t>10</w:t>
      </w:r>
      <w:r w:rsidR="00966A9F">
        <w:rPr>
          <w:rFonts w:ascii="Times New Roman" w:hAnsi="Times New Roman"/>
          <w:sz w:val="24"/>
        </w:rPr>
        <w:t xml:space="preserve"> ke smlouvě o výpůjčce (dále jen „</w:t>
      </w:r>
      <w:r w:rsidR="00966A9F" w:rsidRPr="007E37E9">
        <w:rPr>
          <w:rFonts w:ascii="Times New Roman" w:hAnsi="Times New Roman"/>
          <w:b/>
          <w:sz w:val="24"/>
        </w:rPr>
        <w:t>předmět výpůjčky</w:t>
      </w:r>
      <w:r w:rsidR="00966A9F">
        <w:rPr>
          <w:rFonts w:ascii="Times New Roman" w:hAnsi="Times New Roman"/>
          <w:sz w:val="24"/>
        </w:rPr>
        <w:t>“), kterým</w:t>
      </w:r>
      <w:r w:rsidR="00DF0CC1">
        <w:rPr>
          <w:rFonts w:ascii="Times New Roman" w:hAnsi="Times New Roman"/>
          <w:sz w:val="24"/>
        </w:rPr>
        <w:t>i</w:t>
      </w:r>
      <w:r w:rsidR="00966A9F">
        <w:rPr>
          <w:rFonts w:ascii="Times New Roman" w:hAnsi="Times New Roman"/>
          <w:sz w:val="24"/>
        </w:rPr>
        <w:t xml:space="preserve"> se zvyšuje hodnota movitých věcí přenechaných k dočasnému užívání.</w:t>
      </w:r>
      <w:r w:rsidR="00A37ACB">
        <w:rPr>
          <w:rFonts w:ascii="Times New Roman" w:hAnsi="Times New Roman"/>
          <w:sz w:val="24"/>
        </w:rPr>
        <w:t xml:space="preserve"> </w:t>
      </w:r>
      <w:proofErr w:type="spellStart"/>
      <w:r w:rsidR="00A37ACB">
        <w:rPr>
          <w:rFonts w:ascii="Times New Roman" w:hAnsi="Times New Roman"/>
          <w:sz w:val="24"/>
        </w:rPr>
        <w:t>Půjčitel</w:t>
      </w:r>
      <w:proofErr w:type="spellEnd"/>
      <w:r w:rsidR="00A37ACB">
        <w:rPr>
          <w:rFonts w:ascii="Times New Roman" w:hAnsi="Times New Roman"/>
          <w:sz w:val="24"/>
        </w:rPr>
        <w:t xml:space="preserve"> je v</w:t>
      </w:r>
      <w:r w:rsidR="009D2E82">
        <w:rPr>
          <w:rFonts w:ascii="Times New Roman" w:hAnsi="Times New Roman"/>
          <w:sz w:val="24"/>
        </w:rPr>
        <w:t>ý</w:t>
      </w:r>
      <w:r w:rsidR="00A37ACB">
        <w:rPr>
          <w:rFonts w:ascii="Times New Roman" w:hAnsi="Times New Roman"/>
          <w:sz w:val="24"/>
        </w:rPr>
        <w:t xml:space="preserve">lučným vlastníkem nemovité věci v pořizovací ceně </w:t>
      </w:r>
      <w:r w:rsidR="00A37ACB" w:rsidRPr="00A37ACB">
        <w:rPr>
          <w:rFonts w:ascii="Times New Roman" w:hAnsi="Times New Roman"/>
          <w:b/>
          <w:sz w:val="24"/>
        </w:rPr>
        <w:t>308 153,00 Kč</w:t>
      </w:r>
      <w:r w:rsidR="00C55B4A">
        <w:rPr>
          <w:rFonts w:ascii="Times New Roman" w:hAnsi="Times New Roman"/>
          <w:sz w:val="24"/>
        </w:rPr>
        <w:t>, jejímž technickým zhodnocením se zvyšuje hodnota nemovitých věcí ve výpůjčce (dále jen „</w:t>
      </w:r>
      <w:r w:rsidR="00C55B4A" w:rsidRPr="00126BB3">
        <w:rPr>
          <w:rFonts w:ascii="Times New Roman" w:hAnsi="Times New Roman"/>
          <w:b/>
          <w:sz w:val="24"/>
        </w:rPr>
        <w:t>předmět výpůjčky</w:t>
      </w:r>
      <w:r w:rsidR="00126BB3">
        <w:rPr>
          <w:rFonts w:ascii="Times New Roman" w:hAnsi="Times New Roman"/>
          <w:sz w:val="24"/>
        </w:rPr>
        <w:t>“)</w:t>
      </w:r>
      <w:r w:rsidR="00527502">
        <w:rPr>
          <w:rFonts w:ascii="Times New Roman" w:hAnsi="Times New Roman"/>
          <w:sz w:val="24"/>
        </w:rPr>
        <w:t>.</w:t>
      </w:r>
      <w:r w:rsidR="00ED3856">
        <w:rPr>
          <w:rFonts w:ascii="Times New Roman" w:hAnsi="Times New Roman"/>
          <w:sz w:val="24"/>
        </w:rPr>
        <w:t xml:space="preserve"> </w:t>
      </w:r>
      <w:r w:rsidR="00A37ACB">
        <w:rPr>
          <w:rFonts w:ascii="Times New Roman" w:hAnsi="Times New Roman"/>
          <w:sz w:val="24"/>
        </w:rPr>
        <w:t xml:space="preserve"> </w:t>
      </w:r>
      <w:proofErr w:type="spellStart"/>
      <w:r w:rsidR="00CF3332">
        <w:rPr>
          <w:rFonts w:ascii="Times New Roman" w:hAnsi="Times New Roman"/>
          <w:sz w:val="24"/>
        </w:rPr>
        <w:t>Půjčitel</w:t>
      </w:r>
      <w:proofErr w:type="spellEnd"/>
      <w:r w:rsidR="00CF3332">
        <w:rPr>
          <w:rFonts w:ascii="Times New Roman" w:hAnsi="Times New Roman"/>
          <w:sz w:val="24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</w:p>
    <w:p w:rsidR="004C0533" w:rsidRDefault="004C0533" w:rsidP="004C0533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uvedeného v příloze k dodatku č. </w:t>
      </w:r>
      <w:r w:rsidR="001B289B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 w:rsidR="001B289B">
        <w:rPr>
          <w:rFonts w:ascii="Times New Roman" w:hAnsi="Times New Roman"/>
          <w:b/>
          <w:sz w:val="24"/>
        </w:rPr>
        <w:t>10 117 952,07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Kč </w:t>
      </w:r>
      <w:r>
        <w:rPr>
          <w:rFonts w:ascii="Times New Roman" w:hAnsi="Times New Roman"/>
          <w:sz w:val="24"/>
        </w:rPr>
        <w:t xml:space="preserve">u nemovitých věcí </w:t>
      </w:r>
      <w:r w:rsidRPr="00077C92">
        <w:rPr>
          <w:rFonts w:ascii="Times New Roman" w:hAnsi="Times New Roman"/>
          <w:b/>
          <w:sz w:val="24"/>
        </w:rPr>
        <w:t>12</w:t>
      </w:r>
      <w:r>
        <w:rPr>
          <w:rFonts w:ascii="Times New Roman" w:hAnsi="Times New Roman"/>
          <w:b/>
          <w:sz w:val="24"/>
        </w:rPr>
        <w:t>3</w:t>
      </w:r>
      <w:r w:rsidR="001B289B">
        <w:rPr>
          <w:rFonts w:ascii="Times New Roman" w:hAnsi="Times New Roman"/>
          <w:b/>
          <w:sz w:val="24"/>
        </w:rPr>
        <w:t> 366 932</w:t>
      </w:r>
      <w:r>
        <w:rPr>
          <w:rFonts w:ascii="Times New Roman" w:hAnsi="Times New Roman"/>
          <w:b/>
          <w:sz w:val="24"/>
        </w:rPr>
        <w:t>,04</w:t>
      </w:r>
      <w:r w:rsidRPr="00077C92">
        <w:rPr>
          <w:rFonts w:ascii="Times New Roman" w:hAnsi="Times New Roman"/>
          <w:b/>
          <w:sz w:val="24"/>
        </w:rPr>
        <w:t xml:space="preserve"> Kč.</w:t>
      </w:r>
      <w:r>
        <w:rPr>
          <w:rFonts w:ascii="Times New Roman" w:hAnsi="Times New Roman"/>
          <w:sz w:val="24"/>
        </w:rPr>
        <w:t xml:space="preserve"> 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</w:t>
      </w:r>
      <w:r w:rsidR="00CF3332">
        <w:rPr>
          <w:rFonts w:ascii="Times New Roman" w:hAnsi="Times New Roman"/>
          <w:b/>
          <w:i/>
          <w:sz w:val="24"/>
        </w:rPr>
        <w:t>á</w:t>
      </w:r>
      <w:r>
        <w:rPr>
          <w:rFonts w:ascii="Times New Roman" w:hAnsi="Times New Roman"/>
          <w:b/>
          <w:i/>
          <w:sz w:val="24"/>
        </w:rPr>
        <w:t>věrečná ustanovení</w:t>
      </w:r>
    </w:p>
    <w:p w:rsidR="004C0533" w:rsidRDefault="004C0533" w:rsidP="004C0533"/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4C0533" w:rsidRPr="002D19DF" w:rsidRDefault="004C0533" w:rsidP="004C0533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 xml:space="preserve">projednala a rozhodla o jeho uzavření Rada města Velké Meziříčí dne </w:t>
      </w:r>
      <w:r w:rsidR="005A0008">
        <w:rPr>
          <w:rFonts w:ascii="Times New Roman" w:hAnsi="Times New Roman"/>
          <w:sz w:val="24"/>
        </w:rPr>
        <w:t xml:space="preserve">01.11.2023 </w:t>
      </w:r>
      <w:r>
        <w:rPr>
          <w:rFonts w:ascii="Times New Roman" w:hAnsi="Times New Roman"/>
          <w:sz w:val="24"/>
        </w:rPr>
        <w:t>usnesením č</w:t>
      </w:r>
      <w:r w:rsidR="00C16953">
        <w:rPr>
          <w:rFonts w:ascii="Times New Roman" w:hAnsi="Times New Roman"/>
          <w:sz w:val="24"/>
        </w:rPr>
        <w:t>.</w:t>
      </w:r>
      <w:r w:rsidR="005A0008">
        <w:rPr>
          <w:rFonts w:ascii="Times New Roman" w:hAnsi="Times New Roman"/>
          <w:sz w:val="24"/>
        </w:rPr>
        <w:t xml:space="preserve"> 848/28/RM/2023.</w:t>
      </w:r>
    </w:p>
    <w:p w:rsidR="004C0533" w:rsidRDefault="004C0533" w:rsidP="004C0533">
      <w:pPr>
        <w:ind w:left="426"/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ind w:left="426"/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 vymezení movitého</w:t>
      </w:r>
      <w:r w:rsidR="00746E16">
        <w:rPr>
          <w:rFonts w:ascii="Times New Roman" w:hAnsi="Times New Roman"/>
          <w:sz w:val="24"/>
        </w:rPr>
        <w:t xml:space="preserve"> a nemovitého</w:t>
      </w:r>
      <w:r>
        <w:rPr>
          <w:rFonts w:ascii="Times New Roman" w:hAnsi="Times New Roman"/>
          <w:sz w:val="24"/>
        </w:rPr>
        <w:t xml:space="preserve"> majetku</w:t>
      </w:r>
      <w:r w:rsidR="006E7FBC">
        <w:rPr>
          <w:rFonts w:ascii="Times New Roman" w:hAnsi="Times New Roman"/>
          <w:sz w:val="24"/>
        </w:rPr>
        <w:t xml:space="preserve"> do výpůjčky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207205">
      <w:pPr>
        <w:pStyle w:val="Zkladntextodsazen21"/>
        <w:ind w:left="0"/>
        <w:jc w:val="both"/>
      </w:pPr>
      <w:r>
        <w:t xml:space="preserve">       Ve Velkém Meziříčí dne </w:t>
      </w:r>
      <w:bookmarkStart w:id="0" w:name="_GoBack"/>
      <w:bookmarkEnd w:id="0"/>
      <w:r w:rsidR="00207205">
        <w:t>15. 11. 2023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vypůjčitel</w:t>
      </w:r>
    </w:p>
    <w:p w:rsidR="004C0533" w:rsidRDefault="00CA7E71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Ing. arch</w:t>
      </w:r>
      <w:r w:rsidR="00FC3AB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Alexandros Kaminaras</w:t>
      </w:r>
      <w:r w:rsidR="004C0533">
        <w:rPr>
          <w:rFonts w:ascii="Times New Roman" w:hAnsi="Times New Roman"/>
          <w:sz w:val="24"/>
        </w:rPr>
        <w:tab/>
      </w:r>
      <w:r w:rsidR="004C0533">
        <w:rPr>
          <w:rFonts w:ascii="Times New Roman" w:hAnsi="Times New Roman"/>
          <w:sz w:val="24"/>
        </w:rPr>
        <w:tab/>
      </w:r>
      <w:r w:rsidR="004C053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</w:t>
      </w:r>
      <w:r w:rsidR="004C0533">
        <w:rPr>
          <w:rFonts w:ascii="Times New Roman" w:hAnsi="Times New Roman"/>
          <w:sz w:val="24"/>
        </w:rPr>
        <w:t>Mgr. Petr Blažek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starosta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ředitel</w:t>
      </w:r>
    </w:p>
    <w:sectPr w:rsidR="004C0533" w:rsidSect="008A572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33"/>
    <w:rsid w:val="00126BB3"/>
    <w:rsid w:val="00185033"/>
    <w:rsid w:val="001B289B"/>
    <w:rsid w:val="001E4BDB"/>
    <w:rsid w:val="00207205"/>
    <w:rsid w:val="002F196C"/>
    <w:rsid w:val="002F2161"/>
    <w:rsid w:val="004C0533"/>
    <w:rsid w:val="00527502"/>
    <w:rsid w:val="005A0008"/>
    <w:rsid w:val="006C5F4B"/>
    <w:rsid w:val="006E7FBC"/>
    <w:rsid w:val="00746E16"/>
    <w:rsid w:val="00780FA5"/>
    <w:rsid w:val="007A4DB2"/>
    <w:rsid w:val="007B68F2"/>
    <w:rsid w:val="008B2417"/>
    <w:rsid w:val="00966A9F"/>
    <w:rsid w:val="009D2E82"/>
    <w:rsid w:val="00A37ACB"/>
    <w:rsid w:val="00BE1C39"/>
    <w:rsid w:val="00C16953"/>
    <w:rsid w:val="00C55B4A"/>
    <w:rsid w:val="00CA7E71"/>
    <w:rsid w:val="00CF3332"/>
    <w:rsid w:val="00DF0CC1"/>
    <w:rsid w:val="00DF1DA4"/>
    <w:rsid w:val="00ED3856"/>
    <w:rsid w:val="00FC3ABD"/>
    <w:rsid w:val="00FE02FC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8BDC"/>
  <w15:chartTrackingRefBased/>
  <w15:docId w15:val="{B5E75E85-9EA8-4DD3-8E6A-B3124E5B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053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0533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0533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4C0533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4C0533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Mejzlíková Marie</dc:creator>
  <cp:keywords/>
  <dc:description/>
  <cp:lastModifiedBy>Javůrková Andrea</cp:lastModifiedBy>
  <cp:revision>28</cp:revision>
  <cp:lastPrinted>2023-11-15T08:34:00Z</cp:lastPrinted>
  <dcterms:created xsi:type="dcterms:W3CDTF">2021-03-26T14:38:00Z</dcterms:created>
  <dcterms:modified xsi:type="dcterms:W3CDTF">2023-11-15T08:35:00Z</dcterms:modified>
</cp:coreProperties>
</file>