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88" w:rsidRDefault="00C82688"/>
    <w:p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rsidR="004B7BB8" w:rsidRDefault="004B7BB8" w:rsidP="004B7BB8">
      <w:pPr>
        <w:jc w:val="center"/>
        <w:rPr>
          <w:rFonts w:asciiTheme="minorHAnsi" w:hAnsiTheme="minorHAnsi" w:cstheme="minorHAnsi"/>
          <w:b/>
          <w:sz w:val="22"/>
          <w:szCs w:val="22"/>
        </w:rPr>
      </w:pPr>
    </w:p>
    <w:p w:rsidR="009C56EF" w:rsidRPr="004B7BB8" w:rsidRDefault="009C56EF" w:rsidP="004B7BB8">
      <w:pPr>
        <w:jc w:val="center"/>
        <w:rPr>
          <w:rFonts w:asciiTheme="minorHAnsi" w:hAnsiTheme="minorHAnsi" w:cstheme="minorHAnsi"/>
          <w:b/>
          <w:sz w:val="22"/>
          <w:szCs w:val="22"/>
        </w:rPr>
      </w:pPr>
    </w:p>
    <w:p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rsidR="004B7BB8" w:rsidRPr="004B7BB8" w:rsidRDefault="000E18C2" w:rsidP="004B7BB8">
      <w:pPr>
        <w:spacing w:line="288" w:lineRule="auto"/>
        <w:jc w:val="both"/>
        <w:rPr>
          <w:rFonts w:asciiTheme="minorHAnsi" w:hAnsiTheme="minorHAnsi" w:cstheme="minorHAnsi"/>
          <w:sz w:val="28"/>
          <w:szCs w:val="28"/>
        </w:rPr>
      </w:pPr>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4B7BB8" w:rsidRPr="004B7BB8" w:rsidRDefault="004B7BB8" w:rsidP="004B7BB8">
      <w:pPr>
        <w:jc w:val="both"/>
        <w:rPr>
          <w:rFonts w:asciiTheme="minorHAnsi" w:hAnsiTheme="minorHAnsi" w:cstheme="minorHAnsi"/>
          <w:sz w:val="22"/>
          <w:szCs w:val="22"/>
        </w:rPr>
      </w:pPr>
    </w:p>
    <w:p w:rsidR="004B7BB8" w:rsidRPr="00DB4E34" w:rsidRDefault="00F833CB" w:rsidP="004B7BB8">
      <w:pPr>
        <w:spacing w:line="288" w:lineRule="auto"/>
        <w:jc w:val="both"/>
        <w:rPr>
          <w:rFonts w:asciiTheme="minorHAnsi" w:hAnsiTheme="minorHAnsi" w:cstheme="minorHAnsi"/>
          <w:b/>
          <w:sz w:val="22"/>
          <w:szCs w:val="22"/>
        </w:rPr>
      </w:pPr>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r w:rsidR="00DB4E34" w:rsidRPr="00DB4E34">
        <w:rPr>
          <w:rFonts w:asciiTheme="minorHAnsi" w:hAnsiTheme="minorHAnsi" w:cstheme="minorHAnsi"/>
          <w:b/>
          <w:sz w:val="22"/>
          <w:szCs w:val="22"/>
        </w:rPr>
        <w:tab/>
      </w:r>
      <w:r w:rsidR="00247563">
        <w:rPr>
          <w:rFonts w:asciiTheme="minorHAnsi" w:hAnsiTheme="minorHAnsi" w:cstheme="minorHAnsi"/>
          <w:b/>
          <w:sz w:val="22"/>
          <w:szCs w:val="22"/>
        </w:rPr>
        <w:t>Jiří Fojtík</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sídlo:</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 xml:space="preserve">Kateřinice 304, PSČ 756 </w:t>
      </w:r>
      <w:proofErr w:type="gramStart"/>
      <w:r w:rsidR="00247563" w:rsidRPr="00D54C1F">
        <w:rPr>
          <w:rFonts w:asciiTheme="minorHAnsi" w:hAnsiTheme="minorHAnsi" w:cstheme="minorHAnsi"/>
          <w:sz w:val="22"/>
          <w:szCs w:val="22"/>
        </w:rPr>
        <w:t>21  Kateřinice</w:t>
      </w:r>
      <w:proofErr w:type="gramEnd"/>
      <w:r w:rsidRPr="00D54C1F">
        <w:rPr>
          <w:rFonts w:asciiTheme="minorHAnsi" w:hAnsiTheme="minorHAnsi" w:cstheme="minorHAnsi"/>
          <w:sz w:val="22"/>
          <w:szCs w:val="22"/>
        </w:rPr>
        <w:tab/>
      </w:r>
    </w:p>
    <w:p w:rsidR="00247563" w:rsidRPr="00D54C1F" w:rsidRDefault="004B7BB8" w:rsidP="00D54C1F">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zapsan</w:t>
      </w:r>
      <w:r w:rsidR="00247563" w:rsidRPr="00D54C1F">
        <w:rPr>
          <w:rFonts w:asciiTheme="minorHAnsi" w:hAnsiTheme="minorHAnsi" w:cstheme="minorHAnsi"/>
          <w:sz w:val="22"/>
          <w:szCs w:val="22"/>
        </w:rPr>
        <w:t>ý</w:t>
      </w:r>
      <w:r w:rsidRPr="00D54C1F">
        <w:rPr>
          <w:rFonts w:asciiTheme="minorHAnsi" w:hAnsiTheme="minorHAnsi" w:cstheme="minorHAnsi"/>
          <w:sz w:val="22"/>
          <w:szCs w:val="22"/>
        </w:rPr>
        <w:t>:</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00FE7F12" w:rsidRPr="00D54C1F">
        <w:rPr>
          <w:rFonts w:asciiTheme="minorHAnsi" w:hAnsiTheme="minorHAnsi" w:cstheme="minorHAnsi"/>
          <w:sz w:val="22"/>
          <w:szCs w:val="22"/>
        </w:rPr>
        <w:t xml:space="preserve">v živ. Rejstříku </w:t>
      </w:r>
      <w:proofErr w:type="spellStart"/>
      <w:r w:rsidR="00FE7F12" w:rsidRPr="00D54C1F">
        <w:rPr>
          <w:rFonts w:asciiTheme="minorHAnsi" w:hAnsiTheme="minorHAnsi" w:cstheme="minorHAnsi"/>
          <w:sz w:val="22"/>
          <w:szCs w:val="22"/>
        </w:rPr>
        <w:t>MěÚ</w:t>
      </w:r>
      <w:proofErr w:type="spellEnd"/>
      <w:r w:rsidR="00FE7F12" w:rsidRPr="00D54C1F">
        <w:rPr>
          <w:rFonts w:asciiTheme="minorHAnsi" w:hAnsiTheme="minorHAnsi" w:cstheme="minorHAnsi"/>
          <w:sz w:val="22"/>
          <w:szCs w:val="22"/>
        </w:rPr>
        <w:t xml:space="preserve"> Vsetín</w:t>
      </w:r>
    </w:p>
    <w:p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Zastoupen: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Jiřím Fojtíkem</w:t>
      </w:r>
      <w:r w:rsidRPr="00D54C1F">
        <w:rPr>
          <w:rFonts w:asciiTheme="minorHAnsi" w:hAnsiTheme="minorHAnsi" w:cstheme="minorHAnsi"/>
          <w:sz w:val="22"/>
          <w:szCs w:val="22"/>
        </w:rPr>
        <w:t xml:space="preserve">    </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p>
    <w:p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IČ: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68350422</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DIČ: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proofErr w:type="spellStart"/>
      <w:r w:rsidR="00DB4E34" w:rsidRPr="00D54C1F">
        <w:rPr>
          <w:rFonts w:asciiTheme="minorHAnsi" w:hAnsiTheme="minorHAnsi" w:cstheme="minorHAnsi"/>
          <w:sz w:val="22"/>
          <w:szCs w:val="22"/>
        </w:rPr>
        <w:t>CZ</w:t>
      </w:r>
      <w:r w:rsidR="00821173">
        <w:rPr>
          <w:rFonts w:asciiTheme="minorHAnsi" w:hAnsiTheme="minorHAnsi" w:cstheme="minorHAnsi"/>
          <w:sz w:val="22"/>
          <w:szCs w:val="22"/>
        </w:rPr>
        <w:t>xxxxxxxxxx</w:t>
      </w:r>
      <w:proofErr w:type="spellEnd"/>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bankovní spojení:</w:t>
      </w:r>
      <w:r w:rsidRPr="00C82688">
        <w:rPr>
          <w:rFonts w:asciiTheme="minorHAnsi" w:hAnsiTheme="minorHAnsi" w:cstheme="minorHAnsi"/>
          <w:sz w:val="22"/>
          <w:szCs w:val="22"/>
        </w:rPr>
        <w:tab/>
      </w:r>
      <w:r w:rsidR="00821173">
        <w:rPr>
          <w:rFonts w:asciiTheme="minorHAnsi" w:hAnsiTheme="minorHAnsi" w:cstheme="minorHAnsi"/>
          <w:sz w:val="22"/>
          <w:szCs w:val="22"/>
        </w:rPr>
        <w:t>xxxxxxxxxxxxxxxxxxx</w:t>
      </w:r>
      <w:bookmarkStart w:id="0" w:name="_GoBack"/>
      <w:bookmarkEnd w:id="0"/>
    </w:p>
    <w:p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rsidR="009C56EF" w:rsidRDefault="009C56EF" w:rsidP="004B7BB8">
      <w:pPr>
        <w:tabs>
          <w:tab w:val="left" w:pos="1365"/>
        </w:tabs>
        <w:jc w:val="both"/>
        <w:rPr>
          <w:rFonts w:asciiTheme="minorHAnsi" w:hAnsiTheme="minorHAnsi" w:cstheme="minorHAnsi"/>
          <w:sz w:val="22"/>
          <w:szCs w:val="22"/>
        </w:rPr>
      </w:pPr>
    </w:p>
    <w:p w:rsidR="00BF193B" w:rsidRDefault="00BF193B" w:rsidP="004B7BB8">
      <w:pPr>
        <w:tabs>
          <w:tab w:val="left" w:pos="1365"/>
        </w:tabs>
        <w:jc w:val="both"/>
        <w:rPr>
          <w:rFonts w:asciiTheme="minorHAnsi" w:hAnsiTheme="minorHAnsi" w:cstheme="minorHAnsi"/>
          <w:sz w:val="22"/>
          <w:szCs w:val="22"/>
        </w:rPr>
      </w:pPr>
    </w:p>
    <w:p w:rsidR="00115E60" w:rsidRPr="004B7BB8" w:rsidRDefault="00115E60" w:rsidP="004B7BB8">
      <w:pPr>
        <w:tabs>
          <w:tab w:val="left" w:pos="1365"/>
        </w:tabs>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115E60" w:rsidRDefault="00115E60" w:rsidP="00115E60">
      <w:pPr>
        <w:keepNext/>
        <w:jc w:val="center"/>
        <w:outlineLvl w:val="0"/>
        <w:rPr>
          <w:rFonts w:asciiTheme="minorHAnsi" w:hAnsiTheme="minorHAnsi" w:cstheme="minorHAnsi"/>
          <w:b/>
          <w:szCs w:val="24"/>
        </w:rPr>
      </w:pPr>
    </w:p>
    <w:p w:rsidR="004B7BB8" w:rsidRDefault="004B7BB8" w:rsidP="004B7BB8">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1C1665">
        <w:rPr>
          <w:rFonts w:asciiTheme="minorHAnsi" w:hAnsiTheme="minorHAnsi" w:cstheme="minorHAnsi"/>
          <w:sz w:val="22"/>
          <w:szCs w:val="22"/>
        </w:rPr>
        <w:t>výměna podlahové</w:t>
      </w:r>
      <w:r w:rsidR="00E95B14">
        <w:rPr>
          <w:rFonts w:asciiTheme="minorHAnsi" w:hAnsiTheme="minorHAnsi" w:cstheme="minorHAnsi"/>
          <w:sz w:val="22"/>
          <w:szCs w:val="22"/>
        </w:rPr>
        <w:t xml:space="preserve"> </w:t>
      </w:r>
      <w:r w:rsidR="009F5583">
        <w:rPr>
          <w:rFonts w:asciiTheme="minorHAnsi" w:hAnsiTheme="minorHAnsi" w:cstheme="minorHAnsi"/>
          <w:sz w:val="22"/>
          <w:szCs w:val="22"/>
        </w:rPr>
        <w:t>krytiny</w:t>
      </w:r>
      <w:r w:rsidR="001C1665">
        <w:rPr>
          <w:rFonts w:asciiTheme="minorHAnsi" w:hAnsiTheme="minorHAnsi" w:cstheme="minorHAnsi"/>
          <w:sz w:val="22"/>
          <w:szCs w:val="22"/>
        </w:rPr>
        <w:t xml:space="preserve"> v</w:t>
      </w:r>
      <w:r w:rsidR="009F5583">
        <w:rPr>
          <w:rFonts w:asciiTheme="minorHAnsi" w:hAnsiTheme="minorHAnsi" w:cstheme="minorHAnsi"/>
          <w:sz w:val="22"/>
          <w:szCs w:val="22"/>
        </w:rPr>
        <w:t xml:space="preserve"> místnosti </w:t>
      </w:r>
      <w:r w:rsidR="00C03ACB">
        <w:rPr>
          <w:rFonts w:asciiTheme="minorHAnsi" w:hAnsiTheme="minorHAnsi" w:cstheme="minorHAnsi"/>
          <w:sz w:val="22"/>
          <w:szCs w:val="22"/>
        </w:rPr>
        <w:t xml:space="preserve">č. </w:t>
      </w:r>
      <w:r w:rsidR="004D48BC">
        <w:rPr>
          <w:rFonts w:asciiTheme="minorHAnsi" w:hAnsiTheme="minorHAnsi" w:cstheme="minorHAnsi"/>
          <w:sz w:val="22"/>
          <w:szCs w:val="22"/>
        </w:rPr>
        <w:t>144</w:t>
      </w:r>
      <w:r w:rsidR="00C03ACB">
        <w:rPr>
          <w:rFonts w:asciiTheme="minorHAnsi" w:hAnsiTheme="minorHAnsi" w:cstheme="minorHAnsi"/>
          <w:sz w:val="22"/>
          <w:szCs w:val="22"/>
        </w:rPr>
        <w:t xml:space="preserve"> </w:t>
      </w:r>
      <w:r w:rsidR="009F5583">
        <w:rPr>
          <w:rFonts w:asciiTheme="minorHAnsi" w:hAnsiTheme="minorHAnsi" w:cstheme="minorHAnsi"/>
          <w:sz w:val="22"/>
          <w:szCs w:val="22"/>
        </w:rPr>
        <w:t xml:space="preserve">a </w:t>
      </w:r>
      <w:r w:rsidR="004D48BC">
        <w:rPr>
          <w:rFonts w:asciiTheme="minorHAnsi" w:hAnsiTheme="minorHAnsi" w:cstheme="minorHAnsi"/>
          <w:sz w:val="22"/>
          <w:szCs w:val="22"/>
        </w:rPr>
        <w:t xml:space="preserve">výměna koberců v </w:t>
      </w:r>
      <w:r w:rsidR="0096215E">
        <w:rPr>
          <w:rFonts w:asciiTheme="minorHAnsi" w:hAnsiTheme="minorHAnsi" w:cstheme="minorHAnsi"/>
          <w:sz w:val="22"/>
          <w:szCs w:val="22"/>
        </w:rPr>
        <w:t>místnost</w:t>
      </w:r>
      <w:r w:rsidR="004D48BC">
        <w:rPr>
          <w:rFonts w:asciiTheme="minorHAnsi" w:hAnsiTheme="minorHAnsi" w:cstheme="minorHAnsi"/>
          <w:sz w:val="22"/>
          <w:szCs w:val="22"/>
        </w:rPr>
        <w:t>ech</w:t>
      </w:r>
      <w:r w:rsidR="0096215E">
        <w:rPr>
          <w:rFonts w:asciiTheme="minorHAnsi" w:hAnsiTheme="minorHAnsi" w:cstheme="minorHAnsi"/>
          <w:sz w:val="22"/>
          <w:szCs w:val="22"/>
        </w:rPr>
        <w:t xml:space="preserve"> č.</w:t>
      </w:r>
      <w:r w:rsidR="00C03ACB">
        <w:rPr>
          <w:rFonts w:asciiTheme="minorHAnsi" w:hAnsiTheme="minorHAnsi" w:cstheme="minorHAnsi"/>
          <w:sz w:val="22"/>
          <w:szCs w:val="22"/>
        </w:rPr>
        <w:t xml:space="preserve"> </w:t>
      </w:r>
      <w:r w:rsidR="002D2C1B">
        <w:rPr>
          <w:rFonts w:asciiTheme="minorHAnsi" w:hAnsiTheme="minorHAnsi" w:cstheme="minorHAnsi"/>
          <w:sz w:val="22"/>
          <w:szCs w:val="22"/>
        </w:rPr>
        <w:t>1</w:t>
      </w:r>
      <w:r w:rsidR="004D48BC">
        <w:rPr>
          <w:rFonts w:asciiTheme="minorHAnsi" w:hAnsiTheme="minorHAnsi" w:cstheme="minorHAnsi"/>
          <w:sz w:val="22"/>
          <w:szCs w:val="22"/>
        </w:rPr>
        <w:t>19, 225 a 226</w:t>
      </w:r>
      <w:r w:rsidR="009F5583">
        <w:rPr>
          <w:rFonts w:asciiTheme="minorHAnsi" w:hAnsiTheme="minorHAnsi" w:cstheme="minorHAnsi"/>
          <w:sz w:val="22"/>
          <w:szCs w:val="22"/>
        </w:rPr>
        <w:t xml:space="preserve"> </w:t>
      </w:r>
      <w:r w:rsidRPr="004B7BB8">
        <w:rPr>
          <w:rFonts w:asciiTheme="minorHAnsi" w:hAnsiTheme="minorHAnsi" w:cstheme="minorHAnsi"/>
          <w:sz w:val="22"/>
          <w:szCs w:val="22"/>
        </w:rPr>
        <w:t>v</w:t>
      </w:r>
      <w:r w:rsidR="00C03ACB">
        <w:rPr>
          <w:rFonts w:asciiTheme="minorHAnsi" w:hAnsiTheme="minorHAnsi" w:cstheme="minorHAnsi"/>
          <w:sz w:val="22"/>
          <w:szCs w:val="22"/>
        </w:rPr>
        <w:t> </w:t>
      </w:r>
      <w:r w:rsidR="00441528">
        <w:rPr>
          <w:rFonts w:asciiTheme="minorHAnsi" w:hAnsiTheme="minorHAnsi" w:cstheme="minorHAnsi"/>
          <w:sz w:val="22"/>
          <w:szCs w:val="22"/>
        </w:rPr>
        <w:t>budov</w:t>
      </w:r>
      <w:r w:rsidR="002D2C1B">
        <w:rPr>
          <w:rFonts w:asciiTheme="minorHAnsi" w:hAnsiTheme="minorHAnsi" w:cstheme="minorHAnsi"/>
          <w:sz w:val="22"/>
          <w:szCs w:val="22"/>
        </w:rPr>
        <w:t>ě</w:t>
      </w:r>
      <w:r w:rsidR="00441528">
        <w:rPr>
          <w:rFonts w:asciiTheme="minorHAnsi" w:hAnsiTheme="minorHAnsi" w:cstheme="minorHAnsi"/>
          <w:sz w:val="22"/>
          <w:szCs w:val="22"/>
        </w:rPr>
        <w:t xml:space="preserve"> školy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3D61B1">
        <w:rPr>
          <w:rFonts w:asciiTheme="minorHAnsi" w:hAnsiTheme="minorHAnsi" w:cstheme="minorHAnsi"/>
          <w:sz w:val="22"/>
          <w:szCs w:val="22"/>
        </w:rPr>
        <w:t>cenov</w:t>
      </w:r>
      <w:r w:rsidR="00BB0396">
        <w:rPr>
          <w:rFonts w:asciiTheme="minorHAnsi" w:hAnsiTheme="minorHAnsi" w:cstheme="minorHAnsi"/>
          <w:sz w:val="22"/>
          <w:szCs w:val="22"/>
        </w:rPr>
        <w:t>ých</w:t>
      </w:r>
      <w:r w:rsidR="003D61B1">
        <w:rPr>
          <w:rFonts w:asciiTheme="minorHAnsi" w:hAnsiTheme="minorHAnsi" w:cstheme="minorHAnsi"/>
          <w:sz w:val="22"/>
          <w:szCs w:val="22"/>
        </w:rPr>
        <w:t xml:space="preserve"> nabíd</w:t>
      </w:r>
      <w:r w:rsidR="00BB0396">
        <w:rPr>
          <w:rFonts w:asciiTheme="minorHAnsi" w:hAnsiTheme="minorHAnsi" w:cstheme="minorHAnsi"/>
          <w:sz w:val="22"/>
          <w:szCs w:val="22"/>
        </w:rPr>
        <w:t>e</w:t>
      </w:r>
      <w:r w:rsidR="003D61B1">
        <w:rPr>
          <w:rFonts w:asciiTheme="minorHAnsi" w:hAnsiTheme="minorHAnsi" w:cstheme="minorHAnsi"/>
          <w:sz w:val="22"/>
          <w:szCs w:val="22"/>
        </w:rPr>
        <w:t>k</w:t>
      </w:r>
      <w:r w:rsidR="000D4D8C">
        <w:rPr>
          <w:rFonts w:asciiTheme="minorHAnsi" w:hAnsiTheme="minorHAnsi" w:cstheme="minorHAnsi"/>
          <w:sz w:val="22"/>
          <w:szCs w:val="22"/>
        </w:rPr>
        <w:t xml:space="preserve"> ze </w:t>
      </w:r>
      <w:r w:rsidR="000D4D8C" w:rsidRPr="007739F9">
        <w:rPr>
          <w:rFonts w:asciiTheme="minorHAnsi" w:hAnsiTheme="minorHAnsi" w:cstheme="minorHAnsi"/>
          <w:sz w:val="22"/>
          <w:szCs w:val="22"/>
        </w:rPr>
        <w:t>dne 1</w:t>
      </w:r>
      <w:r w:rsidR="004D48BC">
        <w:rPr>
          <w:rFonts w:asciiTheme="minorHAnsi" w:hAnsiTheme="minorHAnsi" w:cstheme="minorHAnsi"/>
          <w:sz w:val="22"/>
          <w:szCs w:val="22"/>
        </w:rPr>
        <w:t>6</w:t>
      </w:r>
      <w:r w:rsidR="000D4D8C" w:rsidRPr="007739F9">
        <w:rPr>
          <w:rFonts w:asciiTheme="minorHAnsi" w:hAnsiTheme="minorHAnsi" w:cstheme="minorHAnsi"/>
          <w:sz w:val="22"/>
          <w:szCs w:val="22"/>
        </w:rPr>
        <w:t>.</w:t>
      </w:r>
      <w:r w:rsidR="004D48BC">
        <w:rPr>
          <w:rFonts w:asciiTheme="minorHAnsi" w:hAnsiTheme="minorHAnsi" w:cstheme="minorHAnsi"/>
          <w:sz w:val="22"/>
          <w:szCs w:val="22"/>
        </w:rPr>
        <w:t>11</w:t>
      </w:r>
      <w:r w:rsidR="000D4D8C" w:rsidRPr="007739F9">
        <w:rPr>
          <w:rFonts w:asciiTheme="minorHAnsi" w:hAnsiTheme="minorHAnsi" w:cstheme="minorHAnsi"/>
          <w:sz w:val="22"/>
          <w:szCs w:val="22"/>
        </w:rPr>
        <w:t>.202</w:t>
      </w:r>
      <w:r w:rsidR="002D2C1B">
        <w:rPr>
          <w:rFonts w:asciiTheme="minorHAnsi" w:hAnsiTheme="minorHAnsi" w:cstheme="minorHAnsi"/>
          <w:sz w:val="22"/>
          <w:szCs w:val="22"/>
        </w:rPr>
        <w:t>3</w:t>
      </w:r>
      <w:r w:rsidR="000D4D8C" w:rsidRPr="007739F9">
        <w:rPr>
          <w:rFonts w:asciiTheme="minorHAnsi" w:hAnsiTheme="minorHAnsi" w:cstheme="minorHAnsi"/>
          <w:sz w:val="22"/>
          <w:szCs w:val="22"/>
        </w:rPr>
        <w:t>,</w:t>
      </w:r>
      <w:r w:rsidR="000D4D8C">
        <w:rPr>
          <w:rFonts w:asciiTheme="minorHAnsi" w:hAnsiTheme="minorHAnsi" w:cstheme="minorHAnsi"/>
          <w:sz w:val="22"/>
          <w:szCs w:val="22"/>
        </w:rPr>
        <w:t xml:space="preserve"> kter</w:t>
      </w:r>
      <w:r w:rsidR="00BB0396">
        <w:rPr>
          <w:rFonts w:asciiTheme="minorHAnsi" w:hAnsiTheme="minorHAnsi" w:cstheme="minorHAnsi"/>
          <w:sz w:val="22"/>
          <w:szCs w:val="22"/>
        </w:rPr>
        <w:t>é</w:t>
      </w:r>
      <w:r w:rsidR="000D4D8C">
        <w:rPr>
          <w:rFonts w:asciiTheme="minorHAnsi" w:hAnsiTheme="minorHAnsi" w:cstheme="minorHAnsi"/>
          <w:sz w:val="22"/>
          <w:szCs w:val="22"/>
        </w:rPr>
        <w:t xml:space="preserve"> j</w:t>
      </w:r>
      <w:r w:rsidR="00BB0396">
        <w:rPr>
          <w:rFonts w:asciiTheme="minorHAnsi" w:hAnsiTheme="minorHAnsi" w:cstheme="minorHAnsi"/>
          <w:sz w:val="22"/>
          <w:szCs w:val="22"/>
        </w:rPr>
        <w:t>sou</w:t>
      </w:r>
      <w:r w:rsidR="000D4D8C">
        <w:rPr>
          <w:rFonts w:asciiTheme="minorHAnsi" w:hAnsiTheme="minorHAnsi" w:cstheme="minorHAnsi"/>
          <w:sz w:val="22"/>
          <w:szCs w:val="22"/>
        </w:rPr>
        <w:t xml:space="preserve"> nedílnou součástí této Smlouvy o dílo jako příloha č. 1. </w:t>
      </w:r>
    </w:p>
    <w:p w:rsidR="00BF193B" w:rsidRDefault="00BF193B" w:rsidP="00BF193B">
      <w:pPr>
        <w:spacing w:after="120"/>
        <w:ind w:left="284"/>
        <w:jc w:val="both"/>
        <w:rPr>
          <w:rFonts w:asciiTheme="minorHAnsi" w:hAnsiTheme="minorHAnsi" w:cstheme="minorHAnsi"/>
          <w:sz w:val="22"/>
          <w:szCs w:val="22"/>
        </w:rPr>
      </w:pPr>
    </w:p>
    <w:p w:rsidR="00441528" w:rsidRPr="00BB0396"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BB0396">
        <w:rPr>
          <w:rFonts w:asciiTheme="minorHAnsi" w:hAnsiTheme="minorHAnsi" w:cstheme="minorHAnsi"/>
          <w:sz w:val="22"/>
          <w:szCs w:val="22"/>
        </w:rPr>
        <w:t xml:space="preserve">Předmětem plnění </w:t>
      </w:r>
      <w:r w:rsidR="00441528" w:rsidRPr="00BB0396">
        <w:rPr>
          <w:rFonts w:asciiTheme="minorHAnsi" w:hAnsiTheme="minorHAnsi" w:cstheme="minorHAnsi"/>
          <w:sz w:val="22"/>
          <w:szCs w:val="22"/>
        </w:rPr>
        <w:t xml:space="preserve">je </w:t>
      </w:r>
      <w:r w:rsidR="000D4D8C" w:rsidRPr="00BB0396">
        <w:rPr>
          <w:rFonts w:ascii="Calibri" w:eastAsiaTheme="minorHAnsi" w:hAnsi="Calibri" w:cs="Calibri"/>
          <w:sz w:val="22"/>
          <w:szCs w:val="22"/>
          <w:lang w:eastAsia="en-US"/>
        </w:rPr>
        <w:t xml:space="preserve">demontáž </w:t>
      </w:r>
      <w:r w:rsidR="00441528" w:rsidRPr="00BB0396">
        <w:rPr>
          <w:rFonts w:ascii="Calibri" w:eastAsiaTheme="minorHAnsi" w:hAnsi="Calibri" w:cs="Calibri"/>
          <w:sz w:val="22"/>
          <w:szCs w:val="22"/>
          <w:lang w:eastAsia="en-US"/>
        </w:rPr>
        <w:t>stávající</w:t>
      </w:r>
      <w:r w:rsidR="000D4D8C" w:rsidRPr="00BB0396">
        <w:rPr>
          <w:rFonts w:ascii="Calibri" w:eastAsiaTheme="minorHAnsi" w:hAnsi="Calibri" w:cs="Calibri"/>
          <w:sz w:val="22"/>
          <w:szCs w:val="22"/>
          <w:lang w:eastAsia="en-US"/>
        </w:rPr>
        <w:t>ho PVC</w:t>
      </w:r>
      <w:r w:rsidR="004D48BC">
        <w:rPr>
          <w:rFonts w:ascii="Calibri" w:eastAsiaTheme="minorHAnsi" w:hAnsi="Calibri" w:cs="Calibri"/>
          <w:sz w:val="22"/>
          <w:szCs w:val="22"/>
          <w:lang w:eastAsia="en-US"/>
        </w:rPr>
        <w:t xml:space="preserve"> a koberců,</w:t>
      </w:r>
      <w:r w:rsidR="00441528" w:rsidRPr="00BB0396">
        <w:rPr>
          <w:rFonts w:ascii="Calibri" w:eastAsiaTheme="minorHAnsi" w:hAnsi="Calibri" w:cs="Calibri"/>
          <w:sz w:val="22"/>
          <w:szCs w:val="22"/>
          <w:lang w:eastAsia="en-US"/>
        </w:rPr>
        <w:t xml:space="preserve"> </w:t>
      </w:r>
      <w:r w:rsidR="000D4D8C" w:rsidRPr="00BB0396">
        <w:rPr>
          <w:rFonts w:ascii="Calibri" w:eastAsiaTheme="minorHAnsi" w:hAnsi="Calibri" w:cs="Calibri"/>
          <w:sz w:val="22"/>
          <w:szCs w:val="22"/>
          <w:lang w:eastAsia="en-US"/>
        </w:rPr>
        <w:t>broušení</w:t>
      </w:r>
      <w:r w:rsidR="002D2C1B">
        <w:rPr>
          <w:rFonts w:ascii="Calibri" w:eastAsiaTheme="minorHAnsi" w:hAnsi="Calibri" w:cs="Calibri"/>
          <w:sz w:val="22"/>
          <w:szCs w:val="22"/>
          <w:lang w:eastAsia="en-US"/>
        </w:rPr>
        <w:t>, vysátí</w:t>
      </w:r>
      <w:r w:rsidR="000D4D8C" w:rsidRPr="00BB0396">
        <w:rPr>
          <w:rFonts w:ascii="Calibri" w:eastAsiaTheme="minorHAnsi" w:hAnsi="Calibri" w:cs="Calibri"/>
          <w:sz w:val="22"/>
          <w:szCs w:val="22"/>
          <w:lang w:eastAsia="en-US"/>
        </w:rPr>
        <w:t xml:space="preserve"> a vyspravení podkladů, </w:t>
      </w:r>
      <w:r w:rsidR="009C56EF">
        <w:rPr>
          <w:rFonts w:ascii="Calibri" w:eastAsiaTheme="minorHAnsi" w:hAnsi="Calibri" w:cs="Calibri"/>
          <w:sz w:val="22"/>
          <w:szCs w:val="22"/>
          <w:lang w:eastAsia="en-US"/>
        </w:rPr>
        <w:t xml:space="preserve">sanace podkladů, </w:t>
      </w:r>
      <w:r w:rsidR="000D4D8C" w:rsidRPr="00BB0396">
        <w:rPr>
          <w:rFonts w:ascii="Calibri" w:eastAsiaTheme="minorHAnsi" w:hAnsi="Calibri" w:cs="Calibri"/>
          <w:sz w:val="22"/>
          <w:szCs w:val="22"/>
          <w:lang w:eastAsia="en-US"/>
        </w:rPr>
        <w:t>stěrka, penetrace</w:t>
      </w:r>
      <w:r w:rsidR="002D2C1B">
        <w:rPr>
          <w:rFonts w:ascii="Calibri" w:eastAsiaTheme="minorHAnsi" w:hAnsi="Calibri" w:cs="Calibri"/>
          <w:sz w:val="22"/>
          <w:szCs w:val="22"/>
          <w:lang w:eastAsia="en-US"/>
        </w:rPr>
        <w:t xml:space="preserve"> a montáž</w:t>
      </w:r>
      <w:r w:rsidR="000D4D8C" w:rsidRPr="00BB0396">
        <w:rPr>
          <w:rFonts w:ascii="Calibri" w:eastAsiaTheme="minorHAnsi" w:hAnsi="Calibri" w:cs="Calibri"/>
          <w:sz w:val="22"/>
          <w:szCs w:val="22"/>
          <w:lang w:eastAsia="en-US"/>
        </w:rPr>
        <w:t xml:space="preserve">, </w:t>
      </w:r>
      <w:proofErr w:type="spellStart"/>
      <w:r w:rsidR="000D4D8C" w:rsidRPr="00BB0396">
        <w:rPr>
          <w:rFonts w:ascii="Calibri" w:eastAsiaTheme="minorHAnsi" w:hAnsi="Calibri" w:cs="Calibri"/>
          <w:sz w:val="22"/>
          <w:szCs w:val="22"/>
          <w:lang w:eastAsia="en-US"/>
        </w:rPr>
        <w:t>stěrk</w:t>
      </w:r>
      <w:r w:rsidR="0096215E">
        <w:rPr>
          <w:rFonts w:ascii="Calibri" w:eastAsiaTheme="minorHAnsi" w:hAnsi="Calibri" w:cs="Calibri"/>
          <w:sz w:val="22"/>
          <w:szCs w:val="22"/>
          <w:lang w:eastAsia="en-US"/>
        </w:rPr>
        <w:t>ování</w:t>
      </w:r>
      <w:proofErr w:type="spellEnd"/>
      <w:r w:rsidR="0096215E">
        <w:rPr>
          <w:rFonts w:ascii="Calibri" w:eastAsiaTheme="minorHAnsi" w:hAnsi="Calibri" w:cs="Calibri"/>
          <w:sz w:val="22"/>
          <w:szCs w:val="22"/>
          <w:lang w:eastAsia="en-US"/>
        </w:rPr>
        <w:t xml:space="preserve"> podklad</w:t>
      </w:r>
      <w:r w:rsidR="002D2C1B">
        <w:rPr>
          <w:rFonts w:ascii="Calibri" w:eastAsiaTheme="minorHAnsi" w:hAnsi="Calibri" w:cs="Calibri"/>
          <w:sz w:val="22"/>
          <w:szCs w:val="22"/>
          <w:lang w:eastAsia="en-US"/>
        </w:rPr>
        <w:t>ů</w:t>
      </w:r>
      <w:r w:rsidR="000D4D8C" w:rsidRPr="00BB0396">
        <w:rPr>
          <w:rFonts w:ascii="Calibri" w:eastAsiaTheme="minorHAnsi" w:hAnsi="Calibri" w:cs="Calibri"/>
          <w:sz w:val="22"/>
          <w:szCs w:val="22"/>
          <w:lang w:eastAsia="en-US"/>
        </w:rPr>
        <w:t>, pokládka a lepení nového PVC,</w:t>
      </w:r>
      <w:r w:rsidR="009C56EF">
        <w:rPr>
          <w:rFonts w:ascii="Calibri" w:eastAsiaTheme="minorHAnsi" w:hAnsi="Calibri" w:cs="Calibri"/>
          <w:sz w:val="22"/>
          <w:szCs w:val="22"/>
          <w:lang w:eastAsia="en-US"/>
        </w:rPr>
        <w:t xml:space="preserve"> koberce a kobercových čtverců,</w:t>
      </w:r>
      <w:r w:rsidR="000D4D8C" w:rsidRPr="00BB0396">
        <w:rPr>
          <w:rFonts w:ascii="Calibri" w:eastAsiaTheme="minorHAnsi" w:hAnsi="Calibri" w:cs="Calibri"/>
          <w:sz w:val="22"/>
          <w:szCs w:val="22"/>
          <w:lang w:eastAsia="en-US"/>
        </w:rPr>
        <w:t xml:space="preserve"> svaření podlahoviny, </w:t>
      </w:r>
      <w:r w:rsidR="0096215E">
        <w:rPr>
          <w:rFonts w:ascii="Calibri" w:eastAsiaTheme="minorHAnsi" w:hAnsi="Calibri" w:cs="Calibri"/>
          <w:sz w:val="22"/>
          <w:szCs w:val="22"/>
          <w:lang w:eastAsia="en-US"/>
        </w:rPr>
        <w:t>lištování</w:t>
      </w:r>
      <w:r w:rsidR="000D4D8C" w:rsidRPr="00BB0396">
        <w:rPr>
          <w:rFonts w:ascii="Calibri" w:eastAsiaTheme="minorHAnsi" w:hAnsi="Calibri" w:cs="Calibri"/>
          <w:sz w:val="22"/>
          <w:szCs w:val="22"/>
          <w:lang w:eastAsia="en-US"/>
        </w:rPr>
        <w:t xml:space="preserve">, </w:t>
      </w:r>
      <w:r w:rsidR="00441528" w:rsidRPr="00BB0396">
        <w:rPr>
          <w:rFonts w:ascii="Calibri" w:eastAsiaTheme="minorHAnsi" w:hAnsi="Calibri" w:cs="Calibri"/>
          <w:sz w:val="22"/>
          <w:szCs w:val="22"/>
          <w:lang w:eastAsia="en-US"/>
        </w:rPr>
        <w:t>úklid a likvidace odpadu vzniklého při montážních pracích.</w:t>
      </w:r>
    </w:p>
    <w:p w:rsidR="000D4D8C" w:rsidRDefault="000D4D8C" w:rsidP="00441528">
      <w:pPr>
        <w:pStyle w:val="Odstavecseseznamem"/>
        <w:autoSpaceDE w:val="0"/>
        <w:autoSpaceDN w:val="0"/>
        <w:adjustRightInd w:val="0"/>
        <w:ind w:left="284"/>
        <w:rPr>
          <w:rFonts w:ascii="Calibri" w:eastAsiaTheme="minorHAnsi" w:hAnsi="Calibri" w:cs="Calibri"/>
          <w:sz w:val="22"/>
          <w:szCs w:val="22"/>
          <w:lang w:eastAsia="en-US"/>
        </w:rPr>
      </w:pPr>
    </w:p>
    <w:p w:rsidR="009C56EF" w:rsidRDefault="009C56EF" w:rsidP="00441528">
      <w:pPr>
        <w:pStyle w:val="Odstavecseseznamem"/>
        <w:autoSpaceDE w:val="0"/>
        <w:autoSpaceDN w:val="0"/>
        <w:adjustRightInd w:val="0"/>
        <w:ind w:left="284"/>
        <w:rPr>
          <w:rFonts w:ascii="Calibri" w:eastAsiaTheme="minorHAnsi" w:hAnsi="Calibri" w:cs="Calibri"/>
          <w:sz w:val="22"/>
          <w:szCs w:val="22"/>
          <w:lang w:eastAsia="en-US"/>
        </w:rPr>
      </w:pPr>
    </w:p>
    <w:p w:rsidR="009C56EF" w:rsidRDefault="009C56EF" w:rsidP="00441528">
      <w:pPr>
        <w:pStyle w:val="Odstavecseseznamem"/>
        <w:autoSpaceDE w:val="0"/>
        <w:autoSpaceDN w:val="0"/>
        <w:adjustRightInd w:val="0"/>
        <w:ind w:left="284"/>
        <w:rPr>
          <w:rFonts w:ascii="Calibri" w:eastAsiaTheme="minorHAnsi" w:hAnsi="Calibri" w:cs="Calibri"/>
          <w:sz w:val="22"/>
          <w:szCs w:val="22"/>
          <w:lang w:eastAsia="en-US"/>
        </w:rPr>
      </w:pPr>
    </w:p>
    <w:p w:rsidR="009C56EF" w:rsidRDefault="009C56EF" w:rsidP="00441528">
      <w:pPr>
        <w:pStyle w:val="Odstavecseseznamem"/>
        <w:autoSpaceDE w:val="0"/>
        <w:autoSpaceDN w:val="0"/>
        <w:adjustRightInd w:val="0"/>
        <w:ind w:left="284"/>
        <w:rPr>
          <w:rFonts w:ascii="Calibri" w:eastAsiaTheme="minorHAnsi" w:hAnsi="Calibri" w:cs="Calibri"/>
          <w:sz w:val="22"/>
          <w:szCs w:val="22"/>
          <w:lang w:eastAsia="en-US"/>
        </w:rPr>
      </w:pPr>
    </w:p>
    <w:p w:rsidR="009C56EF" w:rsidRDefault="009C56EF" w:rsidP="00441528">
      <w:pPr>
        <w:pStyle w:val="Odstavecseseznamem"/>
        <w:autoSpaceDE w:val="0"/>
        <w:autoSpaceDN w:val="0"/>
        <w:adjustRightInd w:val="0"/>
        <w:ind w:left="284"/>
        <w:rPr>
          <w:rFonts w:ascii="Calibri" w:eastAsiaTheme="minorHAnsi" w:hAnsi="Calibri" w:cs="Calibri"/>
          <w:sz w:val="22"/>
          <w:szCs w:val="22"/>
          <w:lang w:eastAsia="en-US"/>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lastRenderedPageBreak/>
        <w:t>III.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rsidR="00115E60" w:rsidRDefault="00115E60" w:rsidP="00115E60">
      <w:pPr>
        <w:keepNext/>
        <w:jc w:val="center"/>
        <w:outlineLvl w:val="0"/>
        <w:rPr>
          <w:rFonts w:asciiTheme="minorHAnsi" w:hAnsiTheme="minorHAnsi" w:cstheme="minorHAnsi"/>
          <w:b/>
          <w:szCs w:val="24"/>
        </w:rPr>
      </w:pPr>
    </w:p>
    <w:p w:rsidR="004B7BB8" w:rsidRP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4B7BB8" w:rsidRPr="00CD45C9" w:rsidRDefault="004B7BB8" w:rsidP="004B7BB8">
      <w:pPr>
        <w:jc w:val="center"/>
        <w:rPr>
          <w:rFonts w:asciiTheme="minorHAnsi" w:hAnsiTheme="minorHAnsi"/>
          <w:b/>
          <w:szCs w:val="24"/>
        </w:rPr>
      </w:pPr>
      <w:r w:rsidRPr="00CD45C9">
        <w:rPr>
          <w:rFonts w:asciiTheme="minorHAnsi" w:hAnsiTheme="minorHAnsi"/>
          <w:b/>
          <w:szCs w:val="24"/>
        </w:rPr>
        <w:t>IV.</w:t>
      </w:r>
    </w:p>
    <w:p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t>Způsob a termín plnění</w:t>
      </w:r>
    </w:p>
    <w:p w:rsidR="00115E60" w:rsidRPr="00CD45C9" w:rsidRDefault="00115E60" w:rsidP="00115E60">
      <w:pPr>
        <w:keepNext/>
        <w:jc w:val="center"/>
        <w:outlineLvl w:val="0"/>
        <w:rPr>
          <w:rFonts w:asciiTheme="minorHAnsi" w:hAnsiTheme="minorHAnsi"/>
          <w:b/>
          <w:sz w:val="22"/>
          <w:szCs w:val="22"/>
        </w:rPr>
      </w:pPr>
    </w:p>
    <w:p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177528">
        <w:rPr>
          <w:rFonts w:asciiTheme="minorHAnsi" w:hAnsiTheme="minorHAnsi"/>
          <w:b/>
          <w:sz w:val="22"/>
          <w:szCs w:val="22"/>
        </w:rPr>
        <w:t xml:space="preserve">do </w:t>
      </w:r>
      <w:r w:rsidR="009C56EF">
        <w:rPr>
          <w:rFonts w:asciiTheme="minorHAnsi" w:hAnsiTheme="minorHAnsi"/>
          <w:b/>
          <w:sz w:val="22"/>
          <w:szCs w:val="22"/>
        </w:rPr>
        <w:t>2</w:t>
      </w:r>
      <w:r w:rsidR="002D2C1B" w:rsidRPr="00177528">
        <w:rPr>
          <w:rFonts w:asciiTheme="minorHAnsi" w:hAnsiTheme="minorHAnsi"/>
          <w:b/>
          <w:sz w:val="22"/>
          <w:szCs w:val="22"/>
        </w:rPr>
        <w:t>0</w:t>
      </w:r>
      <w:r w:rsidRPr="00177528">
        <w:rPr>
          <w:rFonts w:asciiTheme="minorHAnsi" w:hAnsiTheme="minorHAnsi"/>
          <w:b/>
          <w:sz w:val="22"/>
          <w:szCs w:val="22"/>
        </w:rPr>
        <w:t xml:space="preserve">. </w:t>
      </w:r>
      <w:r w:rsidR="009C56EF">
        <w:rPr>
          <w:rFonts w:asciiTheme="minorHAnsi" w:hAnsiTheme="minorHAnsi"/>
          <w:b/>
          <w:sz w:val="22"/>
          <w:szCs w:val="22"/>
        </w:rPr>
        <w:t>prosince</w:t>
      </w:r>
      <w:r w:rsidRPr="00177528">
        <w:rPr>
          <w:rFonts w:asciiTheme="minorHAnsi" w:hAnsiTheme="minorHAnsi"/>
          <w:b/>
          <w:sz w:val="22"/>
          <w:szCs w:val="22"/>
        </w:rPr>
        <w:t xml:space="preserve"> 20</w:t>
      </w:r>
      <w:r w:rsidR="00C03ACB" w:rsidRPr="00177528">
        <w:rPr>
          <w:rFonts w:asciiTheme="minorHAnsi" w:hAnsiTheme="minorHAnsi"/>
          <w:b/>
          <w:sz w:val="22"/>
          <w:szCs w:val="22"/>
        </w:rPr>
        <w:t>2</w:t>
      </w:r>
      <w:r w:rsidR="002D2C1B" w:rsidRPr="00177528">
        <w:rPr>
          <w:rFonts w:asciiTheme="minorHAnsi" w:hAnsiTheme="minorHAnsi"/>
          <w:b/>
          <w:sz w:val="22"/>
          <w:szCs w:val="22"/>
        </w:rPr>
        <w:t>3</w:t>
      </w:r>
      <w:r w:rsidRPr="00177528">
        <w:rPr>
          <w:rFonts w:asciiTheme="minorHAnsi" w:hAnsiTheme="minorHAnsi"/>
          <w:sz w:val="22"/>
          <w:szCs w:val="22"/>
        </w:rPr>
        <w:t>.</w:t>
      </w:r>
    </w:p>
    <w:p w:rsidR="004B7BB8" w:rsidRPr="00CD45C9" w:rsidRDefault="004B7BB8" w:rsidP="004B7BB8">
      <w:pPr>
        <w:ind w:left="420"/>
        <w:jc w:val="both"/>
        <w:rPr>
          <w:rFonts w:asciiTheme="minorHAnsi" w:hAnsiTheme="minorHAnsi"/>
          <w:sz w:val="22"/>
          <w:szCs w:val="22"/>
        </w:rPr>
      </w:pPr>
    </w:p>
    <w:p w:rsidR="004B7BB8" w:rsidRPr="00CD45C9" w:rsidRDefault="00944251" w:rsidP="00C82688">
      <w:pPr>
        <w:numPr>
          <w:ilvl w:val="0"/>
          <w:numId w:val="5"/>
        </w:numPr>
        <w:spacing w:after="120"/>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a montážních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a montážních 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rsidR="00E963DB" w:rsidRPr="004B7BB8" w:rsidRDefault="00E963DB" w:rsidP="004B7BB8">
      <w:pPr>
        <w:jc w:val="both"/>
        <w:rPr>
          <w:rFonts w:asciiTheme="minorHAnsi" w:hAnsiTheme="minorHAnsi" w:cstheme="minorHAnsi"/>
          <w:sz w:val="22"/>
          <w:szCs w:val="22"/>
        </w:rPr>
      </w:pPr>
    </w:p>
    <w:p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rsidR="00115E6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rsidR="00652769" w:rsidRDefault="00652769" w:rsidP="00652769">
      <w:pPr>
        <w:keepNext/>
        <w:jc w:val="center"/>
        <w:outlineLvl w:val="0"/>
        <w:rPr>
          <w:rFonts w:asciiTheme="minorHAnsi" w:hAnsiTheme="minorHAnsi" w:cstheme="minorHAnsi"/>
          <w:b/>
          <w:szCs w:val="24"/>
        </w:rPr>
      </w:pP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w:t>
      </w:r>
      <w:r w:rsidRPr="00526EB0">
        <w:rPr>
          <w:rFonts w:asciiTheme="minorHAnsi" w:hAnsiTheme="minorHAnsi" w:cstheme="minorHAnsi"/>
          <w:sz w:val="22"/>
          <w:szCs w:val="22"/>
        </w:rPr>
        <w:br/>
        <w:t xml:space="preserve">a konečná a činí </w:t>
      </w:r>
      <w:r w:rsidR="009C56EF">
        <w:rPr>
          <w:rFonts w:asciiTheme="minorHAnsi" w:hAnsiTheme="minorHAnsi" w:cstheme="minorHAnsi"/>
          <w:sz w:val="22"/>
          <w:szCs w:val="22"/>
        </w:rPr>
        <w:t>108</w:t>
      </w:r>
      <w:r w:rsidR="00C03ACB">
        <w:rPr>
          <w:rFonts w:asciiTheme="minorHAnsi" w:hAnsiTheme="minorHAnsi" w:cstheme="minorHAnsi"/>
          <w:sz w:val="22"/>
          <w:szCs w:val="22"/>
        </w:rPr>
        <w:t> </w:t>
      </w:r>
      <w:r w:rsidR="002D2C1B">
        <w:rPr>
          <w:rFonts w:asciiTheme="minorHAnsi" w:hAnsiTheme="minorHAnsi" w:cstheme="minorHAnsi"/>
          <w:sz w:val="22"/>
          <w:szCs w:val="22"/>
        </w:rPr>
        <w:t>9</w:t>
      </w:r>
      <w:r w:rsidR="009C56EF">
        <w:rPr>
          <w:rFonts w:asciiTheme="minorHAnsi" w:hAnsiTheme="minorHAnsi" w:cstheme="minorHAnsi"/>
          <w:sz w:val="22"/>
          <w:szCs w:val="22"/>
        </w:rPr>
        <w:t>91</w:t>
      </w:r>
      <w:r w:rsidR="00C03ACB">
        <w:rPr>
          <w:rFonts w:asciiTheme="minorHAnsi" w:hAnsiTheme="minorHAnsi" w:cstheme="minorHAnsi"/>
          <w:sz w:val="22"/>
          <w:szCs w:val="22"/>
        </w:rPr>
        <w:t>,</w:t>
      </w:r>
      <w:r w:rsidR="009C56EF">
        <w:rPr>
          <w:rFonts w:asciiTheme="minorHAnsi" w:hAnsiTheme="minorHAnsi" w:cstheme="minorHAnsi"/>
          <w:sz w:val="22"/>
          <w:szCs w:val="22"/>
        </w:rPr>
        <w:t>0</w:t>
      </w:r>
      <w:r w:rsidR="00C03ACB">
        <w:rPr>
          <w:rFonts w:asciiTheme="minorHAnsi" w:hAnsiTheme="minorHAnsi" w:cstheme="minorHAnsi"/>
          <w:sz w:val="22"/>
          <w:szCs w:val="22"/>
        </w:rPr>
        <w:t>0</w:t>
      </w:r>
      <w:r w:rsidRPr="00526EB0">
        <w:rPr>
          <w:rFonts w:asciiTheme="minorHAnsi" w:hAnsiTheme="minorHAnsi" w:cstheme="minorHAnsi"/>
          <w:sz w:val="22"/>
          <w:szCs w:val="22"/>
        </w:rPr>
        <w:t xml:space="preserve"> Kč bez DPH. Celková cena včetně DPH 21</w:t>
      </w:r>
      <w:r w:rsidRPr="00526EB0">
        <w:rPr>
          <w:rFonts w:asciiTheme="minorHAnsi" w:hAnsiTheme="minorHAnsi" w:cstheme="minorHAnsi"/>
          <w:sz w:val="22"/>
          <w:szCs w:val="22"/>
        </w:rPr>
        <w:sym w:font="Symbol" w:char="F025"/>
      </w:r>
      <w:r w:rsidR="00541613">
        <w:rPr>
          <w:rFonts w:asciiTheme="minorHAnsi" w:hAnsiTheme="minorHAnsi" w:cstheme="minorHAnsi"/>
          <w:sz w:val="22"/>
          <w:szCs w:val="22"/>
        </w:rPr>
        <w:t xml:space="preserve"> činí </w:t>
      </w:r>
      <w:r w:rsidR="00C03ACB" w:rsidRPr="00C03ACB">
        <w:rPr>
          <w:rFonts w:asciiTheme="minorHAnsi" w:hAnsiTheme="minorHAnsi" w:cstheme="minorHAnsi"/>
          <w:b/>
          <w:sz w:val="22"/>
          <w:szCs w:val="22"/>
        </w:rPr>
        <w:t>1</w:t>
      </w:r>
      <w:r w:rsidR="009C56EF">
        <w:rPr>
          <w:rFonts w:asciiTheme="minorHAnsi" w:hAnsiTheme="minorHAnsi" w:cstheme="minorHAnsi"/>
          <w:b/>
          <w:sz w:val="22"/>
          <w:szCs w:val="22"/>
        </w:rPr>
        <w:t>31</w:t>
      </w:r>
      <w:r w:rsidR="00C03ACB" w:rsidRPr="00C03ACB">
        <w:rPr>
          <w:rFonts w:asciiTheme="minorHAnsi" w:hAnsiTheme="minorHAnsi" w:cstheme="minorHAnsi"/>
          <w:b/>
          <w:sz w:val="22"/>
          <w:szCs w:val="22"/>
        </w:rPr>
        <w:t> </w:t>
      </w:r>
      <w:r w:rsidR="009C56EF">
        <w:rPr>
          <w:rFonts w:asciiTheme="minorHAnsi" w:hAnsiTheme="minorHAnsi" w:cstheme="minorHAnsi"/>
          <w:b/>
          <w:sz w:val="22"/>
          <w:szCs w:val="22"/>
        </w:rPr>
        <w:t>879</w:t>
      </w:r>
      <w:r w:rsidR="00C03ACB" w:rsidRPr="00C03ACB">
        <w:rPr>
          <w:rFonts w:asciiTheme="minorHAnsi" w:hAnsiTheme="minorHAnsi" w:cstheme="minorHAnsi"/>
          <w:b/>
          <w:sz w:val="22"/>
          <w:szCs w:val="22"/>
        </w:rPr>
        <w:t>,00</w:t>
      </w:r>
      <w:r w:rsidR="00DB4E34" w:rsidRPr="00C03ACB">
        <w:rPr>
          <w:rFonts w:asciiTheme="minorHAnsi" w:hAnsiTheme="minorHAnsi" w:cstheme="minorHAnsi"/>
          <w:b/>
          <w:sz w:val="22"/>
          <w:szCs w:val="22"/>
        </w:rPr>
        <w:t xml:space="preserve"> </w:t>
      </w:r>
      <w:r w:rsidRPr="00C03ACB">
        <w:rPr>
          <w:rFonts w:asciiTheme="minorHAnsi" w:hAnsiTheme="minorHAnsi" w:cstheme="minorHAnsi"/>
          <w:b/>
          <w:sz w:val="22"/>
          <w:szCs w:val="22"/>
        </w:rPr>
        <w:t>Kč</w:t>
      </w:r>
      <w:r w:rsidR="00C03ACB">
        <w:rPr>
          <w:rFonts w:asciiTheme="minorHAnsi" w:hAnsiTheme="minorHAnsi" w:cstheme="minorHAnsi"/>
          <w:sz w:val="22"/>
          <w:szCs w:val="22"/>
        </w:rPr>
        <w:t xml:space="preserve">, </w:t>
      </w:r>
      <w:r w:rsidR="00C03ACB">
        <w:rPr>
          <w:rFonts w:asciiTheme="minorHAnsi" w:hAnsiTheme="minorHAnsi" w:cstheme="minorHAnsi"/>
          <w:sz w:val="22"/>
          <w:szCs w:val="22"/>
        </w:rPr>
        <w:br/>
        <w:t xml:space="preserve">slovy: </w:t>
      </w:r>
      <w:proofErr w:type="spellStart"/>
      <w:r w:rsidR="00C03ACB">
        <w:rPr>
          <w:rFonts w:asciiTheme="minorHAnsi" w:hAnsiTheme="minorHAnsi" w:cstheme="minorHAnsi"/>
          <w:sz w:val="22"/>
          <w:szCs w:val="22"/>
        </w:rPr>
        <w:t>jednosto</w:t>
      </w:r>
      <w:r w:rsidR="009C56EF">
        <w:rPr>
          <w:rFonts w:asciiTheme="minorHAnsi" w:hAnsiTheme="minorHAnsi" w:cstheme="minorHAnsi"/>
          <w:sz w:val="22"/>
          <w:szCs w:val="22"/>
        </w:rPr>
        <w:t>třicetjednaosmsetsedmdesátdevětK</w:t>
      </w:r>
      <w:r w:rsidR="00C03ACB">
        <w:rPr>
          <w:rFonts w:asciiTheme="minorHAnsi" w:hAnsiTheme="minorHAnsi" w:cstheme="minorHAnsi"/>
          <w:sz w:val="22"/>
          <w:szCs w:val="22"/>
        </w:rPr>
        <w:t>č</w:t>
      </w:r>
      <w:proofErr w:type="spellEnd"/>
      <w:r w:rsidR="00C03ACB">
        <w:rPr>
          <w:rFonts w:asciiTheme="minorHAnsi" w:hAnsiTheme="minorHAnsi" w:cstheme="minorHAnsi"/>
          <w:sz w:val="22"/>
          <w:szCs w:val="22"/>
        </w:rPr>
        <w:t>.</w:t>
      </w:r>
    </w:p>
    <w:p w:rsidR="004B7BB8" w:rsidRPr="00526EB0" w:rsidRDefault="004B7BB8" w:rsidP="004B7BB8">
      <w:pPr>
        <w:ind w:left="62"/>
        <w:jc w:val="both"/>
        <w:rPr>
          <w:rFonts w:asciiTheme="minorHAnsi" w:hAnsiTheme="minorHAnsi" w:cstheme="minorHAnsi"/>
          <w:sz w:val="22"/>
          <w:szCs w:val="22"/>
        </w:rPr>
      </w:pP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je stanovena jako nejvýše přípustná, je ji možno měnit jen za podmínek stanovených </w:t>
      </w:r>
      <w:r w:rsidRPr="00526EB0">
        <w:rPr>
          <w:rFonts w:asciiTheme="minorHAnsi" w:hAnsiTheme="minorHAnsi" w:cstheme="minorHAnsi"/>
          <w:sz w:val="22"/>
          <w:szCs w:val="22"/>
        </w:rPr>
        <w:br/>
        <w:t xml:space="preserve">ve smlouvě a je stanovena na základě </w:t>
      </w:r>
      <w:r w:rsidR="00C03ACB">
        <w:rPr>
          <w:rFonts w:asciiTheme="minorHAnsi" w:hAnsiTheme="minorHAnsi" w:cstheme="minorHAnsi"/>
          <w:sz w:val="22"/>
          <w:szCs w:val="22"/>
        </w:rPr>
        <w:t>cenov</w:t>
      </w:r>
      <w:r w:rsidR="00BB0396">
        <w:rPr>
          <w:rFonts w:asciiTheme="minorHAnsi" w:hAnsiTheme="minorHAnsi" w:cstheme="minorHAnsi"/>
          <w:sz w:val="22"/>
          <w:szCs w:val="22"/>
        </w:rPr>
        <w:t>ých</w:t>
      </w:r>
      <w:r w:rsidR="00C03ACB">
        <w:rPr>
          <w:rFonts w:asciiTheme="minorHAnsi" w:hAnsiTheme="minorHAnsi" w:cstheme="minorHAnsi"/>
          <w:sz w:val="22"/>
          <w:szCs w:val="22"/>
        </w:rPr>
        <w:t xml:space="preserve"> </w:t>
      </w:r>
      <w:r w:rsidRPr="00526EB0">
        <w:rPr>
          <w:rFonts w:asciiTheme="minorHAnsi" w:hAnsiTheme="minorHAnsi" w:cstheme="minorHAnsi"/>
          <w:sz w:val="22"/>
          <w:szCs w:val="22"/>
        </w:rPr>
        <w:t>nabíd</w:t>
      </w:r>
      <w:r w:rsidR="00BB0396">
        <w:rPr>
          <w:rFonts w:asciiTheme="minorHAnsi" w:hAnsiTheme="minorHAnsi" w:cstheme="minorHAnsi"/>
          <w:sz w:val="22"/>
          <w:szCs w:val="22"/>
        </w:rPr>
        <w:t>e</w:t>
      </w:r>
      <w:r w:rsidRPr="00526EB0">
        <w:rPr>
          <w:rFonts w:asciiTheme="minorHAnsi" w:hAnsiTheme="minorHAnsi" w:cstheme="minorHAnsi"/>
          <w:sz w:val="22"/>
          <w:szCs w:val="22"/>
        </w:rPr>
        <w:t>k podan</w:t>
      </w:r>
      <w:r w:rsidR="00BB0396">
        <w:rPr>
          <w:rFonts w:asciiTheme="minorHAnsi" w:hAnsiTheme="minorHAnsi" w:cstheme="minorHAnsi"/>
          <w:sz w:val="22"/>
          <w:szCs w:val="22"/>
        </w:rPr>
        <w:t>ých</w:t>
      </w:r>
      <w:r w:rsidR="004F1B4E" w:rsidRPr="00526EB0">
        <w:rPr>
          <w:rFonts w:asciiTheme="minorHAnsi" w:hAnsiTheme="minorHAnsi" w:cstheme="minorHAnsi"/>
          <w:sz w:val="22"/>
          <w:szCs w:val="22"/>
        </w:rPr>
        <w:t xml:space="preserve"> zhotovitelem</w:t>
      </w:r>
      <w:r w:rsidR="00C03ACB">
        <w:rPr>
          <w:rFonts w:asciiTheme="minorHAnsi" w:hAnsiTheme="minorHAnsi" w:cstheme="minorHAnsi"/>
          <w:sz w:val="22"/>
          <w:szCs w:val="22"/>
        </w:rPr>
        <w:t xml:space="preserve"> dne 1</w:t>
      </w:r>
      <w:r w:rsidR="009C56EF">
        <w:rPr>
          <w:rFonts w:asciiTheme="minorHAnsi" w:hAnsiTheme="minorHAnsi" w:cstheme="minorHAnsi"/>
          <w:sz w:val="22"/>
          <w:szCs w:val="22"/>
        </w:rPr>
        <w:t>6</w:t>
      </w:r>
      <w:r w:rsidR="00C03ACB">
        <w:rPr>
          <w:rFonts w:asciiTheme="minorHAnsi" w:hAnsiTheme="minorHAnsi" w:cstheme="minorHAnsi"/>
          <w:sz w:val="22"/>
          <w:szCs w:val="22"/>
        </w:rPr>
        <w:t xml:space="preserve">. </w:t>
      </w:r>
      <w:r w:rsidR="009C56EF">
        <w:rPr>
          <w:rFonts w:asciiTheme="minorHAnsi" w:hAnsiTheme="minorHAnsi" w:cstheme="minorHAnsi"/>
          <w:sz w:val="22"/>
          <w:szCs w:val="22"/>
        </w:rPr>
        <w:t>11</w:t>
      </w:r>
      <w:r w:rsidR="00C03ACB">
        <w:rPr>
          <w:rFonts w:asciiTheme="minorHAnsi" w:hAnsiTheme="minorHAnsi" w:cstheme="minorHAnsi"/>
          <w:sz w:val="22"/>
          <w:szCs w:val="22"/>
        </w:rPr>
        <w:t>. 202</w:t>
      </w:r>
      <w:r w:rsidR="002D2C1B">
        <w:rPr>
          <w:rFonts w:asciiTheme="minorHAnsi" w:hAnsiTheme="minorHAnsi" w:cstheme="minorHAnsi"/>
          <w:sz w:val="22"/>
          <w:szCs w:val="22"/>
        </w:rPr>
        <w:t>3</w:t>
      </w:r>
      <w:r w:rsidR="00C03ACB">
        <w:rPr>
          <w:rFonts w:asciiTheme="minorHAnsi" w:hAnsiTheme="minorHAnsi" w:cstheme="minorHAnsi"/>
          <w:sz w:val="22"/>
          <w:szCs w:val="22"/>
        </w:rPr>
        <w:t>.</w:t>
      </w:r>
    </w:p>
    <w:p w:rsidR="004B7BB8" w:rsidRPr="00526EB0" w:rsidRDefault="004B7BB8" w:rsidP="004B7BB8">
      <w:pPr>
        <w:tabs>
          <w:tab w:val="num" w:pos="426"/>
        </w:tabs>
        <w:jc w:val="both"/>
        <w:rPr>
          <w:rFonts w:asciiTheme="minorHAnsi" w:hAnsiTheme="minorHAnsi" w:cstheme="minorHAnsi"/>
          <w:sz w:val="22"/>
          <w:szCs w:val="22"/>
        </w:rPr>
      </w:pPr>
    </w:p>
    <w:p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zadavatele na jakost a technické vlastnosti předmětu plnění. Specifikace je uvedena v příloze č. 1 </w:t>
      </w:r>
      <w:r w:rsidR="000E18C2">
        <w:rPr>
          <w:rFonts w:asciiTheme="minorHAnsi" w:hAnsiTheme="minorHAnsi" w:cs="Arial"/>
          <w:sz w:val="22"/>
          <w:szCs w:val="22"/>
        </w:rPr>
        <w:t>–</w:t>
      </w:r>
      <w:r w:rsidR="00F83B73" w:rsidRPr="00526EB0">
        <w:rPr>
          <w:rFonts w:asciiTheme="minorHAnsi" w:hAnsiTheme="minorHAnsi" w:cs="Arial"/>
          <w:sz w:val="22"/>
          <w:szCs w:val="22"/>
        </w:rPr>
        <w:t xml:space="preserve"> </w:t>
      </w:r>
      <w:r w:rsidR="000E18C2">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Zhotovitel si stav podlah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předání a převzetí řádně dokončeného díla dle této smlouvy.</w:t>
      </w:r>
    </w:p>
    <w:p w:rsidR="00F83B73" w:rsidRDefault="00F83B73" w:rsidP="00F83B73">
      <w:pPr>
        <w:pStyle w:val="Odstavecseseznamem"/>
        <w:rPr>
          <w:rFonts w:asciiTheme="minorHAnsi" w:hAnsiTheme="minorHAnsi" w:cstheme="minorHAnsi"/>
          <w:sz w:val="22"/>
          <w:szCs w:val="22"/>
        </w:rPr>
      </w:pPr>
    </w:p>
    <w:p w:rsidR="00E963DB" w:rsidRDefault="00E963DB" w:rsidP="00F83B73">
      <w:pPr>
        <w:pStyle w:val="Odstavecseseznamem"/>
        <w:rPr>
          <w:rFonts w:asciiTheme="minorHAnsi" w:hAnsiTheme="minorHAnsi" w:cstheme="minorHAnsi"/>
          <w:sz w:val="22"/>
          <w:szCs w:val="22"/>
        </w:rPr>
      </w:pPr>
    </w:p>
    <w:p w:rsidR="00115E60" w:rsidRPr="004B7BB8" w:rsidRDefault="00115E60" w:rsidP="004B7BB8">
      <w:pPr>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115E60" w:rsidRPr="00115E60" w:rsidRDefault="00115E60" w:rsidP="00115E60">
      <w:pPr>
        <w:keepNext/>
        <w:jc w:val="center"/>
        <w:outlineLvl w:val="0"/>
        <w:rPr>
          <w:rFonts w:asciiTheme="minorHAnsi" w:hAnsiTheme="minorHAnsi" w:cstheme="minorHAnsi"/>
          <w:b/>
          <w:szCs w:val="24"/>
        </w:rPr>
      </w:pPr>
    </w:p>
    <w:p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zboží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předání a převzetí předmětu </w:t>
      </w:r>
      <w:r w:rsidRPr="00526EB0">
        <w:rPr>
          <w:rFonts w:asciiTheme="minorHAnsi" w:hAnsiTheme="minorHAnsi" w:cstheme="minorHAnsi"/>
          <w:sz w:val="22"/>
          <w:szCs w:val="22"/>
        </w:rPr>
        <w:t>díla</w:t>
      </w:r>
      <w:r w:rsidR="004B7BB8" w:rsidRPr="00526EB0">
        <w:rPr>
          <w:rFonts w:asciiTheme="minorHAnsi" w:hAnsiTheme="minorHAnsi" w:cstheme="minorHAnsi"/>
          <w:sz w:val="22"/>
          <w:szCs w:val="22"/>
        </w:rPr>
        <w:t>. Splatnost této faktury činí 21 dnů od</w:t>
      </w:r>
      <w:r w:rsidR="004B7BB8" w:rsidRPr="004B7BB8">
        <w:rPr>
          <w:rFonts w:asciiTheme="minorHAnsi" w:hAnsiTheme="minorHAnsi" w:cstheme="minorHAnsi"/>
          <w:sz w:val="22"/>
          <w:szCs w:val="22"/>
        </w:rPr>
        <w:t xml:space="preserve"> jejího vystavení.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w:t>
      </w:r>
      <w:r w:rsidRPr="004B7BB8">
        <w:rPr>
          <w:rFonts w:asciiTheme="minorHAnsi" w:hAnsiTheme="minorHAnsi" w:cstheme="minorHAnsi"/>
          <w:sz w:val="22"/>
          <w:szCs w:val="22"/>
        </w:rPr>
        <w:lastRenderedPageBreak/>
        <w:t xml:space="preserve">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 </w:t>
      </w:r>
      <w:r w:rsidR="000E18C2">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t>Faktura musí obsahovat tyto náležitosti:</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rsidR="004B7BB8" w:rsidRPr="00AE1CC1"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AE1CC1">
        <w:rPr>
          <w:rFonts w:asciiTheme="minorHAnsi" w:hAnsiTheme="minorHAnsi"/>
          <w:sz w:val="22"/>
        </w:rPr>
        <w:t>celkovou cenu předmětu plnění</w:t>
      </w:r>
    </w:p>
    <w:p w:rsidR="004F1B4E" w:rsidRPr="00AE1CC1" w:rsidRDefault="004F1B4E" w:rsidP="004F1B4E">
      <w:pPr>
        <w:overflowPunct w:val="0"/>
        <w:autoSpaceDE w:val="0"/>
        <w:autoSpaceDN w:val="0"/>
        <w:adjustRightInd w:val="0"/>
        <w:ind w:left="1423"/>
        <w:jc w:val="both"/>
        <w:textAlignment w:val="baseline"/>
        <w:rPr>
          <w:rFonts w:asciiTheme="minorHAnsi" w:hAnsiTheme="minorHAnsi"/>
          <w:sz w:val="22"/>
        </w:rPr>
      </w:pPr>
    </w:p>
    <w:p w:rsidR="004F1B4E" w:rsidRPr="00AE1CC1" w:rsidRDefault="004F1B4E" w:rsidP="004F1B4E">
      <w:pPr>
        <w:pStyle w:val="Odstavecseseznamem"/>
        <w:numPr>
          <w:ilvl w:val="0"/>
          <w:numId w:val="15"/>
        </w:numPr>
        <w:overflowPunct w:val="0"/>
        <w:autoSpaceDE w:val="0"/>
        <w:autoSpaceDN w:val="0"/>
        <w:adjustRightInd w:val="0"/>
        <w:ind w:left="426" w:hanging="284"/>
        <w:jc w:val="both"/>
        <w:textAlignment w:val="baseline"/>
        <w:rPr>
          <w:rFonts w:asciiTheme="minorHAnsi" w:hAnsiTheme="minorHAnsi"/>
          <w:sz w:val="22"/>
        </w:rPr>
      </w:pPr>
      <w:r w:rsidRPr="00AE1CC1">
        <w:rPr>
          <w:rFonts w:asciiTheme="minorHAnsi" w:hAnsiTheme="minorHAnsi"/>
          <w:sz w:val="22"/>
        </w:rPr>
        <w:t>Nedílnou součástí faktury je doklad o řádném předání a převzetí díla, soupis vykonaných prací s vyčíslením úhrad za práce navíc a popřípadě doklad o odstranění všech vad a nedodělků.</w:t>
      </w:r>
    </w:p>
    <w:p w:rsidR="00B74BF1" w:rsidRDefault="00B74BF1" w:rsidP="004B7BB8">
      <w:pPr>
        <w:jc w:val="both"/>
        <w:rPr>
          <w:rFonts w:asciiTheme="minorHAnsi" w:hAnsiTheme="minorHAnsi" w:cstheme="minorHAnsi"/>
          <w:sz w:val="22"/>
          <w:szCs w:val="22"/>
        </w:rPr>
      </w:pPr>
    </w:p>
    <w:p w:rsidR="00AE5240" w:rsidRDefault="00AE5240" w:rsidP="004B7BB8">
      <w:pPr>
        <w:jc w:val="both"/>
        <w:rPr>
          <w:rFonts w:asciiTheme="minorHAnsi" w:hAnsiTheme="minorHAnsi" w:cstheme="minorHAnsi"/>
          <w:sz w:val="22"/>
          <w:szCs w:val="22"/>
        </w:rPr>
      </w:pPr>
    </w:p>
    <w:p w:rsidR="00115E60" w:rsidRDefault="00115E60" w:rsidP="004B7BB8">
      <w:pPr>
        <w:jc w:val="both"/>
        <w:rPr>
          <w:rFonts w:asciiTheme="minorHAnsi" w:hAnsiTheme="minorHAnsi" w:cstheme="minorHAnsi"/>
          <w:sz w:val="22"/>
          <w:szCs w:val="22"/>
        </w:rPr>
      </w:pPr>
    </w:p>
    <w:p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rsidR="00210A45" w:rsidRPr="004F1B4E" w:rsidRDefault="00210A45" w:rsidP="004F1B4E">
      <w:pPr>
        <w:keepNext/>
        <w:spacing w:after="120"/>
        <w:jc w:val="center"/>
        <w:outlineLvl w:val="3"/>
        <w:rPr>
          <w:rFonts w:asciiTheme="minorHAnsi" w:hAnsiTheme="minorHAnsi" w:cstheme="minorHAnsi"/>
          <w:b/>
          <w:szCs w:val="24"/>
        </w:rPr>
      </w:pPr>
    </w:p>
    <w:p w:rsidR="004F1B4E" w:rsidRPr="00BB0396" w:rsidRDefault="004F1B4E" w:rsidP="004F1B4E">
      <w:pPr>
        <w:pStyle w:val="Odstavecseseznamem"/>
        <w:numPr>
          <w:ilvl w:val="0"/>
          <w:numId w:val="19"/>
        </w:numPr>
        <w:spacing w:before="100"/>
        <w:ind w:left="426" w:hanging="284"/>
        <w:jc w:val="both"/>
        <w:rPr>
          <w:rFonts w:asciiTheme="minorHAnsi" w:hAnsiTheme="minorHAnsi" w:cs="Arial"/>
          <w:b/>
          <w:sz w:val="22"/>
          <w:szCs w:val="22"/>
        </w:rPr>
      </w:pPr>
      <w:r w:rsidRPr="00BB0396">
        <w:rPr>
          <w:rFonts w:asciiTheme="minorHAnsi" w:hAnsiTheme="minorHAnsi" w:cs="Arial"/>
          <w:sz w:val="22"/>
          <w:szCs w:val="22"/>
        </w:rPr>
        <w:t xml:space="preserve">Zhotovitel splní svou povinnost zhotovit dílo jeho </w:t>
      </w:r>
      <w:r w:rsidRPr="00BB0396">
        <w:rPr>
          <w:rFonts w:asciiTheme="minorHAnsi" w:hAnsiTheme="minorHAnsi" w:cs="Arial"/>
          <w:b/>
          <w:sz w:val="22"/>
          <w:szCs w:val="22"/>
        </w:rPr>
        <w:t>řádným a</w:t>
      </w:r>
      <w:r w:rsidRPr="00BB0396">
        <w:rPr>
          <w:rFonts w:asciiTheme="minorHAnsi" w:hAnsiTheme="minorHAnsi" w:cs="Arial"/>
          <w:sz w:val="22"/>
          <w:szCs w:val="22"/>
        </w:rPr>
        <w:t xml:space="preserve"> </w:t>
      </w:r>
      <w:r w:rsidRPr="00BB0396">
        <w:rPr>
          <w:rFonts w:asciiTheme="minorHAnsi" w:hAnsiTheme="minorHAnsi" w:cs="Arial"/>
          <w:b/>
          <w:sz w:val="22"/>
          <w:szCs w:val="22"/>
        </w:rPr>
        <w:t>včasným dokončením</w:t>
      </w:r>
      <w:r w:rsidRPr="00BB0396">
        <w:rPr>
          <w:rFonts w:asciiTheme="minorHAnsi" w:hAnsiTheme="minorHAnsi" w:cs="Arial"/>
          <w:sz w:val="22"/>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BB0396">
        <w:rPr>
          <w:rFonts w:asciiTheme="minorHAnsi" w:hAnsiTheme="minorHAnsi" w:cs="Arial"/>
          <w:b/>
          <w:sz w:val="22"/>
          <w:szCs w:val="22"/>
        </w:rPr>
        <w:t>podpisem protokolu</w:t>
      </w:r>
      <w:r w:rsidRPr="00BB0396">
        <w:rPr>
          <w:rFonts w:asciiTheme="minorHAnsi" w:hAnsiTheme="minorHAnsi" w:cs="Arial"/>
          <w:sz w:val="22"/>
          <w:szCs w:val="22"/>
        </w:rPr>
        <w:t xml:space="preserve"> o předání a převzetí díla nebo dílčího plnění oprávněnými zástupci objednatele a zhotovitele. </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BB0396">
        <w:rPr>
          <w:rFonts w:asciiTheme="minorHAnsi" w:hAnsiTheme="minorHAnsi" w:cs="Arial"/>
          <w:sz w:val="22"/>
          <w:szCs w:val="22"/>
        </w:rPr>
        <w:t xml:space="preserve">Odmítne-li objednatel řádně a včas zhotovené dílo převzít nebo </w:t>
      </w:r>
      <w:r w:rsidRPr="00BB0396">
        <w:rPr>
          <w:rFonts w:asciiTheme="minorHAnsi" w:hAnsiTheme="minorHAnsi" w:cs="Arial"/>
          <w:b/>
          <w:sz w:val="22"/>
          <w:szCs w:val="22"/>
        </w:rPr>
        <w:t>nedojde-li k dohodě o předání</w:t>
      </w:r>
      <w:r>
        <w:rPr>
          <w:rFonts w:asciiTheme="minorHAnsi" w:hAnsiTheme="minorHAnsi" w:cs="Arial"/>
          <w:b/>
          <w:sz w:val="22"/>
          <w:szCs w:val="22"/>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rPr>
        <w:t>Zhotovitel se zavazuje vyklidit staveniště a uvést jej do náležitého stavu do 3 pracovních dnů po dokončení, předání a převzetí celého díla, pokud se strany nedohodnou jinak.</w:t>
      </w:r>
    </w:p>
    <w:p w:rsidR="009948A5" w:rsidRDefault="009948A5" w:rsidP="004F1B4E">
      <w:pPr>
        <w:keepNext/>
        <w:spacing w:after="120"/>
        <w:outlineLvl w:val="3"/>
        <w:rPr>
          <w:rFonts w:asciiTheme="minorHAnsi" w:hAnsiTheme="minorHAnsi" w:cstheme="minorHAnsi"/>
          <w:b/>
          <w:szCs w:val="24"/>
        </w:rPr>
      </w:pPr>
    </w:p>
    <w:p w:rsidR="00AE5240" w:rsidRDefault="00AE5240" w:rsidP="004F1B4E">
      <w:pPr>
        <w:keepNext/>
        <w:spacing w:after="120"/>
        <w:outlineLvl w:val="3"/>
        <w:rPr>
          <w:rFonts w:asciiTheme="minorHAnsi" w:hAnsiTheme="minorHAnsi" w:cstheme="minorHAnsi"/>
          <w:b/>
          <w:szCs w:val="24"/>
        </w:rPr>
      </w:pPr>
    </w:p>
    <w:p w:rsidR="00115E60" w:rsidRPr="004B7BB8" w:rsidRDefault="00115E60" w:rsidP="004B7BB8">
      <w:pPr>
        <w:jc w:val="both"/>
        <w:rPr>
          <w:rFonts w:asciiTheme="minorHAnsi" w:hAnsiTheme="minorHAnsi" w:cstheme="minorHAnsi"/>
          <w:sz w:val="22"/>
          <w:szCs w:val="22"/>
        </w:rPr>
      </w:pPr>
    </w:p>
    <w:p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rsidR="00115E60" w:rsidRPr="004B7BB8" w:rsidRDefault="00115E60" w:rsidP="00115E60">
      <w:pPr>
        <w:keepNext/>
        <w:jc w:val="center"/>
        <w:outlineLvl w:val="3"/>
        <w:rPr>
          <w:rFonts w:asciiTheme="minorHAnsi" w:hAnsiTheme="minorHAnsi" w:cstheme="minorHAnsi"/>
          <w:b/>
          <w:szCs w:val="24"/>
        </w:rPr>
      </w:pP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0E18C2">
        <w:rPr>
          <w:rFonts w:asciiTheme="minorHAnsi" w:hAnsiTheme="minorHAnsi" w:cs="Arial"/>
          <w:sz w:val="22"/>
          <w:szCs w:val="22"/>
        </w:rPr>
        <w:br/>
      </w:r>
      <w:r w:rsidRPr="00DE7FAD">
        <w:rPr>
          <w:rFonts w:asciiTheme="minorHAnsi" w:hAnsiTheme="minorHAnsi" w:cs="Arial"/>
          <w:sz w:val="22"/>
          <w:szCs w:val="22"/>
        </w:rPr>
        <w:t>a</w:t>
      </w:r>
      <w:r w:rsidR="000E18C2">
        <w:rPr>
          <w:rFonts w:asciiTheme="minorHAnsi" w:hAnsiTheme="minorHAnsi" w:cs="Arial"/>
          <w:sz w:val="22"/>
          <w:szCs w:val="22"/>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provedení neodpovídá výsledku určenému ve </w:t>
      </w:r>
      <w:r w:rsidR="000E18C2">
        <w:rPr>
          <w:rFonts w:asciiTheme="minorHAnsi" w:hAnsiTheme="minorHAnsi" w:cs="Arial"/>
          <w:sz w:val="22"/>
          <w:szCs w:val="22"/>
        </w:rPr>
        <w:t>smlouvě o dílo</w:t>
      </w:r>
      <w:r w:rsidRPr="00DE7FAD">
        <w:rPr>
          <w:rFonts w:asciiTheme="minorHAnsi" w:hAnsiTheme="minorHAnsi" w:cs="Arial"/>
          <w:sz w:val="22"/>
          <w:szCs w:val="22"/>
        </w:rPr>
        <w:t>, popř. má takové vlastnosti, které mít nesmí nebo má takové vlastnosti, které brání řádnému a efektivnímu užívání díla k účelu, ke kterému je určeno.</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lastRenderedPageBreak/>
        <w:t xml:space="preserve">Zhotovitel odpovídá za vady, které dílo má v době jeho předání a které jsou uvedeny v protokolu </w:t>
      </w:r>
      <w:r w:rsidR="00CD45C9">
        <w:rPr>
          <w:rFonts w:asciiTheme="minorHAnsi" w:hAnsiTheme="minorHAnsi" w:cs="Arial"/>
          <w:sz w:val="22"/>
          <w:szCs w:val="22"/>
        </w:rPr>
        <w:br/>
      </w:r>
      <w:r w:rsidRPr="00DE7FAD">
        <w:rPr>
          <w:rFonts w:asciiTheme="minorHAnsi" w:hAnsiTheme="minorHAnsi" w:cs="Arial"/>
          <w:sz w:val="22"/>
          <w:szCs w:val="22"/>
        </w:rPr>
        <w:t>o předání a převzetí díla (</w:t>
      </w:r>
      <w:r w:rsidRPr="00DE7FAD">
        <w:rPr>
          <w:rFonts w:asciiTheme="minorHAnsi" w:hAnsiTheme="minorHAnsi" w:cs="Arial"/>
          <w:b/>
          <w:sz w:val="22"/>
          <w:szCs w:val="22"/>
        </w:rPr>
        <w:t>vady zjevné</w:t>
      </w:r>
      <w:r w:rsidRPr="00DE7FAD">
        <w:rPr>
          <w:rFonts w:asciiTheme="minorHAnsi" w:hAnsiTheme="minorHAnsi" w:cs="Arial"/>
          <w:sz w:val="22"/>
          <w:szCs w:val="22"/>
        </w:rPr>
        <w:t>)</w:t>
      </w:r>
      <w:r w:rsidR="004E1DD6">
        <w:rPr>
          <w:rFonts w:asciiTheme="minorHAnsi" w:hAnsiTheme="minorHAnsi" w:cs="Arial"/>
          <w:sz w:val="22"/>
          <w:szCs w:val="22"/>
        </w:rPr>
        <w:t>,</w:t>
      </w:r>
      <w:r w:rsidRPr="00DE7FAD">
        <w:rPr>
          <w:rFonts w:asciiTheme="minorHAnsi" w:hAnsiTheme="minorHAnsi" w:cs="Arial"/>
          <w:sz w:val="22"/>
          <w:szCs w:val="22"/>
        </w:rPr>
        <w:t xml:space="preserve"> a za vady</w:t>
      </w:r>
      <w:r w:rsidR="004E1DD6">
        <w:rPr>
          <w:rFonts w:asciiTheme="minorHAnsi" w:hAnsiTheme="minorHAnsi" w:cs="Arial"/>
          <w:sz w:val="22"/>
          <w:szCs w:val="22"/>
        </w:rPr>
        <w:t xml:space="preserve"> </w:t>
      </w:r>
      <w:r w:rsidRPr="00DE7FAD">
        <w:rPr>
          <w:rFonts w:asciiTheme="minorHAnsi" w:hAnsiTheme="minorHAnsi" w:cs="Arial"/>
          <w:sz w:val="22"/>
          <w:szCs w:val="22"/>
        </w:rPr>
        <w:t xml:space="preserve"> vzniklé po předání a převzetí díla, ale které se projevily až po převzetí (</w:t>
      </w:r>
      <w:r w:rsidRPr="00DE7FAD">
        <w:rPr>
          <w:rFonts w:asciiTheme="minorHAnsi" w:hAnsiTheme="minorHAnsi" w:cs="Arial"/>
          <w:b/>
          <w:sz w:val="22"/>
          <w:szCs w:val="22"/>
        </w:rPr>
        <w:t>vady skryté</w:t>
      </w:r>
      <w:r w:rsidRPr="00DE7FAD">
        <w:rPr>
          <w:rFonts w:asciiTheme="minorHAnsi" w:hAnsiTheme="minorHAnsi" w:cs="Arial"/>
          <w:sz w:val="22"/>
          <w:szCs w:val="22"/>
        </w:rPr>
        <w:t>).</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1" w:name="_Ref320796570"/>
      <w:r w:rsidRPr="00DE7FAD">
        <w:rPr>
          <w:rFonts w:asciiTheme="minorHAnsi" w:hAnsiTheme="minorHAnsi" w:cs="Arial"/>
          <w:sz w:val="22"/>
          <w:szCs w:val="22"/>
        </w:rPr>
        <w:t xml:space="preserve">Záruční doba na dílo jako celek začíná běžet ode dne podpisu protokolu o předání a převzetí díla jako celku, a </w:t>
      </w:r>
      <w:r w:rsidRPr="00D54C1F">
        <w:rPr>
          <w:rFonts w:asciiTheme="minorHAnsi" w:hAnsiTheme="minorHAnsi" w:cs="Arial"/>
          <w:sz w:val="22"/>
          <w:szCs w:val="22"/>
        </w:rPr>
        <w:t>to v </w:t>
      </w:r>
      <w:r w:rsidRPr="00177528">
        <w:rPr>
          <w:rFonts w:asciiTheme="minorHAnsi" w:hAnsiTheme="minorHAnsi" w:cs="Arial"/>
          <w:sz w:val="22"/>
          <w:szCs w:val="22"/>
        </w:rPr>
        <w:t xml:space="preserve">délce </w:t>
      </w:r>
      <w:r w:rsidRPr="00177528">
        <w:rPr>
          <w:rFonts w:asciiTheme="minorHAnsi" w:hAnsiTheme="minorHAnsi" w:cs="Arial"/>
          <w:b/>
          <w:sz w:val="22"/>
          <w:szCs w:val="22"/>
        </w:rPr>
        <w:t>60 měsíců.</w:t>
      </w:r>
      <w:bookmarkEnd w:id="1"/>
      <w:r w:rsidRPr="00177528">
        <w:rPr>
          <w:rFonts w:asciiTheme="minorHAnsi" w:hAnsiTheme="minorHAnsi" w:cs="Arial"/>
          <w:b/>
          <w:sz w:val="22"/>
          <w:szCs w:val="22"/>
        </w:rPr>
        <w:t xml:space="preserve"> </w:t>
      </w:r>
      <w:r w:rsidRPr="00177528">
        <w:rPr>
          <w:rFonts w:asciiTheme="minorHAnsi" w:hAnsiTheme="minorHAnsi" w:cs="Arial"/>
          <w:sz w:val="22"/>
          <w:szCs w:val="22"/>
        </w:rPr>
        <w:t>Záruční</w:t>
      </w:r>
      <w:r w:rsidRPr="00DE7FAD">
        <w:rPr>
          <w:rFonts w:asciiTheme="minorHAnsi" w:hAnsiTheme="minorHAnsi" w:cs="Arial"/>
          <w:sz w:val="22"/>
          <w:szCs w:val="22"/>
        </w:rPr>
        <w:t xml:space="preserve"> doba neběží po dobu, po kterou nemůže objednatel dílo užívat pro vady, za které odpovídá zhotovitel.</w:t>
      </w:r>
    </w:p>
    <w:p w:rsidR="001070B4" w:rsidRPr="00DE7FAD" w:rsidRDefault="001070B4" w:rsidP="001070B4">
      <w:pPr>
        <w:pStyle w:val="Odstavecseseznamem"/>
        <w:numPr>
          <w:ilvl w:val="0"/>
          <w:numId w:val="7"/>
        </w:numPr>
        <w:spacing w:before="100"/>
        <w:jc w:val="both"/>
        <w:rPr>
          <w:rFonts w:asciiTheme="minorHAnsi" w:hAnsiTheme="minorHAnsi" w:cs="Arial"/>
          <w:b/>
          <w:bCs/>
          <w:sz w:val="22"/>
          <w:szCs w:val="22"/>
        </w:rPr>
      </w:pPr>
      <w:r w:rsidRPr="00DE7FAD">
        <w:rPr>
          <w:rFonts w:asciiTheme="minorHAnsi" w:hAnsiTheme="minorHAnsi" w:cs="Arial"/>
          <w:sz w:val="22"/>
          <w:szCs w:val="22"/>
        </w:rPr>
        <w:t xml:space="preserve">Jestliže objednatel zjistí během záruční doby jakékoli vady u dodaného díla nebo jeho části a zjistí, že dílo neodpovídá smluvním podmínkám, sdělí zjištěné vady </w:t>
      </w:r>
      <w:r w:rsidRPr="00DE7FAD">
        <w:rPr>
          <w:rFonts w:asciiTheme="minorHAnsi" w:hAnsiTheme="minorHAnsi" w:cs="Arial"/>
          <w:b/>
          <w:sz w:val="22"/>
          <w:szCs w:val="22"/>
        </w:rPr>
        <w:t>bez zbytečného odkladu</w:t>
      </w:r>
      <w:r w:rsidRPr="00DE7FAD">
        <w:rPr>
          <w:rFonts w:asciiTheme="minorHAnsi" w:hAnsiTheme="minorHAnsi" w:cs="Arial"/>
          <w:sz w:val="22"/>
          <w:szCs w:val="22"/>
        </w:rPr>
        <w:t xml:space="preserve"> písemně zhotoviteli </w:t>
      </w:r>
      <w:r w:rsidRPr="00DE7FAD">
        <w:rPr>
          <w:rFonts w:asciiTheme="minorHAnsi" w:hAnsiTheme="minorHAnsi" w:cs="Arial"/>
          <w:b/>
          <w:sz w:val="22"/>
          <w:szCs w:val="22"/>
        </w:rPr>
        <w:t>(reklamace)</w:t>
      </w:r>
      <w:r w:rsidRPr="00DE7FAD">
        <w:rPr>
          <w:rFonts w:asciiTheme="minorHAnsi" w:hAnsiTheme="minorHAnsi" w:cs="Arial"/>
          <w:sz w:val="22"/>
          <w:szCs w:val="22"/>
        </w:rPr>
        <w:t xml:space="preserve">. V reklamaci budou shledané vady popsány. Reklamaci </w:t>
      </w:r>
      <w:r w:rsidRPr="00DE7FAD">
        <w:rPr>
          <w:rFonts w:asciiTheme="minorHAnsi" w:hAnsiTheme="minorHAnsi" w:cs="Arial"/>
          <w:b/>
          <w:sz w:val="22"/>
          <w:szCs w:val="22"/>
        </w:rPr>
        <w:t>lze uplatnit do posledního dne záruční doby</w:t>
      </w:r>
      <w:r w:rsidRPr="00DE7FAD">
        <w:rPr>
          <w:rFonts w:asciiTheme="minorHAnsi" w:hAnsiTheme="minorHAnsi" w:cs="Arial"/>
          <w:sz w:val="22"/>
          <w:szCs w:val="22"/>
        </w:rPr>
        <w:t>, přičemž i reklamace odeslaná objednatelem v poslední den záruční doby se považuje za včas uplatněnou.</w:t>
      </w:r>
    </w:p>
    <w:p w:rsidR="00DE7FAD" w:rsidRPr="00DE7FAD" w:rsidRDefault="00DE7FAD" w:rsidP="00DE7FAD">
      <w:pPr>
        <w:spacing w:before="100"/>
        <w:ind w:left="426" w:hanging="426"/>
        <w:jc w:val="both"/>
        <w:rPr>
          <w:rFonts w:asciiTheme="minorHAnsi" w:hAnsiTheme="minorHAnsi" w:cs="Arial"/>
          <w:b/>
          <w:bCs/>
          <w:sz w:val="22"/>
          <w:szCs w:val="22"/>
        </w:rPr>
      </w:pPr>
      <w:r>
        <w:rPr>
          <w:rFonts w:asciiTheme="minorHAnsi" w:hAnsiTheme="minorHAnsi" w:cs="Arial"/>
          <w:sz w:val="22"/>
          <w:szCs w:val="22"/>
        </w:rPr>
        <w:t xml:space="preserve">7. </w:t>
      </w:r>
      <w:r>
        <w:rPr>
          <w:rFonts w:asciiTheme="minorHAnsi" w:hAnsiTheme="minorHAnsi" w:cs="Arial"/>
          <w:sz w:val="22"/>
          <w:szCs w:val="22"/>
        </w:rPr>
        <w:tab/>
      </w:r>
      <w:r w:rsidRPr="00DE7FAD">
        <w:rPr>
          <w:rFonts w:asciiTheme="minorHAnsi" w:hAnsiTheme="minorHAnsi" w:cs="Arial"/>
          <w:sz w:val="22"/>
          <w:szCs w:val="22"/>
        </w:rPr>
        <w:t xml:space="preserve">Zhotovitel </w:t>
      </w:r>
      <w:r w:rsidRPr="00DE7FAD">
        <w:rPr>
          <w:rFonts w:asciiTheme="minorHAnsi" w:hAnsiTheme="minorHAnsi" w:cs="Arial"/>
          <w:b/>
          <w:sz w:val="22"/>
          <w:szCs w:val="22"/>
        </w:rPr>
        <w:t xml:space="preserve">potvrdí </w:t>
      </w:r>
      <w:r w:rsidRPr="00DE7FAD">
        <w:rPr>
          <w:rFonts w:asciiTheme="minorHAnsi" w:hAnsiTheme="minorHAnsi" w:cs="Arial"/>
          <w:sz w:val="22"/>
          <w:szCs w:val="22"/>
        </w:rPr>
        <w:t xml:space="preserve">objednateli formou e-mailu, datovou zprávou do datové schránky nebo písemně přijetí reklamace a </w:t>
      </w:r>
      <w:r w:rsidRPr="00DE7FAD">
        <w:rPr>
          <w:rFonts w:asciiTheme="minorHAnsi" w:hAnsiTheme="minorHAnsi" w:cs="Arial"/>
          <w:b/>
          <w:sz w:val="22"/>
          <w:szCs w:val="22"/>
        </w:rPr>
        <w:t>do</w:t>
      </w:r>
      <w:r w:rsidRPr="00DE7FAD">
        <w:rPr>
          <w:rFonts w:asciiTheme="minorHAnsi" w:hAnsiTheme="minorHAnsi" w:cs="Arial"/>
          <w:sz w:val="22"/>
          <w:szCs w:val="22"/>
        </w:rPr>
        <w:t xml:space="preserve"> </w:t>
      </w:r>
      <w:r w:rsidRPr="00DE7FAD">
        <w:rPr>
          <w:rFonts w:asciiTheme="minorHAnsi" w:hAnsiTheme="minorHAnsi" w:cs="Arial"/>
          <w:b/>
          <w:sz w:val="22"/>
          <w:szCs w:val="22"/>
        </w:rPr>
        <w:t>3 pracovních dnů</w:t>
      </w:r>
      <w:r w:rsidRPr="00DE7FAD">
        <w:rPr>
          <w:rFonts w:asciiTheme="minorHAnsi" w:hAnsiTheme="minorHAnsi" w:cs="Arial"/>
          <w:sz w:val="22"/>
          <w:szCs w:val="22"/>
        </w:rPr>
        <w:t xml:space="preserve"> od obdržení reklamace začne s odstraňováním vad, nedohodnou-li se smluvní strany písemně jinak. Bez ohledu na to, zda bylo možné zjistit vadu již dříve, je zhotovitel povinen vadu </w:t>
      </w:r>
      <w:r w:rsidRPr="00DE7FAD">
        <w:rPr>
          <w:rFonts w:asciiTheme="minorHAnsi" w:hAnsiTheme="minorHAnsi" w:cs="Arial"/>
          <w:b/>
          <w:sz w:val="22"/>
          <w:szCs w:val="22"/>
        </w:rPr>
        <w:t>v co možná nejkratší technicky obhajitelné lhůtě odstranit</w:t>
      </w:r>
      <w:r w:rsidRPr="00DE7FAD">
        <w:rPr>
          <w:rFonts w:asciiTheme="minorHAnsi" w:hAnsiTheme="minorHAnsi" w:cs="Arial"/>
          <w:sz w:val="22"/>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DE7FAD">
        <w:rPr>
          <w:rFonts w:asciiTheme="minorHAnsi" w:hAnsiTheme="minorHAnsi" w:cs="Arial"/>
          <w:b/>
          <w:sz w:val="22"/>
          <w:szCs w:val="22"/>
        </w:rPr>
        <w:t>nejpozději do 14 dnů</w:t>
      </w:r>
      <w:r w:rsidRPr="00DE7FAD">
        <w:rPr>
          <w:rFonts w:asciiTheme="minorHAnsi" w:hAnsiTheme="minorHAnsi" w:cs="Arial"/>
          <w:sz w:val="22"/>
          <w:szCs w:val="22"/>
        </w:rPr>
        <w:t xml:space="preserve"> ode dne uplatnění reklamace.</w:t>
      </w:r>
    </w:p>
    <w:p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Jestliže se během záruční doby vyskytnou jakékoli vady dodaného díla nebo jeho části, které vedou, nebo mohou vést k poškození zdraví osob, nebo majetku, jedná se o </w:t>
      </w:r>
      <w:r w:rsidRPr="00DE7FAD">
        <w:rPr>
          <w:rFonts w:asciiTheme="minorHAnsi" w:hAnsiTheme="minorHAnsi" w:cs="Arial"/>
          <w:b/>
          <w:sz w:val="22"/>
          <w:szCs w:val="22"/>
        </w:rPr>
        <w:t>havarijní stav.</w:t>
      </w:r>
      <w:r w:rsidRPr="00DE7FAD">
        <w:rPr>
          <w:rFonts w:asciiTheme="minorHAnsi" w:hAnsiTheme="minorHAnsi" w:cs="Arial"/>
          <w:sz w:val="22"/>
          <w:szCs w:val="22"/>
        </w:rPr>
        <w:t xml:space="preserve"> Po oznámení havarijního stavu objednatelem zhotovitel započne s pracemi na odstranění havarijního stavu nejpozději do 24 hodin a je povinen tento stav odstranit </w:t>
      </w:r>
      <w:r w:rsidRPr="00DE7FAD">
        <w:rPr>
          <w:rFonts w:asciiTheme="minorHAnsi" w:hAnsiTheme="minorHAnsi" w:cs="Arial"/>
          <w:b/>
          <w:sz w:val="22"/>
          <w:szCs w:val="22"/>
        </w:rPr>
        <w:t xml:space="preserve">bezodkladně, </w:t>
      </w:r>
      <w:r w:rsidRPr="00DE7FAD">
        <w:rPr>
          <w:rFonts w:asciiTheme="minorHAnsi" w:hAnsiTheme="minorHAnsi" w:cs="Arial"/>
          <w:sz w:val="22"/>
          <w:szCs w:val="22"/>
        </w:rPr>
        <w:t>nejpozději</w:t>
      </w:r>
      <w:r w:rsidRPr="00DE7FAD">
        <w:rPr>
          <w:rFonts w:asciiTheme="minorHAnsi" w:hAnsiTheme="minorHAnsi" w:cs="Arial"/>
          <w:b/>
          <w:sz w:val="22"/>
          <w:szCs w:val="22"/>
        </w:rPr>
        <w:t xml:space="preserve"> však do 48 hodin od jeho oznámení.</w:t>
      </w:r>
    </w:p>
    <w:p w:rsidR="00DE7FAD" w:rsidRPr="00DE7FAD" w:rsidRDefault="00DE7FAD" w:rsidP="00DE7FAD">
      <w:pPr>
        <w:pStyle w:val="Odstavecseseznamem"/>
        <w:spacing w:before="100"/>
        <w:ind w:left="426"/>
        <w:jc w:val="both"/>
        <w:rPr>
          <w:rFonts w:asciiTheme="minorHAnsi" w:hAnsiTheme="minorHAnsi" w:cs="Arial"/>
          <w:b/>
          <w:bCs/>
          <w:sz w:val="22"/>
          <w:szCs w:val="22"/>
        </w:rPr>
      </w:pPr>
    </w:p>
    <w:p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O odstranění reklamované vady sepíší smluvní strany </w:t>
      </w:r>
      <w:r w:rsidRPr="00DE7FAD">
        <w:rPr>
          <w:rFonts w:asciiTheme="minorHAnsi" w:hAnsiTheme="minorHAnsi" w:cs="Arial"/>
          <w:b/>
          <w:sz w:val="22"/>
          <w:szCs w:val="22"/>
        </w:rPr>
        <w:t>protokol</w:t>
      </w:r>
      <w:r w:rsidRPr="00DE7FAD">
        <w:rPr>
          <w:rFonts w:asciiTheme="minorHAnsi" w:hAnsiTheme="minorHAnsi" w:cs="Arial"/>
          <w:sz w:val="22"/>
          <w:szCs w:val="22"/>
        </w:rPr>
        <w:t>, ve kterém objednatel potvrdí odstranění vady včetně termínu, nebo uvede důvody, pro které odmítá opravu převzít.</w:t>
      </w:r>
    </w:p>
    <w:p w:rsidR="00DE7FAD" w:rsidRPr="00DE7FAD" w:rsidRDefault="00DE7FAD" w:rsidP="00DE7FAD">
      <w:pPr>
        <w:pStyle w:val="Odstavecseseznamem"/>
        <w:rPr>
          <w:rFonts w:asciiTheme="minorHAnsi" w:hAnsiTheme="minorHAnsi" w:cs="Arial"/>
          <w:b/>
          <w:bCs/>
          <w:sz w:val="22"/>
          <w:szCs w:val="22"/>
        </w:rPr>
      </w:pPr>
    </w:p>
    <w:p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V případě, že zhotovitel </w:t>
      </w:r>
      <w:r w:rsidRPr="00DE7FAD">
        <w:rPr>
          <w:rFonts w:asciiTheme="minorHAnsi" w:hAnsiTheme="minorHAnsi" w:cs="Arial"/>
          <w:b/>
          <w:sz w:val="22"/>
          <w:szCs w:val="22"/>
        </w:rPr>
        <w:t>do</w:t>
      </w:r>
      <w:r w:rsidRPr="00DE7FAD">
        <w:rPr>
          <w:rFonts w:asciiTheme="minorHAnsi" w:hAnsiTheme="minorHAnsi" w:cs="Arial"/>
          <w:sz w:val="22"/>
          <w:szCs w:val="22"/>
        </w:rPr>
        <w:t xml:space="preserve"> </w:t>
      </w:r>
      <w:r w:rsidRPr="00DE7FAD">
        <w:rPr>
          <w:rFonts w:asciiTheme="minorHAnsi" w:hAnsiTheme="minorHAnsi" w:cs="Arial"/>
          <w:b/>
          <w:sz w:val="22"/>
          <w:szCs w:val="22"/>
        </w:rPr>
        <w:t>3 pracovních dnů nezahájí</w:t>
      </w:r>
      <w:r w:rsidRPr="00DE7FAD">
        <w:rPr>
          <w:rFonts w:asciiTheme="minorHAnsi" w:hAnsiTheme="minorHAnsi" w:cs="Arial"/>
          <w:sz w:val="22"/>
          <w:szCs w:val="22"/>
        </w:rPr>
        <w:t xml:space="preserve"> odstraňování vad a tyto ve stanovených, popř. dohodnutých lhůtách neodstraní, je objednatel oprávněn vadu po předchozím oznámení zhotoviteli odstranit sám nebo ji nechat odstranit, a to </w:t>
      </w:r>
      <w:r w:rsidRPr="00DE7FAD">
        <w:rPr>
          <w:rFonts w:asciiTheme="minorHAnsi" w:hAnsiTheme="minorHAnsi" w:cs="Arial"/>
          <w:b/>
          <w:sz w:val="22"/>
          <w:szCs w:val="22"/>
        </w:rPr>
        <w:t>na náklady zhotovitele</w:t>
      </w:r>
      <w:r w:rsidRPr="00DE7FAD">
        <w:rPr>
          <w:rFonts w:asciiTheme="minorHAnsi" w:hAnsiTheme="minorHAnsi" w:cs="Arial"/>
          <w:sz w:val="22"/>
          <w:szCs w:val="22"/>
        </w:rPr>
        <w:t>, aniž by tím omezil svá práva, která mu přísluší na základě záruky a zhotovitel je povinen nahradit objednateli náklady s tím spojené.</w:t>
      </w:r>
    </w:p>
    <w:p w:rsidR="00210A45" w:rsidRDefault="00210A45" w:rsidP="004B7BB8">
      <w:pPr>
        <w:ind w:left="426"/>
        <w:jc w:val="both"/>
        <w:rPr>
          <w:rFonts w:asciiTheme="minorHAnsi" w:hAnsiTheme="minorHAnsi" w:cstheme="minorHAnsi"/>
          <w:sz w:val="22"/>
          <w:szCs w:val="22"/>
        </w:rPr>
      </w:pPr>
    </w:p>
    <w:p w:rsidR="00AE5240" w:rsidRDefault="00AE5240" w:rsidP="004B7BB8">
      <w:pPr>
        <w:ind w:left="426"/>
        <w:jc w:val="both"/>
        <w:rPr>
          <w:rFonts w:asciiTheme="minorHAnsi" w:hAnsiTheme="minorHAnsi" w:cstheme="minorHAnsi"/>
          <w:sz w:val="22"/>
          <w:szCs w:val="22"/>
        </w:rPr>
      </w:pPr>
    </w:p>
    <w:p w:rsidR="00210A45" w:rsidRDefault="00210A45" w:rsidP="004B7BB8">
      <w:pPr>
        <w:ind w:left="426"/>
        <w:jc w:val="both"/>
        <w:rPr>
          <w:rFonts w:asciiTheme="minorHAnsi" w:hAnsiTheme="minorHAnsi" w:cstheme="minorHAnsi"/>
          <w:sz w:val="22"/>
          <w:szCs w:val="22"/>
        </w:rPr>
      </w:pPr>
    </w:p>
    <w:p w:rsidR="00067466" w:rsidRPr="004B7BB8" w:rsidRDefault="00067466" w:rsidP="00067466">
      <w:pPr>
        <w:jc w:val="center"/>
        <w:rPr>
          <w:rFonts w:asciiTheme="minorHAnsi" w:hAnsiTheme="minorHAnsi" w:cstheme="minorHAnsi"/>
          <w:b/>
          <w:szCs w:val="24"/>
        </w:rPr>
      </w:pPr>
      <w:r w:rsidRPr="004B7BB8">
        <w:rPr>
          <w:rFonts w:asciiTheme="minorHAnsi" w:hAnsiTheme="minorHAnsi" w:cstheme="minorHAnsi"/>
          <w:b/>
          <w:szCs w:val="24"/>
        </w:rPr>
        <w:t>IX.</w:t>
      </w:r>
    </w:p>
    <w:p w:rsidR="00067466" w:rsidRDefault="00067466" w:rsidP="00067466">
      <w:pPr>
        <w:spacing w:after="120"/>
        <w:jc w:val="center"/>
        <w:rPr>
          <w:rFonts w:asciiTheme="minorHAnsi" w:hAnsiTheme="minorHAnsi" w:cstheme="minorHAnsi"/>
          <w:b/>
          <w:szCs w:val="24"/>
        </w:rPr>
      </w:pPr>
      <w:r w:rsidRPr="004B7BB8">
        <w:rPr>
          <w:rFonts w:asciiTheme="minorHAnsi" w:hAnsiTheme="minorHAnsi" w:cstheme="minorHAnsi"/>
          <w:b/>
          <w:szCs w:val="24"/>
        </w:rPr>
        <w:t>Smluvní pokuty</w:t>
      </w:r>
      <w:r>
        <w:rPr>
          <w:rFonts w:asciiTheme="minorHAnsi" w:hAnsiTheme="minorHAnsi" w:cstheme="minorHAnsi"/>
          <w:b/>
          <w:szCs w:val="24"/>
        </w:rPr>
        <w:t xml:space="preserve"> a úroky z prodlení</w:t>
      </w:r>
    </w:p>
    <w:p w:rsidR="00067466" w:rsidRDefault="00067466" w:rsidP="00067466">
      <w:pPr>
        <w:spacing w:after="120"/>
        <w:jc w:val="center"/>
        <w:rPr>
          <w:rFonts w:asciiTheme="minorHAnsi" w:hAnsiTheme="minorHAnsi" w:cstheme="minorHAnsi"/>
          <w:b/>
          <w:szCs w:val="24"/>
        </w:rPr>
      </w:pPr>
    </w:p>
    <w:p w:rsidR="00067466" w:rsidRPr="00115F1E" w:rsidRDefault="00067466" w:rsidP="00067466">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t>Z</w:t>
      </w:r>
      <w:r w:rsidRPr="00115F1E">
        <w:rPr>
          <w:rFonts w:asciiTheme="minorHAnsi" w:hAnsiTheme="minorHAnsi" w:cs="Arial"/>
          <w:sz w:val="22"/>
          <w:szCs w:val="22"/>
          <w:lang w:val="x-none"/>
        </w:rPr>
        <w:t xml:space="preserve">hotovitel zaplatí objednateli smluvní pokutu </w:t>
      </w:r>
      <w:r w:rsidRPr="00115F1E">
        <w:rPr>
          <w:rFonts w:asciiTheme="minorHAnsi" w:hAnsiTheme="minorHAnsi" w:cs="Arial"/>
          <w:sz w:val="22"/>
          <w:szCs w:val="22"/>
        </w:rPr>
        <w:t>v minimální výši</w:t>
      </w:r>
      <w:r w:rsidRPr="00115F1E">
        <w:rPr>
          <w:rFonts w:asciiTheme="minorHAnsi" w:hAnsiTheme="minorHAnsi" w:cs="Arial"/>
          <w:sz w:val="22"/>
          <w:szCs w:val="22"/>
          <w:lang w:val="x-none"/>
        </w:rPr>
        <w:t xml:space="preserve"> </w:t>
      </w:r>
      <w:r>
        <w:rPr>
          <w:rFonts w:asciiTheme="minorHAnsi" w:hAnsiTheme="minorHAnsi" w:cs="Arial"/>
          <w:sz w:val="22"/>
          <w:szCs w:val="22"/>
        </w:rPr>
        <w:t>0,1</w:t>
      </w:r>
      <w:r w:rsidRPr="00115F1E">
        <w:rPr>
          <w:rFonts w:asciiTheme="minorHAnsi" w:hAnsiTheme="minorHAnsi" w:cs="Arial"/>
          <w:sz w:val="22"/>
          <w:szCs w:val="22"/>
        </w:rPr>
        <w:t xml:space="preserve"> % z ceny díla za každý den prodlení sjednaného termínu řádného a bezvadného ukončení plnění zakázky.</w:t>
      </w:r>
    </w:p>
    <w:p w:rsidR="00067466" w:rsidRPr="00115F1E" w:rsidRDefault="00067466" w:rsidP="00067466">
      <w:pPr>
        <w:pStyle w:val="Odstavecseseznamem"/>
        <w:spacing w:before="100"/>
        <w:ind w:left="426"/>
        <w:jc w:val="both"/>
        <w:rPr>
          <w:rFonts w:asciiTheme="minorHAnsi" w:hAnsiTheme="minorHAnsi" w:cs="Arial"/>
          <w:sz w:val="22"/>
          <w:szCs w:val="22"/>
          <w:lang w:val="x-none"/>
        </w:rPr>
      </w:pPr>
    </w:p>
    <w:p w:rsidR="00067466" w:rsidRPr="00115F1E" w:rsidRDefault="00067466" w:rsidP="00067466">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lastRenderedPageBreak/>
        <w:t xml:space="preserve">Objednatel se zavazuje zaplatit zhotoviteli smluvní pokutu v minimální </w:t>
      </w:r>
      <w:r>
        <w:rPr>
          <w:rFonts w:asciiTheme="minorHAnsi" w:hAnsiTheme="minorHAnsi" w:cs="Arial"/>
          <w:sz w:val="22"/>
          <w:szCs w:val="22"/>
        </w:rPr>
        <w:t>výši 0,1</w:t>
      </w:r>
      <w:r w:rsidRPr="00115F1E">
        <w:rPr>
          <w:rFonts w:asciiTheme="minorHAnsi" w:hAnsiTheme="minorHAnsi" w:cs="Arial"/>
          <w:sz w:val="22"/>
          <w:szCs w:val="22"/>
        </w:rPr>
        <w:t xml:space="preserve"> % z dlužné částky za každý den z prodlení plnění svých peněžitých závazků plynoucích z této smlouvy.</w:t>
      </w:r>
    </w:p>
    <w:p w:rsidR="00067466" w:rsidRPr="00115E60" w:rsidRDefault="00067466" w:rsidP="00067466">
      <w:pPr>
        <w:jc w:val="both"/>
        <w:rPr>
          <w:rFonts w:asciiTheme="minorHAnsi" w:hAnsiTheme="minorHAnsi" w:cstheme="minorHAnsi"/>
          <w:b/>
          <w:szCs w:val="24"/>
        </w:rPr>
      </w:pPr>
    </w:p>
    <w:p w:rsidR="00067466" w:rsidRPr="00291343" w:rsidRDefault="00067466" w:rsidP="00067466">
      <w:pPr>
        <w:pStyle w:val="Odstavecseseznamem"/>
        <w:numPr>
          <w:ilvl w:val="0"/>
          <w:numId w:val="20"/>
        </w:numPr>
        <w:ind w:left="426" w:hanging="284"/>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prodlení zhotovitele s odstraněním vady v záruční lhůtě dle čl. VIII. této smlouvy, se </w:t>
      </w:r>
      <w:r>
        <w:rPr>
          <w:rFonts w:asciiTheme="minorHAnsi" w:hAnsiTheme="minorHAnsi" w:cstheme="minorHAnsi"/>
          <w:sz w:val="22"/>
          <w:szCs w:val="22"/>
        </w:rPr>
        <w:t>zhotovitel</w:t>
      </w:r>
      <w:r w:rsidRPr="00291343">
        <w:rPr>
          <w:rFonts w:asciiTheme="minorHAnsi" w:hAnsiTheme="minorHAnsi" w:cstheme="minorHAnsi"/>
          <w:sz w:val="22"/>
          <w:szCs w:val="22"/>
        </w:rPr>
        <w:t xml:space="preserve"> zavazuje uhradit </w:t>
      </w:r>
      <w:r>
        <w:rPr>
          <w:rFonts w:asciiTheme="minorHAnsi" w:hAnsiTheme="minorHAnsi" w:cstheme="minorHAnsi"/>
          <w:sz w:val="22"/>
          <w:szCs w:val="22"/>
        </w:rPr>
        <w:t>objednateli</w:t>
      </w:r>
      <w:r w:rsidRPr="00291343">
        <w:rPr>
          <w:rFonts w:asciiTheme="minorHAnsi" w:hAnsiTheme="minorHAnsi" w:cstheme="minorHAnsi"/>
          <w:sz w:val="22"/>
          <w:szCs w:val="22"/>
        </w:rPr>
        <w:t xml:space="preserve"> smluvní pokutu ve výši </w:t>
      </w:r>
      <w:r>
        <w:rPr>
          <w:rFonts w:asciiTheme="minorHAnsi" w:hAnsiTheme="minorHAnsi" w:cstheme="minorHAnsi"/>
          <w:sz w:val="22"/>
          <w:szCs w:val="22"/>
        </w:rPr>
        <w:t>1 0</w:t>
      </w:r>
      <w:r w:rsidRPr="00291343">
        <w:rPr>
          <w:rFonts w:asciiTheme="minorHAnsi" w:hAnsiTheme="minorHAnsi" w:cstheme="minorHAnsi"/>
          <w:sz w:val="22"/>
          <w:szCs w:val="22"/>
        </w:rPr>
        <w:t>00,- Kč za každé takovéto porušení smlouvy a den prodlení.</w:t>
      </w:r>
    </w:p>
    <w:p w:rsidR="00067466" w:rsidRPr="004B7BB8" w:rsidRDefault="00067466" w:rsidP="00067466">
      <w:pPr>
        <w:jc w:val="both"/>
        <w:rPr>
          <w:rFonts w:asciiTheme="minorHAnsi" w:hAnsiTheme="minorHAnsi" w:cstheme="minorHAnsi"/>
          <w:sz w:val="22"/>
          <w:szCs w:val="22"/>
        </w:rPr>
      </w:pPr>
    </w:p>
    <w:p w:rsidR="00067466" w:rsidRPr="004B7BB8" w:rsidRDefault="00067466" w:rsidP="00067466">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Sankce i způsobená škoda jsou splatné do 30 kalendářních dnů ode dne doručení písemné výzvy </w:t>
      </w:r>
      <w:r>
        <w:rPr>
          <w:rFonts w:asciiTheme="minorHAnsi" w:hAnsiTheme="minorHAnsi" w:cstheme="minorHAnsi"/>
          <w:sz w:val="22"/>
          <w:szCs w:val="22"/>
        </w:rPr>
        <w:br/>
      </w:r>
      <w:r w:rsidRPr="004B7BB8">
        <w:rPr>
          <w:rFonts w:asciiTheme="minorHAnsi" w:hAnsiTheme="minorHAnsi" w:cstheme="minorHAnsi"/>
          <w:sz w:val="22"/>
          <w:szCs w:val="22"/>
        </w:rPr>
        <w:t>k jejich zaplacení povinné smluvní straně.</w:t>
      </w:r>
    </w:p>
    <w:p w:rsidR="00067466" w:rsidRPr="004B7BB8" w:rsidRDefault="00067466" w:rsidP="00067466">
      <w:pPr>
        <w:jc w:val="both"/>
        <w:rPr>
          <w:rFonts w:asciiTheme="minorHAnsi" w:hAnsiTheme="minorHAnsi" w:cstheme="minorHAnsi"/>
          <w:sz w:val="22"/>
          <w:szCs w:val="22"/>
        </w:rPr>
      </w:pPr>
    </w:p>
    <w:p w:rsidR="00067466" w:rsidRPr="004B7BB8" w:rsidRDefault="00067466" w:rsidP="00067466">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Zaplacením smluvních pokut, penále a škod nezaniká povinnost dokončit předmět </w:t>
      </w:r>
      <w:r>
        <w:rPr>
          <w:rFonts w:asciiTheme="minorHAnsi" w:hAnsiTheme="minorHAnsi" w:cstheme="minorHAnsi"/>
          <w:sz w:val="22"/>
          <w:szCs w:val="22"/>
        </w:rPr>
        <w:t>díla</w:t>
      </w:r>
      <w:r w:rsidRPr="004B7BB8">
        <w:rPr>
          <w:rFonts w:asciiTheme="minorHAnsi" w:hAnsiTheme="minorHAnsi" w:cstheme="minorHAnsi"/>
          <w:sz w:val="22"/>
          <w:szCs w:val="22"/>
        </w:rPr>
        <w:t xml:space="preserve"> dle této smlouvy.</w:t>
      </w:r>
    </w:p>
    <w:p w:rsidR="00067466" w:rsidRDefault="00067466" w:rsidP="004B7BB8">
      <w:pPr>
        <w:ind w:left="426"/>
        <w:jc w:val="both"/>
        <w:rPr>
          <w:rFonts w:asciiTheme="minorHAnsi" w:hAnsiTheme="minorHAnsi" w:cstheme="minorHAnsi"/>
          <w:sz w:val="22"/>
          <w:szCs w:val="22"/>
        </w:rPr>
      </w:pPr>
    </w:p>
    <w:p w:rsidR="00AE5240" w:rsidRDefault="00AE5240" w:rsidP="004B7BB8">
      <w:pPr>
        <w:ind w:left="426"/>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X.</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115E60" w:rsidRPr="004B7BB8" w:rsidRDefault="00115E60" w:rsidP="00115E60">
      <w:pPr>
        <w:keepNext/>
        <w:jc w:val="center"/>
        <w:outlineLvl w:val="3"/>
        <w:rPr>
          <w:rFonts w:asciiTheme="minorHAnsi" w:hAnsiTheme="minorHAnsi" w:cstheme="minorHAnsi"/>
          <w:b/>
          <w:szCs w:val="24"/>
        </w:rPr>
      </w:pPr>
    </w:p>
    <w:p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pouze písemnými průběžně číslovanými 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rsidR="004B7BB8" w:rsidRPr="004B7BB8" w:rsidRDefault="004B7BB8" w:rsidP="004B7BB8">
      <w:pPr>
        <w:jc w:val="both"/>
        <w:rPr>
          <w:rFonts w:asciiTheme="minorHAnsi" w:hAnsiTheme="minorHAnsi" w:cstheme="minorHAnsi"/>
          <w:sz w:val="22"/>
          <w:szCs w:val="22"/>
        </w:rPr>
      </w:pPr>
    </w:p>
    <w:p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rsidR="00291343" w:rsidRDefault="00291343" w:rsidP="00291343">
      <w:pPr>
        <w:pStyle w:val="Odstavecseseznamem"/>
        <w:rPr>
          <w:rFonts w:asciiTheme="minorHAnsi" w:hAnsiTheme="minorHAnsi" w:cstheme="minorHAnsi"/>
          <w:sz w:val="22"/>
          <w:szCs w:val="22"/>
        </w:rPr>
      </w:pPr>
    </w:p>
    <w:p w:rsidR="004B7BB8" w:rsidRPr="004B7BB8" w:rsidRDefault="00291343" w:rsidP="004B7BB8">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se</w:t>
      </w:r>
      <w:r w:rsidR="004B7BB8" w:rsidRPr="004B7BB8">
        <w:rPr>
          <w:rFonts w:asciiTheme="minorHAnsi" w:hAnsiTheme="minorHAnsi" w:cstheme="minorHAnsi"/>
          <w:sz w:val="22"/>
          <w:szCs w:val="22"/>
        </w:rPr>
        <w:t xml:space="preserve"> zavazuje dodržovat právní předpisy, technické normy a podmínky této smlouvy.</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8"/>
        </w:numPr>
        <w:jc w:val="both"/>
        <w:rPr>
          <w:rFonts w:asciiTheme="minorHAnsi" w:hAnsiTheme="minorHAnsi" w:cstheme="minorHAnsi"/>
          <w:sz w:val="22"/>
          <w:szCs w:val="22"/>
        </w:rPr>
      </w:pPr>
      <w:r w:rsidRPr="004B7BB8">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4B7BB8" w:rsidRPr="004B7BB8" w:rsidRDefault="004B7BB8" w:rsidP="004B7BB8">
      <w:pPr>
        <w:tabs>
          <w:tab w:val="num" w:pos="360"/>
        </w:tabs>
        <w:jc w:val="both"/>
        <w:rPr>
          <w:rFonts w:asciiTheme="minorHAnsi" w:hAnsiTheme="minorHAnsi" w:cstheme="minorHAnsi"/>
          <w:sz w:val="22"/>
          <w:szCs w:val="22"/>
        </w:rPr>
      </w:pPr>
    </w:p>
    <w:p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rsidR="004B7BB8" w:rsidRDefault="004B7BB8" w:rsidP="004B7BB8">
      <w:pPr>
        <w:tabs>
          <w:tab w:val="num" w:pos="360"/>
        </w:tabs>
        <w:jc w:val="both"/>
        <w:rPr>
          <w:rFonts w:asciiTheme="minorHAnsi" w:hAnsiTheme="minorHAnsi" w:cstheme="minorHAnsi"/>
          <w:sz w:val="22"/>
          <w:szCs w:val="22"/>
        </w:rPr>
      </w:pPr>
    </w:p>
    <w:p w:rsidR="00AE5240" w:rsidRDefault="00AE5240" w:rsidP="004B7BB8">
      <w:pPr>
        <w:tabs>
          <w:tab w:val="num" w:pos="360"/>
        </w:tabs>
        <w:jc w:val="both"/>
        <w:rPr>
          <w:rFonts w:asciiTheme="minorHAnsi" w:hAnsiTheme="minorHAnsi" w:cstheme="minorHAnsi"/>
          <w:sz w:val="22"/>
          <w:szCs w:val="22"/>
        </w:rPr>
      </w:pPr>
    </w:p>
    <w:p w:rsidR="00210A45" w:rsidRPr="004B7BB8" w:rsidRDefault="00210A45" w:rsidP="004B7BB8">
      <w:pPr>
        <w:tabs>
          <w:tab w:val="num" w:pos="360"/>
        </w:tabs>
        <w:jc w:val="both"/>
        <w:rPr>
          <w:rFonts w:asciiTheme="minorHAnsi" w:hAnsiTheme="minorHAnsi" w:cstheme="minorHAnsi"/>
          <w:sz w:val="22"/>
          <w:szCs w:val="22"/>
        </w:rPr>
      </w:pPr>
    </w:p>
    <w:p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r w:rsidR="00067466">
        <w:rPr>
          <w:rFonts w:asciiTheme="minorHAnsi" w:hAnsiTheme="minorHAnsi" w:cstheme="minorHAnsi"/>
          <w:b/>
          <w:szCs w:val="24"/>
        </w:rPr>
        <w:t>I</w:t>
      </w:r>
      <w:r w:rsidRPr="004B7BB8">
        <w:rPr>
          <w:rFonts w:asciiTheme="minorHAnsi" w:hAnsiTheme="minorHAnsi" w:cstheme="minorHAnsi"/>
          <w:b/>
          <w:szCs w:val="24"/>
        </w:rPr>
        <w:t>.</w:t>
      </w:r>
    </w:p>
    <w:p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115E60" w:rsidRPr="004B7BB8" w:rsidRDefault="00115E60" w:rsidP="00115E60">
      <w:pPr>
        <w:tabs>
          <w:tab w:val="num" w:pos="360"/>
        </w:tabs>
        <w:jc w:val="center"/>
        <w:rPr>
          <w:rFonts w:asciiTheme="minorHAnsi" w:hAnsiTheme="minorHAnsi" w:cstheme="minorHAnsi"/>
          <w:szCs w:val="24"/>
        </w:rPr>
      </w:pPr>
    </w:p>
    <w:p w:rsidR="0053309D" w:rsidRPr="0053309D" w:rsidRDefault="0053309D" w:rsidP="0053309D">
      <w:pPr>
        <w:pStyle w:val="Nadpis5"/>
        <w:keepLines w:val="0"/>
        <w:numPr>
          <w:ilvl w:val="0"/>
          <w:numId w:val="9"/>
        </w:numPr>
        <w:spacing w:before="0" w:after="240"/>
        <w:jc w:val="both"/>
        <w:rPr>
          <w:rFonts w:asciiTheme="minorHAnsi" w:hAnsiTheme="minorHAnsi" w:cs="Arial"/>
          <w:color w:val="auto"/>
          <w:sz w:val="22"/>
          <w:szCs w:val="22"/>
        </w:rPr>
      </w:pPr>
      <w:r w:rsidRPr="0053309D">
        <w:rPr>
          <w:rFonts w:asciiTheme="minorHAnsi" w:hAnsiTheme="minorHAnsi" w:cs="Arial"/>
          <w:color w:val="auto"/>
          <w:sz w:val="22"/>
          <w:szCs w:val="22"/>
        </w:rPr>
        <w:t>Zhotovitel nesmí převádět plně ani zčásti své závazky ani práva a povinnosti, které má plnit podle této smlouvy, aniž by předem obdržel od objednatele písemný souhlas s převodem. To se netýká práv a povinností vyplývajících ze Smluv o dílo uzavřených mezi zhotovitelem a jeho subdodavateli díla.</w:t>
      </w:r>
    </w:p>
    <w:p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rsidR="004B7BB8" w:rsidRPr="004B7BB8" w:rsidRDefault="004B7BB8" w:rsidP="004B7BB8">
      <w:pPr>
        <w:ind w:left="708"/>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lastRenderedPageBreak/>
        <w:t xml:space="preserve">Smlouva se vyhotovuje ve </w:t>
      </w:r>
      <w:r w:rsidR="00401193">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401193">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rsidR="004B7BB8" w:rsidRPr="004B7BB8" w:rsidRDefault="004B7BB8" w:rsidP="004B7BB8">
      <w:pPr>
        <w:ind w:left="360"/>
        <w:jc w:val="both"/>
        <w:rPr>
          <w:rFonts w:asciiTheme="minorHAnsi" w:hAnsiTheme="minorHAnsi" w:cstheme="minorHAnsi"/>
          <w:sz w:val="22"/>
          <w:szCs w:val="22"/>
        </w:rPr>
      </w:pPr>
    </w:p>
    <w:p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k poskytování informací dle zákona</w:t>
      </w:r>
      <w:r w:rsidR="00401193">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rsidR="004B7BB8" w:rsidRPr="004B7BB8" w:rsidRDefault="004B7BB8" w:rsidP="004B7BB8">
      <w:pPr>
        <w:ind w:left="360"/>
        <w:jc w:val="both"/>
        <w:rPr>
          <w:rFonts w:asciiTheme="minorHAnsi" w:hAnsiTheme="minorHAnsi" w:cstheme="minorHAnsi"/>
          <w:sz w:val="22"/>
          <w:szCs w:val="22"/>
        </w:rPr>
      </w:pPr>
    </w:p>
    <w:p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w:t>
      </w:r>
      <w:r w:rsidR="00782A86">
        <w:rPr>
          <w:rFonts w:asciiTheme="minorHAnsi" w:hAnsiTheme="minorHAnsi" w:cstheme="minorHAnsi"/>
          <w:sz w:val="22"/>
          <w:szCs w:val="22"/>
        </w:rPr>
        <w:t>,</w:t>
      </w:r>
      <w:r w:rsidRPr="004B7BB8">
        <w:rPr>
          <w:rFonts w:asciiTheme="minorHAnsi" w:hAnsiTheme="minorHAnsi" w:cstheme="minorHAnsi"/>
          <w:sz w:val="22"/>
          <w:szCs w:val="22"/>
        </w:rPr>
        <w:t xml:space="preserve"> a že tuto smlouvu uzavřely na základě své svobodné a vážné vůle. Na důkaz této skutečnosti připojují své podpisy.</w:t>
      </w:r>
    </w:p>
    <w:p w:rsidR="004B7BB8" w:rsidRPr="004B7BB8" w:rsidRDefault="004B7BB8" w:rsidP="004B7BB8">
      <w:pPr>
        <w:jc w:val="both"/>
        <w:rPr>
          <w:rFonts w:asciiTheme="minorHAnsi" w:hAnsiTheme="minorHAnsi" w:cstheme="minorHAnsi"/>
          <w:sz w:val="22"/>
          <w:szCs w:val="22"/>
        </w:rPr>
      </w:pPr>
    </w:p>
    <w:p w:rsidR="004B7BB8" w:rsidRDefault="004B7BB8" w:rsidP="004B7BB8">
      <w:pPr>
        <w:jc w:val="both"/>
        <w:rPr>
          <w:rFonts w:asciiTheme="minorHAnsi" w:hAnsiTheme="minorHAnsi" w:cstheme="minorHAnsi"/>
          <w:sz w:val="22"/>
          <w:szCs w:val="22"/>
        </w:rPr>
      </w:pPr>
    </w:p>
    <w:p w:rsidR="00652769" w:rsidRDefault="00652769"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067466" w:rsidRPr="004B7BB8" w:rsidRDefault="00067466"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B7BB8" w:rsidRPr="004B7BB8" w:rsidRDefault="00C342F7" w:rsidP="004B7BB8">
      <w:pPr>
        <w:jc w:val="both"/>
        <w:rPr>
          <w:rFonts w:asciiTheme="minorHAnsi" w:hAnsiTheme="minorHAnsi"/>
          <w:strike/>
          <w:snapToGrid w:val="0"/>
          <w:sz w:val="22"/>
        </w:rPr>
      </w:pPr>
      <w:r>
        <w:rPr>
          <w:rFonts w:asciiTheme="minorHAnsi" w:hAnsiTheme="minorHAnsi"/>
          <w:snapToGrid w:val="0"/>
          <w:sz w:val="22"/>
        </w:rPr>
        <w:t xml:space="preserve">  </w:t>
      </w:r>
      <w:r w:rsidR="004B7BB8" w:rsidRPr="004B7BB8">
        <w:rPr>
          <w:rFonts w:asciiTheme="minorHAnsi" w:hAnsiTheme="minorHAnsi"/>
          <w:snapToGrid w:val="0"/>
          <w:sz w:val="22"/>
        </w:rPr>
        <w:t xml:space="preserve">Ve Vsetíně dne </w:t>
      </w:r>
      <w:r w:rsidR="009C56EF">
        <w:rPr>
          <w:rFonts w:asciiTheme="minorHAnsi" w:hAnsiTheme="minorHAnsi"/>
          <w:snapToGrid w:val="0"/>
          <w:sz w:val="22"/>
        </w:rPr>
        <w:t>23. 11. 2023</w:t>
      </w:r>
      <w:r w:rsidR="009C56EF">
        <w:rPr>
          <w:rFonts w:asciiTheme="minorHAnsi" w:hAnsiTheme="minorHAnsi"/>
          <w:snapToGrid w:val="0"/>
          <w:sz w:val="22"/>
        </w:rPr>
        <w:tab/>
      </w:r>
      <w:r w:rsidR="00F422F9">
        <w:rPr>
          <w:rFonts w:asciiTheme="minorHAnsi" w:hAnsiTheme="minorHAnsi"/>
          <w:snapToGrid w:val="0"/>
          <w:sz w:val="22"/>
        </w:rPr>
        <w:tab/>
      </w:r>
      <w:r w:rsidR="00FB520B">
        <w:rPr>
          <w:rFonts w:asciiTheme="minorHAnsi" w:hAnsiTheme="minorHAnsi"/>
          <w:snapToGrid w:val="0"/>
          <w:sz w:val="22"/>
        </w:rPr>
        <w:tab/>
      </w:r>
      <w:r>
        <w:rPr>
          <w:rFonts w:asciiTheme="minorHAnsi" w:hAnsiTheme="minorHAnsi"/>
          <w:snapToGrid w:val="0"/>
          <w:sz w:val="22"/>
        </w:rPr>
        <w:tab/>
      </w:r>
      <w:r w:rsidR="001D7B68">
        <w:rPr>
          <w:rFonts w:asciiTheme="minorHAnsi" w:hAnsiTheme="minorHAnsi"/>
          <w:snapToGrid w:val="0"/>
          <w:sz w:val="22"/>
        </w:rPr>
        <w:tab/>
      </w:r>
      <w:r w:rsidR="004B7BB8" w:rsidRPr="004B7BB8">
        <w:rPr>
          <w:rFonts w:asciiTheme="minorHAnsi" w:hAnsiTheme="minorHAnsi"/>
          <w:snapToGrid w:val="0"/>
          <w:sz w:val="22"/>
        </w:rPr>
        <w:t>V</w:t>
      </w:r>
      <w:r w:rsidR="00F422F9">
        <w:rPr>
          <w:rFonts w:asciiTheme="minorHAnsi" w:hAnsiTheme="minorHAnsi"/>
          <w:snapToGrid w:val="0"/>
          <w:sz w:val="22"/>
        </w:rPr>
        <w:t>e Vsetíně</w:t>
      </w:r>
      <w:r w:rsidR="004B7BB8" w:rsidRPr="004B7BB8">
        <w:rPr>
          <w:rFonts w:asciiTheme="minorHAnsi" w:hAnsiTheme="minorHAnsi"/>
          <w:snapToGrid w:val="0"/>
          <w:sz w:val="22"/>
        </w:rPr>
        <w:t xml:space="preserve"> dne</w:t>
      </w:r>
      <w:r w:rsidR="00CD45C9">
        <w:rPr>
          <w:rFonts w:asciiTheme="minorHAnsi" w:hAnsiTheme="minorHAnsi"/>
          <w:snapToGrid w:val="0"/>
          <w:sz w:val="22"/>
        </w:rPr>
        <w:t xml:space="preserve"> </w:t>
      </w:r>
      <w:r w:rsidR="004B7BB8" w:rsidRPr="004B7BB8">
        <w:rPr>
          <w:rFonts w:asciiTheme="minorHAnsi" w:hAnsiTheme="minorHAnsi"/>
          <w:snapToGrid w:val="0"/>
          <w:sz w:val="22"/>
        </w:rPr>
        <w:tab/>
      </w:r>
      <w:r w:rsidR="009C56EF">
        <w:rPr>
          <w:rFonts w:asciiTheme="minorHAnsi" w:hAnsiTheme="minorHAnsi"/>
          <w:snapToGrid w:val="0"/>
          <w:sz w:val="22"/>
        </w:rPr>
        <w:t>23. 11. 2023</w:t>
      </w:r>
    </w:p>
    <w:tbl>
      <w:tblPr>
        <w:tblStyle w:val="Mkatabulky"/>
        <w:tblW w:w="13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605"/>
      </w:tblGrid>
      <w:tr w:rsidR="004B7BB8" w:rsidRPr="00B248C9" w:rsidTr="00FB520B">
        <w:tc>
          <w:tcPr>
            <w:tcW w:w="8647" w:type="dxa"/>
          </w:tcPr>
          <w:p w:rsidR="00652769" w:rsidRDefault="004B7BB8" w:rsidP="00C342F7">
            <w:pPr>
              <w:rPr>
                <w:rFonts w:asciiTheme="minorHAnsi" w:hAnsiTheme="minorHAnsi"/>
                <w:snapToGrid w:val="0"/>
                <w:sz w:val="22"/>
              </w:rPr>
            </w:pPr>
            <w:r w:rsidRPr="004B7BB8">
              <w:rPr>
                <w:rFonts w:asciiTheme="minorHAnsi" w:hAnsiTheme="minorHAnsi"/>
                <w:snapToGrid w:val="0"/>
                <w:sz w:val="22"/>
              </w:rPr>
              <w:t xml:space="preserve"> </w:t>
            </w: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F90345" w:rsidRDefault="00F90345" w:rsidP="00C342F7">
            <w:pPr>
              <w:rPr>
                <w:rFonts w:asciiTheme="minorHAnsi" w:hAnsiTheme="minorHAnsi"/>
                <w:snapToGrid w:val="0"/>
                <w:sz w:val="22"/>
              </w:rPr>
            </w:pPr>
          </w:p>
          <w:p w:rsidR="00F90345" w:rsidRDefault="00F90345" w:rsidP="00C342F7">
            <w:pPr>
              <w:rPr>
                <w:rFonts w:asciiTheme="minorHAnsi" w:hAnsiTheme="minorHAnsi"/>
                <w:snapToGrid w:val="0"/>
                <w:sz w:val="22"/>
              </w:rPr>
            </w:pPr>
          </w:p>
          <w:p w:rsidR="00F90345" w:rsidRDefault="00F90345"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FB520B" w:rsidRDefault="00FB520B" w:rsidP="00C342F7">
            <w:pPr>
              <w:rPr>
                <w:rFonts w:asciiTheme="minorHAnsi" w:hAnsiTheme="minorHAnsi"/>
                <w:snapToGrid w:val="0"/>
                <w:sz w:val="22"/>
              </w:rPr>
            </w:pPr>
            <w:r>
              <w:rPr>
                <w:rFonts w:asciiTheme="minorHAnsi" w:hAnsiTheme="minorHAnsi"/>
                <w:snapToGrid w:val="0"/>
                <w:sz w:val="22"/>
              </w:rPr>
              <w:t>O</w:t>
            </w:r>
            <w:r w:rsidRPr="007366C0">
              <w:rPr>
                <w:rFonts w:asciiTheme="minorHAnsi" w:hAnsiTheme="minorHAnsi"/>
                <w:snapToGrid w:val="0"/>
                <w:sz w:val="22"/>
              </w:rPr>
              <w:t>bjednatel:</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sidR="00C342F7">
              <w:rPr>
                <w:rFonts w:asciiTheme="minorHAnsi" w:hAnsiTheme="minorHAnsi"/>
                <w:snapToGrid w:val="0"/>
                <w:sz w:val="22"/>
              </w:rPr>
              <w:t xml:space="preserve"> </w:t>
            </w:r>
            <w:r>
              <w:rPr>
                <w:rFonts w:asciiTheme="minorHAnsi" w:hAnsiTheme="minorHAnsi"/>
                <w:snapToGrid w:val="0"/>
                <w:sz w:val="22"/>
              </w:rPr>
              <w:t>Zhotovitel:</w:t>
            </w:r>
          </w:p>
          <w:p w:rsidR="00FB520B" w:rsidRDefault="00FB520B" w:rsidP="00FB520B">
            <w:pPr>
              <w:rPr>
                <w:rFonts w:asciiTheme="minorHAnsi" w:hAnsiTheme="minorHAnsi"/>
                <w:snapToGrid w:val="0"/>
                <w:sz w:val="22"/>
              </w:rPr>
            </w:pPr>
          </w:p>
          <w:p w:rsidR="00C342F7" w:rsidRDefault="00C342F7" w:rsidP="00FB520B">
            <w:pPr>
              <w:rPr>
                <w:rFonts w:asciiTheme="minorHAnsi" w:hAnsiTheme="minorHAnsi"/>
                <w:snapToGrid w:val="0"/>
                <w:sz w:val="22"/>
              </w:rPr>
            </w:pPr>
          </w:p>
          <w:p w:rsidR="00177528" w:rsidRDefault="00177528" w:rsidP="00FB520B">
            <w:pPr>
              <w:rPr>
                <w:rFonts w:asciiTheme="minorHAnsi" w:hAnsiTheme="minorHAnsi"/>
                <w:snapToGrid w:val="0"/>
                <w:sz w:val="22"/>
              </w:rPr>
            </w:pPr>
          </w:p>
          <w:p w:rsidR="00067466" w:rsidRDefault="00067466" w:rsidP="00FB520B">
            <w:pPr>
              <w:rPr>
                <w:rFonts w:asciiTheme="minorHAnsi" w:hAnsiTheme="minorHAnsi"/>
                <w:snapToGrid w:val="0"/>
                <w:sz w:val="22"/>
              </w:rPr>
            </w:pPr>
          </w:p>
          <w:p w:rsidR="00067466" w:rsidRDefault="00067466" w:rsidP="00FB520B">
            <w:pPr>
              <w:rPr>
                <w:rFonts w:asciiTheme="minorHAnsi" w:hAnsiTheme="minorHAnsi"/>
                <w:snapToGrid w:val="0"/>
                <w:sz w:val="22"/>
              </w:rPr>
            </w:pPr>
          </w:p>
          <w:p w:rsidR="00C342F7" w:rsidRDefault="00C342F7" w:rsidP="00FB520B">
            <w:pPr>
              <w:rPr>
                <w:rFonts w:asciiTheme="minorHAnsi" w:hAnsiTheme="minorHAnsi"/>
                <w:snapToGrid w:val="0"/>
                <w:sz w:val="22"/>
              </w:rPr>
            </w:pPr>
          </w:p>
          <w:p w:rsidR="00FB520B" w:rsidRDefault="00FB520B" w:rsidP="00FB520B">
            <w:pPr>
              <w:rPr>
                <w:rFonts w:asciiTheme="minorHAnsi" w:hAnsiTheme="minorHAnsi"/>
                <w:snapToGrid w:val="0"/>
                <w:sz w:val="22"/>
              </w:rPr>
            </w:pPr>
            <w:r>
              <w:rPr>
                <w:rFonts w:asciiTheme="minorHAnsi" w:hAnsiTheme="minorHAnsi"/>
                <w:snapToGrid w:val="0"/>
                <w:sz w:val="22"/>
              </w:rPr>
              <w:t>………………………</w:t>
            </w:r>
            <w:r w:rsidR="00C342F7">
              <w:rPr>
                <w:rFonts w:asciiTheme="minorHAnsi" w:hAnsiTheme="minorHAnsi"/>
                <w:snapToGrid w:val="0"/>
                <w:sz w:val="22"/>
              </w:rPr>
              <w:t>….</w:t>
            </w:r>
            <w:r>
              <w:rPr>
                <w:rFonts w:asciiTheme="minorHAnsi" w:hAnsiTheme="minorHAnsi"/>
                <w:snapToGrid w:val="0"/>
                <w:sz w:val="22"/>
              </w:rPr>
              <w:t>……</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Pr>
                <w:rFonts w:asciiTheme="minorHAnsi" w:hAnsiTheme="minorHAnsi"/>
                <w:snapToGrid w:val="0"/>
                <w:sz w:val="22"/>
              </w:rPr>
              <w:t>…………………………………….</w:t>
            </w:r>
          </w:p>
          <w:p w:rsidR="00FB520B" w:rsidRPr="00C342F7" w:rsidRDefault="00FB520B" w:rsidP="00C342F7">
            <w:pPr>
              <w:jc w:val="left"/>
              <w:rPr>
                <w:rFonts w:asciiTheme="minorHAnsi" w:hAnsiTheme="minorHAnsi"/>
                <w:snapToGrid w:val="0"/>
                <w:sz w:val="22"/>
              </w:rPr>
            </w:pPr>
            <w:r>
              <w:rPr>
                <w:rFonts w:asciiTheme="minorHAnsi" w:hAnsiTheme="minorHAnsi"/>
                <w:snapToGrid w:val="0"/>
                <w:sz w:val="22"/>
              </w:rPr>
              <w:t>Mgr. Roman Třetina</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Pr>
                <w:rFonts w:asciiTheme="minorHAnsi" w:hAnsiTheme="minorHAnsi"/>
                <w:snapToGrid w:val="0"/>
                <w:sz w:val="22"/>
              </w:rPr>
              <w:t>Jiří Fojtík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171"/>
            </w:tblGrid>
            <w:tr w:rsidR="00FB520B" w:rsidRPr="00C342F7" w:rsidTr="005B570D">
              <w:tc>
                <w:tcPr>
                  <w:tcW w:w="4889" w:type="dxa"/>
                </w:tcPr>
                <w:p w:rsidR="00FB520B" w:rsidRPr="00C342F7" w:rsidRDefault="00C342F7" w:rsidP="00C342F7">
                  <w:pPr>
                    <w:jc w:val="left"/>
                    <w:rPr>
                      <w:rFonts w:asciiTheme="minorHAnsi" w:hAnsiTheme="minorHAnsi"/>
                      <w:sz w:val="22"/>
                    </w:rPr>
                  </w:pPr>
                  <w:r>
                    <w:rPr>
                      <w:rFonts w:asciiTheme="minorHAnsi" w:hAnsiTheme="minorHAnsi"/>
                      <w:sz w:val="22"/>
                    </w:rPr>
                    <w:t>ř</w:t>
                  </w:r>
                  <w:r w:rsidRPr="00C342F7">
                    <w:rPr>
                      <w:rFonts w:asciiTheme="minorHAnsi" w:hAnsiTheme="minorHAnsi"/>
                      <w:sz w:val="22"/>
                    </w:rPr>
                    <w:t>editel školy</w:t>
                  </w:r>
                </w:p>
              </w:tc>
              <w:tc>
                <w:tcPr>
                  <w:tcW w:w="4889" w:type="dxa"/>
                </w:tcPr>
                <w:p w:rsidR="00FB520B" w:rsidRPr="00C342F7" w:rsidRDefault="00FB520B" w:rsidP="00C342F7">
                  <w:pPr>
                    <w:jc w:val="left"/>
                    <w:rPr>
                      <w:rFonts w:asciiTheme="minorHAnsi" w:hAnsiTheme="minorHAnsi"/>
                      <w:sz w:val="22"/>
                    </w:rPr>
                  </w:pPr>
                </w:p>
              </w:tc>
            </w:tr>
          </w:tbl>
          <w:p w:rsidR="00FB520B" w:rsidRPr="00B248C9" w:rsidRDefault="00FB520B" w:rsidP="00FB520B">
            <w:pPr>
              <w:spacing w:after="200" w:line="276" w:lineRule="auto"/>
              <w:rPr>
                <w:rFonts w:asciiTheme="minorHAnsi" w:hAnsiTheme="minorHAnsi"/>
                <w:strike/>
                <w:sz w:val="22"/>
              </w:rPr>
            </w:pPr>
          </w:p>
        </w:tc>
        <w:tc>
          <w:tcPr>
            <w:tcW w:w="4605" w:type="dxa"/>
          </w:tcPr>
          <w:p w:rsidR="004B7BB8" w:rsidRPr="00B248C9" w:rsidRDefault="004B7BB8" w:rsidP="004B7BB8">
            <w:pPr>
              <w:rPr>
                <w:rFonts w:asciiTheme="minorHAnsi" w:hAnsiTheme="minorHAnsi"/>
                <w:strike/>
                <w:sz w:val="22"/>
              </w:rPr>
            </w:pPr>
          </w:p>
        </w:tc>
      </w:tr>
    </w:tbl>
    <w:p w:rsidR="006A7E49" w:rsidRDefault="006A7E49" w:rsidP="00C342F7"/>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A0D" w:rsidRDefault="00893A0D" w:rsidP="00047BF4">
      <w:r>
        <w:separator/>
      </w:r>
    </w:p>
  </w:endnote>
  <w:endnote w:type="continuationSeparator" w:id="0">
    <w:p w:rsidR="00893A0D" w:rsidRDefault="00893A0D"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A0D" w:rsidRDefault="00893A0D" w:rsidP="00047BF4">
      <w:r>
        <w:separator/>
      </w:r>
    </w:p>
  </w:footnote>
  <w:footnote w:type="continuationSeparator" w:id="0">
    <w:p w:rsidR="00893A0D" w:rsidRDefault="00893A0D"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1638B"/>
    <w:rsid w:val="000178B9"/>
    <w:rsid w:val="00047BF4"/>
    <w:rsid w:val="00067466"/>
    <w:rsid w:val="0007371E"/>
    <w:rsid w:val="000A05AB"/>
    <w:rsid w:val="000A0860"/>
    <w:rsid w:val="000A58E0"/>
    <w:rsid w:val="000B3EEB"/>
    <w:rsid w:val="000D1882"/>
    <w:rsid w:val="000D4D8C"/>
    <w:rsid w:val="000E18C2"/>
    <w:rsid w:val="000E39E2"/>
    <w:rsid w:val="00100314"/>
    <w:rsid w:val="001070B4"/>
    <w:rsid w:val="00115E60"/>
    <w:rsid w:val="00115F1E"/>
    <w:rsid w:val="00151B1F"/>
    <w:rsid w:val="00156521"/>
    <w:rsid w:val="00177528"/>
    <w:rsid w:val="001A0978"/>
    <w:rsid w:val="001C1665"/>
    <w:rsid w:val="001D48DA"/>
    <w:rsid w:val="001D7B68"/>
    <w:rsid w:val="001E3CE9"/>
    <w:rsid w:val="00201995"/>
    <w:rsid w:val="00206A86"/>
    <w:rsid w:val="00210A45"/>
    <w:rsid w:val="00211B4E"/>
    <w:rsid w:val="002160AF"/>
    <w:rsid w:val="00236190"/>
    <w:rsid w:val="00236280"/>
    <w:rsid w:val="00247563"/>
    <w:rsid w:val="00291343"/>
    <w:rsid w:val="002977A8"/>
    <w:rsid w:val="002B675E"/>
    <w:rsid w:val="002C0571"/>
    <w:rsid w:val="002C760C"/>
    <w:rsid w:val="002D27D7"/>
    <w:rsid w:val="002D2C1B"/>
    <w:rsid w:val="002E52B3"/>
    <w:rsid w:val="0030220E"/>
    <w:rsid w:val="00310228"/>
    <w:rsid w:val="00323E51"/>
    <w:rsid w:val="00331FC6"/>
    <w:rsid w:val="00360C2A"/>
    <w:rsid w:val="003A0D6E"/>
    <w:rsid w:val="003B0282"/>
    <w:rsid w:val="003D61B1"/>
    <w:rsid w:val="00401193"/>
    <w:rsid w:val="004154C3"/>
    <w:rsid w:val="004337E7"/>
    <w:rsid w:val="00441528"/>
    <w:rsid w:val="00450B59"/>
    <w:rsid w:val="004544B2"/>
    <w:rsid w:val="004B7BB8"/>
    <w:rsid w:val="004D48BC"/>
    <w:rsid w:val="004E1DD6"/>
    <w:rsid w:val="004F1B4E"/>
    <w:rsid w:val="00524680"/>
    <w:rsid w:val="00525607"/>
    <w:rsid w:val="00526EB0"/>
    <w:rsid w:val="0053309D"/>
    <w:rsid w:val="00541613"/>
    <w:rsid w:val="00560353"/>
    <w:rsid w:val="005607C0"/>
    <w:rsid w:val="00562CA8"/>
    <w:rsid w:val="00571B94"/>
    <w:rsid w:val="0058396F"/>
    <w:rsid w:val="005E28E0"/>
    <w:rsid w:val="00643AE0"/>
    <w:rsid w:val="00652769"/>
    <w:rsid w:val="006528C4"/>
    <w:rsid w:val="00653769"/>
    <w:rsid w:val="006552C9"/>
    <w:rsid w:val="006A7E49"/>
    <w:rsid w:val="006B695E"/>
    <w:rsid w:val="00726409"/>
    <w:rsid w:val="007430B3"/>
    <w:rsid w:val="007739F9"/>
    <w:rsid w:val="007746D2"/>
    <w:rsid w:val="00782A86"/>
    <w:rsid w:val="007C6146"/>
    <w:rsid w:val="007F2366"/>
    <w:rsid w:val="00821173"/>
    <w:rsid w:val="00822512"/>
    <w:rsid w:val="00846C5E"/>
    <w:rsid w:val="00860210"/>
    <w:rsid w:val="00875444"/>
    <w:rsid w:val="00881A8F"/>
    <w:rsid w:val="00886C80"/>
    <w:rsid w:val="00893A0D"/>
    <w:rsid w:val="008A628B"/>
    <w:rsid w:val="008C32FE"/>
    <w:rsid w:val="008C6859"/>
    <w:rsid w:val="008F6564"/>
    <w:rsid w:val="009114E5"/>
    <w:rsid w:val="00911D71"/>
    <w:rsid w:val="00925F96"/>
    <w:rsid w:val="00944251"/>
    <w:rsid w:val="0096215E"/>
    <w:rsid w:val="00981268"/>
    <w:rsid w:val="009948A5"/>
    <w:rsid w:val="009B3E1A"/>
    <w:rsid w:val="009C56EF"/>
    <w:rsid w:val="009F5583"/>
    <w:rsid w:val="00A1691F"/>
    <w:rsid w:val="00A231A4"/>
    <w:rsid w:val="00A644B0"/>
    <w:rsid w:val="00A7158F"/>
    <w:rsid w:val="00A71BA7"/>
    <w:rsid w:val="00A75C32"/>
    <w:rsid w:val="00A81FA6"/>
    <w:rsid w:val="00A83C79"/>
    <w:rsid w:val="00AE1CC1"/>
    <w:rsid w:val="00AE5240"/>
    <w:rsid w:val="00AF1952"/>
    <w:rsid w:val="00B248C9"/>
    <w:rsid w:val="00B3082F"/>
    <w:rsid w:val="00B63835"/>
    <w:rsid w:val="00B74BF1"/>
    <w:rsid w:val="00B8654C"/>
    <w:rsid w:val="00BB0396"/>
    <w:rsid w:val="00BB5DCE"/>
    <w:rsid w:val="00BC4117"/>
    <w:rsid w:val="00BF193B"/>
    <w:rsid w:val="00BF6050"/>
    <w:rsid w:val="00C03ACB"/>
    <w:rsid w:val="00C342F7"/>
    <w:rsid w:val="00C66BA7"/>
    <w:rsid w:val="00C82688"/>
    <w:rsid w:val="00CD45C9"/>
    <w:rsid w:val="00CE4EF2"/>
    <w:rsid w:val="00CF0AC9"/>
    <w:rsid w:val="00D1195C"/>
    <w:rsid w:val="00D2499E"/>
    <w:rsid w:val="00D40F21"/>
    <w:rsid w:val="00D4658A"/>
    <w:rsid w:val="00D52D25"/>
    <w:rsid w:val="00D54C1F"/>
    <w:rsid w:val="00D60C58"/>
    <w:rsid w:val="00D64890"/>
    <w:rsid w:val="00DA6DD5"/>
    <w:rsid w:val="00DB40CC"/>
    <w:rsid w:val="00DB4E34"/>
    <w:rsid w:val="00DC0E3E"/>
    <w:rsid w:val="00DE5672"/>
    <w:rsid w:val="00DE7FAD"/>
    <w:rsid w:val="00E03F87"/>
    <w:rsid w:val="00E04D95"/>
    <w:rsid w:val="00E17460"/>
    <w:rsid w:val="00E36843"/>
    <w:rsid w:val="00E44D7F"/>
    <w:rsid w:val="00E5014A"/>
    <w:rsid w:val="00E80CD2"/>
    <w:rsid w:val="00E95B14"/>
    <w:rsid w:val="00E963DB"/>
    <w:rsid w:val="00EB01D0"/>
    <w:rsid w:val="00EB578C"/>
    <w:rsid w:val="00EC563F"/>
    <w:rsid w:val="00EF3363"/>
    <w:rsid w:val="00EF3DD0"/>
    <w:rsid w:val="00F07FB3"/>
    <w:rsid w:val="00F40360"/>
    <w:rsid w:val="00F422F9"/>
    <w:rsid w:val="00F74B07"/>
    <w:rsid w:val="00F77B78"/>
    <w:rsid w:val="00F833CB"/>
    <w:rsid w:val="00F83B73"/>
    <w:rsid w:val="00F90345"/>
    <w:rsid w:val="00FB520B"/>
    <w:rsid w:val="00FB63E1"/>
    <w:rsid w:val="00FE503D"/>
    <w:rsid w:val="00FE5F90"/>
    <w:rsid w:val="00FE7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4E65"/>
  <w15:docId w15:val="{89226D29-A8CD-4BBC-B9E1-EB4F413A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rPr>
  </w:style>
  <w:style w:type="character" w:customStyle="1" w:styleId="NadpisChar">
    <w:name w:val="Nadpis Char"/>
    <w:link w:val="Nadpis"/>
    <w:locked/>
    <w:rsid w:val="005E28E0"/>
    <w:rPr>
      <w:rFonts w:ascii="Times New Roman" w:eastAsia="Times New Roman" w:hAnsi="Times New Roman" w:cs="Times New Roman"/>
      <w:b/>
      <w:sz w:val="24"/>
      <w:szCs w:val="20"/>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16D8-C6D2-4A94-BD3C-1BCE4374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1888</Words>
  <Characters>11142</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*Účetní - ZŠ, MŠ a PŠ Vsetín</cp:lastModifiedBy>
  <cp:revision>23</cp:revision>
  <cp:lastPrinted>2023-11-27T07:59:00Z</cp:lastPrinted>
  <dcterms:created xsi:type="dcterms:W3CDTF">2020-08-13T11:03:00Z</dcterms:created>
  <dcterms:modified xsi:type="dcterms:W3CDTF">2023-11-27T13:17:00Z</dcterms:modified>
</cp:coreProperties>
</file>