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Zápis v Obchodním rejstříku u Krajského soudu v Plzni, oddíl Pr.,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0DF16084" w14:textId="77777777" w:rsidR="00692429" w:rsidRPr="00DE3978" w:rsidRDefault="00692429" w:rsidP="00692429">
      <w:pPr>
        <w:spacing w:after="0"/>
        <w:rPr>
          <w:rFonts w:ascii="Montserrat Medium" w:hAnsi="Montserrat Medium"/>
          <w:sz w:val="20"/>
          <w:szCs w:val="20"/>
        </w:rPr>
      </w:pPr>
      <w:r w:rsidRPr="00DE3978">
        <w:rPr>
          <w:rFonts w:ascii="Montserrat Medium" w:hAnsi="Montserrat Medium"/>
          <w:sz w:val="20"/>
          <w:szCs w:val="20"/>
        </w:rPr>
        <w:t>Petr Bulka</w:t>
      </w:r>
    </w:p>
    <w:p w14:paraId="001072D0" w14:textId="77777777" w:rsidR="00692429" w:rsidRPr="00DE3978" w:rsidRDefault="00692429" w:rsidP="00692429">
      <w:pPr>
        <w:spacing w:after="0"/>
        <w:rPr>
          <w:rFonts w:ascii="Montserrat Medium" w:hAnsi="Montserrat Medium"/>
          <w:sz w:val="20"/>
          <w:szCs w:val="20"/>
        </w:rPr>
      </w:pPr>
      <w:r w:rsidRPr="00DE3978">
        <w:rPr>
          <w:rFonts w:ascii="Montserrat Medium" w:hAnsi="Montserrat Medium"/>
          <w:sz w:val="20"/>
          <w:szCs w:val="20"/>
        </w:rPr>
        <w:t>Mrtník 3</w:t>
      </w:r>
    </w:p>
    <w:p w14:paraId="12113449" w14:textId="77777777" w:rsidR="00692429" w:rsidRPr="00DE3978" w:rsidRDefault="00692429" w:rsidP="00692429">
      <w:pPr>
        <w:spacing w:after="0"/>
        <w:rPr>
          <w:rFonts w:ascii="Montserrat Medium" w:hAnsi="Montserrat Medium"/>
          <w:sz w:val="20"/>
          <w:szCs w:val="20"/>
        </w:rPr>
      </w:pPr>
      <w:r w:rsidRPr="00DE3978">
        <w:rPr>
          <w:rFonts w:ascii="Montserrat Medium" w:hAnsi="Montserrat Medium"/>
          <w:sz w:val="20"/>
          <w:szCs w:val="20"/>
        </w:rPr>
        <w:t>331 52 Mrtník</w:t>
      </w:r>
    </w:p>
    <w:p w14:paraId="390F9A21" w14:textId="77777777" w:rsidR="00692429" w:rsidRPr="00DE3978" w:rsidRDefault="00692429" w:rsidP="00692429">
      <w:pPr>
        <w:spacing w:after="0"/>
        <w:rPr>
          <w:rFonts w:ascii="Montserrat Medium" w:hAnsi="Montserrat Medium"/>
          <w:sz w:val="20"/>
          <w:szCs w:val="20"/>
        </w:rPr>
      </w:pPr>
      <w:r w:rsidRPr="00DE3978">
        <w:rPr>
          <w:rFonts w:ascii="Montserrat Medium" w:hAnsi="Montserrat Medium"/>
          <w:sz w:val="20"/>
          <w:szCs w:val="20"/>
        </w:rPr>
        <w:t>IČ 11755385</w:t>
      </w:r>
    </w:p>
    <w:p w14:paraId="6686E328" w14:textId="2D21C90D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2023/</w:t>
      </w:r>
      <w:r w:rsidR="002339D6">
        <w:rPr>
          <w:rFonts w:ascii="Montserrat Medium" w:hAnsi="Montserrat Medium"/>
          <w:b/>
          <w:sz w:val="24"/>
          <w:szCs w:val="24"/>
        </w:rPr>
        <w:t>326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 :  </w:t>
      </w:r>
    </w:p>
    <w:p w14:paraId="4AB86102" w14:textId="7AC8F88E" w:rsidR="008D0A70" w:rsidRDefault="00136BED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Oprava stávajících kamer </w:t>
      </w:r>
      <w:r w:rsidR="002339D6">
        <w:rPr>
          <w:rFonts w:ascii="Montserrat Medium" w:hAnsi="Montserrat Medium"/>
        </w:rPr>
        <w:t>na oddělení.</w:t>
      </w:r>
    </w:p>
    <w:p w14:paraId="09154518" w14:textId="312A0B89" w:rsidR="00BB3361" w:rsidRDefault="00BB3361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Dle přiložené cenové nabídky.</w:t>
      </w:r>
    </w:p>
    <w:p w14:paraId="746B6A21" w14:textId="0A9032CD" w:rsidR="00B21EC4" w:rsidRPr="008B21D8" w:rsidRDefault="00B21EC4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Předpokládaná cena</w:t>
      </w:r>
      <w:r w:rsidR="003B01E3">
        <w:rPr>
          <w:rFonts w:ascii="Montserrat Medium" w:hAnsi="Montserrat Medium"/>
        </w:rPr>
        <w:t xml:space="preserve">  </w:t>
      </w:r>
      <w:r w:rsidR="00AD4867">
        <w:rPr>
          <w:rFonts w:ascii="Montserrat Medium" w:hAnsi="Montserrat Medium"/>
        </w:rPr>
        <w:t>111 000</w:t>
      </w:r>
      <w:r w:rsidR="00D44252">
        <w:rPr>
          <w:rFonts w:ascii="Montserrat Medium" w:hAnsi="Montserrat Medium"/>
        </w:rPr>
        <w:t xml:space="preserve"> </w:t>
      </w:r>
      <w:r w:rsidRPr="008B21D8">
        <w:rPr>
          <w:rFonts w:ascii="Montserrat Medium" w:hAnsi="Montserrat Medium"/>
        </w:rPr>
        <w:t>Kč</w:t>
      </w:r>
      <w:r w:rsidR="00E71BE6">
        <w:rPr>
          <w:rFonts w:ascii="Montserrat Medium" w:hAnsi="Montserrat Medium"/>
        </w:rPr>
        <w:t xml:space="preserve"> </w:t>
      </w:r>
      <w:r w:rsidR="003B01E3">
        <w:rPr>
          <w:rFonts w:ascii="Montserrat Medium" w:hAnsi="Montserrat Medium"/>
        </w:rPr>
        <w:t>bez</w:t>
      </w:r>
      <w:r w:rsidR="00E71BE6">
        <w:rPr>
          <w:rFonts w:ascii="Montserrat Medium" w:hAnsi="Montserrat Medium"/>
        </w:rPr>
        <w:t> DPH.</w:t>
      </w:r>
    </w:p>
    <w:p w14:paraId="3BE136DA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65FE499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 Vodičková Šejbová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1796DE2B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6108AC" w:rsidRPr="008B21D8">
        <w:rPr>
          <w:rFonts w:ascii="Montserrat Medium" w:hAnsi="Montserrat Medium"/>
        </w:rPr>
        <w:t>Svobodová Denisa</w:t>
      </w:r>
    </w:p>
    <w:p w14:paraId="4C9A99E7" w14:textId="747F6F95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2339D6">
        <w:rPr>
          <w:rFonts w:ascii="Montserrat Medium" w:hAnsi="Montserrat Medium"/>
        </w:rPr>
        <w:t>24.11</w:t>
      </w:r>
      <w:r w:rsidR="00136BED">
        <w:rPr>
          <w:rFonts w:ascii="Montserrat Medium" w:hAnsi="Montserrat Medium"/>
        </w:rPr>
        <w:t>.2023</w:t>
      </w:r>
      <w:r w:rsidR="00BB3361">
        <w:rPr>
          <w:rFonts w:ascii="Montserrat Medium" w:hAnsi="Montserrat Medium"/>
        </w:rPr>
        <w:t xml:space="preserve">  </w:t>
      </w:r>
    </w:p>
    <w:p w14:paraId="620F1273" w14:textId="061C2994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2258FD">
        <w:rPr>
          <w:rFonts w:ascii="Montserrat Medium" w:hAnsi="Montserrat Medium"/>
        </w:rPr>
        <w:t> 771 293 885</w:t>
      </w:r>
      <w:r w:rsidRPr="008B21D8">
        <w:rPr>
          <w:rFonts w:ascii="Montserrat Medium" w:hAnsi="Montserrat Medium"/>
        </w:rPr>
        <w:t xml:space="preserve">     e-mail: </w:t>
      </w:r>
      <w:r w:rsidR="002258FD">
        <w:rPr>
          <w:rFonts w:ascii="Montserrat Medium" w:hAnsi="Montserrat Medium"/>
        </w:rPr>
        <w:t>administrativa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>Zápis v Obchodním rejstříku vedeném u Krajského soudu v Plzni, oddíl pr.,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343320F7" w14:textId="77777777" w:rsidR="00A11986" w:rsidRDefault="00A11986" w:rsidP="00A11986">
      <w:pPr>
        <w:rPr>
          <w:rFonts w:eastAsiaTheme="minorHAnsi"/>
          <w:b/>
          <w:bCs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p w14:paraId="379C7698" w14:textId="77777777" w:rsidR="00236324" w:rsidRPr="008B21D8" w:rsidRDefault="00236324">
      <w:pPr>
        <w:rPr>
          <w:rFonts w:ascii="Montserrat Medium" w:hAnsi="Montserrat Medium"/>
          <w:sz w:val="20"/>
          <w:szCs w:val="20"/>
        </w:rPr>
      </w:pPr>
    </w:p>
    <w:sectPr w:rsidR="00236324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136BED"/>
    <w:rsid w:val="00140656"/>
    <w:rsid w:val="002258FD"/>
    <w:rsid w:val="002339D6"/>
    <w:rsid w:val="00236324"/>
    <w:rsid w:val="0028763A"/>
    <w:rsid w:val="0036436A"/>
    <w:rsid w:val="003B01E3"/>
    <w:rsid w:val="003F0C8F"/>
    <w:rsid w:val="00464C31"/>
    <w:rsid w:val="005F181F"/>
    <w:rsid w:val="006108AC"/>
    <w:rsid w:val="006571A4"/>
    <w:rsid w:val="00692429"/>
    <w:rsid w:val="007207CC"/>
    <w:rsid w:val="00724279"/>
    <w:rsid w:val="0078490E"/>
    <w:rsid w:val="008678A9"/>
    <w:rsid w:val="008713DD"/>
    <w:rsid w:val="008B21D8"/>
    <w:rsid w:val="008D0A70"/>
    <w:rsid w:val="0096196A"/>
    <w:rsid w:val="00A11986"/>
    <w:rsid w:val="00AD4867"/>
    <w:rsid w:val="00B21EC4"/>
    <w:rsid w:val="00B64408"/>
    <w:rsid w:val="00BB3361"/>
    <w:rsid w:val="00CB21EC"/>
    <w:rsid w:val="00CD5936"/>
    <w:rsid w:val="00D44252"/>
    <w:rsid w:val="00E71BE6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Personalista</cp:lastModifiedBy>
  <cp:revision>4</cp:revision>
  <cp:lastPrinted>2023-07-26T10:27:00Z</cp:lastPrinted>
  <dcterms:created xsi:type="dcterms:W3CDTF">2023-11-24T10:52:00Z</dcterms:created>
  <dcterms:modified xsi:type="dcterms:W3CDTF">2023-11-24T10:54:00Z</dcterms:modified>
</cp:coreProperties>
</file>