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7221300230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obec</w:t>
      </w:r>
      <w:r>
        <w:rPr>
          <w:spacing w:val="-7"/>
        </w:rPr>
        <w:t> </w:t>
      </w:r>
      <w:r>
        <w:rPr>
          <w:spacing w:val="-2"/>
        </w:rPr>
        <w:t>Chožov</w:t>
      </w:r>
    </w:p>
    <w:p>
      <w:pPr>
        <w:pStyle w:val="BodyText"/>
        <w:tabs>
          <w:tab w:pos="2982" w:val="left" w:leader="none"/>
        </w:tabs>
        <w:ind w:left="102"/>
      </w:pPr>
      <w:r>
        <w:rPr/>
        <w:t>kontaktní</w:t>
      </w:r>
      <w:r>
        <w:rPr>
          <w:spacing w:val="-11"/>
        </w:rPr>
        <w:t> </w:t>
      </w:r>
      <w:r>
        <w:rPr>
          <w:spacing w:val="-2"/>
        </w:rPr>
        <w:t>adresa:</w:t>
      </w:r>
      <w:r>
        <w:rPr/>
        <w:tab/>
        <w:t>Obecní</w:t>
      </w:r>
      <w:r>
        <w:rPr>
          <w:spacing w:val="-5"/>
        </w:rPr>
        <w:t> </w:t>
      </w:r>
      <w:r>
        <w:rPr/>
        <w:t>úřad</w:t>
      </w:r>
      <w:r>
        <w:rPr>
          <w:spacing w:val="-5"/>
        </w:rPr>
        <w:t> </w:t>
      </w:r>
      <w:r>
        <w:rPr/>
        <w:t>Chožov,</w:t>
      </w:r>
      <w:r>
        <w:rPr>
          <w:spacing w:val="-4"/>
        </w:rPr>
        <w:t> </w:t>
      </w:r>
      <w:r>
        <w:rPr/>
        <w:t>č.p.</w:t>
      </w:r>
      <w:r>
        <w:rPr>
          <w:spacing w:val="-4"/>
        </w:rPr>
        <w:t> </w:t>
      </w:r>
      <w:r>
        <w:rPr/>
        <w:t>154,</w:t>
      </w:r>
      <w:r>
        <w:rPr>
          <w:spacing w:val="-5"/>
        </w:rPr>
        <w:t> </w:t>
      </w:r>
      <w:r>
        <w:rPr/>
        <w:t>439</w:t>
      </w:r>
      <w:r>
        <w:rPr>
          <w:spacing w:val="-2"/>
        </w:rPr>
        <w:t> </w:t>
      </w:r>
      <w:r>
        <w:rPr/>
        <w:t>22</w:t>
      </w:r>
      <w:r>
        <w:rPr>
          <w:spacing w:val="-4"/>
        </w:rPr>
        <w:t> </w:t>
      </w:r>
      <w:r>
        <w:rPr>
          <w:spacing w:val="-2"/>
        </w:rPr>
        <w:t>Chožov</w:t>
      </w:r>
    </w:p>
    <w:p>
      <w:pPr>
        <w:pStyle w:val="BodyText"/>
        <w:tabs>
          <w:tab w:pos="2982" w:val="left" w:leader="none"/>
        </w:tabs>
        <w:spacing w:line="265" w:lineRule="exact" w:before="1"/>
        <w:ind w:left="102"/>
      </w:pPr>
      <w:r>
        <w:rPr>
          <w:spacing w:val="-4"/>
        </w:rPr>
        <w:t>IČO:</w:t>
      </w:r>
      <w:r>
        <w:rPr/>
        <w:tab/>
      </w:r>
      <w:r>
        <w:rPr>
          <w:spacing w:val="-2"/>
        </w:rPr>
        <w:t>00265004</w:t>
      </w:r>
    </w:p>
    <w:p>
      <w:pPr>
        <w:pStyle w:val="BodyText"/>
        <w:tabs>
          <w:tab w:pos="2982" w:val="left" w:leader="none"/>
        </w:tabs>
        <w:spacing w:line="265" w:lineRule="exact"/>
        <w:ind w:left="102"/>
      </w:pPr>
      <w:r>
        <w:rPr>
          <w:spacing w:val="-2"/>
        </w:rPr>
        <w:t>zastoupená:</w:t>
      </w:r>
      <w:r>
        <w:rPr/>
        <w:tab/>
        <w:t>Jaroslavem</w:t>
      </w:r>
      <w:r>
        <w:rPr>
          <w:spacing w:val="-5"/>
        </w:rPr>
        <w:t> </w:t>
      </w:r>
      <w:r>
        <w:rPr/>
        <w:t>K</w:t>
      </w:r>
      <w:r>
        <w:rPr>
          <w:spacing w:val="-3"/>
        </w:rPr>
        <w:t> </w:t>
      </w:r>
      <w:r>
        <w:rPr/>
        <w:t>o</w:t>
      </w:r>
      <w:r>
        <w:rPr>
          <w:spacing w:val="-2"/>
        </w:rPr>
        <w:t> </w:t>
      </w:r>
      <w:r>
        <w:rPr/>
        <w:t>u</w:t>
      </w:r>
      <w:r>
        <w:rPr>
          <w:spacing w:val="-3"/>
        </w:rPr>
        <w:t> </w:t>
      </w:r>
      <w:r>
        <w:rPr/>
        <w:t>b</w:t>
      </w:r>
      <w:r>
        <w:rPr>
          <w:spacing w:val="-2"/>
        </w:rPr>
        <w:t> </w:t>
      </w:r>
      <w:r>
        <w:rPr/>
        <w:t>k e</w:t>
      </w:r>
      <w:r>
        <w:rPr>
          <w:spacing w:val="-3"/>
        </w:rPr>
        <w:t> </w:t>
      </w:r>
      <w:r>
        <w:rPr/>
        <w:t>m,</w:t>
      </w:r>
      <w:r>
        <w:rPr>
          <w:spacing w:val="-4"/>
        </w:rPr>
        <w:t> </w:t>
      </w:r>
      <w:r>
        <w:rPr>
          <w:spacing w:val="-2"/>
        </w:rPr>
        <w:t>starostou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5075"/>
      </w:pPr>
      <w:r>
        <w:rPr/>
        <w:t>číslo účtu:</w:t>
        <w:tab/>
      </w:r>
      <w:r>
        <w:rPr>
          <w:spacing w:val="-2"/>
        </w:rPr>
        <w:t>94-2014481/0710 </w:t>
      </w:r>
      <w:r>
        <w:rPr/>
        <w:t>(dále jen „příjemce podpory“)</w:t>
      </w:r>
    </w:p>
    <w:p>
      <w:pPr>
        <w:pStyle w:val="BodyText"/>
        <w:spacing w:before="1"/>
        <w:ind w:left="102"/>
      </w:pPr>
      <w:r>
        <w:rPr/>
        <w:t>se</w:t>
      </w:r>
      <w:r>
        <w:rPr>
          <w:spacing w:val="-7"/>
        </w:rPr>
        <w:t> </w:t>
      </w:r>
      <w:r>
        <w:rPr/>
        <w:t>dohodly</w:t>
      </w:r>
      <w:r>
        <w:rPr>
          <w:spacing w:val="-6"/>
        </w:rPr>
        <w:t> </w:t>
      </w:r>
      <w:r>
        <w:rPr>
          <w:spacing w:val="-2"/>
        </w:rPr>
        <w:t>takto:</w:t>
      </w:r>
    </w:p>
    <w:p>
      <w:pPr>
        <w:pStyle w:val="BodyText"/>
        <w:spacing w:before="1"/>
      </w:pPr>
    </w:p>
    <w:p>
      <w:pPr>
        <w:pStyle w:val="Heading1"/>
        <w:spacing w:line="265" w:lineRule="exact"/>
        <w:ind w:left="2296" w:right="2305"/>
      </w:pPr>
      <w:r>
        <w:rPr>
          <w:spacing w:val="-5"/>
        </w:rPr>
        <w:t>I.</w:t>
      </w:r>
    </w:p>
    <w:p>
      <w:pPr>
        <w:pStyle w:val="Heading2"/>
        <w:spacing w:line="265" w:lineRule="exact"/>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7221300230 o poskytnutí finančních prostředků ze Státního fondu životního prostředí ČR ze dne 04.08.2023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19" w:after="0"/>
        <w:ind w:left="385" w:right="110"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2"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459"/>
        <w:jc w:val="both"/>
      </w:pPr>
      <w:r>
        <w:rPr/>
        <w:t>„Fotovoltaická</w:t>
      </w:r>
      <w:r>
        <w:rPr>
          <w:spacing w:val="-11"/>
        </w:rPr>
        <w:t> </w:t>
      </w:r>
      <w:r>
        <w:rPr/>
        <w:t>elektrárna</w:t>
      </w:r>
      <w:r>
        <w:rPr>
          <w:spacing w:val="-8"/>
        </w:rPr>
        <w:t> </w:t>
      </w:r>
      <w:r>
        <w:rPr/>
        <w:t>19,62</w:t>
      </w:r>
      <w:r>
        <w:rPr>
          <w:spacing w:val="-10"/>
        </w:rPr>
        <w:t> </w:t>
      </w:r>
      <w:r>
        <w:rPr/>
        <w:t>kWp</w:t>
      </w:r>
      <w:r>
        <w:rPr>
          <w:spacing w:val="-11"/>
        </w:rPr>
        <w:t> </w:t>
      </w:r>
      <w:r>
        <w:rPr/>
        <w:t>Chožov</w:t>
      </w:r>
      <w:r>
        <w:rPr>
          <w:spacing w:val="-10"/>
        </w:rPr>
        <w:t> </w:t>
      </w:r>
      <w:r>
        <w:rPr>
          <w:spacing w:val="-4"/>
        </w:rPr>
        <w:t>154“</w:t>
      </w:r>
    </w:p>
    <w:p>
      <w:pPr>
        <w:pStyle w:val="BodyText"/>
        <w:spacing w:before="120"/>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jc w:val="both"/>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Heading1"/>
        <w:spacing w:before="99"/>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2"/>
        <w:rPr>
          <w:b/>
          <w:sz w:val="19"/>
        </w:rPr>
      </w:pPr>
    </w:p>
    <w:p>
      <w:pPr>
        <w:pStyle w:val="ListParagraph"/>
        <w:numPr>
          <w:ilvl w:val="0"/>
          <w:numId w:val="2"/>
        </w:numPr>
        <w:tabs>
          <w:tab w:pos="386" w:val="left" w:leader="none"/>
        </w:tabs>
        <w:spacing w:line="240" w:lineRule="auto" w:before="0" w:after="0"/>
        <w:ind w:left="385" w:right="111"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629</w:t>
      </w:r>
      <w:r>
        <w:rPr>
          <w:b/>
          <w:spacing w:val="-2"/>
          <w:sz w:val="20"/>
        </w:rPr>
        <w:t> </w:t>
      </w:r>
      <w:r>
        <w:rPr>
          <w:b/>
          <w:sz w:val="20"/>
        </w:rPr>
        <w:t>727,48 Kč </w:t>
      </w:r>
      <w:r>
        <w:rPr>
          <w:sz w:val="20"/>
        </w:rPr>
        <w:t>(slovy: šest set dvacet devět tisíc sedm set dvacet sedm korun českých a čtyřicet osm haléřů).</w:t>
      </w:r>
    </w:p>
    <w:p>
      <w:pPr>
        <w:pStyle w:val="ListParagraph"/>
        <w:numPr>
          <w:ilvl w:val="0"/>
          <w:numId w:val="2"/>
        </w:numPr>
        <w:tabs>
          <w:tab w:pos="386" w:val="left" w:leader="none"/>
        </w:tabs>
        <w:spacing w:line="240" w:lineRule="auto" w:before="121" w:after="0"/>
        <w:ind w:left="385" w:right="111" w:hanging="284"/>
        <w:jc w:val="both"/>
        <w:rPr>
          <w:sz w:val="20"/>
        </w:rPr>
      </w:pPr>
      <w:r>
        <w:rPr>
          <w:sz w:val="20"/>
        </w:rPr>
        <w:t>Základ pro stanovení podpory odpovídá způsobilým výdajům stanoveným Fondem dle žádosti a jejích příloh a činí 916 013,00 Kč.</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1" w:after="0"/>
        <w:ind w:left="385" w:right="112" w:hanging="284"/>
        <w:jc w:val="both"/>
        <w:rPr>
          <w:sz w:val="20"/>
        </w:rPr>
      </w:pPr>
      <w:r>
        <w:rPr>
          <w:sz w:val="20"/>
        </w:rPr>
        <w:t>Při</w:t>
      </w:r>
      <w:r>
        <w:rPr>
          <w:spacing w:val="-12"/>
          <w:sz w:val="20"/>
        </w:rPr>
        <w:t> </w:t>
      </w:r>
      <w:r>
        <w:rPr>
          <w:sz w:val="20"/>
        </w:rPr>
        <w:t>určování</w:t>
      </w:r>
      <w:r>
        <w:rPr>
          <w:spacing w:val="-12"/>
          <w:sz w:val="20"/>
        </w:rPr>
        <w:t> </w:t>
      </w:r>
      <w:r>
        <w:rPr>
          <w:sz w:val="20"/>
        </w:rPr>
        <w:t>způsobilých</w:t>
      </w:r>
      <w:r>
        <w:rPr>
          <w:spacing w:val="-12"/>
          <w:sz w:val="20"/>
        </w:rPr>
        <w:t> </w:t>
      </w:r>
      <w:r>
        <w:rPr>
          <w:sz w:val="20"/>
        </w:rPr>
        <w:t>výdajů</w:t>
      </w:r>
      <w:r>
        <w:rPr>
          <w:spacing w:val="-12"/>
          <w:sz w:val="20"/>
        </w:rPr>
        <w:t> </w:t>
      </w:r>
      <w:r>
        <w:rPr>
          <w:sz w:val="20"/>
        </w:rPr>
        <w:t>akce</w:t>
      </w:r>
      <w:r>
        <w:rPr>
          <w:spacing w:val="-10"/>
          <w:sz w:val="20"/>
        </w:rPr>
        <w:t> </w:t>
      </w:r>
      <w:r>
        <w:rPr>
          <w:sz w:val="20"/>
        </w:rPr>
        <w:t>a</w:t>
      </w:r>
      <w:r>
        <w:rPr>
          <w:spacing w:val="-12"/>
          <w:sz w:val="20"/>
        </w:rPr>
        <w:t> </w:t>
      </w:r>
      <w:r>
        <w:rPr>
          <w:sz w:val="20"/>
        </w:rPr>
        <w:t>z</w:t>
      </w:r>
      <w:r>
        <w:rPr>
          <w:spacing w:val="-11"/>
          <w:sz w:val="20"/>
        </w:rPr>
        <w:t> </w:t>
      </w:r>
      <w:r>
        <w:rPr>
          <w:sz w:val="20"/>
        </w:rPr>
        <w:t>nich</w:t>
      </w:r>
      <w:r>
        <w:rPr>
          <w:spacing w:val="-12"/>
          <w:sz w:val="20"/>
        </w:rPr>
        <w:t> </w:t>
      </w:r>
      <w:r>
        <w:rPr>
          <w:sz w:val="20"/>
        </w:rPr>
        <w:t>odvozené</w:t>
      </w:r>
      <w:r>
        <w:rPr>
          <w:spacing w:val="-10"/>
          <w:sz w:val="20"/>
        </w:rPr>
        <w:t> </w:t>
      </w:r>
      <w:r>
        <w:rPr>
          <w:sz w:val="20"/>
        </w:rPr>
        <w:t>výše</w:t>
      </w:r>
      <w:r>
        <w:rPr>
          <w:spacing w:val="-11"/>
          <w:sz w:val="20"/>
        </w:rPr>
        <w:t> </w:t>
      </w:r>
      <w:r>
        <w:rPr>
          <w:sz w:val="20"/>
        </w:rPr>
        <w:t>podpory</w:t>
      </w:r>
      <w:r>
        <w:rPr>
          <w:spacing w:val="-12"/>
          <w:sz w:val="20"/>
        </w:rPr>
        <w:t> </w:t>
      </w:r>
      <w:r>
        <w:rPr>
          <w:sz w:val="20"/>
        </w:rPr>
        <w:t>se</w:t>
      </w:r>
      <w:r>
        <w:rPr>
          <w:spacing w:val="-13"/>
          <w:sz w:val="20"/>
        </w:rPr>
        <w:t> </w:t>
      </w:r>
      <w:r>
        <w:rPr>
          <w:sz w:val="20"/>
        </w:rPr>
        <w:t>bude</w:t>
      </w:r>
      <w:r>
        <w:rPr>
          <w:spacing w:val="-13"/>
          <w:sz w:val="20"/>
        </w:rPr>
        <w:t> </w:t>
      </w:r>
      <w:r>
        <w:rPr>
          <w:sz w:val="20"/>
        </w:rPr>
        <w:t>vycházet</w:t>
      </w:r>
      <w:r>
        <w:rPr>
          <w:spacing w:val="-12"/>
          <w:sz w:val="20"/>
        </w:rPr>
        <w:t> </w:t>
      </w:r>
      <w:r>
        <w:rPr>
          <w:sz w:val="20"/>
        </w:rPr>
        <w:t>ze</w:t>
      </w:r>
      <w:r>
        <w:rPr>
          <w:spacing w:val="-4"/>
          <w:sz w:val="20"/>
        </w:rPr>
        <w:t> </w:t>
      </w:r>
      <w:r>
        <w:rPr>
          <w:sz w:val="20"/>
        </w:rPr>
        <w:t>znění</w:t>
      </w:r>
      <w:r>
        <w:rPr>
          <w:spacing w:val="-9"/>
          <w:sz w:val="20"/>
        </w:rPr>
        <w:t> </w:t>
      </w:r>
      <w:r>
        <w:rPr>
          <w:sz w:val="20"/>
        </w:rPr>
        <w:t>čl.</w:t>
      </w:r>
      <w:r>
        <w:rPr>
          <w:spacing w:val="-12"/>
          <w:sz w:val="20"/>
        </w:rPr>
        <w:t> </w:t>
      </w:r>
      <w:r>
        <w:rPr>
          <w:sz w:val="20"/>
        </w:rPr>
        <w:t>9 a</w:t>
      </w:r>
      <w:r>
        <w:rPr>
          <w:spacing w:val="-4"/>
          <w:sz w:val="20"/>
        </w:rPr>
        <w:t> </w:t>
      </w:r>
      <w:r>
        <w:rPr>
          <w:sz w:val="20"/>
        </w:rPr>
        <w:t>10 </w:t>
      </w:r>
      <w:r>
        <w:rPr>
          <w:spacing w:val="-2"/>
          <w:sz w:val="20"/>
        </w:rPr>
        <w:t>Výzvy.</w:t>
      </w:r>
    </w:p>
    <w:p>
      <w:pPr>
        <w:pStyle w:val="BodyText"/>
        <w:rPr>
          <w:sz w:val="26"/>
        </w:rPr>
      </w:pPr>
    </w:p>
    <w:p>
      <w:pPr>
        <w:pStyle w:val="Heading1"/>
        <w:spacing w:before="186"/>
      </w:pPr>
      <w:r>
        <w:rPr>
          <w:spacing w:val="-4"/>
        </w:rPr>
        <w:t>III.</w:t>
      </w:r>
    </w:p>
    <w:p>
      <w:pPr>
        <w:pStyle w:val="Heading2"/>
        <w:ind w:left="3135" w:right="3148"/>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18"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w:t>
      </w:r>
      <w:r>
        <w:rPr>
          <w:spacing w:val="24"/>
          <w:sz w:val="20"/>
        </w:rPr>
        <w:t> </w:t>
      </w:r>
      <w:r>
        <w:rPr>
          <w:sz w:val="20"/>
        </w:rPr>
        <w:t>z</w:t>
      </w:r>
      <w:r>
        <w:rPr>
          <w:spacing w:val="25"/>
          <w:sz w:val="20"/>
        </w:rPr>
        <w:t> </w:t>
      </w:r>
      <w:r>
        <w:rPr>
          <w:sz w:val="20"/>
        </w:rPr>
        <w:t>povinností</w:t>
      </w:r>
      <w:r>
        <w:rPr>
          <w:spacing w:val="24"/>
          <w:sz w:val="20"/>
        </w:rPr>
        <w:t> </w:t>
      </w:r>
      <w:r>
        <w:rPr>
          <w:sz w:val="20"/>
        </w:rPr>
        <w:t>stanovených</w:t>
      </w:r>
      <w:r>
        <w:rPr>
          <w:spacing w:val="24"/>
          <w:sz w:val="20"/>
        </w:rPr>
        <w:t> </w:t>
      </w:r>
      <w:r>
        <w:rPr>
          <w:sz w:val="20"/>
        </w:rPr>
        <w:t>touto</w:t>
      </w:r>
      <w:r>
        <w:rPr>
          <w:spacing w:val="24"/>
          <w:sz w:val="20"/>
        </w:rPr>
        <w:t> </w:t>
      </w:r>
      <w:r>
        <w:rPr>
          <w:sz w:val="20"/>
        </w:rPr>
        <w:t>Smlouvou,</w:t>
      </w:r>
      <w:r>
        <w:rPr>
          <w:spacing w:val="24"/>
          <w:sz w:val="20"/>
        </w:rPr>
        <w:t> </w:t>
      </w:r>
      <w:r>
        <w:rPr>
          <w:sz w:val="20"/>
        </w:rPr>
        <w:t>či</w:t>
      </w:r>
      <w:r>
        <w:rPr>
          <w:spacing w:val="24"/>
          <w:sz w:val="20"/>
        </w:rPr>
        <w:t> </w:t>
      </w:r>
      <w:r>
        <w:rPr>
          <w:sz w:val="20"/>
        </w:rPr>
        <w:t>je</w:t>
      </w:r>
      <w:r>
        <w:rPr>
          <w:spacing w:val="23"/>
          <w:sz w:val="20"/>
        </w:rPr>
        <w:t> </w:t>
      </w:r>
      <w:r>
        <w:rPr>
          <w:sz w:val="20"/>
        </w:rPr>
        <w:t>plnění</w:t>
      </w:r>
      <w:r>
        <w:rPr>
          <w:spacing w:val="24"/>
          <w:sz w:val="20"/>
        </w:rPr>
        <w:t> </w:t>
      </w:r>
      <w:r>
        <w:rPr>
          <w:sz w:val="20"/>
        </w:rPr>
        <w:t>některé</w:t>
      </w:r>
      <w:r>
        <w:rPr>
          <w:spacing w:val="23"/>
          <w:sz w:val="20"/>
        </w:rPr>
        <w:t> </w:t>
      </w:r>
      <w:r>
        <w:rPr>
          <w:sz w:val="20"/>
        </w:rPr>
        <w:t>povinnosti</w:t>
      </w:r>
      <w:r>
        <w:rPr>
          <w:spacing w:val="24"/>
          <w:sz w:val="20"/>
        </w:rPr>
        <w:t> </w:t>
      </w:r>
      <w:r>
        <w:rPr>
          <w:sz w:val="20"/>
        </w:rPr>
        <w:t>vážně</w:t>
      </w:r>
      <w:r>
        <w:rPr>
          <w:spacing w:val="23"/>
          <w:sz w:val="20"/>
        </w:rPr>
        <w:t> </w:t>
      </w:r>
      <w:r>
        <w:rPr>
          <w:sz w:val="20"/>
        </w:rPr>
        <w:t>ohroženo. To</w:t>
      </w:r>
      <w:r>
        <w:rPr>
          <w:spacing w:val="-2"/>
          <w:sz w:val="20"/>
        </w:rPr>
        <w:t> </w:t>
      </w:r>
      <w:r>
        <w:rPr>
          <w:sz w:val="20"/>
        </w:rPr>
        <w:t>platí</w:t>
      </w:r>
      <w:r>
        <w:rPr>
          <w:spacing w:val="-10"/>
          <w:sz w:val="20"/>
        </w:rPr>
        <w:t> </w:t>
      </w:r>
      <w:r>
        <w:rPr>
          <w:sz w:val="20"/>
        </w:rPr>
        <w:t>i</w:t>
      </w:r>
      <w:r>
        <w:rPr>
          <w:spacing w:val="-12"/>
          <w:sz w:val="20"/>
        </w:rPr>
        <w:t> </w:t>
      </w:r>
      <w:r>
        <w:rPr>
          <w:sz w:val="20"/>
        </w:rPr>
        <w:t>pro</w:t>
      </w:r>
      <w:r>
        <w:rPr>
          <w:spacing w:val="-11"/>
          <w:sz w:val="20"/>
        </w:rPr>
        <w:t> </w:t>
      </w:r>
      <w:r>
        <w:rPr>
          <w:sz w:val="20"/>
        </w:rPr>
        <w:t>případ,</w:t>
      </w:r>
      <w:r>
        <w:rPr>
          <w:spacing w:val="-12"/>
          <w:sz w:val="20"/>
        </w:rPr>
        <w:t> </w:t>
      </w:r>
      <w:r>
        <w:rPr>
          <w:sz w:val="20"/>
        </w:rPr>
        <w:t>že</w:t>
      </w:r>
      <w:r>
        <w:rPr>
          <w:spacing w:val="-13"/>
          <w:sz w:val="20"/>
        </w:rPr>
        <w:t> </w:t>
      </w:r>
      <w:r>
        <w:rPr>
          <w:sz w:val="20"/>
        </w:rPr>
        <w:t>příjemce</w:t>
      </w:r>
      <w:r>
        <w:rPr>
          <w:spacing w:val="-13"/>
          <w:sz w:val="20"/>
        </w:rPr>
        <w:t> </w:t>
      </w:r>
      <w:r>
        <w:rPr>
          <w:sz w:val="20"/>
        </w:rPr>
        <w:t>podpory</w:t>
      </w:r>
      <w:r>
        <w:rPr>
          <w:spacing w:val="-12"/>
          <w:sz w:val="20"/>
        </w:rPr>
        <w:t> </w:t>
      </w:r>
      <w:r>
        <w:rPr>
          <w:sz w:val="20"/>
        </w:rPr>
        <w:t>v průběhu</w:t>
      </w:r>
      <w:r>
        <w:rPr>
          <w:spacing w:val="-12"/>
          <w:sz w:val="20"/>
        </w:rPr>
        <w:t> </w:t>
      </w:r>
      <w:r>
        <w:rPr>
          <w:sz w:val="20"/>
        </w:rPr>
        <w:t>realizace</w:t>
      </w:r>
      <w:r>
        <w:rPr>
          <w:spacing w:val="-13"/>
          <w:sz w:val="20"/>
        </w:rPr>
        <w:t> </w:t>
      </w:r>
      <w:r>
        <w:rPr>
          <w:sz w:val="20"/>
        </w:rPr>
        <w:t>akce</w:t>
      </w:r>
      <w:r>
        <w:rPr>
          <w:spacing w:val="-13"/>
          <w:sz w:val="20"/>
        </w:rPr>
        <w:t> </w:t>
      </w:r>
      <w:r>
        <w:rPr>
          <w:sz w:val="20"/>
        </w:rPr>
        <w:t>nehradí</w:t>
      </w:r>
      <w:r>
        <w:rPr>
          <w:spacing w:val="-12"/>
          <w:sz w:val="20"/>
        </w:rPr>
        <w:t> </w:t>
      </w:r>
      <w:r>
        <w:rPr>
          <w:sz w:val="20"/>
        </w:rPr>
        <w:t>z vlastních</w:t>
      </w:r>
      <w:r>
        <w:rPr>
          <w:spacing w:val="-12"/>
          <w:sz w:val="20"/>
        </w:rPr>
        <w:t> </w:t>
      </w:r>
      <w:r>
        <w:rPr>
          <w:sz w:val="20"/>
        </w:rPr>
        <w:t>zdrojů</w:t>
      </w:r>
      <w:r>
        <w:rPr>
          <w:spacing w:val="-12"/>
          <w:sz w:val="20"/>
        </w:rPr>
        <w:t> </w:t>
      </w:r>
      <w:r>
        <w:rPr>
          <w:sz w:val="20"/>
        </w:rPr>
        <w:t>plně</w:t>
      </w:r>
      <w:r>
        <w:rPr>
          <w:spacing w:val="-13"/>
          <w:sz w:val="20"/>
        </w:rPr>
        <w:t> </w:t>
      </w:r>
      <w:r>
        <w:rPr>
          <w:sz w:val="20"/>
        </w:rPr>
        <w:t>výdaje akce přesahující základ pro stanovení podpory. Ustanovení článku V bodu 1 tím není dotčeno.</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2" w:after="0"/>
        <w:ind w:left="385" w:right="111" w:hanging="284"/>
        <w:jc w:val="both"/>
        <w:rPr>
          <w:sz w:val="20"/>
        </w:rPr>
      </w:pPr>
      <w:r>
        <w:rPr>
          <w:sz w:val="20"/>
        </w:rPr>
        <w:t>Konkrétní</w:t>
      </w:r>
      <w:r>
        <w:rPr>
          <w:spacing w:val="40"/>
          <w:sz w:val="20"/>
        </w:rPr>
        <w:t> </w:t>
      </w:r>
      <w:r>
        <w:rPr>
          <w:sz w:val="20"/>
        </w:rPr>
        <w:t>částka</w:t>
      </w:r>
      <w:r>
        <w:rPr>
          <w:spacing w:val="40"/>
          <w:sz w:val="20"/>
        </w:rPr>
        <w:t> </w:t>
      </w:r>
      <w:r>
        <w:rPr>
          <w:sz w:val="20"/>
        </w:rPr>
        <w:t>podpory</w:t>
      </w:r>
      <w:r>
        <w:rPr>
          <w:spacing w:val="40"/>
          <w:sz w:val="20"/>
        </w:rPr>
        <w:t> </w:t>
      </w:r>
      <w:r>
        <w:rPr>
          <w:sz w:val="20"/>
        </w:rPr>
        <w:t>bude</w:t>
      </w:r>
      <w:r>
        <w:rPr>
          <w:spacing w:val="40"/>
          <w:sz w:val="20"/>
        </w:rPr>
        <w:t> </w:t>
      </w:r>
      <w:r>
        <w:rPr>
          <w:sz w:val="20"/>
        </w:rPr>
        <w:t>poskytnuta</w:t>
      </w:r>
      <w:r>
        <w:rPr>
          <w:spacing w:val="40"/>
          <w:sz w:val="20"/>
        </w:rPr>
        <w:t> </w:t>
      </w:r>
      <w:r>
        <w:rPr>
          <w:sz w:val="20"/>
        </w:rPr>
        <w:t>na</w:t>
      </w:r>
      <w:r>
        <w:rPr>
          <w:spacing w:val="40"/>
          <w:sz w:val="20"/>
        </w:rPr>
        <w:t> </w:t>
      </w:r>
      <w:r>
        <w:rPr>
          <w:sz w:val="20"/>
        </w:rPr>
        <w:t>základě</w:t>
      </w:r>
      <w:r>
        <w:rPr>
          <w:spacing w:val="40"/>
          <w:sz w:val="20"/>
        </w:rPr>
        <w:t> </w:t>
      </w:r>
      <w:r>
        <w:rPr>
          <w:sz w:val="20"/>
        </w:rPr>
        <w:t>plánovaného</w:t>
      </w:r>
      <w:r>
        <w:rPr>
          <w:spacing w:val="40"/>
          <w:sz w:val="20"/>
        </w:rPr>
        <w:t> </w:t>
      </w:r>
      <w:r>
        <w:rPr>
          <w:sz w:val="20"/>
        </w:rPr>
        <w:t>čerpání</w:t>
      </w:r>
      <w:r>
        <w:rPr>
          <w:spacing w:val="40"/>
          <w:sz w:val="20"/>
        </w:rPr>
        <w:t> </w:t>
      </w:r>
      <w:r>
        <w:rPr>
          <w:sz w:val="20"/>
        </w:rPr>
        <w:t>podpory</w:t>
      </w:r>
      <w:r>
        <w:rPr>
          <w:spacing w:val="40"/>
          <w:sz w:val="20"/>
        </w:rPr>
        <w:t> </w:t>
      </w:r>
      <w:r>
        <w:rPr>
          <w:sz w:val="20"/>
        </w:rPr>
        <w:t>uvedeného ve</w:t>
      </w:r>
      <w:r>
        <w:rPr>
          <w:spacing w:val="-3"/>
          <w:sz w:val="20"/>
        </w:rPr>
        <w:t> </w:t>
      </w:r>
      <w:r>
        <w:rPr>
          <w:sz w:val="20"/>
        </w:rPr>
        <w:t>zdrojích financování 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117" w:hanging="284"/>
        <w:jc w:val="both"/>
        <w:rPr>
          <w:sz w:val="20"/>
        </w:rPr>
      </w:pPr>
      <w:r>
        <w:rPr>
          <w:sz w:val="20"/>
        </w:rPr>
        <w:t>V případě, že došlo k zápočtu pohledávek/závazků mezi příjemcem podpory a zhotovitelem (úhrada faktury</w:t>
      </w:r>
      <w:r>
        <w:rPr>
          <w:spacing w:val="78"/>
          <w:w w:val="150"/>
          <w:sz w:val="20"/>
        </w:rPr>
        <w:t> </w:t>
      </w:r>
      <w:r>
        <w:rPr>
          <w:sz w:val="20"/>
        </w:rPr>
        <w:t>není</w:t>
      </w:r>
      <w:r>
        <w:rPr>
          <w:spacing w:val="79"/>
          <w:w w:val="150"/>
          <w:sz w:val="20"/>
        </w:rPr>
        <w:t> </w:t>
      </w:r>
      <w:r>
        <w:rPr>
          <w:sz w:val="20"/>
        </w:rPr>
        <w:t>v</w:t>
      </w:r>
      <w:r>
        <w:rPr>
          <w:spacing w:val="79"/>
          <w:w w:val="150"/>
          <w:sz w:val="20"/>
        </w:rPr>
        <w:t> </w:t>
      </w:r>
      <w:r>
        <w:rPr>
          <w:sz w:val="20"/>
        </w:rPr>
        <w:t>plné</w:t>
      </w:r>
      <w:r>
        <w:rPr>
          <w:spacing w:val="78"/>
          <w:w w:val="150"/>
          <w:sz w:val="20"/>
        </w:rPr>
        <w:t> </w:t>
      </w:r>
      <w:r>
        <w:rPr>
          <w:sz w:val="20"/>
        </w:rPr>
        <w:t>výši</w:t>
      </w:r>
      <w:r>
        <w:rPr>
          <w:spacing w:val="80"/>
          <w:w w:val="150"/>
          <w:sz w:val="20"/>
        </w:rPr>
        <w:t> </w:t>
      </w:r>
      <w:r>
        <w:rPr>
          <w:sz w:val="20"/>
        </w:rPr>
        <w:t>doložena</w:t>
      </w:r>
      <w:r>
        <w:rPr>
          <w:spacing w:val="78"/>
          <w:w w:val="150"/>
          <w:sz w:val="20"/>
        </w:rPr>
        <w:t> </w:t>
      </w:r>
      <w:r>
        <w:rPr>
          <w:sz w:val="20"/>
        </w:rPr>
        <w:t>bankovním</w:t>
      </w:r>
      <w:r>
        <w:rPr>
          <w:spacing w:val="77"/>
          <w:w w:val="150"/>
          <w:sz w:val="20"/>
        </w:rPr>
        <w:t> </w:t>
      </w:r>
      <w:r>
        <w:rPr>
          <w:sz w:val="20"/>
        </w:rPr>
        <w:t>výpisem),</w:t>
      </w:r>
      <w:r>
        <w:rPr>
          <w:spacing w:val="78"/>
          <w:w w:val="150"/>
          <w:sz w:val="20"/>
        </w:rPr>
        <w:t> </w:t>
      </w:r>
      <w:r>
        <w:rPr>
          <w:sz w:val="20"/>
        </w:rPr>
        <w:t>je</w:t>
      </w:r>
      <w:r>
        <w:rPr>
          <w:spacing w:val="78"/>
          <w:w w:val="150"/>
          <w:sz w:val="20"/>
        </w:rPr>
        <w:t> </w:t>
      </w:r>
      <w:r>
        <w:rPr>
          <w:sz w:val="20"/>
        </w:rPr>
        <w:t>vždy</w:t>
      </w:r>
      <w:r>
        <w:rPr>
          <w:spacing w:val="79"/>
          <w:w w:val="150"/>
          <w:sz w:val="20"/>
        </w:rPr>
        <w:t> </w:t>
      </w:r>
      <w:r>
        <w:rPr>
          <w:sz w:val="20"/>
        </w:rPr>
        <w:t>nutno</w:t>
      </w:r>
      <w:r>
        <w:rPr>
          <w:spacing w:val="80"/>
          <w:w w:val="150"/>
          <w:sz w:val="20"/>
        </w:rPr>
        <w:t> </w:t>
      </w:r>
      <w:r>
        <w:rPr>
          <w:sz w:val="20"/>
        </w:rPr>
        <w:t>předložit</w:t>
      </w:r>
      <w:r>
        <w:rPr>
          <w:spacing w:val="78"/>
          <w:w w:val="150"/>
          <w:sz w:val="20"/>
        </w:rPr>
        <w:t> </w:t>
      </w:r>
      <w:r>
        <w:rPr>
          <w:sz w:val="20"/>
        </w:rPr>
        <w:t>písemnou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08"/>
        <w:jc w:val="both"/>
      </w:pPr>
      <w:r>
        <w:rPr/>
        <w:t>smlouvu/dohodu o</w:t>
      </w:r>
      <w:r>
        <w:rPr>
          <w:spacing w:val="-1"/>
        </w:rPr>
        <w:t> </w:t>
      </w:r>
      <w:r>
        <w:rPr/>
        <w:t>započtení vzájemných plnění stejného druhu (pohledávek a závazků) vzniklých na základě smluvního vztahu mezi příjemcem faktury a fakturujícím zhotovitelem, podepsanou příjemcem podpory</w:t>
      </w:r>
      <w:r>
        <w:rPr>
          <w:spacing w:val="-1"/>
        </w:rPr>
        <w:t> </w:t>
      </w:r>
      <w:r>
        <w:rPr/>
        <w:t>i</w:t>
      </w:r>
      <w:r>
        <w:rPr>
          <w:spacing w:val="-3"/>
        </w:rPr>
        <w:t> </w:t>
      </w:r>
      <w:r>
        <w:rPr/>
        <w:t>zhotovitelem. Tato oboustranná vzájemná</w:t>
      </w:r>
      <w:r>
        <w:rPr>
          <w:spacing w:val="-1"/>
        </w:rPr>
        <w:t> </w:t>
      </w:r>
      <w:r>
        <w:rPr/>
        <w:t>dohoda</w:t>
      </w:r>
      <w:r>
        <w:rPr>
          <w:spacing w:val="-1"/>
        </w:rPr>
        <w:t> </w:t>
      </w:r>
      <w:r>
        <w:rPr/>
        <w:t>musí</w:t>
      </w:r>
      <w:r>
        <w:rPr>
          <w:spacing w:val="-2"/>
        </w:rPr>
        <w:t> </w:t>
      </w:r>
      <w:r>
        <w:rPr/>
        <w:t>být</w:t>
      </w:r>
      <w:r>
        <w:rPr>
          <w:spacing w:val="-1"/>
        </w:rPr>
        <w:t> </w:t>
      </w:r>
      <w:r>
        <w:rPr/>
        <w:t>uzavřena</w:t>
      </w:r>
      <w:r>
        <w:rPr>
          <w:spacing w:val="-1"/>
        </w:rPr>
        <w:t> </w:t>
      </w:r>
      <w:r>
        <w:rPr/>
        <w:t>v souladu s</w:t>
      </w:r>
      <w:r>
        <w:rPr>
          <w:spacing w:val="-2"/>
        </w:rPr>
        <w:t> </w:t>
      </w:r>
      <w:r>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20" w:after="0"/>
        <w:ind w:left="385" w:right="113" w:hanging="284"/>
        <w:jc w:val="both"/>
        <w:rPr>
          <w:sz w:val="20"/>
        </w:rPr>
      </w:pPr>
      <w:r>
        <w:rPr>
          <w:sz w:val="20"/>
        </w:rPr>
        <w:t>Fond není povinen poskytnout podporu, dokud neobdrží doklady prokazující, že tato Smlouva byla uzavřena v souladu se zákonem o obcích.</w:t>
      </w:r>
    </w:p>
    <w:p>
      <w:pPr>
        <w:pStyle w:val="BodyText"/>
        <w:spacing w:before="12"/>
        <w:rPr>
          <w:sz w:val="19"/>
        </w:rPr>
      </w:pPr>
    </w:p>
    <w:p>
      <w:pPr>
        <w:pStyle w:val="Heading1"/>
        <w:ind w:left="3140"/>
      </w:pPr>
      <w:r>
        <w:rPr>
          <w:spacing w:val="-5"/>
        </w:rPr>
        <w:t>IV.</w:t>
      </w:r>
    </w:p>
    <w:p>
      <w:pPr>
        <w:pStyle w:val="Heading2"/>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1"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37" w:lineRule="auto" w:before="122" w:after="0"/>
        <w:ind w:left="745" w:right="112" w:hanging="360"/>
        <w:jc w:val="left"/>
        <w:rPr>
          <w:sz w:val="20"/>
        </w:rPr>
      </w:pPr>
      <w:r>
        <w:rPr>
          <w:sz w:val="20"/>
        </w:rPr>
        <w:t>splní</w:t>
      </w:r>
      <w:r>
        <w:rPr>
          <w:spacing w:val="34"/>
          <w:sz w:val="20"/>
        </w:rPr>
        <w:t> </w:t>
      </w:r>
      <w:r>
        <w:rPr>
          <w:sz w:val="20"/>
        </w:rPr>
        <w:t>účel</w:t>
      </w:r>
      <w:r>
        <w:rPr>
          <w:spacing w:val="34"/>
          <w:sz w:val="20"/>
        </w:rPr>
        <w:t> </w:t>
      </w:r>
      <w:r>
        <w:rPr>
          <w:sz w:val="20"/>
        </w:rPr>
        <w:t>akce</w:t>
      </w:r>
      <w:r>
        <w:rPr>
          <w:spacing w:val="34"/>
          <w:sz w:val="20"/>
        </w:rPr>
        <w:t> </w:t>
      </w:r>
      <w:r>
        <w:rPr>
          <w:sz w:val="20"/>
        </w:rPr>
        <w:t>„Fotovoltaická</w:t>
      </w:r>
      <w:r>
        <w:rPr>
          <w:spacing w:val="36"/>
          <w:sz w:val="20"/>
        </w:rPr>
        <w:t> </w:t>
      </w:r>
      <w:r>
        <w:rPr>
          <w:sz w:val="20"/>
        </w:rPr>
        <w:t>elektrárna</w:t>
      </w:r>
      <w:r>
        <w:rPr>
          <w:spacing w:val="34"/>
          <w:sz w:val="20"/>
        </w:rPr>
        <w:t> </w:t>
      </w:r>
      <w:r>
        <w:rPr>
          <w:sz w:val="20"/>
        </w:rPr>
        <w:t>19,62</w:t>
      </w:r>
      <w:r>
        <w:rPr>
          <w:spacing w:val="35"/>
          <w:sz w:val="20"/>
        </w:rPr>
        <w:t> </w:t>
      </w:r>
      <w:r>
        <w:rPr>
          <w:sz w:val="20"/>
        </w:rPr>
        <w:t>kWp</w:t>
      </w:r>
      <w:r>
        <w:rPr>
          <w:spacing w:val="35"/>
          <w:sz w:val="20"/>
        </w:rPr>
        <w:t> </w:t>
      </w:r>
      <w:r>
        <w:rPr>
          <w:sz w:val="20"/>
        </w:rPr>
        <w:t>Chožov</w:t>
      </w:r>
      <w:r>
        <w:rPr>
          <w:spacing w:val="35"/>
          <w:sz w:val="20"/>
        </w:rPr>
        <w:t> </w:t>
      </w:r>
      <w:r>
        <w:rPr>
          <w:sz w:val="20"/>
        </w:rPr>
        <w:t>154“</w:t>
      </w:r>
      <w:r>
        <w:rPr>
          <w:spacing w:val="34"/>
          <w:sz w:val="20"/>
        </w:rPr>
        <w:t> </w:t>
      </w:r>
      <w:r>
        <w:rPr>
          <w:sz w:val="20"/>
        </w:rPr>
        <w:t>tím,</w:t>
      </w:r>
      <w:r>
        <w:rPr>
          <w:spacing w:val="34"/>
          <w:sz w:val="20"/>
        </w:rPr>
        <w:t> </w:t>
      </w:r>
      <w:r>
        <w:rPr>
          <w:sz w:val="20"/>
        </w:rPr>
        <w:t>že</w:t>
      </w:r>
      <w:r>
        <w:rPr>
          <w:spacing w:val="34"/>
          <w:sz w:val="20"/>
        </w:rPr>
        <w:t> </w:t>
      </w:r>
      <w:r>
        <w:rPr>
          <w:sz w:val="20"/>
        </w:rPr>
        <w:t>akce</w:t>
      </w:r>
      <w:r>
        <w:rPr>
          <w:spacing w:val="35"/>
          <w:sz w:val="20"/>
        </w:rPr>
        <w:t> </w:t>
      </w:r>
      <w:r>
        <w:rPr>
          <w:sz w:val="20"/>
        </w:rPr>
        <w:t>bude</w:t>
      </w:r>
      <w:r>
        <w:rPr>
          <w:spacing w:val="34"/>
          <w:sz w:val="20"/>
        </w:rPr>
        <w:t> </w:t>
      </w:r>
      <w:r>
        <w:rPr>
          <w:sz w:val="20"/>
        </w:rPr>
        <w:t>provedena v souladu s Výzvou, žádostí o podporu a jejími přílohami a touto Smlouvou,</w:t>
      </w:r>
    </w:p>
    <w:p>
      <w:pPr>
        <w:pStyle w:val="ListParagraph"/>
        <w:numPr>
          <w:ilvl w:val="1"/>
          <w:numId w:val="4"/>
        </w:numPr>
        <w:tabs>
          <w:tab w:pos="746" w:val="left" w:leader="none"/>
        </w:tabs>
        <w:spacing w:line="240" w:lineRule="auto" w:before="2" w:after="0"/>
        <w:ind w:left="745" w:right="116" w:hanging="360"/>
        <w:jc w:val="left"/>
        <w:rPr>
          <w:sz w:val="20"/>
        </w:rPr>
      </w:pPr>
      <w:r>
        <w:rPr>
          <w:sz w:val="20"/>
        </w:rPr>
        <w:t>realizací</w:t>
      </w:r>
      <w:r>
        <w:rPr>
          <w:spacing w:val="-6"/>
          <w:sz w:val="20"/>
        </w:rPr>
        <w:t> </w:t>
      </w:r>
      <w:r>
        <w:rPr>
          <w:sz w:val="20"/>
        </w:rPr>
        <w:t>projektu</w:t>
      </w:r>
      <w:r>
        <w:rPr>
          <w:spacing w:val="-5"/>
          <w:sz w:val="20"/>
        </w:rPr>
        <w:t> </w:t>
      </w:r>
      <w:r>
        <w:rPr>
          <w:sz w:val="20"/>
        </w:rPr>
        <w:t>dojde</w:t>
      </w:r>
      <w:r>
        <w:rPr>
          <w:spacing w:val="-4"/>
          <w:sz w:val="20"/>
        </w:rPr>
        <w:t> </w:t>
      </w:r>
      <w:r>
        <w:rPr>
          <w:sz w:val="20"/>
        </w:rPr>
        <w:t>k</w:t>
      </w:r>
      <w:r>
        <w:rPr>
          <w:spacing w:val="-2"/>
          <w:sz w:val="20"/>
        </w:rPr>
        <w:t> </w:t>
      </w:r>
      <w:r>
        <w:rPr>
          <w:sz w:val="20"/>
        </w:rPr>
        <w:t>realizací</w:t>
      </w:r>
      <w:r>
        <w:rPr>
          <w:spacing w:val="-6"/>
          <w:sz w:val="20"/>
        </w:rPr>
        <w:t> </w:t>
      </w:r>
      <w:r>
        <w:rPr>
          <w:sz w:val="20"/>
        </w:rPr>
        <w:t>projektu</w:t>
      </w:r>
      <w:r>
        <w:rPr>
          <w:spacing w:val="-6"/>
          <w:sz w:val="20"/>
        </w:rPr>
        <w:t> </w:t>
      </w:r>
      <w:r>
        <w:rPr>
          <w:sz w:val="20"/>
        </w:rPr>
        <w:t>dojde</w:t>
      </w:r>
      <w:r>
        <w:rPr>
          <w:spacing w:val="-6"/>
          <w:sz w:val="20"/>
        </w:rPr>
        <w:t> </w:t>
      </w:r>
      <w:r>
        <w:rPr>
          <w:sz w:val="20"/>
        </w:rPr>
        <w:t>k</w:t>
      </w:r>
      <w:r>
        <w:rPr>
          <w:spacing w:val="-6"/>
          <w:sz w:val="20"/>
        </w:rPr>
        <w:t> </w:t>
      </w:r>
      <w:r>
        <w:rPr>
          <w:sz w:val="20"/>
        </w:rPr>
        <w:t>výstavbě</w:t>
      </w:r>
      <w:r>
        <w:rPr>
          <w:spacing w:val="-6"/>
          <w:sz w:val="20"/>
        </w:rPr>
        <w:t> </w:t>
      </w:r>
      <w:r>
        <w:rPr>
          <w:sz w:val="20"/>
        </w:rPr>
        <w:t>nové</w:t>
      </w:r>
      <w:r>
        <w:rPr>
          <w:spacing w:val="-4"/>
          <w:sz w:val="20"/>
        </w:rPr>
        <w:t> </w:t>
      </w:r>
      <w:r>
        <w:rPr>
          <w:sz w:val="20"/>
        </w:rPr>
        <w:t>fotovoltaické</w:t>
      </w:r>
      <w:r>
        <w:rPr>
          <w:spacing w:val="-6"/>
          <w:sz w:val="20"/>
        </w:rPr>
        <w:t> </w:t>
      </w:r>
      <w:r>
        <w:rPr>
          <w:sz w:val="20"/>
        </w:rPr>
        <w:t>elektrárny</w:t>
      </w:r>
      <w:r>
        <w:rPr>
          <w:spacing w:val="-6"/>
          <w:sz w:val="20"/>
        </w:rPr>
        <w:t> </w:t>
      </w:r>
      <w:r>
        <w:rPr>
          <w:sz w:val="20"/>
        </w:rPr>
        <w:t>se</w:t>
      </w:r>
      <w:r>
        <w:rPr>
          <w:spacing w:val="-5"/>
          <w:sz w:val="20"/>
        </w:rPr>
        <w:t> </w:t>
      </w:r>
      <w:r>
        <w:rPr>
          <w:sz w:val="20"/>
        </w:rPr>
        <w:t>střešní instalací s předpokládaným výkonem 19,62 kWp a instalací akumulace o kapacitě 16,80 kWh,</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2" w:hRule="atLeast"/>
        </w:trPr>
        <w:tc>
          <w:tcPr>
            <w:tcW w:w="3771" w:type="dxa"/>
          </w:tcPr>
          <w:p>
            <w:pPr>
              <w:pStyle w:val="TableParagraph"/>
              <w:spacing w:before="120"/>
              <w:ind w:left="105"/>
              <w:rPr>
                <w:b/>
                <w:sz w:val="20"/>
              </w:rPr>
            </w:pPr>
            <w:r>
              <w:rPr>
                <w:b/>
                <w:spacing w:val="-2"/>
                <w:sz w:val="20"/>
              </w:rPr>
              <w:t>Indikátor</w:t>
            </w:r>
          </w:p>
        </w:tc>
        <w:tc>
          <w:tcPr>
            <w:tcW w:w="1688" w:type="dxa"/>
          </w:tcPr>
          <w:p>
            <w:pPr>
              <w:pStyle w:val="TableParagraph"/>
              <w:spacing w:before="120"/>
              <w:ind w:left="105"/>
              <w:rPr>
                <w:b/>
                <w:sz w:val="20"/>
              </w:rPr>
            </w:pPr>
            <w:r>
              <w:rPr>
                <w:b/>
                <w:spacing w:val="-2"/>
                <w:sz w:val="20"/>
              </w:rPr>
              <w:t>Jednotka</w:t>
            </w:r>
          </w:p>
        </w:tc>
        <w:tc>
          <w:tcPr>
            <w:tcW w:w="1719" w:type="dxa"/>
          </w:tcPr>
          <w:p>
            <w:pPr>
              <w:pStyle w:val="TableParagraph"/>
              <w:spacing w:before="120"/>
              <w:ind w:left="105" w:right="802"/>
              <w:rPr>
                <w:b/>
                <w:sz w:val="20"/>
              </w:rPr>
            </w:pPr>
            <w:r>
              <w:rPr>
                <w:b/>
                <w:spacing w:val="-2"/>
                <w:sz w:val="20"/>
              </w:rPr>
              <w:t>Výchozí hodnota</w:t>
            </w:r>
          </w:p>
        </w:tc>
        <w:tc>
          <w:tcPr>
            <w:tcW w:w="1651" w:type="dxa"/>
          </w:tcPr>
          <w:p>
            <w:pPr>
              <w:pStyle w:val="TableParagraph"/>
              <w:spacing w:before="120"/>
              <w:ind w:left="107"/>
              <w:rPr>
                <w:b/>
                <w:sz w:val="20"/>
              </w:rPr>
            </w:pPr>
            <w:r>
              <w:rPr>
                <w:b/>
                <w:sz w:val="20"/>
              </w:rPr>
              <w:t>Cílová</w:t>
            </w:r>
            <w:r>
              <w:rPr>
                <w:b/>
                <w:spacing w:val="-5"/>
                <w:sz w:val="20"/>
              </w:rPr>
              <w:t> </w:t>
            </w:r>
            <w:r>
              <w:rPr>
                <w:b/>
                <w:spacing w:val="-2"/>
                <w:sz w:val="20"/>
              </w:rPr>
              <w:t>hodnota</w:t>
            </w:r>
          </w:p>
        </w:tc>
      </w:tr>
      <w:tr>
        <w:trPr>
          <w:trHeight w:val="532" w:hRule="atLeast"/>
        </w:trPr>
        <w:tc>
          <w:tcPr>
            <w:tcW w:w="3771" w:type="dxa"/>
          </w:tcPr>
          <w:p>
            <w:pPr>
              <w:pStyle w:val="TableParagraph"/>
              <w:spacing w:line="266" w:lineRule="exact" w:before="0"/>
              <w:ind w:left="388"/>
              <w:rPr>
                <w:sz w:val="20"/>
              </w:rPr>
            </w:pPr>
            <w:r>
              <w:rPr>
                <w:sz w:val="20"/>
              </w:rPr>
              <w:t>Nová</w:t>
            </w:r>
            <w:r>
              <w:rPr>
                <w:spacing w:val="-14"/>
                <w:sz w:val="20"/>
              </w:rPr>
              <w:t> </w:t>
            </w:r>
            <w:r>
              <w:rPr>
                <w:sz w:val="20"/>
              </w:rPr>
              <w:t>kapacita</w:t>
            </w:r>
            <w:r>
              <w:rPr>
                <w:spacing w:val="-14"/>
                <w:sz w:val="20"/>
              </w:rPr>
              <w:t> </w:t>
            </w:r>
            <w:r>
              <w:rPr>
                <w:sz w:val="20"/>
              </w:rPr>
              <w:t>akumulace</w:t>
            </w:r>
            <w:r>
              <w:rPr>
                <w:spacing w:val="-12"/>
                <w:sz w:val="20"/>
              </w:rPr>
              <w:t> </w:t>
            </w:r>
            <w:r>
              <w:rPr>
                <w:sz w:val="20"/>
              </w:rPr>
              <w:t>elektrické energie z OZE (kWh)</w:t>
            </w:r>
          </w:p>
        </w:tc>
        <w:tc>
          <w:tcPr>
            <w:tcW w:w="1688" w:type="dxa"/>
          </w:tcPr>
          <w:p>
            <w:pPr>
              <w:pStyle w:val="TableParagraph"/>
              <w:spacing w:before="120"/>
              <w:ind w:left="388"/>
              <w:rPr>
                <w:sz w:val="20"/>
              </w:rPr>
            </w:pPr>
            <w:r>
              <w:rPr>
                <w:spacing w:val="-5"/>
                <w:sz w:val="20"/>
              </w:rPr>
              <w:t>kWh</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16.80</w:t>
            </w:r>
          </w:p>
        </w:tc>
      </w:tr>
      <w:tr>
        <w:trPr>
          <w:trHeight w:val="506" w:hRule="atLeast"/>
        </w:trPr>
        <w:tc>
          <w:tcPr>
            <w:tcW w:w="3771" w:type="dxa"/>
          </w:tcPr>
          <w:p>
            <w:pPr>
              <w:pStyle w:val="TableParagraph"/>
              <w:spacing w:before="0"/>
              <w:ind w:left="388"/>
              <w:rPr>
                <w:sz w:val="20"/>
              </w:rPr>
            </w:pPr>
            <w:r>
              <w:rPr>
                <w:sz w:val="20"/>
              </w:rPr>
              <w:t>Nově</w:t>
            </w:r>
            <w:r>
              <w:rPr>
                <w:spacing w:val="-7"/>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0"/>
              <w:ind w:left="388"/>
              <w:rPr>
                <w:sz w:val="20"/>
              </w:rPr>
            </w:pPr>
            <w:r>
              <w:rPr>
                <w:spacing w:val="-5"/>
                <w:sz w:val="20"/>
              </w:rPr>
              <w:t>kWp</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19.62</w:t>
            </w:r>
          </w:p>
        </w:tc>
      </w:tr>
      <w:tr>
        <w:trPr>
          <w:trHeight w:val="505" w:hRule="atLeast"/>
        </w:trPr>
        <w:tc>
          <w:tcPr>
            <w:tcW w:w="3771"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8" w:type="dxa"/>
          </w:tcPr>
          <w:p>
            <w:pPr>
              <w:pStyle w:val="TableParagraph"/>
              <w:spacing w:before="120"/>
              <w:ind w:left="0" w:right="420"/>
              <w:jc w:val="right"/>
              <w:rPr>
                <w:sz w:val="20"/>
              </w:rPr>
            </w:pPr>
            <w:r>
              <w:rPr>
                <w:sz w:val="20"/>
              </w:rPr>
              <w:t>t</w:t>
            </w:r>
            <w:r>
              <w:rPr>
                <w:spacing w:val="-2"/>
                <w:sz w:val="20"/>
              </w:rPr>
              <w:t> CO2/rok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4"/>
                <w:sz w:val="20"/>
              </w:rPr>
              <w:t>8.16</w:t>
            </w:r>
          </w:p>
        </w:tc>
      </w:tr>
      <w:tr>
        <w:trPr>
          <w:trHeight w:val="530" w:hRule="atLeast"/>
        </w:trPr>
        <w:tc>
          <w:tcPr>
            <w:tcW w:w="3771" w:type="dxa"/>
          </w:tcPr>
          <w:p>
            <w:pPr>
              <w:pStyle w:val="TableParagraph"/>
              <w:spacing w:line="264" w:lineRule="exac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24.67</w:t>
            </w:r>
          </w:p>
        </w:tc>
      </w:tr>
      <w:tr>
        <w:trPr>
          <w:trHeight w:val="508" w:hRule="atLeast"/>
        </w:trPr>
        <w:tc>
          <w:tcPr>
            <w:tcW w:w="3771" w:type="dxa"/>
          </w:tcPr>
          <w:p>
            <w:pPr>
              <w:pStyle w:val="TableParagraph"/>
              <w:spacing w:before="2"/>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2"/>
              <w:ind w:left="0" w:right="444"/>
              <w:jc w:val="right"/>
              <w:rPr>
                <w:sz w:val="20"/>
              </w:rPr>
            </w:pPr>
            <w:r>
              <w:rPr>
                <w:spacing w:val="-2"/>
                <w:sz w:val="20"/>
              </w:rPr>
              <w:t>MWh/rok</w:t>
            </w:r>
          </w:p>
        </w:tc>
        <w:tc>
          <w:tcPr>
            <w:tcW w:w="1719" w:type="dxa"/>
          </w:tcPr>
          <w:p>
            <w:pPr>
              <w:pStyle w:val="TableParagraph"/>
              <w:spacing w:before="122"/>
              <w:ind w:left="388"/>
              <w:rPr>
                <w:sz w:val="20"/>
              </w:rPr>
            </w:pPr>
            <w:r>
              <w:rPr>
                <w:w w:val="99"/>
                <w:sz w:val="20"/>
              </w:rPr>
              <w:t>0</w:t>
            </w:r>
          </w:p>
        </w:tc>
        <w:tc>
          <w:tcPr>
            <w:tcW w:w="1651" w:type="dxa"/>
          </w:tcPr>
          <w:p>
            <w:pPr>
              <w:pStyle w:val="TableParagraph"/>
              <w:spacing w:before="122"/>
              <w:ind w:left="390"/>
              <w:rPr>
                <w:sz w:val="20"/>
              </w:rPr>
            </w:pPr>
            <w:r>
              <w:rPr>
                <w:spacing w:val="-2"/>
                <w:sz w:val="20"/>
              </w:rPr>
              <w:t>15.91</w:t>
            </w:r>
          </w:p>
        </w:tc>
      </w:tr>
    </w:tbl>
    <w:p>
      <w:pPr>
        <w:pStyle w:val="ListParagraph"/>
        <w:numPr>
          <w:ilvl w:val="1"/>
          <w:numId w:val="4"/>
        </w:numPr>
        <w:tabs>
          <w:tab w:pos="746" w:val="left" w:leader="none"/>
        </w:tabs>
        <w:spacing w:line="276" w:lineRule="auto" w:before="12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3"/>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1"/>
          <w:sz w:val="20"/>
        </w:rPr>
        <w:t> </w:t>
      </w:r>
      <w:r>
        <w:rPr>
          <w:sz w:val="20"/>
        </w:rPr>
        <w:t>zákon),</w:t>
      </w:r>
      <w:r>
        <w:rPr>
          <w:spacing w:val="-11"/>
          <w:sz w:val="20"/>
        </w:rPr>
        <w:t> </w:t>
      </w:r>
      <w:r>
        <w:rPr>
          <w:sz w:val="20"/>
        </w:rPr>
        <w:t>ve</w:t>
      </w:r>
      <w:r>
        <w:rPr>
          <w:spacing w:val="-11"/>
          <w:sz w:val="20"/>
        </w:rPr>
        <w:t> </w:t>
      </w:r>
      <w:r>
        <w:rPr>
          <w:sz w:val="20"/>
        </w:rPr>
        <w:t>znění</w:t>
      </w:r>
      <w:r>
        <w:rPr>
          <w:spacing w:val="-10"/>
          <w:sz w:val="20"/>
        </w:rPr>
        <w:t> </w:t>
      </w:r>
      <w:r>
        <w:rPr>
          <w:sz w:val="20"/>
        </w:rPr>
        <w:t>pozdějších</w:t>
      </w:r>
      <w:r>
        <w:rPr>
          <w:spacing w:val="-11"/>
          <w:sz w:val="20"/>
        </w:rPr>
        <w:t> </w:t>
      </w:r>
      <w:r>
        <w:rPr>
          <w:sz w:val="20"/>
        </w:rPr>
        <w:t>předpisů,</w:t>
      </w:r>
      <w:r>
        <w:rPr>
          <w:spacing w:val="-9"/>
          <w:sz w:val="20"/>
        </w:rPr>
        <w:t> </w:t>
      </w:r>
      <w:r>
        <w:rPr>
          <w:sz w:val="20"/>
        </w:rPr>
        <w:t>nebo</w:t>
      </w:r>
      <w:r>
        <w:rPr>
          <w:spacing w:val="-10"/>
          <w:sz w:val="20"/>
        </w:rPr>
        <w:t> </w:t>
      </w:r>
      <w:r>
        <w:rPr>
          <w:sz w:val="20"/>
        </w:rPr>
        <w:t>termín</w:t>
      </w:r>
      <w:r>
        <w:rPr>
          <w:spacing w:val="-9"/>
          <w:sz w:val="20"/>
        </w:rPr>
        <w:t> </w:t>
      </w:r>
      <w:r>
        <w:rPr>
          <w:sz w:val="20"/>
        </w:rPr>
        <w:t>schválení</w:t>
      </w:r>
      <w:r>
        <w:rPr>
          <w:spacing w:val="-11"/>
          <w:sz w:val="20"/>
        </w:rPr>
        <w:t> </w:t>
      </w:r>
      <w:r>
        <w:rPr>
          <w:sz w:val="20"/>
        </w:rPr>
        <w:t>protokolu</w:t>
      </w:r>
      <w:r>
        <w:rPr>
          <w:spacing w:val="-9"/>
          <w:sz w:val="20"/>
        </w:rPr>
        <w:t> </w:t>
      </w:r>
      <w:r>
        <w:rPr>
          <w:sz w:val="20"/>
        </w:rPr>
        <w:t>o</w:t>
      </w:r>
      <w:r>
        <w:rPr>
          <w:spacing w:val="-8"/>
          <w:sz w:val="20"/>
        </w:rPr>
        <w:t> </w:t>
      </w:r>
      <w:r>
        <w:rPr>
          <w:sz w:val="20"/>
        </w:rPr>
        <w:t>předání</w:t>
      </w:r>
      <w:r>
        <w:rPr>
          <w:spacing w:val="-9"/>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118" w:hanging="360"/>
        <w:jc w:val="both"/>
        <w:rPr>
          <w:sz w:val="20"/>
        </w:rPr>
      </w:pPr>
      <w:r>
        <w:rPr>
          <w:sz w:val="20"/>
        </w:rPr>
        <w:t>předloží Fondu současně s žádostí o platbu podklady k ZVA podle čl. čl. 14.4 Výzvy a to nejpozději do 3 měsíců, počítáno od celého kalendářního měsíce, následujícího po dni, kdy tato Smlouva nabude účinnosti,</w:t>
      </w:r>
    </w:p>
    <w:p>
      <w:pPr>
        <w:pStyle w:val="ListParagraph"/>
        <w:numPr>
          <w:ilvl w:val="1"/>
          <w:numId w:val="4"/>
        </w:numPr>
        <w:tabs>
          <w:tab w:pos="746" w:val="left" w:leader="none"/>
        </w:tabs>
        <w:spacing w:line="240" w:lineRule="auto" w:before="119"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w:t>
      </w:r>
      <w:r>
        <w:rPr>
          <w:spacing w:val="-2"/>
          <w:sz w:val="20"/>
        </w:rPr>
        <w:t> </w:t>
      </w:r>
      <w:r>
        <w:rPr>
          <w:sz w:val="20"/>
        </w:rPr>
        <w:t>užíváním). V</w:t>
      </w:r>
      <w:r>
        <w:rPr>
          <w:spacing w:val="-2"/>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1"/>
        <w:ind w:left="745" w:right="114"/>
        <w:jc w:val="both"/>
      </w:pPr>
      <w:r>
        <w:rPr/>
        <w:t>o případném</w:t>
      </w:r>
      <w:r>
        <w:rPr>
          <w:spacing w:val="21"/>
        </w:rPr>
        <w:t> </w:t>
      </w:r>
      <w:r>
        <w:rPr/>
        <w:t>stavění</w:t>
      </w:r>
      <w:r>
        <w:rPr>
          <w:spacing w:val="23"/>
        </w:rPr>
        <w:t> </w:t>
      </w:r>
      <w:r>
        <w:rPr/>
        <w:t>uvedené</w:t>
      </w:r>
      <w:r>
        <w:rPr>
          <w:spacing w:val="21"/>
        </w:rPr>
        <w:t> </w:t>
      </w:r>
      <w:r>
        <w:rPr/>
        <w:t>lhůty.</w:t>
      </w:r>
      <w:r>
        <w:rPr>
          <w:spacing w:val="24"/>
        </w:rPr>
        <w:t> </w:t>
      </w:r>
      <w:r>
        <w:rPr/>
        <w:t>Příjemce</w:t>
      </w:r>
      <w:r>
        <w:rPr>
          <w:spacing w:val="21"/>
        </w:rPr>
        <w:t> </w:t>
      </w:r>
      <w:r>
        <w:rPr/>
        <w:t>podpory</w:t>
      </w:r>
      <w:r>
        <w:rPr>
          <w:spacing w:val="22"/>
        </w:rPr>
        <w:t> </w:t>
      </w:r>
      <w:r>
        <w:rPr/>
        <w:t>je</w:t>
      </w:r>
      <w:r>
        <w:rPr>
          <w:spacing w:val="21"/>
        </w:rPr>
        <w:t> </w:t>
      </w:r>
      <w:r>
        <w:rPr/>
        <w:t>v takovém</w:t>
      </w:r>
      <w:r>
        <w:rPr>
          <w:spacing w:val="21"/>
        </w:rPr>
        <w:t> </w:t>
      </w:r>
      <w:r>
        <w:rPr/>
        <w:t>případě</w:t>
      </w:r>
      <w:r>
        <w:rPr>
          <w:spacing w:val="21"/>
        </w:rPr>
        <w:t> </w:t>
      </w:r>
      <w:r>
        <w:rPr/>
        <w:t>povinen</w:t>
      </w:r>
      <w:r>
        <w:rPr>
          <w:spacing w:val="22"/>
        </w:rPr>
        <w:t> </w:t>
      </w:r>
      <w:r>
        <w:rPr/>
        <w:t>zajistit,</w:t>
      </w:r>
      <w:r>
        <w:rPr>
          <w:spacing w:val="22"/>
        </w:rPr>
        <w:t> </w:t>
      </w:r>
      <w:r>
        <w:rPr/>
        <w:t>aby v době stavění běhu lhůty došlo k nápravě vzniklého stavu,</w:t>
      </w:r>
    </w:p>
    <w:p>
      <w:pPr>
        <w:pStyle w:val="ListParagraph"/>
        <w:numPr>
          <w:ilvl w:val="1"/>
          <w:numId w:val="4"/>
        </w:numPr>
        <w:tabs>
          <w:tab w:pos="746" w:val="left" w:leader="none"/>
        </w:tabs>
        <w:spacing w:line="237" w:lineRule="auto" w:before="108" w:after="0"/>
        <w:ind w:left="745" w:right="110" w:hanging="360"/>
        <w:jc w:val="both"/>
        <w:rPr>
          <w:sz w:val="20"/>
        </w:rPr>
      </w:pPr>
      <w:r>
        <w:rPr>
          <w:sz w:val="20"/>
        </w:rPr>
        <w:t>příjemce podpory ponechá předmět podpory ve svém vlastnictví alespoň po dobu udržitelnosti - podle písmene i),</w:t>
      </w:r>
    </w:p>
    <w:p>
      <w:pPr>
        <w:pStyle w:val="ListParagraph"/>
        <w:numPr>
          <w:ilvl w:val="1"/>
          <w:numId w:val="4"/>
        </w:numPr>
        <w:tabs>
          <w:tab w:pos="746" w:val="left" w:leader="none"/>
        </w:tabs>
        <w:spacing w:line="240" w:lineRule="auto" w:before="122" w:after="0"/>
        <w:ind w:left="745" w:right="111" w:hanging="360"/>
        <w:jc w:val="both"/>
        <w:rPr>
          <w:sz w:val="20"/>
        </w:rPr>
      </w:pPr>
      <w:r>
        <w:rPr>
          <w:sz w:val="20"/>
        </w:rPr>
        <w:t>bude</w:t>
      </w:r>
      <w:r>
        <w:rPr>
          <w:spacing w:val="-13"/>
          <w:sz w:val="20"/>
        </w:rPr>
        <w:t> </w:t>
      </w:r>
      <w:r>
        <w:rPr>
          <w:sz w:val="20"/>
        </w:rPr>
        <w:t>veškeré</w:t>
      </w:r>
      <w:r>
        <w:rPr>
          <w:spacing w:val="-14"/>
          <w:sz w:val="20"/>
        </w:rPr>
        <w:t> </w:t>
      </w:r>
      <w:r>
        <w:rPr>
          <w:sz w:val="20"/>
        </w:rPr>
        <w:t>výdaje</w:t>
      </w:r>
      <w:r>
        <w:rPr>
          <w:spacing w:val="-14"/>
          <w:sz w:val="20"/>
        </w:rPr>
        <w:t> </w:t>
      </w:r>
      <w:r>
        <w:rPr>
          <w:sz w:val="20"/>
        </w:rPr>
        <w:t>akce</w:t>
      </w:r>
      <w:r>
        <w:rPr>
          <w:spacing w:val="-13"/>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0"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2"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1"/>
          <w:sz w:val="20"/>
        </w:rPr>
        <w:t> </w:t>
      </w:r>
      <w:r>
        <w:rPr>
          <w:sz w:val="20"/>
        </w:rPr>
        <w:t>akce,</w:t>
      </w:r>
      <w:r>
        <w:rPr>
          <w:spacing w:val="-1"/>
          <w:sz w:val="20"/>
        </w:rPr>
        <w:t> </w:t>
      </w:r>
      <w:r>
        <w:rPr>
          <w:sz w:val="20"/>
        </w:rPr>
        <w:t>pro který</w:t>
      </w:r>
      <w:r>
        <w:rPr>
          <w:spacing w:val="-1"/>
          <w:sz w:val="20"/>
        </w:rPr>
        <w:t> </w:t>
      </w:r>
      <w:r>
        <w:rPr>
          <w:sz w:val="20"/>
        </w:rPr>
        <w:t>je</w:t>
      </w:r>
      <w:r>
        <w:rPr>
          <w:spacing w:val="-2"/>
          <w:sz w:val="20"/>
        </w:rPr>
        <w:t> </w:t>
      </w:r>
      <w:r>
        <w:rPr>
          <w:sz w:val="20"/>
        </w:rPr>
        <w:t>podpora</w:t>
      </w:r>
      <w:r>
        <w:rPr>
          <w:spacing w:val="-1"/>
          <w:sz w:val="20"/>
        </w:rPr>
        <w:t> </w:t>
      </w:r>
      <w:r>
        <w:rPr>
          <w:sz w:val="20"/>
        </w:rPr>
        <w:t>poskytována;</w:t>
      </w:r>
      <w:r>
        <w:rPr>
          <w:spacing w:val="-1"/>
          <w:sz w:val="20"/>
        </w:rPr>
        <w:t> </w:t>
      </w:r>
      <w:r>
        <w:rPr>
          <w:sz w:val="20"/>
        </w:rPr>
        <w:t>stejně</w:t>
      </w:r>
      <w:r>
        <w:rPr>
          <w:spacing w:val="-2"/>
          <w:sz w:val="20"/>
        </w:rPr>
        <w:t> </w:t>
      </w:r>
      <w:r>
        <w:rPr>
          <w:sz w:val="20"/>
        </w:rPr>
        <w:t>je</w:t>
      </w:r>
      <w:r>
        <w:rPr>
          <w:spacing w:val="-2"/>
          <w:sz w:val="20"/>
        </w:rPr>
        <w:t> </w:t>
      </w:r>
      <w:r>
        <w:rPr>
          <w:sz w:val="20"/>
        </w:rPr>
        <w:t>povinen</w:t>
      </w:r>
      <w:r>
        <w:rPr>
          <w:spacing w:val="-1"/>
          <w:sz w:val="20"/>
        </w:rPr>
        <w:t> </w:t>
      </w:r>
      <w:r>
        <w:rPr>
          <w:sz w:val="20"/>
        </w:rPr>
        <w:t>postupovat</w:t>
      </w:r>
      <w:r>
        <w:rPr>
          <w:spacing w:val="-1"/>
          <w:sz w:val="20"/>
        </w:rPr>
        <w:t> </w:t>
      </w:r>
      <w:r>
        <w:rPr>
          <w:sz w:val="20"/>
        </w:rPr>
        <w:t>i</w:t>
      </w:r>
      <w:r>
        <w:rPr>
          <w:spacing w:val="-1"/>
          <w:sz w:val="20"/>
        </w:rPr>
        <w:t> </w:t>
      </w:r>
      <w:r>
        <w:rPr>
          <w:sz w:val="20"/>
        </w:rPr>
        <w:t>v případě,</w:t>
      </w:r>
      <w:r>
        <w:rPr>
          <w:spacing w:val="-1"/>
          <w:sz w:val="20"/>
        </w:rPr>
        <w:t> </w:t>
      </w:r>
      <w:r>
        <w:rPr>
          <w:sz w:val="20"/>
        </w:rPr>
        <w:t>že</w:t>
      </w:r>
      <w:r>
        <w:rPr>
          <w:spacing w:val="-2"/>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4"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8"/>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08"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0"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2"/>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40"/>
          <w:sz w:val="20"/>
        </w:rPr>
        <w:t> </w:t>
      </w:r>
      <w:r>
        <w:rPr>
          <w:sz w:val="20"/>
        </w:rPr>
        <w:t>dokumenty</w:t>
      </w:r>
      <w:r>
        <w:rPr>
          <w:spacing w:val="40"/>
          <w:sz w:val="20"/>
        </w:rPr>
        <w:t> </w:t>
      </w:r>
      <w:r>
        <w:rPr>
          <w:sz w:val="20"/>
        </w:rPr>
        <w:t>související</w:t>
      </w:r>
      <w:r>
        <w:rPr>
          <w:spacing w:val="39"/>
          <w:sz w:val="20"/>
        </w:rPr>
        <w:t> </w:t>
      </w:r>
      <w:r>
        <w:rPr>
          <w:sz w:val="20"/>
        </w:rPr>
        <w:t>s</w:t>
      </w:r>
      <w:r>
        <w:rPr>
          <w:spacing w:val="-2"/>
          <w:sz w:val="20"/>
        </w:rPr>
        <w:t> </w:t>
      </w:r>
      <w:r>
        <w:rPr>
          <w:sz w:val="20"/>
        </w:rPr>
        <w:t>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
        <w:rPr>
          <w:b/>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 o změně některých souvisejících zákonů (rozpočtová pravidla), v platném znění.</w:t>
      </w:r>
    </w:p>
    <w:p>
      <w:pPr>
        <w:pStyle w:val="ListParagraph"/>
        <w:numPr>
          <w:ilvl w:val="0"/>
          <w:numId w:val="5"/>
        </w:numPr>
        <w:tabs>
          <w:tab w:pos="386" w:val="left" w:leader="none"/>
        </w:tabs>
        <w:spacing w:line="240" w:lineRule="auto" w:before="119"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0" w:after="0"/>
        <w:ind w:left="385" w:right="111" w:hanging="284"/>
        <w:jc w:val="both"/>
        <w:rPr>
          <w:sz w:val="20"/>
        </w:rPr>
      </w:pPr>
      <w:r>
        <w:rPr>
          <w:sz w:val="20"/>
        </w:rPr>
        <w:t>Porušení</w:t>
      </w:r>
      <w:r>
        <w:rPr>
          <w:spacing w:val="36"/>
          <w:sz w:val="20"/>
        </w:rPr>
        <w:t> </w:t>
      </w:r>
      <w:r>
        <w:rPr>
          <w:sz w:val="20"/>
        </w:rPr>
        <w:t>povinnosti</w:t>
      </w:r>
      <w:r>
        <w:rPr>
          <w:spacing w:val="36"/>
          <w:sz w:val="20"/>
        </w:rPr>
        <w:t> </w:t>
      </w:r>
      <w:r>
        <w:rPr>
          <w:sz w:val="20"/>
        </w:rPr>
        <w:t>podle</w:t>
      </w:r>
      <w:r>
        <w:rPr>
          <w:spacing w:val="38"/>
          <w:sz w:val="20"/>
        </w:rPr>
        <w:t> </w:t>
      </w:r>
      <w:r>
        <w:rPr>
          <w:sz w:val="20"/>
        </w:rPr>
        <w:t>článku</w:t>
      </w:r>
      <w:r>
        <w:rPr>
          <w:spacing w:val="39"/>
          <w:sz w:val="20"/>
        </w:rPr>
        <w:t> </w:t>
      </w:r>
      <w:r>
        <w:rPr>
          <w:sz w:val="20"/>
        </w:rPr>
        <w:t>IV</w:t>
      </w:r>
      <w:r>
        <w:rPr>
          <w:spacing w:val="37"/>
          <w:sz w:val="20"/>
        </w:rPr>
        <w:t> </w:t>
      </w:r>
      <w:r>
        <w:rPr>
          <w:sz w:val="20"/>
        </w:rPr>
        <w:t>bodu</w:t>
      </w:r>
      <w:r>
        <w:rPr>
          <w:spacing w:val="37"/>
          <w:sz w:val="20"/>
        </w:rPr>
        <w:t> </w:t>
      </w:r>
      <w:r>
        <w:rPr>
          <w:sz w:val="20"/>
        </w:rPr>
        <w:t>1</w:t>
      </w:r>
      <w:r>
        <w:rPr>
          <w:spacing w:val="37"/>
          <w:sz w:val="20"/>
        </w:rPr>
        <w:t> </w:t>
      </w:r>
      <w:r>
        <w:rPr>
          <w:sz w:val="20"/>
        </w:rPr>
        <w:t>písm.</w:t>
      </w:r>
      <w:r>
        <w:rPr>
          <w:spacing w:val="39"/>
          <w:sz w:val="20"/>
        </w:rPr>
        <w:t> </w:t>
      </w:r>
      <w:r>
        <w:rPr>
          <w:sz w:val="20"/>
        </w:rPr>
        <w:t>k)</w:t>
      </w:r>
      <w:r>
        <w:rPr>
          <w:spacing w:val="36"/>
          <w:sz w:val="20"/>
        </w:rPr>
        <w:t> </w:t>
      </w:r>
      <w:r>
        <w:rPr>
          <w:sz w:val="20"/>
        </w:rPr>
        <w:t>bude</w:t>
      </w:r>
      <w:r>
        <w:rPr>
          <w:spacing w:val="35"/>
          <w:sz w:val="20"/>
        </w:rPr>
        <w:t> </w:t>
      </w:r>
      <w:r>
        <w:rPr>
          <w:sz w:val="20"/>
        </w:rPr>
        <w:t>postiženo</w:t>
      </w:r>
      <w:r>
        <w:rPr>
          <w:spacing w:val="37"/>
          <w:sz w:val="20"/>
        </w:rPr>
        <w:t> </w:t>
      </w:r>
      <w:r>
        <w:rPr>
          <w:sz w:val="20"/>
        </w:rPr>
        <w:t>odvodem</w:t>
      </w:r>
      <w:r>
        <w:rPr>
          <w:spacing w:val="35"/>
          <w:sz w:val="20"/>
        </w:rPr>
        <w:t> </w:t>
      </w:r>
      <w:r>
        <w:rPr>
          <w:sz w:val="20"/>
        </w:rPr>
        <w:t>ve</w:t>
      </w:r>
      <w:r>
        <w:rPr>
          <w:spacing w:val="35"/>
          <w:sz w:val="20"/>
        </w:rPr>
        <w:t> </w:t>
      </w:r>
      <w:r>
        <w:rPr>
          <w:sz w:val="20"/>
        </w:rPr>
        <w:t>výši</w:t>
      </w:r>
      <w:r>
        <w:rPr>
          <w:spacing w:val="36"/>
          <w:sz w:val="20"/>
        </w:rPr>
        <w:t> </w:t>
      </w:r>
      <w:r>
        <w:rPr>
          <w:sz w:val="20"/>
        </w:rPr>
        <w:t>0,1</w:t>
      </w:r>
      <w:r>
        <w:rPr>
          <w:spacing w:val="40"/>
          <w:sz w:val="20"/>
        </w:rPr>
        <w:t> </w:t>
      </w:r>
      <w:r>
        <w:rPr>
          <w:sz w:val="20"/>
        </w:rPr>
        <w:t>–</w:t>
      </w:r>
      <w:r>
        <w:rPr>
          <w:spacing w:val="38"/>
          <w:sz w:val="20"/>
        </w:rPr>
        <w:t> </w:t>
      </w:r>
      <w:r>
        <w:rPr>
          <w:sz w:val="20"/>
        </w:rPr>
        <w:t>25 % z poskytnuté podpory.</w:t>
      </w:r>
    </w:p>
    <w:p>
      <w:pPr>
        <w:pStyle w:val="ListParagraph"/>
        <w:numPr>
          <w:ilvl w:val="0"/>
          <w:numId w:val="5"/>
        </w:numPr>
        <w:tabs>
          <w:tab w:pos="386" w:val="left" w:leader="none"/>
        </w:tabs>
        <w:spacing w:line="240" w:lineRule="auto" w:before="120"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left"/>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111" w:hanging="284"/>
        <w:jc w:val="left"/>
        <w:rPr>
          <w:sz w:val="20"/>
        </w:rPr>
      </w:pPr>
      <w:r>
        <w:rPr>
          <w:sz w:val="20"/>
        </w:rPr>
        <w:t>V</w:t>
      </w:r>
      <w:r>
        <w:rPr>
          <w:spacing w:val="-1"/>
          <w:sz w:val="20"/>
        </w:rPr>
        <w:t> </w:t>
      </w:r>
      <w:r>
        <w:rPr>
          <w:sz w:val="20"/>
        </w:rPr>
        <w:t>případě,</w:t>
      </w:r>
      <w:r>
        <w:rPr>
          <w:spacing w:val="34"/>
          <w:sz w:val="20"/>
        </w:rPr>
        <w:t> </w:t>
      </w:r>
      <w:r>
        <w:rPr>
          <w:sz w:val="20"/>
        </w:rPr>
        <w:t>že</w:t>
      </w:r>
      <w:r>
        <w:rPr>
          <w:spacing w:val="33"/>
          <w:sz w:val="20"/>
        </w:rPr>
        <w:t> </w:t>
      </w:r>
      <w:r>
        <w:rPr>
          <w:sz w:val="20"/>
        </w:rPr>
        <w:t>dojde</w:t>
      </w:r>
      <w:r>
        <w:rPr>
          <w:spacing w:val="33"/>
          <w:sz w:val="20"/>
        </w:rPr>
        <w:t> </w:t>
      </w:r>
      <w:r>
        <w:rPr>
          <w:sz w:val="20"/>
        </w:rPr>
        <w:t>k</w:t>
      </w:r>
      <w:r>
        <w:rPr>
          <w:spacing w:val="-1"/>
          <w:sz w:val="20"/>
        </w:rPr>
        <w:t> </w:t>
      </w:r>
      <w:r>
        <w:rPr>
          <w:sz w:val="20"/>
        </w:rPr>
        <w:t>porušení</w:t>
      </w:r>
      <w:r>
        <w:rPr>
          <w:spacing w:val="34"/>
          <w:sz w:val="20"/>
        </w:rPr>
        <w:t> </w:t>
      </w:r>
      <w:r>
        <w:rPr>
          <w:sz w:val="20"/>
        </w:rPr>
        <w:t>povinností</w:t>
      </w:r>
      <w:r>
        <w:rPr>
          <w:spacing w:val="34"/>
          <w:sz w:val="20"/>
        </w:rPr>
        <w:t> </w:t>
      </w:r>
      <w:r>
        <w:rPr>
          <w:sz w:val="20"/>
        </w:rPr>
        <w:t>uvedených</w:t>
      </w:r>
      <w:r>
        <w:rPr>
          <w:spacing w:val="37"/>
          <w:sz w:val="20"/>
        </w:rPr>
        <w:t> </w:t>
      </w:r>
      <w:r>
        <w:rPr>
          <w:sz w:val="20"/>
        </w:rPr>
        <w:t>v článku</w:t>
      </w:r>
      <w:r>
        <w:rPr>
          <w:spacing w:val="34"/>
          <w:sz w:val="20"/>
        </w:rPr>
        <w:t> </w:t>
      </w:r>
      <w:r>
        <w:rPr>
          <w:sz w:val="20"/>
        </w:rPr>
        <w:t>IV</w:t>
      </w:r>
      <w:r>
        <w:rPr>
          <w:spacing w:val="35"/>
          <w:sz w:val="20"/>
        </w:rPr>
        <w:t> </w:t>
      </w:r>
      <w:r>
        <w:rPr>
          <w:sz w:val="20"/>
        </w:rPr>
        <w:t>bodu</w:t>
      </w:r>
      <w:r>
        <w:rPr>
          <w:spacing w:val="35"/>
          <w:sz w:val="20"/>
        </w:rPr>
        <w:t> </w:t>
      </w:r>
      <w:r>
        <w:rPr>
          <w:sz w:val="20"/>
        </w:rPr>
        <w:t>2</w:t>
      </w:r>
      <w:r>
        <w:rPr>
          <w:spacing w:val="35"/>
          <w:sz w:val="20"/>
        </w:rPr>
        <w:t> </w:t>
      </w:r>
      <w:r>
        <w:rPr>
          <w:sz w:val="20"/>
        </w:rPr>
        <w:t>písm.</w:t>
      </w:r>
      <w:r>
        <w:rPr>
          <w:spacing w:val="39"/>
          <w:sz w:val="20"/>
        </w:rPr>
        <w:t> </w:t>
      </w:r>
      <w:r>
        <w:rPr>
          <w:sz w:val="20"/>
        </w:rPr>
        <w:t>g),</w:t>
      </w:r>
      <w:r>
        <w:rPr>
          <w:spacing w:val="34"/>
          <w:sz w:val="20"/>
        </w:rPr>
        <w:t> </w:t>
      </w:r>
      <w:r>
        <w:rPr>
          <w:sz w:val="20"/>
        </w:rPr>
        <w:t>bude</w:t>
      </w:r>
      <w:r>
        <w:rPr>
          <w:spacing w:val="33"/>
          <w:sz w:val="20"/>
        </w:rPr>
        <w:t> </w:t>
      </w:r>
      <w:r>
        <w:rPr>
          <w:sz w:val="20"/>
        </w:rPr>
        <w:t>stanovena finanční oprava podle přílohy č. 1 této Smlouvy.</w:t>
      </w:r>
    </w:p>
    <w:p>
      <w:pPr>
        <w:pStyle w:val="ListParagraph"/>
        <w:numPr>
          <w:ilvl w:val="0"/>
          <w:numId w:val="5"/>
        </w:numPr>
        <w:tabs>
          <w:tab w:pos="386" w:val="left" w:leader="none"/>
        </w:tabs>
        <w:spacing w:line="240" w:lineRule="auto" w:before="119" w:after="0"/>
        <w:ind w:left="385" w:right="110" w:hanging="284"/>
        <w:jc w:val="left"/>
        <w:rPr>
          <w:sz w:val="20"/>
        </w:rPr>
      </w:pPr>
      <w:r>
        <w:rPr>
          <w:sz w:val="20"/>
        </w:rPr>
        <w:t>Porušení ostatních povinností podle této Smlouvy bude postiženo odvodem ve výši 0,1 % z</w:t>
      </w:r>
      <w:r>
        <w:rPr>
          <w:spacing w:val="-2"/>
          <w:sz w:val="20"/>
        </w:rPr>
        <w:t> </w:t>
      </w:r>
      <w:r>
        <w:rPr>
          <w:sz w:val="20"/>
        </w:rPr>
        <w:t>poskytnuté </w:t>
      </w:r>
      <w:r>
        <w:rPr>
          <w:spacing w:val="-2"/>
          <w:sz w:val="20"/>
        </w:rPr>
        <w:t>podpory.</w:t>
      </w:r>
    </w:p>
    <w:p>
      <w:pPr>
        <w:pStyle w:val="BodyText"/>
        <w:spacing w:before="1"/>
      </w:pPr>
    </w:p>
    <w:p>
      <w:pPr>
        <w:pStyle w:val="Heading1"/>
        <w:ind w:left="3140"/>
      </w:pPr>
      <w:r>
        <w:rPr>
          <w:spacing w:val="-5"/>
        </w:rPr>
        <w:t>VI.</w:t>
      </w:r>
    </w:p>
    <w:p>
      <w:pPr>
        <w:pStyle w:val="Heading2"/>
        <w:spacing w:before="1"/>
        <w:ind w:left="3137" w:right="3148"/>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0"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121"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37" w:lineRule="auto" w:before="123"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spacing w:after="0" w:line="237"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37" w:lineRule="auto" w:before="123" w:after="0"/>
        <w:ind w:left="385" w:right="118"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right="121"/>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5"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2"/>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6"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2"/>
              <w:jc w:val="both"/>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4"/>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70336"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5632">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2023-11-21T11:53:50Z</dcterms:created>
  <dcterms:modified xsi:type="dcterms:W3CDTF">2023-11-21T11:53:50Z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2023-11-13T00:00:00Z</vt:filetime>
  </property>
  <property fmtid="{D5CDD505-2E9C-101B-9397-08002B2CF9AE}" pid="3" name="Creator">
    <vt:lpwstr>Microsoft® Word 2016</vt:lpwstr>
  </property>
  <property fmtid="{D5CDD505-2E9C-101B-9397-08002B2CF9AE}" pid="4" name="LastSaved">
    <vt:filetime>2023-11-21T00:00:00Z</vt:filetime>
  </property>
</Properties>
</file>