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C0C8" w14:textId="77777777" w:rsidR="00D14E58" w:rsidRPr="00F550E2" w:rsidRDefault="00D14E58" w:rsidP="00962D7F">
      <w:pPr>
        <w:pStyle w:val="Nadpis1"/>
        <w:rPr>
          <w:rFonts w:ascii="Arial" w:hAnsi="Arial" w:cs="Arial"/>
          <w:sz w:val="32"/>
          <w:szCs w:val="32"/>
        </w:rPr>
      </w:pPr>
      <w:r w:rsidRPr="00F550E2">
        <w:rPr>
          <w:rFonts w:ascii="Arial" w:hAnsi="Arial" w:cs="Arial"/>
          <w:sz w:val="32"/>
          <w:szCs w:val="32"/>
        </w:rPr>
        <w:t>KUPNÍ SMLOUVA</w:t>
      </w:r>
    </w:p>
    <w:p w14:paraId="38569BA3" w14:textId="77777777" w:rsidR="00291888" w:rsidRPr="00F550E2" w:rsidRDefault="00ED3AED" w:rsidP="00ED3A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50E2">
        <w:rPr>
          <w:rFonts w:ascii="Arial" w:hAnsi="Arial" w:cs="Arial"/>
          <w:b/>
          <w:bCs/>
          <w:sz w:val="24"/>
          <w:szCs w:val="24"/>
        </w:rPr>
        <w:t>č. 231387</w:t>
      </w:r>
    </w:p>
    <w:p w14:paraId="5147AC1F" w14:textId="77777777" w:rsidR="00D14E58" w:rsidRPr="00C13562" w:rsidRDefault="00D14E58">
      <w:pPr>
        <w:jc w:val="center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uzavřená dle § </w:t>
      </w:r>
      <w:r w:rsidR="004F6AFB" w:rsidRPr="00C13562">
        <w:rPr>
          <w:rFonts w:ascii="Arial" w:hAnsi="Arial" w:cs="Arial"/>
          <w:sz w:val="24"/>
          <w:szCs w:val="24"/>
        </w:rPr>
        <w:t>2079</w:t>
      </w:r>
      <w:r w:rsidRPr="00C13562">
        <w:rPr>
          <w:rFonts w:ascii="Arial" w:hAnsi="Arial" w:cs="Arial"/>
          <w:sz w:val="24"/>
          <w:szCs w:val="24"/>
        </w:rPr>
        <w:t xml:space="preserve"> a násl. </w:t>
      </w:r>
      <w:r w:rsidR="004F6AFB" w:rsidRPr="00C13562">
        <w:rPr>
          <w:rFonts w:ascii="Arial" w:hAnsi="Arial" w:cs="Arial"/>
          <w:sz w:val="24"/>
          <w:szCs w:val="24"/>
        </w:rPr>
        <w:t>zákona č. 89/2012 Sb., občanský zákoník</w:t>
      </w:r>
      <w:r w:rsidRPr="00C13562">
        <w:rPr>
          <w:rFonts w:ascii="Arial" w:hAnsi="Arial" w:cs="Arial"/>
          <w:sz w:val="24"/>
          <w:szCs w:val="24"/>
        </w:rPr>
        <w:t>, ve znění pozdějších předpisů</w:t>
      </w:r>
    </w:p>
    <w:p w14:paraId="45A2F2B5" w14:textId="77777777" w:rsidR="00D14E58" w:rsidRDefault="00D14E58">
      <w:pPr>
        <w:jc w:val="center"/>
        <w:rPr>
          <w:rFonts w:ascii="Arial" w:hAnsi="Arial" w:cs="Arial"/>
          <w:bCs/>
          <w:sz w:val="24"/>
          <w:szCs w:val="24"/>
        </w:rPr>
      </w:pPr>
    </w:p>
    <w:p w14:paraId="59A3A630" w14:textId="77777777" w:rsidR="00C13562" w:rsidRDefault="00C13562">
      <w:pPr>
        <w:jc w:val="center"/>
        <w:rPr>
          <w:rFonts w:ascii="Arial" w:hAnsi="Arial" w:cs="Arial"/>
          <w:bCs/>
          <w:sz w:val="24"/>
          <w:szCs w:val="24"/>
        </w:rPr>
      </w:pPr>
    </w:p>
    <w:p w14:paraId="7868C653" w14:textId="77777777" w:rsidR="00C13562" w:rsidRPr="00C13562" w:rsidRDefault="00C13562">
      <w:pPr>
        <w:jc w:val="center"/>
        <w:rPr>
          <w:rFonts w:ascii="Arial" w:hAnsi="Arial" w:cs="Arial"/>
          <w:bCs/>
          <w:sz w:val="24"/>
          <w:szCs w:val="24"/>
        </w:rPr>
      </w:pPr>
    </w:p>
    <w:p w14:paraId="1745F49B" w14:textId="77777777" w:rsidR="00C36DB5" w:rsidRPr="00C13562" w:rsidRDefault="00C36DB5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mezi:</w:t>
      </w:r>
    </w:p>
    <w:p w14:paraId="43935C66" w14:textId="77777777" w:rsidR="00B2092F" w:rsidRPr="00C13562" w:rsidRDefault="00B2092F" w:rsidP="00C1356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03765551"/>
      <w:proofErr w:type="spellStart"/>
      <w:r w:rsidRPr="00C13562">
        <w:rPr>
          <w:rFonts w:ascii="Arial" w:hAnsi="Arial" w:cs="Arial"/>
          <w:b/>
          <w:sz w:val="24"/>
          <w:szCs w:val="24"/>
        </w:rPr>
        <w:t>Evident</w:t>
      </w:r>
      <w:proofErr w:type="spellEnd"/>
      <w:r w:rsidRPr="00C135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3562">
        <w:rPr>
          <w:rFonts w:ascii="Arial" w:hAnsi="Arial" w:cs="Arial"/>
          <w:b/>
          <w:sz w:val="24"/>
          <w:szCs w:val="24"/>
        </w:rPr>
        <w:t>Europe</w:t>
      </w:r>
      <w:proofErr w:type="spellEnd"/>
      <w:r w:rsidRPr="00C135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3562">
        <w:rPr>
          <w:rFonts w:ascii="Arial" w:hAnsi="Arial" w:cs="Arial"/>
          <w:b/>
          <w:sz w:val="24"/>
          <w:szCs w:val="24"/>
        </w:rPr>
        <w:t>GmbH</w:t>
      </w:r>
      <w:proofErr w:type="spellEnd"/>
      <w:r w:rsidRPr="00C13562">
        <w:rPr>
          <w:rFonts w:ascii="Arial" w:hAnsi="Arial" w:cs="Arial"/>
          <w:b/>
          <w:sz w:val="24"/>
          <w:szCs w:val="24"/>
        </w:rPr>
        <w:t xml:space="preserve"> – odštěpný závod</w:t>
      </w:r>
    </w:p>
    <w:bookmarkEnd w:id="0"/>
    <w:p w14:paraId="457951BD" w14:textId="77777777" w:rsidR="00E9318F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se sídlem: Evropská 16/176, 160 00 Praha 6</w:t>
      </w:r>
    </w:p>
    <w:p w14:paraId="5A419A2C" w14:textId="77777777" w:rsidR="00E9318F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IČ: 13997343,</w:t>
      </w:r>
    </w:p>
    <w:p w14:paraId="0CEC0B42" w14:textId="77777777" w:rsidR="00E9318F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DIČ: </w:t>
      </w:r>
    </w:p>
    <w:p w14:paraId="21C47403" w14:textId="2159CBCC" w:rsidR="00E9318F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DE347224941 (pro účely fakturace dodávky zboží),</w:t>
      </w:r>
    </w:p>
    <w:p w14:paraId="08A34B65" w14:textId="77777777" w:rsidR="00E9318F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CZ685742737 (pro účely fakturace služeb)</w:t>
      </w:r>
    </w:p>
    <w:p w14:paraId="7B900CEC" w14:textId="07E0C556" w:rsidR="00E9318F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bankovní účet: </w:t>
      </w:r>
      <w:proofErr w:type="spellStart"/>
      <w:r w:rsidR="00AB1412">
        <w:rPr>
          <w:rFonts w:ascii="Arial" w:hAnsi="Arial" w:cs="Arial"/>
          <w:sz w:val="24"/>
          <w:szCs w:val="24"/>
        </w:rPr>
        <w:t>xxx</w:t>
      </w:r>
      <w:proofErr w:type="spellEnd"/>
    </w:p>
    <w:p w14:paraId="1819DBD9" w14:textId="77777777" w:rsidR="000B0225" w:rsidRPr="00C13562" w:rsidRDefault="00E9318F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zapsaná v obchodním rejstříku vedeném Městským soudem v Praze oddíl A, vložka 79874</w:t>
      </w:r>
    </w:p>
    <w:p w14:paraId="27CF05D1" w14:textId="73A5BE43" w:rsidR="00D14E58" w:rsidRPr="00C13562" w:rsidRDefault="00C36DB5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jednající</w:t>
      </w:r>
      <w:r w:rsidR="000B0225" w:rsidRPr="00C13562">
        <w:rPr>
          <w:rFonts w:ascii="Arial" w:hAnsi="Arial" w:cs="Arial"/>
          <w:sz w:val="24"/>
          <w:szCs w:val="24"/>
        </w:rPr>
        <w:t xml:space="preserve"> </w:t>
      </w:r>
      <w:r w:rsidRPr="00C13562">
        <w:rPr>
          <w:rFonts w:ascii="Arial" w:hAnsi="Arial" w:cs="Arial"/>
          <w:sz w:val="24"/>
          <w:szCs w:val="24"/>
        </w:rPr>
        <w:t xml:space="preserve">/ </w:t>
      </w:r>
      <w:r w:rsidR="00D14E58" w:rsidRPr="00C13562">
        <w:rPr>
          <w:rFonts w:ascii="Arial" w:hAnsi="Arial" w:cs="Arial"/>
          <w:sz w:val="24"/>
          <w:szCs w:val="24"/>
        </w:rPr>
        <w:t xml:space="preserve">zastoupená: </w:t>
      </w:r>
      <w:r w:rsidR="000B0225" w:rsidRPr="00C13562">
        <w:rPr>
          <w:rFonts w:ascii="Arial" w:hAnsi="Arial" w:cs="Arial"/>
          <w:sz w:val="24"/>
          <w:szCs w:val="24"/>
        </w:rPr>
        <w:t>Ing. Ivem Lukešem, CSc., na základě plné moci</w:t>
      </w:r>
    </w:p>
    <w:p w14:paraId="5627ED93" w14:textId="77777777" w:rsidR="00D14E58" w:rsidRPr="00C13562" w:rsidRDefault="00D14E58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(dále jen „</w:t>
      </w:r>
      <w:r w:rsidRPr="00C13562">
        <w:rPr>
          <w:rFonts w:ascii="Arial" w:hAnsi="Arial" w:cs="Arial"/>
          <w:b/>
          <w:sz w:val="24"/>
          <w:szCs w:val="24"/>
        </w:rPr>
        <w:t>prodávající</w:t>
      </w:r>
      <w:r w:rsidRPr="00C13562">
        <w:rPr>
          <w:rFonts w:ascii="Arial" w:hAnsi="Arial" w:cs="Arial"/>
          <w:sz w:val="24"/>
          <w:szCs w:val="24"/>
        </w:rPr>
        <w:t>“)</w:t>
      </w:r>
    </w:p>
    <w:p w14:paraId="54D1F97E" w14:textId="77777777" w:rsidR="00D14E58" w:rsidRPr="00C13562" w:rsidRDefault="00D14E58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65D2F7E" w14:textId="77777777" w:rsidR="00D14E58" w:rsidRPr="00C13562" w:rsidRDefault="00D14E58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  <w:t>a</w:t>
      </w:r>
    </w:p>
    <w:p w14:paraId="0FF3AAA6" w14:textId="77777777" w:rsidR="00D14E58" w:rsidRPr="00C13562" w:rsidRDefault="00D14E58" w:rsidP="00C135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1E66CC9" w14:textId="77777777" w:rsidR="00D14107" w:rsidRPr="00C13562" w:rsidRDefault="00D14107" w:rsidP="00C13562">
      <w:pPr>
        <w:jc w:val="both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Národní muzeum</w:t>
      </w:r>
    </w:p>
    <w:p w14:paraId="4FE823A0" w14:textId="77777777" w:rsidR="00D14107" w:rsidRPr="00C13562" w:rsidRDefault="00D14107" w:rsidP="00C13562">
      <w:pPr>
        <w:jc w:val="both"/>
        <w:rPr>
          <w:rFonts w:ascii="Arial" w:hAnsi="Arial" w:cs="Arial"/>
          <w:bCs/>
          <w:sz w:val="24"/>
          <w:szCs w:val="24"/>
        </w:rPr>
      </w:pPr>
      <w:r w:rsidRPr="00C13562">
        <w:rPr>
          <w:rFonts w:ascii="Arial" w:hAnsi="Arial" w:cs="Arial"/>
          <w:bCs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7AB8B57" w14:textId="77777777" w:rsidR="00D14107" w:rsidRPr="00C13562" w:rsidRDefault="00D14107" w:rsidP="00C13562">
      <w:pPr>
        <w:jc w:val="both"/>
        <w:rPr>
          <w:rFonts w:ascii="Arial" w:hAnsi="Arial" w:cs="Arial"/>
          <w:bCs/>
          <w:sz w:val="24"/>
          <w:szCs w:val="24"/>
        </w:rPr>
      </w:pPr>
      <w:r w:rsidRPr="00C13562">
        <w:rPr>
          <w:rFonts w:ascii="Arial" w:hAnsi="Arial" w:cs="Arial"/>
          <w:bCs/>
          <w:sz w:val="24"/>
          <w:szCs w:val="24"/>
        </w:rPr>
        <w:t>se sídlem Praha 1, Václavské náměstí 68, PSČ: 115 79</w:t>
      </w:r>
    </w:p>
    <w:p w14:paraId="2B0D56C2" w14:textId="77777777" w:rsidR="00D14107" w:rsidRPr="00C13562" w:rsidRDefault="00D14107" w:rsidP="00C13562">
      <w:pPr>
        <w:jc w:val="both"/>
        <w:rPr>
          <w:rFonts w:ascii="Arial" w:hAnsi="Arial" w:cs="Arial"/>
          <w:bCs/>
          <w:sz w:val="24"/>
          <w:szCs w:val="24"/>
        </w:rPr>
      </w:pPr>
      <w:r w:rsidRPr="00C13562">
        <w:rPr>
          <w:rFonts w:ascii="Arial" w:hAnsi="Arial" w:cs="Arial"/>
          <w:bCs/>
          <w:sz w:val="24"/>
          <w:szCs w:val="24"/>
        </w:rPr>
        <w:t>IČ: 0002 3272, DIČ: CZ 0002 3272</w:t>
      </w:r>
    </w:p>
    <w:p w14:paraId="39C61543" w14:textId="77777777" w:rsidR="00D14107" w:rsidRPr="00C13562" w:rsidRDefault="00D14107" w:rsidP="00C13562">
      <w:pPr>
        <w:jc w:val="both"/>
        <w:rPr>
          <w:rFonts w:ascii="Arial" w:hAnsi="Arial" w:cs="Arial"/>
          <w:bCs/>
          <w:sz w:val="24"/>
          <w:szCs w:val="24"/>
        </w:rPr>
      </w:pPr>
      <w:r w:rsidRPr="00C13562">
        <w:rPr>
          <w:rFonts w:ascii="Arial" w:hAnsi="Arial" w:cs="Arial"/>
          <w:bCs/>
          <w:sz w:val="24"/>
          <w:szCs w:val="24"/>
        </w:rPr>
        <w:t xml:space="preserve">zastoupené: RNDr. Petrem Velemínským, PhD., </w:t>
      </w:r>
      <w:bookmarkStart w:id="1" w:name="_Hlk142299161"/>
      <w:r w:rsidRPr="00C13562">
        <w:rPr>
          <w:rFonts w:ascii="Arial" w:hAnsi="Arial" w:cs="Arial"/>
          <w:bCs/>
          <w:sz w:val="24"/>
          <w:szCs w:val="24"/>
        </w:rPr>
        <w:t>pověřeným řízením PM NM</w:t>
      </w:r>
      <w:bookmarkEnd w:id="1"/>
    </w:p>
    <w:p w14:paraId="7F2A7B6F" w14:textId="77777777" w:rsidR="00D14E58" w:rsidRPr="00C13562" w:rsidRDefault="00D14E58" w:rsidP="00C13562">
      <w:pPr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(dále jen „</w:t>
      </w:r>
      <w:r w:rsidRPr="00C13562">
        <w:rPr>
          <w:rFonts w:ascii="Arial" w:hAnsi="Arial" w:cs="Arial"/>
          <w:b/>
          <w:sz w:val="24"/>
          <w:szCs w:val="24"/>
        </w:rPr>
        <w:t>kupující</w:t>
      </w:r>
      <w:r w:rsidRPr="00C13562">
        <w:rPr>
          <w:rFonts w:ascii="Arial" w:hAnsi="Arial" w:cs="Arial"/>
          <w:sz w:val="24"/>
          <w:szCs w:val="24"/>
        </w:rPr>
        <w:t>“)</w:t>
      </w:r>
    </w:p>
    <w:p w14:paraId="1BCE5833" w14:textId="77777777" w:rsidR="00D14E58" w:rsidRPr="00C13562" w:rsidRDefault="00D14E58" w:rsidP="00C13562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14:paraId="561A4E34" w14:textId="77777777" w:rsidR="00D14E58" w:rsidRPr="00C13562" w:rsidRDefault="00D14E58" w:rsidP="00C13562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14:paraId="47F8A4C9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I.</w:t>
      </w:r>
    </w:p>
    <w:p w14:paraId="28D69614" w14:textId="77777777" w:rsidR="00D14E58" w:rsidRPr="00C13562" w:rsidRDefault="00D14E58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Předmět smlouvy</w:t>
      </w:r>
    </w:p>
    <w:p w14:paraId="4B4835B0" w14:textId="098DA838" w:rsidR="00D14E58" w:rsidRPr="00C13562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Na základě této smlouvy se prodávající zavazuje dodat kupujícímu</w:t>
      </w:r>
      <w:r w:rsidRPr="00C13562">
        <w:rPr>
          <w:rFonts w:ascii="Arial" w:hAnsi="Arial" w:cs="Arial"/>
          <w:b/>
          <w:bCs/>
          <w:sz w:val="24"/>
          <w:szCs w:val="24"/>
        </w:rPr>
        <w:t xml:space="preserve"> </w:t>
      </w:r>
      <w:r w:rsidR="005C4F33">
        <w:rPr>
          <w:rFonts w:ascii="Arial" w:hAnsi="Arial" w:cs="Arial"/>
          <w:sz w:val="24"/>
          <w:szCs w:val="24"/>
        </w:rPr>
        <w:t>d</w:t>
      </w:r>
      <w:r w:rsidR="00FA3758" w:rsidRPr="00C13562">
        <w:rPr>
          <w:rFonts w:ascii="Arial" w:hAnsi="Arial" w:cs="Arial"/>
          <w:sz w:val="24"/>
          <w:szCs w:val="24"/>
        </w:rPr>
        <w:t xml:space="preserve">igitální kameru </w:t>
      </w:r>
      <w:proofErr w:type="spellStart"/>
      <w:r w:rsidR="00FA3758" w:rsidRPr="00C13562">
        <w:rPr>
          <w:rFonts w:ascii="Arial" w:hAnsi="Arial" w:cs="Arial"/>
          <w:sz w:val="24"/>
          <w:szCs w:val="24"/>
        </w:rPr>
        <w:t>Olympus</w:t>
      </w:r>
      <w:proofErr w:type="spellEnd"/>
      <w:r w:rsidR="00FA3758" w:rsidRPr="00C13562">
        <w:rPr>
          <w:rFonts w:ascii="Arial" w:hAnsi="Arial" w:cs="Arial"/>
          <w:sz w:val="24"/>
          <w:szCs w:val="24"/>
        </w:rPr>
        <w:t xml:space="preserve"> DP74 k mikroskopu včetně ovládacího programu Cell </w:t>
      </w:r>
      <w:proofErr w:type="spellStart"/>
      <w:r w:rsidR="00FA3758" w:rsidRPr="00C13562">
        <w:rPr>
          <w:rFonts w:ascii="Arial" w:hAnsi="Arial" w:cs="Arial"/>
          <w:sz w:val="24"/>
          <w:szCs w:val="24"/>
        </w:rPr>
        <w:t>Sens</w:t>
      </w:r>
      <w:proofErr w:type="spellEnd"/>
      <w:r w:rsidR="00FA3758" w:rsidRPr="00C13562">
        <w:rPr>
          <w:rFonts w:ascii="Arial" w:hAnsi="Arial" w:cs="Arial"/>
          <w:sz w:val="24"/>
          <w:szCs w:val="24"/>
        </w:rPr>
        <w:t xml:space="preserve"> </w:t>
      </w:r>
      <w:r w:rsidRPr="00C13562">
        <w:rPr>
          <w:rFonts w:ascii="Arial" w:hAnsi="Arial" w:cs="Arial"/>
          <w:sz w:val="24"/>
          <w:szCs w:val="24"/>
        </w:rPr>
        <w:t>(dále jen „</w:t>
      </w:r>
      <w:r w:rsidRPr="00C13562">
        <w:rPr>
          <w:rFonts w:ascii="Arial" w:hAnsi="Arial" w:cs="Arial"/>
          <w:b/>
          <w:sz w:val="24"/>
          <w:szCs w:val="24"/>
        </w:rPr>
        <w:t>zboží</w:t>
      </w:r>
      <w:r w:rsidRPr="00C13562">
        <w:rPr>
          <w:rFonts w:ascii="Arial" w:hAnsi="Arial" w:cs="Arial"/>
          <w:sz w:val="24"/>
          <w:szCs w:val="24"/>
        </w:rPr>
        <w:t xml:space="preserve">“) a převést na kupujícího vlastnické právo ke zboží. </w:t>
      </w:r>
      <w:r w:rsidR="00CF0E78" w:rsidRPr="00C13562">
        <w:rPr>
          <w:rFonts w:ascii="Arial" w:hAnsi="Arial" w:cs="Arial"/>
          <w:sz w:val="24"/>
          <w:szCs w:val="24"/>
        </w:rPr>
        <w:t>Přesná s</w:t>
      </w:r>
      <w:r w:rsidRPr="00C13562">
        <w:rPr>
          <w:rFonts w:ascii="Arial" w:hAnsi="Arial" w:cs="Arial"/>
          <w:sz w:val="24"/>
          <w:szCs w:val="24"/>
        </w:rPr>
        <w:t xml:space="preserve">pecifikace zboží je uvedena v příloze </w:t>
      </w:r>
      <w:r w:rsidR="00930964" w:rsidRPr="00C13562">
        <w:rPr>
          <w:rFonts w:ascii="Arial" w:hAnsi="Arial" w:cs="Arial"/>
          <w:sz w:val="24"/>
          <w:szCs w:val="24"/>
        </w:rPr>
        <w:t>č. 1 této</w:t>
      </w:r>
      <w:r w:rsidRPr="00C13562">
        <w:rPr>
          <w:rFonts w:ascii="Arial" w:hAnsi="Arial" w:cs="Arial"/>
          <w:sz w:val="24"/>
          <w:szCs w:val="24"/>
        </w:rPr>
        <w:t xml:space="preserve"> smlouvy. Spolu se zbožím budou kupujícímu předány také dok</w:t>
      </w:r>
      <w:r w:rsidR="00972276" w:rsidRPr="00C13562">
        <w:rPr>
          <w:rFonts w:ascii="Arial" w:hAnsi="Arial" w:cs="Arial"/>
          <w:sz w:val="24"/>
          <w:szCs w:val="24"/>
        </w:rPr>
        <w:t>lady potřebné pro řádné užívání</w:t>
      </w:r>
      <w:r w:rsidR="00CF0E78" w:rsidRPr="00C13562">
        <w:rPr>
          <w:rFonts w:ascii="Arial" w:hAnsi="Arial" w:cs="Arial"/>
          <w:sz w:val="24"/>
          <w:szCs w:val="24"/>
        </w:rPr>
        <w:t xml:space="preserve"> zboží</w:t>
      </w:r>
      <w:r w:rsidR="00972276" w:rsidRPr="00C13562">
        <w:rPr>
          <w:rFonts w:ascii="Arial" w:hAnsi="Arial" w:cs="Arial"/>
          <w:sz w:val="24"/>
          <w:szCs w:val="24"/>
        </w:rPr>
        <w:t>, tj. zejména</w:t>
      </w:r>
      <w:r w:rsidRPr="00C13562">
        <w:rPr>
          <w:rFonts w:ascii="Arial" w:hAnsi="Arial" w:cs="Arial"/>
          <w:sz w:val="24"/>
          <w:szCs w:val="24"/>
        </w:rPr>
        <w:t xml:space="preserve"> návod </w:t>
      </w:r>
      <w:r w:rsidR="00BC3194" w:rsidRPr="00C13562">
        <w:rPr>
          <w:rFonts w:ascii="Arial" w:hAnsi="Arial" w:cs="Arial"/>
          <w:sz w:val="24"/>
          <w:szCs w:val="24"/>
        </w:rPr>
        <w:t xml:space="preserve">k použití </w:t>
      </w:r>
      <w:r w:rsidRPr="00C13562">
        <w:rPr>
          <w:rFonts w:ascii="Arial" w:hAnsi="Arial" w:cs="Arial"/>
          <w:sz w:val="24"/>
          <w:szCs w:val="24"/>
        </w:rPr>
        <w:t>zboží v českém jazyc</w:t>
      </w:r>
      <w:r w:rsidR="005D1DED" w:rsidRPr="00C13562">
        <w:rPr>
          <w:rFonts w:ascii="Arial" w:hAnsi="Arial" w:cs="Arial"/>
          <w:sz w:val="24"/>
          <w:szCs w:val="24"/>
        </w:rPr>
        <w:t xml:space="preserve">e, záruční </w:t>
      </w:r>
      <w:proofErr w:type="gramStart"/>
      <w:r w:rsidR="005D1DED" w:rsidRPr="00C13562">
        <w:rPr>
          <w:rFonts w:ascii="Arial" w:hAnsi="Arial" w:cs="Arial"/>
          <w:sz w:val="24"/>
          <w:szCs w:val="24"/>
        </w:rPr>
        <w:t>list,</w:t>
      </w:r>
      <w:proofErr w:type="gramEnd"/>
      <w:r w:rsidR="005D1DED" w:rsidRPr="00C13562">
        <w:rPr>
          <w:rFonts w:ascii="Arial" w:hAnsi="Arial" w:cs="Arial"/>
          <w:sz w:val="24"/>
          <w:szCs w:val="24"/>
        </w:rPr>
        <w:t xml:space="preserve"> apod.</w:t>
      </w:r>
    </w:p>
    <w:p w14:paraId="2C407229" w14:textId="77777777" w:rsidR="00D14E58" w:rsidRPr="00C13562" w:rsidRDefault="00D14E58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Kupující se na základě této smlouvy zavazuje zaplatit prodávajícímu </w:t>
      </w:r>
      <w:r w:rsidR="00CF0E78" w:rsidRPr="00C13562">
        <w:rPr>
          <w:rFonts w:ascii="Arial" w:hAnsi="Arial" w:cs="Arial"/>
          <w:sz w:val="24"/>
          <w:szCs w:val="24"/>
        </w:rPr>
        <w:t xml:space="preserve">za dodané zboží </w:t>
      </w:r>
      <w:r w:rsidRPr="00C13562">
        <w:rPr>
          <w:rFonts w:ascii="Arial" w:hAnsi="Arial" w:cs="Arial"/>
          <w:sz w:val="24"/>
          <w:szCs w:val="24"/>
        </w:rPr>
        <w:t>kupní cenu specifikovanou v čl. II. této smlouvy.</w:t>
      </w:r>
    </w:p>
    <w:p w14:paraId="3F6864D6" w14:textId="77777777" w:rsidR="00291888" w:rsidRPr="00C13562" w:rsidRDefault="00291888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22F14CB2" w14:textId="77777777" w:rsidR="00EB0330" w:rsidRPr="00C13562" w:rsidRDefault="00EB0330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2193751F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 </w:t>
      </w:r>
      <w:r w:rsidRPr="00C13562">
        <w:rPr>
          <w:rFonts w:ascii="Arial" w:hAnsi="Arial" w:cs="Arial"/>
          <w:b/>
          <w:sz w:val="24"/>
          <w:szCs w:val="24"/>
        </w:rPr>
        <w:t>II.</w:t>
      </w:r>
    </w:p>
    <w:p w14:paraId="3100D984" w14:textId="77777777" w:rsidR="00D14E58" w:rsidRPr="00C13562" w:rsidRDefault="00D14E58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Kupní cena zboží</w:t>
      </w:r>
    </w:p>
    <w:p w14:paraId="08A5653A" w14:textId="77777777" w:rsidR="00D14E58" w:rsidRPr="00C13562" w:rsidRDefault="00D14E58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Kupní cena zboží </w:t>
      </w:r>
      <w:r w:rsidR="00C11D24" w:rsidRPr="00C13562">
        <w:rPr>
          <w:rFonts w:ascii="Arial" w:hAnsi="Arial" w:cs="Arial"/>
          <w:sz w:val="24"/>
          <w:szCs w:val="24"/>
        </w:rPr>
        <w:t>činí</w:t>
      </w:r>
      <w:r w:rsidRPr="00C13562">
        <w:rPr>
          <w:rFonts w:ascii="Arial" w:hAnsi="Arial" w:cs="Arial"/>
          <w:sz w:val="24"/>
          <w:szCs w:val="24"/>
        </w:rPr>
        <w:t xml:space="preserve"> </w:t>
      </w:r>
      <w:r w:rsidR="00216190" w:rsidRPr="00C13562">
        <w:rPr>
          <w:rFonts w:ascii="Arial" w:hAnsi="Arial" w:cs="Arial"/>
          <w:b/>
          <w:bCs/>
          <w:sz w:val="24"/>
          <w:szCs w:val="24"/>
        </w:rPr>
        <w:t xml:space="preserve">249 921,00 </w:t>
      </w:r>
      <w:r w:rsidR="00764813" w:rsidRPr="00C13562">
        <w:rPr>
          <w:rFonts w:ascii="Arial" w:hAnsi="Arial" w:cs="Arial"/>
          <w:b/>
          <w:bCs/>
          <w:sz w:val="24"/>
          <w:szCs w:val="24"/>
        </w:rPr>
        <w:t>CZK</w:t>
      </w:r>
      <w:r w:rsidRPr="00C13562">
        <w:rPr>
          <w:rFonts w:ascii="Arial" w:hAnsi="Arial" w:cs="Arial"/>
          <w:sz w:val="24"/>
          <w:szCs w:val="24"/>
        </w:rPr>
        <w:t xml:space="preserve"> bez </w:t>
      </w:r>
      <w:proofErr w:type="gramStart"/>
      <w:r w:rsidR="00D32687" w:rsidRPr="00C13562">
        <w:rPr>
          <w:rFonts w:ascii="Arial" w:hAnsi="Arial" w:cs="Arial"/>
          <w:sz w:val="24"/>
          <w:szCs w:val="24"/>
        </w:rPr>
        <w:t>21</w:t>
      </w:r>
      <w:r w:rsidRPr="00C13562">
        <w:rPr>
          <w:rFonts w:ascii="Arial" w:hAnsi="Arial" w:cs="Arial"/>
          <w:sz w:val="24"/>
          <w:szCs w:val="24"/>
        </w:rPr>
        <w:t>%</w:t>
      </w:r>
      <w:proofErr w:type="gramEnd"/>
      <w:r w:rsidRPr="00C13562">
        <w:rPr>
          <w:rFonts w:ascii="Arial" w:hAnsi="Arial" w:cs="Arial"/>
          <w:sz w:val="24"/>
          <w:szCs w:val="24"/>
        </w:rPr>
        <w:t xml:space="preserve"> DPH, tj. </w:t>
      </w:r>
      <w:r w:rsidR="00216190" w:rsidRPr="00C13562">
        <w:rPr>
          <w:rFonts w:ascii="Arial" w:hAnsi="Arial" w:cs="Arial"/>
          <w:b/>
          <w:bCs/>
          <w:sz w:val="24"/>
          <w:szCs w:val="24"/>
        </w:rPr>
        <w:t>249 921,00 CZK</w:t>
      </w:r>
      <w:r w:rsidRPr="00C13562">
        <w:rPr>
          <w:rFonts w:ascii="Arial" w:hAnsi="Arial" w:cs="Arial"/>
          <w:sz w:val="24"/>
          <w:szCs w:val="24"/>
        </w:rPr>
        <w:t xml:space="preserve"> včetně </w:t>
      </w:r>
      <w:r w:rsidR="004E154C" w:rsidRPr="00C13562">
        <w:rPr>
          <w:rFonts w:ascii="Arial" w:hAnsi="Arial" w:cs="Arial"/>
          <w:sz w:val="24"/>
          <w:szCs w:val="24"/>
        </w:rPr>
        <w:t>0</w:t>
      </w:r>
      <w:r w:rsidRPr="00C13562">
        <w:rPr>
          <w:rFonts w:ascii="Arial" w:hAnsi="Arial" w:cs="Arial"/>
          <w:sz w:val="24"/>
          <w:szCs w:val="24"/>
        </w:rPr>
        <w:t xml:space="preserve">% DPH. V kupní ceně </w:t>
      </w:r>
      <w:r w:rsidR="00CF0E78" w:rsidRPr="00C13562">
        <w:rPr>
          <w:rFonts w:ascii="Arial" w:hAnsi="Arial" w:cs="Arial"/>
          <w:sz w:val="24"/>
          <w:szCs w:val="24"/>
        </w:rPr>
        <w:t xml:space="preserve">za </w:t>
      </w:r>
      <w:r w:rsidRPr="00C13562">
        <w:rPr>
          <w:rFonts w:ascii="Arial" w:hAnsi="Arial" w:cs="Arial"/>
          <w:sz w:val="24"/>
          <w:szCs w:val="24"/>
        </w:rPr>
        <w:t>zboží je zahrnuto dodání zboží kupujícímu do místa plnění, jeho uvedení do provozu a předání všech dokladů potřebných pro jeho řádné užívání (čl. I. odst. 1 této smlouvy)</w:t>
      </w:r>
      <w:r w:rsidR="00972276" w:rsidRPr="00C13562">
        <w:rPr>
          <w:rFonts w:ascii="Arial" w:hAnsi="Arial" w:cs="Arial"/>
          <w:sz w:val="24"/>
          <w:szCs w:val="24"/>
        </w:rPr>
        <w:t xml:space="preserve"> a z</w:t>
      </w:r>
      <w:r w:rsidRPr="00C13562">
        <w:rPr>
          <w:rFonts w:ascii="Arial" w:hAnsi="Arial" w:cs="Arial"/>
          <w:sz w:val="24"/>
          <w:szCs w:val="24"/>
        </w:rPr>
        <w:t xml:space="preserve">aškolení obsluhy zboží. </w:t>
      </w:r>
    </w:p>
    <w:p w14:paraId="4C2909BF" w14:textId="77777777" w:rsidR="00972276" w:rsidRPr="00C13562" w:rsidRDefault="00D14E58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lastRenderedPageBreak/>
        <w:t>Kupní cena předmětu smlouvy bude kupujícím uhrazena na základě</w:t>
      </w:r>
      <w:r w:rsidR="009A707E" w:rsidRPr="00C13562">
        <w:rPr>
          <w:rFonts w:ascii="Arial" w:hAnsi="Arial" w:cs="Arial"/>
          <w:sz w:val="24"/>
          <w:szCs w:val="24"/>
        </w:rPr>
        <w:t xml:space="preserve"> daňového dokladu (</w:t>
      </w:r>
      <w:r w:rsidRPr="00C13562">
        <w:rPr>
          <w:rFonts w:ascii="Arial" w:hAnsi="Arial" w:cs="Arial"/>
          <w:sz w:val="24"/>
          <w:szCs w:val="24"/>
        </w:rPr>
        <w:t>faktury</w:t>
      </w:r>
      <w:r w:rsidR="009A707E" w:rsidRPr="00C13562">
        <w:rPr>
          <w:rFonts w:ascii="Arial" w:hAnsi="Arial" w:cs="Arial"/>
          <w:sz w:val="24"/>
          <w:szCs w:val="24"/>
        </w:rPr>
        <w:t>)</w:t>
      </w:r>
      <w:r w:rsidRPr="00C13562">
        <w:rPr>
          <w:rFonts w:ascii="Arial" w:hAnsi="Arial" w:cs="Arial"/>
          <w:sz w:val="24"/>
          <w:szCs w:val="24"/>
        </w:rPr>
        <w:t xml:space="preserve"> vystavené</w:t>
      </w:r>
      <w:r w:rsidR="009A707E" w:rsidRPr="00C13562">
        <w:rPr>
          <w:rFonts w:ascii="Arial" w:hAnsi="Arial" w:cs="Arial"/>
          <w:sz w:val="24"/>
          <w:szCs w:val="24"/>
        </w:rPr>
        <w:t>ho</w:t>
      </w:r>
      <w:r w:rsidRPr="00C13562">
        <w:rPr>
          <w:rFonts w:ascii="Arial" w:hAnsi="Arial" w:cs="Arial"/>
          <w:sz w:val="24"/>
          <w:szCs w:val="24"/>
        </w:rPr>
        <w:t xml:space="preserve"> prodávajícím.</w:t>
      </w:r>
    </w:p>
    <w:p w14:paraId="5D67B1E6" w14:textId="77777777" w:rsidR="009A707E" w:rsidRPr="00C13562" w:rsidRDefault="00D14E58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Prodávající je oprávněn vystavit fakturu až po řádném dodání </w:t>
      </w:r>
      <w:r w:rsidR="00CF0E78" w:rsidRPr="00C13562">
        <w:rPr>
          <w:rFonts w:ascii="Arial" w:hAnsi="Arial" w:cs="Arial"/>
          <w:sz w:val="24"/>
          <w:szCs w:val="24"/>
        </w:rPr>
        <w:t>zboží</w:t>
      </w:r>
      <w:r w:rsidRPr="00C13562">
        <w:rPr>
          <w:rFonts w:ascii="Arial" w:hAnsi="Arial" w:cs="Arial"/>
          <w:sz w:val="24"/>
          <w:szCs w:val="24"/>
        </w:rPr>
        <w:t xml:space="preserve"> kupujícímu, jeho uvedení do provozu, předání všech dokladů potřebných pro jeho řádné užívání (čl. I. </w:t>
      </w:r>
      <w:r w:rsidR="00CF0E78" w:rsidRPr="00C13562">
        <w:rPr>
          <w:rFonts w:ascii="Arial" w:hAnsi="Arial" w:cs="Arial"/>
          <w:sz w:val="24"/>
          <w:szCs w:val="24"/>
        </w:rPr>
        <w:t xml:space="preserve">odst. 1 </w:t>
      </w:r>
      <w:r w:rsidRPr="00C13562">
        <w:rPr>
          <w:rFonts w:ascii="Arial" w:hAnsi="Arial" w:cs="Arial"/>
          <w:sz w:val="24"/>
          <w:szCs w:val="24"/>
        </w:rPr>
        <w:t>této smlouvy), zaškolení obsluhy předmětu smlouvy a podpisu protokolu o předání předmětu smlouvy oběma smluvními stranami.</w:t>
      </w:r>
    </w:p>
    <w:p w14:paraId="6E20AE0D" w14:textId="4C13FEF3" w:rsidR="00D14E58" w:rsidRPr="00C13562" w:rsidRDefault="009A707E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F</w:t>
      </w:r>
      <w:r w:rsidR="00D14E58" w:rsidRPr="00C13562">
        <w:rPr>
          <w:rFonts w:ascii="Arial" w:hAnsi="Arial" w:cs="Arial"/>
          <w:sz w:val="24"/>
          <w:szCs w:val="24"/>
        </w:rPr>
        <w:t xml:space="preserve">aktura je splatná do </w:t>
      </w:r>
      <w:r w:rsidR="00764813" w:rsidRPr="00C13562">
        <w:rPr>
          <w:rFonts w:ascii="Arial" w:hAnsi="Arial" w:cs="Arial"/>
          <w:sz w:val="24"/>
          <w:szCs w:val="24"/>
        </w:rPr>
        <w:t>30</w:t>
      </w:r>
      <w:r w:rsidR="00D14E58" w:rsidRPr="00C13562">
        <w:rPr>
          <w:rFonts w:ascii="Arial" w:hAnsi="Arial" w:cs="Arial"/>
          <w:sz w:val="24"/>
          <w:szCs w:val="24"/>
        </w:rPr>
        <w:t xml:space="preserve"> dnů </w:t>
      </w:r>
      <w:r w:rsidRPr="00C13562">
        <w:rPr>
          <w:rFonts w:ascii="Arial" w:hAnsi="Arial" w:cs="Arial"/>
          <w:sz w:val="24"/>
          <w:szCs w:val="24"/>
        </w:rPr>
        <w:t xml:space="preserve">ode dne jejího doručení kupujícímu, a to </w:t>
      </w:r>
      <w:r w:rsidR="00D14E58" w:rsidRPr="00C13562">
        <w:rPr>
          <w:rFonts w:ascii="Arial" w:hAnsi="Arial" w:cs="Arial"/>
          <w:sz w:val="24"/>
          <w:szCs w:val="24"/>
        </w:rPr>
        <w:t xml:space="preserve">na bankovní účet prodávajícího.  </w:t>
      </w:r>
    </w:p>
    <w:p w14:paraId="76C21F55" w14:textId="77777777" w:rsidR="000929EB" w:rsidRPr="00C13562" w:rsidRDefault="00D14E58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Nezaplatí-li kupující prodávajícímu kupní cenu zboží řádně a včas, zavazuje se kupující zaplatit prodávajícímu úrok z prodlení </w:t>
      </w:r>
      <w:r w:rsidR="00D14107" w:rsidRPr="00C13562">
        <w:rPr>
          <w:rFonts w:ascii="Arial" w:hAnsi="Arial" w:cs="Arial"/>
          <w:sz w:val="24"/>
          <w:szCs w:val="24"/>
        </w:rPr>
        <w:t>v zákonné výši</w:t>
      </w:r>
      <w:r w:rsidRPr="00C13562">
        <w:rPr>
          <w:rFonts w:ascii="Arial" w:hAnsi="Arial" w:cs="Arial"/>
          <w:sz w:val="24"/>
          <w:szCs w:val="24"/>
        </w:rPr>
        <w:t xml:space="preserve"> za každý den prodlení, a to až do úplného zaplacení dlužné částky.</w:t>
      </w:r>
    </w:p>
    <w:p w14:paraId="1038EE67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</w:p>
    <w:p w14:paraId="731E95E5" w14:textId="77777777" w:rsidR="002F3F8D" w:rsidRPr="00C13562" w:rsidRDefault="002F3F8D">
      <w:pPr>
        <w:jc w:val="center"/>
        <w:rPr>
          <w:rFonts w:ascii="Arial" w:hAnsi="Arial" w:cs="Arial"/>
          <w:b/>
          <w:sz w:val="24"/>
          <w:szCs w:val="24"/>
        </w:rPr>
      </w:pPr>
    </w:p>
    <w:p w14:paraId="20961E33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III.</w:t>
      </w:r>
    </w:p>
    <w:p w14:paraId="3A1157C7" w14:textId="77777777" w:rsidR="00D14E58" w:rsidRPr="00C13562" w:rsidRDefault="00D14E58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Doba a místo plnění</w:t>
      </w:r>
    </w:p>
    <w:p w14:paraId="4661518C" w14:textId="660490B0" w:rsidR="00BC3194" w:rsidRPr="00C13562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Prodávající se zavazuje předat zboží kupujícímu nejpozději do </w:t>
      </w:r>
      <w:r w:rsidR="00764813" w:rsidRPr="00C13562">
        <w:rPr>
          <w:rFonts w:ascii="Arial" w:hAnsi="Arial" w:cs="Arial"/>
          <w:sz w:val="24"/>
          <w:szCs w:val="24"/>
        </w:rPr>
        <w:t>60</w:t>
      </w:r>
      <w:r w:rsidR="00482425" w:rsidRPr="00C13562">
        <w:rPr>
          <w:rFonts w:ascii="Arial" w:hAnsi="Arial" w:cs="Arial"/>
          <w:sz w:val="24"/>
          <w:szCs w:val="24"/>
        </w:rPr>
        <w:t xml:space="preserve"> dnů od podpisu kupní smlouvy. </w:t>
      </w:r>
      <w:r w:rsidR="00B54D20" w:rsidRPr="00C13562">
        <w:rPr>
          <w:rFonts w:ascii="Arial" w:hAnsi="Arial" w:cs="Arial"/>
          <w:sz w:val="24"/>
          <w:szCs w:val="24"/>
        </w:rPr>
        <w:t xml:space="preserve">Přesné datum předání bude provedeno na základě dohody mezi prodávajícím a kupujícím. </w:t>
      </w:r>
      <w:r w:rsidRPr="00C13562">
        <w:rPr>
          <w:rFonts w:ascii="Arial" w:hAnsi="Arial" w:cs="Arial"/>
          <w:sz w:val="24"/>
          <w:szCs w:val="24"/>
        </w:rPr>
        <w:t xml:space="preserve">Za předání zboží se považuje jeho dodání na adresu </w:t>
      </w:r>
      <w:r w:rsidR="009A5184">
        <w:rPr>
          <w:rFonts w:ascii="Arial" w:hAnsi="Arial" w:cs="Arial"/>
          <w:sz w:val="24"/>
          <w:szCs w:val="24"/>
        </w:rPr>
        <w:t>Národní muzeu</w:t>
      </w:r>
      <w:r w:rsidR="001E5E3F">
        <w:rPr>
          <w:rFonts w:ascii="Arial" w:hAnsi="Arial" w:cs="Arial"/>
          <w:sz w:val="24"/>
          <w:szCs w:val="24"/>
        </w:rPr>
        <w:t>m</w:t>
      </w:r>
      <w:r w:rsidR="009A5184">
        <w:rPr>
          <w:rFonts w:ascii="Arial" w:hAnsi="Arial" w:cs="Arial"/>
          <w:sz w:val="24"/>
          <w:szCs w:val="24"/>
        </w:rPr>
        <w:t>,</w:t>
      </w:r>
      <w:r w:rsidRPr="00C13562">
        <w:rPr>
          <w:rFonts w:ascii="Arial" w:hAnsi="Arial" w:cs="Arial"/>
          <w:sz w:val="24"/>
          <w:szCs w:val="24"/>
        </w:rPr>
        <w:t xml:space="preserve"> dále pak jeho uvedení do provozu, předání všech dokladů potřebných pro jeho řádné užívání (čl. I. odst. 1 této smlouvy), zaškolení obsluhy zboží a podpis protokolu o předání zboží oběma smluvními stranami.</w:t>
      </w:r>
    </w:p>
    <w:p w14:paraId="1E82430D" w14:textId="77777777" w:rsidR="00D14E58" w:rsidRPr="00C13562" w:rsidRDefault="00BC3194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Protokol o předání zboží bude obsahovat potvrzení kupujícího o tom, že byl ze strany prodávajícího seznámen s návodem k použití zboží</w:t>
      </w:r>
      <w:r w:rsidR="005D1DED" w:rsidRPr="00C13562">
        <w:rPr>
          <w:rFonts w:ascii="Arial" w:hAnsi="Arial" w:cs="Arial"/>
          <w:sz w:val="24"/>
          <w:szCs w:val="24"/>
        </w:rPr>
        <w:t>.</w:t>
      </w:r>
    </w:p>
    <w:p w14:paraId="0652FF60" w14:textId="77777777" w:rsidR="003F3A10" w:rsidRPr="00C13562" w:rsidRDefault="00C027FA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</w:t>
      </w:r>
      <w:r w:rsidR="00B54D20" w:rsidRPr="00C13562">
        <w:rPr>
          <w:rFonts w:ascii="Arial" w:hAnsi="Arial" w:cs="Arial"/>
          <w:sz w:val="24"/>
          <w:szCs w:val="24"/>
        </w:rPr>
        <w:t xml:space="preserve"> za jakost zboží</w:t>
      </w:r>
      <w:r w:rsidR="00074032" w:rsidRPr="00C13562">
        <w:rPr>
          <w:rFonts w:ascii="Arial" w:hAnsi="Arial" w:cs="Arial"/>
          <w:sz w:val="24"/>
          <w:szCs w:val="24"/>
        </w:rPr>
        <w:t>.</w:t>
      </w:r>
    </w:p>
    <w:p w14:paraId="391BBB73" w14:textId="77777777" w:rsidR="00D14E58" w:rsidRPr="00C13562" w:rsidRDefault="00D14E58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Nedodá-li prodávající kupujícímu zboží řádně a včas, zavazuje se prodávající zaplatit kupujícímu smluvní pokutu ve výši 0,0</w:t>
      </w:r>
      <w:r w:rsidR="000929EB" w:rsidRPr="00C13562">
        <w:rPr>
          <w:rFonts w:ascii="Arial" w:hAnsi="Arial" w:cs="Arial"/>
          <w:sz w:val="24"/>
          <w:szCs w:val="24"/>
        </w:rPr>
        <w:t>5</w:t>
      </w:r>
      <w:r w:rsidRPr="00C13562">
        <w:rPr>
          <w:rFonts w:ascii="Arial" w:hAnsi="Arial" w:cs="Arial"/>
          <w:sz w:val="24"/>
          <w:szCs w:val="24"/>
        </w:rPr>
        <w:t xml:space="preserve"> % z kupní ceny zboží za každý den prodlení, a to až do řádného předání zboží kupujícímu. Za kupní cenu zboží se pro účely smluvní pokuty považuje kupní cena zboží včetně DPH.</w:t>
      </w:r>
    </w:p>
    <w:p w14:paraId="77F2FFBE" w14:textId="77777777" w:rsidR="00D14E58" w:rsidRPr="00C13562" w:rsidRDefault="00D14E58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404A1B7A" w14:textId="77777777" w:rsidR="00291888" w:rsidRPr="00C13562" w:rsidRDefault="00291888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69644560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IV.</w:t>
      </w:r>
    </w:p>
    <w:p w14:paraId="46C66099" w14:textId="77777777" w:rsidR="00D14E58" w:rsidRPr="00C13562" w:rsidRDefault="00D14E58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Nebezpečí škody na zboží</w:t>
      </w:r>
    </w:p>
    <w:p w14:paraId="43749690" w14:textId="7BD508AB" w:rsidR="00EB3E7D" w:rsidRPr="00C13562" w:rsidRDefault="00EB3E7D" w:rsidP="00EB3E7D">
      <w:pPr>
        <w:pStyle w:val="Zkladntext"/>
        <w:ind w:left="426" w:hanging="426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1.</w:t>
      </w:r>
      <w:r w:rsidR="0053251C">
        <w:rPr>
          <w:rFonts w:ascii="Arial" w:hAnsi="Arial" w:cs="Arial"/>
          <w:sz w:val="24"/>
          <w:szCs w:val="24"/>
        </w:rPr>
        <w:tab/>
      </w:r>
      <w:r w:rsidR="00D14E58" w:rsidRPr="00C13562">
        <w:rPr>
          <w:rFonts w:ascii="Arial" w:hAnsi="Arial" w:cs="Arial"/>
          <w:sz w:val="24"/>
          <w:szCs w:val="24"/>
        </w:rPr>
        <w:t>Nebezpečí škody na zboží přechází z prodávajícího na kupujícího okamžikem předání zboží (čl. III. odst. 1 této smlouvy).</w:t>
      </w:r>
      <w:r w:rsidR="00074032" w:rsidRPr="00C13562">
        <w:rPr>
          <w:rFonts w:ascii="Arial" w:hAnsi="Arial" w:cs="Arial"/>
          <w:sz w:val="24"/>
          <w:szCs w:val="24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</w:t>
      </w:r>
      <w:r w:rsidR="00972981" w:rsidRPr="00C13562">
        <w:rPr>
          <w:rFonts w:ascii="Arial" w:hAnsi="Arial" w:cs="Arial"/>
          <w:sz w:val="24"/>
          <w:szCs w:val="24"/>
        </w:rPr>
        <w:t xml:space="preserve">z prodávajícího na kupujícího jeho </w:t>
      </w:r>
      <w:r w:rsidR="00074032" w:rsidRPr="00C13562">
        <w:rPr>
          <w:rFonts w:ascii="Arial" w:hAnsi="Arial" w:cs="Arial"/>
          <w:sz w:val="24"/>
          <w:szCs w:val="24"/>
        </w:rPr>
        <w:t>dodáním</w:t>
      </w:r>
      <w:r w:rsidR="00972981" w:rsidRPr="00C13562">
        <w:rPr>
          <w:rFonts w:ascii="Arial" w:hAnsi="Arial" w:cs="Arial"/>
          <w:sz w:val="24"/>
          <w:szCs w:val="24"/>
        </w:rPr>
        <w:t xml:space="preserve"> kupujícímu</w:t>
      </w:r>
      <w:r w:rsidR="00074032" w:rsidRPr="00C13562">
        <w:rPr>
          <w:rFonts w:ascii="Arial" w:hAnsi="Arial" w:cs="Arial"/>
          <w:sz w:val="24"/>
          <w:szCs w:val="24"/>
        </w:rPr>
        <w:t>.</w:t>
      </w:r>
    </w:p>
    <w:p w14:paraId="6AC0E901" w14:textId="77777777" w:rsidR="00D14E58" w:rsidRPr="00C13562" w:rsidRDefault="00EB3E7D" w:rsidP="00EB3E7D">
      <w:pPr>
        <w:pStyle w:val="Zkladntext"/>
        <w:ind w:left="426" w:hanging="426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2.</w:t>
      </w:r>
      <w:r w:rsidRPr="00C13562">
        <w:rPr>
          <w:rFonts w:ascii="Arial" w:hAnsi="Arial" w:cs="Arial"/>
          <w:sz w:val="24"/>
          <w:szCs w:val="24"/>
        </w:rPr>
        <w:tab/>
        <w:t>V případě, že zboží bude kupujícímu doručené prostřednictvím přepravce, přechází nebezpečí škody na zboží na kupujícího okamžikem převzetím zboží od tohoto přepravce.</w:t>
      </w:r>
      <w:r w:rsidR="00D14E58" w:rsidRPr="00C13562">
        <w:rPr>
          <w:rFonts w:ascii="Arial" w:hAnsi="Arial" w:cs="Arial"/>
          <w:sz w:val="24"/>
          <w:szCs w:val="24"/>
        </w:rPr>
        <w:t xml:space="preserve"> </w:t>
      </w:r>
    </w:p>
    <w:p w14:paraId="05B7AB46" w14:textId="77777777" w:rsidR="00291888" w:rsidRPr="00C13562" w:rsidRDefault="00291888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72326316" w14:textId="77777777" w:rsidR="002F3F8D" w:rsidRDefault="002F3F8D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1EFC3828" w14:textId="77777777" w:rsidR="006F7905" w:rsidRDefault="006F7905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4E1F4FDA" w14:textId="77777777" w:rsidR="006F7905" w:rsidRDefault="006F7905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140FDB4D" w14:textId="77777777" w:rsidR="006F7905" w:rsidRDefault="006F7905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182FB0F4" w14:textId="77777777" w:rsidR="006F7905" w:rsidRPr="00C13562" w:rsidRDefault="006F7905">
      <w:pPr>
        <w:ind w:left="240"/>
        <w:jc w:val="both"/>
        <w:rPr>
          <w:rFonts w:ascii="Arial" w:hAnsi="Arial" w:cs="Arial"/>
          <w:sz w:val="24"/>
          <w:szCs w:val="24"/>
        </w:rPr>
      </w:pPr>
    </w:p>
    <w:p w14:paraId="6823FEC7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V.</w:t>
      </w:r>
    </w:p>
    <w:p w14:paraId="47F21559" w14:textId="77777777" w:rsidR="00D14E58" w:rsidRPr="00C13562" w:rsidRDefault="00D14E58">
      <w:pPr>
        <w:pStyle w:val="Nadpis3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lastRenderedPageBreak/>
        <w:t>Odpovědnost za vady zboží</w:t>
      </w:r>
    </w:p>
    <w:p w14:paraId="2D29D73E" w14:textId="77777777" w:rsidR="00D14E58" w:rsidRPr="00C13562" w:rsidRDefault="00D14E58" w:rsidP="000929EB">
      <w:pPr>
        <w:pStyle w:val="Zkladntext"/>
        <w:numPr>
          <w:ilvl w:val="0"/>
          <w:numId w:val="6"/>
        </w:numPr>
        <w:ind w:left="357" w:hanging="357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Prodávající se zavazuje dodat kupujícímu zboží v kvalitě, jež bude v souladu s příslušnými platnými právními předpisy a technickými či jinými normami, a to jak v České republi</w:t>
      </w:r>
      <w:r w:rsidR="000929EB" w:rsidRPr="00C13562">
        <w:rPr>
          <w:rFonts w:ascii="Arial" w:hAnsi="Arial" w:cs="Arial"/>
          <w:sz w:val="24"/>
          <w:szCs w:val="24"/>
        </w:rPr>
        <w:t>ce, tak i v zemi výrobce zboží.</w:t>
      </w:r>
    </w:p>
    <w:p w14:paraId="39332C2E" w14:textId="77777777" w:rsidR="00D14E58" w:rsidRPr="00C13562" w:rsidRDefault="00D14E58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Prodávající poskytuje kupujícímu záruku </w:t>
      </w:r>
      <w:r w:rsidR="005D1DED" w:rsidRPr="00C13562">
        <w:rPr>
          <w:rFonts w:ascii="Arial" w:hAnsi="Arial" w:cs="Arial"/>
          <w:sz w:val="24"/>
          <w:szCs w:val="24"/>
        </w:rPr>
        <w:t xml:space="preserve">za jakost </w:t>
      </w:r>
      <w:r w:rsidRPr="00C13562">
        <w:rPr>
          <w:rFonts w:ascii="Arial" w:hAnsi="Arial" w:cs="Arial"/>
          <w:sz w:val="24"/>
          <w:szCs w:val="24"/>
        </w:rPr>
        <w:t xml:space="preserve">zboží. Záruční doba je </w:t>
      </w:r>
      <w:r w:rsidR="00764813" w:rsidRPr="00C13562">
        <w:rPr>
          <w:rFonts w:ascii="Arial" w:hAnsi="Arial" w:cs="Arial"/>
          <w:sz w:val="24"/>
          <w:szCs w:val="24"/>
        </w:rPr>
        <w:t>24</w:t>
      </w:r>
      <w:r w:rsidR="00DA65B2" w:rsidRPr="00C13562">
        <w:rPr>
          <w:rFonts w:ascii="Arial" w:hAnsi="Arial" w:cs="Arial"/>
          <w:sz w:val="24"/>
          <w:szCs w:val="24"/>
        </w:rPr>
        <w:t xml:space="preserve"> </w:t>
      </w:r>
      <w:r w:rsidR="000929EB" w:rsidRPr="00C13562">
        <w:rPr>
          <w:rFonts w:ascii="Arial" w:hAnsi="Arial" w:cs="Arial"/>
          <w:sz w:val="24"/>
          <w:szCs w:val="24"/>
        </w:rPr>
        <w:t>měsíců</w:t>
      </w:r>
      <w:r w:rsidRPr="00C13562">
        <w:rPr>
          <w:rFonts w:ascii="Arial" w:hAnsi="Arial" w:cs="Arial"/>
          <w:sz w:val="24"/>
          <w:szCs w:val="24"/>
        </w:rPr>
        <w:t xml:space="preserve"> a začíná běžet ode dne následujícího po předání zboží (čl. III. odst. 1 této smlouvy).</w:t>
      </w:r>
      <w:r w:rsidR="000D73A0" w:rsidRPr="00C13562">
        <w:rPr>
          <w:rFonts w:ascii="Arial" w:hAnsi="Arial" w:cs="Arial"/>
          <w:sz w:val="24"/>
          <w:szCs w:val="24"/>
        </w:rPr>
        <w:t xml:space="preserve"> </w:t>
      </w:r>
    </w:p>
    <w:p w14:paraId="7B32C590" w14:textId="77777777" w:rsidR="00EC59B9" w:rsidRPr="00C13562" w:rsidRDefault="00C162CE" w:rsidP="000929EB">
      <w:pPr>
        <w:numPr>
          <w:ilvl w:val="0"/>
          <w:numId w:val="6"/>
        </w:numPr>
        <w:tabs>
          <w:tab w:val="num" w:pos="426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Záruka se nevztahuje na vady zboží způsobené kupujícím v rozporu s</w:t>
      </w:r>
      <w:r w:rsidR="00BC3194" w:rsidRPr="00C13562">
        <w:rPr>
          <w:rFonts w:ascii="Arial" w:hAnsi="Arial" w:cs="Arial"/>
          <w:sz w:val="24"/>
          <w:szCs w:val="24"/>
        </w:rPr>
        <w:t> návodem k použití zboží.</w:t>
      </w:r>
    </w:p>
    <w:p w14:paraId="4704EC95" w14:textId="77777777" w:rsidR="00D14E58" w:rsidRPr="00C13562" w:rsidRDefault="00D14E58">
      <w:pPr>
        <w:jc w:val="both"/>
        <w:rPr>
          <w:rFonts w:ascii="Arial" w:hAnsi="Arial" w:cs="Arial"/>
          <w:sz w:val="24"/>
          <w:szCs w:val="24"/>
        </w:rPr>
      </w:pPr>
    </w:p>
    <w:p w14:paraId="22F4F609" w14:textId="77777777" w:rsidR="00291888" w:rsidRPr="00C13562" w:rsidRDefault="00291888">
      <w:pPr>
        <w:jc w:val="both"/>
        <w:rPr>
          <w:rFonts w:ascii="Arial" w:hAnsi="Arial" w:cs="Arial"/>
          <w:sz w:val="24"/>
          <w:szCs w:val="24"/>
        </w:rPr>
      </w:pPr>
    </w:p>
    <w:p w14:paraId="2A8F6BF2" w14:textId="77777777" w:rsidR="00D14E58" w:rsidRPr="00C13562" w:rsidRDefault="00D14E58">
      <w:pPr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VI.</w:t>
      </w:r>
    </w:p>
    <w:p w14:paraId="5B2CF0FD" w14:textId="77777777" w:rsidR="00D14E58" w:rsidRPr="00C13562" w:rsidRDefault="00D14E58">
      <w:pPr>
        <w:pStyle w:val="Nadpis2"/>
        <w:jc w:val="center"/>
        <w:rPr>
          <w:rFonts w:ascii="Arial" w:hAnsi="Arial" w:cs="Arial"/>
          <w:sz w:val="24"/>
          <w:szCs w:val="24"/>
        </w:rPr>
      </w:pPr>
      <w:proofErr w:type="spellStart"/>
      <w:r w:rsidRPr="00C13562">
        <w:rPr>
          <w:rFonts w:ascii="Arial" w:hAnsi="Arial" w:cs="Arial"/>
          <w:sz w:val="24"/>
          <w:szCs w:val="24"/>
        </w:rPr>
        <w:t>Salvatorní</w:t>
      </w:r>
      <w:proofErr w:type="spellEnd"/>
      <w:r w:rsidRPr="00C13562">
        <w:rPr>
          <w:rFonts w:ascii="Arial" w:hAnsi="Arial" w:cs="Arial"/>
          <w:sz w:val="24"/>
          <w:szCs w:val="24"/>
        </w:rPr>
        <w:t xml:space="preserve"> klauzule</w:t>
      </w:r>
    </w:p>
    <w:p w14:paraId="6625FE16" w14:textId="228FB0D5" w:rsidR="00D14E58" w:rsidRPr="00C13562" w:rsidRDefault="00EB3E7D" w:rsidP="0059169A">
      <w:pPr>
        <w:pStyle w:val="Zkladntext"/>
        <w:ind w:left="360" w:hanging="426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1.</w:t>
      </w:r>
      <w:r w:rsidR="001801B4">
        <w:rPr>
          <w:rFonts w:ascii="Arial" w:hAnsi="Arial" w:cs="Arial"/>
          <w:sz w:val="24"/>
          <w:szCs w:val="24"/>
        </w:rPr>
        <w:tab/>
      </w:r>
      <w:r w:rsidR="00D14E58" w:rsidRPr="00C13562">
        <w:rPr>
          <w:rFonts w:ascii="Arial" w:hAnsi="Arial" w:cs="Arial"/>
          <w:sz w:val="24"/>
          <w:szCs w:val="24"/>
        </w:rPr>
        <w:t>Je-li nebo stane-li se některé ustanovení této smlouvy neplatné či neúčinné, nedotýká se to</w:t>
      </w:r>
      <w:r w:rsidRPr="00C13562">
        <w:rPr>
          <w:rFonts w:ascii="Arial" w:hAnsi="Arial" w:cs="Arial"/>
          <w:sz w:val="24"/>
          <w:szCs w:val="24"/>
        </w:rPr>
        <w:t xml:space="preserve"> </w:t>
      </w:r>
      <w:r w:rsidR="00D14E58" w:rsidRPr="00C13562">
        <w:rPr>
          <w:rFonts w:ascii="Arial" w:hAnsi="Arial" w:cs="Arial"/>
          <w:sz w:val="24"/>
          <w:szCs w:val="24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 w:rsidRPr="00C13562">
        <w:rPr>
          <w:rFonts w:ascii="Arial" w:hAnsi="Arial" w:cs="Arial"/>
          <w:sz w:val="24"/>
          <w:szCs w:val="24"/>
        </w:rPr>
        <w:t>eské republiky</w:t>
      </w:r>
      <w:r w:rsidR="00D14E58" w:rsidRPr="00C13562">
        <w:rPr>
          <w:rFonts w:ascii="Arial" w:hAnsi="Arial" w:cs="Arial"/>
          <w:sz w:val="24"/>
          <w:szCs w:val="24"/>
        </w:rPr>
        <w:t>.</w:t>
      </w:r>
    </w:p>
    <w:p w14:paraId="5A918C93" w14:textId="77777777" w:rsidR="00D14E58" w:rsidRPr="00C13562" w:rsidRDefault="00D14E58">
      <w:pPr>
        <w:pStyle w:val="Zkladntext"/>
        <w:rPr>
          <w:rFonts w:ascii="Arial" w:hAnsi="Arial" w:cs="Arial"/>
          <w:sz w:val="24"/>
          <w:szCs w:val="24"/>
        </w:rPr>
      </w:pPr>
    </w:p>
    <w:p w14:paraId="1CCAC38A" w14:textId="77777777" w:rsidR="002F3F8D" w:rsidRPr="00C13562" w:rsidRDefault="002F3F8D">
      <w:pPr>
        <w:pStyle w:val="Zkladntext"/>
        <w:rPr>
          <w:rFonts w:ascii="Arial" w:hAnsi="Arial" w:cs="Arial"/>
          <w:sz w:val="24"/>
          <w:szCs w:val="24"/>
        </w:rPr>
      </w:pPr>
    </w:p>
    <w:p w14:paraId="3516A75F" w14:textId="77777777" w:rsidR="00D14E58" w:rsidRPr="00C13562" w:rsidRDefault="00D14E58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VII.</w:t>
      </w:r>
    </w:p>
    <w:p w14:paraId="411FAED8" w14:textId="77777777" w:rsidR="00D14E58" w:rsidRPr="00C13562" w:rsidRDefault="009D626B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Ostatní ustanovení</w:t>
      </w:r>
    </w:p>
    <w:p w14:paraId="77836B4F" w14:textId="77777777" w:rsidR="00D14E58" w:rsidRPr="00C13562" w:rsidRDefault="009D626B">
      <w:pPr>
        <w:pStyle w:val="Zklad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Obě s</w:t>
      </w:r>
      <w:r w:rsidR="00D14E58" w:rsidRPr="00C13562">
        <w:rPr>
          <w:rFonts w:ascii="Arial" w:hAnsi="Arial" w:cs="Arial"/>
          <w:sz w:val="24"/>
          <w:szCs w:val="24"/>
        </w:rPr>
        <w:t xml:space="preserve">mluvní strany jsou povinny oznámit </w:t>
      </w:r>
      <w:r w:rsidRPr="00C13562">
        <w:rPr>
          <w:rFonts w:ascii="Arial" w:hAnsi="Arial" w:cs="Arial"/>
          <w:sz w:val="24"/>
          <w:szCs w:val="24"/>
        </w:rPr>
        <w:t>druhé smluvní straně</w:t>
      </w:r>
      <w:r w:rsidR="00D14E58" w:rsidRPr="00C13562">
        <w:rPr>
          <w:rFonts w:ascii="Arial" w:hAnsi="Arial" w:cs="Arial"/>
          <w:sz w:val="24"/>
          <w:szCs w:val="24"/>
        </w:rPr>
        <w:t xml:space="preserve"> jakoukoliv změnu údajů uvedených v záhlaví této smlouvy, a to písemně bez zbytečného odkladu poté, kdy se o příslušné změně doví. </w:t>
      </w:r>
    </w:p>
    <w:p w14:paraId="07B8A38C" w14:textId="77777777" w:rsidR="009D626B" w:rsidRPr="00C13562" w:rsidRDefault="005B2D0D">
      <w:pPr>
        <w:pStyle w:val="Zklad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Smluvní strany nejsou</w:t>
      </w:r>
      <w:r w:rsidR="00C02CC1" w:rsidRPr="00C13562">
        <w:rPr>
          <w:rFonts w:ascii="Arial" w:hAnsi="Arial" w:cs="Arial"/>
          <w:sz w:val="24"/>
          <w:szCs w:val="24"/>
        </w:rPr>
        <w:t xml:space="preserve"> oprávněn</w:t>
      </w:r>
      <w:r w:rsidRPr="00C13562">
        <w:rPr>
          <w:rFonts w:ascii="Arial" w:hAnsi="Arial" w:cs="Arial"/>
          <w:sz w:val="24"/>
          <w:szCs w:val="24"/>
        </w:rPr>
        <w:t>y</w:t>
      </w:r>
      <w:r w:rsidR="009D626B" w:rsidRPr="00C13562">
        <w:rPr>
          <w:rFonts w:ascii="Arial" w:hAnsi="Arial" w:cs="Arial"/>
          <w:sz w:val="24"/>
          <w:szCs w:val="24"/>
        </w:rPr>
        <w:t xml:space="preserve"> převést p</w:t>
      </w:r>
      <w:r w:rsidR="00C02CC1" w:rsidRPr="00C13562">
        <w:rPr>
          <w:rFonts w:ascii="Arial" w:hAnsi="Arial" w:cs="Arial"/>
          <w:sz w:val="24"/>
          <w:szCs w:val="24"/>
        </w:rPr>
        <w:t xml:space="preserve">ráva a povinnosti </w:t>
      </w:r>
      <w:r w:rsidR="009D626B" w:rsidRPr="00C13562">
        <w:rPr>
          <w:rFonts w:ascii="Arial" w:hAnsi="Arial" w:cs="Arial"/>
          <w:sz w:val="24"/>
          <w:szCs w:val="24"/>
        </w:rPr>
        <w:t xml:space="preserve">z této kupní smlouvy </w:t>
      </w:r>
      <w:r w:rsidR="00C02CC1" w:rsidRPr="00C13562">
        <w:rPr>
          <w:rFonts w:ascii="Arial" w:hAnsi="Arial" w:cs="Arial"/>
          <w:sz w:val="24"/>
          <w:szCs w:val="24"/>
        </w:rPr>
        <w:t xml:space="preserve">či z její části </w:t>
      </w:r>
      <w:r w:rsidR="009D626B" w:rsidRPr="00C13562">
        <w:rPr>
          <w:rFonts w:ascii="Arial" w:hAnsi="Arial" w:cs="Arial"/>
          <w:sz w:val="24"/>
          <w:szCs w:val="24"/>
        </w:rPr>
        <w:t xml:space="preserve">na třetí osobu </w:t>
      </w:r>
      <w:r w:rsidR="00C02CC1" w:rsidRPr="00C13562">
        <w:rPr>
          <w:rFonts w:ascii="Arial" w:hAnsi="Arial" w:cs="Arial"/>
          <w:sz w:val="24"/>
          <w:szCs w:val="24"/>
        </w:rPr>
        <w:t xml:space="preserve">bez souhlasu </w:t>
      </w:r>
      <w:r w:rsidRPr="00C13562">
        <w:rPr>
          <w:rFonts w:ascii="Arial" w:hAnsi="Arial" w:cs="Arial"/>
          <w:sz w:val="24"/>
          <w:szCs w:val="24"/>
        </w:rPr>
        <w:t>druhé smluvní strany.</w:t>
      </w:r>
      <w:r w:rsidR="009D626B" w:rsidRPr="00C13562">
        <w:rPr>
          <w:rFonts w:ascii="Arial" w:hAnsi="Arial" w:cs="Arial"/>
          <w:sz w:val="24"/>
          <w:szCs w:val="24"/>
        </w:rPr>
        <w:t xml:space="preserve"> </w:t>
      </w:r>
    </w:p>
    <w:p w14:paraId="5166F06C" w14:textId="77777777" w:rsidR="009D626B" w:rsidRPr="00C13562" w:rsidRDefault="009D626B" w:rsidP="009D626B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</w:p>
    <w:p w14:paraId="752252C5" w14:textId="77777777" w:rsidR="002F3F8D" w:rsidRPr="00C13562" w:rsidRDefault="002F3F8D" w:rsidP="009D626B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</w:p>
    <w:p w14:paraId="465B445D" w14:textId="77777777" w:rsidR="009D626B" w:rsidRPr="00C13562" w:rsidRDefault="009D626B" w:rsidP="009D626B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VIII.</w:t>
      </w:r>
    </w:p>
    <w:p w14:paraId="365A8664" w14:textId="77777777" w:rsidR="009D626B" w:rsidRPr="00C13562" w:rsidRDefault="009D626B" w:rsidP="009D626B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C13562">
        <w:rPr>
          <w:rFonts w:ascii="Arial" w:hAnsi="Arial" w:cs="Arial"/>
          <w:b/>
          <w:sz w:val="24"/>
          <w:szCs w:val="24"/>
        </w:rPr>
        <w:t>Závěrečná ustanovení</w:t>
      </w:r>
    </w:p>
    <w:p w14:paraId="49E285AA" w14:textId="77777777" w:rsidR="00D14E58" w:rsidRPr="00C13562" w:rsidRDefault="00D14E58" w:rsidP="009D626B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Právní vztahy touto smlouvou neupravené se řídí </w:t>
      </w:r>
      <w:r w:rsidR="00362A5A" w:rsidRPr="00C13562">
        <w:rPr>
          <w:rFonts w:ascii="Arial" w:hAnsi="Arial" w:cs="Arial"/>
          <w:sz w:val="24"/>
          <w:szCs w:val="24"/>
        </w:rPr>
        <w:t xml:space="preserve">platnými ustanoveními zákona č. 89/2012 Sb., občanský zákoník, zejména jeho </w:t>
      </w:r>
      <w:r w:rsidRPr="00C13562">
        <w:rPr>
          <w:rFonts w:ascii="Arial" w:hAnsi="Arial" w:cs="Arial"/>
          <w:sz w:val="24"/>
          <w:szCs w:val="24"/>
        </w:rPr>
        <w:t>§</w:t>
      </w:r>
      <w:r w:rsidR="00362A5A" w:rsidRPr="00C13562">
        <w:rPr>
          <w:rFonts w:ascii="Arial" w:hAnsi="Arial" w:cs="Arial"/>
          <w:sz w:val="24"/>
          <w:szCs w:val="24"/>
        </w:rPr>
        <w:t>§</w:t>
      </w:r>
      <w:r w:rsidRPr="00C13562">
        <w:rPr>
          <w:rFonts w:ascii="Arial" w:hAnsi="Arial" w:cs="Arial"/>
          <w:sz w:val="24"/>
          <w:szCs w:val="24"/>
        </w:rPr>
        <w:t xml:space="preserve"> </w:t>
      </w:r>
      <w:r w:rsidR="00362A5A" w:rsidRPr="00C13562">
        <w:rPr>
          <w:rFonts w:ascii="Arial" w:hAnsi="Arial" w:cs="Arial"/>
          <w:sz w:val="24"/>
          <w:szCs w:val="24"/>
        </w:rPr>
        <w:t>2079</w:t>
      </w:r>
      <w:r w:rsidRPr="00C13562">
        <w:rPr>
          <w:rFonts w:ascii="Arial" w:hAnsi="Arial" w:cs="Arial"/>
          <w:sz w:val="24"/>
          <w:szCs w:val="24"/>
        </w:rPr>
        <w:t xml:space="preserve"> a násl</w:t>
      </w:r>
      <w:r w:rsidR="00362A5A" w:rsidRPr="00C13562">
        <w:rPr>
          <w:rFonts w:ascii="Arial" w:hAnsi="Arial" w:cs="Arial"/>
          <w:sz w:val="24"/>
          <w:szCs w:val="24"/>
        </w:rPr>
        <w:t xml:space="preserve">edujícími, </w:t>
      </w:r>
      <w:r w:rsidRPr="00C13562">
        <w:rPr>
          <w:rFonts w:ascii="Arial" w:hAnsi="Arial" w:cs="Arial"/>
          <w:sz w:val="24"/>
          <w:szCs w:val="24"/>
        </w:rPr>
        <w:t xml:space="preserve">ve znění pozdějších předpisů. </w:t>
      </w:r>
    </w:p>
    <w:p w14:paraId="122EB4B6" w14:textId="77777777" w:rsidR="00C02CC1" w:rsidRPr="00C13562" w:rsidRDefault="00C02CC1" w:rsidP="009D626B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Při výkladu této smlouvy nemají obchodní</w:t>
      </w:r>
      <w:r w:rsidR="008503B9" w:rsidRPr="00C13562">
        <w:rPr>
          <w:rFonts w:ascii="Arial" w:hAnsi="Arial" w:cs="Arial"/>
          <w:sz w:val="24"/>
          <w:szCs w:val="24"/>
        </w:rPr>
        <w:t xml:space="preserve"> zvyklosti přednost před právními předpisy, zejména před zákonem č. 89/2012 Sb., občanský zákoník</w:t>
      </w:r>
      <w:r w:rsidRPr="00C13562">
        <w:rPr>
          <w:rFonts w:ascii="Arial" w:hAnsi="Arial" w:cs="Arial"/>
          <w:sz w:val="24"/>
          <w:szCs w:val="24"/>
        </w:rPr>
        <w:t>.</w:t>
      </w:r>
    </w:p>
    <w:p w14:paraId="24D75773" w14:textId="77777777" w:rsidR="00D14E58" w:rsidRPr="00C13562" w:rsidRDefault="00D14E58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Pro projednávání a rozhodnutí sporů vyplývajících z této smlouvy j</w:t>
      </w:r>
      <w:r w:rsidR="009D626B" w:rsidRPr="00C13562">
        <w:rPr>
          <w:rFonts w:ascii="Arial" w:hAnsi="Arial" w:cs="Arial"/>
          <w:sz w:val="24"/>
          <w:szCs w:val="24"/>
        </w:rPr>
        <w:t>sou příslušné obecné soudy České republiky</w:t>
      </w:r>
      <w:r w:rsidRPr="00C13562">
        <w:rPr>
          <w:rFonts w:ascii="Arial" w:hAnsi="Arial" w:cs="Arial"/>
          <w:sz w:val="24"/>
          <w:szCs w:val="24"/>
        </w:rPr>
        <w:t xml:space="preserve">. </w:t>
      </w:r>
    </w:p>
    <w:p w14:paraId="7442AC7E" w14:textId="77777777" w:rsidR="00E7477D" w:rsidRPr="00C13562" w:rsidRDefault="00E7477D" w:rsidP="00AB649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13562">
        <w:rPr>
          <w:rFonts w:ascii="Arial" w:hAnsi="Arial" w:cs="Arial"/>
          <w:sz w:val="24"/>
          <w:szCs w:val="24"/>
          <w:shd w:val="clear" w:color="auto" w:fill="FFFFFF"/>
        </w:rPr>
        <w:t xml:space="preserve">K výši DPH účastník uvádí, že je odštěpným závodem německé společnosti, fakturace bude proto probíhat přímo ze strany německé mateřské společnosti bez DPH s uplatněním režimu reverse </w:t>
      </w:r>
      <w:proofErr w:type="spellStart"/>
      <w:r w:rsidRPr="00C13562">
        <w:rPr>
          <w:rFonts w:ascii="Arial" w:hAnsi="Arial" w:cs="Arial"/>
          <w:sz w:val="24"/>
          <w:szCs w:val="24"/>
          <w:shd w:val="clear" w:color="auto" w:fill="FFFFFF"/>
        </w:rPr>
        <w:t>charge</w:t>
      </w:r>
      <w:proofErr w:type="spellEnd"/>
      <w:r w:rsidRPr="00C1356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CE0562F" w14:textId="6A12F778" w:rsidR="005179C1" w:rsidRPr="00C13562" w:rsidRDefault="005179C1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Tato smlouva nabývá platnosti dnem podpisu oprávněnými osobami obou smluvních stran. Tato smlouva nabývá účinnosti dnem jejího uveřejnění prostřednictvím registru smluv dle zákona č. 340/2015 Sb., o registru smluv. </w:t>
      </w:r>
    </w:p>
    <w:p w14:paraId="05571F05" w14:textId="77777777" w:rsidR="00D14E58" w:rsidRPr="00C13562" w:rsidRDefault="00D14E58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Tato smlouva se vyhotovuje ve </w:t>
      </w:r>
      <w:r w:rsidR="005B2D0D" w:rsidRPr="00C13562">
        <w:rPr>
          <w:rFonts w:ascii="Arial" w:hAnsi="Arial" w:cs="Arial"/>
          <w:sz w:val="24"/>
          <w:szCs w:val="24"/>
        </w:rPr>
        <w:t>třech</w:t>
      </w:r>
      <w:r w:rsidRPr="00C13562">
        <w:rPr>
          <w:rFonts w:ascii="Arial" w:hAnsi="Arial" w:cs="Arial"/>
          <w:sz w:val="24"/>
          <w:szCs w:val="24"/>
        </w:rPr>
        <w:t xml:space="preserve"> stejnopisech s platností originálu, z nichž </w:t>
      </w:r>
      <w:r w:rsidR="005B2D0D" w:rsidRPr="00C13562">
        <w:rPr>
          <w:rFonts w:ascii="Arial" w:hAnsi="Arial" w:cs="Arial"/>
          <w:sz w:val="24"/>
          <w:szCs w:val="24"/>
        </w:rPr>
        <w:t xml:space="preserve">prodávající </w:t>
      </w:r>
      <w:proofErr w:type="gramStart"/>
      <w:r w:rsidRPr="00C13562">
        <w:rPr>
          <w:rFonts w:ascii="Arial" w:hAnsi="Arial" w:cs="Arial"/>
          <w:sz w:val="24"/>
          <w:szCs w:val="24"/>
        </w:rPr>
        <w:t>obdrží</w:t>
      </w:r>
      <w:proofErr w:type="gramEnd"/>
      <w:r w:rsidRPr="00C13562">
        <w:rPr>
          <w:rFonts w:ascii="Arial" w:hAnsi="Arial" w:cs="Arial"/>
          <w:sz w:val="24"/>
          <w:szCs w:val="24"/>
        </w:rPr>
        <w:t xml:space="preserve"> po jednom vyhotovení</w:t>
      </w:r>
      <w:r w:rsidR="005B2D0D" w:rsidRPr="00C13562">
        <w:rPr>
          <w:rFonts w:ascii="Arial" w:hAnsi="Arial" w:cs="Arial"/>
          <w:sz w:val="24"/>
          <w:szCs w:val="24"/>
        </w:rPr>
        <w:t xml:space="preserve"> a kupující po dvou.</w:t>
      </w:r>
    </w:p>
    <w:p w14:paraId="7A4DC367" w14:textId="77777777" w:rsidR="00D14E58" w:rsidRPr="00C13562" w:rsidRDefault="00D14E58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lastRenderedPageBreak/>
        <w:t xml:space="preserve">Změny a doplňky této smlouvy mohou být prováděny </w:t>
      </w:r>
      <w:r w:rsidR="000E2B27" w:rsidRPr="00C13562">
        <w:rPr>
          <w:rFonts w:ascii="Arial" w:hAnsi="Arial" w:cs="Arial"/>
          <w:sz w:val="24"/>
          <w:szCs w:val="24"/>
        </w:rPr>
        <w:t xml:space="preserve">pouze </w:t>
      </w:r>
      <w:r w:rsidRPr="00C13562">
        <w:rPr>
          <w:rFonts w:ascii="Arial" w:hAnsi="Arial" w:cs="Arial"/>
          <w:sz w:val="24"/>
          <w:szCs w:val="24"/>
        </w:rPr>
        <w:t>na základě dohody obou smluvních stran a jsou platné pouze v písemné podobě</w:t>
      </w:r>
      <w:r w:rsidR="00944367" w:rsidRPr="00C13562">
        <w:rPr>
          <w:rFonts w:ascii="Arial" w:hAnsi="Arial" w:cs="Arial"/>
          <w:sz w:val="24"/>
          <w:szCs w:val="24"/>
        </w:rPr>
        <w:t xml:space="preserve"> formou číslovaných dodatků</w:t>
      </w:r>
      <w:r w:rsidRPr="00C13562">
        <w:rPr>
          <w:rFonts w:ascii="Arial" w:hAnsi="Arial" w:cs="Arial"/>
          <w:sz w:val="24"/>
          <w:szCs w:val="24"/>
        </w:rPr>
        <w:t>.</w:t>
      </w:r>
    </w:p>
    <w:p w14:paraId="144E364A" w14:textId="77777777" w:rsidR="00D14E58" w:rsidRPr="00C13562" w:rsidRDefault="00D14E58">
      <w:pPr>
        <w:pStyle w:val="Zkladntex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14:paraId="1C5AD958" w14:textId="77777777" w:rsidR="00764813" w:rsidRPr="00C13562" w:rsidRDefault="002F3F8D" w:rsidP="00652E33">
      <w:pPr>
        <w:pStyle w:val="Zkladntext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Seznam příloh kupní smlouvy:</w:t>
      </w:r>
      <w:r w:rsidRPr="00C13562">
        <w:rPr>
          <w:rFonts w:ascii="Arial" w:hAnsi="Arial" w:cs="Arial"/>
          <w:sz w:val="24"/>
          <w:szCs w:val="24"/>
        </w:rPr>
        <w:tab/>
      </w:r>
      <w:r w:rsidR="00764813" w:rsidRPr="00C13562">
        <w:rPr>
          <w:rFonts w:ascii="Arial" w:hAnsi="Arial" w:cs="Arial"/>
          <w:sz w:val="24"/>
          <w:szCs w:val="24"/>
        </w:rPr>
        <w:tab/>
      </w:r>
      <w:r w:rsidR="00764813" w:rsidRPr="00C13562">
        <w:rPr>
          <w:rFonts w:ascii="Arial" w:hAnsi="Arial" w:cs="Arial"/>
          <w:sz w:val="24"/>
          <w:szCs w:val="24"/>
        </w:rPr>
        <w:tab/>
      </w:r>
    </w:p>
    <w:p w14:paraId="6450D7D6" w14:textId="3C71CDD9" w:rsidR="002F3F8D" w:rsidRPr="00C13562" w:rsidRDefault="002F3F8D" w:rsidP="00652E33">
      <w:pPr>
        <w:pStyle w:val="Zkladntext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Příloha č.1 – </w:t>
      </w:r>
      <w:r w:rsidR="00290A9B" w:rsidRPr="00C13562">
        <w:rPr>
          <w:rFonts w:ascii="Arial" w:hAnsi="Arial" w:cs="Arial"/>
          <w:sz w:val="24"/>
          <w:szCs w:val="24"/>
        </w:rPr>
        <w:t>specifikace zboží</w:t>
      </w:r>
      <w:r w:rsidR="000B0225" w:rsidRPr="00C13562">
        <w:rPr>
          <w:rFonts w:ascii="Arial" w:hAnsi="Arial" w:cs="Arial"/>
          <w:sz w:val="24"/>
          <w:szCs w:val="24"/>
        </w:rPr>
        <w:t xml:space="preserve"> </w:t>
      </w:r>
    </w:p>
    <w:p w14:paraId="0C7528E7" w14:textId="77777777" w:rsidR="004065AB" w:rsidRPr="00C13562" w:rsidRDefault="004065AB" w:rsidP="00652E33">
      <w:pPr>
        <w:pStyle w:val="Zkladntext"/>
        <w:rPr>
          <w:rFonts w:ascii="Arial" w:hAnsi="Arial" w:cs="Arial"/>
          <w:sz w:val="24"/>
          <w:szCs w:val="24"/>
        </w:rPr>
      </w:pPr>
    </w:p>
    <w:p w14:paraId="05AED893" w14:textId="77777777" w:rsidR="004065AB" w:rsidRPr="00C13562" w:rsidRDefault="004065AB" w:rsidP="00652E33">
      <w:pPr>
        <w:pStyle w:val="Zkladntext"/>
        <w:rPr>
          <w:rFonts w:ascii="Arial" w:hAnsi="Arial" w:cs="Arial"/>
          <w:sz w:val="24"/>
          <w:szCs w:val="24"/>
        </w:rPr>
      </w:pPr>
    </w:p>
    <w:p w14:paraId="53228389" w14:textId="77777777" w:rsidR="00290A9B" w:rsidRPr="00C13562" w:rsidRDefault="00290A9B" w:rsidP="00290A9B">
      <w:pPr>
        <w:pStyle w:val="Zkladntext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V Praze dne</w:t>
      </w: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</w:r>
      <w:r w:rsidRPr="00C13562">
        <w:rPr>
          <w:rFonts w:ascii="Arial" w:hAnsi="Arial" w:cs="Arial"/>
          <w:sz w:val="24"/>
          <w:szCs w:val="24"/>
        </w:rPr>
        <w:tab/>
        <w:t>V Praze dne</w:t>
      </w:r>
    </w:p>
    <w:p w14:paraId="6E1D1168" w14:textId="77777777" w:rsidR="00290A9B" w:rsidRDefault="00290A9B" w:rsidP="00652E33">
      <w:pPr>
        <w:pStyle w:val="Zkladntext"/>
        <w:rPr>
          <w:rFonts w:ascii="Arial" w:hAnsi="Arial" w:cs="Arial"/>
          <w:sz w:val="24"/>
          <w:szCs w:val="24"/>
        </w:rPr>
      </w:pPr>
    </w:p>
    <w:p w14:paraId="0E754A1B" w14:textId="77777777" w:rsidR="00D512DC" w:rsidRPr="00C13562" w:rsidRDefault="00D512DC" w:rsidP="00652E33">
      <w:pPr>
        <w:pStyle w:val="Zkladntext"/>
        <w:rPr>
          <w:rFonts w:ascii="Arial" w:hAnsi="Arial" w:cs="Arial"/>
          <w:sz w:val="24"/>
          <w:szCs w:val="24"/>
        </w:rPr>
      </w:pPr>
    </w:p>
    <w:p w14:paraId="6C31BF89" w14:textId="64E6C046" w:rsidR="00290A9B" w:rsidRPr="00C13562" w:rsidRDefault="00290A9B" w:rsidP="00290A9B">
      <w:pPr>
        <w:pStyle w:val="Zkladntex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13562">
        <w:rPr>
          <w:rFonts w:ascii="Arial" w:hAnsi="Arial" w:cs="Arial"/>
          <w:b/>
          <w:bCs/>
          <w:sz w:val="24"/>
          <w:szCs w:val="24"/>
        </w:rPr>
        <w:t>Evident</w:t>
      </w:r>
      <w:proofErr w:type="spellEnd"/>
      <w:r w:rsidRPr="00C135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13562">
        <w:rPr>
          <w:rFonts w:ascii="Arial" w:hAnsi="Arial" w:cs="Arial"/>
          <w:b/>
          <w:bCs/>
          <w:sz w:val="24"/>
          <w:szCs w:val="24"/>
        </w:rPr>
        <w:t>Europe</w:t>
      </w:r>
      <w:proofErr w:type="spellEnd"/>
      <w:r w:rsidRPr="00C135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13562">
        <w:rPr>
          <w:rFonts w:ascii="Arial" w:hAnsi="Arial" w:cs="Arial"/>
          <w:b/>
          <w:bCs/>
          <w:sz w:val="24"/>
          <w:szCs w:val="24"/>
        </w:rPr>
        <w:t>Gmbh</w:t>
      </w:r>
      <w:proofErr w:type="spellEnd"/>
      <w:r w:rsidRPr="00C13562">
        <w:rPr>
          <w:rFonts w:ascii="Arial" w:hAnsi="Arial" w:cs="Arial"/>
          <w:b/>
          <w:bCs/>
          <w:sz w:val="24"/>
          <w:szCs w:val="24"/>
        </w:rPr>
        <w:t xml:space="preserve"> – odštěpný závod</w:t>
      </w:r>
      <w:r w:rsidRPr="00C13562">
        <w:rPr>
          <w:rFonts w:ascii="Arial" w:hAnsi="Arial" w:cs="Arial"/>
          <w:b/>
          <w:bCs/>
          <w:sz w:val="24"/>
          <w:szCs w:val="24"/>
        </w:rPr>
        <w:tab/>
      </w:r>
      <w:r w:rsidRPr="00C13562">
        <w:rPr>
          <w:rFonts w:ascii="Arial" w:hAnsi="Arial" w:cs="Arial"/>
          <w:b/>
          <w:bCs/>
          <w:sz w:val="24"/>
          <w:szCs w:val="24"/>
        </w:rPr>
        <w:tab/>
        <w:t>Národní muzeum</w:t>
      </w:r>
    </w:p>
    <w:p w14:paraId="4B8DD53E" w14:textId="77777777" w:rsidR="00290A9B" w:rsidRPr="00C13562" w:rsidRDefault="00290A9B" w:rsidP="00652E33">
      <w:pPr>
        <w:pStyle w:val="Zkladntext"/>
        <w:rPr>
          <w:rFonts w:ascii="Arial" w:hAnsi="Arial" w:cs="Arial"/>
          <w:sz w:val="24"/>
          <w:szCs w:val="24"/>
        </w:rPr>
      </w:pPr>
    </w:p>
    <w:p w14:paraId="20156F57" w14:textId="77777777" w:rsidR="00652E33" w:rsidRPr="00C13562" w:rsidRDefault="00652E33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715D1D31" w14:textId="77777777" w:rsidR="00652E33" w:rsidRDefault="00652E33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25876A9F" w14:textId="77777777" w:rsidR="006F7905" w:rsidRDefault="006F7905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72294D94" w14:textId="77777777" w:rsidR="006F7905" w:rsidRDefault="006F7905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39EDCB67" w14:textId="3F9C81B8" w:rsidR="006F7905" w:rsidRPr="00C13562" w:rsidRDefault="006F7905" w:rsidP="00290A9B">
      <w:pPr>
        <w:pStyle w:val="Zklad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</w:t>
      </w:r>
    </w:p>
    <w:p w14:paraId="10874215" w14:textId="77777777" w:rsidR="006F7905" w:rsidRDefault="006F7905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C35D0AC" w14:textId="4E904A82" w:rsidR="002F3F8D" w:rsidRPr="00C13562" w:rsidRDefault="00290A9B" w:rsidP="00290A9B">
      <w:pPr>
        <w:pStyle w:val="Zkladntext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 xml:space="preserve">Ing. </w:t>
      </w:r>
      <w:r w:rsidR="00764813" w:rsidRPr="00C13562">
        <w:rPr>
          <w:rFonts w:ascii="Arial" w:hAnsi="Arial" w:cs="Arial"/>
          <w:sz w:val="24"/>
          <w:szCs w:val="24"/>
        </w:rPr>
        <w:t>Ivo Lukeš</w:t>
      </w:r>
      <w:r w:rsidRPr="00C13562">
        <w:rPr>
          <w:rFonts w:ascii="Arial" w:hAnsi="Arial" w:cs="Arial"/>
          <w:sz w:val="24"/>
          <w:szCs w:val="24"/>
        </w:rPr>
        <w:t>, CSc.</w:t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82520" w:rsidRPr="00C13562">
        <w:rPr>
          <w:rFonts w:ascii="Arial" w:hAnsi="Arial" w:cs="Arial"/>
          <w:sz w:val="24"/>
          <w:szCs w:val="24"/>
        </w:rPr>
        <w:t>RNDr. Petr Velemínský, Ph</w:t>
      </w:r>
      <w:r w:rsidRPr="00C13562">
        <w:rPr>
          <w:rFonts w:ascii="Arial" w:hAnsi="Arial" w:cs="Arial"/>
          <w:sz w:val="24"/>
          <w:szCs w:val="24"/>
        </w:rPr>
        <w:t>.</w:t>
      </w:r>
      <w:r w:rsidR="00682520" w:rsidRPr="00C13562">
        <w:rPr>
          <w:rFonts w:ascii="Arial" w:hAnsi="Arial" w:cs="Arial"/>
          <w:sz w:val="24"/>
          <w:szCs w:val="24"/>
        </w:rPr>
        <w:t>D.</w:t>
      </w:r>
    </w:p>
    <w:p w14:paraId="5793114D" w14:textId="5D1E0D07" w:rsidR="00764813" w:rsidRDefault="00764813" w:rsidP="00290A9B">
      <w:pPr>
        <w:pStyle w:val="Zkladntext"/>
        <w:rPr>
          <w:rFonts w:ascii="Arial" w:hAnsi="Arial" w:cs="Arial"/>
          <w:sz w:val="24"/>
          <w:szCs w:val="24"/>
        </w:rPr>
      </w:pPr>
      <w:r w:rsidRPr="00C13562">
        <w:rPr>
          <w:rFonts w:ascii="Arial" w:hAnsi="Arial" w:cs="Arial"/>
          <w:sz w:val="24"/>
          <w:szCs w:val="24"/>
        </w:rPr>
        <w:t>na základě plné moci</w:t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52E33" w:rsidRPr="00C13562">
        <w:rPr>
          <w:rFonts w:ascii="Arial" w:hAnsi="Arial" w:cs="Arial"/>
          <w:sz w:val="24"/>
          <w:szCs w:val="24"/>
        </w:rPr>
        <w:tab/>
      </w:r>
      <w:r w:rsidR="00682520" w:rsidRPr="00C13562">
        <w:rPr>
          <w:rFonts w:ascii="Arial" w:hAnsi="Arial" w:cs="Arial"/>
          <w:sz w:val="24"/>
          <w:szCs w:val="24"/>
        </w:rPr>
        <w:t>pověřeným řízením PM NM</w:t>
      </w:r>
    </w:p>
    <w:p w14:paraId="5EDE247E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584F2C04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06A1A825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78652FBC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261231C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68180CFC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FE66932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80234F5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56624E5C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0BD12D61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47DB85C9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3E2030BA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1C47B6B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0EA5FF1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4443C335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3C42964F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2A4F8A0E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74A145D8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6F911A33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2E8128C9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4A8A5442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CF9D7DA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687BDD2D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6B553D1A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36FC70E6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1F960FD7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782CCD77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63A49AC9" w14:textId="25FBE442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Příloha č. 1</w:t>
      </w:r>
    </w:p>
    <w:p w14:paraId="73FC015A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7DFD1DF5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p w14:paraId="378C4A0D" w14:textId="59826D06" w:rsidR="009474E4" w:rsidRDefault="009474E4" w:rsidP="009474E4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9474E4">
        <w:rPr>
          <w:rFonts w:ascii="Arial" w:hAnsi="Arial" w:cs="Arial"/>
          <w:sz w:val="24"/>
          <w:szCs w:val="24"/>
        </w:rPr>
        <w:t>Kamera DP74</w:t>
      </w:r>
    </w:p>
    <w:p w14:paraId="6030CB7A" w14:textId="77777777" w:rsidR="00887707" w:rsidRDefault="00887707" w:rsidP="00887707">
      <w:pPr>
        <w:pStyle w:val="Zkladntext"/>
        <w:jc w:val="center"/>
        <w:rPr>
          <w:rFonts w:ascii="Arial" w:hAnsi="Arial" w:cs="Arial"/>
          <w:sz w:val="24"/>
          <w:szCs w:val="24"/>
        </w:rPr>
      </w:pPr>
    </w:p>
    <w:p w14:paraId="15227A61" w14:textId="77777777" w:rsidR="009474E4" w:rsidRDefault="009474E4" w:rsidP="00290A9B">
      <w:pPr>
        <w:pStyle w:val="Zkladntext"/>
        <w:rPr>
          <w:rFonts w:ascii="Arial" w:hAnsi="Arial" w:cs="Arial"/>
          <w:sz w:val="24"/>
          <w:szCs w:val="24"/>
        </w:rPr>
      </w:pP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600"/>
        <w:gridCol w:w="1600"/>
        <w:gridCol w:w="1440"/>
      </w:tblGrid>
      <w:tr w:rsidR="009474E4" w:rsidRPr="009474E4" w14:paraId="476EDB85" w14:textId="77777777" w:rsidTr="009474E4">
        <w:trPr>
          <w:trHeight w:hRule="exact" w:val="315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6F47" w14:textId="77777777" w:rsidR="009474E4" w:rsidRPr="009474E4" w:rsidRDefault="009474E4" w:rsidP="009474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>Čislo</w:t>
            </w:r>
            <w:proofErr w:type="spellEnd"/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Název položky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CF70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>Kusů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AA97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>Kč/kus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57D2" w14:textId="77777777" w:rsidR="009474E4" w:rsidRPr="009474E4" w:rsidRDefault="009474E4" w:rsidP="009474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>Celkem KČ</w:t>
            </w:r>
          </w:p>
        </w:tc>
      </w:tr>
      <w:tr w:rsidR="009474E4" w:rsidRPr="009474E4" w14:paraId="1032C5D8" w14:textId="77777777" w:rsidTr="009474E4">
        <w:trPr>
          <w:trHeight w:hRule="exact" w:val="300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5B0E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 xml:space="preserve">N5667400 Digitální kamera </w:t>
            </w:r>
            <w:proofErr w:type="spellStart"/>
            <w:r w:rsidRPr="009474E4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  <w:r w:rsidRPr="009474E4">
              <w:rPr>
                <w:rFonts w:ascii="Calibri" w:hAnsi="Calibri" w:cs="Calibri"/>
                <w:sz w:val="22"/>
                <w:szCs w:val="22"/>
              </w:rPr>
              <w:t xml:space="preserve"> DP74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E47B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0598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275,302.00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690EE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275,302.00</w:t>
            </w:r>
          </w:p>
        </w:tc>
      </w:tr>
      <w:tr w:rsidR="009474E4" w:rsidRPr="009474E4" w14:paraId="74909B7E" w14:textId="77777777" w:rsidTr="009474E4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989C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 xml:space="preserve">N6414200 Ovládací program Cell </w:t>
            </w:r>
            <w:proofErr w:type="spellStart"/>
            <w:r w:rsidRPr="009474E4">
              <w:rPr>
                <w:rFonts w:ascii="Calibri" w:hAnsi="Calibri" w:cs="Calibri"/>
                <w:sz w:val="22"/>
                <w:szCs w:val="22"/>
              </w:rPr>
              <w:t>Sens</w:t>
            </w:r>
            <w:proofErr w:type="spellEnd"/>
            <w:r w:rsidRPr="009474E4">
              <w:rPr>
                <w:rFonts w:ascii="Calibri" w:hAnsi="Calibri" w:cs="Calibri"/>
                <w:sz w:val="22"/>
                <w:szCs w:val="22"/>
              </w:rPr>
              <w:t xml:space="preserve"> CS-EN-V4.2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7416F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11F8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2,388.00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3E59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2,388.00</w:t>
            </w:r>
          </w:p>
        </w:tc>
      </w:tr>
      <w:tr w:rsidR="009474E4" w:rsidRPr="009474E4" w14:paraId="63688173" w14:textId="77777777" w:rsidTr="009474E4">
        <w:trPr>
          <w:trHeight w:hRule="exact" w:val="315"/>
        </w:trPr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35B2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D07F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D6204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Součet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110A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277,690.00</w:t>
            </w:r>
          </w:p>
        </w:tc>
      </w:tr>
      <w:tr w:rsidR="009474E4" w:rsidRPr="009474E4" w14:paraId="545BCC4B" w14:textId="77777777" w:rsidTr="009474E4">
        <w:trPr>
          <w:trHeight w:hRule="exact"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0A4B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Platnost nabídky 30 dnů.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C034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6662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 xml:space="preserve">Sleva </w:t>
            </w:r>
            <w:proofErr w:type="gramStart"/>
            <w:r w:rsidRPr="009474E4">
              <w:rPr>
                <w:rFonts w:ascii="Calibri" w:hAnsi="Calibri" w:cs="Calibri"/>
                <w:sz w:val="22"/>
                <w:szCs w:val="22"/>
              </w:rPr>
              <w:t>10%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68C2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27,769.00</w:t>
            </w:r>
          </w:p>
        </w:tc>
      </w:tr>
      <w:tr w:rsidR="009474E4" w:rsidRPr="009474E4" w14:paraId="752FD96C" w14:textId="77777777" w:rsidTr="009474E4">
        <w:trPr>
          <w:trHeight w:hRule="exact"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2FC9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 xml:space="preserve">Dodací </w:t>
            </w:r>
            <w:proofErr w:type="spellStart"/>
            <w:r w:rsidRPr="009474E4">
              <w:rPr>
                <w:rFonts w:ascii="Calibri" w:hAnsi="Calibri" w:cs="Calibri"/>
                <w:sz w:val="22"/>
                <w:szCs w:val="22"/>
              </w:rPr>
              <w:t>Ihůta</w:t>
            </w:r>
            <w:proofErr w:type="spellEnd"/>
            <w:r w:rsidRPr="009474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474E4">
              <w:rPr>
                <w:rFonts w:ascii="Calibri" w:hAnsi="Calibri" w:cs="Calibri"/>
                <w:sz w:val="22"/>
                <w:szCs w:val="22"/>
              </w:rPr>
              <w:t>30 - 40</w:t>
            </w:r>
            <w:proofErr w:type="gramEnd"/>
            <w:r w:rsidRPr="009474E4">
              <w:rPr>
                <w:rFonts w:ascii="Calibri" w:hAnsi="Calibri" w:cs="Calibri"/>
                <w:sz w:val="22"/>
                <w:szCs w:val="22"/>
              </w:rPr>
              <w:t xml:space="preserve"> dnů.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2A5B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4B3F6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Součet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8A21B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249,921.00</w:t>
            </w:r>
          </w:p>
        </w:tc>
      </w:tr>
      <w:tr w:rsidR="009474E4" w:rsidRPr="009474E4" w14:paraId="27797011" w14:textId="77777777" w:rsidTr="009474E4">
        <w:trPr>
          <w:trHeight w:hRule="exact"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E890" w14:textId="10D77CB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Záruka</w:t>
            </w:r>
            <w:r w:rsidR="00DD4538">
              <w:rPr>
                <w:rFonts w:ascii="Calibri" w:hAnsi="Calibri" w:cs="Calibri"/>
                <w:sz w:val="22"/>
                <w:szCs w:val="22"/>
              </w:rPr>
              <w:t>:</w:t>
            </w:r>
            <w:r w:rsidRPr="009474E4">
              <w:rPr>
                <w:rFonts w:ascii="Calibri" w:hAnsi="Calibri" w:cs="Calibri"/>
                <w:sz w:val="22"/>
                <w:szCs w:val="22"/>
              </w:rPr>
              <w:t xml:space="preserve"> 2 roky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BE8C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CB95C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 xml:space="preserve">DPH </w:t>
            </w:r>
            <w:proofErr w:type="gramStart"/>
            <w:r w:rsidRPr="009474E4">
              <w:rPr>
                <w:rFonts w:ascii="Calibri" w:hAnsi="Calibri" w:cs="Calibri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B041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>0.00</w:t>
            </w:r>
          </w:p>
        </w:tc>
      </w:tr>
      <w:tr w:rsidR="009474E4" w:rsidRPr="009474E4" w14:paraId="5F7B67F5" w14:textId="77777777" w:rsidTr="009474E4">
        <w:trPr>
          <w:trHeight w:hRule="exact" w:val="6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0B2F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sz w:val="22"/>
                <w:szCs w:val="22"/>
              </w:rPr>
              <w:t xml:space="preserve">Servis: </w:t>
            </w:r>
            <w:proofErr w:type="spellStart"/>
            <w:r w:rsidRPr="009474E4">
              <w:rPr>
                <w:rFonts w:ascii="Calibri" w:hAnsi="Calibri" w:cs="Calibri"/>
                <w:sz w:val="22"/>
                <w:szCs w:val="22"/>
              </w:rPr>
              <w:t>Evident</w:t>
            </w:r>
            <w:proofErr w:type="spellEnd"/>
            <w:r w:rsidRPr="009474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474E4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  <w:r w:rsidRPr="009474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474E4">
              <w:rPr>
                <w:rFonts w:ascii="Calibri" w:hAnsi="Calibri" w:cs="Calibri"/>
                <w:sz w:val="22"/>
                <w:szCs w:val="22"/>
              </w:rPr>
              <w:t>GmbH</w:t>
            </w:r>
            <w:proofErr w:type="spellEnd"/>
            <w:r w:rsidRPr="009474E4">
              <w:rPr>
                <w:rFonts w:ascii="Calibri" w:hAnsi="Calibri" w:cs="Calibri"/>
                <w:sz w:val="22"/>
                <w:szCs w:val="22"/>
              </w:rPr>
              <w:t>, odštěpný závod Praha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0BCF" w14:textId="77777777" w:rsidR="009474E4" w:rsidRPr="009474E4" w:rsidRDefault="009474E4" w:rsidP="00947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5904DA" w14:textId="77777777" w:rsidR="009474E4" w:rsidRPr="009474E4" w:rsidRDefault="009474E4" w:rsidP="009474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CELKEM: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1BF464" w14:textId="77777777" w:rsidR="009474E4" w:rsidRPr="009474E4" w:rsidRDefault="009474E4" w:rsidP="009474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74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249,921.00</w:t>
            </w:r>
          </w:p>
        </w:tc>
      </w:tr>
      <w:tr w:rsidR="009474E4" w:rsidRPr="009474E4" w14:paraId="2B8C208D" w14:textId="77777777" w:rsidTr="009474E4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14B9" w14:textId="77777777" w:rsidR="009474E4" w:rsidRPr="009474E4" w:rsidRDefault="009474E4" w:rsidP="009474E4">
            <w:pPr>
              <w:rPr>
                <w:color w:val="000000"/>
                <w:sz w:val="24"/>
                <w:szCs w:val="24"/>
              </w:rPr>
            </w:pPr>
            <w:r w:rsidRPr="009474E4">
              <w:rPr>
                <w:color w:val="000000"/>
                <w:sz w:val="24"/>
                <w:szCs w:val="24"/>
              </w:rPr>
              <w:t>Doprava: není účtována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B434" w14:textId="77777777" w:rsidR="009474E4" w:rsidRPr="009474E4" w:rsidRDefault="009474E4" w:rsidP="009474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52B" w14:textId="77777777" w:rsidR="009474E4" w:rsidRPr="009474E4" w:rsidRDefault="009474E4" w:rsidP="009474E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EA23" w14:textId="77777777" w:rsidR="009474E4" w:rsidRPr="009474E4" w:rsidRDefault="009474E4" w:rsidP="009474E4"/>
        </w:tc>
      </w:tr>
    </w:tbl>
    <w:p w14:paraId="43E230FC" w14:textId="77777777" w:rsidR="009474E4" w:rsidRPr="00C13562" w:rsidRDefault="009474E4" w:rsidP="00AB1412">
      <w:pPr>
        <w:pStyle w:val="Zkladntext"/>
        <w:rPr>
          <w:rFonts w:ascii="Arial" w:hAnsi="Arial" w:cs="Arial"/>
          <w:sz w:val="24"/>
          <w:szCs w:val="24"/>
        </w:rPr>
      </w:pPr>
    </w:p>
    <w:sectPr w:rsidR="009474E4" w:rsidRPr="00C1356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38C3" w14:textId="77777777" w:rsidR="0041543A" w:rsidRDefault="0041543A">
      <w:r>
        <w:separator/>
      </w:r>
    </w:p>
  </w:endnote>
  <w:endnote w:type="continuationSeparator" w:id="0">
    <w:p w14:paraId="61C8ECC2" w14:textId="77777777" w:rsidR="0041543A" w:rsidRDefault="0041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5AEF" w14:textId="77777777" w:rsidR="003D35BD" w:rsidRDefault="003D35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6A55B3D" w14:textId="77777777" w:rsidR="003D35BD" w:rsidRDefault="003D3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F480" w14:textId="77777777" w:rsidR="003D35BD" w:rsidRDefault="003D35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65AA">
      <w:rPr>
        <w:rStyle w:val="slostrnky"/>
        <w:noProof/>
      </w:rPr>
      <w:t>4</w:t>
    </w:r>
    <w:r>
      <w:rPr>
        <w:rStyle w:val="slostrnky"/>
      </w:rPr>
      <w:fldChar w:fldCharType="end"/>
    </w:r>
  </w:p>
  <w:p w14:paraId="7143C6F0" w14:textId="77777777" w:rsidR="003D35BD" w:rsidRDefault="003D3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ECCD" w14:textId="77777777" w:rsidR="0041543A" w:rsidRDefault="0041543A">
      <w:r>
        <w:separator/>
      </w:r>
    </w:p>
  </w:footnote>
  <w:footnote w:type="continuationSeparator" w:id="0">
    <w:p w14:paraId="62C8D2B7" w14:textId="77777777" w:rsidR="0041543A" w:rsidRDefault="0041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FE7" w14:textId="77777777" w:rsidR="00ED3AED" w:rsidRPr="00ED3AED" w:rsidRDefault="00ED3AED" w:rsidP="00ED3AED">
    <w:pPr>
      <w:pStyle w:val="Zhlav"/>
      <w:jc w:val="right"/>
      <w:rPr>
        <w:sz w:val="24"/>
        <w:szCs w:val="24"/>
      </w:rPr>
    </w:pPr>
    <w:r w:rsidRPr="00ED3AED">
      <w:rPr>
        <w:sz w:val="24"/>
        <w:szCs w:val="24"/>
      </w:rPr>
      <w:t>Č. j. 2023/4931/NM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646AEC"/>
    <w:multiLevelType w:val="hybridMultilevel"/>
    <w:tmpl w:val="BE82F50A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A0ED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5965616">
    <w:abstractNumId w:val="4"/>
  </w:num>
  <w:num w:numId="2" w16cid:durableId="323123689">
    <w:abstractNumId w:val="2"/>
  </w:num>
  <w:num w:numId="3" w16cid:durableId="651325972">
    <w:abstractNumId w:val="3"/>
  </w:num>
  <w:num w:numId="4" w16cid:durableId="887692044">
    <w:abstractNumId w:val="0"/>
  </w:num>
  <w:num w:numId="5" w16cid:durableId="1161045460">
    <w:abstractNumId w:val="5"/>
  </w:num>
  <w:num w:numId="6" w16cid:durableId="38941435">
    <w:abstractNumId w:val="7"/>
  </w:num>
  <w:num w:numId="7" w16cid:durableId="1974171125">
    <w:abstractNumId w:val="6"/>
  </w:num>
  <w:num w:numId="8" w16cid:durableId="469371255">
    <w:abstractNumId w:val="1"/>
  </w:num>
  <w:num w:numId="9" w16cid:durableId="115530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6E"/>
    <w:rsid w:val="000007C0"/>
    <w:rsid w:val="000043A8"/>
    <w:rsid w:val="000046F0"/>
    <w:rsid w:val="00005E2E"/>
    <w:rsid w:val="00021A62"/>
    <w:rsid w:val="00026597"/>
    <w:rsid w:val="00044ECE"/>
    <w:rsid w:val="00074032"/>
    <w:rsid w:val="00077379"/>
    <w:rsid w:val="000929EB"/>
    <w:rsid w:val="00094854"/>
    <w:rsid w:val="000A1668"/>
    <w:rsid w:val="000B0225"/>
    <w:rsid w:val="000C2289"/>
    <w:rsid w:val="000C2BE9"/>
    <w:rsid w:val="000C335D"/>
    <w:rsid w:val="000C58AC"/>
    <w:rsid w:val="000D73A0"/>
    <w:rsid w:val="000E20CF"/>
    <w:rsid w:val="000E2B27"/>
    <w:rsid w:val="000F3C10"/>
    <w:rsid w:val="00103227"/>
    <w:rsid w:val="0010335E"/>
    <w:rsid w:val="00112E51"/>
    <w:rsid w:val="001801B4"/>
    <w:rsid w:val="001D6317"/>
    <w:rsid w:val="001D7D86"/>
    <w:rsid w:val="001E5E3F"/>
    <w:rsid w:val="001F05C8"/>
    <w:rsid w:val="001F71B1"/>
    <w:rsid w:val="00216190"/>
    <w:rsid w:val="00224B2A"/>
    <w:rsid w:val="00235868"/>
    <w:rsid w:val="002551E0"/>
    <w:rsid w:val="002647D5"/>
    <w:rsid w:val="00265D1E"/>
    <w:rsid w:val="00266EC2"/>
    <w:rsid w:val="00276731"/>
    <w:rsid w:val="00277FC1"/>
    <w:rsid w:val="0028217B"/>
    <w:rsid w:val="00290A9B"/>
    <w:rsid w:val="00291888"/>
    <w:rsid w:val="00294FF7"/>
    <w:rsid w:val="002B054A"/>
    <w:rsid w:val="002B5411"/>
    <w:rsid w:val="002C20A9"/>
    <w:rsid w:val="002F20DD"/>
    <w:rsid w:val="002F3F8D"/>
    <w:rsid w:val="0030715D"/>
    <w:rsid w:val="00315DA7"/>
    <w:rsid w:val="0032542D"/>
    <w:rsid w:val="00362A5A"/>
    <w:rsid w:val="0037104D"/>
    <w:rsid w:val="003825BB"/>
    <w:rsid w:val="00391253"/>
    <w:rsid w:val="003D35BD"/>
    <w:rsid w:val="003D4EF4"/>
    <w:rsid w:val="003F3A10"/>
    <w:rsid w:val="003F617C"/>
    <w:rsid w:val="00402BFB"/>
    <w:rsid w:val="004065AB"/>
    <w:rsid w:val="0041543A"/>
    <w:rsid w:val="00434129"/>
    <w:rsid w:val="004427C4"/>
    <w:rsid w:val="00451E21"/>
    <w:rsid w:val="00470E6B"/>
    <w:rsid w:val="00475A9D"/>
    <w:rsid w:val="00482425"/>
    <w:rsid w:val="00491E3A"/>
    <w:rsid w:val="004C3080"/>
    <w:rsid w:val="004D46E6"/>
    <w:rsid w:val="004D5858"/>
    <w:rsid w:val="004E154C"/>
    <w:rsid w:val="004F6AFB"/>
    <w:rsid w:val="00500583"/>
    <w:rsid w:val="005179C1"/>
    <w:rsid w:val="0053251C"/>
    <w:rsid w:val="00543DA1"/>
    <w:rsid w:val="005538E7"/>
    <w:rsid w:val="00560448"/>
    <w:rsid w:val="00562A30"/>
    <w:rsid w:val="00580A38"/>
    <w:rsid w:val="0059169A"/>
    <w:rsid w:val="005A5D08"/>
    <w:rsid w:val="005B2D0D"/>
    <w:rsid w:val="005C4F33"/>
    <w:rsid w:val="005D1DED"/>
    <w:rsid w:val="0062126F"/>
    <w:rsid w:val="006263B8"/>
    <w:rsid w:val="00651533"/>
    <w:rsid w:val="00652E33"/>
    <w:rsid w:val="0066203D"/>
    <w:rsid w:val="00663E8E"/>
    <w:rsid w:val="006776BF"/>
    <w:rsid w:val="00682520"/>
    <w:rsid w:val="006A1B30"/>
    <w:rsid w:val="006C5DFE"/>
    <w:rsid w:val="006D0340"/>
    <w:rsid w:val="006D6506"/>
    <w:rsid w:val="006D794C"/>
    <w:rsid w:val="006F0643"/>
    <w:rsid w:val="006F7905"/>
    <w:rsid w:val="0072280E"/>
    <w:rsid w:val="007469C4"/>
    <w:rsid w:val="0074739A"/>
    <w:rsid w:val="00750F51"/>
    <w:rsid w:val="007637C1"/>
    <w:rsid w:val="00764813"/>
    <w:rsid w:val="007749F7"/>
    <w:rsid w:val="007C750F"/>
    <w:rsid w:val="007D2B6A"/>
    <w:rsid w:val="007F2305"/>
    <w:rsid w:val="0080236E"/>
    <w:rsid w:val="008317F1"/>
    <w:rsid w:val="008503B9"/>
    <w:rsid w:val="00851D1D"/>
    <w:rsid w:val="0088512F"/>
    <w:rsid w:val="00887707"/>
    <w:rsid w:val="00896712"/>
    <w:rsid w:val="008D696F"/>
    <w:rsid w:val="009056AA"/>
    <w:rsid w:val="00925631"/>
    <w:rsid w:val="00930964"/>
    <w:rsid w:val="00944367"/>
    <w:rsid w:val="009474E4"/>
    <w:rsid w:val="00954767"/>
    <w:rsid w:val="00962D7F"/>
    <w:rsid w:val="00972276"/>
    <w:rsid w:val="00972981"/>
    <w:rsid w:val="009A5184"/>
    <w:rsid w:val="009A65AA"/>
    <w:rsid w:val="009A707E"/>
    <w:rsid w:val="009B573E"/>
    <w:rsid w:val="009B5E6C"/>
    <w:rsid w:val="009D626B"/>
    <w:rsid w:val="009E394D"/>
    <w:rsid w:val="009F3E08"/>
    <w:rsid w:val="00A23A2E"/>
    <w:rsid w:val="00A3753C"/>
    <w:rsid w:val="00A42219"/>
    <w:rsid w:val="00A427BC"/>
    <w:rsid w:val="00A65D57"/>
    <w:rsid w:val="00A71DFE"/>
    <w:rsid w:val="00A73116"/>
    <w:rsid w:val="00A73F35"/>
    <w:rsid w:val="00A8195F"/>
    <w:rsid w:val="00AB1412"/>
    <w:rsid w:val="00AB649A"/>
    <w:rsid w:val="00AC4E7F"/>
    <w:rsid w:val="00AE1D3D"/>
    <w:rsid w:val="00AE5A87"/>
    <w:rsid w:val="00AE6360"/>
    <w:rsid w:val="00AF05FF"/>
    <w:rsid w:val="00B1038E"/>
    <w:rsid w:val="00B14DCD"/>
    <w:rsid w:val="00B2092F"/>
    <w:rsid w:val="00B36CFC"/>
    <w:rsid w:val="00B54D20"/>
    <w:rsid w:val="00B90885"/>
    <w:rsid w:val="00BB0142"/>
    <w:rsid w:val="00BC0CA6"/>
    <w:rsid w:val="00BC3194"/>
    <w:rsid w:val="00BD55FB"/>
    <w:rsid w:val="00BE2D47"/>
    <w:rsid w:val="00C027FA"/>
    <w:rsid w:val="00C02CC1"/>
    <w:rsid w:val="00C02FEA"/>
    <w:rsid w:val="00C11D24"/>
    <w:rsid w:val="00C13562"/>
    <w:rsid w:val="00C162CE"/>
    <w:rsid w:val="00C36DB5"/>
    <w:rsid w:val="00C4120B"/>
    <w:rsid w:val="00C6659E"/>
    <w:rsid w:val="00CA3FF4"/>
    <w:rsid w:val="00CB1D71"/>
    <w:rsid w:val="00CB3C67"/>
    <w:rsid w:val="00CC44CF"/>
    <w:rsid w:val="00CD4E13"/>
    <w:rsid w:val="00CF0E78"/>
    <w:rsid w:val="00D13AD0"/>
    <w:rsid w:val="00D14107"/>
    <w:rsid w:val="00D14E58"/>
    <w:rsid w:val="00D14F26"/>
    <w:rsid w:val="00D218D3"/>
    <w:rsid w:val="00D32687"/>
    <w:rsid w:val="00D512DC"/>
    <w:rsid w:val="00D83FEB"/>
    <w:rsid w:val="00D851D4"/>
    <w:rsid w:val="00D97AF4"/>
    <w:rsid w:val="00DA65B2"/>
    <w:rsid w:val="00DC05DA"/>
    <w:rsid w:val="00DD4538"/>
    <w:rsid w:val="00DD59D4"/>
    <w:rsid w:val="00DE3CC9"/>
    <w:rsid w:val="00E1621C"/>
    <w:rsid w:val="00E432B9"/>
    <w:rsid w:val="00E55D90"/>
    <w:rsid w:val="00E7477D"/>
    <w:rsid w:val="00E91369"/>
    <w:rsid w:val="00E9318F"/>
    <w:rsid w:val="00EA15C0"/>
    <w:rsid w:val="00EB0330"/>
    <w:rsid w:val="00EB3E7D"/>
    <w:rsid w:val="00EC3288"/>
    <w:rsid w:val="00EC59B9"/>
    <w:rsid w:val="00EC5DF3"/>
    <w:rsid w:val="00ED3AED"/>
    <w:rsid w:val="00EF7626"/>
    <w:rsid w:val="00F02795"/>
    <w:rsid w:val="00F27ACA"/>
    <w:rsid w:val="00F550E2"/>
    <w:rsid w:val="00F95EFB"/>
    <w:rsid w:val="00FA3758"/>
    <w:rsid w:val="00FA4986"/>
    <w:rsid w:val="00FD3033"/>
    <w:rsid w:val="00FF28D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C14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pPr>
      <w:ind w:left="426"/>
      <w:jc w:val="both"/>
    </w:pPr>
    <w:rPr>
      <w:b/>
      <w:bCs/>
      <w:i/>
      <w:iCs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4"/>
    </w:rPr>
  </w:style>
  <w:style w:type="character" w:styleId="Odkaznakoment">
    <w:name w:val="annotation reference"/>
    <w:semiHidden/>
    <w:rsid w:val="00EC59B9"/>
    <w:rPr>
      <w:sz w:val="16"/>
      <w:szCs w:val="16"/>
    </w:rPr>
  </w:style>
  <w:style w:type="paragraph" w:styleId="Textkomente">
    <w:name w:val="annotation text"/>
    <w:basedOn w:val="Normln"/>
    <w:semiHidden/>
    <w:rsid w:val="00EC59B9"/>
  </w:style>
  <w:style w:type="paragraph" w:styleId="Pedmtkomente">
    <w:name w:val="annotation subject"/>
    <w:basedOn w:val="Textkomente"/>
    <w:next w:val="Textkomente"/>
    <w:semiHidden/>
    <w:rsid w:val="00EC59B9"/>
    <w:rPr>
      <w:b/>
      <w:bCs/>
    </w:rPr>
  </w:style>
  <w:style w:type="paragraph" w:styleId="Textbubliny">
    <w:name w:val="Balloon Text"/>
    <w:basedOn w:val="Normln"/>
    <w:semiHidden/>
    <w:rsid w:val="00EC59B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A23A2E"/>
    <w:rPr>
      <w:b/>
      <w:bCs/>
    </w:rPr>
  </w:style>
  <w:style w:type="table" w:styleId="Mkatabulky">
    <w:name w:val="Table Grid"/>
    <w:basedOn w:val="Normlntabulka"/>
    <w:uiPriority w:val="59"/>
    <w:rsid w:val="0010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37C1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7637C1"/>
    <w:rPr>
      <w:lang w:val="cs-CZ" w:eastAsia="cs-CZ"/>
    </w:rPr>
  </w:style>
  <w:style w:type="paragraph" w:styleId="Revize">
    <w:name w:val="Revision"/>
    <w:hidden/>
    <w:uiPriority w:val="99"/>
    <w:semiHidden/>
    <w:rsid w:val="00C13562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2023-10-12T13:38:00Z</dcterms:created>
  <dcterms:modified xsi:type="dcterms:W3CDTF">2023-10-27T08:15:00Z</dcterms:modified>
</cp:coreProperties>
</file>