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CB" w:rsidRDefault="00E11BCB">
      <w:pPr>
        <w:spacing w:after="803" w:line="259" w:lineRule="auto"/>
        <w:ind w:left="134" w:right="-259" w:firstLine="0"/>
      </w:pPr>
    </w:p>
    <w:p w:rsidR="00E11BCB" w:rsidRDefault="006E30A1">
      <w:pPr>
        <w:spacing w:after="157"/>
        <w:ind w:left="24"/>
      </w:pPr>
      <w:r>
        <w:t>Objednávka výměny podlahových krytin</w:t>
      </w:r>
    </w:p>
    <w:p w:rsidR="00E11BCB" w:rsidRDefault="006E30A1">
      <w:pPr>
        <w:spacing w:after="1322" w:line="259" w:lineRule="auto"/>
        <w:ind w:left="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89387" cy="12193"/>
                <wp:effectExtent l="0" t="0" r="0" b="0"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387" cy="12193"/>
                          <a:chOff x="0" y="0"/>
                          <a:chExt cx="1689387" cy="12193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168938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387" h="12193">
                                <a:moveTo>
                                  <a:pt x="0" y="6096"/>
                                </a:moveTo>
                                <a:lnTo>
                                  <a:pt x="1689387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7" style="width:133.023pt;height:0.960052pt;mso-position-horizontal-relative:char;mso-position-vertical-relative:line" coordsize="16893,121">
                <v:shape id="Shape 1456" style="position:absolute;width:16893;height:121;left:0;top:0;" coordsize="1689387,12193" path="m0,6096l1689387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11BCB" w:rsidRDefault="006E30A1">
      <w:pPr>
        <w:spacing w:after="216"/>
        <w:ind w:left="24"/>
      </w:pPr>
      <w:r>
        <w:t>Věc: objednávka</w:t>
      </w:r>
    </w:p>
    <w:p w:rsidR="00E11BCB" w:rsidRDefault="006E30A1">
      <w:pPr>
        <w:ind w:left="24"/>
      </w:pPr>
      <w:proofErr w:type="gramStart"/>
      <w:r>
        <w:t>Objednávám :</w:t>
      </w:r>
      <w:proofErr w:type="gramEnd"/>
    </w:p>
    <w:p w:rsidR="00E11BCB" w:rsidRDefault="006E30A1">
      <w:pPr>
        <w:spacing w:after="771"/>
        <w:ind w:left="24"/>
      </w:pPr>
      <w:r>
        <w:t xml:space="preserve">Lino v Kotorské dle cenové nabídky ze dne 16. </w:t>
      </w:r>
      <w:proofErr w:type="gramStart"/>
      <w:r>
        <w:t>I I.2023</w:t>
      </w:r>
      <w:proofErr w:type="gramEnd"/>
    </w:p>
    <w:p w:rsidR="00E11BCB" w:rsidRDefault="006E30A1">
      <w:pPr>
        <w:spacing w:after="757"/>
        <w:ind w:left="24"/>
      </w:pPr>
      <w:r>
        <w:t>Celková cena 33327,50 Kč</w:t>
      </w:r>
      <w:r w:rsidR="004D11C8">
        <w:t xml:space="preserve"> bez DPH</w:t>
      </w:r>
    </w:p>
    <w:p w:rsidR="00E11BCB" w:rsidRDefault="006E30A1" w:rsidP="006E30A1">
      <w:pPr>
        <w:tabs>
          <w:tab w:val="center" w:pos="4192"/>
        </w:tabs>
        <w:spacing w:after="0"/>
        <w:ind w:left="0" w:firstLine="0"/>
      </w:pPr>
      <w:r>
        <w:t>S pozdravem</w:t>
      </w:r>
      <w:r>
        <w:tab/>
      </w:r>
      <w:bookmarkStart w:id="0" w:name="_GoBack"/>
      <w:bookmarkEnd w:id="0"/>
    </w:p>
    <w:p w:rsidR="00E11BCB" w:rsidRDefault="006E30A1">
      <w:pPr>
        <w:spacing w:after="758"/>
        <w:ind w:left="24" w:right="3228"/>
      </w:pPr>
      <w:r>
        <w:t>M</w:t>
      </w:r>
      <w:r>
        <w:t>gr. Zdenka Nováková</w:t>
      </w:r>
    </w:p>
    <w:p w:rsidR="00E11BCB" w:rsidRDefault="006E30A1">
      <w:pPr>
        <w:ind w:left="24"/>
      </w:pPr>
      <w:r>
        <w:t>Fa: adresa: Mateřská škola 4 pastelky, Praha 4, Sedlčanská 14,</w:t>
      </w:r>
    </w:p>
    <w:p w:rsidR="00E11BCB" w:rsidRDefault="006E30A1">
      <w:pPr>
        <w:spacing w:after="1277"/>
        <w:ind w:left="24"/>
      </w:pPr>
      <w:r>
        <w:t>1č:61384658</w:t>
      </w:r>
    </w:p>
    <w:p w:rsidR="00E11BCB" w:rsidRDefault="006E30A1">
      <w:pPr>
        <w:ind w:left="24"/>
      </w:pPr>
      <w:r>
        <w:t xml:space="preserve">V Praze dne </w:t>
      </w:r>
      <w:proofErr w:type="gramStart"/>
      <w:r>
        <w:t>20.11.2023</w:t>
      </w:r>
      <w:proofErr w:type="gramEnd"/>
    </w:p>
    <w:sectPr w:rsidR="00E11BCB">
      <w:pgSz w:w="11900" w:h="16820"/>
      <w:pgMar w:top="1421" w:right="1440" w:bottom="1440" w:left="15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CB"/>
    <w:rsid w:val="004D11C8"/>
    <w:rsid w:val="006E30A1"/>
    <w:rsid w:val="00E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CEC3"/>
  <w15:docId w15:val="{D1EF4A06-F28B-4A51-AC4C-742D40AD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9" w:line="265" w:lineRule="auto"/>
      <w:ind w:left="29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dcterms:created xsi:type="dcterms:W3CDTF">2023-11-24T08:37:00Z</dcterms:created>
  <dcterms:modified xsi:type="dcterms:W3CDTF">2023-11-24T08:41:00Z</dcterms:modified>
</cp:coreProperties>
</file>