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5DF8" w:rsidRDefault="000E65E1">
      <w:pPr>
        <w:pStyle w:val="Nadpis1"/>
        <w:spacing w:before="178"/>
      </w:pPr>
      <w:bookmarkStart w:id="0" w:name="smlouva_k_podpisu"/>
      <w:bookmarkEnd w:id="0"/>
      <w:r>
        <w:t>Smlouva o dílo</w:t>
      </w:r>
    </w:p>
    <w:p w:rsidR="00785DF8" w:rsidRDefault="000E65E1">
      <w:pPr>
        <w:spacing w:before="250"/>
        <w:ind w:left="1553" w:right="1499"/>
        <w:jc w:val="center"/>
        <w:rPr>
          <w:sz w:val="20"/>
        </w:rPr>
      </w:pPr>
      <w:r>
        <w:rPr>
          <w:sz w:val="20"/>
        </w:rPr>
        <w:t xml:space="preserve">(dále jen </w:t>
      </w:r>
      <w:r>
        <w:rPr>
          <w:b/>
          <w:sz w:val="20"/>
        </w:rPr>
        <w:t>„Smlouva“</w:t>
      </w:r>
      <w:r>
        <w:rPr>
          <w:sz w:val="20"/>
        </w:rPr>
        <w:t>)</w:t>
      </w:r>
    </w:p>
    <w:p w:rsidR="00785DF8" w:rsidRDefault="00785DF8">
      <w:pPr>
        <w:pStyle w:val="Zkladntext"/>
      </w:pPr>
    </w:p>
    <w:p w:rsidR="00785DF8" w:rsidRDefault="00785DF8">
      <w:pPr>
        <w:pStyle w:val="Zkladntext"/>
        <w:spacing w:before="9"/>
        <w:rPr>
          <w:sz w:val="21"/>
        </w:rPr>
      </w:pPr>
    </w:p>
    <w:p w:rsidR="00785DF8" w:rsidRDefault="000E65E1">
      <w:pPr>
        <w:pStyle w:val="Nadpis4"/>
        <w:numPr>
          <w:ilvl w:val="0"/>
          <w:numId w:val="4"/>
        </w:numPr>
        <w:tabs>
          <w:tab w:val="left" w:pos="682"/>
          <w:tab w:val="left" w:pos="683"/>
        </w:tabs>
        <w:ind w:hanging="568"/>
      </w:pPr>
      <w:r>
        <w:rPr>
          <w:u w:val="thick"/>
        </w:rPr>
        <w:t>SMLUVNÍ</w:t>
      </w:r>
      <w:r>
        <w:rPr>
          <w:spacing w:val="-2"/>
          <w:u w:val="thick"/>
        </w:rPr>
        <w:t xml:space="preserve"> </w:t>
      </w:r>
      <w:r>
        <w:rPr>
          <w:u w:val="thick"/>
        </w:rPr>
        <w:t>STRANY</w:t>
      </w:r>
    </w:p>
    <w:p w:rsidR="00785DF8" w:rsidRDefault="00785DF8">
      <w:pPr>
        <w:pStyle w:val="Zkladntext"/>
        <w:spacing w:before="9"/>
        <w:rPr>
          <w:b/>
          <w:sz w:val="17"/>
        </w:rPr>
      </w:pPr>
    </w:p>
    <w:p w:rsidR="00785DF8" w:rsidRDefault="000E65E1">
      <w:pPr>
        <w:pStyle w:val="Odstavecseseznamem"/>
        <w:numPr>
          <w:ilvl w:val="1"/>
          <w:numId w:val="4"/>
        </w:numPr>
        <w:tabs>
          <w:tab w:val="left" w:pos="682"/>
          <w:tab w:val="left" w:pos="683"/>
        </w:tabs>
        <w:spacing w:before="93"/>
        <w:rPr>
          <w:b/>
          <w:sz w:val="20"/>
        </w:rPr>
      </w:pPr>
      <w:r>
        <w:rPr>
          <w:b/>
          <w:sz w:val="20"/>
        </w:rPr>
        <w:t xml:space="preserve">Geologický ústav </w:t>
      </w:r>
      <w:r>
        <w:rPr>
          <w:b/>
          <w:spacing w:val="-10"/>
          <w:sz w:val="20"/>
        </w:rPr>
        <w:t xml:space="preserve">AV </w:t>
      </w:r>
      <w:r>
        <w:rPr>
          <w:b/>
          <w:sz w:val="20"/>
        </w:rPr>
        <w:t xml:space="preserve">ČR, </w:t>
      </w:r>
      <w:r>
        <w:rPr>
          <w:b/>
          <w:spacing w:val="-7"/>
          <w:sz w:val="20"/>
        </w:rPr>
        <w:t>v. v.</w:t>
      </w:r>
      <w:r>
        <w:rPr>
          <w:b/>
          <w:spacing w:val="11"/>
          <w:sz w:val="20"/>
        </w:rPr>
        <w:t xml:space="preserve"> </w:t>
      </w:r>
      <w:r>
        <w:rPr>
          <w:b/>
          <w:sz w:val="20"/>
        </w:rPr>
        <w:t>i.,</w:t>
      </w:r>
    </w:p>
    <w:p w:rsidR="00785DF8" w:rsidRDefault="000E65E1">
      <w:pPr>
        <w:pStyle w:val="Zkladntext"/>
        <w:spacing w:before="34"/>
        <w:ind w:left="682"/>
      </w:pPr>
      <w:r>
        <w:t>se sídlem: Rozvojová 269, 165 00 Praha-Lysolaje,</w:t>
      </w:r>
    </w:p>
    <w:p w:rsidR="00785DF8" w:rsidRDefault="000E65E1">
      <w:pPr>
        <w:pStyle w:val="Zkladntext"/>
        <w:spacing w:before="37"/>
        <w:ind w:left="682"/>
      </w:pPr>
      <w:r>
        <w:t>jehož jménem jedná: RNDr. Tomáš Přikryl, Ph.D., ředitel,</w:t>
      </w:r>
    </w:p>
    <w:p w:rsidR="00785DF8" w:rsidRDefault="000E65E1">
      <w:pPr>
        <w:pStyle w:val="Zkladntext"/>
        <w:spacing w:before="34" w:line="276" w:lineRule="auto"/>
        <w:ind w:left="682"/>
      </w:pPr>
      <w:r>
        <w:t>zapsaný v rejstříku veřejných výzkumných institucí Ministerstva školství, mládeže a tělovýchovy České republiky.</w:t>
      </w:r>
    </w:p>
    <w:p w:rsidR="00785DF8" w:rsidRDefault="00785DF8">
      <w:pPr>
        <w:pStyle w:val="Zkladntext"/>
        <w:spacing w:before="9"/>
        <w:rPr>
          <w:sz w:val="22"/>
        </w:rPr>
      </w:pPr>
    </w:p>
    <w:p w:rsidR="00785DF8" w:rsidRDefault="000E65E1">
      <w:pPr>
        <w:pStyle w:val="Zkladntext"/>
        <w:spacing w:line="278" w:lineRule="auto"/>
        <w:ind w:left="682" w:right="5039"/>
      </w:pPr>
      <w:r>
        <w:t xml:space="preserve">Bankovní spojení: Česká spořitelna, a.s. Číslo účtu: </w:t>
      </w:r>
    </w:p>
    <w:p w:rsidR="00785DF8" w:rsidRDefault="000E65E1">
      <w:pPr>
        <w:pStyle w:val="Zkladntext"/>
        <w:spacing w:line="276" w:lineRule="auto"/>
        <w:ind w:left="682" w:right="6995"/>
      </w:pPr>
      <w:r>
        <w:t>IČO: 67985831 DIČ: CZ67985831</w:t>
      </w:r>
    </w:p>
    <w:p w:rsidR="00785DF8" w:rsidRDefault="00785DF8">
      <w:pPr>
        <w:pStyle w:val="Zkladntext"/>
        <w:spacing w:before="7"/>
        <w:rPr>
          <w:sz w:val="22"/>
        </w:rPr>
      </w:pPr>
    </w:p>
    <w:p w:rsidR="00785DF8" w:rsidRDefault="000E65E1">
      <w:pPr>
        <w:spacing w:line="554" w:lineRule="auto"/>
        <w:ind w:left="682" w:right="6552" w:hanging="1"/>
        <w:rPr>
          <w:sz w:val="20"/>
        </w:rPr>
      </w:pPr>
      <w:r>
        <w:rPr>
          <w:sz w:val="20"/>
        </w:rPr>
        <w:t>(dále jen „</w:t>
      </w:r>
      <w:r>
        <w:rPr>
          <w:b/>
          <w:sz w:val="20"/>
        </w:rPr>
        <w:t>Objednatel</w:t>
      </w:r>
      <w:r>
        <w:rPr>
          <w:sz w:val="20"/>
        </w:rPr>
        <w:t>“) a</w:t>
      </w:r>
    </w:p>
    <w:p w:rsidR="00785DF8" w:rsidRDefault="000E65E1">
      <w:pPr>
        <w:pStyle w:val="Nadpis4"/>
        <w:numPr>
          <w:ilvl w:val="1"/>
          <w:numId w:val="4"/>
        </w:numPr>
        <w:tabs>
          <w:tab w:val="left" w:pos="682"/>
          <w:tab w:val="left" w:pos="683"/>
        </w:tabs>
        <w:spacing w:line="226" w:lineRule="exact"/>
      </w:pPr>
      <w:r>
        <w:t>MOZIS</w:t>
      </w:r>
      <w:r>
        <w:rPr>
          <w:spacing w:val="-2"/>
        </w:rPr>
        <w:t xml:space="preserve"> </w:t>
      </w:r>
      <w:r>
        <w:rPr>
          <w:spacing w:val="-3"/>
        </w:rPr>
        <w:t>s.r.o.,</w:t>
      </w:r>
    </w:p>
    <w:p w:rsidR="00785DF8" w:rsidRDefault="000E65E1">
      <w:pPr>
        <w:pStyle w:val="Zkladntext"/>
        <w:spacing w:before="34"/>
        <w:ind w:left="682"/>
      </w:pPr>
      <w:r>
        <w:t>se sídlem: Slezská 856/74,130 00 Praha 3,</w:t>
      </w:r>
    </w:p>
    <w:p w:rsidR="00785DF8" w:rsidRDefault="000E65E1">
      <w:pPr>
        <w:pStyle w:val="Zkladntext"/>
        <w:spacing w:before="36"/>
        <w:ind w:left="682"/>
      </w:pPr>
      <w:r>
        <w:t>jejímž jménem jedná: Pavlína Trčková, jednatelka,</w:t>
      </w:r>
    </w:p>
    <w:p w:rsidR="00785DF8" w:rsidRDefault="000E65E1">
      <w:pPr>
        <w:pStyle w:val="Zkladntext"/>
        <w:spacing w:before="34"/>
        <w:ind w:left="682"/>
      </w:pPr>
      <w:r>
        <w:t>zapsaná v rejstříku vedeném Městským soudem v Praze, oddíl C, vložka 154512.</w:t>
      </w:r>
    </w:p>
    <w:p w:rsidR="00785DF8" w:rsidRDefault="00785DF8">
      <w:pPr>
        <w:pStyle w:val="Zkladntext"/>
        <w:spacing w:before="11"/>
        <w:rPr>
          <w:sz w:val="25"/>
        </w:rPr>
      </w:pPr>
    </w:p>
    <w:p w:rsidR="00785DF8" w:rsidRDefault="000E65E1">
      <w:pPr>
        <w:pStyle w:val="Zkladntext"/>
        <w:ind w:left="682"/>
      </w:pPr>
      <w:r>
        <w:t>Bankovní spojení: Raiffeisenbank a,s.</w:t>
      </w:r>
    </w:p>
    <w:p w:rsidR="00785DF8" w:rsidRDefault="000E65E1">
      <w:pPr>
        <w:pStyle w:val="Zkladntext"/>
        <w:spacing w:before="34" w:line="278" w:lineRule="auto"/>
        <w:ind w:left="682" w:right="5995" w:hanging="1"/>
      </w:pPr>
      <w:r>
        <w:t>Číslo účtu: IČO: 28940083</w:t>
      </w:r>
    </w:p>
    <w:p w:rsidR="00785DF8" w:rsidRDefault="000E65E1">
      <w:pPr>
        <w:pStyle w:val="Zkladntext"/>
        <w:spacing w:line="227" w:lineRule="exact"/>
        <w:ind w:left="682"/>
      </w:pPr>
      <w:r>
        <w:t>DIČ: CZ28940083</w:t>
      </w:r>
    </w:p>
    <w:p w:rsidR="00785DF8" w:rsidRDefault="00785DF8">
      <w:pPr>
        <w:pStyle w:val="Zkladntext"/>
        <w:spacing w:before="10"/>
        <w:rPr>
          <w:sz w:val="25"/>
        </w:rPr>
      </w:pPr>
    </w:p>
    <w:p w:rsidR="00785DF8" w:rsidRDefault="000E65E1">
      <w:pPr>
        <w:ind w:left="682"/>
        <w:rPr>
          <w:sz w:val="20"/>
        </w:rPr>
      </w:pPr>
      <w:r>
        <w:rPr>
          <w:sz w:val="20"/>
        </w:rPr>
        <w:t>(dále jen „</w:t>
      </w:r>
      <w:r>
        <w:rPr>
          <w:b/>
          <w:sz w:val="20"/>
        </w:rPr>
        <w:t>Zhotovitel</w:t>
      </w:r>
      <w:r>
        <w:rPr>
          <w:sz w:val="20"/>
        </w:rPr>
        <w:t>“),</w:t>
      </w:r>
    </w:p>
    <w:p w:rsidR="00785DF8" w:rsidRDefault="00785DF8">
      <w:pPr>
        <w:pStyle w:val="Zkladntext"/>
        <w:spacing w:before="1"/>
        <w:rPr>
          <w:sz w:val="26"/>
        </w:rPr>
      </w:pPr>
    </w:p>
    <w:p w:rsidR="00785DF8" w:rsidRDefault="000E65E1">
      <w:pPr>
        <w:ind w:left="905"/>
        <w:rPr>
          <w:sz w:val="20"/>
        </w:rPr>
      </w:pPr>
      <w:r>
        <w:rPr>
          <w:sz w:val="20"/>
        </w:rPr>
        <w:t>(dále společně jen „</w:t>
      </w:r>
      <w:r>
        <w:rPr>
          <w:b/>
          <w:sz w:val="20"/>
        </w:rPr>
        <w:t>Smluvní strany</w:t>
      </w:r>
      <w:r>
        <w:rPr>
          <w:sz w:val="20"/>
        </w:rPr>
        <w:t>“ nebo každý z nich samostatně jen „</w:t>
      </w:r>
      <w:r>
        <w:rPr>
          <w:b/>
          <w:sz w:val="20"/>
        </w:rPr>
        <w:t>Smluvní strana</w:t>
      </w:r>
      <w:r>
        <w:rPr>
          <w:sz w:val="20"/>
        </w:rPr>
        <w:t>“).</w:t>
      </w:r>
    </w:p>
    <w:p w:rsidR="00785DF8" w:rsidRDefault="00785DF8">
      <w:pPr>
        <w:rPr>
          <w:sz w:val="20"/>
        </w:rPr>
        <w:sectPr w:rsidR="00785DF8">
          <w:footerReference w:type="default" r:id="rId7"/>
          <w:type w:val="continuous"/>
          <w:pgSz w:w="11910" w:h="16840"/>
          <w:pgMar w:top="1580" w:right="1300" w:bottom="960" w:left="1300" w:header="708" w:footer="763" w:gutter="0"/>
          <w:pgNumType w:start="1"/>
          <w:cols w:space="708"/>
        </w:sectPr>
      </w:pPr>
    </w:p>
    <w:p w:rsidR="00785DF8" w:rsidRDefault="000E65E1">
      <w:pPr>
        <w:pStyle w:val="Nadpis4"/>
        <w:numPr>
          <w:ilvl w:val="0"/>
          <w:numId w:val="4"/>
        </w:numPr>
        <w:tabs>
          <w:tab w:val="left" w:pos="682"/>
          <w:tab w:val="left" w:pos="683"/>
        </w:tabs>
        <w:spacing w:before="77"/>
        <w:ind w:hanging="568"/>
      </w:pPr>
      <w:r>
        <w:rPr>
          <w:u w:val="thick"/>
        </w:rPr>
        <w:lastRenderedPageBreak/>
        <w:t>ZÁKLADNÍ</w:t>
      </w:r>
      <w:r>
        <w:rPr>
          <w:spacing w:val="-2"/>
          <w:u w:val="thick"/>
        </w:rPr>
        <w:t xml:space="preserve"> </w:t>
      </w:r>
      <w:r>
        <w:rPr>
          <w:u w:val="thick"/>
        </w:rPr>
        <w:t>USTANOVENÍ</w:t>
      </w:r>
    </w:p>
    <w:p w:rsidR="00785DF8" w:rsidRDefault="00785DF8">
      <w:pPr>
        <w:pStyle w:val="Zkladntext"/>
        <w:spacing w:before="9"/>
        <w:rPr>
          <w:b/>
          <w:sz w:val="12"/>
        </w:rPr>
      </w:pPr>
    </w:p>
    <w:p w:rsidR="00785DF8" w:rsidRDefault="000E65E1">
      <w:pPr>
        <w:pStyle w:val="Odstavecseseznamem"/>
        <w:numPr>
          <w:ilvl w:val="1"/>
          <w:numId w:val="4"/>
        </w:numPr>
        <w:tabs>
          <w:tab w:val="left" w:pos="682"/>
          <w:tab w:val="left" w:pos="683"/>
        </w:tabs>
        <w:spacing w:before="93"/>
        <w:ind w:hanging="568"/>
        <w:rPr>
          <w:sz w:val="20"/>
        </w:rPr>
      </w:pPr>
      <w:r>
        <w:rPr>
          <w:sz w:val="20"/>
        </w:rPr>
        <w:t>Objednatel</w:t>
      </w:r>
      <w:r>
        <w:rPr>
          <w:spacing w:val="41"/>
          <w:sz w:val="20"/>
        </w:rPr>
        <w:t xml:space="preserve"> </w:t>
      </w:r>
      <w:r>
        <w:rPr>
          <w:sz w:val="20"/>
        </w:rPr>
        <w:t>je</w:t>
      </w:r>
      <w:r>
        <w:rPr>
          <w:spacing w:val="44"/>
          <w:sz w:val="20"/>
        </w:rPr>
        <w:t xml:space="preserve"> </w:t>
      </w:r>
      <w:r>
        <w:rPr>
          <w:sz w:val="20"/>
        </w:rPr>
        <w:t>veřejná</w:t>
      </w:r>
      <w:r>
        <w:rPr>
          <w:spacing w:val="43"/>
          <w:sz w:val="20"/>
        </w:rPr>
        <w:t xml:space="preserve"> </w:t>
      </w:r>
      <w:r>
        <w:rPr>
          <w:sz w:val="20"/>
        </w:rPr>
        <w:t>výzkumná</w:t>
      </w:r>
      <w:r>
        <w:rPr>
          <w:spacing w:val="42"/>
          <w:sz w:val="20"/>
        </w:rPr>
        <w:t xml:space="preserve"> </w:t>
      </w:r>
      <w:r>
        <w:rPr>
          <w:sz w:val="20"/>
        </w:rPr>
        <w:t>instituce,</w:t>
      </w:r>
      <w:r>
        <w:rPr>
          <w:spacing w:val="43"/>
          <w:sz w:val="20"/>
        </w:rPr>
        <w:t xml:space="preserve"> </w:t>
      </w:r>
      <w:r>
        <w:rPr>
          <w:sz w:val="20"/>
        </w:rPr>
        <w:t>jejíž</w:t>
      </w:r>
      <w:r>
        <w:rPr>
          <w:spacing w:val="41"/>
          <w:sz w:val="20"/>
        </w:rPr>
        <w:t xml:space="preserve"> </w:t>
      </w:r>
      <w:r>
        <w:rPr>
          <w:sz w:val="20"/>
        </w:rPr>
        <w:t>hlavní</w:t>
      </w:r>
      <w:r>
        <w:rPr>
          <w:spacing w:val="42"/>
          <w:sz w:val="20"/>
        </w:rPr>
        <w:t xml:space="preserve"> </w:t>
      </w:r>
      <w:r>
        <w:rPr>
          <w:sz w:val="20"/>
        </w:rPr>
        <w:t>činností</w:t>
      </w:r>
      <w:r>
        <w:rPr>
          <w:spacing w:val="43"/>
          <w:sz w:val="20"/>
        </w:rPr>
        <w:t xml:space="preserve"> </w:t>
      </w:r>
      <w:r>
        <w:rPr>
          <w:sz w:val="20"/>
        </w:rPr>
        <w:t>je</w:t>
      </w:r>
      <w:r>
        <w:rPr>
          <w:spacing w:val="46"/>
          <w:sz w:val="20"/>
        </w:rPr>
        <w:t xml:space="preserve"> </w:t>
      </w:r>
      <w:r>
        <w:rPr>
          <w:sz w:val="20"/>
        </w:rPr>
        <w:t>vědecký</w:t>
      </w:r>
      <w:r>
        <w:rPr>
          <w:spacing w:val="37"/>
          <w:sz w:val="20"/>
        </w:rPr>
        <w:t xml:space="preserve"> </w:t>
      </w:r>
      <w:r>
        <w:rPr>
          <w:sz w:val="20"/>
        </w:rPr>
        <w:t>výzkum</w:t>
      </w:r>
      <w:r>
        <w:rPr>
          <w:spacing w:val="47"/>
          <w:sz w:val="20"/>
        </w:rPr>
        <w:t xml:space="preserve"> </w:t>
      </w:r>
      <w:r>
        <w:rPr>
          <w:sz w:val="20"/>
        </w:rPr>
        <w:t>v</w:t>
      </w:r>
      <w:r>
        <w:rPr>
          <w:spacing w:val="42"/>
          <w:sz w:val="20"/>
        </w:rPr>
        <w:t xml:space="preserve"> </w:t>
      </w:r>
      <w:r>
        <w:rPr>
          <w:sz w:val="20"/>
        </w:rPr>
        <w:t>oblasti</w:t>
      </w:r>
    </w:p>
    <w:p w:rsidR="00785DF8" w:rsidRDefault="000E65E1">
      <w:pPr>
        <w:pStyle w:val="Zkladntext"/>
        <w:spacing w:before="1"/>
        <w:ind w:left="682"/>
      </w:pPr>
      <w:r>
        <w:t>geologie.</w:t>
      </w:r>
    </w:p>
    <w:p w:rsidR="00785DF8" w:rsidRDefault="00785DF8">
      <w:pPr>
        <w:pStyle w:val="Zkladntext"/>
        <w:spacing w:before="10"/>
      </w:pPr>
    </w:p>
    <w:p w:rsidR="00785DF8" w:rsidRDefault="000E65E1">
      <w:pPr>
        <w:pStyle w:val="Odstavecseseznamem"/>
        <w:numPr>
          <w:ilvl w:val="1"/>
          <w:numId w:val="4"/>
        </w:numPr>
        <w:tabs>
          <w:tab w:val="left" w:pos="683"/>
        </w:tabs>
        <w:ind w:right="118"/>
        <w:jc w:val="both"/>
        <w:rPr>
          <w:sz w:val="20"/>
        </w:rPr>
      </w:pPr>
      <w:r>
        <w:rPr>
          <w:sz w:val="20"/>
        </w:rPr>
        <w:t xml:space="preserve">Zhotovitel je vítězným uchazečem zadávacího řízení k podlimitní veřejné zakázce na stavební práce s názvem </w:t>
      </w:r>
      <w:r>
        <w:rPr>
          <w:b/>
          <w:sz w:val="20"/>
        </w:rPr>
        <w:t xml:space="preserve">„Rekonstrukce objektu Geologického ústavu, oddělení fyzikálních vlastností hornin, Puškinovo náměstí“ </w:t>
      </w:r>
      <w:r>
        <w:rPr>
          <w:sz w:val="20"/>
        </w:rPr>
        <w:t xml:space="preserve">(dále jen </w:t>
      </w:r>
      <w:r>
        <w:rPr>
          <w:b/>
          <w:sz w:val="20"/>
        </w:rPr>
        <w:t>„Zadávací</w:t>
      </w:r>
      <w:r>
        <w:rPr>
          <w:b/>
          <w:spacing w:val="-8"/>
          <w:sz w:val="20"/>
        </w:rPr>
        <w:t xml:space="preserve"> </w:t>
      </w:r>
      <w:r>
        <w:rPr>
          <w:b/>
          <w:sz w:val="20"/>
        </w:rPr>
        <w:t>řízení“</w:t>
      </w:r>
      <w:r>
        <w:rPr>
          <w:sz w:val="20"/>
        </w:rPr>
        <w:t>).</w:t>
      </w:r>
    </w:p>
    <w:p w:rsidR="00785DF8" w:rsidRDefault="00785DF8">
      <w:pPr>
        <w:pStyle w:val="Zkladntext"/>
        <w:spacing w:before="9"/>
      </w:pPr>
    </w:p>
    <w:p w:rsidR="00785DF8" w:rsidRDefault="000E65E1">
      <w:pPr>
        <w:pStyle w:val="Odstavecseseznamem"/>
        <w:numPr>
          <w:ilvl w:val="1"/>
          <w:numId w:val="4"/>
        </w:numPr>
        <w:tabs>
          <w:tab w:val="left" w:pos="682"/>
          <w:tab w:val="left" w:pos="683"/>
        </w:tabs>
        <w:ind w:hanging="568"/>
        <w:rPr>
          <w:sz w:val="20"/>
        </w:rPr>
      </w:pPr>
      <w:r>
        <w:rPr>
          <w:sz w:val="20"/>
        </w:rPr>
        <w:t>Výchozími podklady pro provedení předmětu plnění dle této Smlouvy</w:t>
      </w:r>
      <w:r>
        <w:rPr>
          <w:spacing w:val="-15"/>
          <w:sz w:val="20"/>
        </w:rPr>
        <w:t xml:space="preserve"> </w:t>
      </w:r>
      <w:r>
        <w:rPr>
          <w:sz w:val="20"/>
        </w:rPr>
        <w:t>jsou</w:t>
      </w:r>
    </w:p>
    <w:p w:rsidR="00785DF8" w:rsidRDefault="00785DF8">
      <w:pPr>
        <w:pStyle w:val="Zkladntext"/>
        <w:spacing w:before="10"/>
      </w:pPr>
    </w:p>
    <w:p w:rsidR="00785DF8" w:rsidRDefault="000E65E1">
      <w:pPr>
        <w:pStyle w:val="Odstavecseseznamem"/>
        <w:numPr>
          <w:ilvl w:val="2"/>
          <w:numId w:val="4"/>
        </w:numPr>
        <w:tabs>
          <w:tab w:val="left" w:pos="1534"/>
          <w:tab w:val="left" w:pos="1535"/>
        </w:tabs>
        <w:spacing w:before="1"/>
        <w:ind w:right="113"/>
        <w:rPr>
          <w:sz w:val="20"/>
        </w:rPr>
      </w:pPr>
      <w:r>
        <w:rPr>
          <w:sz w:val="20"/>
          <w:u w:val="single"/>
        </w:rPr>
        <w:t>Projektová</w:t>
      </w:r>
      <w:r>
        <w:rPr>
          <w:spacing w:val="-9"/>
          <w:sz w:val="20"/>
          <w:u w:val="single"/>
        </w:rPr>
        <w:t xml:space="preserve"> </w:t>
      </w:r>
      <w:r>
        <w:rPr>
          <w:sz w:val="20"/>
          <w:u w:val="single"/>
        </w:rPr>
        <w:t>dokumentace</w:t>
      </w:r>
      <w:r>
        <w:rPr>
          <w:spacing w:val="-9"/>
          <w:sz w:val="20"/>
        </w:rPr>
        <w:t xml:space="preserve"> </w:t>
      </w:r>
      <w:r>
        <w:rPr>
          <w:sz w:val="20"/>
        </w:rPr>
        <w:t>jako</w:t>
      </w:r>
      <w:r>
        <w:rPr>
          <w:spacing w:val="-8"/>
          <w:sz w:val="20"/>
        </w:rPr>
        <w:t xml:space="preserve"> </w:t>
      </w:r>
      <w:r>
        <w:rPr>
          <w:sz w:val="20"/>
        </w:rPr>
        <w:t>příloha</w:t>
      </w:r>
      <w:r>
        <w:rPr>
          <w:spacing w:val="-9"/>
          <w:sz w:val="20"/>
        </w:rPr>
        <w:t xml:space="preserve"> </w:t>
      </w:r>
      <w:r>
        <w:rPr>
          <w:sz w:val="20"/>
        </w:rPr>
        <w:t>č.</w:t>
      </w:r>
      <w:r>
        <w:rPr>
          <w:spacing w:val="-6"/>
          <w:sz w:val="20"/>
        </w:rPr>
        <w:t xml:space="preserve"> </w:t>
      </w:r>
      <w:r>
        <w:rPr>
          <w:sz w:val="20"/>
        </w:rPr>
        <w:t>1</w:t>
      </w:r>
      <w:r>
        <w:rPr>
          <w:spacing w:val="-9"/>
          <w:sz w:val="20"/>
        </w:rPr>
        <w:t xml:space="preserve"> </w:t>
      </w:r>
      <w:r>
        <w:rPr>
          <w:sz w:val="20"/>
        </w:rPr>
        <w:t>-</w:t>
      </w:r>
      <w:r>
        <w:rPr>
          <w:spacing w:val="-4"/>
          <w:sz w:val="20"/>
        </w:rPr>
        <w:t xml:space="preserve"> </w:t>
      </w:r>
      <w:r>
        <w:rPr>
          <w:sz w:val="20"/>
        </w:rPr>
        <w:t>Projektová</w:t>
      </w:r>
      <w:r>
        <w:rPr>
          <w:spacing w:val="-7"/>
          <w:sz w:val="20"/>
        </w:rPr>
        <w:t xml:space="preserve"> </w:t>
      </w:r>
      <w:r>
        <w:rPr>
          <w:sz w:val="20"/>
        </w:rPr>
        <w:t>dokumentace</w:t>
      </w:r>
      <w:r>
        <w:rPr>
          <w:spacing w:val="-9"/>
          <w:sz w:val="20"/>
        </w:rPr>
        <w:t xml:space="preserve"> </w:t>
      </w:r>
      <w:r>
        <w:rPr>
          <w:sz w:val="20"/>
        </w:rPr>
        <w:t>(dále</w:t>
      </w:r>
      <w:r>
        <w:rPr>
          <w:spacing w:val="-8"/>
          <w:sz w:val="20"/>
        </w:rPr>
        <w:t xml:space="preserve"> </w:t>
      </w:r>
      <w:r>
        <w:rPr>
          <w:sz w:val="20"/>
        </w:rPr>
        <w:t>jen</w:t>
      </w:r>
      <w:r>
        <w:rPr>
          <w:spacing w:val="-7"/>
          <w:sz w:val="20"/>
        </w:rPr>
        <w:t xml:space="preserve"> </w:t>
      </w:r>
      <w:r>
        <w:rPr>
          <w:b/>
          <w:sz w:val="20"/>
        </w:rPr>
        <w:t>„Příloha č.</w:t>
      </w:r>
      <w:r>
        <w:rPr>
          <w:b/>
          <w:spacing w:val="-2"/>
          <w:sz w:val="20"/>
        </w:rPr>
        <w:t xml:space="preserve"> </w:t>
      </w:r>
      <w:r>
        <w:rPr>
          <w:b/>
          <w:sz w:val="20"/>
        </w:rPr>
        <w:t>1“</w:t>
      </w:r>
      <w:r>
        <w:rPr>
          <w:sz w:val="20"/>
        </w:rPr>
        <w:t>)</w:t>
      </w:r>
    </w:p>
    <w:p w:rsidR="00785DF8" w:rsidRDefault="00785DF8">
      <w:pPr>
        <w:pStyle w:val="Zkladntext"/>
        <w:spacing w:before="10"/>
      </w:pPr>
    </w:p>
    <w:p w:rsidR="00785DF8" w:rsidRDefault="000E65E1">
      <w:pPr>
        <w:pStyle w:val="Odstavecseseznamem"/>
        <w:numPr>
          <w:ilvl w:val="2"/>
          <w:numId w:val="4"/>
        </w:numPr>
        <w:tabs>
          <w:tab w:val="left" w:pos="1534"/>
          <w:tab w:val="left" w:pos="1535"/>
        </w:tabs>
        <w:ind w:right="114"/>
        <w:rPr>
          <w:sz w:val="20"/>
        </w:rPr>
      </w:pPr>
      <w:r>
        <w:rPr>
          <w:sz w:val="20"/>
          <w:u w:val="single"/>
        </w:rPr>
        <w:t>Oceněný výkaz výměr</w:t>
      </w:r>
      <w:r>
        <w:rPr>
          <w:sz w:val="20"/>
        </w:rPr>
        <w:t xml:space="preserve"> obsažený v nabídce Zhotovitele do Zadávacího řízení jako příloha č. 2 - Nabídka (dále jen </w:t>
      </w:r>
      <w:r>
        <w:rPr>
          <w:b/>
          <w:sz w:val="20"/>
        </w:rPr>
        <w:t>„Příloha č.</w:t>
      </w:r>
      <w:r>
        <w:rPr>
          <w:b/>
          <w:spacing w:val="-5"/>
          <w:sz w:val="20"/>
        </w:rPr>
        <w:t xml:space="preserve"> </w:t>
      </w:r>
      <w:r>
        <w:rPr>
          <w:b/>
          <w:sz w:val="20"/>
        </w:rPr>
        <w:t>2“</w:t>
      </w:r>
      <w:r>
        <w:rPr>
          <w:sz w:val="20"/>
        </w:rPr>
        <w:t>)</w:t>
      </w:r>
    </w:p>
    <w:p w:rsidR="00785DF8" w:rsidRDefault="00785DF8">
      <w:pPr>
        <w:pStyle w:val="Zkladntext"/>
        <w:spacing w:before="7"/>
        <w:rPr>
          <w:sz w:val="21"/>
        </w:rPr>
      </w:pPr>
    </w:p>
    <w:p w:rsidR="00785DF8" w:rsidRDefault="000E65E1">
      <w:pPr>
        <w:pStyle w:val="Zkladntext"/>
        <w:ind w:left="682"/>
      </w:pPr>
      <w:r>
        <w:t>V případě kolize Příloh Smlouvy má přednost technický požadavek vyšší úrovně a jakosti.</w:t>
      </w:r>
    </w:p>
    <w:p w:rsidR="00785DF8" w:rsidRDefault="00785DF8">
      <w:pPr>
        <w:pStyle w:val="Zkladntext"/>
        <w:spacing w:before="10"/>
      </w:pPr>
    </w:p>
    <w:p w:rsidR="00785DF8" w:rsidRDefault="000E65E1">
      <w:pPr>
        <w:pStyle w:val="Odstavecseseznamem"/>
        <w:numPr>
          <w:ilvl w:val="1"/>
          <w:numId w:val="4"/>
        </w:numPr>
        <w:tabs>
          <w:tab w:val="left" w:pos="683"/>
        </w:tabs>
        <w:ind w:right="114"/>
        <w:jc w:val="both"/>
        <w:rPr>
          <w:sz w:val="20"/>
        </w:rPr>
      </w:pPr>
      <w:r>
        <w:rPr>
          <w:sz w:val="20"/>
        </w:rPr>
        <w:t>Plnění dle této Smlouvy je omezeno podmínkami pro stavby v památkově chráněném území (zóně).</w:t>
      </w:r>
    </w:p>
    <w:p w:rsidR="00785DF8" w:rsidRDefault="00785DF8">
      <w:pPr>
        <w:pStyle w:val="Zkladntext"/>
        <w:spacing w:before="11"/>
      </w:pPr>
    </w:p>
    <w:p w:rsidR="00785DF8" w:rsidRDefault="000E65E1">
      <w:pPr>
        <w:pStyle w:val="Odstavecseseznamem"/>
        <w:numPr>
          <w:ilvl w:val="1"/>
          <w:numId w:val="4"/>
        </w:numPr>
        <w:tabs>
          <w:tab w:val="left" w:pos="683"/>
        </w:tabs>
        <w:ind w:right="119"/>
        <w:jc w:val="both"/>
        <w:rPr>
          <w:sz w:val="20"/>
        </w:rPr>
      </w:pPr>
      <w:r>
        <w:rPr>
          <w:sz w:val="20"/>
        </w:rPr>
        <w:t>Zhotovitel prohlašuje, že disponuje veškerými odbornými předpoklady potřebnými pro realizaci předmětu</w:t>
      </w:r>
      <w:r>
        <w:rPr>
          <w:spacing w:val="-7"/>
          <w:sz w:val="20"/>
        </w:rPr>
        <w:t xml:space="preserve"> </w:t>
      </w:r>
      <w:r>
        <w:rPr>
          <w:sz w:val="20"/>
        </w:rPr>
        <w:t>plnění,</w:t>
      </w:r>
      <w:r>
        <w:rPr>
          <w:spacing w:val="-7"/>
          <w:sz w:val="20"/>
        </w:rPr>
        <w:t xml:space="preserve"> </w:t>
      </w:r>
      <w:r>
        <w:rPr>
          <w:sz w:val="20"/>
        </w:rPr>
        <w:t>k činnosti</w:t>
      </w:r>
      <w:r>
        <w:rPr>
          <w:spacing w:val="-5"/>
          <w:sz w:val="20"/>
        </w:rPr>
        <w:t xml:space="preserve"> </w:t>
      </w:r>
      <w:r>
        <w:rPr>
          <w:sz w:val="20"/>
        </w:rPr>
        <w:t>dle</w:t>
      </w:r>
      <w:r>
        <w:rPr>
          <w:spacing w:val="-4"/>
          <w:sz w:val="20"/>
        </w:rPr>
        <w:t xml:space="preserve"> </w:t>
      </w:r>
      <w:r>
        <w:rPr>
          <w:sz w:val="20"/>
        </w:rPr>
        <w:t>Smlouvy</w:t>
      </w:r>
      <w:r>
        <w:rPr>
          <w:spacing w:val="-10"/>
          <w:sz w:val="20"/>
        </w:rPr>
        <w:t xml:space="preserve"> </w:t>
      </w:r>
      <w:r>
        <w:rPr>
          <w:sz w:val="20"/>
        </w:rPr>
        <w:t>je</w:t>
      </w:r>
      <w:r>
        <w:rPr>
          <w:spacing w:val="-4"/>
          <w:sz w:val="20"/>
        </w:rPr>
        <w:t xml:space="preserve"> </w:t>
      </w:r>
      <w:r>
        <w:rPr>
          <w:sz w:val="20"/>
        </w:rPr>
        <w:t>oprávněn</w:t>
      </w:r>
      <w:r>
        <w:rPr>
          <w:spacing w:val="-4"/>
          <w:sz w:val="20"/>
        </w:rPr>
        <w:t xml:space="preserve"> </w:t>
      </w:r>
      <w:r>
        <w:rPr>
          <w:sz w:val="20"/>
        </w:rPr>
        <w:t>a</w:t>
      </w:r>
      <w:r>
        <w:rPr>
          <w:spacing w:val="-4"/>
          <w:sz w:val="20"/>
        </w:rPr>
        <w:t xml:space="preserve"> </w:t>
      </w:r>
      <w:r>
        <w:rPr>
          <w:sz w:val="20"/>
        </w:rPr>
        <w:t>na</w:t>
      </w:r>
      <w:r>
        <w:rPr>
          <w:spacing w:val="-7"/>
          <w:sz w:val="20"/>
        </w:rPr>
        <w:t xml:space="preserve"> </w:t>
      </w:r>
      <w:r>
        <w:rPr>
          <w:sz w:val="20"/>
        </w:rPr>
        <w:t>jeho</w:t>
      </w:r>
      <w:r>
        <w:rPr>
          <w:spacing w:val="-7"/>
          <w:sz w:val="20"/>
        </w:rPr>
        <w:t xml:space="preserve"> </w:t>
      </w:r>
      <w:r>
        <w:rPr>
          <w:sz w:val="20"/>
        </w:rPr>
        <w:t>straně</w:t>
      </w:r>
      <w:r>
        <w:rPr>
          <w:spacing w:val="-5"/>
          <w:sz w:val="20"/>
        </w:rPr>
        <w:t xml:space="preserve"> </w:t>
      </w:r>
      <w:r>
        <w:rPr>
          <w:sz w:val="20"/>
        </w:rPr>
        <w:t>neexistují</w:t>
      </w:r>
      <w:r>
        <w:rPr>
          <w:spacing w:val="-4"/>
          <w:sz w:val="20"/>
        </w:rPr>
        <w:t xml:space="preserve"> </w:t>
      </w:r>
      <w:r>
        <w:rPr>
          <w:sz w:val="20"/>
        </w:rPr>
        <w:t>žádné</w:t>
      </w:r>
      <w:r>
        <w:rPr>
          <w:spacing w:val="-4"/>
          <w:sz w:val="20"/>
        </w:rPr>
        <w:t xml:space="preserve"> </w:t>
      </w:r>
      <w:r>
        <w:rPr>
          <w:sz w:val="20"/>
        </w:rPr>
        <w:t>překážky, které by mu bránily předmět plnění dle Smlouvy</w:t>
      </w:r>
      <w:r>
        <w:rPr>
          <w:spacing w:val="-13"/>
          <w:sz w:val="20"/>
        </w:rPr>
        <w:t xml:space="preserve"> </w:t>
      </w:r>
      <w:r>
        <w:rPr>
          <w:sz w:val="20"/>
        </w:rPr>
        <w:t>provést.</w:t>
      </w:r>
    </w:p>
    <w:p w:rsidR="00785DF8" w:rsidRDefault="00785DF8">
      <w:pPr>
        <w:pStyle w:val="Zkladntext"/>
        <w:spacing w:before="9"/>
      </w:pPr>
    </w:p>
    <w:p w:rsidR="00785DF8" w:rsidRDefault="000E65E1">
      <w:pPr>
        <w:pStyle w:val="Odstavecseseznamem"/>
        <w:numPr>
          <w:ilvl w:val="1"/>
          <w:numId w:val="4"/>
        </w:numPr>
        <w:tabs>
          <w:tab w:val="left" w:pos="683"/>
        </w:tabs>
        <w:ind w:right="114"/>
        <w:jc w:val="both"/>
        <w:rPr>
          <w:sz w:val="20"/>
        </w:rPr>
      </w:pPr>
      <w:r>
        <w:rPr>
          <w:sz w:val="20"/>
        </w:rPr>
        <w:t>Zhotovitel bere na vědomí, že Objednatel považuje účast Zhotovitele ve veřejné zakázce při splnění kvalifikačních předpokladů za potvrzení skutečnosti, že Zhotovitel je ve smyslu ustanovení</w:t>
      </w:r>
      <w:r>
        <w:rPr>
          <w:spacing w:val="-14"/>
          <w:sz w:val="20"/>
        </w:rPr>
        <w:t xml:space="preserve"> </w:t>
      </w:r>
      <w:r>
        <w:rPr>
          <w:sz w:val="20"/>
        </w:rPr>
        <w:t>§</w:t>
      </w:r>
      <w:r>
        <w:rPr>
          <w:spacing w:val="-13"/>
          <w:sz w:val="20"/>
        </w:rPr>
        <w:t xml:space="preserve"> </w:t>
      </w:r>
      <w:r>
        <w:rPr>
          <w:sz w:val="20"/>
        </w:rPr>
        <w:t>5</w:t>
      </w:r>
      <w:r>
        <w:rPr>
          <w:spacing w:val="-13"/>
          <w:sz w:val="20"/>
        </w:rPr>
        <w:t xml:space="preserve"> </w:t>
      </w:r>
      <w:r>
        <w:rPr>
          <w:sz w:val="20"/>
        </w:rPr>
        <w:t>odst.</w:t>
      </w:r>
      <w:r>
        <w:rPr>
          <w:spacing w:val="-13"/>
          <w:sz w:val="20"/>
        </w:rPr>
        <w:t xml:space="preserve"> </w:t>
      </w:r>
      <w:r>
        <w:rPr>
          <w:sz w:val="20"/>
        </w:rPr>
        <w:t>1</w:t>
      </w:r>
      <w:r>
        <w:rPr>
          <w:spacing w:val="-11"/>
          <w:sz w:val="20"/>
        </w:rPr>
        <w:t xml:space="preserve"> </w:t>
      </w:r>
      <w:r>
        <w:rPr>
          <w:sz w:val="20"/>
        </w:rPr>
        <w:t>zákona</w:t>
      </w:r>
      <w:r>
        <w:rPr>
          <w:spacing w:val="-14"/>
          <w:sz w:val="20"/>
        </w:rPr>
        <w:t xml:space="preserve"> </w:t>
      </w:r>
      <w:r>
        <w:rPr>
          <w:sz w:val="20"/>
        </w:rPr>
        <w:t>č.</w:t>
      </w:r>
      <w:r>
        <w:rPr>
          <w:spacing w:val="-13"/>
          <w:sz w:val="20"/>
        </w:rPr>
        <w:t xml:space="preserve"> </w:t>
      </w:r>
      <w:r>
        <w:rPr>
          <w:sz w:val="20"/>
        </w:rPr>
        <w:t>89/2012</w:t>
      </w:r>
      <w:r>
        <w:rPr>
          <w:spacing w:val="-11"/>
          <w:sz w:val="20"/>
        </w:rPr>
        <w:t xml:space="preserve"> </w:t>
      </w:r>
      <w:r>
        <w:rPr>
          <w:sz w:val="20"/>
        </w:rPr>
        <w:t>Sb.,</w:t>
      </w:r>
      <w:r>
        <w:rPr>
          <w:spacing w:val="-13"/>
          <w:sz w:val="20"/>
        </w:rPr>
        <w:t xml:space="preserve"> </w:t>
      </w:r>
      <w:r>
        <w:rPr>
          <w:sz w:val="20"/>
        </w:rPr>
        <w:t>občanský</w:t>
      </w:r>
      <w:r>
        <w:rPr>
          <w:spacing w:val="-14"/>
          <w:sz w:val="20"/>
        </w:rPr>
        <w:t xml:space="preserve"> </w:t>
      </w:r>
      <w:r>
        <w:rPr>
          <w:sz w:val="20"/>
        </w:rPr>
        <w:t>zákoník,</w:t>
      </w:r>
      <w:r>
        <w:rPr>
          <w:spacing w:val="-14"/>
          <w:sz w:val="20"/>
        </w:rPr>
        <w:t xml:space="preserve"> </w:t>
      </w:r>
      <w:r>
        <w:rPr>
          <w:sz w:val="20"/>
        </w:rPr>
        <w:t>v</w:t>
      </w:r>
      <w:r>
        <w:rPr>
          <w:spacing w:val="-2"/>
          <w:sz w:val="20"/>
        </w:rPr>
        <w:t xml:space="preserve"> </w:t>
      </w:r>
      <w:r>
        <w:rPr>
          <w:sz w:val="20"/>
        </w:rPr>
        <w:t>platném</w:t>
      </w:r>
      <w:r>
        <w:rPr>
          <w:spacing w:val="-9"/>
          <w:sz w:val="20"/>
        </w:rPr>
        <w:t xml:space="preserve"> </w:t>
      </w:r>
      <w:r>
        <w:rPr>
          <w:sz w:val="20"/>
        </w:rPr>
        <w:t>znění</w:t>
      </w:r>
      <w:r>
        <w:rPr>
          <w:spacing w:val="-13"/>
          <w:sz w:val="20"/>
        </w:rPr>
        <w:t xml:space="preserve"> </w:t>
      </w:r>
      <w:r>
        <w:rPr>
          <w:sz w:val="20"/>
        </w:rPr>
        <w:t>(dále</w:t>
      </w:r>
      <w:r>
        <w:rPr>
          <w:spacing w:val="-13"/>
          <w:sz w:val="20"/>
        </w:rPr>
        <w:t xml:space="preserve"> </w:t>
      </w:r>
      <w:r>
        <w:rPr>
          <w:sz w:val="20"/>
        </w:rPr>
        <w:t>jen</w:t>
      </w:r>
      <w:r>
        <w:rPr>
          <w:spacing w:val="-12"/>
          <w:sz w:val="20"/>
        </w:rPr>
        <w:t xml:space="preserve"> </w:t>
      </w:r>
      <w:r>
        <w:rPr>
          <w:b/>
          <w:sz w:val="20"/>
        </w:rPr>
        <w:t>„OZ“</w:t>
      </w:r>
      <w:r>
        <w:rPr>
          <w:sz w:val="20"/>
        </w:rPr>
        <w:t>) schopen při plnění této Smlouvy jednat se znalostí a pečlivostí, která je s jeho povoláním nebo stavem spojena, s tím, že případné jeho jednání bez této odborné péče půjde k jeho tíži. Zhotovitel</w:t>
      </w:r>
      <w:r>
        <w:rPr>
          <w:spacing w:val="-7"/>
          <w:sz w:val="20"/>
        </w:rPr>
        <w:t xml:space="preserve"> </w:t>
      </w:r>
      <w:r>
        <w:rPr>
          <w:sz w:val="20"/>
        </w:rPr>
        <w:t>nesmí</w:t>
      </w:r>
      <w:r>
        <w:rPr>
          <w:spacing w:val="-8"/>
          <w:sz w:val="20"/>
        </w:rPr>
        <w:t xml:space="preserve"> </w:t>
      </w:r>
      <w:r>
        <w:rPr>
          <w:sz w:val="20"/>
        </w:rPr>
        <w:t>svou</w:t>
      </w:r>
      <w:r>
        <w:rPr>
          <w:spacing w:val="-9"/>
          <w:sz w:val="20"/>
        </w:rPr>
        <w:t xml:space="preserve"> </w:t>
      </w:r>
      <w:r>
        <w:rPr>
          <w:sz w:val="20"/>
        </w:rPr>
        <w:t>kvalitu</w:t>
      </w:r>
      <w:r>
        <w:rPr>
          <w:spacing w:val="-8"/>
          <w:sz w:val="20"/>
        </w:rPr>
        <w:t xml:space="preserve"> </w:t>
      </w:r>
      <w:r>
        <w:rPr>
          <w:sz w:val="20"/>
        </w:rPr>
        <w:t>odborníka</w:t>
      </w:r>
      <w:r>
        <w:rPr>
          <w:spacing w:val="-9"/>
          <w:sz w:val="20"/>
        </w:rPr>
        <w:t xml:space="preserve"> </w:t>
      </w:r>
      <w:r>
        <w:rPr>
          <w:sz w:val="20"/>
        </w:rPr>
        <w:t>ani</w:t>
      </w:r>
      <w:r>
        <w:rPr>
          <w:spacing w:val="-6"/>
          <w:sz w:val="20"/>
        </w:rPr>
        <w:t xml:space="preserve"> </w:t>
      </w:r>
      <w:r>
        <w:rPr>
          <w:sz w:val="20"/>
        </w:rPr>
        <w:t>své</w:t>
      </w:r>
      <w:r>
        <w:rPr>
          <w:spacing w:val="-7"/>
          <w:sz w:val="20"/>
        </w:rPr>
        <w:t xml:space="preserve"> </w:t>
      </w:r>
      <w:r>
        <w:rPr>
          <w:sz w:val="20"/>
        </w:rPr>
        <w:t>hospodářské</w:t>
      </w:r>
      <w:r>
        <w:rPr>
          <w:spacing w:val="-8"/>
          <w:sz w:val="20"/>
        </w:rPr>
        <w:t xml:space="preserve"> </w:t>
      </w:r>
      <w:r>
        <w:rPr>
          <w:sz w:val="20"/>
        </w:rPr>
        <w:t>postavení</w:t>
      </w:r>
      <w:r>
        <w:rPr>
          <w:spacing w:val="-6"/>
          <w:sz w:val="20"/>
        </w:rPr>
        <w:t xml:space="preserve"> </w:t>
      </w:r>
      <w:r>
        <w:rPr>
          <w:sz w:val="20"/>
        </w:rPr>
        <w:t>zneužít</w:t>
      </w:r>
      <w:r>
        <w:rPr>
          <w:spacing w:val="-5"/>
          <w:sz w:val="20"/>
        </w:rPr>
        <w:t xml:space="preserve"> </w:t>
      </w:r>
      <w:r>
        <w:rPr>
          <w:sz w:val="20"/>
        </w:rPr>
        <w:t>k</w:t>
      </w:r>
      <w:r>
        <w:rPr>
          <w:spacing w:val="-5"/>
          <w:sz w:val="20"/>
        </w:rPr>
        <w:t xml:space="preserve"> </w:t>
      </w:r>
      <w:r>
        <w:rPr>
          <w:sz w:val="20"/>
        </w:rPr>
        <w:t>vytváření</w:t>
      </w:r>
      <w:r>
        <w:rPr>
          <w:spacing w:val="-6"/>
          <w:sz w:val="20"/>
        </w:rPr>
        <w:t xml:space="preserve"> </w:t>
      </w:r>
      <w:r>
        <w:rPr>
          <w:sz w:val="20"/>
        </w:rPr>
        <w:t>nebo k využití závislosti slabší strany a k dosažení zřejmé a nedůvodné nerovnováhy ve vzájemných právech a povinnostech Smluvních</w:t>
      </w:r>
      <w:r>
        <w:rPr>
          <w:spacing w:val="-1"/>
          <w:sz w:val="20"/>
        </w:rPr>
        <w:t xml:space="preserve"> </w:t>
      </w:r>
      <w:r>
        <w:rPr>
          <w:sz w:val="20"/>
        </w:rPr>
        <w:t>stran.</w:t>
      </w:r>
    </w:p>
    <w:p w:rsidR="00785DF8" w:rsidRDefault="00785DF8">
      <w:pPr>
        <w:pStyle w:val="Zkladntext"/>
        <w:rPr>
          <w:sz w:val="21"/>
        </w:rPr>
      </w:pPr>
    </w:p>
    <w:p w:rsidR="00785DF8" w:rsidRDefault="000E65E1">
      <w:pPr>
        <w:pStyle w:val="Odstavecseseznamem"/>
        <w:numPr>
          <w:ilvl w:val="1"/>
          <w:numId w:val="4"/>
        </w:numPr>
        <w:tabs>
          <w:tab w:val="left" w:pos="682"/>
          <w:tab w:val="left" w:pos="683"/>
        </w:tabs>
        <w:rPr>
          <w:sz w:val="20"/>
        </w:rPr>
      </w:pPr>
      <w:r>
        <w:rPr>
          <w:sz w:val="20"/>
        </w:rPr>
        <w:t>Zhotovitel</w:t>
      </w:r>
      <w:r>
        <w:rPr>
          <w:spacing w:val="-10"/>
          <w:sz w:val="20"/>
        </w:rPr>
        <w:t xml:space="preserve"> </w:t>
      </w:r>
      <w:r>
        <w:rPr>
          <w:sz w:val="20"/>
        </w:rPr>
        <w:t>bere</w:t>
      </w:r>
      <w:r>
        <w:rPr>
          <w:spacing w:val="-10"/>
          <w:sz w:val="20"/>
        </w:rPr>
        <w:t xml:space="preserve"> </w:t>
      </w:r>
      <w:r>
        <w:rPr>
          <w:sz w:val="20"/>
        </w:rPr>
        <w:t>na</w:t>
      </w:r>
      <w:r>
        <w:rPr>
          <w:spacing w:val="-9"/>
          <w:sz w:val="20"/>
        </w:rPr>
        <w:t xml:space="preserve"> </w:t>
      </w:r>
      <w:r>
        <w:rPr>
          <w:sz w:val="20"/>
        </w:rPr>
        <w:t>vědomí,</w:t>
      </w:r>
      <w:r>
        <w:rPr>
          <w:spacing w:val="-10"/>
          <w:sz w:val="20"/>
        </w:rPr>
        <w:t xml:space="preserve"> </w:t>
      </w:r>
      <w:r>
        <w:rPr>
          <w:sz w:val="20"/>
        </w:rPr>
        <w:t>že</w:t>
      </w:r>
      <w:r>
        <w:rPr>
          <w:spacing w:val="-10"/>
          <w:sz w:val="20"/>
        </w:rPr>
        <w:t xml:space="preserve"> </w:t>
      </w:r>
      <w:r>
        <w:rPr>
          <w:sz w:val="20"/>
        </w:rPr>
        <w:t>Objednatel</w:t>
      </w:r>
      <w:r>
        <w:rPr>
          <w:spacing w:val="-11"/>
          <w:sz w:val="20"/>
        </w:rPr>
        <w:t xml:space="preserve"> </w:t>
      </w:r>
      <w:r>
        <w:rPr>
          <w:sz w:val="20"/>
        </w:rPr>
        <w:t>není</w:t>
      </w:r>
      <w:r>
        <w:rPr>
          <w:spacing w:val="-8"/>
          <w:sz w:val="20"/>
        </w:rPr>
        <w:t xml:space="preserve"> </w:t>
      </w:r>
      <w:r>
        <w:rPr>
          <w:sz w:val="20"/>
        </w:rPr>
        <w:t>ve</w:t>
      </w:r>
      <w:r>
        <w:rPr>
          <w:spacing w:val="-9"/>
          <w:sz w:val="20"/>
        </w:rPr>
        <w:t xml:space="preserve"> </w:t>
      </w:r>
      <w:r>
        <w:rPr>
          <w:sz w:val="20"/>
        </w:rPr>
        <w:t>vztahu</w:t>
      </w:r>
      <w:r>
        <w:rPr>
          <w:spacing w:val="-10"/>
          <w:sz w:val="20"/>
        </w:rPr>
        <w:t xml:space="preserve"> </w:t>
      </w:r>
      <w:r>
        <w:rPr>
          <w:sz w:val="20"/>
        </w:rPr>
        <w:t>k</w:t>
      </w:r>
      <w:r>
        <w:rPr>
          <w:spacing w:val="1"/>
          <w:sz w:val="20"/>
        </w:rPr>
        <w:t xml:space="preserve"> </w:t>
      </w:r>
      <w:r>
        <w:rPr>
          <w:sz w:val="20"/>
        </w:rPr>
        <w:t>předmětu</w:t>
      </w:r>
      <w:r>
        <w:rPr>
          <w:spacing w:val="-11"/>
          <w:sz w:val="20"/>
        </w:rPr>
        <w:t xml:space="preserve"> </w:t>
      </w:r>
      <w:r>
        <w:rPr>
          <w:sz w:val="20"/>
        </w:rPr>
        <w:t>této</w:t>
      </w:r>
      <w:r>
        <w:rPr>
          <w:spacing w:val="-8"/>
          <w:sz w:val="20"/>
        </w:rPr>
        <w:t xml:space="preserve"> </w:t>
      </w:r>
      <w:r>
        <w:rPr>
          <w:sz w:val="20"/>
        </w:rPr>
        <w:t>Smlouvy</w:t>
      </w:r>
      <w:r>
        <w:rPr>
          <w:spacing w:val="-9"/>
          <w:sz w:val="20"/>
        </w:rPr>
        <w:t xml:space="preserve"> </w:t>
      </w:r>
      <w:r>
        <w:rPr>
          <w:sz w:val="20"/>
        </w:rPr>
        <w:t>podnikatelem.</w:t>
      </w:r>
    </w:p>
    <w:p w:rsidR="00785DF8" w:rsidRDefault="00785DF8">
      <w:pPr>
        <w:pStyle w:val="Zkladntext"/>
        <w:spacing w:before="10"/>
      </w:pPr>
    </w:p>
    <w:p w:rsidR="00785DF8" w:rsidRDefault="000E65E1">
      <w:pPr>
        <w:pStyle w:val="Odstavecseseznamem"/>
        <w:numPr>
          <w:ilvl w:val="1"/>
          <w:numId w:val="4"/>
        </w:numPr>
        <w:tabs>
          <w:tab w:val="left" w:pos="683"/>
        </w:tabs>
        <w:ind w:right="117"/>
        <w:jc w:val="both"/>
        <w:rPr>
          <w:sz w:val="20"/>
        </w:rPr>
      </w:pPr>
      <w:r>
        <w:rPr>
          <w:sz w:val="20"/>
        </w:rPr>
        <w:t>Zhotovitel prohlašuje, že dojde-li ke změně okolností ve smyslu ustanovení § 1765 odst. 2 OZ, přejímá na sebe nebezpečí změny</w:t>
      </w:r>
      <w:r>
        <w:rPr>
          <w:spacing w:val="-7"/>
          <w:sz w:val="20"/>
        </w:rPr>
        <w:t xml:space="preserve"> </w:t>
      </w:r>
      <w:r>
        <w:rPr>
          <w:sz w:val="20"/>
        </w:rPr>
        <w:t>okolností.</w:t>
      </w:r>
    </w:p>
    <w:p w:rsidR="00785DF8" w:rsidRDefault="00785DF8">
      <w:pPr>
        <w:pStyle w:val="Zkladntext"/>
        <w:rPr>
          <w:sz w:val="22"/>
        </w:rPr>
      </w:pPr>
    </w:p>
    <w:p w:rsidR="00785DF8" w:rsidRDefault="00785DF8">
      <w:pPr>
        <w:pStyle w:val="Zkladntext"/>
        <w:rPr>
          <w:sz w:val="22"/>
        </w:rPr>
      </w:pPr>
    </w:p>
    <w:p w:rsidR="00785DF8" w:rsidRDefault="00785DF8">
      <w:pPr>
        <w:pStyle w:val="Zkladntext"/>
        <w:spacing w:before="10"/>
        <w:rPr>
          <w:sz w:val="17"/>
        </w:rPr>
      </w:pPr>
    </w:p>
    <w:p w:rsidR="00785DF8" w:rsidRDefault="000E65E1">
      <w:pPr>
        <w:pStyle w:val="Nadpis4"/>
        <w:numPr>
          <w:ilvl w:val="0"/>
          <w:numId w:val="4"/>
        </w:numPr>
        <w:tabs>
          <w:tab w:val="left" w:pos="682"/>
          <w:tab w:val="left" w:pos="683"/>
        </w:tabs>
        <w:ind w:hanging="568"/>
      </w:pPr>
      <w:r>
        <w:rPr>
          <w:u w:val="thick"/>
        </w:rPr>
        <w:t>PŘEDMĚT</w:t>
      </w:r>
      <w:r>
        <w:rPr>
          <w:spacing w:val="1"/>
          <w:u w:val="thick"/>
        </w:rPr>
        <w:t xml:space="preserve"> </w:t>
      </w:r>
      <w:r>
        <w:rPr>
          <w:u w:val="thick"/>
        </w:rPr>
        <w:t>SMLOUVY</w:t>
      </w:r>
    </w:p>
    <w:p w:rsidR="00785DF8" w:rsidRDefault="00785DF8">
      <w:pPr>
        <w:pStyle w:val="Zkladntext"/>
        <w:spacing w:before="7"/>
        <w:rPr>
          <w:b/>
          <w:sz w:val="12"/>
        </w:rPr>
      </w:pPr>
    </w:p>
    <w:p w:rsidR="00785DF8" w:rsidRDefault="000E65E1">
      <w:pPr>
        <w:pStyle w:val="Odstavecseseznamem"/>
        <w:numPr>
          <w:ilvl w:val="1"/>
          <w:numId w:val="4"/>
        </w:numPr>
        <w:tabs>
          <w:tab w:val="left" w:pos="682"/>
          <w:tab w:val="left" w:pos="683"/>
        </w:tabs>
        <w:spacing w:before="93"/>
        <w:ind w:hanging="568"/>
        <w:rPr>
          <w:sz w:val="20"/>
        </w:rPr>
      </w:pPr>
      <w:r>
        <w:rPr>
          <w:sz w:val="20"/>
        </w:rPr>
        <w:t>Smlouvou</w:t>
      </w:r>
      <w:r>
        <w:rPr>
          <w:spacing w:val="17"/>
          <w:sz w:val="20"/>
        </w:rPr>
        <w:t xml:space="preserve"> </w:t>
      </w:r>
      <w:r>
        <w:rPr>
          <w:sz w:val="20"/>
        </w:rPr>
        <w:t>se</w:t>
      </w:r>
      <w:r>
        <w:rPr>
          <w:spacing w:val="17"/>
          <w:sz w:val="20"/>
        </w:rPr>
        <w:t xml:space="preserve"> </w:t>
      </w:r>
      <w:r>
        <w:rPr>
          <w:sz w:val="20"/>
        </w:rPr>
        <w:t>Zhotovitel</w:t>
      </w:r>
      <w:r>
        <w:rPr>
          <w:spacing w:val="20"/>
          <w:sz w:val="20"/>
        </w:rPr>
        <w:t xml:space="preserve"> </w:t>
      </w:r>
      <w:r>
        <w:rPr>
          <w:sz w:val="20"/>
        </w:rPr>
        <w:t>zavazuje</w:t>
      </w:r>
      <w:r>
        <w:rPr>
          <w:spacing w:val="17"/>
          <w:sz w:val="20"/>
        </w:rPr>
        <w:t xml:space="preserve"> </w:t>
      </w:r>
      <w:r>
        <w:rPr>
          <w:sz w:val="20"/>
        </w:rPr>
        <w:t>provést</w:t>
      </w:r>
      <w:r>
        <w:rPr>
          <w:spacing w:val="18"/>
          <w:sz w:val="20"/>
        </w:rPr>
        <w:t xml:space="preserve"> </w:t>
      </w:r>
      <w:r>
        <w:rPr>
          <w:sz w:val="20"/>
        </w:rPr>
        <w:t>na</w:t>
      </w:r>
      <w:r>
        <w:rPr>
          <w:spacing w:val="18"/>
          <w:sz w:val="20"/>
        </w:rPr>
        <w:t xml:space="preserve"> </w:t>
      </w:r>
      <w:r>
        <w:rPr>
          <w:sz w:val="20"/>
        </w:rPr>
        <w:t>svůj</w:t>
      </w:r>
      <w:r>
        <w:rPr>
          <w:spacing w:val="19"/>
          <w:sz w:val="20"/>
        </w:rPr>
        <w:t xml:space="preserve"> </w:t>
      </w:r>
      <w:r>
        <w:rPr>
          <w:sz w:val="20"/>
        </w:rPr>
        <w:t>náklad</w:t>
      </w:r>
      <w:r>
        <w:rPr>
          <w:spacing w:val="17"/>
          <w:sz w:val="20"/>
        </w:rPr>
        <w:t xml:space="preserve"> </w:t>
      </w:r>
      <w:r>
        <w:rPr>
          <w:sz w:val="20"/>
        </w:rPr>
        <w:t>a</w:t>
      </w:r>
      <w:r>
        <w:rPr>
          <w:spacing w:val="18"/>
          <w:sz w:val="20"/>
        </w:rPr>
        <w:t xml:space="preserve"> </w:t>
      </w:r>
      <w:r>
        <w:rPr>
          <w:sz w:val="20"/>
        </w:rPr>
        <w:t>na</w:t>
      </w:r>
      <w:r>
        <w:rPr>
          <w:spacing w:val="17"/>
          <w:sz w:val="20"/>
        </w:rPr>
        <w:t xml:space="preserve"> </w:t>
      </w:r>
      <w:r>
        <w:rPr>
          <w:sz w:val="20"/>
        </w:rPr>
        <w:t>své</w:t>
      </w:r>
      <w:r>
        <w:rPr>
          <w:spacing w:val="17"/>
          <w:sz w:val="20"/>
        </w:rPr>
        <w:t xml:space="preserve"> </w:t>
      </w:r>
      <w:r>
        <w:rPr>
          <w:sz w:val="20"/>
        </w:rPr>
        <w:t>nebezpečí</w:t>
      </w:r>
      <w:r>
        <w:rPr>
          <w:spacing w:val="19"/>
          <w:sz w:val="20"/>
        </w:rPr>
        <w:t xml:space="preserve"> </w:t>
      </w:r>
      <w:r>
        <w:rPr>
          <w:sz w:val="20"/>
        </w:rPr>
        <w:t>pro</w:t>
      </w:r>
      <w:r>
        <w:rPr>
          <w:spacing w:val="17"/>
          <w:sz w:val="20"/>
        </w:rPr>
        <w:t xml:space="preserve"> </w:t>
      </w:r>
      <w:r>
        <w:rPr>
          <w:sz w:val="20"/>
        </w:rPr>
        <w:t>Objednatele</w:t>
      </w:r>
    </w:p>
    <w:p w:rsidR="00785DF8" w:rsidRDefault="000E65E1">
      <w:pPr>
        <w:pStyle w:val="Zkladntext"/>
        <w:ind w:left="682"/>
      </w:pPr>
      <w:r>
        <w:t>dílo:</w:t>
      </w:r>
    </w:p>
    <w:p w:rsidR="00785DF8" w:rsidRDefault="00785DF8">
      <w:pPr>
        <w:pStyle w:val="Zkladntext"/>
        <w:spacing w:before="11"/>
      </w:pPr>
    </w:p>
    <w:p w:rsidR="00785DF8" w:rsidRDefault="000E65E1">
      <w:pPr>
        <w:pStyle w:val="Nadpis4"/>
        <w:ind w:firstLine="0"/>
        <w:rPr>
          <w:b w:val="0"/>
        </w:rPr>
      </w:pPr>
      <w:r>
        <w:t xml:space="preserve">„Rekonstrukce objektu Geologického ústavu, oddělení fyzikálních vlastností hornin, Puškinovo náměstí“ </w:t>
      </w:r>
      <w:r>
        <w:rPr>
          <w:b w:val="0"/>
        </w:rPr>
        <w:t xml:space="preserve">(dále jen </w:t>
      </w:r>
      <w:r>
        <w:t>„Dílo“</w:t>
      </w:r>
      <w:r>
        <w:rPr>
          <w:b w:val="0"/>
        </w:rPr>
        <w:t>)</w:t>
      </w:r>
    </w:p>
    <w:p w:rsidR="00785DF8" w:rsidRDefault="00785DF8">
      <w:pPr>
        <w:pStyle w:val="Zkladntext"/>
        <w:spacing w:before="10"/>
      </w:pPr>
    </w:p>
    <w:p w:rsidR="00785DF8" w:rsidRDefault="000E65E1">
      <w:pPr>
        <w:pStyle w:val="Zkladntext"/>
        <w:spacing w:before="1"/>
        <w:ind w:left="682"/>
      </w:pPr>
      <w:r>
        <w:t>a Objednatel se zavazuje Dílo převzít a zaplatit cenu.</w:t>
      </w:r>
    </w:p>
    <w:p w:rsidR="00785DF8" w:rsidRDefault="00785DF8">
      <w:pPr>
        <w:pStyle w:val="Zkladntext"/>
        <w:spacing w:before="7"/>
      </w:pPr>
    </w:p>
    <w:p w:rsidR="00785DF8" w:rsidRDefault="000E65E1">
      <w:pPr>
        <w:pStyle w:val="Odstavecseseznamem"/>
        <w:numPr>
          <w:ilvl w:val="1"/>
          <w:numId w:val="4"/>
        </w:numPr>
        <w:tabs>
          <w:tab w:val="left" w:pos="683"/>
        </w:tabs>
        <w:ind w:right="118"/>
        <w:jc w:val="both"/>
        <w:rPr>
          <w:sz w:val="20"/>
        </w:rPr>
      </w:pPr>
      <w:r>
        <w:rPr>
          <w:sz w:val="20"/>
        </w:rPr>
        <w:t>Dílo musí splňovat technické podmínky stanovené touto Smlouvou, jejími Přílohami a zadávací dokumentací uveřejněnou v rámci Zadávacího</w:t>
      </w:r>
      <w:r>
        <w:rPr>
          <w:spacing w:val="-7"/>
          <w:sz w:val="20"/>
        </w:rPr>
        <w:t xml:space="preserve"> </w:t>
      </w:r>
      <w:r>
        <w:rPr>
          <w:sz w:val="20"/>
        </w:rPr>
        <w:t>řízení.</w:t>
      </w:r>
    </w:p>
    <w:p w:rsidR="00785DF8" w:rsidRDefault="00785DF8">
      <w:pPr>
        <w:pStyle w:val="Zkladntext"/>
        <w:rPr>
          <w:sz w:val="21"/>
        </w:rPr>
      </w:pPr>
    </w:p>
    <w:p w:rsidR="00785DF8" w:rsidRDefault="000E65E1">
      <w:pPr>
        <w:pStyle w:val="Odstavecseseznamem"/>
        <w:numPr>
          <w:ilvl w:val="1"/>
          <w:numId w:val="4"/>
        </w:numPr>
        <w:tabs>
          <w:tab w:val="left" w:pos="682"/>
          <w:tab w:val="left" w:pos="683"/>
        </w:tabs>
        <w:rPr>
          <w:sz w:val="20"/>
        </w:rPr>
      </w:pPr>
      <w:r>
        <w:rPr>
          <w:sz w:val="20"/>
        </w:rPr>
        <w:t>Předmětem Díla jsou zejména stavební práce dle Přílohy č.</w:t>
      </w:r>
      <w:r>
        <w:rPr>
          <w:spacing w:val="-2"/>
          <w:sz w:val="20"/>
        </w:rPr>
        <w:t xml:space="preserve"> </w:t>
      </w:r>
      <w:r>
        <w:rPr>
          <w:sz w:val="20"/>
        </w:rPr>
        <w:t>1.</w:t>
      </w:r>
    </w:p>
    <w:p w:rsidR="00785DF8" w:rsidRDefault="00785DF8">
      <w:pPr>
        <w:pStyle w:val="Zkladntext"/>
        <w:spacing w:before="10"/>
      </w:pPr>
    </w:p>
    <w:p w:rsidR="00785DF8" w:rsidRDefault="000E65E1">
      <w:pPr>
        <w:pStyle w:val="Odstavecseseznamem"/>
        <w:numPr>
          <w:ilvl w:val="1"/>
          <w:numId w:val="4"/>
        </w:numPr>
        <w:tabs>
          <w:tab w:val="left" w:pos="683"/>
        </w:tabs>
        <w:ind w:right="117"/>
        <w:jc w:val="both"/>
        <w:rPr>
          <w:sz w:val="20"/>
        </w:rPr>
      </w:pPr>
      <w:bookmarkStart w:id="1" w:name="_bookmark0"/>
      <w:bookmarkEnd w:id="1"/>
      <w:r>
        <w:rPr>
          <w:sz w:val="20"/>
        </w:rPr>
        <w:t>Stavební a technologické dodávky v rámci Díla budou dodány komplexně, tj. ”na klíč” a budou zahrnovat</w:t>
      </w:r>
      <w:r>
        <w:rPr>
          <w:spacing w:val="-6"/>
          <w:sz w:val="20"/>
        </w:rPr>
        <w:t xml:space="preserve"> </w:t>
      </w:r>
      <w:r>
        <w:rPr>
          <w:sz w:val="20"/>
        </w:rPr>
        <w:t>mimo</w:t>
      </w:r>
      <w:r>
        <w:rPr>
          <w:spacing w:val="-7"/>
          <w:sz w:val="20"/>
        </w:rPr>
        <w:t xml:space="preserve"> </w:t>
      </w:r>
      <w:r>
        <w:rPr>
          <w:sz w:val="20"/>
        </w:rPr>
        <w:t>jiné</w:t>
      </w:r>
      <w:r>
        <w:rPr>
          <w:spacing w:val="-6"/>
          <w:sz w:val="20"/>
        </w:rPr>
        <w:t xml:space="preserve"> </w:t>
      </w:r>
      <w:r>
        <w:rPr>
          <w:sz w:val="20"/>
        </w:rPr>
        <w:t>všechny</w:t>
      </w:r>
      <w:r>
        <w:rPr>
          <w:spacing w:val="-9"/>
          <w:sz w:val="20"/>
        </w:rPr>
        <w:t xml:space="preserve"> </w:t>
      </w:r>
      <w:r>
        <w:rPr>
          <w:sz w:val="20"/>
        </w:rPr>
        <w:t>související</w:t>
      </w:r>
      <w:r>
        <w:rPr>
          <w:spacing w:val="-6"/>
          <w:sz w:val="20"/>
        </w:rPr>
        <w:t xml:space="preserve"> </w:t>
      </w:r>
      <w:r>
        <w:rPr>
          <w:sz w:val="20"/>
        </w:rPr>
        <w:t>stavební</w:t>
      </w:r>
      <w:r>
        <w:rPr>
          <w:spacing w:val="-4"/>
          <w:sz w:val="20"/>
        </w:rPr>
        <w:t xml:space="preserve"> </w:t>
      </w:r>
      <w:r>
        <w:rPr>
          <w:sz w:val="20"/>
        </w:rPr>
        <w:t>práce,</w:t>
      </w:r>
      <w:r>
        <w:rPr>
          <w:spacing w:val="-5"/>
          <w:sz w:val="20"/>
        </w:rPr>
        <w:t xml:space="preserve"> </w:t>
      </w:r>
      <w:r>
        <w:rPr>
          <w:sz w:val="20"/>
        </w:rPr>
        <w:t>včetně</w:t>
      </w:r>
      <w:r>
        <w:rPr>
          <w:spacing w:val="-7"/>
          <w:sz w:val="20"/>
        </w:rPr>
        <w:t xml:space="preserve"> </w:t>
      </w:r>
      <w:r>
        <w:rPr>
          <w:sz w:val="20"/>
        </w:rPr>
        <w:t>dodávky</w:t>
      </w:r>
      <w:r>
        <w:rPr>
          <w:spacing w:val="-6"/>
          <w:sz w:val="20"/>
        </w:rPr>
        <w:t xml:space="preserve"> </w:t>
      </w:r>
      <w:r>
        <w:rPr>
          <w:sz w:val="20"/>
        </w:rPr>
        <w:t>zařízení</w:t>
      </w:r>
      <w:r>
        <w:rPr>
          <w:spacing w:val="-4"/>
          <w:sz w:val="20"/>
        </w:rPr>
        <w:t xml:space="preserve"> </w:t>
      </w:r>
      <w:r>
        <w:rPr>
          <w:sz w:val="20"/>
        </w:rPr>
        <w:t>a</w:t>
      </w:r>
      <w:r>
        <w:rPr>
          <w:spacing w:val="-6"/>
          <w:sz w:val="20"/>
        </w:rPr>
        <w:t xml:space="preserve"> </w:t>
      </w:r>
      <w:r>
        <w:rPr>
          <w:sz w:val="20"/>
        </w:rPr>
        <w:t>jejich</w:t>
      </w:r>
      <w:r>
        <w:rPr>
          <w:spacing w:val="-7"/>
          <w:sz w:val="20"/>
        </w:rPr>
        <w:t xml:space="preserve"> </w:t>
      </w:r>
      <w:r>
        <w:rPr>
          <w:sz w:val="20"/>
        </w:rPr>
        <w:t>náplní, zařízení</w:t>
      </w:r>
      <w:r>
        <w:rPr>
          <w:spacing w:val="30"/>
          <w:sz w:val="20"/>
        </w:rPr>
        <w:t xml:space="preserve"> </w:t>
      </w:r>
      <w:r>
        <w:rPr>
          <w:sz w:val="20"/>
        </w:rPr>
        <w:t>staveniště,</w:t>
      </w:r>
      <w:r>
        <w:rPr>
          <w:spacing w:val="34"/>
          <w:sz w:val="20"/>
        </w:rPr>
        <w:t xml:space="preserve"> </w:t>
      </w:r>
      <w:r>
        <w:rPr>
          <w:sz w:val="20"/>
        </w:rPr>
        <w:t>zajištění</w:t>
      </w:r>
      <w:r>
        <w:rPr>
          <w:spacing w:val="31"/>
          <w:sz w:val="20"/>
        </w:rPr>
        <w:t xml:space="preserve"> </w:t>
      </w:r>
      <w:r>
        <w:rPr>
          <w:sz w:val="20"/>
        </w:rPr>
        <w:t>dočasných</w:t>
      </w:r>
      <w:r>
        <w:rPr>
          <w:spacing w:val="33"/>
          <w:sz w:val="20"/>
        </w:rPr>
        <w:t xml:space="preserve"> </w:t>
      </w:r>
      <w:r>
        <w:rPr>
          <w:sz w:val="20"/>
        </w:rPr>
        <w:t>záborů,</w:t>
      </w:r>
      <w:r>
        <w:rPr>
          <w:spacing w:val="31"/>
          <w:sz w:val="20"/>
        </w:rPr>
        <w:t xml:space="preserve"> </w:t>
      </w:r>
      <w:r>
        <w:rPr>
          <w:sz w:val="20"/>
        </w:rPr>
        <w:t>dopravní</w:t>
      </w:r>
      <w:r>
        <w:rPr>
          <w:spacing w:val="33"/>
          <w:sz w:val="20"/>
        </w:rPr>
        <w:t xml:space="preserve"> </w:t>
      </w:r>
      <w:r>
        <w:rPr>
          <w:sz w:val="20"/>
        </w:rPr>
        <w:t>a</w:t>
      </w:r>
      <w:r>
        <w:rPr>
          <w:spacing w:val="31"/>
          <w:sz w:val="20"/>
        </w:rPr>
        <w:t xml:space="preserve"> </w:t>
      </w:r>
      <w:r>
        <w:rPr>
          <w:sz w:val="20"/>
        </w:rPr>
        <w:t>jiná</w:t>
      </w:r>
      <w:r>
        <w:rPr>
          <w:spacing w:val="31"/>
          <w:sz w:val="20"/>
        </w:rPr>
        <w:t xml:space="preserve"> </w:t>
      </w:r>
      <w:r>
        <w:rPr>
          <w:sz w:val="20"/>
        </w:rPr>
        <w:t>opatření,</w:t>
      </w:r>
      <w:r>
        <w:rPr>
          <w:spacing w:val="33"/>
          <w:sz w:val="20"/>
        </w:rPr>
        <w:t xml:space="preserve"> </w:t>
      </w:r>
      <w:r>
        <w:rPr>
          <w:sz w:val="20"/>
        </w:rPr>
        <w:t>veškeré</w:t>
      </w:r>
      <w:r>
        <w:rPr>
          <w:spacing w:val="31"/>
          <w:sz w:val="20"/>
        </w:rPr>
        <w:t xml:space="preserve"> </w:t>
      </w:r>
      <w:r>
        <w:rPr>
          <w:sz w:val="20"/>
        </w:rPr>
        <w:t>vedlejší</w:t>
      </w:r>
      <w:r>
        <w:rPr>
          <w:spacing w:val="31"/>
          <w:sz w:val="20"/>
        </w:rPr>
        <w:t xml:space="preserve"> </w:t>
      </w:r>
      <w:r>
        <w:rPr>
          <w:sz w:val="20"/>
        </w:rPr>
        <w:t>a</w:t>
      </w:r>
    </w:p>
    <w:p w:rsidR="00785DF8" w:rsidRDefault="00785DF8">
      <w:pPr>
        <w:jc w:val="both"/>
        <w:rPr>
          <w:sz w:val="20"/>
        </w:rPr>
        <w:sectPr w:rsidR="00785DF8">
          <w:pgSz w:w="11910" w:h="16840"/>
          <w:pgMar w:top="1320" w:right="1300" w:bottom="1120" w:left="1300" w:header="0" w:footer="763" w:gutter="0"/>
          <w:cols w:space="708"/>
        </w:sectPr>
      </w:pPr>
    </w:p>
    <w:p w:rsidR="00785DF8" w:rsidRDefault="000E65E1">
      <w:pPr>
        <w:pStyle w:val="Zkladntext"/>
        <w:spacing w:before="77"/>
        <w:ind w:left="682" w:right="114"/>
        <w:jc w:val="both"/>
      </w:pPr>
      <w:r>
        <w:lastRenderedPageBreak/>
        <w:t xml:space="preserve">režijní náklady, jako např. staveništní odběry a jejich zřízení, poplatky za </w:t>
      </w:r>
      <w:r>
        <w:rPr>
          <w:spacing w:val="-3"/>
        </w:rPr>
        <w:t xml:space="preserve">zábory, </w:t>
      </w:r>
      <w:r>
        <w:t xml:space="preserve">provedení veškerých úkonů, činností a zkoušek potřebných k přípravě, k vlastnímu provedení stavby a k následnému uvedení k řádnému provozu a užívání, a to za podmínek stanovených touto Smlouvou, zejména Přílohami č. 1 a 2 a pokyny ze strany Objednatele, vše včetně zajištění řádného vydání kolaudačního souhlasu, případně dalších souhlasů, rozhodnutí a dokumentů vyžadovaných právními předpisy k užívání Díla (dále též jen </w:t>
      </w:r>
      <w:r>
        <w:rPr>
          <w:b/>
        </w:rPr>
        <w:t>„Kolaudace“</w:t>
      </w:r>
      <w:r>
        <w:t>). K zajištění Kolaudace Zhotovitel pro Objednatele jeho jménem uskuteční všechny nutné a vhodné právní úkony a jinou činnost, potřebnou či vhodnou k řádnému vydání všech potřebných kolaudačních souhlasů. Za tím účelem Objednatel vystaví Zhotoviteli, případně jeho smluvním partnerům, v nezbytném</w:t>
      </w:r>
      <w:r>
        <w:rPr>
          <w:spacing w:val="-11"/>
        </w:rPr>
        <w:t xml:space="preserve"> </w:t>
      </w:r>
      <w:r>
        <w:t>rozsahu</w:t>
      </w:r>
      <w:r>
        <w:rPr>
          <w:spacing w:val="-13"/>
        </w:rPr>
        <w:t xml:space="preserve"> </w:t>
      </w:r>
      <w:r>
        <w:t>plnou</w:t>
      </w:r>
      <w:r>
        <w:rPr>
          <w:spacing w:val="-13"/>
        </w:rPr>
        <w:t xml:space="preserve"> </w:t>
      </w:r>
      <w:r>
        <w:t>moc.</w:t>
      </w:r>
      <w:r>
        <w:rPr>
          <w:spacing w:val="-15"/>
        </w:rPr>
        <w:t xml:space="preserve"> </w:t>
      </w:r>
      <w:r>
        <w:t>Práce</w:t>
      </w:r>
      <w:r>
        <w:rPr>
          <w:spacing w:val="-15"/>
        </w:rPr>
        <w:t xml:space="preserve"> </w:t>
      </w:r>
      <w:r>
        <w:t>na</w:t>
      </w:r>
      <w:r>
        <w:rPr>
          <w:spacing w:val="-15"/>
        </w:rPr>
        <w:t xml:space="preserve"> </w:t>
      </w:r>
      <w:r>
        <w:t>Díle</w:t>
      </w:r>
      <w:r>
        <w:rPr>
          <w:spacing w:val="-13"/>
        </w:rPr>
        <w:t xml:space="preserve"> </w:t>
      </w:r>
      <w:r>
        <w:t>budou</w:t>
      </w:r>
      <w:r>
        <w:rPr>
          <w:spacing w:val="-16"/>
        </w:rPr>
        <w:t xml:space="preserve"> </w:t>
      </w:r>
      <w:r>
        <w:t>Zhotovitelem</w:t>
      </w:r>
      <w:r>
        <w:rPr>
          <w:spacing w:val="-10"/>
        </w:rPr>
        <w:t xml:space="preserve"> </w:t>
      </w:r>
      <w:r>
        <w:t>prováděny</w:t>
      </w:r>
      <w:r>
        <w:rPr>
          <w:spacing w:val="-18"/>
        </w:rPr>
        <w:t xml:space="preserve"> </w:t>
      </w:r>
      <w:r>
        <w:t>podle</w:t>
      </w:r>
      <w:r>
        <w:rPr>
          <w:spacing w:val="-15"/>
        </w:rPr>
        <w:t xml:space="preserve"> </w:t>
      </w:r>
      <w:r>
        <w:t>této</w:t>
      </w:r>
      <w:r>
        <w:rPr>
          <w:spacing w:val="-14"/>
        </w:rPr>
        <w:t xml:space="preserve"> </w:t>
      </w:r>
      <w:r>
        <w:rPr>
          <w:spacing w:val="-5"/>
        </w:rPr>
        <w:t xml:space="preserve">Smlouvy, </w:t>
      </w:r>
      <w:r>
        <w:t>zejména podle realizační dokumentace odsouhlasené Objednatelem. Stavební práce budou věcně, prostorově a časově koordinovány s Objednatelem (zejména s ohledem na nepřerušený provoz v rekonstruovaném</w:t>
      </w:r>
      <w:r>
        <w:rPr>
          <w:spacing w:val="-2"/>
        </w:rPr>
        <w:t xml:space="preserve"> </w:t>
      </w:r>
      <w:r>
        <w:t>objektu).</w:t>
      </w:r>
    </w:p>
    <w:p w:rsidR="00785DF8" w:rsidRDefault="00785DF8">
      <w:pPr>
        <w:pStyle w:val="Zkladntext"/>
        <w:rPr>
          <w:sz w:val="21"/>
        </w:rPr>
      </w:pPr>
    </w:p>
    <w:p w:rsidR="00785DF8" w:rsidRDefault="000E65E1">
      <w:pPr>
        <w:pStyle w:val="Odstavecseseznamem"/>
        <w:numPr>
          <w:ilvl w:val="1"/>
          <w:numId w:val="4"/>
        </w:numPr>
        <w:tabs>
          <w:tab w:val="left" w:pos="683"/>
          <w:tab w:val="left" w:pos="684"/>
        </w:tabs>
        <w:ind w:left="683" w:hanging="568"/>
        <w:rPr>
          <w:sz w:val="20"/>
        </w:rPr>
      </w:pPr>
      <w:r>
        <w:rPr>
          <w:sz w:val="20"/>
        </w:rPr>
        <w:t>Zhotovitel</w:t>
      </w:r>
      <w:r>
        <w:rPr>
          <w:spacing w:val="11"/>
          <w:sz w:val="20"/>
        </w:rPr>
        <w:t xml:space="preserve"> </w:t>
      </w:r>
      <w:r>
        <w:rPr>
          <w:sz w:val="20"/>
        </w:rPr>
        <w:t>bere</w:t>
      </w:r>
      <w:r>
        <w:rPr>
          <w:spacing w:val="12"/>
          <w:sz w:val="20"/>
        </w:rPr>
        <w:t xml:space="preserve"> </w:t>
      </w:r>
      <w:r>
        <w:rPr>
          <w:sz w:val="20"/>
        </w:rPr>
        <w:t>na</w:t>
      </w:r>
      <w:r>
        <w:rPr>
          <w:spacing w:val="12"/>
          <w:sz w:val="20"/>
        </w:rPr>
        <w:t xml:space="preserve"> </w:t>
      </w:r>
      <w:r>
        <w:rPr>
          <w:sz w:val="20"/>
        </w:rPr>
        <w:t>vědomí,</w:t>
      </w:r>
      <w:r>
        <w:rPr>
          <w:spacing w:val="10"/>
          <w:sz w:val="20"/>
        </w:rPr>
        <w:t xml:space="preserve"> </w:t>
      </w:r>
      <w:r>
        <w:rPr>
          <w:sz w:val="20"/>
        </w:rPr>
        <w:t>že</w:t>
      </w:r>
      <w:r>
        <w:rPr>
          <w:spacing w:val="10"/>
          <w:sz w:val="20"/>
        </w:rPr>
        <w:t xml:space="preserve"> </w:t>
      </w:r>
      <w:r>
        <w:rPr>
          <w:sz w:val="20"/>
        </w:rPr>
        <w:t>stavební</w:t>
      </w:r>
      <w:r>
        <w:rPr>
          <w:spacing w:val="10"/>
          <w:sz w:val="20"/>
        </w:rPr>
        <w:t xml:space="preserve"> </w:t>
      </w:r>
      <w:r>
        <w:rPr>
          <w:sz w:val="20"/>
        </w:rPr>
        <w:t>práce</w:t>
      </w:r>
      <w:r>
        <w:rPr>
          <w:spacing w:val="10"/>
          <w:sz w:val="20"/>
        </w:rPr>
        <w:t xml:space="preserve"> </w:t>
      </w:r>
      <w:r>
        <w:rPr>
          <w:sz w:val="20"/>
        </w:rPr>
        <w:t>budou</w:t>
      </w:r>
      <w:r>
        <w:rPr>
          <w:spacing w:val="12"/>
          <w:sz w:val="20"/>
        </w:rPr>
        <w:t xml:space="preserve"> </w:t>
      </w:r>
      <w:r>
        <w:rPr>
          <w:sz w:val="20"/>
        </w:rPr>
        <w:t>probíhat</w:t>
      </w:r>
      <w:r>
        <w:rPr>
          <w:spacing w:val="12"/>
          <w:sz w:val="20"/>
        </w:rPr>
        <w:t xml:space="preserve"> </w:t>
      </w:r>
      <w:r>
        <w:rPr>
          <w:sz w:val="20"/>
        </w:rPr>
        <w:t>za</w:t>
      </w:r>
      <w:r>
        <w:rPr>
          <w:spacing w:val="12"/>
          <w:sz w:val="20"/>
        </w:rPr>
        <w:t xml:space="preserve"> </w:t>
      </w:r>
      <w:r>
        <w:rPr>
          <w:sz w:val="20"/>
        </w:rPr>
        <w:t>částečného</w:t>
      </w:r>
      <w:r>
        <w:rPr>
          <w:spacing w:val="12"/>
          <w:sz w:val="20"/>
        </w:rPr>
        <w:t xml:space="preserve"> </w:t>
      </w:r>
      <w:r>
        <w:rPr>
          <w:sz w:val="20"/>
        </w:rPr>
        <w:t>provozu</w:t>
      </w:r>
      <w:r>
        <w:rPr>
          <w:spacing w:val="10"/>
          <w:sz w:val="20"/>
        </w:rPr>
        <w:t xml:space="preserve"> </w:t>
      </w:r>
      <w:r>
        <w:rPr>
          <w:sz w:val="20"/>
        </w:rPr>
        <w:t>v</w:t>
      </w:r>
    </w:p>
    <w:p w:rsidR="00785DF8" w:rsidRDefault="000E65E1">
      <w:pPr>
        <w:pStyle w:val="Zkladntext"/>
        <w:ind w:left="683"/>
        <w:jc w:val="both"/>
      </w:pPr>
      <w:r>
        <w:t>rekonstruovaném objektu (pracovišti) Objednatele.</w:t>
      </w:r>
    </w:p>
    <w:p w:rsidR="00785DF8" w:rsidRDefault="00785DF8">
      <w:pPr>
        <w:pStyle w:val="Zkladntext"/>
        <w:rPr>
          <w:sz w:val="22"/>
        </w:rPr>
      </w:pPr>
    </w:p>
    <w:p w:rsidR="00785DF8" w:rsidRDefault="00785DF8">
      <w:pPr>
        <w:pStyle w:val="Zkladntext"/>
        <w:rPr>
          <w:sz w:val="22"/>
        </w:rPr>
      </w:pPr>
    </w:p>
    <w:p w:rsidR="00785DF8" w:rsidRDefault="00785DF8">
      <w:pPr>
        <w:pStyle w:val="Zkladntext"/>
        <w:spacing w:before="9"/>
        <w:rPr>
          <w:sz w:val="17"/>
        </w:rPr>
      </w:pPr>
    </w:p>
    <w:p w:rsidR="00785DF8" w:rsidRDefault="000E65E1">
      <w:pPr>
        <w:pStyle w:val="Nadpis4"/>
        <w:numPr>
          <w:ilvl w:val="0"/>
          <w:numId w:val="4"/>
        </w:numPr>
        <w:tabs>
          <w:tab w:val="left" w:pos="682"/>
          <w:tab w:val="left" w:pos="683"/>
        </w:tabs>
        <w:ind w:hanging="568"/>
      </w:pPr>
      <w:r>
        <w:rPr>
          <w:u w:val="thick"/>
        </w:rPr>
        <w:t>DOBA</w:t>
      </w:r>
      <w:r>
        <w:rPr>
          <w:spacing w:val="-11"/>
          <w:u w:val="thick"/>
        </w:rPr>
        <w:t xml:space="preserve"> </w:t>
      </w:r>
      <w:r>
        <w:rPr>
          <w:u w:val="thick"/>
        </w:rPr>
        <w:t>PLNĚNÍ</w:t>
      </w:r>
    </w:p>
    <w:p w:rsidR="00785DF8" w:rsidRDefault="00785DF8">
      <w:pPr>
        <w:pStyle w:val="Zkladntext"/>
        <w:spacing w:before="7"/>
        <w:rPr>
          <w:b/>
          <w:sz w:val="12"/>
        </w:rPr>
      </w:pPr>
    </w:p>
    <w:p w:rsidR="00785DF8" w:rsidRDefault="000E65E1">
      <w:pPr>
        <w:pStyle w:val="Odstavecseseznamem"/>
        <w:numPr>
          <w:ilvl w:val="1"/>
          <w:numId w:val="4"/>
        </w:numPr>
        <w:tabs>
          <w:tab w:val="left" w:pos="683"/>
        </w:tabs>
        <w:spacing w:before="93"/>
        <w:ind w:right="119"/>
        <w:jc w:val="both"/>
        <w:rPr>
          <w:sz w:val="20"/>
        </w:rPr>
      </w:pPr>
      <w:bookmarkStart w:id="2" w:name="_bookmark1"/>
      <w:bookmarkEnd w:id="2"/>
      <w:r>
        <w:rPr>
          <w:sz w:val="20"/>
        </w:rPr>
        <w:t xml:space="preserve">Objednatel se zavazuje písemně vyzvat Zhotovitele k převzetí prostor pro provádění prací (dále jen </w:t>
      </w:r>
      <w:r>
        <w:rPr>
          <w:b/>
          <w:sz w:val="20"/>
        </w:rPr>
        <w:t>„Staveniště“</w:t>
      </w:r>
      <w:r>
        <w:rPr>
          <w:sz w:val="20"/>
        </w:rPr>
        <w:t>) nejdříve dne 16. 9. 2019 a nejpozději dne 4. 11. 2019. Zhotovitel je povinen převzít</w:t>
      </w:r>
      <w:r>
        <w:rPr>
          <w:spacing w:val="-14"/>
          <w:sz w:val="20"/>
        </w:rPr>
        <w:t xml:space="preserve"> </w:t>
      </w:r>
      <w:r>
        <w:rPr>
          <w:sz w:val="20"/>
        </w:rPr>
        <w:t>od</w:t>
      </w:r>
      <w:r>
        <w:rPr>
          <w:spacing w:val="-16"/>
          <w:sz w:val="20"/>
        </w:rPr>
        <w:t xml:space="preserve"> </w:t>
      </w:r>
      <w:r>
        <w:rPr>
          <w:sz w:val="20"/>
        </w:rPr>
        <w:t>Objednatele</w:t>
      </w:r>
      <w:r>
        <w:rPr>
          <w:spacing w:val="-16"/>
          <w:sz w:val="20"/>
        </w:rPr>
        <w:t xml:space="preserve"> </w:t>
      </w:r>
      <w:r>
        <w:rPr>
          <w:sz w:val="20"/>
        </w:rPr>
        <w:t>Staveniště</w:t>
      </w:r>
      <w:r>
        <w:rPr>
          <w:spacing w:val="-13"/>
          <w:sz w:val="20"/>
        </w:rPr>
        <w:t xml:space="preserve"> </w:t>
      </w:r>
      <w:r>
        <w:rPr>
          <w:sz w:val="20"/>
        </w:rPr>
        <w:t>do</w:t>
      </w:r>
      <w:r>
        <w:rPr>
          <w:spacing w:val="-14"/>
          <w:sz w:val="20"/>
        </w:rPr>
        <w:t xml:space="preserve"> </w:t>
      </w:r>
      <w:r>
        <w:rPr>
          <w:sz w:val="20"/>
        </w:rPr>
        <w:t>5</w:t>
      </w:r>
      <w:r>
        <w:rPr>
          <w:spacing w:val="-16"/>
          <w:sz w:val="20"/>
        </w:rPr>
        <w:t xml:space="preserve"> </w:t>
      </w:r>
      <w:r>
        <w:rPr>
          <w:sz w:val="20"/>
        </w:rPr>
        <w:t>(pěti)</w:t>
      </w:r>
      <w:r>
        <w:rPr>
          <w:spacing w:val="-14"/>
          <w:sz w:val="20"/>
        </w:rPr>
        <w:t xml:space="preserve"> </w:t>
      </w:r>
      <w:r>
        <w:rPr>
          <w:sz w:val="20"/>
        </w:rPr>
        <w:t>pracovních</w:t>
      </w:r>
      <w:r>
        <w:rPr>
          <w:spacing w:val="-16"/>
          <w:sz w:val="20"/>
        </w:rPr>
        <w:t xml:space="preserve"> </w:t>
      </w:r>
      <w:r>
        <w:rPr>
          <w:sz w:val="20"/>
        </w:rPr>
        <w:t>dnů</w:t>
      </w:r>
      <w:r>
        <w:rPr>
          <w:spacing w:val="-16"/>
          <w:sz w:val="20"/>
        </w:rPr>
        <w:t xml:space="preserve"> </w:t>
      </w:r>
      <w:r>
        <w:rPr>
          <w:sz w:val="20"/>
        </w:rPr>
        <w:t>od</w:t>
      </w:r>
      <w:r>
        <w:rPr>
          <w:spacing w:val="-13"/>
          <w:sz w:val="20"/>
        </w:rPr>
        <w:t xml:space="preserve"> </w:t>
      </w:r>
      <w:r>
        <w:rPr>
          <w:sz w:val="20"/>
        </w:rPr>
        <w:t>obdržení</w:t>
      </w:r>
      <w:r>
        <w:rPr>
          <w:spacing w:val="-14"/>
          <w:sz w:val="20"/>
        </w:rPr>
        <w:t xml:space="preserve"> </w:t>
      </w:r>
      <w:r>
        <w:rPr>
          <w:sz w:val="20"/>
        </w:rPr>
        <w:t>písemné</w:t>
      </w:r>
      <w:r>
        <w:rPr>
          <w:spacing w:val="-16"/>
          <w:sz w:val="20"/>
        </w:rPr>
        <w:t xml:space="preserve"> </w:t>
      </w:r>
      <w:r>
        <w:rPr>
          <w:sz w:val="20"/>
        </w:rPr>
        <w:t>výzvy</w:t>
      </w:r>
      <w:r>
        <w:rPr>
          <w:spacing w:val="-16"/>
          <w:sz w:val="20"/>
        </w:rPr>
        <w:t xml:space="preserve"> </w:t>
      </w:r>
      <w:r>
        <w:rPr>
          <w:sz w:val="20"/>
        </w:rPr>
        <w:t>a</w:t>
      </w:r>
      <w:r>
        <w:rPr>
          <w:spacing w:val="-14"/>
          <w:sz w:val="20"/>
        </w:rPr>
        <w:t xml:space="preserve"> </w:t>
      </w:r>
      <w:r>
        <w:rPr>
          <w:sz w:val="20"/>
        </w:rPr>
        <w:t>zahájit práce do 10 (deseti) pracovních dnů od převzetí</w:t>
      </w:r>
      <w:r>
        <w:rPr>
          <w:spacing w:val="-5"/>
          <w:sz w:val="20"/>
        </w:rPr>
        <w:t xml:space="preserve"> </w:t>
      </w:r>
      <w:r>
        <w:rPr>
          <w:sz w:val="20"/>
        </w:rPr>
        <w:t>Staveniště.</w:t>
      </w:r>
    </w:p>
    <w:p w:rsidR="00785DF8" w:rsidRDefault="00785DF8">
      <w:pPr>
        <w:pStyle w:val="Zkladntext"/>
        <w:rPr>
          <w:sz w:val="21"/>
        </w:rPr>
      </w:pPr>
    </w:p>
    <w:p w:rsidR="00785DF8" w:rsidRDefault="000E65E1">
      <w:pPr>
        <w:pStyle w:val="Odstavecseseznamem"/>
        <w:numPr>
          <w:ilvl w:val="1"/>
          <w:numId w:val="4"/>
        </w:numPr>
        <w:tabs>
          <w:tab w:val="left" w:pos="683"/>
        </w:tabs>
        <w:ind w:right="116"/>
        <w:jc w:val="both"/>
        <w:rPr>
          <w:sz w:val="20"/>
        </w:rPr>
      </w:pPr>
      <w:bookmarkStart w:id="3" w:name="_bookmark2"/>
      <w:bookmarkEnd w:id="3"/>
      <w:r>
        <w:rPr>
          <w:sz w:val="20"/>
        </w:rPr>
        <w:t>Zhotovitel</w:t>
      </w:r>
      <w:r>
        <w:rPr>
          <w:spacing w:val="-16"/>
          <w:sz w:val="20"/>
        </w:rPr>
        <w:t xml:space="preserve"> </w:t>
      </w:r>
      <w:r>
        <w:rPr>
          <w:sz w:val="20"/>
        </w:rPr>
        <w:t>se</w:t>
      </w:r>
      <w:r>
        <w:rPr>
          <w:spacing w:val="-16"/>
          <w:sz w:val="20"/>
        </w:rPr>
        <w:t xml:space="preserve"> </w:t>
      </w:r>
      <w:r>
        <w:rPr>
          <w:sz w:val="20"/>
        </w:rPr>
        <w:t>dále</w:t>
      </w:r>
      <w:r>
        <w:rPr>
          <w:spacing w:val="-15"/>
          <w:sz w:val="20"/>
        </w:rPr>
        <w:t xml:space="preserve"> </w:t>
      </w:r>
      <w:r>
        <w:rPr>
          <w:sz w:val="20"/>
        </w:rPr>
        <w:t>zavazuje</w:t>
      </w:r>
      <w:r>
        <w:rPr>
          <w:spacing w:val="-11"/>
          <w:sz w:val="20"/>
        </w:rPr>
        <w:t xml:space="preserve"> </w:t>
      </w:r>
      <w:r>
        <w:rPr>
          <w:sz w:val="20"/>
        </w:rPr>
        <w:t>Dílo</w:t>
      </w:r>
      <w:r>
        <w:rPr>
          <w:spacing w:val="-15"/>
          <w:sz w:val="20"/>
        </w:rPr>
        <w:t xml:space="preserve"> </w:t>
      </w:r>
      <w:r>
        <w:rPr>
          <w:sz w:val="20"/>
        </w:rPr>
        <w:t>v</w:t>
      </w:r>
      <w:r>
        <w:rPr>
          <w:spacing w:val="-17"/>
          <w:sz w:val="20"/>
        </w:rPr>
        <w:t xml:space="preserve"> </w:t>
      </w:r>
      <w:r>
        <w:rPr>
          <w:sz w:val="20"/>
        </w:rPr>
        <w:t>celém</w:t>
      </w:r>
      <w:r>
        <w:rPr>
          <w:spacing w:val="-12"/>
          <w:sz w:val="20"/>
        </w:rPr>
        <w:t xml:space="preserve"> </w:t>
      </w:r>
      <w:r>
        <w:rPr>
          <w:sz w:val="20"/>
        </w:rPr>
        <w:t>rozsahu,</w:t>
      </w:r>
      <w:r>
        <w:rPr>
          <w:spacing w:val="-14"/>
          <w:sz w:val="20"/>
        </w:rPr>
        <w:t xml:space="preserve"> </w:t>
      </w:r>
      <w:r>
        <w:rPr>
          <w:sz w:val="20"/>
        </w:rPr>
        <w:t>včetně</w:t>
      </w:r>
      <w:r>
        <w:rPr>
          <w:spacing w:val="-17"/>
          <w:sz w:val="20"/>
        </w:rPr>
        <w:t xml:space="preserve"> </w:t>
      </w:r>
      <w:r>
        <w:rPr>
          <w:sz w:val="20"/>
        </w:rPr>
        <w:t>případných</w:t>
      </w:r>
      <w:r>
        <w:rPr>
          <w:spacing w:val="-14"/>
          <w:sz w:val="20"/>
        </w:rPr>
        <w:t xml:space="preserve"> </w:t>
      </w:r>
      <w:r>
        <w:rPr>
          <w:sz w:val="20"/>
        </w:rPr>
        <w:t>změn,</w:t>
      </w:r>
      <w:r>
        <w:rPr>
          <w:spacing w:val="-17"/>
          <w:sz w:val="20"/>
        </w:rPr>
        <w:t xml:space="preserve"> </w:t>
      </w:r>
      <w:r>
        <w:rPr>
          <w:sz w:val="20"/>
        </w:rPr>
        <w:t>řádně</w:t>
      </w:r>
      <w:r>
        <w:rPr>
          <w:spacing w:val="-14"/>
          <w:sz w:val="20"/>
        </w:rPr>
        <w:t xml:space="preserve"> </w:t>
      </w:r>
      <w:r>
        <w:rPr>
          <w:sz w:val="20"/>
        </w:rPr>
        <w:t>provést,</w:t>
      </w:r>
      <w:r>
        <w:rPr>
          <w:spacing w:val="-15"/>
          <w:sz w:val="20"/>
        </w:rPr>
        <w:t xml:space="preserve"> </w:t>
      </w:r>
      <w:r>
        <w:rPr>
          <w:sz w:val="20"/>
        </w:rPr>
        <w:t>včetně zejména zajištění Kolaudace vztahující se k Dílu, a předat celé Dílo Objednateli bez vad a nedodělků písemným závěrečným protokolem o předání a převzetí celého</w:t>
      </w:r>
      <w:r>
        <w:rPr>
          <w:spacing w:val="8"/>
          <w:sz w:val="20"/>
        </w:rPr>
        <w:t xml:space="preserve"> </w:t>
      </w:r>
      <w:r>
        <w:rPr>
          <w:sz w:val="20"/>
        </w:rPr>
        <w:t>Díla (dále jen</w:t>
      </w:r>
    </w:p>
    <w:p w:rsidR="00785DF8" w:rsidRDefault="000E65E1">
      <w:pPr>
        <w:spacing w:line="229" w:lineRule="exact"/>
        <w:ind w:left="682"/>
        <w:jc w:val="both"/>
        <w:rPr>
          <w:sz w:val="20"/>
        </w:rPr>
      </w:pPr>
      <w:r>
        <w:rPr>
          <w:b/>
          <w:sz w:val="20"/>
        </w:rPr>
        <w:t>„Závěrečný Protokol“</w:t>
      </w:r>
      <w:r>
        <w:rPr>
          <w:sz w:val="20"/>
        </w:rPr>
        <w:t>) a odstranit případné vady a nedodělky nejpozději dne 30. 11. 2021 (dále</w:t>
      </w:r>
    </w:p>
    <w:p w:rsidR="00785DF8" w:rsidRDefault="000E65E1">
      <w:pPr>
        <w:spacing w:before="1"/>
        <w:ind w:left="682"/>
        <w:jc w:val="both"/>
        <w:rPr>
          <w:sz w:val="20"/>
        </w:rPr>
      </w:pPr>
      <w:r>
        <w:rPr>
          <w:sz w:val="20"/>
        </w:rPr>
        <w:t xml:space="preserve">též </w:t>
      </w:r>
      <w:r>
        <w:rPr>
          <w:b/>
          <w:sz w:val="20"/>
        </w:rPr>
        <w:t>„Termín dokončení Díla“</w:t>
      </w:r>
      <w:r>
        <w:rPr>
          <w:sz w:val="20"/>
        </w:rPr>
        <w:t>).</w:t>
      </w:r>
    </w:p>
    <w:p w:rsidR="00785DF8" w:rsidRDefault="00785DF8">
      <w:pPr>
        <w:pStyle w:val="Zkladntext"/>
        <w:spacing w:before="10"/>
      </w:pPr>
    </w:p>
    <w:p w:rsidR="00785DF8" w:rsidRDefault="000E65E1">
      <w:pPr>
        <w:pStyle w:val="Odstavecseseznamem"/>
        <w:numPr>
          <w:ilvl w:val="1"/>
          <w:numId w:val="4"/>
        </w:numPr>
        <w:tabs>
          <w:tab w:val="left" w:pos="683"/>
        </w:tabs>
        <w:jc w:val="both"/>
        <w:rPr>
          <w:sz w:val="20"/>
        </w:rPr>
      </w:pPr>
      <w:r>
        <w:rPr>
          <w:sz w:val="20"/>
        </w:rPr>
        <w:t>Zhotovitel bude Dílo provádět dle závazného harmonogramu výstavby (dále</w:t>
      </w:r>
      <w:r>
        <w:rPr>
          <w:spacing w:val="4"/>
          <w:sz w:val="20"/>
        </w:rPr>
        <w:t xml:space="preserve"> </w:t>
      </w:r>
      <w:r>
        <w:rPr>
          <w:sz w:val="20"/>
        </w:rPr>
        <w:t>jen</w:t>
      </w:r>
    </w:p>
    <w:p w:rsidR="00785DF8" w:rsidRDefault="000E65E1">
      <w:pPr>
        <w:pStyle w:val="Zkladntext"/>
        <w:spacing w:before="1"/>
        <w:ind w:left="682" w:right="115"/>
        <w:jc w:val="both"/>
      </w:pPr>
      <w:r>
        <w:rPr>
          <w:b/>
        </w:rPr>
        <w:t>„Harmonogram“</w:t>
      </w:r>
      <w:r>
        <w:t xml:space="preserve">). První verzi Harmonogramu pro provedení části 1. etapy Díla dle 1. odrážky odst. </w:t>
      </w:r>
      <w:hyperlink w:anchor="_bookmark4" w:history="1">
        <w:r>
          <w:t xml:space="preserve">9.2.1 </w:t>
        </w:r>
      </w:hyperlink>
      <w:r>
        <w:t>Smlouvy, která připadá na kalendářní rok 2019, předloží Zhotovitel Objednateli při podpisu této Smlouvy. Tato část 1. etapy obsahuje práce a materiál dle Přílohy č. 2 v maximální hodnotě 6.000.000,- Kč včetně DPH. Harmonogram bude dále v průběhu provádění Díla aktualizován, a to především vždy do 31. ledna každého následujícího kalendářního roku (2020 a 2021) v závislosti na výši přidělených finančních prostředků Objednateli pro příslušný rok a nejpozději 14 dnů před zahájením každé z etap Díla. V Harmonogramu budou postupně stanoveny lhůty zahájení a ukončení jednotlivých částí Díla.</w:t>
      </w:r>
    </w:p>
    <w:p w:rsidR="00785DF8" w:rsidRDefault="00785DF8">
      <w:pPr>
        <w:pStyle w:val="Zkladntext"/>
        <w:spacing w:before="8"/>
      </w:pPr>
    </w:p>
    <w:p w:rsidR="00785DF8" w:rsidRDefault="000E65E1">
      <w:pPr>
        <w:pStyle w:val="Nadpis4"/>
        <w:spacing w:before="1"/>
        <w:ind w:right="117" w:firstLine="0"/>
        <w:jc w:val="both"/>
      </w:pPr>
      <w:r>
        <w:t>Tvorbu Harmonogramu podmiňuje požadavek Objednatele realizovat Dílo za současného zachování provozu pracoviště Objednatele – s možností omezeného provozu.</w:t>
      </w:r>
    </w:p>
    <w:p w:rsidR="00785DF8" w:rsidRDefault="00785DF8">
      <w:pPr>
        <w:pStyle w:val="Zkladntext"/>
        <w:spacing w:before="10"/>
        <w:rPr>
          <w:b/>
        </w:rPr>
      </w:pPr>
    </w:p>
    <w:p w:rsidR="00785DF8" w:rsidRDefault="000E65E1">
      <w:pPr>
        <w:pStyle w:val="Odstavecseseznamem"/>
        <w:numPr>
          <w:ilvl w:val="1"/>
          <w:numId w:val="4"/>
        </w:numPr>
        <w:tabs>
          <w:tab w:val="left" w:pos="683"/>
        </w:tabs>
        <w:ind w:right="123"/>
        <w:jc w:val="both"/>
        <w:rPr>
          <w:sz w:val="20"/>
        </w:rPr>
      </w:pPr>
      <w:r>
        <w:rPr>
          <w:sz w:val="20"/>
        </w:rPr>
        <w:t>Objednatel je oprávněn z provozních důvodů neumožňujících odklad omezit provádění prací na dobu nezbytně</w:t>
      </w:r>
      <w:r>
        <w:rPr>
          <w:spacing w:val="-1"/>
          <w:sz w:val="20"/>
        </w:rPr>
        <w:t xml:space="preserve"> </w:t>
      </w:r>
      <w:r>
        <w:rPr>
          <w:sz w:val="20"/>
        </w:rPr>
        <w:t>nutnou.</w:t>
      </w:r>
    </w:p>
    <w:p w:rsidR="00785DF8" w:rsidRDefault="00785DF8">
      <w:pPr>
        <w:pStyle w:val="Zkladntext"/>
        <w:spacing w:before="9"/>
      </w:pPr>
    </w:p>
    <w:p w:rsidR="00785DF8" w:rsidRDefault="000E65E1">
      <w:pPr>
        <w:pStyle w:val="Odstavecseseznamem"/>
        <w:numPr>
          <w:ilvl w:val="1"/>
          <w:numId w:val="4"/>
        </w:numPr>
        <w:tabs>
          <w:tab w:val="left" w:pos="683"/>
        </w:tabs>
        <w:ind w:right="116"/>
        <w:jc w:val="both"/>
        <w:rPr>
          <w:sz w:val="20"/>
        </w:rPr>
      </w:pPr>
      <w:r>
        <w:rPr>
          <w:sz w:val="20"/>
        </w:rPr>
        <w:t>Doba</w:t>
      </w:r>
      <w:r>
        <w:rPr>
          <w:spacing w:val="-12"/>
          <w:sz w:val="20"/>
        </w:rPr>
        <w:t xml:space="preserve"> </w:t>
      </w:r>
      <w:r>
        <w:rPr>
          <w:sz w:val="20"/>
        </w:rPr>
        <w:t>plnění</w:t>
      </w:r>
      <w:r>
        <w:rPr>
          <w:spacing w:val="-11"/>
          <w:sz w:val="20"/>
        </w:rPr>
        <w:t xml:space="preserve"> </w:t>
      </w:r>
      <w:r>
        <w:rPr>
          <w:sz w:val="20"/>
        </w:rPr>
        <w:t>se</w:t>
      </w:r>
      <w:r>
        <w:rPr>
          <w:spacing w:val="-12"/>
          <w:sz w:val="20"/>
        </w:rPr>
        <w:t xml:space="preserve"> </w:t>
      </w:r>
      <w:r>
        <w:rPr>
          <w:sz w:val="20"/>
        </w:rPr>
        <w:t>prodlužuje</w:t>
      </w:r>
      <w:r>
        <w:rPr>
          <w:spacing w:val="-9"/>
          <w:sz w:val="20"/>
        </w:rPr>
        <w:t xml:space="preserve"> </w:t>
      </w:r>
      <w:r>
        <w:rPr>
          <w:sz w:val="20"/>
        </w:rPr>
        <w:t>o</w:t>
      </w:r>
      <w:r>
        <w:rPr>
          <w:spacing w:val="-12"/>
          <w:sz w:val="20"/>
        </w:rPr>
        <w:t xml:space="preserve"> </w:t>
      </w:r>
      <w:r>
        <w:rPr>
          <w:sz w:val="20"/>
        </w:rPr>
        <w:t>dobu,</w:t>
      </w:r>
      <w:r>
        <w:rPr>
          <w:spacing w:val="-10"/>
          <w:sz w:val="20"/>
        </w:rPr>
        <w:t xml:space="preserve"> </w:t>
      </w:r>
      <w:r>
        <w:rPr>
          <w:sz w:val="20"/>
        </w:rPr>
        <w:t>po</w:t>
      </w:r>
      <w:r>
        <w:rPr>
          <w:spacing w:val="-12"/>
          <w:sz w:val="20"/>
        </w:rPr>
        <w:t xml:space="preserve"> </w:t>
      </w:r>
      <w:r>
        <w:rPr>
          <w:sz w:val="20"/>
        </w:rPr>
        <w:t>kterou</w:t>
      </w:r>
      <w:r>
        <w:rPr>
          <w:spacing w:val="-12"/>
          <w:sz w:val="20"/>
        </w:rPr>
        <w:t xml:space="preserve"> </w:t>
      </w:r>
      <w:r>
        <w:rPr>
          <w:sz w:val="20"/>
        </w:rPr>
        <w:t>Zhotovitel</w:t>
      </w:r>
      <w:r>
        <w:rPr>
          <w:spacing w:val="-10"/>
          <w:sz w:val="20"/>
        </w:rPr>
        <w:t xml:space="preserve"> </w:t>
      </w:r>
      <w:r>
        <w:rPr>
          <w:sz w:val="20"/>
        </w:rPr>
        <w:t>nemohl</w:t>
      </w:r>
      <w:r>
        <w:rPr>
          <w:spacing w:val="-12"/>
          <w:sz w:val="20"/>
        </w:rPr>
        <w:t xml:space="preserve"> </w:t>
      </w:r>
      <w:r>
        <w:rPr>
          <w:sz w:val="20"/>
        </w:rPr>
        <w:t>plnit</w:t>
      </w:r>
      <w:r>
        <w:rPr>
          <w:spacing w:val="-9"/>
          <w:sz w:val="20"/>
        </w:rPr>
        <w:t xml:space="preserve"> </w:t>
      </w:r>
      <w:r>
        <w:rPr>
          <w:sz w:val="20"/>
        </w:rPr>
        <w:t>z</w:t>
      </w:r>
      <w:r>
        <w:rPr>
          <w:spacing w:val="-3"/>
          <w:sz w:val="20"/>
        </w:rPr>
        <w:t xml:space="preserve"> </w:t>
      </w:r>
      <w:r>
        <w:rPr>
          <w:sz w:val="20"/>
        </w:rPr>
        <w:t>důvodů</w:t>
      </w:r>
      <w:r>
        <w:rPr>
          <w:spacing w:val="-12"/>
          <w:sz w:val="20"/>
        </w:rPr>
        <w:t xml:space="preserve"> </w:t>
      </w:r>
      <w:r>
        <w:rPr>
          <w:sz w:val="20"/>
        </w:rPr>
        <w:t>překážek</w:t>
      </w:r>
      <w:r>
        <w:rPr>
          <w:spacing w:val="-7"/>
          <w:sz w:val="20"/>
        </w:rPr>
        <w:t xml:space="preserve"> </w:t>
      </w:r>
      <w:r>
        <w:rPr>
          <w:sz w:val="20"/>
        </w:rPr>
        <w:t>na</w:t>
      </w:r>
      <w:r>
        <w:rPr>
          <w:spacing w:val="-11"/>
          <w:sz w:val="20"/>
        </w:rPr>
        <w:t xml:space="preserve"> </w:t>
      </w:r>
      <w:r>
        <w:rPr>
          <w:sz w:val="20"/>
        </w:rPr>
        <w:t>straně Objednatele nebo z důvodu značně nepříznivých klimatických podmínek znemožňujících provádění</w:t>
      </w:r>
      <w:r>
        <w:rPr>
          <w:spacing w:val="-2"/>
          <w:sz w:val="20"/>
        </w:rPr>
        <w:t xml:space="preserve"> </w:t>
      </w:r>
      <w:r>
        <w:rPr>
          <w:sz w:val="20"/>
        </w:rPr>
        <w:t>Díla.</w:t>
      </w:r>
    </w:p>
    <w:p w:rsidR="00785DF8" w:rsidRDefault="00785DF8">
      <w:pPr>
        <w:pStyle w:val="Zkladntext"/>
        <w:spacing w:before="10"/>
      </w:pPr>
    </w:p>
    <w:p w:rsidR="00785DF8" w:rsidRDefault="000E65E1">
      <w:pPr>
        <w:pStyle w:val="Nadpis4"/>
        <w:numPr>
          <w:ilvl w:val="1"/>
          <w:numId w:val="4"/>
        </w:numPr>
        <w:tabs>
          <w:tab w:val="left" w:pos="683"/>
        </w:tabs>
        <w:ind w:right="115"/>
        <w:jc w:val="both"/>
      </w:pPr>
      <w:r>
        <w:rPr>
          <w:u w:val="thick"/>
        </w:rPr>
        <w:t>Zhotovitel bere na vědomí, že z důvodu financování předmětu plnění dle Smlouvy převážně prostřednictvím víceleté dotace Akademie věd České republiky bude časový plán výstavby přizpůsoben harmonogramu uvolňování těchto peněžních</w:t>
      </w:r>
      <w:r>
        <w:rPr>
          <w:spacing w:val="-20"/>
          <w:u w:val="thick"/>
        </w:rPr>
        <w:t xml:space="preserve"> </w:t>
      </w:r>
      <w:r>
        <w:rPr>
          <w:u w:val="thick"/>
        </w:rPr>
        <w:t>prostředků.</w:t>
      </w:r>
    </w:p>
    <w:p w:rsidR="00785DF8" w:rsidRDefault="00785DF8">
      <w:pPr>
        <w:jc w:val="both"/>
        <w:sectPr w:rsidR="00785DF8">
          <w:pgSz w:w="11910" w:h="16840"/>
          <w:pgMar w:top="1320" w:right="1300" w:bottom="1120" w:left="1300" w:header="0" w:footer="763" w:gutter="0"/>
          <w:cols w:space="708"/>
        </w:sectPr>
      </w:pPr>
    </w:p>
    <w:p w:rsidR="00785DF8" w:rsidRDefault="000E65E1">
      <w:pPr>
        <w:pStyle w:val="Odstavecseseznamem"/>
        <w:numPr>
          <w:ilvl w:val="0"/>
          <w:numId w:val="4"/>
        </w:numPr>
        <w:tabs>
          <w:tab w:val="left" w:pos="682"/>
          <w:tab w:val="left" w:pos="683"/>
        </w:tabs>
        <w:spacing w:before="77"/>
        <w:ind w:hanging="568"/>
        <w:rPr>
          <w:b/>
          <w:sz w:val="20"/>
        </w:rPr>
      </w:pPr>
      <w:r>
        <w:rPr>
          <w:b/>
          <w:spacing w:val="-1"/>
          <w:w w:val="99"/>
          <w:sz w:val="20"/>
          <w:u w:val="thick"/>
        </w:rPr>
        <w:lastRenderedPageBreak/>
        <w:t xml:space="preserve"> </w:t>
      </w:r>
      <w:r>
        <w:rPr>
          <w:b/>
          <w:sz w:val="20"/>
          <w:u w:val="thick"/>
        </w:rPr>
        <w:t>CENA, FAKTURACE,</w:t>
      </w:r>
      <w:r>
        <w:rPr>
          <w:b/>
          <w:spacing w:val="-1"/>
          <w:sz w:val="20"/>
          <w:u w:val="thick"/>
        </w:rPr>
        <w:t xml:space="preserve"> </w:t>
      </w:r>
      <w:r>
        <w:rPr>
          <w:b/>
          <w:sz w:val="20"/>
          <w:u w:val="thick"/>
        </w:rPr>
        <w:t>PLACENÍ</w:t>
      </w:r>
    </w:p>
    <w:p w:rsidR="00785DF8" w:rsidRDefault="00785DF8">
      <w:pPr>
        <w:pStyle w:val="Zkladntext"/>
        <w:spacing w:before="9"/>
        <w:rPr>
          <w:b/>
          <w:sz w:val="12"/>
        </w:rPr>
      </w:pPr>
    </w:p>
    <w:p w:rsidR="00785DF8" w:rsidRDefault="000E65E1">
      <w:pPr>
        <w:pStyle w:val="Odstavecseseznamem"/>
        <w:numPr>
          <w:ilvl w:val="1"/>
          <w:numId w:val="4"/>
        </w:numPr>
        <w:tabs>
          <w:tab w:val="left" w:pos="683"/>
        </w:tabs>
        <w:spacing w:before="93"/>
        <w:ind w:right="118"/>
        <w:jc w:val="both"/>
        <w:rPr>
          <w:sz w:val="20"/>
        </w:rPr>
      </w:pPr>
      <w:r>
        <w:rPr>
          <w:sz w:val="20"/>
        </w:rPr>
        <w:t xml:space="preserve">Cena vychází z Nabídky Zhotovitele a činí </w:t>
      </w:r>
      <w:r>
        <w:rPr>
          <w:b/>
          <w:sz w:val="20"/>
        </w:rPr>
        <w:t xml:space="preserve">28.572.844,- Kč </w:t>
      </w:r>
      <w:r>
        <w:rPr>
          <w:sz w:val="20"/>
        </w:rPr>
        <w:t xml:space="preserve">(slovy: dvacetosmrniliónůpětsetsedmdesátdvatisíceosmsetčtyřicetčtyři   Koruny    české)    bez    daně z přidané hodnoty (dále jen </w:t>
      </w:r>
      <w:r>
        <w:rPr>
          <w:b/>
          <w:sz w:val="20"/>
        </w:rPr>
        <w:t>„Cena“</w:t>
      </w:r>
      <w:r>
        <w:rPr>
          <w:sz w:val="20"/>
        </w:rPr>
        <w:t>). Daň z přidané hodnoty vypořádají Smluvní strany dle platných právních</w:t>
      </w:r>
      <w:r>
        <w:rPr>
          <w:spacing w:val="1"/>
          <w:sz w:val="20"/>
        </w:rPr>
        <w:t xml:space="preserve"> </w:t>
      </w:r>
      <w:r>
        <w:rPr>
          <w:sz w:val="20"/>
        </w:rPr>
        <w:t>předpisů.</w:t>
      </w:r>
    </w:p>
    <w:p w:rsidR="00785DF8" w:rsidRDefault="00785DF8">
      <w:pPr>
        <w:pStyle w:val="Zkladntext"/>
        <w:spacing w:before="10"/>
      </w:pPr>
    </w:p>
    <w:p w:rsidR="00785DF8" w:rsidRDefault="000E65E1">
      <w:pPr>
        <w:pStyle w:val="Odstavecseseznamem"/>
        <w:numPr>
          <w:ilvl w:val="1"/>
          <w:numId w:val="4"/>
        </w:numPr>
        <w:tabs>
          <w:tab w:val="left" w:pos="683"/>
        </w:tabs>
        <w:ind w:right="118"/>
        <w:jc w:val="both"/>
        <w:rPr>
          <w:sz w:val="20"/>
        </w:rPr>
      </w:pPr>
      <w:r>
        <w:rPr>
          <w:sz w:val="20"/>
        </w:rPr>
        <w:t>Cena</w:t>
      </w:r>
      <w:r>
        <w:rPr>
          <w:spacing w:val="-16"/>
          <w:sz w:val="20"/>
        </w:rPr>
        <w:t xml:space="preserve"> </w:t>
      </w:r>
      <w:r>
        <w:rPr>
          <w:sz w:val="20"/>
        </w:rPr>
        <w:t>představuje</w:t>
      </w:r>
      <w:r>
        <w:rPr>
          <w:spacing w:val="-15"/>
          <w:sz w:val="20"/>
        </w:rPr>
        <w:t xml:space="preserve"> </w:t>
      </w:r>
      <w:r>
        <w:rPr>
          <w:sz w:val="20"/>
        </w:rPr>
        <w:t>nejvýše</w:t>
      </w:r>
      <w:r>
        <w:rPr>
          <w:spacing w:val="-17"/>
          <w:sz w:val="20"/>
        </w:rPr>
        <w:t xml:space="preserve"> </w:t>
      </w:r>
      <w:r>
        <w:rPr>
          <w:sz w:val="20"/>
        </w:rPr>
        <w:t>přípustnou</w:t>
      </w:r>
      <w:r>
        <w:rPr>
          <w:spacing w:val="-15"/>
          <w:sz w:val="20"/>
        </w:rPr>
        <w:t xml:space="preserve"> </w:t>
      </w:r>
      <w:r>
        <w:rPr>
          <w:sz w:val="20"/>
        </w:rPr>
        <w:t>cenu</w:t>
      </w:r>
      <w:r>
        <w:rPr>
          <w:spacing w:val="-15"/>
          <w:sz w:val="20"/>
        </w:rPr>
        <w:t xml:space="preserve"> </w:t>
      </w:r>
      <w:r>
        <w:rPr>
          <w:sz w:val="20"/>
        </w:rPr>
        <w:t>plnění</w:t>
      </w:r>
      <w:r>
        <w:rPr>
          <w:spacing w:val="-15"/>
          <w:sz w:val="20"/>
        </w:rPr>
        <w:t xml:space="preserve"> </w:t>
      </w:r>
      <w:r>
        <w:rPr>
          <w:sz w:val="20"/>
        </w:rPr>
        <w:t>a</w:t>
      </w:r>
      <w:r>
        <w:rPr>
          <w:spacing w:val="-15"/>
          <w:sz w:val="20"/>
        </w:rPr>
        <w:t xml:space="preserve"> </w:t>
      </w:r>
      <w:r>
        <w:rPr>
          <w:sz w:val="20"/>
        </w:rPr>
        <w:t>zahrnuje</w:t>
      </w:r>
      <w:r>
        <w:rPr>
          <w:spacing w:val="-17"/>
          <w:sz w:val="20"/>
        </w:rPr>
        <w:t xml:space="preserve"> </w:t>
      </w:r>
      <w:r>
        <w:rPr>
          <w:sz w:val="20"/>
        </w:rPr>
        <w:t>veškeré</w:t>
      </w:r>
      <w:r>
        <w:rPr>
          <w:spacing w:val="-17"/>
          <w:sz w:val="20"/>
        </w:rPr>
        <w:t xml:space="preserve"> </w:t>
      </w:r>
      <w:r>
        <w:rPr>
          <w:sz w:val="20"/>
        </w:rPr>
        <w:t>plnění</w:t>
      </w:r>
      <w:r>
        <w:rPr>
          <w:spacing w:val="-15"/>
          <w:sz w:val="20"/>
        </w:rPr>
        <w:t xml:space="preserve"> </w:t>
      </w:r>
      <w:r>
        <w:rPr>
          <w:sz w:val="20"/>
        </w:rPr>
        <w:t>Zhotovitele</w:t>
      </w:r>
      <w:r>
        <w:rPr>
          <w:spacing w:val="-17"/>
          <w:sz w:val="20"/>
        </w:rPr>
        <w:t xml:space="preserve"> </w:t>
      </w:r>
      <w:r>
        <w:rPr>
          <w:sz w:val="20"/>
        </w:rPr>
        <w:t xml:space="preserve">směřující ke splnění požadavků Objednatele na řádné provedení Díla dle této Smlouvy a k jeho předání   v souladu s čl. </w:t>
      </w:r>
      <w:hyperlink w:anchor="_bookmark5" w:history="1">
        <w:r>
          <w:rPr>
            <w:sz w:val="20"/>
          </w:rPr>
          <w:t xml:space="preserve">10. </w:t>
        </w:r>
      </w:hyperlink>
      <w:r>
        <w:rPr>
          <w:sz w:val="20"/>
        </w:rPr>
        <w:t xml:space="preserve">Smlouvy, včetně všech nákladů dle odst. </w:t>
      </w:r>
      <w:hyperlink w:anchor="_bookmark0" w:history="1">
        <w:r>
          <w:rPr>
            <w:sz w:val="20"/>
          </w:rPr>
          <w:t xml:space="preserve">3.4, </w:t>
        </w:r>
      </w:hyperlink>
      <w:r>
        <w:rPr>
          <w:sz w:val="20"/>
        </w:rPr>
        <w:t xml:space="preserve">tj. zejména nákladů na zařízení Staveniště a jeho provoz, dopravu, zhotovení staveništních přípojek, odvoz a likvidaci odpadů, poplatky za skládky, úklid Staveniště a jeho nejbližšího okolí v případě jeho znečištění realizací </w:t>
      </w:r>
      <w:r>
        <w:rPr>
          <w:spacing w:val="-3"/>
          <w:sz w:val="20"/>
        </w:rPr>
        <w:t xml:space="preserve">stavby, </w:t>
      </w:r>
      <w:r>
        <w:rPr>
          <w:sz w:val="20"/>
        </w:rPr>
        <w:t xml:space="preserve">veškeré </w:t>
      </w:r>
      <w:r>
        <w:rPr>
          <w:spacing w:val="-3"/>
          <w:sz w:val="20"/>
        </w:rPr>
        <w:t xml:space="preserve">poplatky, </w:t>
      </w:r>
      <w:r>
        <w:rPr>
          <w:sz w:val="20"/>
        </w:rPr>
        <w:t>cla a pojištění, veškeré náklady spojené s dodáním a</w:t>
      </w:r>
      <w:r>
        <w:rPr>
          <w:spacing w:val="-7"/>
          <w:sz w:val="20"/>
        </w:rPr>
        <w:t xml:space="preserve"> </w:t>
      </w:r>
      <w:r>
        <w:rPr>
          <w:sz w:val="20"/>
        </w:rPr>
        <w:t>převzetím.</w:t>
      </w:r>
    </w:p>
    <w:p w:rsidR="00785DF8" w:rsidRDefault="00785DF8">
      <w:pPr>
        <w:pStyle w:val="Zkladntext"/>
        <w:spacing w:before="10"/>
      </w:pPr>
    </w:p>
    <w:p w:rsidR="00785DF8" w:rsidRDefault="000E65E1">
      <w:pPr>
        <w:pStyle w:val="Odstavecseseznamem"/>
        <w:numPr>
          <w:ilvl w:val="1"/>
          <w:numId w:val="4"/>
        </w:numPr>
        <w:tabs>
          <w:tab w:val="left" w:pos="682"/>
          <w:tab w:val="left" w:pos="683"/>
        </w:tabs>
        <w:ind w:hanging="568"/>
        <w:rPr>
          <w:sz w:val="20"/>
        </w:rPr>
      </w:pPr>
      <w:r>
        <w:rPr>
          <w:sz w:val="20"/>
        </w:rPr>
        <w:t>Cena je splatná</w:t>
      </w:r>
      <w:r>
        <w:rPr>
          <w:spacing w:val="-4"/>
          <w:sz w:val="20"/>
        </w:rPr>
        <w:t xml:space="preserve"> </w:t>
      </w:r>
      <w:r>
        <w:rPr>
          <w:sz w:val="20"/>
        </w:rPr>
        <w:t>takto:</w:t>
      </w:r>
    </w:p>
    <w:p w:rsidR="00785DF8" w:rsidRDefault="00785DF8">
      <w:pPr>
        <w:pStyle w:val="Zkladntext"/>
        <w:spacing w:before="10"/>
      </w:pPr>
    </w:p>
    <w:p w:rsidR="00785DF8" w:rsidRDefault="000E65E1">
      <w:pPr>
        <w:pStyle w:val="Odstavecseseznamem"/>
        <w:numPr>
          <w:ilvl w:val="2"/>
          <w:numId w:val="4"/>
        </w:numPr>
        <w:tabs>
          <w:tab w:val="left" w:pos="1535"/>
        </w:tabs>
        <w:spacing w:before="1"/>
        <w:ind w:left="1533" w:right="118"/>
        <w:jc w:val="both"/>
        <w:rPr>
          <w:sz w:val="20"/>
        </w:rPr>
      </w:pPr>
      <w:bookmarkStart w:id="4" w:name="_bookmark3"/>
      <w:bookmarkEnd w:id="4"/>
      <w:r>
        <w:rPr>
          <w:sz w:val="20"/>
        </w:rPr>
        <w:t>Objednatel poskytne Zhotoviteli jednorázovou zálohu ve výši 3.000.000,- Kč bez DPH na</w:t>
      </w:r>
      <w:r>
        <w:rPr>
          <w:spacing w:val="-14"/>
          <w:sz w:val="20"/>
        </w:rPr>
        <w:t xml:space="preserve"> </w:t>
      </w:r>
      <w:r>
        <w:rPr>
          <w:sz w:val="20"/>
        </w:rPr>
        <w:t>základě</w:t>
      </w:r>
      <w:r>
        <w:rPr>
          <w:spacing w:val="-11"/>
          <w:sz w:val="20"/>
        </w:rPr>
        <w:t xml:space="preserve"> </w:t>
      </w:r>
      <w:r>
        <w:rPr>
          <w:sz w:val="20"/>
        </w:rPr>
        <w:t>zálohové</w:t>
      </w:r>
      <w:r>
        <w:rPr>
          <w:spacing w:val="-14"/>
          <w:sz w:val="20"/>
        </w:rPr>
        <w:t xml:space="preserve"> </w:t>
      </w:r>
      <w:r>
        <w:rPr>
          <w:sz w:val="20"/>
        </w:rPr>
        <w:t>faktury</w:t>
      </w:r>
      <w:r>
        <w:rPr>
          <w:spacing w:val="-18"/>
          <w:sz w:val="20"/>
        </w:rPr>
        <w:t xml:space="preserve"> </w:t>
      </w:r>
      <w:r>
        <w:rPr>
          <w:sz w:val="20"/>
        </w:rPr>
        <w:t>vystavené</w:t>
      </w:r>
      <w:r>
        <w:rPr>
          <w:spacing w:val="-16"/>
          <w:sz w:val="20"/>
        </w:rPr>
        <w:t xml:space="preserve"> </w:t>
      </w:r>
      <w:r>
        <w:rPr>
          <w:sz w:val="20"/>
        </w:rPr>
        <w:t>Zhotovitelem</w:t>
      </w:r>
      <w:r>
        <w:rPr>
          <w:spacing w:val="-11"/>
          <w:sz w:val="20"/>
        </w:rPr>
        <w:t xml:space="preserve"> </w:t>
      </w:r>
      <w:r>
        <w:rPr>
          <w:sz w:val="20"/>
        </w:rPr>
        <w:t>po</w:t>
      </w:r>
      <w:r>
        <w:rPr>
          <w:spacing w:val="-14"/>
          <w:sz w:val="20"/>
        </w:rPr>
        <w:t xml:space="preserve"> </w:t>
      </w:r>
      <w:r>
        <w:rPr>
          <w:sz w:val="20"/>
        </w:rPr>
        <w:t>uzavření</w:t>
      </w:r>
      <w:r>
        <w:rPr>
          <w:spacing w:val="-13"/>
          <w:sz w:val="20"/>
        </w:rPr>
        <w:t xml:space="preserve"> </w:t>
      </w:r>
      <w:r>
        <w:rPr>
          <w:spacing w:val="-3"/>
          <w:sz w:val="20"/>
        </w:rPr>
        <w:t>Smlouvy.</w:t>
      </w:r>
      <w:r>
        <w:rPr>
          <w:spacing w:val="-13"/>
          <w:sz w:val="20"/>
        </w:rPr>
        <w:t xml:space="preserve"> </w:t>
      </w:r>
      <w:r>
        <w:rPr>
          <w:sz w:val="20"/>
        </w:rPr>
        <w:t>Záloha</w:t>
      </w:r>
      <w:r>
        <w:rPr>
          <w:spacing w:val="-14"/>
          <w:sz w:val="20"/>
        </w:rPr>
        <w:t xml:space="preserve"> </w:t>
      </w:r>
      <w:r>
        <w:rPr>
          <w:sz w:val="20"/>
        </w:rPr>
        <w:t xml:space="preserve">bude vyúčtována v rámci daňového dokladu – faktury vystaveného Zhotovitelem po převzetí celého Díla (dále jen </w:t>
      </w:r>
      <w:r>
        <w:rPr>
          <w:b/>
          <w:sz w:val="20"/>
        </w:rPr>
        <w:t>„Konečná</w:t>
      </w:r>
      <w:r>
        <w:rPr>
          <w:b/>
          <w:spacing w:val="-4"/>
          <w:sz w:val="20"/>
        </w:rPr>
        <w:t xml:space="preserve"> </w:t>
      </w:r>
      <w:r>
        <w:rPr>
          <w:b/>
          <w:sz w:val="20"/>
        </w:rPr>
        <w:t>faktura“</w:t>
      </w:r>
      <w:r>
        <w:rPr>
          <w:sz w:val="20"/>
        </w:rPr>
        <w:t>).</w:t>
      </w:r>
    </w:p>
    <w:p w:rsidR="00785DF8" w:rsidRDefault="00785DF8">
      <w:pPr>
        <w:pStyle w:val="Zkladntext"/>
        <w:spacing w:before="9"/>
      </w:pPr>
    </w:p>
    <w:p w:rsidR="00785DF8" w:rsidRDefault="000E65E1">
      <w:pPr>
        <w:pStyle w:val="Odstavecseseznamem"/>
        <w:numPr>
          <w:ilvl w:val="2"/>
          <w:numId w:val="4"/>
        </w:numPr>
        <w:tabs>
          <w:tab w:val="left" w:pos="1535"/>
        </w:tabs>
        <w:ind w:hanging="853"/>
        <w:jc w:val="both"/>
        <w:rPr>
          <w:sz w:val="20"/>
        </w:rPr>
      </w:pPr>
      <w:r>
        <w:rPr>
          <w:sz w:val="20"/>
        </w:rPr>
        <w:t>Provedené</w:t>
      </w:r>
      <w:r>
        <w:rPr>
          <w:spacing w:val="25"/>
          <w:sz w:val="20"/>
        </w:rPr>
        <w:t xml:space="preserve"> </w:t>
      </w:r>
      <w:r>
        <w:rPr>
          <w:sz w:val="20"/>
        </w:rPr>
        <w:t>práce</w:t>
      </w:r>
      <w:r>
        <w:rPr>
          <w:spacing w:val="26"/>
          <w:sz w:val="20"/>
        </w:rPr>
        <w:t xml:space="preserve"> </w:t>
      </w:r>
      <w:r>
        <w:rPr>
          <w:sz w:val="20"/>
        </w:rPr>
        <w:t>a</w:t>
      </w:r>
      <w:r>
        <w:rPr>
          <w:spacing w:val="28"/>
          <w:sz w:val="20"/>
        </w:rPr>
        <w:t xml:space="preserve"> </w:t>
      </w:r>
      <w:r>
        <w:rPr>
          <w:sz w:val="20"/>
        </w:rPr>
        <w:t>dodávky</w:t>
      </w:r>
      <w:r>
        <w:rPr>
          <w:spacing w:val="21"/>
          <w:sz w:val="20"/>
        </w:rPr>
        <w:t xml:space="preserve"> </w:t>
      </w:r>
      <w:r>
        <w:rPr>
          <w:sz w:val="20"/>
        </w:rPr>
        <w:t>související</w:t>
      </w:r>
      <w:r>
        <w:rPr>
          <w:spacing w:val="26"/>
          <w:sz w:val="20"/>
        </w:rPr>
        <w:t xml:space="preserve"> </w:t>
      </w:r>
      <w:r>
        <w:rPr>
          <w:sz w:val="20"/>
        </w:rPr>
        <w:t>s</w:t>
      </w:r>
      <w:r>
        <w:rPr>
          <w:spacing w:val="-1"/>
          <w:sz w:val="20"/>
        </w:rPr>
        <w:t xml:space="preserve"> </w:t>
      </w:r>
      <w:r>
        <w:rPr>
          <w:sz w:val="20"/>
        </w:rPr>
        <w:t>prováděním</w:t>
      </w:r>
      <w:r>
        <w:rPr>
          <w:spacing w:val="31"/>
          <w:sz w:val="20"/>
        </w:rPr>
        <w:t xml:space="preserve"> </w:t>
      </w:r>
      <w:r>
        <w:rPr>
          <w:sz w:val="20"/>
        </w:rPr>
        <w:t>Díla</w:t>
      </w:r>
      <w:r>
        <w:rPr>
          <w:spacing w:val="26"/>
          <w:sz w:val="20"/>
        </w:rPr>
        <w:t xml:space="preserve"> </w:t>
      </w:r>
      <w:r>
        <w:rPr>
          <w:sz w:val="20"/>
        </w:rPr>
        <w:t>budou</w:t>
      </w:r>
      <w:r>
        <w:rPr>
          <w:spacing w:val="26"/>
          <w:sz w:val="20"/>
        </w:rPr>
        <w:t xml:space="preserve"> </w:t>
      </w:r>
      <w:r>
        <w:rPr>
          <w:sz w:val="20"/>
        </w:rPr>
        <w:t>Zhotovitelem</w:t>
      </w:r>
    </w:p>
    <w:p w:rsidR="00785DF8" w:rsidRDefault="000E65E1">
      <w:pPr>
        <w:pStyle w:val="Zkladntext"/>
        <w:ind w:left="1534"/>
        <w:jc w:val="both"/>
      </w:pPr>
      <w:r>
        <w:t>Objednateli účtovány jednou za měsíc dílčími daňovými doklady – fakturami (dále jen</w:t>
      </w:r>
    </w:p>
    <w:p w:rsidR="00785DF8" w:rsidRDefault="000E65E1">
      <w:pPr>
        <w:pStyle w:val="Zkladntext"/>
        <w:spacing w:before="1"/>
        <w:ind w:left="1533" w:right="115"/>
        <w:jc w:val="both"/>
      </w:pPr>
      <w:r>
        <w:rPr>
          <w:b/>
        </w:rPr>
        <w:t>„Dílčí faktury“</w:t>
      </w:r>
      <w:r>
        <w:t>). Podkladem pro vystavení Dílčí faktury je oceněný soupis příslušných provedených</w:t>
      </w:r>
      <w:r>
        <w:rPr>
          <w:spacing w:val="-7"/>
        </w:rPr>
        <w:t xml:space="preserve"> </w:t>
      </w:r>
      <w:r>
        <w:t>prací</w:t>
      </w:r>
      <w:r>
        <w:rPr>
          <w:spacing w:val="-6"/>
        </w:rPr>
        <w:t xml:space="preserve"> </w:t>
      </w:r>
      <w:r>
        <w:t>a</w:t>
      </w:r>
      <w:r>
        <w:rPr>
          <w:spacing w:val="-7"/>
        </w:rPr>
        <w:t xml:space="preserve"> </w:t>
      </w:r>
      <w:r>
        <w:t>dodávek,</w:t>
      </w:r>
      <w:r>
        <w:rPr>
          <w:spacing w:val="-11"/>
        </w:rPr>
        <w:t xml:space="preserve"> </w:t>
      </w:r>
      <w:r>
        <w:t>který</w:t>
      </w:r>
      <w:r>
        <w:rPr>
          <w:spacing w:val="-10"/>
        </w:rPr>
        <w:t xml:space="preserve"> </w:t>
      </w:r>
      <w:r>
        <w:t>vychází</w:t>
      </w:r>
      <w:r>
        <w:rPr>
          <w:spacing w:val="-4"/>
        </w:rPr>
        <w:t xml:space="preserve"> </w:t>
      </w:r>
      <w:r>
        <w:t>ze</w:t>
      </w:r>
      <w:r>
        <w:rPr>
          <w:spacing w:val="-8"/>
        </w:rPr>
        <w:t xml:space="preserve"> </w:t>
      </w:r>
      <w:r>
        <w:t>Zhotovitelem</w:t>
      </w:r>
      <w:r>
        <w:rPr>
          <w:spacing w:val="-5"/>
        </w:rPr>
        <w:t xml:space="preserve"> </w:t>
      </w:r>
      <w:r>
        <w:t>oceněného</w:t>
      </w:r>
      <w:r>
        <w:rPr>
          <w:spacing w:val="-5"/>
        </w:rPr>
        <w:t xml:space="preserve"> </w:t>
      </w:r>
      <w:r>
        <w:t>výkazu</w:t>
      </w:r>
      <w:r>
        <w:rPr>
          <w:spacing w:val="-7"/>
        </w:rPr>
        <w:t xml:space="preserve"> </w:t>
      </w:r>
      <w:r>
        <w:t>výměr (Příloha</w:t>
      </w:r>
      <w:r>
        <w:rPr>
          <w:spacing w:val="-15"/>
        </w:rPr>
        <w:t xml:space="preserve"> </w:t>
      </w:r>
      <w:r>
        <w:t>č.</w:t>
      </w:r>
      <w:r>
        <w:rPr>
          <w:spacing w:val="-15"/>
        </w:rPr>
        <w:t xml:space="preserve"> </w:t>
      </w:r>
      <w:r>
        <w:t>2),</w:t>
      </w:r>
      <w:r>
        <w:rPr>
          <w:spacing w:val="-15"/>
        </w:rPr>
        <w:t xml:space="preserve"> </w:t>
      </w:r>
      <w:r>
        <w:t>jehož</w:t>
      </w:r>
      <w:r>
        <w:rPr>
          <w:spacing w:val="-18"/>
        </w:rPr>
        <w:t xml:space="preserve"> </w:t>
      </w:r>
      <w:r>
        <w:t>součástí</w:t>
      </w:r>
      <w:r>
        <w:rPr>
          <w:spacing w:val="-14"/>
        </w:rPr>
        <w:t xml:space="preserve"> </w:t>
      </w:r>
      <w:r>
        <w:t>bude</w:t>
      </w:r>
      <w:r>
        <w:rPr>
          <w:spacing w:val="-15"/>
        </w:rPr>
        <w:t xml:space="preserve"> </w:t>
      </w:r>
      <w:r>
        <w:t>písemné</w:t>
      </w:r>
      <w:r>
        <w:rPr>
          <w:spacing w:val="-15"/>
        </w:rPr>
        <w:t xml:space="preserve"> </w:t>
      </w:r>
      <w:r>
        <w:t>potvrzení</w:t>
      </w:r>
      <w:r>
        <w:rPr>
          <w:spacing w:val="-15"/>
        </w:rPr>
        <w:t xml:space="preserve"> </w:t>
      </w:r>
      <w:r>
        <w:t>technickým</w:t>
      </w:r>
      <w:r>
        <w:rPr>
          <w:spacing w:val="-10"/>
        </w:rPr>
        <w:t xml:space="preserve"> </w:t>
      </w:r>
      <w:r>
        <w:t>dozorem</w:t>
      </w:r>
      <w:r>
        <w:rPr>
          <w:spacing w:val="-11"/>
        </w:rPr>
        <w:t xml:space="preserve"> </w:t>
      </w:r>
      <w:r>
        <w:t xml:space="preserve">Objednatele (dále též </w:t>
      </w:r>
      <w:r>
        <w:rPr>
          <w:b/>
        </w:rPr>
        <w:t>„TD“</w:t>
      </w:r>
      <w:r>
        <w:t>) a zástupcem Objednatele. Dnem uskutečnění dílčího zdanitelného plnění je vždy poslední den kalendářního měsíce, ve kterém došlo k podpisu soupisu provedených prací za příslušný kalendářní měsíc Zhotovitelem, potvrzenému technickým dozorem Objednatele a oprávněným zástupcem Objednatele. Dílčím zdanitelným plněním jsou práce a dodávky provedené Zhotovitelem v každém kalendářním měsíci.</w:t>
      </w:r>
    </w:p>
    <w:p w:rsidR="00785DF8" w:rsidRDefault="00785DF8">
      <w:pPr>
        <w:pStyle w:val="Zkladntext"/>
        <w:rPr>
          <w:sz w:val="21"/>
        </w:rPr>
      </w:pPr>
    </w:p>
    <w:p w:rsidR="00785DF8" w:rsidRDefault="000E65E1">
      <w:pPr>
        <w:pStyle w:val="Odstavecseseznamem"/>
        <w:numPr>
          <w:ilvl w:val="2"/>
          <w:numId w:val="4"/>
        </w:numPr>
        <w:tabs>
          <w:tab w:val="left" w:pos="1534"/>
        </w:tabs>
        <w:ind w:left="1533" w:hanging="853"/>
        <w:jc w:val="both"/>
        <w:rPr>
          <w:sz w:val="20"/>
        </w:rPr>
      </w:pPr>
      <w:r>
        <w:rPr>
          <w:sz w:val="20"/>
        </w:rPr>
        <w:t xml:space="preserve">Konečnou fakturu vystaví Zhotovitel po převzetí celého Díla dle čl. </w:t>
      </w:r>
      <w:hyperlink w:anchor="_bookmark5" w:history="1">
        <w:r>
          <w:rPr>
            <w:sz w:val="20"/>
          </w:rPr>
          <w:t>10.</w:t>
        </w:r>
      </w:hyperlink>
      <w:r>
        <w:rPr>
          <w:spacing w:val="10"/>
          <w:sz w:val="20"/>
        </w:rPr>
        <w:t xml:space="preserve"> </w:t>
      </w:r>
      <w:r>
        <w:rPr>
          <w:sz w:val="20"/>
        </w:rPr>
        <w:t>Smlouvy.</w:t>
      </w:r>
    </w:p>
    <w:p w:rsidR="00785DF8" w:rsidRDefault="000E65E1">
      <w:pPr>
        <w:pStyle w:val="Zkladntext"/>
        <w:spacing w:before="1"/>
        <w:ind w:left="1533"/>
        <w:jc w:val="both"/>
      </w:pPr>
      <w:r>
        <w:t>Přílohou Konečné faktury je Závěrečný Protokol.</w:t>
      </w:r>
    </w:p>
    <w:p w:rsidR="00785DF8" w:rsidRDefault="00785DF8">
      <w:pPr>
        <w:pStyle w:val="Zkladntext"/>
        <w:spacing w:before="8"/>
      </w:pPr>
    </w:p>
    <w:p w:rsidR="00785DF8" w:rsidRDefault="000E65E1">
      <w:pPr>
        <w:pStyle w:val="Odstavecseseznamem"/>
        <w:numPr>
          <w:ilvl w:val="2"/>
          <w:numId w:val="4"/>
        </w:numPr>
        <w:tabs>
          <w:tab w:val="left" w:pos="1534"/>
        </w:tabs>
        <w:ind w:left="1533" w:right="114"/>
        <w:jc w:val="both"/>
        <w:rPr>
          <w:sz w:val="20"/>
        </w:rPr>
      </w:pPr>
      <w:r>
        <w:rPr>
          <w:sz w:val="20"/>
        </w:rPr>
        <w:t>Zhotovitel je povinen předložit spolu s Dílčí fakturou a/nebo Konečnou fakturou Objednateli průkaz o splnění všech finančních závazků ke svým poddodavatelům z minulého, již Objednatelem uhrazeného období. Průkazem se rozumí písemné prohlášení Zhotovitele, že splnil své finanční závazky vůči svým zhotovitelům a dodavatelům a že nemá žádné splatné závazky po lhůtě splatnosti vůči těmto zhotovitelům a dodavatelům. Objednatel je kdykoli oprávněn požadovat po Zhotoviteli doručení písemného potvrzení od jeho poddodavatelů potvrzující úhrady splatných částek</w:t>
      </w:r>
      <w:r>
        <w:rPr>
          <w:spacing w:val="-3"/>
          <w:sz w:val="20"/>
        </w:rPr>
        <w:t xml:space="preserve"> </w:t>
      </w:r>
      <w:r>
        <w:rPr>
          <w:sz w:val="20"/>
        </w:rPr>
        <w:t>dle</w:t>
      </w:r>
      <w:r>
        <w:rPr>
          <w:spacing w:val="-6"/>
          <w:sz w:val="20"/>
        </w:rPr>
        <w:t xml:space="preserve"> </w:t>
      </w:r>
      <w:r>
        <w:rPr>
          <w:sz w:val="20"/>
        </w:rPr>
        <w:t>této</w:t>
      </w:r>
      <w:r>
        <w:rPr>
          <w:spacing w:val="-4"/>
          <w:sz w:val="20"/>
        </w:rPr>
        <w:t xml:space="preserve"> </w:t>
      </w:r>
      <w:r>
        <w:rPr>
          <w:sz w:val="20"/>
        </w:rPr>
        <w:t>Smlouvy,</w:t>
      </w:r>
      <w:r>
        <w:rPr>
          <w:spacing w:val="-4"/>
          <w:sz w:val="20"/>
        </w:rPr>
        <w:t xml:space="preserve"> </w:t>
      </w:r>
      <w:r>
        <w:rPr>
          <w:sz w:val="20"/>
        </w:rPr>
        <w:t>a</w:t>
      </w:r>
      <w:r>
        <w:rPr>
          <w:spacing w:val="-4"/>
          <w:sz w:val="20"/>
        </w:rPr>
        <w:t xml:space="preserve"> </w:t>
      </w:r>
      <w:r>
        <w:rPr>
          <w:sz w:val="20"/>
        </w:rPr>
        <w:t>Zhotovitel</w:t>
      </w:r>
      <w:r>
        <w:rPr>
          <w:spacing w:val="-7"/>
          <w:sz w:val="20"/>
        </w:rPr>
        <w:t xml:space="preserve"> </w:t>
      </w:r>
      <w:r>
        <w:rPr>
          <w:sz w:val="20"/>
        </w:rPr>
        <w:t>se</w:t>
      </w:r>
      <w:r>
        <w:rPr>
          <w:spacing w:val="-2"/>
          <w:sz w:val="20"/>
        </w:rPr>
        <w:t xml:space="preserve"> </w:t>
      </w:r>
      <w:r>
        <w:rPr>
          <w:sz w:val="20"/>
        </w:rPr>
        <w:t>zavazuje</w:t>
      </w:r>
      <w:r>
        <w:rPr>
          <w:spacing w:val="-4"/>
          <w:sz w:val="20"/>
        </w:rPr>
        <w:t xml:space="preserve"> </w:t>
      </w:r>
      <w:r>
        <w:rPr>
          <w:sz w:val="20"/>
        </w:rPr>
        <w:t>zajistit</w:t>
      </w:r>
      <w:r>
        <w:rPr>
          <w:spacing w:val="-6"/>
          <w:sz w:val="20"/>
        </w:rPr>
        <w:t xml:space="preserve"> </w:t>
      </w:r>
      <w:r>
        <w:rPr>
          <w:sz w:val="20"/>
        </w:rPr>
        <w:t>doručení</w:t>
      </w:r>
      <w:r>
        <w:rPr>
          <w:spacing w:val="-4"/>
          <w:sz w:val="20"/>
        </w:rPr>
        <w:t xml:space="preserve"> </w:t>
      </w:r>
      <w:r>
        <w:rPr>
          <w:sz w:val="20"/>
        </w:rPr>
        <w:t>takových</w:t>
      </w:r>
      <w:r>
        <w:rPr>
          <w:spacing w:val="-4"/>
          <w:sz w:val="20"/>
        </w:rPr>
        <w:t xml:space="preserve"> </w:t>
      </w:r>
      <w:r>
        <w:rPr>
          <w:sz w:val="20"/>
        </w:rPr>
        <w:t>potvrzení.</w:t>
      </w:r>
    </w:p>
    <w:p w:rsidR="00785DF8" w:rsidRDefault="00785DF8">
      <w:pPr>
        <w:pStyle w:val="Zkladntext"/>
        <w:rPr>
          <w:sz w:val="21"/>
        </w:rPr>
      </w:pPr>
    </w:p>
    <w:p w:rsidR="00785DF8" w:rsidRDefault="000E65E1">
      <w:pPr>
        <w:pStyle w:val="Odstavecseseznamem"/>
        <w:numPr>
          <w:ilvl w:val="2"/>
          <w:numId w:val="4"/>
        </w:numPr>
        <w:tabs>
          <w:tab w:val="left" w:pos="1534"/>
        </w:tabs>
        <w:ind w:left="1533" w:right="114"/>
        <w:jc w:val="both"/>
        <w:rPr>
          <w:sz w:val="20"/>
        </w:rPr>
      </w:pPr>
      <w:r>
        <w:rPr>
          <w:sz w:val="20"/>
        </w:rPr>
        <w:t xml:space="preserve">Smluvní strany sjednaly, že Objednatel bude hradit Zhotoviteli částky účtované zálohovou fakturou dle odst. </w:t>
      </w:r>
      <w:hyperlink w:anchor="_bookmark3" w:history="1">
        <w:r>
          <w:rPr>
            <w:sz w:val="20"/>
          </w:rPr>
          <w:t xml:space="preserve">5.3.1 </w:t>
        </w:r>
      </w:hyperlink>
      <w:r>
        <w:rPr>
          <w:sz w:val="20"/>
        </w:rPr>
        <w:t>a příslušnými Dílčími fakturami za práce a dodávky provedené do konce listopadu 2019 jen do výše 6.000.000,- Kč včetně DPH. V rámci kalendářního</w:t>
      </w:r>
      <w:r>
        <w:rPr>
          <w:spacing w:val="-9"/>
          <w:sz w:val="20"/>
        </w:rPr>
        <w:t xml:space="preserve"> </w:t>
      </w:r>
      <w:r>
        <w:rPr>
          <w:sz w:val="20"/>
        </w:rPr>
        <w:t>roku</w:t>
      </w:r>
      <w:r>
        <w:rPr>
          <w:spacing w:val="-9"/>
          <w:sz w:val="20"/>
        </w:rPr>
        <w:t xml:space="preserve"> </w:t>
      </w:r>
      <w:r>
        <w:rPr>
          <w:sz w:val="20"/>
        </w:rPr>
        <w:t>2020</w:t>
      </w:r>
      <w:r>
        <w:rPr>
          <w:spacing w:val="-9"/>
          <w:sz w:val="20"/>
        </w:rPr>
        <w:t xml:space="preserve"> </w:t>
      </w:r>
      <w:r>
        <w:rPr>
          <w:sz w:val="20"/>
        </w:rPr>
        <w:t>(období</w:t>
      </w:r>
      <w:r>
        <w:rPr>
          <w:spacing w:val="-9"/>
          <w:sz w:val="20"/>
        </w:rPr>
        <w:t xml:space="preserve"> </w:t>
      </w:r>
      <w:r>
        <w:rPr>
          <w:sz w:val="20"/>
        </w:rPr>
        <w:t>splatnosti</w:t>
      </w:r>
      <w:r>
        <w:rPr>
          <w:spacing w:val="-9"/>
          <w:sz w:val="20"/>
        </w:rPr>
        <w:t xml:space="preserve"> </w:t>
      </w:r>
      <w:r>
        <w:rPr>
          <w:sz w:val="20"/>
        </w:rPr>
        <w:t>dílčích</w:t>
      </w:r>
      <w:r>
        <w:rPr>
          <w:spacing w:val="-9"/>
          <w:sz w:val="20"/>
        </w:rPr>
        <w:t xml:space="preserve"> </w:t>
      </w:r>
      <w:r>
        <w:rPr>
          <w:sz w:val="20"/>
        </w:rPr>
        <w:t>faktur</w:t>
      </w:r>
      <w:r>
        <w:rPr>
          <w:spacing w:val="-8"/>
          <w:sz w:val="20"/>
        </w:rPr>
        <w:t xml:space="preserve"> </w:t>
      </w:r>
      <w:r>
        <w:rPr>
          <w:sz w:val="20"/>
        </w:rPr>
        <w:t>za</w:t>
      </w:r>
      <w:r>
        <w:rPr>
          <w:spacing w:val="-7"/>
          <w:sz w:val="20"/>
        </w:rPr>
        <w:t xml:space="preserve"> </w:t>
      </w:r>
      <w:r>
        <w:rPr>
          <w:sz w:val="20"/>
        </w:rPr>
        <w:t>práce</w:t>
      </w:r>
      <w:r>
        <w:rPr>
          <w:spacing w:val="-8"/>
          <w:sz w:val="20"/>
        </w:rPr>
        <w:t xml:space="preserve"> </w:t>
      </w:r>
      <w:r>
        <w:rPr>
          <w:sz w:val="20"/>
        </w:rPr>
        <w:t>a</w:t>
      </w:r>
      <w:r>
        <w:rPr>
          <w:spacing w:val="-9"/>
          <w:sz w:val="20"/>
        </w:rPr>
        <w:t xml:space="preserve"> </w:t>
      </w:r>
      <w:r>
        <w:rPr>
          <w:sz w:val="20"/>
        </w:rPr>
        <w:t>dodávky</w:t>
      </w:r>
      <w:r>
        <w:rPr>
          <w:spacing w:val="-15"/>
          <w:sz w:val="20"/>
        </w:rPr>
        <w:t xml:space="preserve"> </w:t>
      </w:r>
      <w:r>
        <w:rPr>
          <w:sz w:val="20"/>
        </w:rPr>
        <w:t>provedené od začátku prosince 2019 do konce listopadu 2020) uhradí Objednatel Zhotoviteli jen částku do výše dotace poskytnuté Objednateli pro rok 2020, kterou se Objednatel zavazuje Zhotoviteli sdělit do 31. 1.</w:t>
      </w:r>
      <w:r>
        <w:rPr>
          <w:spacing w:val="-5"/>
          <w:sz w:val="20"/>
        </w:rPr>
        <w:t xml:space="preserve"> </w:t>
      </w:r>
      <w:r>
        <w:rPr>
          <w:sz w:val="20"/>
        </w:rPr>
        <w:t>2020.</w:t>
      </w:r>
    </w:p>
    <w:p w:rsidR="00785DF8" w:rsidRDefault="00785DF8">
      <w:pPr>
        <w:pStyle w:val="Zkladntext"/>
        <w:spacing w:before="11"/>
      </w:pPr>
    </w:p>
    <w:p w:rsidR="00785DF8" w:rsidRDefault="000E65E1">
      <w:pPr>
        <w:pStyle w:val="Zkladntext"/>
        <w:ind w:left="1533" w:right="117"/>
        <w:jc w:val="both"/>
      </w:pPr>
      <w:r>
        <w:t>Případný</w:t>
      </w:r>
      <w:r>
        <w:rPr>
          <w:spacing w:val="-19"/>
        </w:rPr>
        <w:t xml:space="preserve"> </w:t>
      </w:r>
      <w:r>
        <w:t>rozdíl</w:t>
      </w:r>
      <w:r>
        <w:rPr>
          <w:spacing w:val="-17"/>
        </w:rPr>
        <w:t xml:space="preserve"> </w:t>
      </w:r>
      <w:r>
        <w:t>mezi</w:t>
      </w:r>
      <w:r>
        <w:rPr>
          <w:spacing w:val="-16"/>
        </w:rPr>
        <w:t xml:space="preserve"> </w:t>
      </w:r>
      <w:r>
        <w:t>částkou</w:t>
      </w:r>
      <w:r>
        <w:rPr>
          <w:spacing w:val="-16"/>
        </w:rPr>
        <w:t xml:space="preserve"> </w:t>
      </w:r>
      <w:r>
        <w:t>účtovanou</w:t>
      </w:r>
      <w:r>
        <w:rPr>
          <w:spacing w:val="-11"/>
        </w:rPr>
        <w:t xml:space="preserve"> </w:t>
      </w:r>
      <w:r>
        <w:t>zálohovou</w:t>
      </w:r>
      <w:r>
        <w:rPr>
          <w:spacing w:val="-14"/>
        </w:rPr>
        <w:t xml:space="preserve"> </w:t>
      </w:r>
      <w:r>
        <w:t>fakturou</w:t>
      </w:r>
      <w:r>
        <w:rPr>
          <w:spacing w:val="-15"/>
        </w:rPr>
        <w:t xml:space="preserve"> </w:t>
      </w:r>
      <w:r>
        <w:t>dle</w:t>
      </w:r>
      <w:r>
        <w:rPr>
          <w:spacing w:val="-14"/>
        </w:rPr>
        <w:t xml:space="preserve"> </w:t>
      </w:r>
      <w:r>
        <w:t>odst.</w:t>
      </w:r>
      <w:r>
        <w:rPr>
          <w:spacing w:val="-14"/>
        </w:rPr>
        <w:t xml:space="preserve"> </w:t>
      </w:r>
      <w:r>
        <w:t>5.3.1.</w:t>
      </w:r>
      <w:r>
        <w:rPr>
          <w:spacing w:val="-14"/>
        </w:rPr>
        <w:t xml:space="preserve"> </w:t>
      </w:r>
      <w:r>
        <w:t>včetně</w:t>
      </w:r>
      <w:r>
        <w:rPr>
          <w:spacing w:val="-13"/>
        </w:rPr>
        <w:t xml:space="preserve"> </w:t>
      </w:r>
      <w:r>
        <w:t>ceny prací a dodávek provedených Zhotovitelem do konce listopadu 2019 a výše uvedenou částkou 6.000.000,- Kč včetně DPH se Objednatel zavazuje Zhotoviteli uhradit nejpozději v rámci úhrady Dílčí faktury za práce a dodávky provedené v měsíci únoru 2020.</w:t>
      </w:r>
    </w:p>
    <w:p w:rsidR="00785DF8" w:rsidRDefault="00785DF8">
      <w:pPr>
        <w:pStyle w:val="Zkladntext"/>
        <w:spacing w:before="9"/>
      </w:pPr>
    </w:p>
    <w:p w:rsidR="00785DF8" w:rsidRDefault="000E65E1">
      <w:pPr>
        <w:pStyle w:val="Zkladntext"/>
        <w:spacing w:before="1"/>
        <w:ind w:left="1533"/>
        <w:jc w:val="both"/>
      </w:pPr>
      <w:r>
        <w:t>Případný rozdíl mezi částkou účtovanou za práce a dodávky provedené od začátku</w:t>
      </w:r>
    </w:p>
    <w:p w:rsidR="00785DF8" w:rsidRDefault="00785DF8">
      <w:pPr>
        <w:jc w:val="both"/>
        <w:sectPr w:rsidR="00785DF8">
          <w:pgSz w:w="11910" w:h="16840"/>
          <w:pgMar w:top="1320" w:right="1300" w:bottom="1120" w:left="1300" w:header="0" w:footer="763" w:gutter="0"/>
          <w:cols w:space="708"/>
        </w:sectPr>
      </w:pPr>
    </w:p>
    <w:p w:rsidR="00785DF8" w:rsidRDefault="000E65E1">
      <w:pPr>
        <w:pStyle w:val="Zkladntext"/>
        <w:spacing w:before="77"/>
        <w:ind w:left="1534" w:right="111"/>
        <w:jc w:val="both"/>
      </w:pPr>
      <w:r>
        <w:lastRenderedPageBreak/>
        <w:t>prosince 2019 do konce listopadu 2020 a výší dotace poskytnuté Objednateli pro rok 2020 se Objednatel zavazuje Zhotoviteli uhradit nejpozději v rámci úhrady Dílčí faktury za práce a dodávky provedené v měsíci únoru 2021.</w:t>
      </w:r>
    </w:p>
    <w:p w:rsidR="00785DF8" w:rsidRDefault="00785DF8">
      <w:pPr>
        <w:pStyle w:val="Zkladntext"/>
        <w:spacing w:before="11"/>
      </w:pPr>
    </w:p>
    <w:p w:rsidR="00785DF8" w:rsidRDefault="000E65E1">
      <w:pPr>
        <w:pStyle w:val="Odstavecseseznamem"/>
        <w:numPr>
          <w:ilvl w:val="2"/>
          <w:numId w:val="4"/>
        </w:numPr>
        <w:tabs>
          <w:tab w:val="left" w:pos="1535"/>
        </w:tabs>
        <w:ind w:right="119"/>
        <w:jc w:val="both"/>
        <w:rPr>
          <w:sz w:val="20"/>
        </w:rPr>
      </w:pPr>
      <w:r>
        <w:rPr>
          <w:sz w:val="20"/>
        </w:rPr>
        <w:t xml:space="preserve">Smluvní strany sjednaly, že Objednatel bude hradit Zhotoviteli částky účtované zálohovou fakturou dle odst. </w:t>
      </w:r>
      <w:hyperlink w:anchor="_bookmark3" w:history="1">
        <w:r>
          <w:rPr>
            <w:sz w:val="20"/>
          </w:rPr>
          <w:t>5.3.1,</w:t>
        </w:r>
      </w:hyperlink>
      <w:r>
        <w:rPr>
          <w:sz w:val="20"/>
        </w:rPr>
        <w:t xml:space="preserve"> Dílčími fakturami a/nebo Konečnou fakturou v příslušné lhůtě splatnosti do dosažení celkového součtu 90 % celkové Ceny</w:t>
      </w:r>
      <w:r>
        <w:rPr>
          <w:spacing w:val="-21"/>
          <w:sz w:val="20"/>
        </w:rPr>
        <w:t xml:space="preserve"> </w:t>
      </w:r>
      <w:r>
        <w:rPr>
          <w:sz w:val="20"/>
        </w:rPr>
        <w:t>Díla.</w:t>
      </w:r>
    </w:p>
    <w:p w:rsidR="00785DF8" w:rsidRDefault="00785DF8">
      <w:pPr>
        <w:pStyle w:val="Zkladntext"/>
        <w:spacing w:before="9"/>
      </w:pPr>
    </w:p>
    <w:p w:rsidR="00785DF8" w:rsidRDefault="000E65E1">
      <w:pPr>
        <w:pStyle w:val="Zkladntext"/>
        <w:ind w:left="1534" w:right="114"/>
        <w:jc w:val="both"/>
      </w:pPr>
      <w:r>
        <w:t xml:space="preserve">Objednatel je oprávněn zadržet zbývajících 10 % z celkové Ceny Díla jako pozastávku na vady Díla (dále jen </w:t>
      </w:r>
      <w:r>
        <w:rPr>
          <w:b/>
        </w:rPr>
        <w:t>„Pozastávka“</w:t>
      </w:r>
      <w:r>
        <w:t>). Pozastávka bude uvolněna Zhotoviteli (po odečtení případných nároků Objednatele z titulu vad Díla podle této Smlouvy) ve lhůtě do</w:t>
      </w:r>
      <w:r>
        <w:rPr>
          <w:spacing w:val="-16"/>
        </w:rPr>
        <w:t xml:space="preserve"> </w:t>
      </w:r>
      <w:r>
        <w:t>15</w:t>
      </w:r>
      <w:r>
        <w:rPr>
          <w:spacing w:val="-16"/>
        </w:rPr>
        <w:t xml:space="preserve"> </w:t>
      </w:r>
      <w:r>
        <w:t>(patnácti)</w:t>
      </w:r>
      <w:r>
        <w:rPr>
          <w:spacing w:val="-15"/>
        </w:rPr>
        <w:t xml:space="preserve"> </w:t>
      </w:r>
      <w:r>
        <w:t>pracovních</w:t>
      </w:r>
      <w:r>
        <w:rPr>
          <w:spacing w:val="-14"/>
        </w:rPr>
        <w:t xml:space="preserve"> </w:t>
      </w:r>
      <w:r>
        <w:t>dnů</w:t>
      </w:r>
      <w:r>
        <w:rPr>
          <w:spacing w:val="-16"/>
        </w:rPr>
        <w:t xml:space="preserve"> </w:t>
      </w:r>
      <w:r>
        <w:t>po</w:t>
      </w:r>
      <w:r>
        <w:rPr>
          <w:spacing w:val="-15"/>
        </w:rPr>
        <w:t xml:space="preserve"> </w:t>
      </w:r>
      <w:r>
        <w:t>odstranění</w:t>
      </w:r>
      <w:r>
        <w:rPr>
          <w:spacing w:val="-14"/>
        </w:rPr>
        <w:t xml:space="preserve"> </w:t>
      </w:r>
      <w:r>
        <w:t>veškerých</w:t>
      </w:r>
      <w:r>
        <w:rPr>
          <w:spacing w:val="-16"/>
        </w:rPr>
        <w:t xml:space="preserve"> </w:t>
      </w:r>
      <w:r>
        <w:t>vad</w:t>
      </w:r>
      <w:r>
        <w:rPr>
          <w:spacing w:val="-16"/>
        </w:rPr>
        <w:t xml:space="preserve"> </w:t>
      </w:r>
      <w:r>
        <w:t>a</w:t>
      </w:r>
      <w:r>
        <w:rPr>
          <w:spacing w:val="-16"/>
        </w:rPr>
        <w:t xml:space="preserve"> </w:t>
      </w:r>
      <w:r>
        <w:t>nedodělků</w:t>
      </w:r>
      <w:r>
        <w:rPr>
          <w:spacing w:val="-15"/>
        </w:rPr>
        <w:t xml:space="preserve"> </w:t>
      </w:r>
      <w:r>
        <w:t>na</w:t>
      </w:r>
      <w:r>
        <w:rPr>
          <w:spacing w:val="-16"/>
        </w:rPr>
        <w:t xml:space="preserve"> </w:t>
      </w:r>
      <w:r>
        <w:t xml:space="preserve">předaném Díle na základě Objednatelem podepsaného potvrzení o odstranění vad a nedodělků (dále jen </w:t>
      </w:r>
      <w:r>
        <w:rPr>
          <w:b/>
        </w:rPr>
        <w:t>„Potvrzení o odstranění vad a nedodělků“</w:t>
      </w:r>
      <w:r>
        <w:t>). V případě, že předané Dílo nebude vykazovat žádné vady nebo nedodělky, bude Pozastávka uvolněna současně s úhradou Konečné</w:t>
      </w:r>
      <w:r>
        <w:rPr>
          <w:spacing w:val="-3"/>
        </w:rPr>
        <w:t xml:space="preserve"> </w:t>
      </w:r>
      <w:r>
        <w:t>faktury.</w:t>
      </w:r>
    </w:p>
    <w:p w:rsidR="00785DF8" w:rsidRDefault="00785DF8">
      <w:pPr>
        <w:pStyle w:val="Zkladntext"/>
        <w:rPr>
          <w:sz w:val="21"/>
        </w:rPr>
      </w:pPr>
    </w:p>
    <w:p w:rsidR="00785DF8" w:rsidRDefault="000E65E1">
      <w:pPr>
        <w:pStyle w:val="Odstavecseseznamem"/>
        <w:numPr>
          <w:ilvl w:val="1"/>
          <w:numId w:val="4"/>
        </w:numPr>
        <w:tabs>
          <w:tab w:val="left" w:pos="683"/>
        </w:tabs>
        <w:ind w:right="115"/>
        <w:jc w:val="both"/>
        <w:rPr>
          <w:sz w:val="20"/>
        </w:rPr>
      </w:pPr>
      <w:r>
        <w:rPr>
          <w:sz w:val="20"/>
        </w:rPr>
        <w:t>Dnem uskutečnění celkového zdanitelného plnění je poslední den kalendářního měsíce, ve kterém došlo k podpisu Závěrečného Protokolu. Celkové zdanitelné plnění se považuje za uskutečněné dnem protokolárního převzetí celého Díla Objednatelem a odstraněním všech vad a nedodělků. Zhotovitel je povinen nejpozději do 15 (patnácti) pracovních dnů od uskutečnění celkového</w:t>
      </w:r>
      <w:r>
        <w:rPr>
          <w:spacing w:val="-6"/>
          <w:sz w:val="20"/>
        </w:rPr>
        <w:t xml:space="preserve"> </w:t>
      </w:r>
      <w:r>
        <w:rPr>
          <w:sz w:val="20"/>
        </w:rPr>
        <w:t>zdanitelného</w:t>
      </w:r>
      <w:r>
        <w:rPr>
          <w:spacing w:val="-8"/>
          <w:sz w:val="20"/>
        </w:rPr>
        <w:t xml:space="preserve"> </w:t>
      </w:r>
      <w:r>
        <w:rPr>
          <w:sz w:val="20"/>
        </w:rPr>
        <w:t>plnění</w:t>
      </w:r>
      <w:r>
        <w:rPr>
          <w:spacing w:val="-7"/>
          <w:sz w:val="20"/>
        </w:rPr>
        <w:t xml:space="preserve"> </w:t>
      </w:r>
      <w:r>
        <w:rPr>
          <w:sz w:val="20"/>
        </w:rPr>
        <w:t>vystavit</w:t>
      </w:r>
      <w:r>
        <w:rPr>
          <w:spacing w:val="-7"/>
          <w:sz w:val="20"/>
        </w:rPr>
        <w:t xml:space="preserve"> </w:t>
      </w:r>
      <w:r>
        <w:rPr>
          <w:sz w:val="20"/>
        </w:rPr>
        <w:t>Konečnou</w:t>
      </w:r>
      <w:r>
        <w:rPr>
          <w:spacing w:val="-9"/>
          <w:sz w:val="20"/>
        </w:rPr>
        <w:t xml:space="preserve"> </w:t>
      </w:r>
      <w:r>
        <w:rPr>
          <w:sz w:val="20"/>
        </w:rPr>
        <w:t>fakturu</w:t>
      </w:r>
      <w:r>
        <w:rPr>
          <w:spacing w:val="-10"/>
          <w:sz w:val="20"/>
        </w:rPr>
        <w:t xml:space="preserve"> </w:t>
      </w:r>
      <w:r>
        <w:rPr>
          <w:sz w:val="20"/>
        </w:rPr>
        <w:t>týkající</w:t>
      </w:r>
      <w:r>
        <w:rPr>
          <w:spacing w:val="-10"/>
          <w:sz w:val="20"/>
        </w:rPr>
        <w:t xml:space="preserve"> </w:t>
      </w:r>
      <w:r>
        <w:rPr>
          <w:sz w:val="20"/>
        </w:rPr>
        <w:t>se</w:t>
      </w:r>
      <w:r>
        <w:rPr>
          <w:spacing w:val="-8"/>
          <w:sz w:val="20"/>
        </w:rPr>
        <w:t xml:space="preserve"> </w:t>
      </w:r>
      <w:r>
        <w:rPr>
          <w:sz w:val="20"/>
        </w:rPr>
        <w:t>převzatého</w:t>
      </w:r>
      <w:r>
        <w:rPr>
          <w:spacing w:val="-10"/>
          <w:sz w:val="20"/>
        </w:rPr>
        <w:t xml:space="preserve"> </w:t>
      </w:r>
      <w:r>
        <w:rPr>
          <w:sz w:val="20"/>
        </w:rPr>
        <w:t>Díla.</w:t>
      </w:r>
      <w:r>
        <w:rPr>
          <w:spacing w:val="-10"/>
          <w:sz w:val="20"/>
        </w:rPr>
        <w:t xml:space="preserve"> </w:t>
      </w:r>
      <w:r>
        <w:rPr>
          <w:sz w:val="20"/>
        </w:rPr>
        <w:t xml:space="preserve">Podkladem pro vystavení Konečné faktury je oprávněnými zástupci Smluvních stran podepsaný Závěrečný Protokol, za předpokladu odstranění všech vad a nedodělků, jakož i soupis provedených prací jednotlivých částí Díla dle této </w:t>
      </w:r>
      <w:r>
        <w:rPr>
          <w:spacing w:val="-3"/>
          <w:sz w:val="20"/>
        </w:rPr>
        <w:t xml:space="preserve">Smlouvy, </w:t>
      </w:r>
      <w:r>
        <w:rPr>
          <w:sz w:val="20"/>
        </w:rPr>
        <w:t>jehož součástí bude písemné potvrzení provedených prací</w:t>
      </w:r>
      <w:r>
        <w:rPr>
          <w:spacing w:val="-19"/>
          <w:sz w:val="20"/>
        </w:rPr>
        <w:t xml:space="preserve"> </w:t>
      </w:r>
      <w:r>
        <w:rPr>
          <w:sz w:val="20"/>
        </w:rPr>
        <w:t>TD</w:t>
      </w:r>
      <w:r>
        <w:rPr>
          <w:spacing w:val="-17"/>
          <w:sz w:val="20"/>
        </w:rPr>
        <w:t xml:space="preserve"> </w:t>
      </w:r>
      <w:r>
        <w:rPr>
          <w:sz w:val="20"/>
        </w:rPr>
        <w:t>a</w:t>
      </w:r>
      <w:r>
        <w:rPr>
          <w:spacing w:val="-14"/>
          <w:sz w:val="20"/>
        </w:rPr>
        <w:t xml:space="preserve"> </w:t>
      </w:r>
      <w:r>
        <w:rPr>
          <w:sz w:val="20"/>
        </w:rPr>
        <w:t>zástupcem</w:t>
      </w:r>
      <w:r>
        <w:rPr>
          <w:spacing w:val="-12"/>
          <w:sz w:val="20"/>
        </w:rPr>
        <w:t xml:space="preserve"> </w:t>
      </w:r>
      <w:r>
        <w:rPr>
          <w:sz w:val="20"/>
        </w:rPr>
        <w:t>Objednatele.</w:t>
      </w:r>
      <w:r>
        <w:rPr>
          <w:spacing w:val="-17"/>
          <w:sz w:val="20"/>
        </w:rPr>
        <w:t xml:space="preserve"> </w:t>
      </w:r>
      <w:r>
        <w:rPr>
          <w:sz w:val="20"/>
        </w:rPr>
        <w:t>Celkovým</w:t>
      </w:r>
      <w:r>
        <w:rPr>
          <w:spacing w:val="-10"/>
          <w:sz w:val="20"/>
        </w:rPr>
        <w:t xml:space="preserve"> </w:t>
      </w:r>
      <w:r>
        <w:rPr>
          <w:sz w:val="20"/>
        </w:rPr>
        <w:t>zdanitelným</w:t>
      </w:r>
      <w:r>
        <w:rPr>
          <w:spacing w:val="-12"/>
          <w:sz w:val="20"/>
        </w:rPr>
        <w:t xml:space="preserve"> </w:t>
      </w:r>
      <w:r>
        <w:rPr>
          <w:sz w:val="20"/>
        </w:rPr>
        <w:t>plněním</w:t>
      </w:r>
      <w:r>
        <w:rPr>
          <w:spacing w:val="-12"/>
          <w:sz w:val="20"/>
        </w:rPr>
        <w:t xml:space="preserve"> </w:t>
      </w:r>
      <w:r>
        <w:rPr>
          <w:sz w:val="20"/>
        </w:rPr>
        <w:t>je</w:t>
      </w:r>
      <w:r>
        <w:rPr>
          <w:spacing w:val="-17"/>
          <w:sz w:val="20"/>
        </w:rPr>
        <w:t xml:space="preserve"> </w:t>
      </w:r>
      <w:r>
        <w:rPr>
          <w:sz w:val="20"/>
        </w:rPr>
        <w:t>řádné</w:t>
      </w:r>
      <w:r>
        <w:rPr>
          <w:spacing w:val="-16"/>
          <w:sz w:val="20"/>
        </w:rPr>
        <w:t xml:space="preserve"> </w:t>
      </w:r>
      <w:r>
        <w:rPr>
          <w:sz w:val="20"/>
        </w:rPr>
        <w:t>provedení</w:t>
      </w:r>
      <w:r>
        <w:rPr>
          <w:spacing w:val="-15"/>
          <w:sz w:val="20"/>
        </w:rPr>
        <w:t xml:space="preserve"> </w:t>
      </w:r>
      <w:r>
        <w:rPr>
          <w:sz w:val="20"/>
        </w:rPr>
        <w:t>Díla</w:t>
      </w:r>
      <w:r>
        <w:rPr>
          <w:spacing w:val="-17"/>
          <w:sz w:val="20"/>
        </w:rPr>
        <w:t xml:space="preserve"> </w:t>
      </w:r>
      <w:r>
        <w:rPr>
          <w:sz w:val="20"/>
        </w:rPr>
        <w:t>podle této Smlouvy.</w:t>
      </w:r>
    </w:p>
    <w:p w:rsidR="00785DF8" w:rsidRDefault="00785DF8">
      <w:pPr>
        <w:pStyle w:val="Zkladntext"/>
        <w:spacing w:before="10"/>
      </w:pPr>
    </w:p>
    <w:p w:rsidR="00785DF8" w:rsidRDefault="000E65E1">
      <w:pPr>
        <w:pStyle w:val="Odstavecseseznamem"/>
        <w:numPr>
          <w:ilvl w:val="1"/>
          <w:numId w:val="4"/>
        </w:numPr>
        <w:tabs>
          <w:tab w:val="left" w:pos="683"/>
        </w:tabs>
        <w:ind w:right="118"/>
        <w:jc w:val="both"/>
        <w:rPr>
          <w:sz w:val="20"/>
        </w:rPr>
      </w:pPr>
      <w:r>
        <w:rPr>
          <w:sz w:val="20"/>
        </w:rPr>
        <w:t>Daňové doklady – faktury vystavené Zhotovitelem na základě této Smlouvy musí obsahovat všechny náležitosti stanovené zákonem č. 235/2004 Sb., o dani z přidané hodnoty, v platném znění a číslo této</w:t>
      </w:r>
      <w:r>
        <w:rPr>
          <w:spacing w:val="-1"/>
          <w:sz w:val="20"/>
        </w:rPr>
        <w:t xml:space="preserve"> </w:t>
      </w:r>
      <w:r>
        <w:rPr>
          <w:sz w:val="20"/>
        </w:rPr>
        <w:t>Smlouvy.</w:t>
      </w:r>
    </w:p>
    <w:p w:rsidR="00785DF8" w:rsidRDefault="00785DF8">
      <w:pPr>
        <w:pStyle w:val="Zkladntext"/>
        <w:rPr>
          <w:sz w:val="21"/>
        </w:rPr>
      </w:pPr>
    </w:p>
    <w:p w:rsidR="00785DF8" w:rsidRDefault="000E65E1">
      <w:pPr>
        <w:pStyle w:val="Odstavecseseznamem"/>
        <w:numPr>
          <w:ilvl w:val="1"/>
          <w:numId w:val="4"/>
        </w:numPr>
        <w:tabs>
          <w:tab w:val="left" w:pos="684"/>
        </w:tabs>
        <w:ind w:left="683" w:right="116"/>
        <w:jc w:val="both"/>
        <w:rPr>
          <w:sz w:val="20"/>
        </w:rPr>
      </w:pPr>
      <w:r>
        <w:rPr>
          <w:sz w:val="20"/>
        </w:rPr>
        <w:t>Objednatel preferuje elektronickou fakturaci; elektronická adresa Objednatele je</w:t>
      </w:r>
      <w:r>
        <w:rPr>
          <w:color w:val="002D72"/>
          <w:sz w:val="20"/>
          <w:u w:val="single" w:color="002D72"/>
        </w:rPr>
        <w:t xml:space="preserve"> </w:t>
      </w:r>
      <w:hyperlink r:id="rId8">
        <w:r>
          <w:rPr>
            <w:color w:val="002D72"/>
            <w:sz w:val="20"/>
            <w:u w:val="single" w:color="002D72"/>
          </w:rPr>
          <w:t>uctarna@gli.cas.cz</w:t>
        </w:r>
        <w:r>
          <w:rPr>
            <w:sz w:val="20"/>
          </w:rPr>
          <w:t>.</w:t>
        </w:r>
      </w:hyperlink>
    </w:p>
    <w:p w:rsidR="00785DF8" w:rsidRDefault="00785DF8">
      <w:pPr>
        <w:pStyle w:val="Zkladntext"/>
        <w:spacing w:before="6"/>
        <w:rPr>
          <w:sz w:val="12"/>
        </w:rPr>
      </w:pPr>
    </w:p>
    <w:p w:rsidR="00785DF8" w:rsidRDefault="000E65E1">
      <w:pPr>
        <w:pStyle w:val="Odstavecseseznamem"/>
        <w:numPr>
          <w:ilvl w:val="1"/>
          <w:numId w:val="4"/>
        </w:numPr>
        <w:tabs>
          <w:tab w:val="left" w:pos="683"/>
        </w:tabs>
        <w:spacing w:before="93"/>
        <w:ind w:right="117"/>
        <w:jc w:val="both"/>
        <w:rPr>
          <w:sz w:val="20"/>
        </w:rPr>
      </w:pPr>
      <w:r>
        <w:rPr>
          <w:sz w:val="20"/>
        </w:rPr>
        <w:t>Lhůta splatnosti daňových dokladů je třicet (30) dnů od data jejich doručení Objednateli. Zaplacením účtované částky je den jejího odeslání na účet Zhotovitele. Pokud daňový doklad - faktura nebude vystaven v souladu s platebními podmínkami stanovenými Smlouvou nebo nebude splňovat požadované zákonné náležitosti, je Objednatel oprávněn daňový doklad - fakturu</w:t>
      </w:r>
      <w:r>
        <w:rPr>
          <w:spacing w:val="-12"/>
          <w:sz w:val="20"/>
        </w:rPr>
        <w:t xml:space="preserve"> </w:t>
      </w:r>
      <w:r>
        <w:rPr>
          <w:sz w:val="20"/>
        </w:rPr>
        <w:t>Zhotoviteli</w:t>
      </w:r>
      <w:r>
        <w:rPr>
          <w:spacing w:val="-11"/>
          <w:sz w:val="20"/>
        </w:rPr>
        <w:t xml:space="preserve"> </w:t>
      </w:r>
      <w:r>
        <w:rPr>
          <w:sz w:val="20"/>
        </w:rPr>
        <w:t>vrátit</w:t>
      </w:r>
      <w:r>
        <w:rPr>
          <w:spacing w:val="-11"/>
          <w:sz w:val="20"/>
        </w:rPr>
        <w:t xml:space="preserve"> </w:t>
      </w:r>
      <w:r>
        <w:rPr>
          <w:sz w:val="20"/>
        </w:rPr>
        <w:t>jako</w:t>
      </w:r>
      <w:r>
        <w:rPr>
          <w:spacing w:val="-11"/>
          <w:sz w:val="20"/>
        </w:rPr>
        <w:t xml:space="preserve"> </w:t>
      </w:r>
      <w:r>
        <w:rPr>
          <w:sz w:val="20"/>
        </w:rPr>
        <w:t>neúplný</w:t>
      </w:r>
      <w:r>
        <w:rPr>
          <w:spacing w:val="-16"/>
          <w:sz w:val="20"/>
        </w:rPr>
        <w:t xml:space="preserve"> </w:t>
      </w:r>
      <w:r>
        <w:rPr>
          <w:sz w:val="20"/>
        </w:rPr>
        <w:t>k</w:t>
      </w:r>
      <w:r>
        <w:rPr>
          <w:spacing w:val="-1"/>
          <w:sz w:val="20"/>
        </w:rPr>
        <w:t xml:space="preserve"> </w:t>
      </w:r>
      <w:r>
        <w:rPr>
          <w:sz w:val="20"/>
        </w:rPr>
        <w:t>doplnění,</w:t>
      </w:r>
      <w:r>
        <w:rPr>
          <w:spacing w:val="-11"/>
          <w:sz w:val="20"/>
        </w:rPr>
        <w:t xml:space="preserve"> </w:t>
      </w:r>
      <w:r>
        <w:rPr>
          <w:sz w:val="20"/>
        </w:rPr>
        <w:t>resp.</w:t>
      </w:r>
      <w:r>
        <w:rPr>
          <w:spacing w:val="-10"/>
          <w:sz w:val="20"/>
        </w:rPr>
        <w:t xml:space="preserve"> </w:t>
      </w:r>
      <w:r>
        <w:rPr>
          <w:sz w:val="20"/>
        </w:rPr>
        <w:t>nesprávně</w:t>
      </w:r>
      <w:r>
        <w:rPr>
          <w:spacing w:val="-10"/>
          <w:sz w:val="20"/>
        </w:rPr>
        <w:t xml:space="preserve"> </w:t>
      </w:r>
      <w:r>
        <w:rPr>
          <w:sz w:val="20"/>
        </w:rPr>
        <w:t>vystavený</w:t>
      </w:r>
      <w:r>
        <w:rPr>
          <w:spacing w:val="-17"/>
          <w:sz w:val="20"/>
        </w:rPr>
        <w:t xml:space="preserve"> </w:t>
      </w:r>
      <w:r>
        <w:rPr>
          <w:sz w:val="20"/>
        </w:rPr>
        <w:t>k</w:t>
      </w:r>
      <w:r>
        <w:rPr>
          <w:spacing w:val="-7"/>
          <w:sz w:val="20"/>
        </w:rPr>
        <w:t xml:space="preserve"> </w:t>
      </w:r>
      <w:r>
        <w:rPr>
          <w:sz w:val="20"/>
        </w:rPr>
        <w:t>novému</w:t>
      </w:r>
      <w:r>
        <w:rPr>
          <w:spacing w:val="-13"/>
          <w:sz w:val="20"/>
        </w:rPr>
        <w:t xml:space="preserve"> </w:t>
      </w:r>
      <w:r>
        <w:rPr>
          <w:sz w:val="20"/>
        </w:rPr>
        <w:t>vystavení, a</w:t>
      </w:r>
      <w:r>
        <w:rPr>
          <w:spacing w:val="-6"/>
          <w:sz w:val="20"/>
        </w:rPr>
        <w:t xml:space="preserve"> </w:t>
      </w:r>
      <w:r>
        <w:rPr>
          <w:sz w:val="20"/>
        </w:rPr>
        <w:t>to</w:t>
      </w:r>
      <w:r>
        <w:rPr>
          <w:spacing w:val="-1"/>
          <w:sz w:val="20"/>
        </w:rPr>
        <w:t xml:space="preserve"> </w:t>
      </w:r>
      <w:r>
        <w:rPr>
          <w:sz w:val="20"/>
        </w:rPr>
        <w:t>ve</w:t>
      </w:r>
      <w:r>
        <w:rPr>
          <w:spacing w:val="-2"/>
          <w:sz w:val="20"/>
        </w:rPr>
        <w:t xml:space="preserve"> </w:t>
      </w:r>
      <w:r>
        <w:rPr>
          <w:sz w:val="20"/>
        </w:rPr>
        <w:t>lhůtě</w:t>
      </w:r>
      <w:r>
        <w:rPr>
          <w:spacing w:val="-3"/>
          <w:sz w:val="20"/>
        </w:rPr>
        <w:t xml:space="preserve"> </w:t>
      </w:r>
      <w:r>
        <w:rPr>
          <w:sz w:val="20"/>
        </w:rPr>
        <w:t>pěti</w:t>
      </w:r>
      <w:r>
        <w:rPr>
          <w:spacing w:val="-6"/>
          <w:sz w:val="20"/>
        </w:rPr>
        <w:t xml:space="preserve"> </w:t>
      </w:r>
      <w:r>
        <w:rPr>
          <w:sz w:val="20"/>
        </w:rPr>
        <w:t>(5)</w:t>
      </w:r>
      <w:r>
        <w:rPr>
          <w:spacing w:val="-1"/>
          <w:sz w:val="20"/>
        </w:rPr>
        <w:t xml:space="preserve"> </w:t>
      </w:r>
      <w:r>
        <w:rPr>
          <w:sz w:val="20"/>
        </w:rPr>
        <w:t>pracovních</w:t>
      </w:r>
      <w:r>
        <w:rPr>
          <w:spacing w:val="-3"/>
          <w:sz w:val="20"/>
        </w:rPr>
        <w:t xml:space="preserve"> </w:t>
      </w:r>
      <w:r>
        <w:rPr>
          <w:sz w:val="20"/>
        </w:rPr>
        <w:t>dnů</w:t>
      </w:r>
      <w:r>
        <w:rPr>
          <w:spacing w:val="-3"/>
          <w:sz w:val="20"/>
        </w:rPr>
        <w:t xml:space="preserve"> </w:t>
      </w:r>
      <w:r>
        <w:rPr>
          <w:sz w:val="20"/>
        </w:rPr>
        <w:t>od</w:t>
      </w:r>
      <w:r>
        <w:rPr>
          <w:spacing w:val="-2"/>
          <w:sz w:val="20"/>
        </w:rPr>
        <w:t xml:space="preserve"> </w:t>
      </w:r>
      <w:r>
        <w:rPr>
          <w:sz w:val="20"/>
        </w:rPr>
        <w:t>data,</w:t>
      </w:r>
      <w:r>
        <w:rPr>
          <w:spacing w:val="-5"/>
          <w:sz w:val="20"/>
        </w:rPr>
        <w:t xml:space="preserve"> </w:t>
      </w:r>
      <w:r>
        <w:rPr>
          <w:sz w:val="20"/>
        </w:rPr>
        <w:t>kdy</w:t>
      </w:r>
      <w:r>
        <w:rPr>
          <w:spacing w:val="-9"/>
          <w:sz w:val="20"/>
        </w:rPr>
        <w:t xml:space="preserve"> </w:t>
      </w:r>
      <w:r>
        <w:rPr>
          <w:sz w:val="20"/>
        </w:rPr>
        <w:t>jej obdržel.</w:t>
      </w:r>
      <w:r>
        <w:rPr>
          <w:spacing w:val="-5"/>
          <w:sz w:val="20"/>
        </w:rPr>
        <w:t xml:space="preserve"> </w:t>
      </w:r>
      <w:r>
        <w:rPr>
          <w:sz w:val="20"/>
        </w:rPr>
        <w:t>Objednatel</w:t>
      </w:r>
      <w:r>
        <w:rPr>
          <w:spacing w:val="-4"/>
          <w:sz w:val="20"/>
        </w:rPr>
        <w:t xml:space="preserve"> </w:t>
      </w:r>
      <w:r>
        <w:rPr>
          <w:sz w:val="20"/>
        </w:rPr>
        <w:t>přitom není</w:t>
      </w:r>
      <w:r>
        <w:rPr>
          <w:spacing w:val="-3"/>
          <w:sz w:val="20"/>
        </w:rPr>
        <w:t xml:space="preserve"> </w:t>
      </w:r>
      <w:r>
        <w:rPr>
          <w:sz w:val="20"/>
        </w:rPr>
        <w:t>v</w:t>
      </w:r>
      <w:r>
        <w:rPr>
          <w:spacing w:val="-4"/>
          <w:sz w:val="20"/>
        </w:rPr>
        <w:t xml:space="preserve"> </w:t>
      </w:r>
      <w:r>
        <w:rPr>
          <w:sz w:val="20"/>
        </w:rPr>
        <w:t>prodlení</w:t>
      </w:r>
      <w:r>
        <w:rPr>
          <w:spacing w:val="-4"/>
          <w:sz w:val="20"/>
        </w:rPr>
        <w:t xml:space="preserve"> </w:t>
      </w:r>
      <w:r>
        <w:rPr>
          <w:sz w:val="20"/>
        </w:rPr>
        <w:t>s úhradou Ceny nebo její části. Nová lhůta splatnosti začne plynout dnem doručení opraveného nebo nově vyhotoveného daňového dokladu - faktury</w:t>
      </w:r>
      <w:r>
        <w:rPr>
          <w:spacing w:val="-6"/>
          <w:sz w:val="20"/>
        </w:rPr>
        <w:t xml:space="preserve"> </w:t>
      </w:r>
      <w:r>
        <w:rPr>
          <w:sz w:val="20"/>
        </w:rPr>
        <w:t>Objednateli.</w:t>
      </w:r>
    </w:p>
    <w:p w:rsidR="00785DF8" w:rsidRDefault="00785DF8">
      <w:pPr>
        <w:pStyle w:val="Zkladntext"/>
        <w:rPr>
          <w:sz w:val="21"/>
        </w:rPr>
      </w:pPr>
    </w:p>
    <w:p w:rsidR="00785DF8" w:rsidRDefault="000E65E1">
      <w:pPr>
        <w:pStyle w:val="Odstavecseseznamem"/>
        <w:numPr>
          <w:ilvl w:val="1"/>
          <w:numId w:val="4"/>
        </w:numPr>
        <w:tabs>
          <w:tab w:val="left" w:pos="683"/>
        </w:tabs>
        <w:ind w:right="119"/>
        <w:jc w:val="both"/>
        <w:rPr>
          <w:sz w:val="20"/>
        </w:rPr>
      </w:pPr>
      <w:r>
        <w:rPr>
          <w:sz w:val="20"/>
        </w:rPr>
        <w:t>Objednatel je oprávněn jednostranně započítat proti pohledávkám Zhotovitele za Objednatelem kteroukoli svoji pohledávku za Zhotovitelem z</w:t>
      </w:r>
      <w:r>
        <w:rPr>
          <w:spacing w:val="-5"/>
          <w:sz w:val="20"/>
        </w:rPr>
        <w:t xml:space="preserve"> </w:t>
      </w:r>
      <w:r>
        <w:rPr>
          <w:sz w:val="20"/>
        </w:rPr>
        <w:t>důvodu:</w:t>
      </w:r>
    </w:p>
    <w:p w:rsidR="00785DF8" w:rsidRDefault="00785DF8">
      <w:pPr>
        <w:pStyle w:val="Zkladntext"/>
        <w:spacing w:before="11"/>
      </w:pPr>
    </w:p>
    <w:p w:rsidR="00785DF8" w:rsidRDefault="000E65E1">
      <w:pPr>
        <w:pStyle w:val="Odstavecseseznamem"/>
        <w:numPr>
          <w:ilvl w:val="2"/>
          <w:numId w:val="4"/>
        </w:numPr>
        <w:tabs>
          <w:tab w:val="left" w:pos="1534"/>
          <w:tab w:val="left" w:pos="1535"/>
        </w:tabs>
        <w:ind w:hanging="853"/>
        <w:rPr>
          <w:sz w:val="20"/>
        </w:rPr>
      </w:pPr>
      <w:r>
        <w:rPr>
          <w:sz w:val="20"/>
        </w:rPr>
        <w:t>škody způsobené</w:t>
      </w:r>
      <w:r>
        <w:rPr>
          <w:spacing w:val="-4"/>
          <w:sz w:val="20"/>
        </w:rPr>
        <w:t xml:space="preserve"> </w:t>
      </w:r>
      <w:r>
        <w:rPr>
          <w:sz w:val="20"/>
        </w:rPr>
        <w:t>Zhotovitelem,</w:t>
      </w:r>
    </w:p>
    <w:p w:rsidR="00785DF8" w:rsidRDefault="00785DF8">
      <w:pPr>
        <w:pStyle w:val="Zkladntext"/>
        <w:spacing w:before="8"/>
      </w:pPr>
    </w:p>
    <w:p w:rsidR="00785DF8" w:rsidRDefault="000E65E1">
      <w:pPr>
        <w:pStyle w:val="Odstavecseseznamem"/>
        <w:numPr>
          <w:ilvl w:val="2"/>
          <w:numId w:val="4"/>
        </w:numPr>
        <w:tabs>
          <w:tab w:val="left" w:pos="1534"/>
          <w:tab w:val="left" w:pos="1535"/>
        </w:tabs>
        <w:ind w:hanging="853"/>
        <w:rPr>
          <w:sz w:val="20"/>
        </w:rPr>
      </w:pPr>
      <w:r>
        <w:rPr>
          <w:sz w:val="20"/>
        </w:rPr>
        <w:t>smluvní pokuty a jiné majetkové</w:t>
      </w:r>
      <w:r>
        <w:rPr>
          <w:spacing w:val="-7"/>
          <w:sz w:val="20"/>
        </w:rPr>
        <w:t xml:space="preserve"> </w:t>
      </w:r>
      <w:r>
        <w:rPr>
          <w:sz w:val="20"/>
        </w:rPr>
        <w:t>sankce.</w:t>
      </w:r>
    </w:p>
    <w:p w:rsidR="00785DF8" w:rsidRDefault="00785DF8">
      <w:pPr>
        <w:pStyle w:val="Zkladntext"/>
        <w:spacing w:before="10"/>
      </w:pPr>
    </w:p>
    <w:p w:rsidR="00785DF8" w:rsidRDefault="000E65E1">
      <w:pPr>
        <w:pStyle w:val="Odstavecseseznamem"/>
        <w:numPr>
          <w:ilvl w:val="1"/>
          <w:numId w:val="4"/>
        </w:numPr>
        <w:tabs>
          <w:tab w:val="left" w:pos="683"/>
        </w:tabs>
        <w:ind w:right="118"/>
        <w:jc w:val="both"/>
        <w:rPr>
          <w:sz w:val="20"/>
        </w:rPr>
      </w:pPr>
      <w:r>
        <w:rPr>
          <w:sz w:val="20"/>
        </w:rPr>
        <w:t>Zhotovitel</w:t>
      </w:r>
      <w:r>
        <w:rPr>
          <w:spacing w:val="-8"/>
          <w:sz w:val="20"/>
        </w:rPr>
        <w:t xml:space="preserve"> </w:t>
      </w:r>
      <w:r>
        <w:rPr>
          <w:sz w:val="20"/>
        </w:rPr>
        <w:t>není</w:t>
      </w:r>
      <w:r>
        <w:rPr>
          <w:spacing w:val="-7"/>
          <w:sz w:val="20"/>
        </w:rPr>
        <w:t xml:space="preserve"> </w:t>
      </w:r>
      <w:r>
        <w:rPr>
          <w:sz w:val="20"/>
        </w:rPr>
        <w:t>oprávněn</w:t>
      </w:r>
      <w:r>
        <w:rPr>
          <w:spacing w:val="-5"/>
          <w:sz w:val="20"/>
        </w:rPr>
        <w:t xml:space="preserve"> </w:t>
      </w:r>
      <w:r>
        <w:rPr>
          <w:sz w:val="20"/>
        </w:rPr>
        <w:t>započítat</w:t>
      </w:r>
      <w:r>
        <w:rPr>
          <w:spacing w:val="-5"/>
          <w:sz w:val="20"/>
        </w:rPr>
        <w:t xml:space="preserve"> </w:t>
      </w:r>
      <w:r>
        <w:rPr>
          <w:sz w:val="20"/>
        </w:rPr>
        <w:t>žádnou</w:t>
      </w:r>
      <w:r>
        <w:rPr>
          <w:spacing w:val="-7"/>
          <w:sz w:val="20"/>
        </w:rPr>
        <w:t xml:space="preserve"> </w:t>
      </w:r>
      <w:r>
        <w:rPr>
          <w:sz w:val="20"/>
        </w:rPr>
        <w:t>svou</w:t>
      </w:r>
      <w:r>
        <w:rPr>
          <w:spacing w:val="-5"/>
          <w:sz w:val="20"/>
        </w:rPr>
        <w:t xml:space="preserve"> </w:t>
      </w:r>
      <w:r>
        <w:rPr>
          <w:sz w:val="20"/>
        </w:rPr>
        <w:t>pohledávku</w:t>
      </w:r>
      <w:r>
        <w:rPr>
          <w:spacing w:val="-8"/>
          <w:sz w:val="20"/>
        </w:rPr>
        <w:t xml:space="preserve"> </w:t>
      </w:r>
      <w:r>
        <w:rPr>
          <w:sz w:val="20"/>
        </w:rPr>
        <w:t>proti</w:t>
      </w:r>
      <w:r>
        <w:rPr>
          <w:spacing w:val="-8"/>
          <w:sz w:val="20"/>
        </w:rPr>
        <w:t xml:space="preserve"> </w:t>
      </w:r>
      <w:r>
        <w:rPr>
          <w:sz w:val="20"/>
        </w:rPr>
        <w:t>pohledávce</w:t>
      </w:r>
      <w:r>
        <w:rPr>
          <w:spacing w:val="-7"/>
          <w:sz w:val="20"/>
        </w:rPr>
        <w:t xml:space="preserve"> </w:t>
      </w:r>
      <w:r>
        <w:rPr>
          <w:sz w:val="20"/>
        </w:rPr>
        <w:t>Objednatele</w:t>
      </w:r>
      <w:r>
        <w:rPr>
          <w:spacing w:val="-5"/>
          <w:sz w:val="20"/>
        </w:rPr>
        <w:t xml:space="preserve"> </w:t>
      </w:r>
      <w:r>
        <w:rPr>
          <w:sz w:val="20"/>
        </w:rPr>
        <w:t>z</w:t>
      </w:r>
      <w:r>
        <w:rPr>
          <w:spacing w:val="-6"/>
          <w:sz w:val="20"/>
        </w:rPr>
        <w:t xml:space="preserve"> </w:t>
      </w:r>
      <w:r>
        <w:rPr>
          <w:sz w:val="20"/>
        </w:rPr>
        <w:t xml:space="preserve">této </w:t>
      </w:r>
      <w:r>
        <w:rPr>
          <w:spacing w:val="-3"/>
          <w:sz w:val="20"/>
        </w:rPr>
        <w:t>Smlouvy.</w:t>
      </w:r>
    </w:p>
    <w:p w:rsidR="00785DF8" w:rsidRDefault="00785DF8">
      <w:pPr>
        <w:pStyle w:val="Zkladntext"/>
        <w:rPr>
          <w:sz w:val="22"/>
        </w:rPr>
      </w:pPr>
    </w:p>
    <w:p w:rsidR="00785DF8" w:rsidRDefault="00785DF8">
      <w:pPr>
        <w:pStyle w:val="Zkladntext"/>
        <w:rPr>
          <w:sz w:val="22"/>
        </w:rPr>
      </w:pPr>
    </w:p>
    <w:p w:rsidR="00785DF8" w:rsidRDefault="00785DF8">
      <w:pPr>
        <w:pStyle w:val="Zkladntext"/>
        <w:spacing w:before="10"/>
        <w:rPr>
          <w:sz w:val="17"/>
        </w:rPr>
      </w:pPr>
    </w:p>
    <w:p w:rsidR="00785DF8" w:rsidRDefault="000E65E1">
      <w:pPr>
        <w:pStyle w:val="Nadpis4"/>
        <w:numPr>
          <w:ilvl w:val="0"/>
          <w:numId w:val="4"/>
        </w:numPr>
        <w:tabs>
          <w:tab w:val="left" w:pos="682"/>
          <w:tab w:val="left" w:pos="683"/>
        </w:tabs>
        <w:ind w:hanging="568"/>
      </w:pPr>
      <w:r>
        <w:rPr>
          <w:u w:val="thick"/>
        </w:rPr>
        <w:t>VLASTNICKÉ PRÁVO</w:t>
      </w:r>
    </w:p>
    <w:p w:rsidR="00785DF8" w:rsidRDefault="00785DF8">
      <w:pPr>
        <w:pStyle w:val="Zkladntext"/>
        <w:spacing w:before="7"/>
        <w:rPr>
          <w:b/>
          <w:sz w:val="12"/>
        </w:rPr>
      </w:pPr>
    </w:p>
    <w:p w:rsidR="00785DF8" w:rsidRDefault="000E65E1">
      <w:pPr>
        <w:pStyle w:val="Odstavecseseznamem"/>
        <w:numPr>
          <w:ilvl w:val="1"/>
          <w:numId w:val="4"/>
        </w:numPr>
        <w:tabs>
          <w:tab w:val="left" w:pos="682"/>
          <w:tab w:val="left" w:pos="683"/>
        </w:tabs>
        <w:spacing w:before="93"/>
        <w:ind w:right="115"/>
        <w:rPr>
          <w:sz w:val="20"/>
        </w:rPr>
      </w:pPr>
      <w:r>
        <w:rPr>
          <w:sz w:val="20"/>
        </w:rPr>
        <w:t>Jakákoliv část nebo součást Díla přechází přímo do vlastnictví Objednatele okamžikem jeho zhotovení</w:t>
      </w:r>
      <w:r>
        <w:rPr>
          <w:spacing w:val="30"/>
          <w:sz w:val="20"/>
        </w:rPr>
        <w:t xml:space="preserve"> </w:t>
      </w:r>
      <w:r>
        <w:rPr>
          <w:sz w:val="20"/>
        </w:rPr>
        <w:t>nebo</w:t>
      </w:r>
      <w:r>
        <w:rPr>
          <w:spacing w:val="29"/>
          <w:sz w:val="20"/>
        </w:rPr>
        <w:t xml:space="preserve"> </w:t>
      </w:r>
      <w:r>
        <w:rPr>
          <w:sz w:val="20"/>
        </w:rPr>
        <w:t>montáže.</w:t>
      </w:r>
      <w:r>
        <w:rPr>
          <w:spacing w:val="31"/>
          <w:sz w:val="20"/>
        </w:rPr>
        <w:t xml:space="preserve"> </w:t>
      </w:r>
      <w:r>
        <w:rPr>
          <w:sz w:val="20"/>
        </w:rPr>
        <w:t>Do</w:t>
      </w:r>
      <w:r>
        <w:rPr>
          <w:spacing w:val="29"/>
          <w:sz w:val="20"/>
        </w:rPr>
        <w:t xml:space="preserve"> </w:t>
      </w:r>
      <w:r>
        <w:rPr>
          <w:sz w:val="20"/>
        </w:rPr>
        <w:t>vlastnictví</w:t>
      </w:r>
      <w:r>
        <w:rPr>
          <w:spacing w:val="31"/>
          <w:sz w:val="20"/>
        </w:rPr>
        <w:t xml:space="preserve"> </w:t>
      </w:r>
      <w:r>
        <w:rPr>
          <w:sz w:val="20"/>
        </w:rPr>
        <w:t>Objednatele</w:t>
      </w:r>
      <w:r>
        <w:rPr>
          <w:spacing w:val="30"/>
          <w:sz w:val="20"/>
        </w:rPr>
        <w:t xml:space="preserve"> </w:t>
      </w:r>
      <w:r>
        <w:rPr>
          <w:sz w:val="20"/>
        </w:rPr>
        <w:t>rovněž</w:t>
      </w:r>
      <w:r>
        <w:rPr>
          <w:spacing w:val="28"/>
          <w:sz w:val="20"/>
        </w:rPr>
        <w:t xml:space="preserve"> </w:t>
      </w:r>
      <w:r>
        <w:rPr>
          <w:sz w:val="20"/>
        </w:rPr>
        <w:t>přechází</w:t>
      </w:r>
      <w:r>
        <w:rPr>
          <w:spacing w:val="29"/>
          <w:sz w:val="20"/>
        </w:rPr>
        <w:t xml:space="preserve"> </w:t>
      </w:r>
      <w:r>
        <w:rPr>
          <w:sz w:val="20"/>
        </w:rPr>
        <w:t>dodaný</w:t>
      </w:r>
      <w:r>
        <w:rPr>
          <w:spacing w:val="28"/>
          <w:sz w:val="20"/>
        </w:rPr>
        <w:t xml:space="preserve"> </w:t>
      </w:r>
      <w:r>
        <w:rPr>
          <w:sz w:val="20"/>
        </w:rPr>
        <w:t>materiál,</w:t>
      </w:r>
      <w:r>
        <w:rPr>
          <w:spacing w:val="29"/>
          <w:sz w:val="20"/>
        </w:rPr>
        <w:t xml:space="preserve"> </w:t>
      </w:r>
      <w:r>
        <w:rPr>
          <w:sz w:val="20"/>
        </w:rPr>
        <w:t>jehož</w:t>
      </w:r>
    </w:p>
    <w:p w:rsidR="00785DF8" w:rsidRDefault="00785DF8">
      <w:pPr>
        <w:rPr>
          <w:sz w:val="20"/>
        </w:rPr>
        <w:sectPr w:rsidR="00785DF8">
          <w:pgSz w:w="11910" w:h="16840"/>
          <w:pgMar w:top="1320" w:right="1300" w:bottom="1120" w:left="1300" w:header="0" w:footer="763" w:gutter="0"/>
          <w:cols w:space="708"/>
        </w:sectPr>
      </w:pPr>
    </w:p>
    <w:p w:rsidR="00785DF8" w:rsidRDefault="000E65E1">
      <w:pPr>
        <w:pStyle w:val="Zkladntext"/>
        <w:spacing w:before="77"/>
        <w:ind w:left="682" w:right="118"/>
        <w:jc w:val="both"/>
      </w:pPr>
      <w:r>
        <w:lastRenderedPageBreak/>
        <w:t xml:space="preserve">cenu uhradil Objednatel dle odst. </w:t>
      </w:r>
      <w:hyperlink w:anchor="_bookmark3" w:history="1">
        <w:r>
          <w:t>5.3.1,</w:t>
        </w:r>
      </w:hyperlink>
      <w:r>
        <w:t xml:space="preserve"> a to okamžikem odeslání finančního plnění na účet Zhotovitele. Nebezpečí škody na zhotovované věci a dodaném materiálu však do doby úplného předání Díla nese Zhotovitel.</w:t>
      </w:r>
    </w:p>
    <w:p w:rsidR="00785DF8" w:rsidRDefault="00785DF8">
      <w:pPr>
        <w:pStyle w:val="Zkladntext"/>
        <w:rPr>
          <w:sz w:val="22"/>
        </w:rPr>
      </w:pPr>
    </w:p>
    <w:p w:rsidR="00785DF8" w:rsidRDefault="00785DF8">
      <w:pPr>
        <w:pStyle w:val="Zkladntext"/>
        <w:rPr>
          <w:sz w:val="22"/>
        </w:rPr>
      </w:pPr>
    </w:p>
    <w:p w:rsidR="00785DF8" w:rsidRDefault="00785DF8">
      <w:pPr>
        <w:pStyle w:val="Zkladntext"/>
        <w:spacing w:before="10"/>
        <w:rPr>
          <w:sz w:val="17"/>
        </w:rPr>
      </w:pPr>
    </w:p>
    <w:p w:rsidR="00785DF8" w:rsidRDefault="000E65E1">
      <w:pPr>
        <w:pStyle w:val="Nadpis4"/>
        <w:numPr>
          <w:ilvl w:val="0"/>
          <w:numId w:val="4"/>
        </w:numPr>
        <w:tabs>
          <w:tab w:val="left" w:pos="682"/>
          <w:tab w:val="left" w:pos="683"/>
        </w:tabs>
        <w:ind w:hanging="568"/>
      </w:pPr>
      <w:r>
        <w:rPr>
          <w:u w:val="thick"/>
        </w:rPr>
        <w:t>KONTROLA PROVÁDĚNÍ</w:t>
      </w:r>
      <w:r>
        <w:rPr>
          <w:spacing w:val="-12"/>
          <w:u w:val="thick"/>
        </w:rPr>
        <w:t xml:space="preserve"> </w:t>
      </w:r>
      <w:r>
        <w:rPr>
          <w:u w:val="thick"/>
        </w:rPr>
        <w:t>DÍLA</w:t>
      </w:r>
    </w:p>
    <w:p w:rsidR="00785DF8" w:rsidRDefault="00785DF8">
      <w:pPr>
        <w:pStyle w:val="Zkladntext"/>
        <w:spacing w:before="7"/>
        <w:rPr>
          <w:b/>
          <w:sz w:val="12"/>
        </w:rPr>
      </w:pPr>
    </w:p>
    <w:p w:rsidR="00785DF8" w:rsidRDefault="000E65E1">
      <w:pPr>
        <w:pStyle w:val="Odstavecseseznamem"/>
        <w:numPr>
          <w:ilvl w:val="1"/>
          <w:numId w:val="4"/>
        </w:numPr>
        <w:tabs>
          <w:tab w:val="left" w:pos="683"/>
        </w:tabs>
        <w:spacing w:before="93"/>
        <w:ind w:right="112"/>
        <w:jc w:val="both"/>
        <w:rPr>
          <w:sz w:val="20"/>
        </w:rPr>
      </w:pPr>
      <w:r>
        <w:rPr>
          <w:sz w:val="20"/>
        </w:rPr>
        <w:t xml:space="preserve">V průběhu provádění Díla se budou obvykle konat jednou za 14 dní kontrolní dny </w:t>
      </w:r>
      <w:r>
        <w:rPr>
          <w:spacing w:val="-3"/>
          <w:sz w:val="20"/>
        </w:rPr>
        <w:t xml:space="preserve">stavby, </w:t>
      </w:r>
      <w:r>
        <w:rPr>
          <w:sz w:val="20"/>
        </w:rPr>
        <w:t>jejichž strukturu</w:t>
      </w:r>
      <w:r>
        <w:rPr>
          <w:spacing w:val="-14"/>
          <w:sz w:val="20"/>
        </w:rPr>
        <w:t xml:space="preserve"> </w:t>
      </w:r>
      <w:r>
        <w:rPr>
          <w:sz w:val="20"/>
        </w:rPr>
        <w:t>a</w:t>
      </w:r>
      <w:r>
        <w:rPr>
          <w:spacing w:val="-13"/>
          <w:sz w:val="20"/>
        </w:rPr>
        <w:t xml:space="preserve"> </w:t>
      </w:r>
      <w:r>
        <w:rPr>
          <w:sz w:val="20"/>
        </w:rPr>
        <w:t>cyklus</w:t>
      </w:r>
      <w:r>
        <w:rPr>
          <w:spacing w:val="-11"/>
          <w:sz w:val="20"/>
        </w:rPr>
        <w:t xml:space="preserve"> </w:t>
      </w:r>
      <w:r>
        <w:rPr>
          <w:sz w:val="20"/>
        </w:rPr>
        <w:t>určí</w:t>
      </w:r>
      <w:r>
        <w:rPr>
          <w:spacing w:val="-13"/>
          <w:sz w:val="20"/>
        </w:rPr>
        <w:t xml:space="preserve"> </w:t>
      </w:r>
      <w:r>
        <w:rPr>
          <w:sz w:val="20"/>
        </w:rPr>
        <w:t>podle</w:t>
      </w:r>
      <w:r>
        <w:rPr>
          <w:spacing w:val="-10"/>
          <w:sz w:val="20"/>
        </w:rPr>
        <w:t xml:space="preserve"> </w:t>
      </w:r>
      <w:r>
        <w:rPr>
          <w:sz w:val="20"/>
        </w:rPr>
        <w:t>potřeby</w:t>
      </w:r>
      <w:r>
        <w:rPr>
          <w:spacing w:val="-15"/>
          <w:sz w:val="20"/>
        </w:rPr>
        <w:t xml:space="preserve"> </w:t>
      </w:r>
      <w:r>
        <w:rPr>
          <w:sz w:val="20"/>
        </w:rPr>
        <w:t>stavby</w:t>
      </w:r>
      <w:r>
        <w:rPr>
          <w:spacing w:val="-14"/>
          <w:sz w:val="20"/>
        </w:rPr>
        <w:t xml:space="preserve"> </w:t>
      </w:r>
      <w:r>
        <w:rPr>
          <w:sz w:val="20"/>
        </w:rPr>
        <w:t>po</w:t>
      </w:r>
      <w:r>
        <w:rPr>
          <w:spacing w:val="-10"/>
          <w:sz w:val="20"/>
        </w:rPr>
        <w:t xml:space="preserve"> </w:t>
      </w:r>
      <w:r>
        <w:rPr>
          <w:sz w:val="20"/>
        </w:rPr>
        <w:t>dohodě</w:t>
      </w:r>
      <w:r>
        <w:rPr>
          <w:spacing w:val="-11"/>
          <w:sz w:val="20"/>
        </w:rPr>
        <w:t xml:space="preserve"> </w:t>
      </w:r>
      <w:r>
        <w:rPr>
          <w:sz w:val="20"/>
        </w:rPr>
        <w:t>se</w:t>
      </w:r>
      <w:r>
        <w:rPr>
          <w:spacing w:val="-13"/>
          <w:sz w:val="20"/>
        </w:rPr>
        <w:t xml:space="preserve"> </w:t>
      </w:r>
      <w:r>
        <w:rPr>
          <w:sz w:val="20"/>
        </w:rPr>
        <w:t>Zhotovitelem</w:t>
      </w:r>
      <w:r>
        <w:rPr>
          <w:spacing w:val="-9"/>
          <w:sz w:val="20"/>
        </w:rPr>
        <w:t xml:space="preserve"> </w:t>
      </w:r>
      <w:r>
        <w:rPr>
          <w:sz w:val="20"/>
        </w:rPr>
        <w:t>Objednatel.</w:t>
      </w:r>
      <w:r>
        <w:rPr>
          <w:spacing w:val="-13"/>
          <w:sz w:val="20"/>
        </w:rPr>
        <w:t xml:space="preserve"> </w:t>
      </w:r>
      <w:r>
        <w:rPr>
          <w:sz w:val="20"/>
        </w:rPr>
        <w:t>Kontrolní</w:t>
      </w:r>
      <w:r>
        <w:rPr>
          <w:spacing w:val="-10"/>
          <w:sz w:val="20"/>
        </w:rPr>
        <w:t xml:space="preserve"> </w:t>
      </w:r>
      <w:r>
        <w:rPr>
          <w:sz w:val="20"/>
        </w:rPr>
        <w:t>dny budou</w:t>
      </w:r>
      <w:r>
        <w:rPr>
          <w:spacing w:val="-17"/>
          <w:sz w:val="20"/>
        </w:rPr>
        <w:t xml:space="preserve"> </w:t>
      </w:r>
      <w:r>
        <w:rPr>
          <w:sz w:val="20"/>
        </w:rPr>
        <w:t>svolávány</w:t>
      </w:r>
      <w:r>
        <w:rPr>
          <w:spacing w:val="-19"/>
          <w:sz w:val="20"/>
        </w:rPr>
        <w:t xml:space="preserve"> </w:t>
      </w:r>
      <w:r>
        <w:rPr>
          <w:sz w:val="20"/>
        </w:rPr>
        <w:t>Objednatelem.</w:t>
      </w:r>
      <w:r>
        <w:rPr>
          <w:spacing w:val="-16"/>
          <w:sz w:val="20"/>
        </w:rPr>
        <w:t xml:space="preserve"> </w:t>
      </w:r>
      <w:r>
        <w:rPr>
          <w:sz w:val="20"/>
        </w:rPr>
        <w:t>Zástupci</w:t>
      </w:r>
      <w:r>
        <w:rPr>
          <w:spacing w:val="-17"/>
          <w:sz w:val="20"/>
        </w:rPr>
        <w:t xml:space="preserve"> </w:t>
      </w:r>
      <w:r>
        <w:rPr>
          <w:sz w:val="20"/>
        </w:rPr>
        <w:t>Zhotovitele</w:t>
      </w:r>
      <w:r>
        <w:rPr>
          <w:spacing w:val="-14"/>
          <w:sz w:val="20"/>
        </w:rPr>
        <w:t xml:space="preserve"> </w:t>
      </w:r>
      <w:r>
        <w:rPr>
          <w:sz w:val="20"/>
        </w:rPr>
        <w:t>a</w:t>
      </w:r>
      <w:r>
        <w:rPr>
          <w:spacing w:val="-14"/>
          <w:sz w:val="20"/>
        </w:rPr>
        <w:t xml:space="preserve"> </w:t>
      </w:r>
      <w:r>
        <w:rPr>
          <w:sz w:val="20"/>
        </w:rPr>
        <w:t>Objednatele</w:t>
      </w:r>
      <w:r>
        <w:rPr>
          <w:spacing w:val="-14"/>
          <w:sz w:val="20"/>
        </w:rPr>
        <w:t xml:space="preserve"> </w:t>
      </w:r>
      <w:r>
        <w:rPr>
          <w:sz w:val="20"/>
        </w:rPr>
        <w:t>jsou</w:t>
      </w:r>
      <w:r>
        <w:rPr>
          <w:spacing w:val="-17"/>
          <w:sz w:val="20"/>
        </w:rPr>
        <w:t xml:space="preserve"> </w:t>
      </w:r>
      <w:r>
        <w:rPr>
          <w:sz w:val="20"/>
        </w:rPr>
        <w:t>povinni</w:t>
      </w:r>
      <w:r>
        <w:rPr>
          <w:spacing w:val="-17"/>
          <w:sz w:val="20"/>
        </w:rPr>
        <w:t xml:space="preserve"> </w:t>
      </w:r>
      <w:r>
        <w:rPr>
          <w:sz w:val="20"/>
        </w:rPr>
        <w:t>se</w:t>
      </w:r>
      <w:r>
        <w:rPr>
          <w:spacing w:val="-14"/>
          <w:sz w:val="20"/>
        </w:rPr>
        <w:t xml:space="preserve"> </w:t>
      </w:r>
      <w:r>
        <w:rPr>
          <w:sz w:val="20"/>
        </w:rPr>
        <w:t>jich</w:t>
      </w:r>
      <w:r>
        <w:rPr>
          <w:spacing w:val="-14"/>
          <w:sz w:val="20"/>
        </w:rPr>
        <w:t xml:space="preserve"> </w:t>
      </w:r>
      <w:r>
        <w:rPr>
          <w:sz w:val="20"/>
        </w:rPr>
        <w:t>zúčastnit. V případě potřeby zabezpečuje Zhotovitel účast dalších osob poskytujících části plnění na základě smluvních vztahů se Zhotovitelem (poddodavatelů), popř. účast zástupců výrobců věcí použitých při provádění Díla. Zápis z kontrolních dnů zajišťuje</w:t>
      </w:r>
      <w:r>
        <w:rPr>
          <w:spacing w:val="-9"/>
          <w:sz w:val="20"/>
        </w:rPr>
        <w:t xml:space="preserve"> </w:t>
      </w:r>
      <w:r>
        <w:rPr>
          <w:sz w:val="20"/>
        </w:rPr>
        <w:t>Objednatel.</w:t>
      </w:r>
    </w:p>
    <w:p w:rsidR="00785DF8" w:rsidRDefault="00785DF8">
      <w:pPr>
        <w:pStyle w:val="Zkladntext"/>
        <w:spacing w:before="10"/>
      </w:pPr>
    </w:p>
    <w:p w:rsidR="00785DF8" w:rsidRDefault="000E65E1">
      <w:pPr>
        <w:pStyle w:val="Odstavecseseznamem"/>
        <w:numPr>
          <w:ilvl w:val="1"/>
          <w:numId w:val="4"/>
        </w:numPr>
        <w:tabs>
          <w:tab w:val="left" w:pos="682"/>
          <w:tab w:val="left" w:pos="683"/>
        </w:tabs>
        <w:ind w:hanging="568"/>
        <w:rPr>
          <w:sz w:val="20"/>
        </w:rPr>
      </w:pPr>
      <w:r>
        <w:rPr>
          <w:sz w:val="20"/>
          <w:u w:val="single"/>
        </w:rPr>
        <w:t>Objednatel má právo svolávat i mimořádné kontrolní dny dle potřeby</w:t>
      </w:r>
      <w:r>
        <w:rPr>
          <w:spacing w:val="-15"/>
          <w:sz w:val="20"/>
          <w:u w:val="single"/>
        </w:rPr>
        <w:t xml:space="preserve"> </w:t>
      </w:r>
      <w:r>
        <w:rPr>
          <w:spacing w:val="-3"/>
          <w:sz w:val="20"/>
          <w:u w:val="single"/>
        </w:rPr>
        <w:t>stavby.</w:t>
      </w:r>
    </w:p>
    <w:p w:rsidR="00785DF8" w:rsidRDefault="00785DF8">
      <w:pPr>
        <w:pStyle w:val="Zkladntext"/>
        <w:rPr>
          <w:sz w:val="12"/>
        </w:rPr>
      </w:pPr>
    </w:p>
    <w:p w:rsidR="00785DF8" w:rsidRDefault="000E65E1">
      <w:pPr>
        <w:pStyle w:val="Odstavecseseznamem"/>
        <w:numPr>
          <w:ilvl w:val="1"/>
          <w:numId w:val="4"/>
        </w:numPr>
        <w:tabs>
          <w:tab w:val="left" w:pos="683"/>
        </w:tabs>
        <w:spacing w:before="93"/>
        <w:ind w:right="116"/>
        <w:jc w:val="both"/>
        <w:rPr>
          <w:sz w:val="20"/>
        </w:rPr>
      </w:pPr>
      <w:r>
        <w:rPr>
          <w:sz w:val="20"/>
        </w:rPr>
        <w:t>Objednatel (příp. TD) je oprávněn kontrolovat provádění Díla průběžně. Zjistí-li, že Zhotovitel provádí Dílo nekvalifikovanými pracovníky, v rozporu se svými povinnostmi a nedodržuje příslušná ustanovení Smlouvy, je Objednatel oprávněn písemně s uvedením nedostatků požadovat, aby Zhotovitel ve lhůtě 10 pracovních dnů od doručení požadavku Objednatelem vykázal nekvalifikované pracovníky ze Staveniště, odstranil vady vzniklé nekvalifikovaným a vadným prováděním Díla a Dílo prováděl řádným způsobem. V případě, že Zhotovitel nevykáže neprodleně nekvalifikované pracovníky ze Staveniště a závady neodstraní, případně ani v dodatečně Objednatelem stanovené přiměřené lhůtě, jde o podstatné porušení Smlouvy a Objednatel je oprávněn od Smlouvy</w:t>
      </w:r>
      <w:r>
        <w:rPr>
          <w:spacing w:val="-6"/>
          <w:sz w:val="20"/>
        </w:rPr>
        <w:t xml:space="preserve"> </w:t>
      </w:r>
      <w:r>
        <w:rPr>
          <w:sz w:val="20"/>
        </w:rPr>
        <w:t>odstoupit.</w:t>
      </w:r>
    </w:p>
    <w:p w:rsidR="00785DF8" w:rsidRDefault="00785DF8">
      <w:pPr>
        <w:pStyle w:val="Zkladntext"/>
        <w:spacing w:before="11"/>
        <w:rPr>
          <w:sz w:val="19"/>
        </w:rPr>
      </w:pPr>
    </w:p>
    <w:p w:rsidR="00785DF8" w:rsidRDefault="000E65E1">
      <w:pPr>
        <w:pStyle w:val="Odstavecseseznamem"/>
        <w:numPr>
          <w:ilvl w:val="1"/>
          <w:numId w:val="4"/>
        </w:numPr>
        <w:tabs>
          <w:tab w:val="left" w:pos="683"/>
        </w:tabs>
        <w:jc w:val="both"/>
        <w:rPr>
          <w:sz w:val="20"/>
        </w:rPr>
      </w:pPr>
      <w:r>
        <w:rPr>
          <w:sz w:val="20"/>
        </w:rPr>
        <w:t>Objednatel je oprávněn kontrolovat Dílo v každé fázi jeho provádění. Jedná se zejména</w:t>
      </w:r>
      <w:r>
        <w:rPr>
          <w:spacing w:val="9"/>
          <w:sz w:val="20"/>
        </w:rPr>
        <w:t xml:space="preserve"> </w:t>
      </w:r>
      <w:r>
        <w:rPr>
          <w:sz w:val="20"/>
        </w:rPr>
        <w:t>o</w:t>
      </w:r>
    </w:p>
    <w:p w:rsidR="00785DF8" w:rsidRDefault="000E65E1">
      <w:pPr>
        <w:pStyle w:val="Zkladntext"/>
        <w:spacing w:before="1"/>
        <w:ind w:left="682"/>
        <w:jc w:val="both"/>
      </w:pPr>
      <w:r>
        <w:t>konstrukce a práce, které vyžadují kontrolu před jejich zakrytím (společně dále také jen</w:t>
      </w:r>
    </w:p>
    <w:p w:rsidR="00785DF8" w:rsidRDefault="000E65E1">
      <w:pPr>
        <w:pStyle w:val="Zkladntext"/>
        <w:ind w:left="682" w:right="117"/>
        <w:jc w:val="both"/>
      </w:pPr>
      <w:r>
        <w:rPr>
          <w:b/>
        </w:rPr>
        <w:t>„Zakrývané práce“</w:t>
      </w:r>
      <w:r>
        <w:t>). Zhotovitel je povinen vyzvat Objednatele k prověření Zakrývaných prací v průběhu výstavby nejméně tři pracovní dny před jejich plánovaným zakrytím, a to písemnou výzvou doručenou Objednateli. Zhotovitel je povinen zajistit přístup ke kontrolovaným konstrukcím a pracím tak, aby Objednatel nebo TD mohl tuto kontrolu provést s odbornou péčí. Pokud Zhotovitel nezajistí Objednateli tento přístup, je Objednatel oprávněn vydat nesouhlas se zakrytím části Díla (Zakrývaných prací). Kontrola Zakrývaných prací Objednatelem nemá vliv na odpovědnost Zhotovitele za vady Díla.</w:t>
      </w:r>
    </w:p>
    <w:p w:rsidR="00785DF8" w:rsidRDefault="00785DF8">
      <w:pPr>
        <w:pStyle w:val="Zkladntext"/>
        <w:rPr>
          <w:sz w:val="22"/>
        </w:rPr>
      </w:pPr>
    </w:p>
    <w:p w:rsidR="00785DF8" w:rsidRDefault="00785DF8">
      <w:pPr>
        <w:pStyle w:val="Zkladntext"/>
        <w:rPr>
          <w:sz w:val="22"/>
        </w:rPr>
      </w:pPr>
    </w:p>
    <w:p w:rsidR="00785DF8" w:rsidRDefault="00785DF8">
      <w:pPr>
        <w:pStyle w:val="Zkladntext"/>
        <w:rPr>
          <w:sz w:val="22"/>
        </w:rPr>
      </w:pPr>
    </w:p>
    <w:p w:rsidR="00785DF8" w:rsidRDefault="000E65E1">
      <w:pPr>
        <w:pStyle w:val="Nadpis4"/>
        <w:numPr>
          <w:ilvl w:val="0"/>
          <w:numId w:val="4"/>
        </w:numPr>
        <w:tabs>
          <w:tab w:val="left" w:pos="683"/>
        </w:tabs>
        <w:ind w:hanging="568"/>
        <w:jc w:val="both"/>
      </w:pPr>
      <w:r>
        <w:rPr>
          <w:u w:val="thick"/>
        </w:rPr>
        <w:t>SOUČINNOST SMLUVNÍCH STRAN</w:t>
      </w:r>
    </w:p>
    <w:p w:rsidR="00785DF8" w:rsidRDefault="00785DF8">
      <w:pPr>
        <w:pStyle w:val="Zkladntext"/>
        <w:spacing w:before="9"/>
        <w:rPr>
          <w:b/>
          <w:sz w:val="12"/>
        </w:rPr>
      </w:pPr>
    </w:p>
    <w:p w:rsidR="00785DF8" w:rsidRDefault="000E65E1">
      <w:pPr>
        <w:pStyle w:val="Odstavecseseznamem"/>
        <w:numPr>
          <w:ilvl w:val="1"/>
          <w:numId w:val="4"/>
        </w:numPr>
        <w:tabs>
          <w:tab w:val="left" w:pos="683"/>
        </w:tabs>
        <w:spacing w:before="93"/>
        <w:ind w:right="117"/>
        <w:jc w:val="both"/>
        <w:rPr>
          <w:sz w:val="20"/>
        </w:rPr>
      </w:pPr>
      <w:r>
        <w:rPr>
          <w:sz w:val="20"/>
        </w:rPr>
        <w:t>Objednatel</w:t>
      </w:r>
      <w:r>
        <w:rPr>
          <w:spacing w:val="-10"/>
          <w:sz w:val="20"/>
        </w:rPr>
        <w:t xml:space="preserve"> </w:t>
      </w:r>
      <w:r>
        <w:rPr>
          <w:sz w:val="20"/>
        </w:rPr>
        <w:t>je</w:t>
      </w:r>
      <w:r>
        <w:rPr>
          <w:spacing w:val="-8"/>
          <w:sz w:val="20"/>
        </w:rPr>
        <w:t xml:space="preserve"> </w:t>
      </w:r>
      <w:r>
        <w:rPr>
          <w:sz w:val="20"/>
        </w:rPr>
        <w:t>oprávněn</w:t>
      </w:r>
      <w:r>
        <w:rPr>
          <w:spacing w:val="-9"/>
          <w:sz w:val="20"/>
        </w:rPr>
        <w:t xml:space="preserve"> </w:t>
      </w:r>
      <w:r>
        <w:rPr>
          <w:sz w:val="20"/>
        </w:rPr>
        <w:t>udělovat</w:t>
      </w:r>
      <w:r>
        <w:rPr>
          <w:spacing w:val="-8"/>
          <w:sz w:val="20"/>
        </w:rPr>
        <w:t xml:space="preserve"> </w:t>
      </w:r>
      <w:r>
        <w:rPr>
          <w:sz w:val="20"/>
        </w:rPr>
        <w:t>Zhotoviteli</w:t>
      </w:r>
      <w:r>
        <w:rPr>
          <w:spacing w:val="-10"/>
          <w:sz w:val="20"/>
        </w:rPr>
        <w:t xml:space="preserve"> </w:t>
      </w:r>
      <w:r>
        <w:rPr>
          <w:sz w:val="20"/>
        </w:rPr>
        <w:t>pokyny</w:t>
      </w:r>
      <w:r>
        <w:rPr>
          <w:spacing w:val="-11"/>
          <w:sz w:val="20"/>
        </w:rPr>
        <w:t xml:space="preserve"> </w:t>
      </w:r>
      <w:r>
        <w:rPr>
          <w:sz w:val="20"/>
        </w:rPr>
        <w:t>týkající</w:t>
      </w:r>
      <w:r>
        <w:rPr>
          <w:spacing w:val="-9"/>
          <w:sz w:val="20"/>
        </w:rPr>
        <w:t xml:space="preserve"> </w:t>
      </w:r>
      <w:r>
        <w:rPr>
          <w:sz w:val="20"/>
        </w:rPr>
        <w:t>se</w:t>
      </w:r>
      <w:r>
        <w:rPr>
          <w:spacing w:val="-8"/>
          <w:sz w:val="20"/>
        </w:rPr>
        <w:t xml:space="preserve"> </w:t>
      </w:r>
      <w:r>
        <w:rPr>
          <w:sz w:val="20"/>
        </w:rPr>
        <w:t>organizace</w:t>
      </w:r>
      <w:r>
        <w:rPr>
          <w:spacing w:val="-9"/>
          <w:sz w:val="20"/>
        </w:rPr>
        <w:t xml:space="preserve"> </w:t>
      </w:r>
      <w:r>
        <w:rPr>
          <w:sz w:val="20"/>
        </w:rPr>
        <w:t>činnosti</w:t>
      </w:r>
      <w:r>
        <w:rPr>
          <w:spacing w:val="-6"/>
          <w:sz w:val="20"/>
        </w:rPr>
        <w:t xml:space="preserve"> </w:t>
      </w:r>
      <w:r>
        <w:rPr>
          <w:sz w:val="20"/>
        </w:rPr>
        <w:t>Zhotovitele</w:t>
      </w:r>
      <w:r>
        <w:rPr>
          <w:spacing w:val="-9"/>
          <w:sz w:val="20"/>
        </w:rPr>
        <w:t xml:space="preserve"> </w:t>
      </w:r>
      <w:r>
        <w:rPr>
          <w:sz w:val="20"/>
        </w:rPr>
        <w:t>na místě plnění a Zhotovitel je povinen pokynům vyhovět, jsou-li důvodné, především v souvislosti s prováděním vědecké</w:t>
      </w:r>
      <w:r>
        <w:rPr>
          <w:spacing w:val="2"/>
          <w:sz w:val="20"/>
        </w:rPr>
        <w:t xml:space="preserve"> </w:t>
      </w:r>
      <w:r>
        <w:rPr>
          <w:sz w:val="20"/>
        </w:rPr>
        <w:t>činnosti.</w:t>
      </w:r>
    </w:p>
    <w:p w:rsidR="00785DF8" w:rsidRDefault="00785DF8">
      <w:pPr>
        <w:pStyle w:val="Zkladntext"/>
        <w:rPr>
          <w:sz w:val="21"/>
        </w:rPr>
      </w:pPr>
    </w:p>
    <w:p w:rsidR="00785DF8" w:rsidRDefault="000E65E1">
      <w:pPr>
        <w:pStyle w:val="Odstavecseseznamem"/>
        <w:numPr>
          <w:ilvl w:val="1"/>
          <w:numId w:val="4"/>
        </w:numPr>
        <w:tabs>
          <w:tab w:val="left" w:pos="683"/>
        </w:tabs>
        <w:ind w:right="118"/>
        <w:jc w:val="both"/>
        <w:rPr>
          <w:sz w:val="20"/>
        </w:rPr>
      </w:pPr>
      <w:r>
        <w:rPr>
          <w:sz w:val="20"/>
        </w:rPr>
        <w:t>Zhotovitel se zavazuje upozornit Objednatele na případné překážky na své straně, které mohou negativně ovlivnit řádné zhotovení</w:t>
      </w:r>
      <w:r>
        <w:rPr>
          <w:spacing w:val="1"/>
          <w:sz w:val="20"/>
        </w:rPr>
        <w:t xml:space="preserve"> </w:t>
      </w:r>
      <w:r>
        <w:rPr>
          <w:sz w:val="20"/>
        </w:rPr>
        <w:t>Díla.</w:t>
      </w:r>
    </w:p>
    <w:p w:rsidR="00785DF8" w:rsidRDefault="00785DF8">
      <w:pPr>
        <w:pStyle w:val="Zkladntext"/>
        <w:spacing w:before="8"/>
      </w:pPr>
    </w:p>
    <w:p w:rsidR="00785DF8" w:rsidRDefault="000E65E1">
      <w:pPr>
        <w:pStyle w:val="Odstavecseseznamem"/>
        <w:numPr>
          <w:ilvl w:val="1"/>
          <w:numId w:val="4"/>
        </w:numPr>
        <w:tabs>
          <w:tab w:val="left" w:pos="683"/>
        </w:tabs>
        <w:spacing w:before="1"/>
        <w:ind w:right="117"/>
        <w:jc w:val="both"/>
        <w:rPr>
          <w:sz w:val="20"/>
        </w:rPr>
      </w:pPr>
      <w:r>
        <w:rPr>
          <w:sz w:val="20"/>
        </w:rPr>
        <w:t>Zhotovitel je povinen provádět opatření k ochraně bezpečnosti svých zaměstnanců a dodržovat veškeré platné právní normy v oblasti bezpečnosti práce, požární ochrany, odpadového hospodářství a v oblasti životního prostředí a ochrany vod, zejména nařízení vlády č. 591/2006 Sb.</w:t>
      </w:r>
    </w:p>
    <w:p w:rsidR="00785DF8" w:rsidRDefault="00785DF8">
      <w:pPr>
        <w:pStyle w:val="Zkladntext"/>
        <w:rPr>
          <w:sz w:val="21"/>
        </w:rPr>
      </w:pPr>
    </w:p>
    <w:p w:rsidR="00785DF8" w:rsidRDefault="000E65E1">
      <w:pPr>
        <w:pStyle w:val="Odstavecseseznamem"/>
        <w:numPr>
          <w:ilvl w:val="1"/>
          <w:numId w:val="4"/>
        </w:numPr>
        <w:tabs>
          <w:tab w:val="left" w:pos="682"/>
          <w:tab w:val="left" w:pos="683"/>
        </w:tabs>
        <w:rPr>
          <w:sz w:val="20"/>
        </w:rPr>
      </w:pPr>
      <w:r>
        <w:rPr>
          <w:sz w:val="20"/>
        </w:rPr>
        <w:t xml:space="preserve">Zhotovitel je povinen spolupracovat s koordinátorem </w:t>
      </w:r>
      <w:r>
        <w:rPr>
          <w:spacing w:val="-6"/>
          <w:sz w:val="20"/>
        </w:rPr>
        <w:t xml:space="preserve">BOZP, </w:t>
      </w:r>
      <w:r>
        <w:rPr>
          <w:sz w:val="20"/>
        </w:rPr>
        <w:t>určí-li jej</w:t>
      </w:r>
      <w:r>
        <w:rPr>
          <w:spacing w:val="-2"/>
          <w:sz w:val="20"/>
        </w:rPr>
        <w:t xml:space="preserve"> </w:t>
      </w:r>
      <w:r>
        <w:rPr>
          <w:sz w:val="20"/>
        </w:rPr>
        <w:t>Objednatel.</w:t>
      </w:r>
    </w:p>
    <w:p w:rsidR="00785DF8" w:rsidRDefault="00785DF8">
      <w:pPr>
        <w:rPr>
          <w:sz w:val="20"/>
        </w:rPr>
        <w:sectPr w:rsidR="00785DF8">
          <w:pgSz w:w="11910" w:h="16840"/>
          <w:pgMar w:top="1320" w:right="1300" w:bottom="1120" w:left="1300" w:header="0" w:footer="763" w:gutter="0"/>
          <w:cols w:space="708"/>
        </w:sectPr>
      </w:pPr>
    </w:p>
    <w:p w:rsidR="00785DF8" w:rsidRDefault="000E65E1">
      <w:pPr>
        <w:pStyle w:val="Nadpis4"/>
        <w:numPr>
          <w:ilvl w:val="0"/>
          <w:numId w:val="4"/>
        </w:numPr>
        <w:tabs>
          <w:tab w:val="left" w:pos="682"/>
          <w:tab w:val="left" w:pos="683"/>
        </w:tabs>
        <w:spacing w:before="77"/>
        <w:ind w:hanging="568"/>
      </w:pPr>
      <w:r>
        <w:rPr>
          <w:u w:val="thick"/>
        </w:rPr>
        <w:lastRenderedPageBreak/>
        <w:t>PROVEDENÍ</w:t>
      </w:r>
      <w:r>
        <w:rPr>
          <w:spacing w:val="-2"/>
          <w:u w:val="thick"/>
        </w:rPr>
        <w:t xml:space="preserve"> </w:t>
      </w:r>
      <w:r>
        <w:rPr>
          <w:u w:val="thick"/>
        </w:rPr>
        <w:t>DÍLA</w:t>
      </w:r>
    </w:p>
    <w:p w:rsidR="00785DF8" w:rsidRDefault="00785DF8">
      <w:pPr>
        <w:pStyle w:val="Zkladntext"/>
        <w:spacing w:before="9"/>
        <w:rPr>
          <w:b/>
          <w:sz w:val="12"/>
        </w:rPr>
      </w:pPr>
    </w:p>
    <w:p w:rsidR="00785DF8" w:rsidRDefault="000E65E1">
      <w:pPr>
        <w:pStyle w:val="Odstavecseseznamem"/>
        <w:numPr>
          <w:ilvl w:val="1"/>
          <w:numId w:val="4"/>
        </w:numPr>
        <w:tabs>
          <w:tab w:val="left" w:pos="682"/>
          <w:tab w:val="left" w:pos="683"/>
        </w:tabs>
        <w:spacing w:before="93"/>
        <w:ind w:hanging="568"/>
        <w:rPr>
          <w:b/>
          <w:sz w:val="20"/>
        </w:rPr>
      </w:pPr>
      <w:r>
        <w:rPr>
          <w:b/>
          <w:sz w:val="20"/>
        </w:rPr>
        <w:t>Ověření</w:t>
      </w:r>
      <w:r>
        <w:rPr>
          <w:b/>
          <w:spacing w:val="-2"/>
          <w:sz w:val="20"/>
        </w:rPr>
        <w:t xml:space="preserve"> </w:t>
      </w:r>
      <w:r>
        <w:rPr>
          <w:b/>
          <w:sz w:val="20"/>
        </w:rPr>
        <w:t>dokumentace</w:t>
      </w:r>
    </w:p>
    <w:p w:rsidR="00785DF8" w:rsidRDefault="00785DF8">
      <w:pPr>
        <w:pStyle w:val="Zkladntext"/>
        <w:spacing w:before="10"/>
        <w:rPr>
          <w:b/>
        </w:rPr>
      </w:pPr>
    </w:p>
    <w:p w:rsidR="00785DF8" w:rsidRDefault="000E65E1">
      <w:pPr>
        <w:pStyle w:val="Odstavecseseznamem"/>
        <w:numPr>
          <w:ilvl w:val="2"/>
          <w:numId w:val="4"/>
        </w:numPr>
        <w:tabs>
          <w:tab w:val="left" w:pos="1535"/>
        </w:tabs>
        <w:spacing w:before="1"/>
        <w:ind w:right="116"/>
        <w:jc w:val="both"/>
        <w:rPr>
          <w:sz w:val="20"/>
        </w:rPr>
      </w:pPr>
      <w:r>
        <w:rPr>
          <w:sz w:val="20"/>
        </w:rPr>
        <w:t>Zhotovitel prohlašuje, že se před podpisem této Smlouvy seznámil s technickou dokumentací k Dílu a je schopen Dílo dle této dokumentace odborně</w:t>
      </w:r>
      <w:r>
        <w:rPr>
          <w:spacing w:val="-16"/>
          <w:sz w:val="20"/>
        </w:rPr>
        <w:t xml:space="preserve"> </w:t>
      </w:r>
      <w:r>
        <w:rPr>
          <w:sz w:val="20"/>
        </w:rPr>
        <w:t>zhotovit.</w:t>
      </w:r>
    </w:p>
    <w:p w:rsidR="00785DF8" w:rsidRDefault="00785DF8">
      <w:pPr>
        <w:pStyle w:val="Zkladntext"/>
        <w:spacing w:before="10"/>
      </w:pPr>
    </w:p>
    <w:p w:rsidR="00785DF8" w:rsidRDefault="000E65E1">
      <w:pPr>
        <w:pStyle w:val="Nadpis4"/>
        <w:numPr>
          <w:ilvl w:val="1"/>
          <w:numId w:val="4"/>
        </w:numPr>
        <w:tabs>
          <w:tab w:val="left" w:pos="682"/>
          <w:tab w:val="left" w:pos="683"/>
        </w:tabs>
        <w:spacing w:before="1"/>
        <w:ind w:hanging="568"/>
      </w:pPr>
      <w:r>
        <w:t>Harmonogram</w:t>
      </w:r>
    </w:p>
    <w:p w:rsidR="00785DF8" w:rsidRDefault="00785DF8">
      <w:pPr>
        <w:pStyle w:val="Zkladntext"/>
        <w:spacing w:before="7"/>
        <w:rPr>
          <w:b/>
        </w:rPr>
      </w:pPr>
    </w:p>
    <w:p w:rsidR="00785DF8" w:rsidRDefault="000E65E1">
      <w:pPr>
        <w:pStyle w:val="Odstavecseseznamem"/>
        <w:numPr>
          <w:ilvl w:val="2"/>
          <w:numId w:val="4"/>
        </w:numPr>
        <w:tabs>
          <w:tab w:val="left" w:pos="1535"/>
        </w:tabs>
        <w:ind w:right="119"/>
        <w:jc w:val="both"/>
        <w:rPr>
          <w:sz w:val="20"/>
        </w:rPr>
      </w:pPr>
      <w:bookmarkStart w:id="5" w:name="_bookmark4"/>
      <w:bookmarkEnd w:id="5"/>
      <w:r>
        <w:rPr>
          <w:sz w:val="20"/>
        </w:rPr>
        <w:t>Smluvní strany si sjednaly, že Dílo dle Přílohy č. 1 bude podle potřeb Objednatele prováděno po částech</w:t>
      </w:r>
      <w:r>
        <w:rPr>
          <w:spacing w:val="-4"/>
          <w:sz w:val="20"/>
        </w:rPr>
        <w:t xml:space="preserve"> </w:t>
      </w:r>
      <w:r>
        <w:rPr>
          <w:sz w:val="20"/>
        </w:rPr>
        <w:t>takto:</w:t>
      </w:r>
    </w:p>
    <w:p w:rsidR="00785DF8" w:rsidRDefault="00785DF8">
      <w:pPr>
        <w:pStyle w:val="Zkladntext"/>
        <w:spacing w:before="1"/>
        <w:rPr>
          <w:sz w:val="21"/>
        </w:rPr>
      </w:pPr>
    </w:p>
    <w:p w:rsidR="00785DF8" w:rsidRDefault="000E65E1">
      <w:pPr>
        <w:pStyle w:val="Odstavecseseznamem"/>
        <w:numPr>
          <w:ilvl w:val="3"/>
          <w:numId w:val="4"/>
        </w:numPr>
        <w:tabs>
          <w:tab w:val="left" w:pos="1648"/>
        </w:tabs>
        <w:ind w:right="115" w:hanging="228"/>
        <w:jc w:val="both"/>
        <w:rPr>
          <w:sz w:val="20"/>
        </w:rPr>
      </w:pPr>
      <w:r>
        <w:rPr>
          <w:sz w:val="20"/>
        </w:rPr>
        <w:t>1. etapa – Sanace podlahy zastřešené a nezastřešené plochy dvora. Rekonstrukce suterénu. Výměna okenních konstrukcí v obvodových stěnách A a</w:t>
      </w:r>
      <w:r>
        <w:rPr>
          <w:spacing w:val="-32"/>
          <w:sz w:val="20"/>
        </w:rPr>
        <w:t xml:space="preserve"> </w:t>
      </w:r>
      <w:r>
        <w:rPr>
          <w:spacing w:val="-11"/>
          <w:sz w:val="20"/>
        </w:rPr>
        <w:t>F.</w:t>
      </w:r>
    </w:p>
    <w:p w:rsidR="00785DF8" w:rsidRDefault="00785DF8">
      <w:pPr>
        <w:pStyle w:val="Zkladntext"/>
        <w:spacing w:before="8"/>
      </w:pPr>
    </w:p>
    <w:p w:rsidR="00785DF8" w:rsidRDefault="000E65E1">
      <w:pPr>
        <w:pStyle w:val="Odstavecseseznamem"/>
        <w:numPr>
          <w:ilvl w:val="3"/>
          <w:numId w:val="4"/>
        </w:numPr>
        <w:tabs>
          <w:tab w:val="left" w:pos="1648"/>
        </w:tabs>
        <w:ind w:left="1646" w:right="113" w:hanging="228"/>
        <w:jc w:val="both"/>
        <w:rPr>
          <w:sz w:val="20"/>
        </w:rPr>
      </w:pPr>
      <w:r>
        <w:rPr>
          <w:sz w:val="20"/>
        </w:rPr>
        <w:t xml:space="preserve">2. etapa – Rekonstrukce přízemí v rozsahu modulových os </w:t>
      </w:r>
      <w:r>
        <w:rPr>
          <w:spacing w:val="-4"/>
          <w:sz w:val="20"/>
        </w:rPr>
        <w:t xml:space="preserve">D´-F, </w:t>
      </w:r>
      <w:r>
        <w:rPr>
          <w:sz w:val="20"/>
        </w:rPr>
        <w:t xml:space="preserve">včetně výměny střešních světlíků v celém rozsahu a rekonstrukce střešního pláště v rozsahu </w:t>
      </w:r>
      <w:r>
        <w:rPr>
          <w:spacing w:val="-6"/>
          <w:sz w:val="20"/>
        </w:rPr>
        <w:t xml:space="preserve">2-9/A-F. </w:t>
      </w:r>
      <w:r>
        <w:rPr>
          <w:sz w:val="20"/>
        </w:rPr>
        <w:t>Zateplení obvodového zdiva v modulových osách A a</w:t>
      </w:r>
      <w:r>
        <w:rPr>
          <w:spacing w:val="-24"/>
          <w:sz w:val="20"/>
        </w:rPr>
        <w:t xml:space="preserve"> </w:t>
      </w:r>
      <w:r>
        <w:rPr>
          <w:spacing w:val="-11"/>
          <w:sz w:val="20"/>
        </w:rPr>
        <w:t>F.</w:t>
      </w:r>
    </w:p>
    <w:p w:rsidR="00785DF8" w:rsidRDefault="00785DF8">
      <w:pPr>
        <w:pStyle w:val="Zkladntext"/>
        <w:spacing w:before="1"/>
        <w:rPr>
          <w:sz w:val="21"/>
        </w:rPr>
      </w:pPr>
    </w:p>
    <w:p w:rsidR="00785DF8" w:rsidRDefault="000E65E1">
      <w:pPr>
        <w:pStyle w:val="Odstavecseseznamem"/>
        <w:numPr>
          <w:ilvl w:val="3"/>
          <w:numId w:val="4"/>
        </w:numPr>
        <w:tabs>
          <w:tab w:val="left" w:pos="1648"/>
        </w:tabs>
        <w:spacing w:line="237" w:lineRule="auto"/>
        <w:ind w:right="118"/>
        <w:jc w:val="both"/>
        <w:rPr>
          <w:sz w:val="20"/>
        </w:rPr>
      </w:pPr>
      <w:r>
        <w:rPr>
          <w:sz w:val="20"/>
        </w:rPr>
        <w:t>3.</w:t>
      </w:r>
      <w:r>
        <w:rPr>
          <w:spacing w:val="-6"/>
          <w:sz w:val="20"/>
        </w:rPr>
        <w:t xml:space="preserve"> </w:t>
      </w:r>
      <w:r>
        <w:rPr>
          <w:sz w:val="20"/>
        </w:rPr>
        <w:t>etapa</w:t>
      </w:r>
      <w:r>
        <w:rPr>
          <w:spacing w:val="-7"/>
          <w:sz w:val="20"/>
        </w:rPr>
        <w:t xml:space="preserve"> </w:t>
      </w:r>
      <w:r>
        <w:rPr>
          <w:sz w:val="20"/>
        </w:rPr>
        <w:t>–</w:t>
      </w:r>
      <w:r>
        <w:rPr>
          <w:spacing w:val="-6"/>
          <w:sz w:val="20"/>
        </w:rPr>
        <w:t xml:space="preserve"> </w:t>
      </w:r>
      <w:r>
        <w:rPr>
          <w:sz w:val="20"/>
        </w:rPr>
        <w:t>Rekonstrukce</w:t>
      </w:r>
      <w:r>
        <w:rPr>
          <w:spacing w:val="-7"/>
          <w:sz w:val="20"/>
        </w:rPr>
        <w:t xml:space="preserve"> </w:t>
      </w:r>
      <w:r>
        <w:rPr>
          <w:sz w:val="20"/>
        </w:rPr>
        <w:t>přízemí</w:t>
      </w:r>
      <w:r>
        <w:rPr>
          <w:spacing w:val="-5"/>
          <w:sz w:val="20"/>
        </w:rPr>
        <w:t xml:space="preserve"> </w:t>
      </w:r>
      <w:r>
        <w:rPr>
          <w:sz w:val="20"/>
        </w:rPr>
        <w:t>v</w:t>
      </w:r>
      <w:r>
        <w:rPr>
          <w:spacing w:val="-7"/>
          <w:sz w:val="20"/>
        </w:rPr>
        <w:t xml:space="preserve"> </w:t>
      </w:r>
      <w:r>
        <w:rPr>
          <w:sz w:val="20"/>
        </w:rPr>
        <w:t>rozsahu</w:t>
      </w:r>
      <w:r>
        <w:rPr>
          <w:spacing w:val="-7"/>
          <w:sz w:val="20"/>
        </w:rPr>
        <w:t xml:space="preserve"> </w:t>
      </w:r>
      <w:r>
        <w:rPr>
          <w:sz w:val="20"/>
        </w:rPr>
        <w:t>modulových</w:t>
      </w:r>
      <w:r>
        <w:rPr>
          <w:spacing w:val="-7"/>
          <w:sz w:val="20"/>
        </w:rPr>
        <w:t xml:space="preserve"> </w:t>
      </w:r>
      <w:r>
        <w:rPr>
          <w:sz w:val="20"/>
        </w:rPr>
        <w:t>os</w:t>
      </w:r>
      <w:r>
        <w:rPr>
          <w:spacing w:val="-16"/>
          <w:sz w:val="20"/>
        </w:rPr>
        <w:t xml:space="preserve"> </w:t>
      </w:r>
      <w:r>
        <w:rPr>
          <w:sz w:val="20"/>
        </w:rPr>
        <w:t>A-D´</w:t>
      </w:r>
      <w:r>
        <w:rPr>
          <w:spacing w:val="-5"/>
          <w:sz w:val="20"/>
        </w:rPr>
        <w:t xml:space="preserve"> </w:t>
      </w:r>
      <w:r>
        <w:rPr>
          <w:sz w:val="20"/>
        </w:rPr>
        <w:t>s</w:t>
      </w:r>
      <w:r>
        <w:rPr>
          <w:spacing w:val="-6"/>
          <w:sz w:val="20"/>
        </w:rPr>
        <w:t xml:space="preserve"> </w:t>
      </w:r>
      <w:r>
        <w:rPr>
          <w:sz w:val="20"/>
        </w:rPr>
        <w:t>možností</w:t>
      </w:r>
      <w:r>
        <w:rPr>
          <w:spacing w:val="-6"/>
          <w:sz w:val="20"/>
        </w:rPr>
        <w:t xml:space="preserve"> </w:t>
      </w:r>
      <w:r>
        <w:rPr>
          <w:sz w:val="20"/>
        </w:rPr>
        <w:t>využívání interiérů realizovaných v 1. a 2. etapě - především se jedná a přístupovou cestu, zajištění zdroje tepla, zajištění přístupnosti sociálního</w:t>
      </w:r>
      <w:r>
        <w:rPr>
          <w:spacing w:val="-6"/>
          <w:sz w:val="20"/>
        </w:rPr>
        <w:t xml:space="preserve"> </w:t>
      </w:r>
      <w:r>
        <w:rPr>
          <w:sz w:val="20"/>
        </w:rPr>
        <w:t>zázemí.</w:t>
      </w:r>
    </w:p>
    <w:p w:rsidR="00785DF8" w:rsidRDefault="00785DF8">
      <w:pPr>
        <w:pStyle w:val="Zkladntext"/>
        <w:spacing w:before="4"/>
        <w:rPr>
          <w:sz w:val="21"/>
        </w:rPr>
      </w:pPr>
    </w:p>
    <w:p w:rsidR="00785DF8" w:rsidRDefault="000E65E1">
      <w:pPr>
        <w:pStyle w:val="Odstavecseseznamem"/>
        <w:numPr>
          <w:ilvl w:val="3"/>
          <w:numId w:val="4"/>
        </w:numPr>
        <w:tabs>
          <w:tab w:val="left" w:pos="1648"/>
        </w:tabs>
        <w:spacing w:line="237" w:lineRule="auto"/>
        <w:ind w:right="120"/>
        <w:jc w:val="both"/>
        <w:rPr>
          <w:sz w:val="20"/>
        </w:rPr>
      </w:pPr>
      <w:r>
        <w:rPr>
          <w:sz w:val="20"/>
        </w:rPr>
        <w:t>4. etapa – Rekonstrukce střechy nad dvorním traktem, včetně disposičního uspořádání dvora a zateplení obvodového zdiva v ose</w:t>
      </w:r>
      <w:r>
        <w:rPr>
          <w:spacing w:val="-3"/>
          <w:sz w:val="20"/>
        </w:rPr>
        <w:t xml:space="preserve"> </w:t>
      </w:r>
      <w:r>
        <w:rPr>
          <w:sz w:val="20"/>
        </w:rPr>
        <w:t>2.</w:t>
      </w:r>
    </w:p>
    <w:p w:rsidR="00785DF8" w:rsidRDefault="00785DF8">
      <w:pPr>
        <w:pStyle w:val="Zkladntext"/>
        <w:spacing w:before="9"/>
      </w:pPr>
    </w:p>
    <w:p w:rsidR="00785DF8" w:rsidRDefault="000E65E1">
      <w:pPr>
        <w:pStyle w:val="Odstavecseseznamem"/>
        <w:numPr>
          <w:ilvl w:val="2"/>
          <w:numId w:val="4"/>
        </w:numPr>
        <w:tabs>
          <w:tab w:val="left" w:pos="1535"/>
        </w:tabs>
        <w:ind w:right="113"/>
        <w:jc w:val="both"/>
        <w:rPr>
          <w:sz w:val="20"/>
        </w:rPr>
      </w:pPr>
      <w:r>
        <w:rPr>
          <w:sz w:val="20"/>
        </w:rPr>
        <w:t xml:space="preserve">První verzi Harmonogramu předá Zhotovitel Objednateli v termínu dle odst. </w:t>
      </w:r>
      <w:hyperlink w:anchor="_bookmark1" w:history="1">
        <w:r>
          <w:rPr>
            <w:sz w:val="20"/>
          </w:rPr>
          <w:t>4.1</w:t>
        </w:r>
      </w:hyperlink>
      <w:r>
        <w:rPr>
          <w:sz w:val="20"/>
        </w:rPr>
        <w:t xml:space="preserve"> této </w:t>
      </w:r>
      <w:r>
        <w:rPr>
          <w:spacing w:val="-3"/>
          <w:sz w:val="20"/>
        </w:rPr>
        <w:t xml:space="preserve">Smlouvy. </w:t>
      </w:r>
      <w:r>
        <w:rPr>
          <w:sz w:val="20"/>
        </w:rPr>
        <w:t xml:space="preserve">Aktualizovaný detailní Harmonogram předá Zhotovitel Objednateli vždy nejpozději 14 dnů před zahájením každé následující </w:t>
      </w:r>
      <w:r>
        <w:rPr>
          <w:spacing w:val="-3"/>
          <w:sz w:val="20"/>
        </w:rPr>
        <w:t xml:space="preserve">etapy. </w:t>
      </w:r>
      <w:r>
        <w:rPr>
          <w:sz w:val="20"/>
        </w:rPr>
        <w:t>Harmonogram musí vždy odpovídat podmínkám této Smlouvy a podléhá schválení Objednatelem. Neschválí-li Objednatel předaný Harmonogram, upraví jej Zhotovitel na základě připomínek Objednatele</w:t>
      </w:r>
      <w:r>
        <w:rPr>
          <w:spacing w:val="-2"/>
          <w:sz w:val="20"/>
        </w:rPr>
        <w:t xml:space="preserve"> </w:t>
      </w:r>
      <w:r>
        <w:rPr>
          <w:sz w:val="20"/>
        </w:rPr>
        <w:t>v</w:t>
      </w:r>
      <w:r>
        <w:rPr>
          <w:spacing w:val="-5"/>
          <w:sz w:val="20"/>
        </w:rPr>
        <w:t xml:space="preserve"> </w:t>
      </w:r>
      <w:r>
        <w:rPr>
          <w:sz w:val="20"/>
        </w:rPr>
        <w:t>náhradní</w:t>
      </w:r>
      <w:r>
        <w:rPr>
          <w:spacing w:val="-4"/>
          <w:sz w:val="20"/>
        </w:rPr>
        <w:t xml:space="preserve"> </w:t>
      </w:r>
      <w:r>
        <w:rPr>
          <w:sz w:val="20"/>
        </w:rPr>
        <w:t>lhůtě</w:t>
      </w:r>
      <w:r>
        <w:rPr>
          <w:spacing w:val="-6"/>
          <w:sz w:val="20"/>
        </w:rPr>
        <w:t xml:space="preserve"> </w:t>
      </w:r>
      <w:r>
        <w:rPr>
          <w:sz w:val="20"/>
        </w:rPr>
        <w:t>7</w:t>
      </w:r>
      <w:r>
        <w:rPr>
          <w:spacing w:val="-4"/>
          <w:sz w:val="20"/>
        </w:rPr>
        <w:t xml:space="preserve"> </w:t>
      </w:r>
      <w:r>
        <w:rPr>
          <w:sz w:val="20"/>
        </w:rPr>
        <w:t>dnů.</w:t>
      </w:r>
      <w:r>
        <w:rPr>
          <w:spacing w:val="-4"/>
          <w:sz w:val="20"/>
        </w:rPr>
        <w:t xml:space="preserve"> </w:t>
      </w:r>
      <w:r>
        <w:rPr>
          <w:sz w:val="20"/>
        </w:rPr>
        <w:t>Schválený</w:t>
      </w:r>
      <w:r>
        <w:rPr>
          <w:spacing w:val="-6"/>
          <w:sz w:val="20"/>
        </w:rPr>
        <w:t xml:space="preserve"> </w:t>
      </w:r>
      <w:r>
        <w:rPr>
          <w:sz w:val="20"/>
        </w:rPr>
        <w:t>Harmonogram</w:t>
      </w:r>
      <w:r>
        <w:rPr>
          <w:spacing w:val="-2"/>
          <w:sz w:val="20"/>
        </w:rPr>
        <w:t xml:space="preserve"> </w:t>
      </w:r>
      <w:r>
        <w:rPr>
          <w:sz w:val="20"/>
        </w:rPr>
        <w:t>lze</w:t>
      </w:r>
      <w:r>
        <w:rPr>
          <w:spacing w:val="-7"/>
          <w:sz w:val="20"/>
        </w:rPr>
        <w:t xml:space="preserve"> </w:t>
      </w:r>
      <w:r>
        <w:rPr>
          <w:sz w:val="20"/>
        </w:rPr>
        <w:t>poté</w:t>
      </w:r>
      <w:r>
        <w:rPr>
          <w:spacing w:val="-3"/>
          <w:sz w:val="20"/>
        </w:rPr>
        <w:t xml:space="preserve"> </w:t>
      </w:r>
      <w:r>
        <w:rPr>
          <w:sz w:val="20"/>
        </w:rPr>
        <w:t>měnit</w:t>
      </w:r>
      <w:r>
        <w:rPr>
          <w:spacing w:val="-6"/>
          <w:sz w:val="20"/>
        </w:rPr>
        <w:t xml:space="preserve"> </w:t>
      </w:r>
      <w:r>
        <w:rPr>
          <w:sz w:val="20"/>
        </w:rPr>
        <w:t>pouze</w:t>
      </w:r>
      <w:r>
        <w:rPr>
          <w:spacing w:val="-4"/>
          <w:sz w:val="20"/>
        </w:rPr>
        <w:t xml:space="preserve"> </w:t>
      </w:r>
      <w:r>
        <w:rPr>
          <w:sz w:val="20"/>
        </w:rPr>
        <w:t>na základě dohody Smluvních</w:t>
      </w:r>
      <w:r>
        <w:rPr>
          <w:spacing w:val="-1"/>
          <w:sz w:val="20"/>
        </w:rPr>
        <w:t xml:space="preserve"> </w:t>
      </w:r>
      <w:r>
        <w:rPr>
          <w:sz w:val="20"/>
        </w:rPr>
        <w:t>stran.</w:t>
      </w:r>
    </w:p>
    <w:p w:rsidR="00785DF8" w:rsidRDefault="00785DF8">
      <w:pPr>
        <w:pStyle w:val="Zkladntext"/>
        <w:rPr>
          <w:sz w:val="21"/>
        </w:rPr>
      </w:pPr>
    </w:p>
    <w:p w:rsidR="00785DF8" w:rsidRDefault="000E65E1">
      <w:pPr>
        <w:pStyle w:val="Odstavecseseznamem"/>
        <w:numPr>
          <w:ilvl w:val="2"/>
          <w:numId w:val="4"/>
        </w:numPr>
        <w:tabs>
          <w:tab w:val="left" w:pos="1534"/>
          <w:tab w:val="left" w:pos="1535"/>
        </w:tabs>
        <w:ind w:hanging="853"/>
        <w:rPr>
          <w:sz w:val="20"/>
        </w:rPr>
      </w:pPr>
      <w:r>
        <w:rPr>
          <w:sz w:val="20"/>
        </w:rPr>
        <w:t>Nepředání</w:t>
      </w:r>
      <w:r>
        <w:rPr>
          <w:spacing w:val="8"/>
          <w:sz w:val="20"/>
        </w:rPr>
        <w:t xml:space="preserve"> </w:t>
      </w:r>
      <w:r>
        <w:rPr>
          <w:sz w:val="20"/>
        </w:rPr>
        <w:t>Harmonogramu</w:t>
      </w:r>
      <w:r>
        <w:rPr>
          <w:spacing w:val="5"/>
          <w:sz w:val="20"/>
        </w:rPr>
        <w:t xml:space="preserve"> </w:t>
      </w:r>
      <w:r>
        <w:rPr>
          <w:sz w:val="20"/>
        </w:rPr>
        <w:t>ve</w:t>
      </w:r>
      <w:r>
        <w:rPr>
          <w:spacing w:val="9"/>
          <w:sz w:val="20"/>
        </w:rPr>
        <w:t xml:space="preserve"> </w:t>
      </w:r>
      <w:r>
        <w:rPr>
          <w:sz w:val="20"/>
        </w:rPr>
        <w:t>sjednané</w:t>
      </w:r>
      <w:r>
        <w:rPr>
          <w:spacing w:val="8"/>
          <w:sz w:val="20"/>
        </w:rPr>
        <w:t xml:space="preserve"> </w:t>
      </w:r>
      <w:r>
        <w:rPr>
          <w:sz w:val="20"/>
        </w:rPr>
        <w:t>lhůtě</w:t>
      </w:r>
      <w:r>
        <w:rPr>
          <w:spacing w:val="8"/>
          <w:sz w:val="20"/>
        </w:rPr>
        <w:t xml:space="preserve"> </w:t>
      </w:r>
      <w:r>
        <w:rPr>
          <w:sz w:val="20"/>
        </w:rPr>
        <w:t>se</w:t>
      </w:r>
      <w:r>
        <w:rPr>
          <w:spacing w:val="6"/>
          <w:sz w:val="20"/>
        </w:rPr>
        <w:t xml:space="preserve"> </w:t>
      </w:r>
      <w:r>
        <w:rPr>
          <w:sz w:val="20"/>
        </w:rPr>
        <w:t>považuje</w:t>
      </w:r>
      <w:r>
        <w:rPr>
          <w:spacing w:val="8"/>
          <w:sz w:val="20"/>
        </w:rPr>
        <w:t xml:space="preserve"> </w:t>
      </w:r>
      <w:r>
        <w:rPr>
          <w:sz w:val="20"/>
        </w:rPr>
        <w:t>za</w:t>
      </w:r>
      <w:r>
        <w:rPr>
          <w:spacing w:val="8"/>
          <w:sz w:val="20"/>
        </w:rPr>
        <w:t xml:space="preserve"> </w:t>
      </w:r>
      <w:r>
        <w:rPr>
          <w:sz w:val="20"/>
        </w:rPr>
        <w:t>podstatné</w:t>
      </w:r>
      <w:r>
        <w:rPr>
          <w:spacing w:val="8"/>
          <w:sz w:val="20"/>
        </w:rPr>
        <w:t xml:space="preserve"> </w:t>
      </w:r>
      <w:r>
        <w:rPr>
          <w:sz w:val="20"/>
        </w:rPr>
        <w:t>porušení</w:t>
      </w:r>
      <w:r>
        <w:rPr>
          <w:spacing w:val="9"/>
          <w:sz w:val="20"/>
        </w:rPr>
        <w:t xml:space="preserve"> </w:t>
      </w:r>
      <w:r>
        <w:rPr>
          <w:sz w:val="20"/>
        </w:rPr>
        <w:t>této</w:t>
      </w:r>
    </w:p>
    <w:p w:rsidR="00785DF8" w:rsidRDefault="000E65E1">
      <w:pPr>
        <w:pStyle w:val="Zkladntext"/>
        <w:ind w:left="1534"/>
      </w:pPr>
      <w:r>
        <w:t>Smlouvy.</w:t>
      </w:r>
    </w:p>
    <w:p w:rsidR="00785DF8" w:rsidRDefault="00785DF8">
      <w:pPr>
        <w:pStyle w:val="Zkladntext"/>
        <w:spacing w:before="8"/>
      </w:pPr>
    </w:p>
    <w:p w:rsidR="00785DF8" w:rsidRDefault="000E65E1">
      <w:pPr>
        <w:pStyle w:val="Nadpis4"/>
        <w:numPr>
          <w:ilvl w:val="1"/>
          <w:numId w:val="4"/>
        </w:numPr>
        <w:tabs>
          <w:tab w:val="left" w:pos="682"/>
          <w:tab w:val="left" w:pos="683"/>
        </w:tabs>
      </w:pPr>
      <w:r>
        <w:t>Stavební</w:t>
      </w:r>
      <w:r>
        <w:rPr>
          <w:spacing w:val="-2"/>
        </w:rPr>
        <w:t xml:space="preserve"> </w:t>
      </w:r>
      <w:r>
        <w:t>zázemí</w:t>
      </w:r>
    </w:p>
    <w:p w:rsidR="00785DF8" w:rsidRDefault="00785DF8">
      <w:pPr>
        <w:pStyle w:val="Zkladntext"/>
        <w:spacing w:before="10"/>
        <w:rPr>
          <w:b/>
        </w:rPr>
      </w:pPr>
    </w:p>
    <w:p w:rsidR="00785DF8" w:rsidRDefault="000E65E1">
      <w:pPr>
        <w:pStyle w:val="Odstavecseseznamem"/>
        <w:numPr>
          <w:ilvl w:val="2"/>
          <w:numId w:val="4"/>
        </w:numPr>
        <w:tabs>
          <w:tab w:val="left" w:pos="1535"/>
        </w:tabs>
        <w:spacing w:before="1"/>
        <w:ind w:right="116"/>
        <w:jc w:val="both"/>
        <w:rPr>
          <w:sz w:val="20"/>
        </w:rPr>
      </w:pPr>
      <w:r>
        <w:rPr>
          <w:sz w:val="20"/>
        </w:rPr>
        <w:t>Objednatel zajistí Zhotoviteli v nezbytné míře napojení médií a prostor pro umístění zařízení Staveniště.</w:t>
      </w:r>
    </w:p>
    <w:p w:rsidR="00785DF8" w:rsidRDefault="00785DF8">
      <w:pPr>
        <w:pStyle w:val="Zkladntext"/>
        <w:spacing w:before="10"/>
      </w:pPr>
    </w:p>
    <w:p w:rsidR="00785DF8" w:rsidRDefault="000E65E1">
      <w:pPr>
        <w:pStyle w:val="Nadpis4"/>
        <w:numPr>
          <w:ilvl w:val="1"/>
          <w:numId w:val="4"/>
        </w:numPr>
        <w:tabs>
          <w:tab w:val="left" w:pos="682"/>
          <w:tab w:val="left" w:pos="683"/>
        </w:tabs>
      </w:pPr>
      <w:r>
        <w:t>Staveniště</w:t>
      </w:r>
    </w:p>
    <w:p w:rsidR="00785DF8" w:rsidRDefault="00785DF8">
      <w:pPr>
        <w:pStyle w:val="Zkladntext"/>
        <w:spacing w:before="11"/>
        <w:rPr>
          <w:b/>
        </w:rPr>
      </w:pPr>
    </w:p>
    <w:p w:rsidR="00785DF8" w:rsidRDefault="000E65E1">
      <w:pPr>
        <w:pStyle w:val="Odstavecseseznamem"/>
        <w:numPr>
          <w:ilvl w:val="2"/>
          <w:numId w:val="4"/>
        </w:numPr>
        <w:tabs>
          <w:tab w:val="left" w:pos="1534"/>
          <w:tab w:val="left" w:pos="1535"/>
        </w:tabs>
        <w:ind w:hanging="853"/>
        <w:rPr>
          <w:sz w:val="20"/>
        </w:rPr>
      </w:pPr>
      <w:r>
        <w:rPr>
          <w:sz w:val="20"/>
        </w:rPr>
        <w:t xml:space="preserve">Objednatel předá Zhotoviteli Staveniště ve lhůtě dle odst. </w:t>
      </w:r>
      <w:hyperlink w:anchor="_bookmark1" w:history="1">
        <w:r>
          <w:rPr>
            <w:sz w:val="20"/>
          </w:rPr>
          <w:t>4.1</w:t>
        </w:r>
        <w:r>
          <w:rPr>
            <w:spacing w:val="-11"/>
            <w:sz w:val="20"/>
          </w:rPr>
          <w:t xml:space="preserve"> </w:t>
        </w:r>
      </w:hyperlink>
      <w:r>
        <w:rPr>
          <w:sz w:val="20"/>
        </w:rPr>
        <w:t>Smlouvy.</w:t>
      </w:r>
    </w:p>
    <w:p w:rsidR="00785DF8" w:rsidRDefault="00785DF8">
      <w:pPr>
        <w:pStyle w:val="Zkladntext"/>
        <w:spacing w:before="8"/>
      </w:pPr>
    </w:p>
    <w:p w:rsidR="00785DF8" w:rsidRDefault="000E65E1">
      <w:pPr>
        <w:pStyle w:val="Odstavecseseznamem"/>
        <w:numPr>
          <w:ilvl w:val="2"/>
          <w:numId w:val="4"/>
        </w:numPr>
        <w:tabs>
          <w:tab w:val="left" w:pos="1535"/>
        </w:tabs>
        <w:ind w:right="116"/>
        <w:jc w:val="both"/>
        <w:rPr>
          <w:sz w:val="20"/>
        </w:rPr>
      </w:pPr>
      <w:r>
        <w:rPr>
          <w:sz w:val="20"/>
        </w:rPr>
        <w:t>O</w:t>
      </w:r>
      <w:r>
        <w:rPr>
          <w:spacing w:val="-12"/>
          <w:sz w:val="20"/>
        </w:rPr>
        <w:t xml:space="preserve"> </w:t>
      </w:r>
      <w:r>
        <w:rPr>
          <w:sz w:val="20"/>
        </w:rPr>
        <w:t>předání</w:t>
      </w:r>
      <w:r>
        <w:rPr>
          <w:spacing w:val="-14"/>
          <w:sz w:val="20"/>
        </w:rPr>
        <w:t xml:space="preserve"> </w:t>
      </w:r>
      <w:r>
        <w:rPr>
          <w:sz w:val="20"/>
        </w:rPr>
        <w:t>a</w:t>
      </w:r>
      <w:r>
        <w:rPr>
          <w:spacing w:val="-13"/>
          <w:sz w:val="20"/>
        </w:rPr>
        <w:t xml:space="preserve"> </w:t>
      </w:r>
      <w:r>
        <w:rPr>
          <w:sz w:val="20"/>
        </w:rPr>
        <w:t>převzetí</w:t>
      </w:r>
      <w:r>
        <w:rPr>
          <w:spacing w:val="-14"/>
          <w:sz w:val="20"/>
        </w:rPr>
        <w:t xml:space="preserve"> </w:t>
      </w:r>
      <w:r>
        <w:rPr>
          <w:sz w:val="20"/>
        </w:rPr>
        <w:t>Staveniště</w:t>
      </w:r>
      <w:r>
        <w:rPr>
          <w:spacing w:val="-13"/>
          <w:sz w:val="20"/>
        </w:rPr>
        <w:t xml:space="preserve"> </w:t>
      </w:r>
      <w:r>
        <w:rPr>
          <w:sz w:val="20"/>
        </w:rPr>
        <w:t>sepíší</w:t>
      </w:r>
      <w:r>
        <w:rPr>
          <w:spacing w:val="-14"/>
          <w:sz w:val="20"/>
        </w:rPr>
        <w:t xml:space="preserve"> </w:t>
      </w:r>
      <w:r>
        <w:rPr>
          <w:sz w:val="20"/>
        </w:rPr>
        <w:t>Smluvní</w:t>
      </w:r>
      <w:r>
        <w:rPr>
          <w:spacing w:val="-13"/>
          <w:sz w:val="20"/>
        </w:rPr>
        <w:t xml:space="preserve"> </w:t>
      </w:r>
      <w:r>
        <w:rPr>
          <w:sz w:val="20"/>
        </w:rPr>
        <w:t>strany</w:t>
      </w:r>
      <w:r>
        <w:rPr>
          <w:spacing w:val="-15"/>
          <w:sz w:val="20"/>
        </w:rPr>
        <w:t xml:space="preserve"> </w:t>
      </w:r>
      <w:r>
        <w:rPr>
          <w:sz w:val="20"/>
        </w:rPr>
        <w:t>zápis</w:t>
      </w:r>
      <w:r>
        <w:rPr>
          <w:spacing w:val="-11"/>
          <w:sz w:val="20"/>
        </w:rPr>
        <w:t xml:space="preserve"> </w:t>
      </w:r>
      <w:r>
        <w:rPr>
          <w:sz w:val="20"/>
        </w:rPr>
        <w:t>do</w:t>
      </w:r>
      <w:r>
        <w:rPr>
          <w:spacing w:val="-14"/>
          <w:sz w:val="20"/>
        </w:rPr>
        <w:t xml:space="preserve"> </w:t>
      </w:r>
      <w:r>
        <w:rPr>
          <w:sz w:val="20"/>
        </w:rPr>
        <w:t>stavebního</w:t>
      </w:r>
      <w:r>
        <w:rPr>
          <w:spacing w:val="-10"/>
          <w:sz w:val="20"/>
        </w:rPr>
        <w:t xml:space="preserve"> </w:t>
      </w:r>
      <w:r>
        <w:rPr>
          <w:sz w:val="20"/>
        </w:rPr>
        <w:t>deníku</w:t>
      </w:r>
      <w:r>
        <w:rPr>
          <w:spacing w:val="-11"/>
          <w:sz w:val="20"/>
        </w:rPr>
        <w:t xml:space="preserve"> </w:t>
      </w:r>
      <w:r>
        <w:rPr>
          <w:sz w:val="20"/>
        </w:rPr>
        <w:t xml:space="preserve">(dále jen </w:t>
      </w:r>
      <w:r>
        <w:rPr>
          <w:b/>
          <w:sz w:val="20"/>
        </w:rPr>
        <w:t>„Stavební</w:t>
      </w:r>
      <w:r>
        <w:rPr>
          <w:b/>
          <w:spacing w:val="-3"/>
          <w:sz w:val="20"/>
        </w:rPr>
        <w:t xml:space="preserve"> </w:t>
      </w:r>
      <w:r>
        <w:rPr>
          <w:b/>
          <w:sz w:val="20"/>
        </w:rPr>
        <w:t>deník“</w:t>
      </w:r>
      <w:r>
        <w:rPr>
          <w:sz w:val="20"/>
        </w:rPr>
        <w:t>).</w:t>
      </w:r>
    </w:p>
    <w:p w:rsidR="00785DF8" w:rsidRDefault="00785DF8">
      <w:pPr>
        <w:pStyle w:val="Zkladntext"/>
        <w:spacing w:before="10"/>
      </w:pPr>
    </w:p>
    <w:p w:rsidR="00785DF8" w:rsidRDefault="000E65E1">
      <w:pPr>
        <w:pStyle w:val="Odstavecseseznamem"/>
        <w:numPr>
          <w:ilvl w:val="2"/>
          <w:numId w:val="4"/>
        </w:numPr>
        <w:tabs>
          <w:tab w:val="left" w:pos="1535"/>
        </w:tabs>
        <w:spacing w:before="1"/>
        <w:ind w:right="115"/>
        <w:jc w:val="both"/>
        <w:rPr>
          <w:sz w:val="20"/>
        </w:rPr>
      </w:pPr>
      <w:r>
        <w:rPr>
          <w:sz w:val="20"/>
        </w:rPr>
        <w:t>Zhotovitel je povinen udržovat na Staveništi pořádek a je povinen odstraňovat odpady a nečistoty vzniklé jeho činností. Způsobí-li Zhotovitel na Staveništi, resp. nemovitosti, ve</w:t>
      </w:r>
      <w:r>
        <w:rPr>
          <w:spacing w:val="-8"/>
          <w:sz w:val="20"/>
        </w:rPr>
        <w:t xml:space="preserve"> </w:t>
      </w:r>
      <w:r>
        <w:rPr>
          <w:sz w:val="20"/>
        </w:rPr>
        <w:t>které</w:t>
      </w:r>
      <w:r>
        <w:rPr>
          <w:spacing w:val="-8"/>
          <w:sz w:val="20"/>
        </w:rPr>
        <w:t xml:space="preserve"> </w:t>
      </w:r>
      <w:r>
        <w:rPr>
          <w:sz w:val="20"/>
        </w:rPr>
        <w:t>se</w:t>
      </w:r>
      <w:r>
        <w:rPr>
          <w:spacing w:val="-8"/>
          <w:sz w:val="20"/>
        </w:rPr>
        <w:t xml:space="preserve"> </w:t>
      </w:r>
      <w:r>
        <w:rPr>
          <w:sz w:val="20"/>
        </w:rPr>
        <w:t>Staveniště</w:t>
      </w:r>
      <w:r>
        <w:rPr>
          <w:spacing w:val="-8"/>
          <w:sz w:val="20"/>
        </w:rPr>
        <w:t xml:space="preserve"> </w:t>
      </w:r>
      <w:r>
        <w:rPr>
          <w:sz w:val="20"/>
        </w:rPr>
        <w:t>nachází,</w:t>
      </w:r>
      <w:r>
        <w:rPr>
          <w:spacing w:val="-8"/>
          <w:sz w:val="20"/>
        </w:rPr>
        <w:t xml:space="preserve"> </w:t>
      </w:r>
      <w:r>
        <w:rPr>
          <w:sz w:val="20"/>
        </w:rPr>
        <w:t>svojí</w:t>
      </w:r>
      <w:r>
        <w:rPr>
          <w:spacing w:val="-8"/>
          <w:sz w:val="20"/>
        </w:rPr>
        <w:t xml:space="preserve"> </w:t>
      </w:r>
      <w:r>
        <w:rPr>
          <w:sz w:val="20"/>
        </w:rPr>
        <w:t>činností</w:t>
      </w:r>
      <w:r>
        <w:rPr>
          <w:spacing w:val="-8"/>
          <w:sz w:val="20"/>
        </w:rPr>
        <w:t xml:space="preserve"> </w:t>
      </w:r>
      <w:r>
        <w:rPr>
          <w:sz w:val="20"/>
        </w:rPr>
        <w:t>škodu,</w:t>
      </w:r>
      <w:r>
        <w:rPr>
          <w:spacing w:val="-8"/>
          <w:sz w:val="20"/>
        </w:rPr>
        <w:t xml:space="preserve"> </w:t>
      </w:r>
      <w:r>
        <w:rPr>
          <w:sz w:val="20"/>
        </w:rPr>
        <w:t>zavazuje</w:t>
      </w:r>
      <w:r>
        <w:rPr>
          <w:spacing w:val="-8"/>
          <w:sz w:val="20"/>
        </w:rPr>
        <w:t xml:space="preserve"> </w:t>
      </w:r>
      <w:r>
        <w:rPr>
          <w:sz w:val="20"/>
        </w:rPr>
        <w:t>se</w:t>
      </w:r>
      <w:r>
        <w:rPr>
          <w:spacing w:val="-8"/>
          <w:sz w:val="20"/>
        </w:rPr>
        <w:t xml:space="preserve"> </w:t>
      </w:r>
      <w:r>
        <w:rPr>
          <w:sz w:val="20"/>
        </w:rPr>
        <w:t>na</w:t>
      </w:r>
      <w:r>
        <w:rPr>
          <w:spacing w:val="-8"/>
          <w:sz w:val="20"/>
        </w:rPr>
        <w:t xml:space="preserve"> </w:t>
      </w:r>
      <w:r>
        <w:rPr>
          <w:sz w:val="20"/>
        </w:rPr>
        <w:t>své</w:t>
      </w:r>
      <w:r>
        <w:rPr>
          <w:spacing w:val="-8"/>
          <w:sz w:val="20"/>
        </w:rPr>
        <w:t xml:space="preserve"> </w:t>
      </w:r>
      <w:r>
        <w:rPr>
          <w:sz w:val="20"/>
        </w:rPr>
        <w:t>náklady</w:t>
      </w:r>
      <w:r>
        <w:rPr>
          <w:spacing w:val="-11"/>
          <w:sz w:val="20"/>
        </w:rPr>
        <w:t xml:space="preserve"> </w:t>
      </w:r>
      <w:r>
        <w:rPr>
          <w:sz w:val="20"/>
        </w:rPr>
        <w:t>škodu odstranit uvedením do původního stavu. Zhotovitel je povinen uskladnit materiál na místě, které určí</w:t>
      </w:r>
      <w:r>
        <w:rPr>
          <w:spacing w:val="-4"/>
          <w:sz w:val="20"/>
        </w:rPr>
        <w:t xml:space="preserve"> </w:t>
      </w:r>
      <w:r>
        <w:rPr>
          <w:sz w:val="20"/>
        </w:rPr>
        <w:t>Objednatel.</w:t>
      </w:r>
    </w:p>
    <w:p w:rsidR="00785DF8" w:rsidRDefault="00785DF8">
      <w:pPr>
        <w:pStyle w:val="Zkladntext"/>
        <w:spacing w:before="9"/>
      </w:pPr>
    </w:p>
    <w:p w:rsidR="00785DF8" w:rsidRDefault="000E65E1">
      <w:pPr>
        <w:pStyle w:val="Odstavecseseznamem"/>
        <w:numPr>
          <w:ilvl w:val="2"/>
          <w:numId w:val="4"/>
        </w:numPr>
        <w:tabs>
          <w:tab w:val="left" w:pos="1535"/>
        </w:tabs>
        <w:spacing w:before="1"/>
        <w:ind w:right="118"/>
        <w:jc w:val="both"/>
        <w:rPr>
          <w:sz w:val="20"/>
        </w:rPr>
      </w:pPr>
      <w:r>
        <w:rPr>
          <w:sz w:val="20"/>
        </w:rPr>
        <w:t>Zhotovitel je povinen v maximální možné míře chránit okolní prostory Staveniště od nadměrného prachu, hluku a vibrací a zajistit, že nebude překročen hygienický limit akustického</w:t>
      </w:r>
      <w:r>
        <w:rPr>
          <w:spacing w:val="-7"/>
          <w:sz w:val="20"/>
        </w:rPr>
        <w:t xml:space="preserve"> </w:t>
      </w:r>
      <w:r>
        <w:rPr>
          <w:sz w:val="20"/>
        </w:rPr>
        <w:t>tlaku</w:t>
      </w:r>
      <w:r>
        <w:rPr>
          <w:spacing w:val="-6"/>
          <w:sz w:val="20"/>
        </w:rPr>
        <w:t xml:space="preserve"> </w:t>
      </w:r>
      <w:r>
        <w:rPr>
          <w:sz w:val="20"/>
        </w:rPr>
        <w:t>ze</w:t>
      </w:r>
      <w:r>
        <w:rPr>
          <w:spacing w:val="-7"/>
          <w:sz w:val="20"/>
        </w:rPr>
        <w:t xml:space="preserve"> </w:t>
      </w:r>
      <w:r>
        <w:rPr>
          <w:sz w:val="20"/>
        </w:rPr>
        <w:t>stavební</w:t>
      </w:r>
      <w:r>
        <w:rPr>
          <w:spacing w:val="-6"/>
          <w:sz w:val="20"/>
        </w:rPr>
        <w:t xml:space="preserve"> </w:t>
      </w:r>
      <w:r>
        <w:rPr>
          <w:sz w:val="20"/>
        </w:rPr>
        <w:t>činnosti</w:t>
      </w:r>
      <w:r>
        <w:rPr>
          <w:spacing w:val="-6"/>
          <w:sz w:val="20"/>
        </w:rPr>
        <w:t xml:space="preserve"> </w:t>
      </w:r>
      <w:r>
        <w:rPr>
          <w:sz w:val="20"/>
        </w:rPr>
        <w:t>ve</w:t>
      </w:r>
      <w:r>
        <w:rPr>
          <w:spacing w:val="-7"/>
          <w:sz w:val="20"/>
        </w:rPr>
        <w:t xml:space="preserve"> </w:t>
      </w:r>
      <w:r>
        <w:rPr>
          <w:sz w:val="20"/>
        </w:rPr>
        <w:t>smyslu</w:t>
      </w:r>
      <w:r>
        <w:rPr>
          <w:spacing w:val="-6"/>
          <w:sz w:val="20"/>
        </w:rPr>
        <w:t xml:space="preserve"> </w:t>
      </w:r>
      <w:r>
        <w:rPr>
          <w:sz w:val="20"/>
        </w:rPr>
        <w:t>požadavků</w:t>
      </w:r>
      <w:r>
        <w:rPr>
          <w:spacing w:val="-6"/>
          <w:sz w:val="20"/>
        </w:rPr>
        <w:t xml:space="preserve"> </w:t>
      </w:r>
      <w:r>
        <w:rPr>
          <w:sz w:val="20"/>
        </w:rPr>
        <w:t>zákona</w:t>
      </w:r>
      <w:r>
        <w:rPr>
          <w:spacing w:val="-7"/>
          <w:sz w:val="20"/>
        </w:rPr>
        <w:t xml:space="preserve"> </w:t>
      </w:r>
      <w:r>
        <w:rPr>
          <w:sz w:val="20"/>
        </w:rPr>
        <w:t>č.</w:t>
      </w:r>
      <w:r>
        <w:rPr>
          <w:spacing w:val="-6"/>
          <w:sz w:val="20"/>
        </w:rPr>
        <w:t xml:space="preserve"> </w:t>
      </w:r>
      <w:r>
        <w:rPr>
          <w:sz w:val="20"/>
        </w:rPr>
        <w:t>258/2000</w:t>
      </w:r>
      <w:r>
        <w:rPr>
          <w:spacing w:val="-6"/>
          <w:sz w:val="20"/>
        </w:rPr>
        <w:t xml:space="preserve"> </w:t>
      </w:r>
      <w:r>
        <w:rPr>
          <w:sz w:val="20"/>
        </w:rPr>
        <w:t>Sb.,</w:t>
      </w:r>
      <w:r>
        <w:rPr>
          <w:spacing w:val="-6"/>
          <w:sz w:val="20"/>
        </w:rPr>
        <w:t xml:space="preserve"> </w:t>
      </w:r>
      <w:r>
        <w:rPr>
          <w:sz w:val="20"/>
        </w:rPr>
        <w:t>o ochraně veřejného zdraví a nařízení vlády ČR č. 148/2006</w:t>
      </w:r>
      <w:r>
        <w:rPr>
          <w:spacing w:val="-4"/>
          <w:sz w:val="20"/>
        </w:rPr>
        <w:t xml:space="preserve"> </w:t>
      </w:r>
      <w:r>
        <w:rPr>
          <w:sz w:val="20"/>
        </w:rPr>
        <w:t>Sb.</w:t>
      </w:r>
    </w:p>
    <w:p w:rsidR="00785DF8" w:rsidRDefault="00785DF8">
      <w:pPr>
        <w:jc w:val="both"/>
        <w:rPr>
          <w:sz w:val="20"/>
        </w:rPr>
        <w:sectPr w:rsidR="00785DF8">
          <w:pgSz w:w="11910" w:h="16840"/>
          <w:pgMar w:top="1320" w:right="1300" w:bottom="1120" w:left="1300" w:header="0" w:footer="763" w:gutter="0"/>
          <w:cols w:space="708"/>
        </w:sectPr>
      </w:pPr>
    </w:p>
    <w:p w:rsidR="00785DF8" w:rsidRDefault="000E65E1">
      <w:pPr>
        <w:pStyle w:val="Odstavecseseznamem"/>
        <w:numPr>
          <w:ilvl w:val="2"/>
          <w:numId w:val="4"/>
        </w:numPr>
        <w:tabs>
          <w:tab w:val="left" w:pos="1534"/>
          <w:tab w:val="left" w:pos="1535"/>
        </w:tabs>
        <w:spacing w:before="77"/>
        <w:ind w:hanging="853"/>
        <w:rPr>
          <w:sz w:val="20"/>
        </w:rPr>
      </w:pPr>
      <w:r>
        <w:rPr>
          <w:sz w:val="20"/>
        </w:rPr>
        <w:lastRenderedPageBreak/>
        <w:t>Stavební</w:t>
      </w:r>
      <w:r>
        <w:rPr>
          <w:spacing w:val="43"/>
          <w:sz w:val="20"/>
        </w:rPr>
        <w:t xml:space="preserve"> </w:t>
      </w:r>
      <w:r>
        <w:rPr>
          <w:sz w:val="20"/>
        </w:rPr>
        <w:t>práce</w:t>
      </w:r>
      <w:r>
        <w:rPr>
          <w:spacing w:val="42"/>
          <w:sz w:val="20"/>
        </w:rPr>
        <w:t xml:space="preserve"> </w:t>
      </w:r>
      <w:r>
        <w:rPr>
          <w:sz w:val="20"/>
        </w:rPr>
        <w:t>budou</w:t>
      </w:r>
      <w:r>
        <w:rPr>
          <w:spacing w:val="41"/>
          <w:sz w:val="20"/>
        </w:rPr>
        <w:t xml:space="preserve"> </w:t>
      </w:r>
      <w:r>
        <w:rPr>
          <w:sz w:val="20"/>
        </w:rPr>
        <w:t>probíhat</w:t>
      </w:r>
      <w:r>
        <w:rPr>
          <w:spacing w:val="47"/>
          <w:sz w:val="20"/>
        </w:rPr>
        <w:t xml:space="preserve"> </w:t>
      </w:r>
      <w:r>
        <w:rPr>
          <w:sz w:val="20"/>
        </w:rPr>
        <w:t>za</w:t>
      </w:r>
      <w:r>
        <w:rPr>
          <w:spacing w:val="42"/>
          <w:sz w:val="20"/>
        </w:rPr>
        <w:t xml:space="preserve"> </w:t>
      </w:r>
      <w:r>
        <w:rPr>
          <w:sz w:val="20"/>
        </w:rPr>
        <w:t>provozu</w:t>
      </w:r>
      <w:r>
        <w:rPr>
          <w:spacing w:val="43"/>
          <w:sz w:val="20"/>
        </w:rPr>
        <w:t xml:space="preserve"> </w:t>
      </w:r>
      <w:r>
        <w:rPr>
          <w:sz w:val="20"/>
        </w:rPr>
        <w:t>v</w:t>
      </w:r>
      <w:r>
        <w:rPr>
          <w:spacing w:val="43"/>
          <w:sz w:val="20"/>
        </w:rPr>
        <w:t xml:space="preserve"> </w:t>
      </w:r>
      <w:r>
        <w:rPr>
          <w:sz w:val="20"/>
        </w:rPr>
        <w:t>areálu,</w:t>
      </w:r>
      <w:r>
        <w:rPr>
          <w:spacing w:val="41"/>
          <w:sz w:val="20"/>
        </w:rPr>
        <w:t xml:space="preserve"> </w:t>
      </w:r>
      <w:r>
        <w:rPr>
          <w:sz w:val="20"/>
        </w:rPr>
        <w:t>Zhotovitel</w:t>
      </w:r>
      <w:r>
        <w:rPr>
          <w:spacing w:val="41"/>
          <w:sz w:val="20"/>
        </w:rPr>
        <w:t xml:space="preserve"> </w:t>
      </w:r>
      <w:r>
        <w:rPr>
          <w:sz w:val="20"/>
        </w:rPr>
        <w:t>se</w:t>
      </w:r>
      <w:r>
        <w:rPr>
          <w:spacing w:val="44"/>
          <w:sz w:val="20"/>
        </w:rPr>
        <w:t xml:space="preserve"> </w:t>
      </w:r>
      <w:r>
        <w:rPr>
          <w:sz w:val="20"/>
        </w:rPr>
        <w:t>proto</w:t>
      </w:r>
      <w:r>
        <w:rPr>
          <w:spacing w:val="46"/>
          <w:sz w:val="20"/>
        </w:rPr>
        <w:t xml:space="preserve"> </w:t>
      </w:r>
      <w:r>
        <w:rPr>
          <w:sz w:val="20"/>
        </w:rPr>
        <w:t>zavazuje</w:t>
      </w:r>
    </w:p>
    <w:p w:rsidR="00785DF8" w:rsidRDefault="000E65E1">
      <w:pPr>
        <w:pStyle w:val="Zkladntext"/>
        <w:ind w:left="1534"/>
      </w:pPr>
      <w:r>
        <w:t>přizpůsobit rozpracovanost bezpečnému pohybu osob.</w:t>
      </w:r>
    </w:p>
    <w:p w:rsidR="00785DF8" w:rsidRDefault="00785DF8">
      <w:pPr>
        <w:pStyle w:val="Zkladntext"/>
        <w:spacing w:before="10"/>
      </w:pPr>
    </w:p>
    <w:p w:rsidR="00785DF8" w:rsidRDefault="000E65E1">
      <w:pPr>
        <w:pStyle w:val="Odstavecseseznamem"/>
        <w:numPr>
          <w:ilvl w:val="2"/>
          <w:numId w:val="4"/>
        </w:numPr>
        <w:tabs>
          <w:tab w:val="left" w:pos="1534"/>
          <w:tab w:val="left" w:pos="1535"/>
        </w:tabs>
        <w:spacing w:before="1"/>
        <w:ind w:hanging="853"/>
        <w:rPr>
          <w:sz w:val="20"/>
        </w:rPr>
      </w:pPr>
      <w:r>
        <w:rPr>
          <w:sz w:val="20"/>
        </w:rPr>
        <w:t>Zhotovitel při předání Staveniště předá Objednateli údaje o poddodavatelích a</w:t>
      </w:r>
      <w:r>
        <w:rPr>
          <w:spacing w:val="-37"/>
          <w:sz w:val="20"/>
        </w:rPr>
        <w:t xml:space="preserve"> </w:t>
      </w:r>
      <w:r>
        <w:rPr>
          <w:sz w:val="20"/>
        </w:rPr>
        <w:t>seznam</w:t>
      </w:r>
    </w:p>
    <w:p w:rsidR="00785DF8" w:rsidRDefault="000E65E1">
      <w:pPr>
        <w:pStyle w:val="Zkladntext"/>
        <w:ind w:left="1534"/>
      </w:pPr>
      <w:r>
        <w:t>pracovníků stavby.</w:t>
      </w:r>
    </w:p>
    <w:p w:rsidR="00785DF8" w:rsidRDefault="00785DF8">
      <w:pPr>
        <w:pStyle w:val="Zkladntext"/>
        <w:spacing w:before="10"/>
      </w:pPr>
    </w:p>
    <w:p w:rsidR="00785DF8" w:rsidRDefault="000E65E1">
      <w:pPr>
        <w:pStyle w:val="Odstavecseseznamem"/>
        <w:numPr>
          <w:ilvl w:val="2"/>
          <w:numId w:val="4"/>
        </w:numPr>
        <w:tabs>
          <w:tab w:val="left" w:pos="1534"/>
          <w:tab w:val="left" w:pos="1535"/>
        </w:tabs>
        <w:spacing w:before="1"/>
        <w:ind w:hanging="853"/>
        <w:rPr>
          <w:sz w:val="20"/>
        </w:rPr>
      </w:pPr>
      <w:r>
        <w:rPr>
          <w:sz w:val="20"/>
        </w:rPr>
        <w:t>Zhotovitel je povinen</w:t>
      </w:r>
      <w:r>
        <w:rPr>
          <w:spacing w:val="-1"/>
          <w:sz w:val="20"/>
        </w:rPr>
        <w:t xml:space="preserve"> </w:t>
      </w:r>
      <w:r>
        <w:rPr>
          <w:sz w:val="20"/>
        </w:rPr>
        <w:t>vyklidit</w:t>
      </w:r>
    </w:p>
    <w:p w:rsidR="00785DF8" w:rsidRDefault="00785DF8">
      <w:pPr>
        <w:pStyle w:val="Zkladntext"/>
        <w:spacing w:before="11"/>
      </w:pPr>
    </w:p>
    <w:p w:rsidR="00785DF8" w:rsidRDefault="000E65E1">
      <w:pPr>
        <w:pStyle w:val="Odstavecseseznamem"/>
        <w:numPr>
          <w:ilvl w:val="3"/>
          <w:numId w:val="4"/>
        </w:numPr>
        <w:tabs>
          <w:tab w:val="left" w:pos="229"/>
        </w:tabs>
        <w:ind w:right="3381" w:hanging="1648"/>
        <w:jc w:val="right"/>
        <w:rPr>
          <w:sz w:val="20"/>
        </w:rPr>
      </w:pPr>
      <w:r>
        <w:rPr>
          <w:sz w:val="20"/>
        </w:rPr>
        <w:t>Staveniště do 5 pracovních dnů po předání</w:t>
      </w:r>
      <w:r>
        <w:rPr>
          <w:spacing w:val="-26"/>
          <w:sz w:val="20"/>
        </w:rPr>
        <w:t xml:space="preserve"> </w:t>
      </w:r>
      <w:r>
        <w:rPr>
          <w:sz w:val="20"/>
        </w:rPr>
        <w:t>Díla,</w:t>
      </w:r>
    </w:p>
    <w:p w:rsidR="00785DF8" w:rsidRDefault="00785DF8">
      <w:pPr>
        <w:pStyle w:val="Zkladntext"/>
        <w:spacing w:before="7"/>
      </w:pPr>
    </w:p>
    <w:p w:rsidR="00785DF8" w:rsidRDefault="000E65E1">
      <w:pPr>
        <w:pStyle w:val="Odstavecseseznamem"/>
        <w:numPr>
          <w:ilvl w:val="3"/>
          <w:numId w:val="4"/>
        </w:numPr>
        <w:tabs>
          <w:tab w:val="left" w:pos="1648"/>
        </w:tabs>
        <w:spacing w:line="243" w:lineRule="exact"/>
        <w:rPr>
          <w:sz w:val="20"/>
        </w:rPr>
      </w:pPr>
      <w:r>
        <w:rPr>
          <w:sz w:val="20"/>
        </w:rPr>
        <w:t xml:space="preserve">prostor  dotčený  vadami  nebo   nedodělky  do   1  </w:t>
      </w:r>
      <w:r>
        <w:rPr>
          <w:spacing w:val="14"/>
          <w:sz w:val="20"/>
        </w:rPr>
        <w:t xml:space="preserve"> </w:t>
      </w:r>
      <w:r>
        <w:rPr>
          <w:sz w:val="20"/>
        </w:rPr>
        <w:t>kalendářního   dne   po   předání</w:t>
      </w:r>
    </w:p>
    <w:p w:rsidR="00785DF8" w:rsidRDefault="000E65E1">
      <w:pPr>
        <w:pStyle w:val="Zkladntext"/>
        <w:spacing w:line="228" w:lineRule="exact"/>
        <w:ind w:left="1647"/>
      </w:pPr>
      <w:r>
        <w:t>opraveného</w:t>
      </w:r>
      <w:r>
        <w:rPr>
          <w:spacing w:val="-11"/>
        </w:rPr>
        <w:t xml:space="preserve"> </w:t>
      </w:r>
      <w:r>
        <w:t>Díla.</w:t>
      </w:r>
    </w:p>
    <w:p w:rsidR="00785DF8" w:rsidRDefault="00785DF8">
      <w:pPr>
        <w:pStyle w:val="Zkladntext"/>
        <w:spacing w:before="11"/>
      </w:pPr>
    </w:p>
    <w:p w:rsidR="00785DF8" w:rsidRDefault="000E65E1">
      <w:pPr>
        <w:pStyle w:val="Odstavecseseznamem"/>
        <w:numPr>
          <w:ilvl w:val="2"/>
          <w:numId w:val="4"/>
        </w:numPr>
        <w:tabs>
          <w:tab w:val="left" w:pos="1534"/>
          <w:tab w:val="left" w:pos="1535"/>
        </w:tabs>
        <w:ind w:hanging="853"/>
        <w:rPr>
          <w:sz w:val="20"/>
        </w:rPr>
      </w:pPr>
      <w:r>
        <w:rPr>
          <w:sz w:val="20"/>
        </w:rPr>
        <w:t>O</w:t>
      </w:r>
      <w:r>
        <w:rPr>
          <w:spacing w:val="20"/>
          <w:sz w:val="20"/>
        </w:rPr>
        <w:t xml:space="preserve"> </w:t>
      </w:r>
      <w:r>
        <w:rPr>
          <w:sz w:val="20"/>
        </w:rPr>
        <w:t>předání</w:t>
      </w:r>
      <w:r>
        <w:rPr>
          <w:spacing w:val="21"/>
          <w:sz w:val="20"/>
        </w:rPr>
        <w:t xml:space="preserve"> </w:t>
      </w:r>
      <w:r>
        <w:rPr>
          <w:sz w:val="20"/>
        </w:rPr>
        <w:t>a</w:t>
      </w:r>
      <w:r>
        <w:rPr>
          <w:spacing w:val="22"/>
          <w:sz w:val="20"/>
        </w:rPr>
        <w:t xml:space="preserve"> </w:t>
      </w:r>
      <w:r>
        <w:rPr>
          <w:sz w:val="20"/>
        </w:rPr>
        <w:t>převzetí</w:t>
      </w:r>
      <w:r>
        <w:rPr>
          <w:spacing w:val="21"/>
          <w:sz w:val="20"/>
        </w:rPr>
        <w:t xml:space="preserve"> </w:t>
      </w:r>
      <w:r>
        <w:rPr>
          <w:sz w:val="20"/>
        </w:rPr>
        <w:t>vyklizeného</w:t>
      </w:r>
      <w:r>
        <w:rPr>
          <w:spacing w:val="24"/>
          <w:sz w:val="20"/>
        </w:rPr>
        <w:t xml:space="preserve"> </w:t>
      </w:r>
      <w:r>
        <w:rPr>
          <w:sz w:val="20"/>
        </w:rPr>
        <w:t>Staveniště</w:t>
      </w:r>
      <w:r>
        <w:rPr>
          <w:spacing w:val="21"/>
          <w:sz w:val="20"/>
        </w:rPr>
        <w:t xml:space="preserve"> </w:t>
      </w:r>
      <w:r>
        <w:rPr>
          <w:sz w:val="20"/>
        </w:rPr>
        <w:t>a</w:t>
      </w:r>
      <w:r>
        <w:rPr>
          <w:spacing w:val="22"/>
          <w:sz w:val="20"/>
        </w:rPr>
        <w:t xml:space="preserve"> </w:t>
      </w:r>
      <w:r>
        <w:rPr>
          <w:sz w:val="20"/>
        </w:rPr>
        <w:t>případně</w:t>
      </w:r>
      <w:r>
        <w:rPr>
          <w:spacing w:val="21"/>
          <w:sz w:val="20"/>
        </w:rPr>
        <w:t xml:space="preserve"> </w:t>
      </w:r>
      <w:r>
        <w:rPr>
          <w:sz w:val="20"/>
        </w:rPr>
        <w:t>prostoru</w:t>
      </w:r>
      <w:r>
        <w:rPr>
          <w:spacing w:val="21"/>
          <w:sz w:val="20"/>
        </w:rPr>
        <w:t xml:space="preserve"> </w:t>
      </w:r>
      <w:r>
        <w:rPr>
          <w:sz w:val="20"/>
        </w:rPr>
        <w:t>dotčeného</w:t>
      </w:r>
      <w:r>
        <w:rPr>
          <w:spacing w:val="22"/>
          <w:sz w:val="20"/>
        </w:rPr>
        <w:t xml:space="preserve"> </w:t>
      </w:r>
      <w:r>
        <w:rPr>
          <w:sz w:val="20"/>
        </w:rPr>
        <w:t>vadami</w:t>
      </w:r>
    </w:p>
    <w:p w:rsidR="00785DF8" w:rsidRDefault="000E65E1">
      <w:pPr>
        <w:pStyle w:val="Zkladntext"/>
        <w:ind w:left="1534"/>
      </w:pPr>
      <w:r>
        <w:t>nebo nedodělky bude vyhotoven protokol o předání stavby.</w:t>
      </w:r>
    </w:p>
    <w:p w:rsidR="00785DF8" w:rsidRDefault="00785DF8">
      <w:pPr>
        <w:pStyle w:val="Zkladntext"/>
        <w:spacing w:before="10"/>
      </w:pPr>
    </w:p>
    <w:p w:rsidR="00785DF8" w:rsidRDefault="000E65E1">
      <w:pPr>
        <w:pStyle w:val="Nadpis4"/>
        <w:numPr>
          <w:ilvl w:val="1"/>
          <w:numId w:val="4"/>
        </w:numPr>
        <w:tabs>
          <w:tab w:val="left" w:pos="682"/>
          <w:tab w:val="left" w:pos="683"/>
        </w:tabs>
        <w:spacing w:before="1"/>
      </w:pPr>
      <w:r>
        <w:t>Doba na Staveništi vymezená k provádění</w:t>
      </w:r>
      <w:r>
        <w:rPr>
          <w:spacing w:val="-4"/>
        </w:rPr>
        <w:t xml:space="preserve"> </w:t>
      </w:r>
      <w:r>
        <w:t>Díla</w:t>
      </w:r>
    </w:p>
    <w:p w:rsidR="00785DF8" w:rsidRDefault="00785DF8">
      <w:pPr>
        <w:pStyle w:val="Zkladntext"/>
        <w:spacing w:before="10"/>
        <w:rPr>
          <w:b/>
        </w:rPr>
      </w:pPr>
    </w:p>
    <w:p w:rsidR="00785DF8" w:rsidRDefault="000E65E1">
      <w:pPr>
        <w:pStyle w:val="Odstavecseseznamem"/>
        <w:numPr>
          <w:ilvl w:val="2"/>
          <w:numId w:val="4"/>
        </w:numPr>
        <w:tabs>
          <w:tab w:val="left" w:pos="851"/>
          <w:tab w:val="left" w:pos="852"/>
        </w:tabs>
        <w:ind w:right="3424" w:hanging="1535"/>
        <w:jc w:val="right"/>
        <w:rPr>
          <w:sz w:val="20"/>
        </w:rPr>
      </w:pPr>
      <w:r>
        <w:rPr>
          <w:sz w:val="20"/>
        </w:rPr>
        <w:t>Doba určená pro provádění prací na Staveništi</w:t>
      </w:r>
      <w:r>
        <w:rPr>
          <w:spacing w:val="-21"/>
          <w:sz w:val="20"/>
        </w:rPr>
        <w:t xml:space="preserve"> </w:t>
      </w:r>
      <w:r>
        <w:rPr>
          <w:sz w:val="20"/>
        </w:rPr>
        <w:t>je</w:t>
      </w:r>
    </w:p>
    <w:p w:rsidR="00785DF8" w:rsidRDefault="00785DF8">
      <w:pPr>
        <w:pStyle w:val="Zkladntext"/>
        <w:spacing w:before="10"/>
      </w:pPr>
    </w:p>
    <w:p w:rsidR="00785DF8" w:rsidRDefault="000E65E1">
      <w:pPr>
        <w:pStyle w:val="Zkladntext"/>
        <w:ind w:left="1534"/>
      </w:pPr>
      <w:r>
        <w:t>v pracovních dnech a o víkendech od 6:00 do 19:00 hodin.</w:t>
      </w:r>
    </w:p>
    <w:p w:rsidR="00785DF8" w:rsidRDefault="00785DF8">
      <w:pPr>
        <w:pStyle w:val="Zkladntext"/>
        <w:spacing w:before="8"/>
      </w:pPr>
    </w:p>
    <w:p w:rsidR="00785DF8" w:rsidRDefault="000E65E1">
      <w:pPr>
        <w:pStyle w:val="Zkladntext"/>
        <w:ind w:left="1534"/>
      </w:pPr>
      <w:r>
        <w:t>Smluvní strany se mohou dohodnout zápisem ve Stavebním deníku na změnách doby vymezené k provádění Díla včetně prací o víkendech.</w:t>
      </w:r>
    </w:p>
    <w:p w:rsidR="00785DF8" w:rsidRDefault="00785DF8">
      <w:pPr>
        <w:pStyle w:val="Zkladntext"/>
        <w:spacing w:before="11"/>
      </w:pPr>
    </w:p>
    <w:p w:rsidR="00785DF8" w:rsidRDefault="000E65E1">
      <w:pPr>
        <w:pStyle w:val="Nadpis4"/>
        <w:numPr>
          <w:ilvl w:val="1"/>
          <w:numId w:val="4"/>
        </w:numPr>
        <w:tabs>
          <w:tab w:val="left" w:pos="682"/>
          <w:tab w:val="left" w:pos="683"/>
        </w:tabs>
        <w:ind w:left="683"/>
      </w:pPr>
      <w:r>
        <w:t>Kvalita / jakost použitých materiálů a</w:t>
      </w:r>
      <w:r>
        <w:rPr>
          <w:spacing w:val="-3"/>
        </w:rPr>
        <w:t xml:space="preserve"> </w:t>
      </w:r>
      <w:r>
        <w:t>technologií</w:t>
      </w:r>
    </w:p>
    <w:p w:rsidR="00785DF8" w:rsidRDefault="00785DF8">
      <w:pPr>
        <w:pStyle w:val="Zkladntext"/>
        <w:spacing w:before="10"/>
        <w:rPr>
          <w:b/>
        </w:rPr>
      </w:pPr>
    </w:p>
    <w:p w:rsidR="00785DF8" w:rsidRDefault="000E65E1">
      <w:pPr>
        <w:pStyle w:val="Odstavecseseznamem"/>
        <w:numPr>
          <w:ilvl w:val="2"/>
          <w:numId w:val="4"/>
        </w:numPr>
        <w:tabs>
          <w:tab w:val="left" w:pos="1535"/>
        </w:tabs>
        <w:ind w:right="115"/>
        <w:jc w:val="both"/>
        <w:rPr>
          <w:sz w:val="20"/>
        </w:rPr>
      </w:pPr>
      <w:r>
        <w:rPr>
          <w:sz w:val="20"/>
        </w:rPr>
        <w:t>Bez výslovného písemného souhlasu Objednatele specifikujícího konkrétní změnu nesmí být použity jiné materiály či technologie, než jsou sjednány v této Smlouvě a jejích</w:t>
      </w:r>
      <w:r>
        <w:rPr>
          <w:spacing w:val="-2"/>
          <w:sz w:val="20"/>
        </w:rPr>
        <w:t xml:space="preserve"> </w:t>
      </w:r>
      <w:r>
        <w:rPr>
          <w:sz w:val="20"/>
        </w:rPr>
        <w:t>Přílohách.</w:t>
      </w:r>
    </w:p>
    <w:p w:rsidR="00785DF8" w:rsidRDefault="00785DF8">
      <w:pPr>
        <w:pStyle w:val="Zkladntext"/>
        <w:spacing w:before="9"/>
      </w:pPr>
    </w:p>
    <w:p w:rsidR="00785DF8" w:rsidRDefault="000E65E1">
      <w:pPr>
        <w:pStyle w:val="Odstavecseseznamem"/>
        <w:numPr>
          <w:ilvl w:val="2"/>
          <w:numId w:val="4"/>
        </w:numPr>
        <w:tabs>
          <w:tab w:val="left" w:pos="1535"/>
        </w:tabs>
        <w:ind w:right="119"/>
        <w:jc w:val="both"/>
        <w:rPr>
          <w:sz w:val="20"/>
        </w:rPr>
      </w:pPr>
      <w:r>
        <w:rPr>
          <w:sz w:val="20"/>
        </w:rPr>
        <w:t>Zhotovitel se zavazuje předkládat vzorky použitých materiálů, a to v dostatečném předstihu před objednáním, dodáním či</w:t>
      </w:r>
      <w:r>
        <w:rPr>
          <w:spacing w:val="-1"/>
          <w:sz w:val="20"/>
        </w:rPr>
        <w:t xml:space="preserve"> </w:t>
      </w:r>
      <w:r>
        <w:rPr>
          <w:sz w:val="20"/>
        </w:rPr>
        <w:t>zabudováním.</w:t>
      </w:r>
    </w:p>
    <w:p w:rsidR="00785DF8" w:rsidRDefault="00785DF8">
      <w:pPr>
        <w:pStyle w:val="Zkladntext"/>
        <w:rPr>
          <w:sz w:val="21"/>
        </w:rPr>
      </w:pPr>
    </w:p>
    <w:p w:rsidR="00785DF8" w:rsidRDefault="000E65E1">
      <w:pPr>
        <w:pStyle w:val="Odstavecseseznamem"/>
        <w:numPr>
          <w:ilvl w:val="2"/>
          <w:numId w:val="4"/>
        </w:numPr>
        <w:tabs>
          <w:tab w:val="left" w:pos="1535"/>
        </w:tabs>
        <w:ind w:right="116"/>
        <w:jc w:val="both"/>
        <w:rPr>
          <w:sz w:val="20"/>
        </w:rPr>
      </w:pPr>
      <w:r>
        <w:rPr>
          <w:sz w:val="20"/>
        </w:rPr>
        <w:t>Zhotovitel se zavazuje a ručí za to, že při realizaci Díla nepoužije žádný zdravotně závadný materiál. Pokud tak Zhotovitel učiní, je povinen na písemné vyzvání Objednatele provést na vlastní náklady okamžitě</w:t>
      </w:r>
      <w:r>
        <w:rPr>
          <w:spacing w:val="-6"/>
          <w:sz w:val="20"/>
        </w:rPr>
        <w:t xml:space="preserve"> </w:t>
      </w:r>
      <w:r>
        <w:rPr>
          <w:sz w:val="20"/>
        </w:rPr>
        <w:t>nápravu.</w:t>
      </w:r>
    </w:p>
    <w:p w:rsidR="00785DF8" w:rsidRDefault="00785DF8">
      <w:pPr>
        <w:pStyle w:val="Zkladntext"/>
        <w:spacing w:before="8"/>
      </w:pPr>
    </w:p>
    <w:p w:rsidR="00785DF8" w:rsidRDefault="000E65E1">
      <w:pPr>
        <w:pStyle w:val="Odstavecseseznamem"/>
        <w:numPr>
          <w:ilvl w:val="2"/>
          <w:numId w:val="4"/>
        </w:numPr>
        <w:tabs>
          <w:tab w:val="left" w:pos="1534"/>
          <w:tab w:val="left" w:pos="1535"/>
        </w:tabs>
        <w:spacing w:before="1"/>
        <w:ind w:hanging="853"/>
        <w:rPr>
          <w:sz w:val="20"/>
        </w:rPr>
      </w:pPr>
      <w:r>
        <w:rPr>
          <w:sz w:val="20"/>
        </w:rPr>
        <w:t>Zhotovitel</w:t>
      </w:r>
      <w:r>
        <w:rPr>
          <w:spacing w:val="-7"/>
          <w:sz w:val="20"/>
        </w:rPr>
        <w:t xml:space="preserve"> </w:t>
      </w:r>
      <w:r>
        <w:rPr>
          <w:sz w:val="20"/>
        </w:rPr>
        <w:t>je</w:t>
      </w:r>
      <w:r>
        <w:rPr>
          <w:spacing w:val="-8"/>
          <w:sz w:val="20"/>
        </w:rPr>
        <w:t xml:space="preserve"> </w:t>
      </w:r>
      <w:r>
        <w:rPr>
          <w:sz w:val="20"/>
        </w:rPr>
        <w:t>povinen</w:t>
      </w:r>
      <w:r>
        <w:rPr>
          <w:spacing w:val="-9"/>
          <w:sz w:val="20"/>
        </w:rPr>
        <w:t xml:space="preserve"> </w:t>
      </w:r>
      <w:r>
        <w:rPr>
          <w:sz w:val="20"/>
        </w:rPr>
        <w:t>skladovat</w:t>
      </w:r>
      <w:r>
        <w:rPr>
          <w:spacing w:val="-8"/>
          <w:sz w:val="20"/>
        </w:rPr>
        <w:t xml:space="preserve"> </w:t>
      </w:r>
      <w:r>
        <w:rPr>
          <w:sz w:val="20"/>
        </w:rPr>
        <w:t>stavební</w:t>
      </w:r>
      <w:r>
        <w:rPr>
          <w:spacing w:val="-5"/>
          <w:sz w:val="20"/>
        </w:rPr>
        <w:t xml:space="preserve"> </w:t>
      </w:r>
      <w:r>
        <w:rPr>
          <w:sz w:val="20"/>
        </w:rPr>
        <w:t>materiál</w:t>
      </w:r>
      <w:r>
        <w:rPr>
          <w:spacing w:val="-7"/>
          <w:sz w:val="20"/>
        </w:rPr>
        <w:t xml:space="preserve"> </w:t>
      </w:r>
      <w:r>
        <w:rPr>
          <w:sz w:val="20"/>
        </w:rPr>
        <w:t>potřebný</w:t>
      </w:r>
      <w:r>
        <w:rPr>
          <w:spacing w:val="-9"/>
          <w:sz w:val="20"/>
        </w:rPr>
        <w:t xml:space="preserve"> </w:t>
      </w:r>
      <w:r>
        <w:rPr>
          <w:sz w:val="20"/>
        </w:rPr>
        <w:t>pro</w:t>
      </w:r>
      <w:r>
        <w:rPr>
          <w:spacing w:val="-6"/>
          <w:sz w:val="20"/>
        </w:rPr>
        <w:t xml:space="preserve"> </w:t>
      </w:r>
      <w:r>
        <w:rPr>
          <w:sz w:val="20"/>
        </w:rPr>
        <w:t>zhotovení</w:t>
      </w:r>
      <w:r>
        <w:rPr>
          <w:spacing w:val="-6"/>
          <w:sz w:val="20"/>
        </w:rPr>
        <w:t xml:space="preserve"> </w:t>
      </w:r>
      <w:r>
        <w:rPr>
          <w:sz w:val="20"/>
        </w:rPr>
        <w:t>Díla</w:t>
      </w:r>
      <w:r>
        <w:rPr>
          <w:spacing w:val="-8"/>
          <w:sz w:val="20"/>
        </w:rPr>
        <w:t xml:space="preserve"> </w:t>
      </w:r>
      <w:r>
        <w:rPr>
          <w:sz w:val="20"/>
        </w:rPr>
        <w:t>pouze</w:t>
      </w:r>
      <w:r>
        <w:rPr>
          <w:spacing w:val="-8"/>
          <w:sz w:val="20"/>
        </w:rPr>
        <w:t xml:space="preserve"> </w:t>
      </w:r>
      <w:r>
        <w:rPr>
          <w:sz w:val="20"/>
        </w:rPr>
        <w:t>na</w:t>
      </w:r>
    </w:p>
    <w:p w:rsidR="00785DF8" w:rsidRDefault="000E65E1">
      <w:pPr>
        <w:pStyle w:val="Zkladntext"/>
        <w:ind w:left="1534"/>
      </w:pPr>
      <w:r>
        <w:t>Objednatelem vyhrazených místech.</w:t>
      </w:r>
    </w:p>
    <w:p w:rsidR="00785DF8" w:rsidRDefault="00785DF8">
      <w:pPr>
        <w:pStyle w:val="Zkladntext"/>
        <w:spacing w:before="10"/>
      </w:pPr>
    </w:p>
    <w:p w:rsidR="00785DF8" w:rsidRDefault="000E65E1">
      <w:pPr>
        <w:pStyle w:val="Nadpis4"/>
        <w:numPr>
          <w:ilvl w:val="1"/>
          <w:numId w:val="4"/>
        </w:numPr>
        <w:tabs>
          <w:tab w:val="left" w:pos="683"/>
          <w:tab w:val="left" w:pos="684"/>
        </w:tabs>
        <w:spacing w:before="1"/>
        <w:ind w:left="683" w:hanging="568"/>
      </w:pPr>
      <w:r>
        <w:t>Technický</w:t>
      </w:r>
      <w:r>
        <w:rPr>
          <w:spacing w:val="-2"/>
        </w:rPr>
        <w:t xml:space="preserve"> </w:t>
      </w:r>
      <w:r>
        <w:t>dozor</w:t>
      </w:r>
    </w:p>
    <w:p w:rsidR="00785DF8" w:rsidRDefault="00785DF8">
      <w:pPr>
        <w:pStyle w:val="Zkladntext"/>
        <w:spacing w:before="10"/>
        <w:rPr>
          <w:b/>
        </w:rPr>
      </w:pPr>
    </w:p>
    <w:p w:rsidR="00785DF8" w:rsidRDefault="000E65E1">
      <w:pPr>
        <w:pStyle w:val="Odstavecseseznamem"/>
        <w:numPr>
          <w:ilvl w:val="2"/>
          <w:numId w:val="4"/>
        </w:numPr>
        <w:tabs>
          <w:tab w:val="left" w:pos="1536"/>
        </w:tabs>
        <w:ind w:left="1535" w:right="119"/>
        <w:jc w:val="both"/>
        <w:rPr>
          <w:sz w:val="20"/>
        </w:rPr>
      </w:pPr>
      <w:r>
        <w:rPr>
          <w:sz w:val="20"/>
        </w:rPr>
        <w:t>Objednatel určuje osobu provádějící TD, která bude jeho jménem kontrolovat průběh výstavby s ohledem na kvalitu a správnost prováděných prací a provádět kontrolu vykazovaných prací ve vztahu na čerpání finančních</w:t>
      </w:r>
      <w:r>
        <w:rPr>
          <w:spacing w:val="-4"/>
          <w:sz w:val="20"/>
        </w:rPr>
        <w:t xml:space="preserve"> </w:t>
      </w:r>
      <w:r>
        <w:rPr>
          <w:sz w:val="20"/>
        </w:rPr>
        <w:t>prostředků.</w:t>
      </w:r>
    </w:p>
    <w:p w:rsidR="00785DF8" w:rsidRDefault="00785DF8">
      <w:pPr>
        <w:pStyle w:val="Zkladntext"/>
        <w:spacing w:before="9"/>
      </w:pPr>
    </w:p>
    <w:p w:rsidR="00785DF8" w:rsidRDefault="000E65E1">
      <w:pPr>
        <w:pStyle w:val="Nadpis4"/>
        <w:numPr>
          <w:ilvl w:val="1"/>
          <w:numId w:val="4"/>
        </w:numPr>
        <w:tabs>
          <w:tab w:val="left" w:pos="683"/>
          <w:tab w:val="left" w:pos="684"/>
        </w:tabs>
        <w:ind w:left="683" w:hanging="568"/>
      </w:pPr>
      <w:r>
        <w:t>Stavbyvedoucí</w:t>
      </w:r>
    </w:p>
    <w:p w:rsidR="00785DF8" w:rsidRDefault="00785DF8">
      <w:pPr>
        <w:pStyle w:val="Zkladntext"/>
        <w:spacing w:before="10"/>
        <w:rPr>
          <w:b/>
        </w:rPr>
      </w:pPr>
    </w:p>
    <w:p w:rsidR="00785DF8" w:rsidRDefault="000E65E1">
      <w:pPr>
        <w:pStyle w:val="Odstavecseseznamem"/>
        <w:numPr>
          <w:ilvl w:val="2"/>
          <w:numId w:val="4"/>
        </w:numPr>
        <w:tabs>
          <w:tab w:val="left" w:pos="1536"/>
        </w:tabs>
        <w:ind w:left="1535" w:right="115"/>
        <w:jc w:val="both"/>
        <w:rPr>
          <w:sz w:val="20"/>
        </w:rPr>
      </w:pPr>
      <w:r>
        <w:rPr>
          <w:sz w:val="20"/>
        </w:rPr>
        <w:t xml:space="preserve">Zhotovitel je povinen zajistit pravidelnou přítomnost stavbyvedoucího na Staveništi; stavbyvedoucí se účastní kontrolní schůzky (operativní porady) minimálně 1x týdně nebo bez zbytečného prodlení </w:t>
      </w:r>
      <w:r>
        <w:rPr>
          <w:spacing w:val="-4"/>
          <w:sz w:val="20"/>
        </w:rPr>
        <w:t xml:space="preserve">vždy, </w:t>
      </w:r>
      <w:r>
        <w:rPr>
          <w:sz w:val="20"/>
        </w:rPr>
        <w:t>bude-li k tomu vyzván</w:t>
      </w:r>
      <w:r>
        <w:rPr>
          <w:spacing w:val="-1"/>
          <w:sz w:val="20"/>
        </w:rPr>
        <w:t xml:space="preserve"> </w:t>
      </w:r>
      <w:r>
        <w:rPr>
          <w:sz w:val="20"/>
        </w:rPr>
        <w:t>TD.</w:t>
      </w:r>
    </w:p>
    <w:p w:rsidR="00785DF8" w:rsidRDefault="00785DF8">
      <w:pPr>
        <w:pStyle w:val="Zkladntext"/>
        <w:rPr>
          <w:sz w:val="21"/>
        </w:rPr>
      </w:pPr>
    </w:p>
    <w:p w:rsidR="00785DF8" w:rsidRDefault="000E65E1">
      <w:pPr>
        <w:pStyle w:val="Nadpis4"/>
        <w:numPr>
          <w:ilvl w:val="1"/>
          <w:numId w:val="4"/>
        </w:numPr>
        <w:tabs>
          <w:tab w:val="left" w:pos="683"/>
          <w:tab w:val="left" w:pos="684"/>
        </w:tabs>
        <w:ind w:left="683" w:hanging="568"/>
      </w:pPr>
      <w:r>
        <w:t>Stavební</w:t>
      </w:r>
      <w:r>
        <w:rPr>
          <w:spacing w:val="-2"/>
        </w:rPr>
        <w:t xml:space="preserve"> </w:t>
      </w:r>
      <w:r>
        <w:t>deník</w:t>
      </w:r>
    </w:p>
    <w:p w:rsidR="00785DF8" w:rsidRDefault="00785DF8">
      <w:pPr>
        <w:pStyle w:val="Zkladntext"/>
        <w:spacing w:before="8"/>
        <w:rPr>
          <w:b/>
        </w:rPr>
      </w:pPr>
    </w:p>
    <w:p w:rsidR="00785DF8" w:rsidRDefault="000E65E1">
      <w:pPr>
        <w:pStyle w:val="Odstavecseseznamem"/>
        <w:numPr>
          <w:ilvl w:val="2"/>
          <w:numId w:val="4"/>
        </w:numPr>
        <w:tabs>
          <w:tab w:val="left" w:pos="1536"/>
        </w:tabs>
        <w:ind w:left="1535" w:right="117"/>
        <w:jc w:val="both"/>
        <w:rPr>
          <w:sz w:val="20"/>
        </w:rPr>
      </w:pPr>
      <w:r>
        <w:rPr>
          <w:sz w:val="20"/>
        </w:rPr>
        <w:t>Zhotovitel je povinen vést ode dne zahájení realizace Díla Stavební deník, do kterého je</w:t>
      </w:r>
      <w:r>
        <w:rPr>
          <w:spacing w:val="-11"/>
          <w:sz w:val="20"/>
        </w:rPr>
        <w:t xml:space="preserve"> </w:t>
      </w:r>
      <w:r>
        <w:rPr>
          <w:sz w:val="20"/>
        </w:rPr>
        <w:t>povinen</w:t>
      </w:r>
      <w:r>
        <w:rPr>
          <w:spacing w:val="-9"/>
          <w:sz w:val="20"/>
        </w:rPr>
        <w:t xml:space="preserve"> </w:t>
      </w:r>
      <w:r>
        <w:rPr>
          <w:sz w:val="20"/>
        </w:rPr>
        <w:t>zapisovat</w:t>
      </w:r>
      <w:r>
        <w:rPr>
          <w:spacing w:val="-8"/>
          <w:sz w:val="20"/>
        </w:rPr>
        <w:t xml:space="preserve"> </w:t>
      </w:r>
      <w:r>
        <w:rPr>
          <w:sz w:val="20"/>
        </w:rPr>
        <w:t>všechny</w:t>
      </w:r>
      <w:r>
        <w:rPr>
          <w:spacing w:val="-13"/>
          <w:sz w:val="20"/>
        </w:rPr>
        <w:t xml:space="preserve"> </w:t>
      </w:r>
      <w:r>
        <w:rPr>
          <w:sz w:val="20"/>
        </w:rPr>
        <w:t>skutečnosti</w:t>
      </w:r>
      <w:r>
        <w:rPr>
          <w:spacing w:val="-12"/>
          <w:sz w:val="20"/>
        </w:rPr>
        <w:t xml:space="preserve"> </w:t>
      </w:r>
      <w:r>
        <w:rPr>
          <w:sz w:val="20"/>
        </w:rPr>
        <w:t>rozhodné</w:t>
      </w:r>
      <w:r>
        <w:rPr>
          <w:spacing w:val="-11"/>
          <w:sz w:val="20"/>
        </w:rPr>
        <w:t xml:space="preserve"> </w:t>
      </w:r>
      <w:r>
        <w:rPr>
          <w:sz w:val="20"/>
        </w:rPr>
        <w:t>pro</w:t>
      </w:r>
      <w:r>
        <w:rPr>
          <w:spacing w:val="-10"/>
          <w:sz w:val="20"/>
        </w:rPr>
        <w:t xml:space="preserve"> </w:t>
      </w:r>
      <w:r>
        <w:rPr>
          <w:sz w:val="20"/>
        </w:rPr>
        <w:t>plnění</w:t>
      </w:r>
      <w:r>
        <w:rPr>
          <w:spacing w:val="-11"/>
          <w:sz w:val="20"/>
        </w:rPr>
        <w:t xml:space="preserve"> </w:t>
      </w:r>
      <w:r>
        <w:rPr>
          <w:sz w:val="20"/>
        </w:rPr>
        <w:t>Smlouvy,</w:t>
      </w:r>
      <w:r>
        <w:rPr>
          <w:spacing w:val="-8"/>
          <w:sz w:val="20"/>
        </w:rPr>
        <w:t xml:space="preserve"> </w:t>
      </w:r>
      <w:r>
        <w:rPr>
          <w:sz w:val="20"/>
        </w:rPr>
        <w:t>zejména</w:t>
      </w:r>
      <w:r>
        <w:rPr>
          <w:spacing w:val="-11"/>
          <w:sz w:val="20"/>
        </w:rPr>
        <w:t xml:space="preserve"> </w:t>
      </w:r>
      <w:r>
        <w:rPr>
          <w:sz w:val="20"/>
        </w:rPr>
        <w:t>údaje o časovém postupu prací, jejich jakosti, zdůvodnění odchylek prováděných prací od sjednaného postupu</w:t>
      </w:r>
      <w:r>
        <w:rPr>
          <w:spacing w:val="-3"/>
          <w:sz w:val="20"/>
        </w:rPr>
        <w:t xml:space="preserve"> </w:t>
      </w:r>
      <w:r>
        <w:rPr>
          <w:sz w:val="20"/>
        </w:rPr>
        <w:t>apod.</w:t>
      </w:r>
    </w:p>
    <w:p w:rsidR="00785DF8" w:rsidRDefault="00785DF8">
      <w:pPr>
        <w:jc w:val="both"/>
        <w:rPr>
          <w:sz w:val="20"/>
        </w:rPr>
        <w:sectPr w:rsidR="00785DF8">
          <w:pgSz w:w="11910" w:h="16840"/>
          <w:pgMar w:top="1320" w:right="1300" w:bottom="1120" w:left="1300" w:header="0" w:footer="763" w:gutter="0"/>
          <w:cols w:space="708"/>
        </w:sectPr>
      </w:pPr>
    </w:p>
    <w:p w:rsidR="00785DF8" w:rsidRDefault="000E65E1">
      <w:pPr>
        <w:pStyle w:val="Odstavecseseznamem"/>
        <w:numPr>
          <w:ilvl w:val="2"/>
          <w:numId w:val="4"/>
        </w:numPr>
        <w:tabs>
          <w:tab w:val="left" w:pos="1534"/>
          <w:tab w:val="left" w:pos="1535"/>
        </w:tabs>
        <w:spacing w:before="77"/>
        <w:ind w:right="115"/>
        <w:rPr>
          <w:sz w:val="20"/>
        </w:rPr>
      </w:pPr>
      <w:r>
        <w:rPr>
          <w:sz w:val="20"/>
        </w:rPr>
        <w:lastRenderedPageBreak/>
        <w:t xml:space="preserve">Zápisy ve Stavebním deníku se nepovažují za změnu </w:t>
      </w:r>
      <w:r>
        <w:rPr>
          <w:spacing w:val="-3"/>
          <w:sz w:val="20"/>
        </w:rPr>
        <w:t xml:space="preserve">Smlouvy, </w:t>
      </w:r>
      <w:r>
        <w:rPr>
          <w:sz w:val="20"/>
        </w:rPr>
        <w:t>ale slouží jako doklad pro vypracování doplňků (dodatků) a změn</w:t>
      </w:r>
      <w:r>
        <w:rPr>
          <w:spacing w:val="-7"/>
          <w:sz w:val="20"/>
        </w:rPr>
        <w:t xml:space="preserve"> </w:t>
      </w:r>
      <w:r>
        <w:rPr>
          <w:sz w:val="20"/>
        </w:rPr>
        <w:t>Smlouvy.</w:t>
      </w:r>
    </w:p>
    <w:p w:rsidR="00785DF8" w:rsidRDefault="00785DF8">
      <w:pPr>
        <w:pStyle w:val="Zkladntext"/>
        <w:spacing w:before="10"/>
      </w:pPr>
    </w:p>
    <w:p w:rsidR="00785DF8" w:rsidRDefault="000E65E1">
      <w:pPr>
        <w:pStyle w:val="Odstavecseseznamem"/>
        <w:numPr>
          <w:ilvl w:val="2"/>
          <w:numId w:val="4"/>
        </w:numPr>
        <w:tabs>
          <w:tab w:val="left" w:pos="1534"/>
          <w:tab w:val="left" w:pos="1535"/>
        </w:tabs>
        <w:spacing w:before="1"/>
        <w:ind w:hanging="853"/>
        <w:rPr>
          <w:sz w:val="20"/>
        </w:rPr>
      </w:pPr>
      <w:r>
        <w:rPr>
          <w:sz w:val="20"/>
        </w:rPr>
        <w:t>Stavební deník musí být stále přístupný na</w:t>
      </w:r>
      <w:r>
        <w:rPr>
          <w:spacing w:val="-24"/>
          <w:sz w:val="20"/>
        </w:rPr>
        <w:t xml:space="preserve"> </w:t>
      </w:r>
      <w:r>
        <w:rPr>
          <w:sz w:val="20"/>
        </w:rPr>
        <w:t>Staveništi.</w:t>
      </w:r>
    </w:p>
    <w:p w:rsidR="00785DF8" w:rsidRDefault="00785DF8">
      <w:pPr>
        <w:pStyle w:val="Zkladntext"/>
        <w:rPr>
          <w:sz w:val="22"/>
        </w:rPr>
      </w:pPr>
    </w:p>
    <w:p w:rsidR="00785DF8" w:rsidRDefault="00785DF8">
      <w:pPr>
        <w:pStyle w:val="Zkladntext"/>
        <w:rPr>
          <w:sz w:val="22"/>
        </w:rPr>
      </w:pPr>
    </w:p>
    <w:p w:rsidR="00785DF8" w:rsidRDefault="00785DF8">
      <w:pPr>
        <w:pStyle w:val="Zkladntext"/>
        <w:spacing w:before="9"/>
        <w:rPr>
          <w:sz w:val="17"/>
        </w:rPr>
      </w:pPr>
    </w:p>
    <w:p w:rsidR="00785DF8" w:rsidRDefault="000E65E1">
      <w:pPr>
        <w:pStyle w:val="Nadpis4"/>
        <w:numPr>
          <w:ilvl w:val="0"/>
          <w:numId w:val="4"/>
        </w:numPr>
        <w:tabs>
          <w:tab w:val="left" w:pos="682"/>
          <w:tab w:val="left" w:pos="683"/>
        </w:tabs>
        <w:ind w:hanging="568"/>
      </w:pPr>
      <w:bookmarkStart w:id="6" w:name="_bookmark5"/>
      <w:bookmarkEnd w:id="6"/>
      <w:r>
        <w:rPr>
          <w:u w:val="thick"/>
        </w:rPr>
        <w:t>PŘEDÁNÍ A PŘEVZETÍ</w:t>
      </w:r>
      <w:r>
        <w:rPr>
          <w:spacing w:val="-15"/>
          <w:u w:val="thick"/>
        </w:rPr>
        <w:t xml:space="preserve"> </w:t>
      </w:r>
      <w:r>
        <w:rPr>
          <w:u w:val="thick"/>
        </w:rPr>
        <w:t>DÍLA</w:t>
      </w:r>
    </w:p>
    <w:p w:rsidR="00785DF8" w:rsidRDefault="00785DF8">
      <w:pPr>
        <w:pStyle w:val="Zkladntext"/>
        <w:spacing w:before="10"/>
        <w:rPr>
          <w:b/>
          <w:sz w:val="12"/>
        </w:rPr>
      </w:pPr>
    </w:p>
    <w:p w:rsidR="00785DF8" w:rsidRDefault="000E65E1">
      <w:pPr>
        <w:pStyle w:val="Odstavecseseznamem"/>
        <w:numPr>
          <w:ilvl w:val="1"/>
          <w:numId w:val="4"/>
        </w:numPr>
        <w:tabs>
          <w:tab w:val="left" w:pos="683"/>
        </w:tabs>
        <w:spacing w:before="93"/>
        <w:ind w:hanging="568"/>
        <w:rPr>
          <w:sz w:val="20"/>
        </w:rPr>
      </w:pPr>
      <w:r>
        <w:rPr>
          <w:sz w:val="20"/>
        </w:rPr>
        <w:t>Zhotovitel splní svou povinnost provést Dílo jako celek závěrečným předávacím</w:t>
      </w:r>
      <w:r>
        <w:rPr>
          <w:spacing w:val="-11"/>
          <w:sz w:val="20"/>
        </w:rPr>
        <w:t xml:space="preserve"> </w:t>
      </w:r>
      <w:r>
        <w:rPr>
          <w:sz w:val="20"/>
        </w:rPr>
        <w:t>řízením.</w:t>
      </w:r>
    </w:p>
    <w:p w:rsidR="00785DF8" w:rsidRDefault="00785DF8">
      <w:pPr>
        <w:pStyle w:val="Zkladntext"/>
        <w:spacing w:before="7"/>
      </w:pPr>
    </w:p>
    <w:p w:rsidR="00785DF8" w:rsidRDefault="000E65E1">
      <w:pPr>
        <w:pStyle w:val="Odstavecseseznamem"/>
        <w:numPr>
          <w:ilvl w:val="1"/>
          <w:numId w:val="4"/>
        </w:numPr>
        <w:tabs>
          <w:tab w:val="left" w:pos="683"/>
        </w:tabs>
        <w:spacing w:before="1"/>
        <w:ind w:right="118"/>
        <w:jc w:val="both"/>
        <w:rPr>
          <w:sz w:val="20"/>
        </w:rPr>
      </w:pPr>
      <w:r>
        <w:rPr>
          <w:sz w:val="20"/>
        </w:rPr>
        <w:t>Zhotovitel</w:t>
      </w:r>
      <w:r>
        <w:rPr>
          <w:spacing w:val="-7"/>
          <w:sz w:val="20"/>
        </w:rPr>
        <w:t xml:space="preserve"> </w:t>
      </w:r>
      <w:r>
        <w:rPr>
          <w:sz w:val="20"/>
        </w:rPr>
        <w:t>je</w:t>
      </w:r>
      <w:r>
        <w:rPr>
          <w:spacing w:val="-4"/>
          <w:sz w:val="20"/>
        </w:rPr>
        <w:t xml:space="preserve"> </w:t>
      </w:r>
      <w:r>
        <w:rPr>
          <w:sz w:val="20"/>
        </w:rPr>
        <w:t>povinen</w:t>
      </w:r>
      <w:r>
        <w:rPr>
          <w:spacing w:val="-7"/>
          <w:sz w:val="20"/>
        </w:rPr>
        <w:t xml:space="preserve"> </w:t>
      </w:r>
      <w:r>
        <w:rPr>
          <w:sz w:val="20"/>
        </w:rPr>
        <w:t>písemně</w:t>
      </w:r>
      <w:r>
        <w:rPr>
          <w:spacing w:val="-7"/>
          <w:sz w:val="20"/>
        </w:rPr>
        <w:t xml:space="preserve"> </w:t>
      </w:r>
      <w:r>
        <w:rPr>
          <w:sz w:val="20"/>
        </w:rPr>
        <w:t>oznámit</w:t>
      </w:r>
      <w:r>
        <w:rPr>
          <w:spacing w:val="-6"/>
          <w:sz w:val="20"/>
        </w:rPr>
        <w:t xml:space="preserve"> </w:t>
      </w:r>
      <w:r>
        <w:rPr>
          <w:sz w:val="20"/>
        </w:rPr>
        <w:t>připravenost</w:t>
      </w:r>
      <w:r>
        <w:rPr>
          <w:spacing w:val="-6"/>
          <w:sz w:val="20"/>
        </w:rPr>
        <w:t xml:space="preserve"> </w:t>
      </w:r>
      <w:r>
        <w:rPr>
          <w:sz w:val="20"/>
        </w:rPr>
        <w:t>Díla</w:t>
      </w:r>
      <w:r>
        <w:rPr>
          <w:spacing w:val="-5"/>
          <w:sz w:val="20"/>
        </w:rPr>
        <w:t xml:space="preserve"> </w:t>
      </w:r>
      <w:r>
        <w:rPr>
          <w:sz w:val="20"/>
        </w:rPr>
        <w:t>k</w:t>
      </w:r>
      <w:r>
        <w:rPr>
          <w:spacing w:val="-3"/>
          <w:sz w:val="20"/>
        </w:rPr>
        <w:t xml:space="preserve"> </w:t>
      </w:r>
      <w:r>
        <w:rPr>
          <w:sz w:val="20"/>
        </w:rPr>
        <w:t>předání</w:t>
      </w:r>
      <w:r>
        <w:rPr>
          <w:spacing w:val="-6"/>
          <w:sz w:val="20"/>
        </w:rPr>
        <w:t xml:space="preserve"> </w:t>
      </w:r>
      <w:r>
        <w:rPr>
          <w:sz w:val="20"/>
        </w:rPr>
        <w:t>v</w:t>
      </w:r>
      <w:r>
        <w:rPr>
          <w:spacing w:val="-2"/>
          <w:sz w:val="20"/>
        </w:rPr>
        <w:t xml:space="preserve"> </w:t>
      </w:r>
      <w:r>
        <w:rPr>
          <w:sz w:val="20"/>
        </w:rPr>
        <w:t>předstihu</w:t>
      </w:r>
      <w:r>
        <w:rPr>
          <w:spacing w:val="-4"/>
          <w:sz w:val="20"/>
        </w:rPr>
        <w:t xml:space="preserve"> </w:t>
      </w:r>
      <w:r>
        <w:rPr>
          <w:sz w:val="20"/>
        </w:rPr>
        <w:t>3</w:t>
      </w:r>
      <w:r>
        <w:rPr>
          <w:spacing w:val="-7"/>
          <w:sz w:val="20"/>
        </w:rPr>
        <w:t xml:space="preserve"> </w:t>
      </w:r>
      <w:r>
        <w:rPr>
          <w:sz w:val="20"/>
        </w:rPr>
        <w:t>dnů.</w:t>
      </w:r>
      <w:r>
        <w:rPr>
          <w:spacing w:val="-6"/>
          <w:sz w:val="20"/>
        </w:rPr>
        <w:t xml:space="preserve"> </w:t>
      </w:r>
      <w:r>
        <w:rPr>
          <w:sz w:val="20"/>
        </w:rPr>
        <w:t>Objednatel je povinen nejpozději do 3 dnů od termínu stanoveného Zhotovitelem zahájit předávací</w:t>
      </w:r>
      <w:r>
        <w:rPr>
          <w:spacing w:val="-29"/>
          <w:sz w:val="20"/>
        </w:rPr>
        <w:t xml:space="preserve"> </w:t>
      </w:r>
      <w:r>
        <w:rPr>
          <w:sz w:val="20"/>
        </w:rPr>
        <w:t>řízení.</w:t>
      </w:r>
    </w:p>
    <w:p w:rsidR="00785DF8" w:rsidRDefault="00785DF8">
      <w:pPr>
        <w:pStyle w:val="Zkladntext"/>
        <w:spacing w:before="10"/>
      </w:pPr>
    </w:p>
    <w:p w:rsidR="00785DF8" w:rsidRDefault="000E65E1">
      <w:pPr>
        <w:pStyle w:val="Odstavecseseznamem"/>
        <w:numPr>
          <w:ilvl w:val="1"/>
          <w:numId w:val="4"/>
        </w:numPr>
        <w:tabs>
          <w:tab w:val="left" w:pos="683"/>
        </w:tabs>
        <w:rPr>
          <w:sz w:val="20"/>
        </w:rPr>
      </w:pPr>
      <w:r>
        <w:rPr>
          <w:sz w:val="20"/>
        </w:rPr>
        <w:t>Zhotovitel je povinen při předání Díla předat Objednateli zejména tyto</w:t>
      </w:r>
      <w:r>
        <w:rPr>
          <w:spacing w:val="-9"/>
          <w:sz w:val="20"/>
        </w:rPr>
        <w:t xml:space="preserve"> </w:t>
      </w:r>
      <w:r>
        <w:rPr>
          <w:sz w:val="20"/>
        </w:rPr>
        <w:t>doklady:</w:t>
      </w:r>
    </w:p>
    <w:p w:rsidR="00785DF8" w:rsidRDefault="00785DF8">
      <w:pPr>
        <w:pStyle w:val="Zkladntext"/>
        <w:spacing w:before="11"/>
      </w:pPr>
    </w:p>
    <w:p w:rsidR="00785DF8" w:rsidRDefault="000E65E1">
      <w:pPr>
        <w:pStyle w:val="Odstavecseseznamem"/>
        <w:numPr>
          <w:ilvl w:val="2"/>
          <w:numId w:val="4"/>
        </w:numPr>
        <w:tabs>
          <w:tab w:val="left" w:pos="1535"/>
        </w:tabs>
        <w:ind w:right="117"/>
        <w:jc w:val="both"/>
        <w:rPr>
          <w:sz w:val="20"/>
        </w:rPr>
      </w:pPr>
      <w:r>
        <w:rPr>
          <w:sz w:val="20"/>
        </w:rPr>
        <w:t>Certifikáty jakosti dodaných materiálů, výrobků a technologických zařízení, prohlášení o shodě v listinné (2 paré) a digitální</w:t>
      </w:r>
      <w:r>
        <w:rPr>
          <w:spacing w:val="-4"/>
          <w:sz w:val="20"/>
        </w:rPr>
        <w:t xml:space="preserve"> </w:t>
      </w:r>
      <w:r>
        <w:rPr>
          <w:sz w:val="20"/>
        </w:rPr>
        <w:t>formě,</w:t>
      </w:r>
    </w:p>
    <w:p w:rsidR="00785DF8" w:rsidRDefault="00785DF8">
      <w:pPr>
        <w:pStyle w:val="Zkladntext"/>
        <w:spacing w:before="8"/>
      </w:pPr>
    </w:p>
    <w:p w:rsidR="00785DF8" w:rsidRDefault="000E65E1">
      <w:pPr>
        <w:pStyle w:val="Odstavecseseznamem"/>
        <w:numPr>
          <w:ilvl w:val="2"/>
          <w:numId w:val="4"/>
        </w:numPr>
        <w:tabs>
          <w:tab w:val="left" w:pos="1535"/>
        </w:tabs>
        <w:ind w:right="116"/>
        <w:jc w:val="both"/>
        <w:rPr>
          <w:sz w:val="20"/>
        </w:rPr>
      </w:pPr>
      <w:r>
        <w:rPr>
          <w:sz w:val="20"/>
        </w:rPr>
        <w:t>kopie veškerých dokladů o likvidaci odpadů v souladu se zákonem č. 185/2001 Sb., o odpadech, které vznikly v souvislosti s provedením Díla v listinné (2 paré) a digitální formě,</w:t>
      </w:r>
    </w:p>
    <w:p w:rsidR="00785DF8" w:rsidRDefault="00785DF8">
      <w:pPr>
        <w:pStyle w:val="Zkladntext"/>
        <w:rPr>
          <w:sz w:val="21"/>
        </w:rPr>
      </w:pPr>
    </w:p>
    <w:p w:rsidR="00785DF8" w:rsidRDefault="000E65E1">
      <w:pPr>
        <w:pStyle w:val="Odstavecseseznamem"/>
        <w:numPr>
          <w:ilvl w:val="2"/>
          <w:numId w:val="4"/>
        </w:numPr>
        <w:tabs>
          <w:tab w:val="left" w:pos="1534"/>
          <w:tab w:val="left" w:pos="1535"/>
        </w:tabs>
        <w:ind w:hanging="853"/>
        <w:rPr>
          <w:sz w:val="20"/>
        </w:rPr>
      </w:pPr>
      <w:r>
        <w:rPr>
          <w:sz w:val="20"/>
        </w:rPr>
        <w:t>elektrorevize, revize na hromosvodný</w:t>
      </w:r>
      <w:r>
        <w:rPr>
          <w:spacing w:val="-6"/>
          <w:sz w:val="20"/>
        </w:rPr>
        <w:t xml:space="preserve"> </w:t>
      </w:r>
      <w:r>
        <w:rPr>
          <w:sz w:val="20"/>
        </w:rPr>
        <w:t>systém,</w:t>
      </w:r>
    </w:p>
    <w:p w:rsidR="00785DF8" w:rsidRDefault="00785DF8">
      <w:pPr>
        <w:pStyle w:val="Zkladntext"/>
        <w:spacing w:before="10"/>
      </w:pPr>
    </w:p>
    <w:p w:rsidR="00785DF8" w:rsidRDefault="000E65E1">
      <w:pPr>
        <w:pStyle w:val="Odstavecseseznamem"/>
        <w:numPr>
          <w:ilvl w:val="2"/>
          <w:numId w:val="4"/>
        </w:numPr>
        <w:tabs>
          <w:tab w:val="left" w:pos="1534"/>
          <w:tab w:val="left" w:pos="1535"/>
        </w:tabs>
        <w:ind w:hanging="853"/>
        <w:rPr>
          <w:sz w:val="20"/>
        </w:rPr>
      </w:pPr>
      <w:r>
        <w:rPr>
          <w:sz w:val="20"/>
        </w:rPr>
        <w:t>Stavební deník</w:t>
      </w:r>
      <w:r>
        <w:rPr>
          <w:spacing w:val="1"/>
          <w:sz w:val="20"/>
        </w:rPr>
        <w:t xml:space="preserve"> </w:t>
      </w:r>
      <w:r>
        <w:rPr>
          <w:sz w:val="20"/>
        </w:rPr>
        <w:t>a</w:t>
      </w:r>
    </w:p>
    <w:p w:rsidR="00785DF8" w:rsidRDefault="00785DF8">
      <w:pPr>
        <w:pStyle w:val="Zkladntext"/>
        <w:spacing w:before="8"/>
      </w:pPr>
    </w:p>
    <w:p w:rsidR="00785DF8" w:rsidRDefault="000E65E1">
      <w:pPr>
        <w:pStyle w:val="Odstavecseseznamem"/>
        <w:numPr>
          <w:ilvl w:val="2"/>
          <w:numId w:val="4"/>
        </w:numPr>
        <w:tabs>
          <w:tab w:val="left" w:pos="1535"/>
        </w:tabs>
        <w:ind w:right="116"/>
        <w:jc w:val="both"/>
        <w:rPr>
          <w:sz w:val="20"/>
        </w:rPr>
      </w:pPr>
      <w:r>
        <w:rPr>
          <w:sz w:val="20"/>
        </w:rPr>
        <w:t>dokumentaci Zhotovitele a dokumentace skutečného provedení stavby, tj. projektovou dokumentaci</w:t>
      </w:r>
      <w:r>
        <w:rPr>
          <w:spacing w:val="-17"/>
          <w:sz w:val="20"/>
        </w:rPr>
        <w:t xml:space="preserve"> </w:t>
      </w:r>
      <w:r>
        <w:rPr>
          <w:sz w:val="20"/>
        </w:rPr>
        <w:t>pro</w:t>
      </w:r>
      <w:r>
        <w:rPr>
          <w:spacing w:val="-16"/>
          <w:sz w:val="20"/>
        </w:rPr>
        <w:t xml:space="preserve"> </w:t>
      </w:r>
      <w:r>
        <w:rPr>
          <w:sz w:val="20"/>
        </w:rPr>
        <w:t>stavební</w:t>
      </w:r>
      <w:r>
        <w:rPr>
          <w:spacing w:val="-14"/>
          <w:sz w:val="20"/>
        </w:rPr>
        <w:t xml:space="preserve"> </w:t>
      </w:r>
      <w:r>
        <w:rPr>
          <w:sz w:val="20"/>
        </w:rPr>
        <w:t>povolení</w:t>
      </w:r>
      <w:r>
        <w:rPr>
          <w:spacing w:val="-16"/>
          <w:sz w:val="20"/>
        </w:rPr>
        <w:t xml:space="preserve"> </w:t>
      </w:r>
      <w:r>
        <w:rPr>
          <w:sz w:val="20"/>
        </w:rPr>
        <w:t>upravenou</w:t>
      </w:r>
      <w:r>
        <w:rPr>
          <w:spacing w:val="-16"/>
          <w:sz w:val="20"/>
        </w:rPr>
        <w:t xml:space="preserve"> </w:t>
      </w:r>
      <w:r>
        <w:rPr>
          <w:sz w:val="20"/>
        </w:rPr>
        <w:t>o</w:t>
      </w:r>
      <w:r>
        <w:rPr>
          <w:spacing w:val="-14"/>
          <w:sz w:val="20"/>
        </w:rPr>
        <w:t xml:space="preserve"> </w:t>
      </w:r>
      <w:r>
        <w:rPr>
          <w:sz w:val="20"/>
        </w:rPr>
        <w:t>skutečný</w:t>
      </w:r>
      <w:r>
        <w:rPr>
          <w:spacing w:val="-19"/>
          <w:sz w:val="20"/>
        </w:rPr>
        <w:t xml:space="preserve"> </w:t>
      </w:r>
      <w:r>
        <w:rPr>
          <w:sz w:val="20"/>
        </w:rPr>
        <w:t>stav,</w:t>
      </w:r>
      <w:r>
        <w:rPr>
          <w:spacing w:val="-14"/>
          <w:sz w:val="20"/>
        </w:rPr>
        <w:t xml:space="preserve"> </w:t>
      </w:r>
      <w:r>
        <w:rPr>
          <w:sz w:val="20"/>
        </w:rPr>
        <w:t>obsahující</w:t>
      </w:r>
      <w:r>
        <w:rPr>
          <w:spacing w:val="-14"/>
          <w:sz w:val="20"/>
        </w:rPr>
        <w:t xml:space="preserve"> </w:t>
      </w:r>
      <w:r>
        <w:rPr>
          <w:sz w:val="20"/>
        </w:rPr>
        <w:t>zapracované veškeré její změny schválené Objednatelem, včetně případných změn stavebního povolení a jejich dokladových</w:t>
      </w:r>
      <w:r>
        <w:rPr>
          <w:spacing w:val="-3"/>
          <w:sz w:val="20"/>
        </w:rPr>
        <w:t xml:space="preserve"> </w:t>
      </w:r>
      <w:r>
        <w:rPr>
          <w:sz w:val="20"/>
        </w:rPr>
        <w:t>částí.</w:t>
      </w:r>
    </w:p>
    <w:p w:rsidR="00785DF8" w:rsidRDefault="00785DF8">
      <w:pPr>
        <w:pStyle w:val="Zkladntext"/>
        <w:rPr>
          <w:sz w:val="21"/>
        </w:rPr>
      </w:pPr>
    </w:p>
    <w:p w:rsidR="00785DF8" w:rsidRDefault="000E65E1">
      <w:pPr>
        <w:pStyle w:val="Odstavecseseznamem"/>
        <w:numPr>
          <w:ilvl w:val="1"/>
          <w:numId w:val="4"/>
        </w:numPr>
        <w:tabs>
          <w:tab w:val="left" w:pos="684"/>
        </w:tabs>
        <w:spacing w:before="1"/>
        <w:ind w:left="683" w:right="114"/>
        <w:jc w:val="both"/>
        <w:rPr>
          <w:sz w:val="20"/>
        </w:rPr>
      </w:pPr>
      <w:r>
        <w:rPr>
          <w:sz w:val="20"/>
        </w:rPr>
        <w:t>Objednatel není povinen převzít Dílo, vykazuje-li vady nebo nedodělky. Nevyužije-li Objednatel svého práva nepřevzít Dílo vykazující vady nebo nedodělky, uvedou Zhotovitel a Objednatel     v</w:t>
      </w:r>
      <w:r>
        <w:rPr>
          <w:spacing w:val="-6"/>
          <w:sz w:val="20"/>
        </w:rPr>
        <w:t xml:space="preserve"> </w:t>
      </w:r>
      <w:r>
        <w:rPr>
          <w:sz w:val="20"/>
        </w:rPr>
        <w:t>Závěrečném Protokolu</w:t>
      </w:r>
      <w:r>
        <w:rPr>
          <w:spacing w:val="-5"/>
          <w:sz w:val="20"/>
        </w:rPr>
        <w:t xml:space="preserve"> </w:t>
      </w:r>
      <w:r>
        <w:rPr>
          <w:sz w:val="20"/>
        </w:rPr>
        <w:t>soupis</w:t>
      </w:r>
      <w:r>
        <w:rPr>
          <w:spacing w:val="-1"/>
          <w:sz w:val="20"/>
        </w:rPr>
        <w:t xml:space="preserve"> </w:t>
      </w:r>
      <w:r>
        <w:rPr>
          <w:sz w:val="20"/>
        </w:rPr>
        <w:t>zjištěných</w:t>
      </w:r>
      <w:r>
        <w:rPr>
          <w:spacing w:val="-5"/>
          <w:sz w:val="20"/>
        </w:rPr>
        <w:t xml:space="preserve"> </w:t>
      </w:r>
      <w:r>
        <w:rPr>
          <w:sz w:val="20"/>
        </w:rPr>
        <w:t>vad</w:t>
      </w:r>
      <w:r>
        <w:rPr>
          <w:spacing w:val="-4"/>
          <w:sz w:val="20"/>
        </w:rPr>
        <w:t xml:space="preserve"> </w:t>
      </w:r>
      <w:r>
        <w:rPr>
          <w:sz w:val="20"/>
        </w:rPr>
        <w:t>nebo</w:t>
      </w:r>
      <w:r>
        <w:rPr>
          <w:spacing w:val="-5"/>
          <w:sz w:val="20"/>
        </w:rPr>
        <w:t xml:space="preserve"> </w:t>
      </w:r>
      <w:r>
        <w:rPr>
          <w:sz w:val="20"/>
        </w:rPr>
        <w:t>nedodělků,</w:t>
      </w:r>
      <w:r>
        <w:rPr>
          <w:spacing w:val="-5"/>
          <w:sz w:val="20"/>
        </w:rPr>
        <w:t xml:space="preserve"> </w:t>
      </w:r>
      <w:r>
        <w:rPr>
          <w:sz w:val="20"/>
        </w:rPr>
        <w:t>včetně</w:t>
      </w:r>
      <w:r>
        <w:rPr>
          <w:spacing w:val="-3"/>
          <w:sz w:val="20"/>
        </w:rPr>
        <w:t xml:space="preserve"> </w:t>
      </w:r>
      <w:r>
        <w:rPr>
          <w:sz w:val="20"/>
        </w:rPr>
        <w:t>způsobu</w:t>
      </w:r>
      <w:r>
        <w:rPr>
          <w:spacing w:val="-4"/>
          <w:sz w:val="20"/>
        </w:rPr>
        <w:t xml:space="preserve"> </w:t>
      </w:r>
      <w:r>
        <w:rPr>
          <w:sz w:val="20"/>
        </w:rPr>
        <w:t>a</w:t>
      </w:r>
      <w:r>
        <w:rPr>
          <w:spacing w:val="-3"/>
          <w:sz w:val="20"/>
        </w:rPr>
        <w:t xml:space="preserve"> </w:t>
      </w:r>
      <w:r>
        <w:rPr>
          <w:sz w:val="20"/>
        </w:rPr>
        <w:t>termínu</w:t>
      </w:r>
      <w:r>
        <w:rPr>
          <w:spacing w:val="-5"/>
          <w:sz w:val="20"/>
        </w:rPr>
        <w:t xml:space="preserve"> </w:t>
      </w:r>
      <w:r>
        <w:rPr>
          <w:sz w:val="20"/>
        </w:rPr>
        <w:t>jejich odstranění. Nedojde-li v Závěrečném Protokolu k dohodě mezi Smluvními stranami o termínu odstranění</w:t>
      </w:r>
      <w:r>
        <w:rPr>
          <w:spacing w:val="-9"/>
          <w:sz w:val="20"/>
        </w:rPr>
        <w:t xml:space="preserve"> </w:t>
      </w:r>
      <w:r>
        <w:rPr>
          <w:sz w:val="20"/>
        </w:rPr>
        <w:t>vad</w:t>
      </w:r>
      <w:r>
        <w:rPr>
          <w:spacing w:val="-8"/>
          <w:sz w:val="20"/>
        </w:rPr>
        <w:t xml:space="preserve"> </w:t>
      </w:r>
      <w:r>
        <w:rPr>
          <w:sz w:val="20"/>
        </w:rPr>
        <w:t>nebo</w:t>
      </w:r>
      <w:r>
        <w:rPr>
          <w:spacing w:val="-8"/>
          <w:sz w:val="20"/>
        </w:rPr>
        <w:t xml:space="preserve"> </w:t>
      </w:r>
      <w:r>
        <w:rPr>
          <w:sz w:val="20"/>
        </w:rPr>
        <w:t>nedodělků,</w:t>
      </w:r>
      <w:r>
        <w:rPr>
          <w:spacing w:val="-11"/>
          <w:sz w:val="20"/>
        </w:rPr>
        <w:t xml:space="preserve"> </w:t>
      </w:r>
      <w:r>
        <w:rPr>
          <w:sz w:val="20"/>
        </w:rPr>
        <w:t>platí,</w:t>
      </w:r>
      <w:r>
        <w:rPr>
          <w:spacing w:val="-8"/>
          <w:sz w:val="20"/>
        </w:rPr>
        <w:t xml:space="preserve"> </w:t>
      </w:r>
      <w:r>
        <w:rPr>
          <w:sz w:val="20"/>
        </w:rPr>
        <w:t>že</w:t>
      </w:r>
      <w:r>
        <w:rPr>
          <w:spacing w:val="-8"/>
          <w:sz w:val="20"/>
        </w:rPr>
        <w:t xml:space="preserve"> </w:t>
      </w:r>
      <w:r>
        <w:rPr>
          <w:sz w:val="20"/>
        </w:rPr>
        <w:t>tyto</w:t>
      </w:r>
      <w:r>
        <w:rPr>
          <w:spacing w:val="-10"/>
          <w:sz w:val="20"/>
        </w:rPr>
        <w:t xml:space="preserve"> </w:t>
      </w:r>
      <w:r>
        <w:rPr>
          <w:sz w:val="20"/>
        </w:rPr>
        <w:t>mají</w:t>
      </w:r>
      <w:r>
        <w:rPr>
          <w:spacing w:val="-10"/>
          <w:sz w:val="20"/>
        </w:rPr>
        <w:t xml:space="preserve"> </w:t>
      </w:r>
      <w:r>
        <w:rPr>
          <w:sz w:val="20"/>
        </w:rPr>
        <w:t>být</w:t>
      </w:r>
      <w:r>
        <w:rPr>
          <w:spacing w:val="-11"/>
          <w:sz w:val="20"/>
        </w:rPr>
        <w:t xml:space="preserve"> </w:t>
      </w:r>
      <w:r>
        <w:rPr>
          <w:sz w:val="20"/>
        </w:rPr>
        <w:t>odstraněny</w:t>
      </w:r>
      <w:r>
        <w:rPr>
          <w:spacing w:val="-11"/>
          <w:sz w:val="20"/>
        </w:rPr>
        <w:t xml:space="preserve"> </w:t>
      </w:r>
      <w:r>
        <w:rPr>
          <w:sz w:val="20"/>
        </w:rPr>
        <w:t>ve</w:t>
      </w:r>
      <w:r>
        <w:rPr>
          <w:spacing w:val="-8"/>
          <w:sz w:val="20"/>
        </w:rPr>
        <w:t xml:space="preserve"> </w:t>
      </w:r>
      <w:r>
        <w:rPr>
          <w:sz w:val="20"/>
        </w:rPr>
        <w:t>lhůtě</w:t>
      </w:r>
      <w:r>
        <w:rPr>
          <w:spacing w:val="-8"/>
          <w:sz w:val="20"/>
        </w:rPr>
        <w:t xml:space="preserve"> </w:t>
      </w:r>
      <w:r>
        <w:rPr>
          <w:sz w:val="20"/>
        </w:rPr>
        <w:t>7</w:t>
      </w:r>
      <w:r>
        <w:rPr>
          <w:spacing w:val="-12"/>
          <w:sz w:val="20"/>
        </w:rPr>
        <w:t xml:space="preserve"> </w:t>
      </w:r>
      <w:r>
        <w:rPr>
          <w:sz w:val="20"/>
        </w:rPr>
        <w:t>dnů</w:t>
      </w:r>
      <w:r>
        <w:rPr>
          <w:spacing w:val="-8"/>
          <w:sz w:val="20"/>
        </w:rPr>
        <w:t xml:space="preserve"> </w:t>
      </w:r>
      <w:r>
        <w:rPr>
          <w:sz w:val="20"/>
        </w:rPr>
        <w:t>ode</w:t>
      </w:r>
      <w:r>
        <w:rPr>
          <w:spacing w:val="-11"/>
          <w:sz w:val="20"/>
        </w:rPr>
        <w:t xml:space="preserve"> </w:t>
      </w:r>
      <w:r>
        <w:rPr>
          <w:sz w:val="20"/>
        </w:rPr>
        <w:t>dne</w:t>
      </w:r>
      <w:r>
        <w:rPr>
          <w:spacing w:val="-11"/>
          <w:sz w:val="20"/>
        </w:rPr>
        <w:t xml:space="preserve"> </w:t>
      </w:r>
      <w:r>
        <w:rPr>
          <w:sz w:val="20"/>
        </w:rPr>
        <w:t>předání a převzetí Díla. Po odstranění vad nebo nedodělků vyhotoví Objednatel písemné Potvrzení o odstranění vad a nedodělků.</w:t>
      </w:r>
    </w:p>
    <w:p w:rsidR="00785DF8" w:rsidRDefault="00785DF8">
      <w:pPr>
        <w:pStyle w:val="Zkladntext"/>
        <w:spacing w:before="10"/>
      </w:pPr>
    </w:p>
    <w:p w:rsidR="00785DF8" w:rsidRDefault="000E65E1">
      <w:pPr>
        <w:pStyle w:val="Odstavecseseznamem"/>
        <w:numPr>
          <w:ilvl w:val="1"/>
          <w:numId w:val="4"/>
        </w:numPr>
        <w:tabs>
          <w:tab w:val="left" w:pos="684"/>
        </w:tabs>
        <w:spacing w:before="1"/>
        <w:ind w:left="683" w:right="116"/>
        <w:jc w:val="both"/>
        <w:rPr>
          <w:sz w:val="20"/>
        </w:rPr>
      </w:pPr>
      <w:r>
        <w:rPr>
          <w:sz w:val="20"/>
        </w:rPr>
        <w:t>Vadou se rozumí odchylka v kvalitě, rozsahu nebo parametrech Díla, stanovených touto Smlouvou, obecně závaznými předpisy nebo normami ČR a EU. Nedodělkem se rozumí nedokončená práce.</w:t>
      </w:r>
    </w:p>
    <w:p w:rsidR="00785DF8" w:rsidRDefault="00785DF8">
      <w:pPr>
        <w:pStyle w:val="Zkladntext"/>
        <w:spacing w:before="11"/>
        <w:rPr>
          <w:sz w:val="25"/>
        </w:rPr>
      </w:pPr>
    </w:p>
    <w:p w:rsidR="00785DF8" w:rsidRDefault="000E65E1">
      <w:pPr>
        <w:pStyle w:val="Odstavecseseznamem"/>
        <w:numPr>
          <w:ilvl w:val="1"/>
          <w:numId w:val="4"/>
        </w:numPr>
        <w:tabs>
          <w:tab w:val="left" w:pos="684"/>
        </w:tabs>
        <w:ind w:left="683" w:right="115"/>
        <w:jc w:val="both"/>
        <w:rPr>
          <w:sz w:val="20"/>
        </w:rPr>
      </w:pPr>
      <w:r>
        <w:rPr>
          <w:sz w:val="20"/>
        </w:rPr>
        <w:t>O ukončeném předávacím řízení vyhotoví Smluvní strany Závěrečný Protokol obsahující potvrzení o řádném předání Díla. Závěrečný Protokol obsahuje tyto povinné</w:t>
      </w:r>
      <w:r>
        <w:rPr>
          <w:spacing w:val="-16"/>
          <w:sz w:val="20"/>
        </w:rPr>
        <w:t xml:space="preserve"> </w:t>
      </w:r>
      <w:r>
        <w:rPr>
          <w:sz w:val="20"/>
        </w:rPr>
        <w:t>náležitosti:</w:t>
      </w:r>
    </w:p>
    <w:p w:rsidR="00785DF8" w:rsidRDefault="00785DF8">
      <w:pPr>
        <w:pStyle w:val="Zkladntext"/>
        <w:spacing w:before="11"/>
      </w:pPr>
    </w:p>
    <w:p w:rsidR="00785DF8" w:rsidRDefault="000E65E1">
      <w:pPr>
        <w:pStyle w:val="Odstavecseseznamem"/>
        <w:numPr>
          <w:ilvl w:val="2"/>
          <w:numId w:val="4"/>
        </w:numPr>
        <w:tabs>
          <w:tab w:val="left" w:pos="1535"/>
          <w:tab w:val="left" w:pos="1536"/>
        </w:tabs>
        <w:ind w:left="1535" w:hanging="853"/>
        <w:rPr>
          <w:sz w:val="20"/>
        </w:rPr>
      </w:pPr>
      <w:r>
        <w:rPr>
          <w:sz w:val="20"/>
        </w:rPr>
        <w:t>údaje o Zhotoviteli, Objednateli a</w:t>
      </w:r>
      <w:r>
        <w:rPr>
          <w:spacing w:val="-5"/>
          <w:sz w:val="20"/>
        </w:rPr>
        <w:t xml:space="preserve"> </w:t>
      </w:r>
      <w:r>
        <w:rPr>
          <w:sz w:val="20"/>
        </w:rPr>
        <w:t>poddodavatelích,</w:t>
      </w:r>
    </w:p>
    <w:p w:rsidR="00785DF8" w:rsidRDefault="00785DF8">
      <w:pPr>
        <w:pStyle w:val="Zkladntext"/>
        <w:spacing w:before="10"/>
      </w:pPr>
    </w:p>
    <w:p w:rsidR="00785DF8" w:rsidRDefault="000E65E1">
      <w:pPr>
        <w:pStyle w:val="Odstavecseseznamem"/>
        <w:numPr>
          <w:ilvl w:val="2"/>
          <w:numId w:val="4"/>
        </w:numPr>
        <w:tabs>
          <w:tab w:val="left" w:pos="1535"/>
          <w:tab w:val="left" w:pos="1536"/>
        </w:tabs>
        <w:ind w:left="1535" w:hanging="853"/>
        <w:rPr>
          <w:sz w:val="20"/>
        </w:rPr>
      </w:pPr>
      <w:r>
        <w:rPr>
          <w:sz w:val="20"/>
        </w:rPr>
        <w:t>popis Díla a jeho</w:t>
      </w:r>
      <w:r>
        <w:rPr>
          <w:spacing w:val="-2"/>
          <w:sz w:val="20"/>
        </w:rPr>
        <w:t xml:space="preserve"> </w:t>
      </w:r>
      <w:r>
        <w:rPr>
          <w:sz w:val="20"/>
        </w:rPr>
        <w:t>způsobilosti,</w:t>
      </w:r>
    </w:p>
    <w:p w:rsidR="00785DF8" w:rsidRDefault="00785DF8">
      <w:pPr>
        <w:pStyle w:val="Zkladntext"/>
        <w:spacing w:before="8"/>
      </w:pPr>
    </w:p>
    <w:p w:rsidR="00785DF8" w:rsidRDefault="000E65E1">
      <w:pPr>
        <w:pStyle w:val="Odstavecseseznamem"/>
        <w:numPr>
          <w:ilvl w:val="2"/>
          <w:numId w:val="4"/>
        </w:numPr>
        <w:tabs>
          <w:tab w:val="left" w:pos="1535"/>
          <w:tab w:val="left" w:pos="1536"/>
        </w:tabs>
        <w:ind w:left="1535" w:hanging="853"/>
        <w:rPr>
          <w:sz w:val="20"/>
        </w:rPr>
      </w:pPr>
      <w:r>
        <w:rPr>
          <w:sz w:val="20"/>
        </w:rPr>
        <w:t>seznam technické</w:t>
      </w:r>
      <w:r>
        <w:rPr>
          <w:spacing w:val="2"/>
          <w:sz w:val="20"/>
        </w:rPr>
        <w:t xml:space="preserve"> </w:t>
      </w:r>
      <w:r>
        <w:rPr>
          <w:sz w:val="20"/>
        </w:rPr>
        <w:t>dokumentace,</w:t>
      </w:r>
    </w:p>
    <w:p w:rsidR="00785DF8" w:rsidRDefault="00785DF8">
      <w:pPr>
        <w:pStyle w:val="Zkladntext"/>
        <w:spacing w:before="11"/>
      </w:pPr>
    </w:p>
    <w:p w:rsidR="00785DF8" w:rsidRDefault="000E65E1">
      <w:pPr>
        <w:pStyle w:val="Odstavecseseznamem"/>
        <w:numPr>
          <w:ilvl w:val="2"/>
          <w:numId w:val="4"/>
        </w:numPr>
        <w:tabs>
          <w:tab w:val="left" w:pos="1536"/>
        </w:tabs>
        <w:ind w:left="1535" w:right="114"/>
        <w:jc w:val="both"/>
        <w:rPr>
          <w:sz w:val="20"/>
        </w:rPr>
      </w:pPr>
      <w:r>
        <w:rPr>
          <w:sz w:val="20"/>
        </w:rPr>
        <w:t>případná výhrada Objednatele týkající se vad nebo nedodělků včetně termínu jejich odstranění,</w:t>
      </w:r>
    </w:p>
    <w:p w:rsidR="00785DF8" w:rsidRDefault="00785DF8">
      <w:pPr>
        <w:pStyle w:val="Zkladntext"/>
        <w:spacing w:before="10"/>
      </w:pPr>
    </w:p>
    <w:p w:rsidR="00785DF8" w:rsidRDefault="000E65E1">
      <w:pPr>
        <w:pStyle w:val="Odstavecseseznamem"/>
        <w:numPr>
          <w:ilvl w:val="2"/>
          <w:numId w:val="4"/>
        </w:numPr>
        <w:tabs>
          <w:tab w:val="left" w:pos="1535"/>
          <w:tab w:val="left" w:pos="1536"/>
        </w:tabs>
        <w:spacing w:before="1"/>
        <w:ind w:left="1535" w:hanging="853"/>
        <w:rPr>
          <w:sz w:val="20"/>
        </w:rPr>
      </w:pPr>
      <w:r>
        <w:rPr>
          <w:sz w:val="20"/>
        </w:rPr>
        <w:t>datum podpisu</w:t>
      </w:r>
      <w:r>
        <w:rPr>
          <w:spacing w:val="2"/>
          <w:sz w:val="20"/>
        </w:rPr>
        <w:t xml:space="preserve"> </w:t>
      </w:r>
      <w:r>
        <w:rPr>
          <w:sz w:val="20"/>
        </w:rPr>
        <w:t>protokolu.</w:t>
      </w:r>
    </w:p>
    <w:p w:rsidR="00785DF8" w:rsidRDefault="00785DF8">
      <w:pPr>
        <w:pStyle w:val="Zkladntext"/>
        <w:spacing w:before="10"/>
      </w:pPr>
    </w:p>
    <w:p w:rsidR="00785DF8" w:rsidRDefault="000E65E1">
      <w:pPr>
        <w:pStyle w:val="Odstavecseseznamem"/>
        <w:numPr>
          <w:ilvl w:val="1"/>
          <w:numId w:val="4"/>
        </w:numPr>
        <w:tabs>
          <w:tab w:val="left" w:pos="684"/>
        </w:tabs>
        <w:ind w:left="683"/>
        <w:rPr>
          <w:sz w:val="20"/>
        </w:rPr>
      </w:pPr>
      <w:r>
        <w:rPr>
          <w:sz w:val="20"/>
        </w:rPr>
        <w:t>Předání Díla nezbavuje Zhotovitele odpovědnosti za škody vzniklé v důsledku</w:t>
      </w:r>
      <w:r>
        <w:rPr>
          <w:spacing w:val="-11"/>
          <w:sz w:val="20"/>
        </w:rPr>
        <w:t xml:space="preserve"> </w:t>
      </w:r>
      <w:r>
        <w:rPr>
          <w:sz w:val="20"/>
        </w:rPr>
        <w:t>vad.</w:t>
      </w:r>
    </w:p>
    <w:p w:rsidR="00785DF8" w:rsidRDefault="00785DF8">
      <w:pPr>
        <w:rPr>
          <w:sz w:val="20"/>
        </w:rPr>
        <w:sectPr w:rsidR="00785DF8">
          <w:pgSz w:w="11910" w:h="16840"/>
          <w:pgMar w:top="1320" w:right="1300" w:bottom="1120" w:left="1300" w:header="0" w:footer="763" w:gutter="0"/>
          <w:cols w:space="708"/>
        </w:sectPr>
      </w:pPr>
    </w:p>
    <w:p w:rsidR="00785DF8" w:rsidRDefault="000E65E1">
      <w:pPr>
        <w:pStyle w:val="Nadpis4"/>
        <w:numPr>
          <w:ilvl w:val="0"/>
          <w:numId w:val="4"/>
        </w:numPr>
        <w:tabs>
          <w:tab w:val="left" w:pos="682"/>
          <w:tab w:val="left" w:pos="683"/>
        </w:tabs>
        <w:spacing w:before="77"/>
        <w:ind w:hanging="568"/>
      </w:pPr>
      <w:r>
        <w:rPr>
          <w:u w:val="thick"/>
        </w:rPr>
        <w:lastRenderedPageBreak/>
        <w:t>ZÁSTUPCI,</w:t>
      </w:r>
      <w:r>
        <w:rPr>
          <w:spacing w:val="-2"/>
          <w:u w:val="thick"/>
        </w:rPr>
        <w:t xml:space="preserve"> </w:t>
      </w:r>
      <w:r>
        <w:rPr>
          <w:u w:val="thick"/>
        </w:rPr>
        <w:t>OZNAMOVÁNÍ:</w:t>
      </w:r>
    </w:p>
    <w:p w:rsidR="00785DF8" w:rsidRDefault="00785DF8">
      <w:pPr>
        <w:pStyle w:val="Zkladntext"/>
        <w:spacing w:before="9"/>
        <w:rPr>
          <w:b/>
          <w:sz w:val="12"/>
        </w:rPr>
      </w:pPr>
    </w:p>
    <w:p w:rsidR="00785DF8" w:rsidRDefault="000E65E1">
      <w:pPr>
        <w:pStyle w:val="Odstavecseseznamem"/>
        <w:numPr>
          <w:ilvl w:val="1"/>
          <w:numId w:val="4"/>
        </w:numPr>
        <w:tabs>
          <w:tab w:val="left" w:pos="683"/>
        </w:tabs>
        <w:spacing w:before="93"/>
        <w:ind w:right="115"/>
        <w:jc w:val="both"/>
        <w:rPr>
          <w:sz w:val="20"/>
        </w:rPr>
      </w:pPr>
      <w:bookmarkStart w:id="7" w:name="_bookmark6"/>
      <w:bookmarkEnd w:id="7"/>
      <w:r>
        <w:rPr>
          <w:sz w:val="20"/>
        </w:rPr>
        <w:t>Objednatel zmocnil tyto technické zástupce odpovědné za řízení realizace Díla a ke komunikaci se</w:t>
      </w:r>
      <w:r>
        <w:rPr>
          <w:spacing w:val="-2"/>
          <w:sz w:val="20"/>
        </w:rPr>
        <w:t xml:space="preserve"> </w:t>
      </w:r>
      <w:r>
        <w:rPr>
          <w:sz w:val="20"/>
        </w:rPr>
        <w:t>Zhotovitelem:</w:t>
      </w:r>
    </w:p>
    <w:p w:rsidR="00785DF8" w:rsidRDefault="00785DF8">
      <w:pPr>
        <w:pStyle w:val="Zkladntext"/>
        <w:spacing w:before="11"/>
      </w:pPr>
    </w:p>
    <w:p w:rsidR="00785DF8" w:rsidRDefault="00785DF8">
      <w:pPr>
        <w:pStyle w:val="Zkladntext"/>
        <w:spacing w:before="3"/>
        <w:rPr>
          <w:sz w:val="30"/>
        </w:rPr>
      </w:pPr>
      <w:bookmarkStart w:id="8" w:name="_GoBack"/>
      <w:bookmarkEnd w:id="8"/>
    </w:p>
    <w:p w:rsidR="00785DF8" w:rsidRDefault="000E65E1">
      <w:pPr>
        <w:pStyle w:val="Odstavecseseznamem"/>
        <w:numPr>
          <w:ilvl w:val="1"/>
          <w:numId w:val="4"/>
        </w:numPr>
        <w:tabs>
          <w:tab w:val="left" w:pos="683"/>
        </w:tabs>
        <w:rPr>
          <w:sz w:val="20"/>
        </w:rPr>
      </w:pPr>
      <w:bookmarkStart w:id="9" w:name="_bookmark7"/>
      <w:bookmarkEnd w:id="9"/>
      <w:r>
        <w:rPr>
          <w:sz w:val="20"/>
        </w:rPr>
        <w:t>Zhotovitel zmocnil tyto technické zástupce odpovědné za komunikaci s</w:t>
      </w:r>
      <w:r>
        <w:rPr>
          <w:spacing w:val="-11"/>
          <w:sz w:val="20"/>
        </w:rPr>
        <w:t xml:space="preserve"> </w:t>
      </w:r>
      <w:r>
        <w:rPr>
          <w:sz w:val="20"/>
        </w:rPr>
        <w:t>Objednatelem:</w:t>
      </w:r>
    </w:p>
    <w:p w:rsidR="00785DF8" w:rsidRDefault="00785DF8">
      <w:pPr>
        <w:pStyle w:val="Zkladntext"/>
        <w:spacing w:before="8"/>
      </w:pPr>
    </w:p>
    <w:p w:rsidR="00785DF8" w:rsidRDefault="00785DF8">
      <w:pPr>
        <w:pStyle w:val="Zkladntext"/>
        <w:spacing w:before="2"/>
      </w:pPr>
    </w:p>
    <w:p w:rsidR="00785DF8" w:rsidRDefault="000E65E1">
      <w:pPr>
        <w:pStyle w:val="Odstavecseseznamem"/>
        <w:numPr>
          <w:ilvl w:val="1"/>
          <w:numId w:val="4"/>
        </w:numPr>
        <w:tabs>
          <w:tab w:val="left" w:pos="683"/>
        </w:tabs>
        <w:ind w:right="116"/>
        <w:jc w:val="both"/>
        <w:rPr>
          <w:sz w:val="20"/>
        </w:rPr>
      </w:pPr>
      <w:r>
        <w:rPr>
          <w:sz w:val="20"/>
        </w:rPr>
        <w:t>Veškerá oznámení učiněná mezi Smluvními stranami podle této Smlouvy musí být vyhotovena písemně a doručena druhé Smluvní straně osobně (s písemným potvrzením o převzetí), doporučeným dopisem (na adresu Objednatele či Zhotovitele) či jinou formou registrovaného poštovního nebo elektronického styku s elektronickým podpisem na adresu</w:t>
      </w:r>
      <w:r>
        <w:rPr>
          <w:color w:val="002D72"/>
          <w:sz w:val="20"/>
        </w:rPr>
        <w:t xml:space="preserve"> </w:t>
      </w:r>
      <w:hyperlink r:id="rId9">
        <w:r>
          <w:rPr>
            <w:color w:val="002D72"/>
            <w:sz w:val="20"/>
            <w:u w:val="single" w:color="002D72"/>
          </w:rPr>
          <w:t>uctarna@gli.cas..cz</w:t>
        </w:r>
      </w:hyperlink>
      <w:r>
        <w:rPr>
          <w:sz w:val="20"/>
        </w:rPr>
        <w:t xml:space="preserve"> v případě Objednatele a</w:t>
      </w:r>
      <w:hyperlink r:id="rId10">
        <w:r>
          <w:rPr>
            <w:color w:val="002D72"/>
            <w:sz w:val="20"/>
          </w:rPr>
          <w:t xml:space="preserve"> </w:t>
        </w:r>
        <w:r>
          <w:rPr>
            <w:color w:val="002D72"/>
            <w:sz w:val="20"/>
            <w:u w:val="single" w:color="002D72"/>
          </w:rPr>
          <w:t>rudof.sedlak@mozis.cz</w:t>
        </w:r>
        <w:r>
          <w:rPr>
            <w:color w:val="002D72"/>
            <w:sz w:val="20"/>
          </w:rPr>
          <w:t xml:space="preserve"> </w:t>
        </w:r>
      </w:hyperlink>
      <w:r>
        <w:rPr>
          <w:sz w:val="20"/>
        </w:rPr>
        <w:t>v případě</w:t>
      </w:r>
      <w:r>
        <w:rPr>
          <w:spacing w:val="-9"/>
          <w:sz w:val="20"/>
        </w:rPr>
        <w:t xml:space="preserve"> </w:t>
      </w:r>
      <w:r>
        <w:rPr>
          <w:sz w:val="20"/>
        </w:rPr>
        <w:t>Zhotovitele.</w:t>
      </w:r>
    </w:p>
    <w:p w:rsidR="00785DF8" w:rsidRDefault="00785DF8">
      <w:pPr>
        <w:pStyle w:val="Zkladntext"/>
        <w:spacing w:before="9"/>
        <w:rPr>
          <w:sz w:val="12"/>
        </w:rPr>
      </w:pPr>
    </w:p>
    <w:p w:rsidR="00785DF8" w:rsidRDefault="000E65E1">
      <w:pPr>
        <w:pStyle w:val="Odstavecseseznamem"/>
        <w:numPr>
          <w:ilvl w:val="1"/>
          <w:numId w:val="4"/>
        </w:numPr>
        <w:tabs>
          <w:tab w:val="left" w:pos="683"/>
        </w:tabs>
        <w:spacing w:before="93"/>
        <w:ind w:right="112"/>
        <w:jc w:val="both"/>
        <w:rPr>
          <w:sz w:val="20"/>
        </w:rPr>
      </w:pPr>
      <w:r>
        <w:rPr>
          <w:spacing w:val="-7"/>
          <w:sz w:val="20"/>
        </w:rPr>
        <w:t xml:space="preserve">Ve </w:t>
      </w:r>
      <w:r>
        <w:rPr>
          <w:sz w:val="20"/>
        </w:rPr>
        <w:t>věcech odborných nebo technických je přípustná elektronická komunikace prostřednictvím zástupců</w:t>
      </w:r>
      <w:r>
        <w:rPr>
          <w:spacing w:val="-9"/>
          <w:sz w:val="20"/>
        </w:rPr>
        <w:t xml:space="preserve"> </w:t>
      </w:r>
      <w:r>
        <w:rPr>
          <w:sz w:val="20"/>
        </w:rPr>
        <w:t>ve</w:t>
      </w:r>
      <w:r>
        <w:rPr>
          <w:spacing w:val="-6"/>
          <w:sz w:val="20"/>
        </w:rPr>
        <w:t xml:space="preserve"> </w:t>
      </w:r>
      <w:r>
        <w:rPr>
          <w:sz w:val="20"/>
        </w:rPr>
        <w:t>věcech</w:t>
      </w:r>
      <w:r>
        <w:rPr>
          <w:spacing w:val="-8"/>
          <w:sz w:val="20"/>
        </w:rPr>
        <w:t xml:space="preserve"> </w:t>
      </w:r>
      <w:r>
        <w:rPr>
          <w:sz w:val="20"/>
        </w:rPr>
        <w:t>technických</w:t>
      </w:r>
      <w:r>
        <w:rPr>
          <w:spacing w:val="-9"/>
          <w:sz w:val="20"/>
        </w:rPr>
        <w:t xml:space="preserve"> </w:t>
      </w:r>
      <w:r>
        <w:rPr>
          <w:sz w:val="20"/>
        </w:rPr>
        <w:t>na</w:t>
      </w:r>
      <w:r>
        <w:rPr>
          <w:spacing w:val="-8"/>
          <w:sz w:val="20"/>
        </w:rPr>
        <w:t xml:space="preserve"> </w:t>
      </w:r>
      <w:r>
        <w:rPr>
          <w:sz w:val="20"/>
        </w:rPr>
        <w:t>e-mailové</w:t>
      </w:r>
      <w:r>
        <w:rPr>
          <w:spacing w:val="-8"/>
          <w:sz w:val="20"/>
        </w:rPr>
        <w:t xml:space="preserve"> </w:t>
      </w:r>
      <w:r>
        <w:rPr>
          <w:sz w:val="20"/>
        </w:rPr>
        <w:t>adresy</w:t>
      </w:r>
      <w:r>
        <w:rPr>
          <w:spacing w:val="-11"/>
          <w:sz w:val="20"/>
        </w:rPr>
        <w:t xml:space="preserve"> </w:t>
      </w:r>
      <w:r>
        <w:rPr>
          <w:sz w:val="20"/>
        </w:rPr>
        <w:t>uvedené</w:t>
      </w:r>
      <w:r>
        <w:rPr>
          <w:spacing w:val="-7"/>
          <w:sz w:val="20"/>
        </w:rPr>
        <w:t xml:space="preserve"> </w:t>
      </w:r>
      <w:r>
        <w:rPr>
          <w:sz w:val="20"/>
        </w:rPr>
        <w:t>v</w:t>
      </w:r>
      <w:r>
        <w:rPr>
          <w:spacing w:val="-9"/>
          <w:sz w:val="20"/>
        </w:rPr>
        <w:t xml:space="preserve"> </w:t>
      </w:r>
      <w:r>
        <w:rPr>
          <w:sz w:val="20"/>
        </w:rPr>
        <w:t>odst.</w:t>
      </w:r>
      <w:r>
        <w:rPr>
          <w:spacing w:val="-8"/>
          <w:sz w:val="20"/>
        </w:rPr>
        <w:t xml:space="preserve"> </w:t>
      </w:r>
      <w:hyperlink w:anchor="_bookmark6" w:history="1">
        <w:r>
          <w:rPr>
            <w:spacing w:val="-4"/>
            <w:sz w:val="20"/>
          </w:rPr>
          <w:t>11.1</w:t>
        </w:r>
        <w:r>
          <w:rPr>
            <w:spacing w:val="-8"/>
            <w:sz w:val="20"/>
          </w:rPr>
          <w:t xml:space="preserve"> </w:t>
        </w:r>
      </w:hyperlink>
      <w:r>
        <w:rPr>
          <w:sz w:val="20"/>
        </w:rPr>
        <w:t>a</w:t>
      </w:r>
      <w:r>
        <w:rPr>
          <w:spacing w:val="-8"/>
          <w:sz w:val="20"/>
        </w:rPr>
        <w:t xml:space="preserve"> </w:t>
      </w:r>
      <w:hyperlink w:anchor="_bookmark7" w:history="1">
        <w:r>
          <w:rPr>
            <w:spacing w:val="-3"/>
            <w:sz w:val="20"/>
          </w:rPr>
          <w:t>11.2;</w:t>
        </w:r>
        <w:r>
          <w:rPr>
            <w:spacing w:val="-5"/>
            <w:sz w:val="20"/>
          </w:rPr>
          <w:t xml:space="preserve"> </w:t>
        </w:r>
      </w:hyperlink>
      <w:r>
        <w:rPr>
          <w:sz w:val="20"/>
        </w:rPr>
        <w:t>za</w:t>
      </w:r>
      <w:r>
        <w:rPr>
          <w:spacing w:val="-9"/>
          <w:sz w:val="20"/>
        </w:rPr>
        <w:t xml:space="preserve"> </w:t>
      </w:r>
      <w:r>
        <w:rPr>
          <w:sz w:val="20"/>
        </w:rPr>
        <w:t>komunikaci se považují i zápisy do Stavebního</w:t>
      </w:r>
      <w:r>
        <w:rPr>
          <w:spacing w:val="-6"/>
          <w:sz w:val="20"/>
        </w:rPr>
        <w:t xml:space="preserve"> </w:t>
      </w:r>
      <w:r>
        <w:rPr>
          <w:sz w:val="20"/>
        </w:rPr>
        <w:t>deníku.</w:t>
      </w:r>
    </w:p>
    <w:p w:rsidR="00785DF8" w:rsidRDefault="00785DF8">
      <w:pPr>
        <w:pStyle w:val="Zkladntext"/>
        <w:rPr>
          <w:sz w:val="22"/>
        </w:rPr>
      </w:pPr>
    </w:p>
    <w:p w:rsidR="00785DF8" w:rsidRDefault="00785DF8">
      <w:pPr>
        <w:pStyle w:val="Zkladntext"/>
        <w:rPr>
          <w:sz w:val="22"/>
        </w:rPr>
      </w:pPr>
    </w:p>
    <w:p w:rsidR="00785DF8" w:rsidRDefault="00785DF8">
      <w:pPr>
        <w:pStyle w:val="Zkladntext"/>
        <w:spacing w:before="10"/>
        <w:rPr>
          <w:sz w:val="17"/>
        </w:rPr>
      </w:pPr>
    </w:p>
    <w:p w:rsidR="00785DF8" w:rsidRDefault="000E65E1">
      <w:pPr>
        <w:pStyle w:val="Nadpis4"/>
        <w:numPr>
          <w:ilvl w:val="0"/>
          <w:numId w:val="4"/>
        </w:numPr>
        <w:tabs>
          <w:tab w:val="left" w:pos="682"/>
          <w:tab w:val="left" w:pos="683"/>
        </w:tabs>
        <w:ind w:hanging="568"/>
      </w:pPr>
      <w:r>
        <w:rPr>
          <w:u w:val="thick"/>
        </w:rPr>
        <w:t>UKONČENÍ SMLOUVY</w:t>
      </w:r>
    </w:p>
    <w:p w:rsidR="00785DF8" w:rsidRDefault="00785DF8">
      <w:pPr>
        <w:pStyle w:val="Zkladntext"/>
        <w:spacing w:before="7"/>
        <w:rPr>
          <w:b/>
          <w:sz w:val="12"/>
        </w:rPr>
      </w:pPr>
    </w:p>
    <w:p w:rsidR="00785DF8" w:rsidRDefault="000E65E1">
      <w:pPr>
        <w:pStyle w:val="Odstavecseseznamem"/>
        <w:numPr>
          <w:ilvl w:val="1"/>
          <w:numId w:val="4"/>
        </w:numPr>
        <w:tabs>
          <w:tab w:val="left" w:pos="683"/>
        </w:tabs>
        <w:spacing w:before="93"/>
        <w:ind w:right="122"/>
        <w:rPr>
          <w:sz w:val="20"/>
        </w:rPr>
      </w:pPr>
      <w:r>
        <w:rPr>
          <w:sz w:val="20"/>
        </w:rPr>
        <w:t>Tuto</w:t>
      </w:r>
      <w:r>
        <w:rPr>
          <w:spacing w:val="-10"/>
          <w:sz w:val="20"/>
        </w:rPr>
        <w:t xml:space="preserve"> </w:t>
      </w:r>
      <w:r>
        <w:rPr>
          <w:sz w:val="20"/>
        </w:rPr>
        <w:t>Smlouvu</w:t>
      </w:r>
      <w:r>
        <w:rPr>
          <w:spacing w:val="-7"/>
          <w:sz w:val="20"/>
        </w:rPr>
        <w:t xml:space="preserve"> </w:t>
      </w:r>
      <w:r>
        <w:rPr>
          <w:sz w:val="20"/>
        </w:rPr>
        <w:t>lze</w:t>
      </w:r>
      <w:r>
        <w:rPr>
          <w:spacing w:val="-8"/>
          <w:sz w:val="20"/>
        </w:rPr>
        <w:t xml:space="preserve"> </w:t>
      </w:r>
      <w:r>
        <w:rPr>
          <w:sz w:val="20"/>
        </w:rPr>
        <w:t>ukončit</w:t>
      </w:r>
      <w:r>
        <w:rPr>
          <w:spacing w:val="-9"/>
          <w:sz w:val="20"/>
        </w:rPr>
        <w:t xml:space="preserve"> </w:t>
      </w:r>
      <w:r>
        <w:rPr>
          <w:sz w:val="20"/>
        </w:rPr>
        <w:t>splněním,</w:t>
      </w:r>
      <w:r>
        <w:rPr>
          <w:spacing w:val="-9"/>
          <w:sz w:val="20"/>
        </w:rPr>
        <w:t xml:space="preserve"> </w:t>
      </w:r>
      <w:r>
        <w:rPr>
          <w:sz w:val="20"/>
        </w:rPr>
        <w:t>dohodou</w:t>
      </w:r>
      <w:r>
        <w:rPr>
          <w:spacing w:val="-8"/>
          <w:sz w:val="20"/>
        </w:rPr>
        <w:t xml:space="preserve"> </w:t>
      </w:r>
      <w:r>
        <w:rPr>
          <w:sz w:val="20"/>
        </w:rPr>
        <w:t>Smluvních</w:t>
      </w:r>
      <w:r>
        <w:rPr>
          <w:spacing w:val="-9"/>
          <w:sz w:val="20"/>
        </w:rPr>
        <w:t xml:space="preserve"> </w:t>
      </w:r>
      <w:r>
        <w:rPr>
          <w:sz w:val="20"/>
        </w:rPr>
        <w:t>stran</w:t>
      </w:r>
      <w:r>
        <w:rPr>
          <w:spacing w:val="-7"/>
          <w:sz w:val="20"/>
        </w:rPr>
        <w:t xml:space="preserve"> </w:t>
      </w:r>
      <w:r>
        <w:rPr>
          <w:sz w:val="20"/>
        </w:rPr>
        <w:t>nebo</w:t>
      </w:r>
      <w:r>
        <w:rPr>
          <w:spacing w:val="-8"/>
          <w:sz w:val="20"/>
        </w:rPr>
        <w:t xml:space="preserve"> </w:t>
      </w:r>
      <w:r>
        <w:rPr>
          <w:sz w:val="20"/>
        </w:rPr>
        <w:t>odstoupením</w:t>
      </w:r>
      <w:r>
        <w:rPr>
          <w:spacing w:val="-7"/>
          <w:sz w:val="20"/>
        </w:rPr>
        <w:t xml:space="preserve"> </w:t>
      </w:r>
      <w:r>
        <w:rPr>
          <w:sz w:val="20"/>
        </w:rPr>
        <w:t>od</w:t>
      </w:r>
      <w:r>
        <w:rPr>
          <w:spacing w:val="-8"/>
          <w:sz w:val="20"/>
        </w:rPr>
        <w:t xml:space="preserve"> </w:t>
      </w:r>
      <w:r>
        <w:rPr>
          <w:sz w:val="20"/>
        </w:rPr>
        <w:t>Smlouvy</w:t>
      </w:r>
      <w:r>
        <w:rPr>
          <w:spacing w:val="-10"/>
          <w:sz w:val="20"/>
        </w:rPr>
        <w:t xml:space="preserve"> </w:t>
      </w:r>
      <w:r>
        <w:rPr>
          <w:sz w:val="20"/>
        </w:rPr>
        <w:t>ze zákonných důvodů nebo důvodů stanovených ve</w:t>
      </w:r>
      <w:r>
        <w:rPr>
          <w:spacing w:val="-1"/>
          <w:sz w:val="20"/>
        </w:rPr>
        <w:t xml:space="preserve"> </w:t>
      </w:r>
      <w:r>
        <w:rPr>
          <w:sz w:val="20"/>
        </w:rPr>
        <w:t>Smlouvě.</w:t>
      </w:r>
    </w:p>
    <w:p w:rsidR="00785DF8" w:rsidRDefault="00785DF8">
      <w:pPr>
        <w:pStyle w:val="Zkladntext"/>
        <w:spacing w:before="11"/>
      </w:pPr>
    </w:p>
    <w:p w:rsidR="00785DF8" w:rsidRDefault="000E65E1">
      <w:pPr>
        <w:pStyle w:val="Odstavecseseznamem"/>
        <w:numPr>
          <w:ilvl w:val="1"/>
          <w:numId w:val="4"/>
        </w:numPr>
        <w:tabs>
          <w:tab w:val="left" w:pos="683"/>
        </w:tabs>
        <w:ind w:right="120"/>
        <w:rPr>
          <w:sz w:val="20"/>
        </w:rPr>
      </w:pPr>
      <w:r>
        <w:rPr>
          <w:sz w:val="20"/>
        </w:rPr>
        <w:t>Objednatel je oprávněn od Smlouvy odstoupit bez jakýchkoliv sankcí na jeho straně, nastane-li některá z níže uvedených</w:t>
      </w:r>
      <w:r>
        <w:rPr>
          <w:spacing w:val="-4"/>
          <w:sz w:val="20"/>
        </w:rPr>
        <w:t xml:space="preserve"> </w:t>
      </w:r>
      <w:r>
        <w:rPr>
          <w:sz w:val="20"/>
        </w:rPr>
        <w:t>skutečností:</w:t>
      </w:r>
    </w:p>
    <w:p w:rsidR="00785DF8" w:rsidRDefault="00785DF8">
      <w:pPr>
        <w:pStyle w:val="Zkladntext"/>
        <w:spacing w:before="11"/>
      </w:pPr>
    </w:p>
    <w:p w:rsidR="00785DF8" w:rsidRDefault="000E65E1">
      <w:pPr>
        <w:pStyle w:val="Odstavecseseznamem"/>
        <w:numPr>
          <w:ilvl w:val="2"/>
          <w:numId w:val="4"/>
        </w:numPr>
        <w:tabs>
          <w:tab w:val="left" w:pos="1534"/>
          <w:tab w:val="left" w:pos="1535"/>
        </w:tabs>
        <w:ind w:hanging="853"/>
        <w:rPr>
          <w:sz w:val="20"/>
        </w:rPr>
      </w:pPr>
      <w:r>
        <w:rPr>
          <w:sz w:val="20"/>
        </w:rPr>
        <w:t>Zhotovitel nepřevezme Staveniště v dohodnutém termínu,</w:t>
      </w:r>
    </w:p>
    <w:p w:rsidR="00785DF8" w:rsidRDefault="00785DF8">
      <w:pPr>
        <w:pStyle w:val="Zkladntext"/>
        <w:spacing w:before="10"/>
      </w:pPr>
    </w:p>
    <w:p w:rsidR="00785DF8" w:rsidRDefault="000E65E1">
      <w:pPr>
        <w:pStyle w:val="Odstavecseseznamem"/>
        <w:numPr>
          <w:ilvl w:val="2"/>
          <w:numId w:val="4"/>
        </w:numPr>
        <w:tabs>
          <w:tab w:val="left" w:pos="1534"/>
          <w:tab w:val="left" w:pos="1535"/>
        </w:tabs>
        <w:ind w:hanging="853"/>
        <w:rPr>
          <w:sz w:val="20"/>
        </w:rPr>
      </w:pPr>
      <w:r>
        <w:rPr>
          <w:sz w:val="20"/>
        </w:rPr>
        <w:t>Zhotovitel je v prodlení se zahájením prací přesahujícím 7 kalendářních</w:t>
      </w:r>
      <w:r>
        <w:rPr>
          <w:spacing w:val="-10"/>
          <w:sz w:val="20"/>
        </w:rPr>
        <w:t xml:space="preserve"> </w:t>
      </w:r>
      <w:r>
        <w:rPr>
          <w:sz w:val="20"/>
        </w:rPr>
        <w:t>dnů,</w:t>
      </w:r>
    </w:p>
    <w:p w:rsidR="00785DF8" w:rsidRDefault="00785DF8">
      <w:pPr>
        <w:pStyle w:val="Zkladntext"/>
        <w:spacing w:before="10"/>
      </w:pPr>
    </w:p>
    <w:p w:rsidR="00785DF8" w:rsidRDefault="000E65E1">
      <w:pPr>
        <w:pStyle w:val="Odstavecseseznamem"/>
        <w:numPr>
          <w:ilvl w:val="2"/>
          <w:numId w:val="4"/>
        </w:numPr>
        <w:tabs>
          <w:tab w:val="left" w:pos="1534"/>
          <w:tab w:val="left" w:pos="1535"/>
        </w:tabs>
        <w:spacing w:before="1"/>
        <w:ind w:hanging="853"/>
        <w:rPr>
          <w:sz w:val="20"/>
        </w:rPr>
      </w:pPr>
      <w:r>
        <w:rPr>
          <w:sz w:val="20"/>
        </w:rPr>
        <w:t>Zhotovitel je v prodlení s předáním Díla přesahujícím 7 kalendářních</w:t>
      </w:r>
      <w:r>
        <w:rPr>
          <w:spacing w:val="-7"/>
          <w:sz w:val="20"/>
        </w:rPr>
        <w:t xml:space="preserve"> </w:t>
      </w:r>
      <w:r>
        <w:rPr>
          <w:sz w:val="20"/>
        </w:rPr>
        <w:t>dnů,</w:t>
      </w:r>
    </w:p>
    <w:p w:rsidR="00785DF8" w:rsidRDefault="00785DF8">
      <w:pPr>
        <w:pStyle w:val="Zkladntext"/>
        <w:spacing w:before="7"/>
      </w:pPr>
    </w:p>
    <w:p w:rsidR="00785DF8" w:rsidRDefault="000E65E1">
      <w:pPr>
        <w:pStyle w:val="Odstavecseseznamem"/>
        <w:numPr>
          <w:ilvl w:val="2"/>
          <w:numId w:val="4"/>
        </w:numPr>
        <w:tabs>
          <w:tab w:val="left" w:pos="1534"/>
          <w:tab w:val="left" w:pos="1535"/>
        </w:tabs>
        <w:ind w:right="118"/>
        <w:rPr>
          <w:sz w:val="20"/>
        </w:rPr>
      </w:pPr>
      <w:r>
        <w:rPr>
          <w:sz w:val="20"/>
        </w:rPr>
        <w:t>při předávání Díla nebudou splněny technické parametry či podmínky dle Příloh č. 1 a 2 nebo dle platných technických</w:t>
      </w:r>
      <w:r>
        <w:rPr>
          <w:spacing w:val="-3"/>
          <w:sz w:val="20"/>
        </w:rPr>
        <w:t xml:space="preserve"> </w:t>
      </w:r>
      <w:r>
        <w:rPr>
          <w:sz w:val="20"/>
        </w:rPr>
        <w:t>norem,</w:t>
      </w:r>
    </w:p>
    <w:p w:rsidR="00785DF8" w:rsidRDefault="00785DF8">
      <w:pPr>
        <w:pStyle w:val="Zkladntext"/>
        <w:rPr>
          <w:sz w:val="21"/>
        </w:rPr>
      </w:pPr>
    </w:p>
    <w:p w:rsidR="00785DF8" w:rsidRDefault="000E65E1">
      <w:pPr>
        <w:pStyle w:val="Odstavecseseznamem"/>
        <w:numPr>
          <w:ilvl w:val="2"/>
          <w:numId w:val="4"/>
        </w:numPr>
        <w:tabs>
          <w:tab w:val="left" w:pos="1534"/>
          <w:tab w:val="left" w:pos="1535"/>
        </w:tabs>
        <w:ind w:right="117"/>
        <w:rPr>
          <w:sz w:val="20"/>
        </w:rPr>
      </w:pPr>
      <w:r>
        <w:rPr>
          <w:sz w:val="20"/>
        </w:rPr>
        <w:t>vyjdou najevo skutečnosti svědčící o tom, že Zhotovitel nebude schopen Dílo včas a řádně zhotovit,</w:t>
      </w:r>
    </w:p>
    <w:p w:rsidR="00785DF8" w:rsidRDefault="00785DF8">
      <w:pPr>
        <w:pStyle w:val="Zkladntext"/>
        <w:spacing w:before="8"/>
      </w:pPr>
    </w:p>
    <w:p w:rsidR="00785DF8" w:rsidRDefault="000E65E1">
      <w:pPr>
        <w:pStyle w:val="Odstavecseseznamem"/>
        <w:numPr>
          <w:ilvl w:val="2"/>
          <w:numId w:val="4"/>
        </w:numPr>
        <w:tabs>
          <w:tab w:val="left" w:pos="1534"/>
          <w:tab w:val="left" w:pos="1535"/>
        </w:tabs>
        <w:ind w:hanging="853"/>
        <w:rPr>
          <w:sz w:val="20"/>
        </w:rPr>
      </w:pPr>
      <w:r>
        <w:rPr>
          <w:sz w:val="20"/>
        </w:rPr>
        <w:t>Zhotovitel nebude splňovat kvalifikační předpoklady stanovené v rámci</w:t>
      </w:r>
      <w:r>
        <w:rPr>
          <w:spacing w:val="52"/>
          <w:sz w:val="20"/>
        </w:rPr>
        <w:t xml:space="preserve"> </w:t>
      </w:r>
      <w:r>
        <w:rPr>
          <w:sz w:val="20"/>
        </w:rPr>
        <w:t>Zadávacího</w:t>
      </w:r>
    </w:p>
    <w:p w:rsidR="00785DF8" w:rsidRDefault="000E65E1">
      <w:pPr>
        <w:pStyle w:val="Zkladntext"/>
        <w:spacing w:before="1"/>
        <w:ind w:left="1534"/>
      </w:pPr>
      <w:r>
        <w:t>řízení,</w:t>
      </w:r>
    </w:p>
    <w:p w:rsidR="00785DF8" w:rsidRDefault="00785DF8">
      <w:pPr>
        <w:pStyle w:val="Zkladntext"/>
        <w:spacing w:before="10"/>
      </w:pPr>
    </w:p>
    <w:p w:rsidR="00785DF8" w:rsidRDefault="000E65E1">
      <w:pPr>
        <w:pStyle w:val="Odstavecseseznamem"/>
        <w:numPr>
          <w:ilvl w:val="2"/>
          <w:numId w:val="4"/>
        </w:numPr>
        <w:tabs>
          <w:tab w:val="left" w:pos="1534"/>
          <w:tab w:val="left" w:pos="1535"/>
        </w:tabs>
        <w:ind w:hanging="853"/>
        <w:rPr>
          <w:sz w:val="20"/>
        </w:rPr>
      </w:pPr>
      <w:r>
        <w:rPr>
          <w:sz w:val="20"/>
        </w:rPr>
        <w:t>Zhotovitel porušuje Smlouvu podstatným</w:t>
      </w:r>
      <w:r>
        <w:rPr>
          <w:spacing w:val="4"/>
          <w:sz w:val="20"/>
        </w:rPr>
        <w:t xml:space="preserve"> </w:t>
      </w:r>
      <w:r>
        <w:rPr>
          <w:sz w:val="20"/>
        </w:rPr>
        <w:t>způsobem.</w:t>
      </w:r>
    </w:p>
    <w:p w:rsidR="00785DF8" w:rsidRDefault="00785DF8">
      <w:pPr>
        <w:pStyle w:val="Zkladntext"/>
        <w:spacing w:before="10"/>
      </w:pPr>
    </w:p>
    <w:p w:rsidR="00785DF8" w:rsidRDefault="000E65E1">
      <w:pPr>
        <w:pStyle w:val="Odstavecseseznamem"/>
        <w:numPr>
          <w:ilvl w:val="1"/>
          <w:numId w:val="4"/>
        </w:numPr>
        <w:tabs>
          <w:tab w:val="left" w:pos="683"/>
        </w:tabs>
        <w:ind w:hanging="568"/>
        <w:rPr>
          <w:sz w:val="20"/>
        </w:rPr>
      </w:pPr>
      <w:r>
        <w:rPr>
          <w:sz w:val="20"/>
        </w:rPr>
        <w:t>Zhotovitel</w:t>
      </w:r>
      <w:r>
        <w:rPr>
          <w:spacing w:val="17"/>
          <w:sz w:val="20"/>
        </w:rPr>
        <w:t xml:space="preserve"> </w:t>
      </w:r>
      <w:r>
        <w:rPr>
          <w:sz w:val="20"/>
        </w:rPr>
        <w:t>je</w:t>
      </w:r>
      <w:r>
        <w:rPr>
          <w:spacing w:val="20"/>
          <w:sz w:val="20"/>
        </w:rPr>
        <w:t xml:space="preserve"> </w:t>
      </w:r>
      <w:r>
        <w:rPr>
          <w:sz w:val="20"/>
        </w:rPr>
        <w:t>oprávněn</w:t>
      </w:r>
      <w:r>
        <w:rPr>
          <w:spacing w:val="17"/>
          <w:sz w:val="20"/>
        </w:rPr>
        <w:t xml:space="preserve"> </w:t>
      </w:r>
      <w:r>
        <w:rPr>
          <w:sz w:val="20"/>
        </w:rPr>
        <w:t>od</w:t>
      </w:r>
      <w:r>
        <w:rPr>
          <w:spacing w:val="20"/>
          <w:sz w:val="20"/>
        </w:rPr>
        <w:t xml:space="preserve"> </w:t>
      </w:r>
      <w:r>
        <w:rPr>
          <w:sz w:val="20"/>
        </w:rPr>
        <w:t>Smlouvy</w:t>
      </w:r>
      <w:r>
        <w:rPr>
          <w:spacing w:val="14"/>
          <w:sz w:val="20"/>
        </w:rPr>
        <w:t xml:space="preserve"> </w:t>
      </w:r>
      <w:r>
        <w:rPr>
          <w:sz w:val="20"/>
        </w:rPr>
        <w:t>odstoupit</w:t>
      </w:r>
      <w:r>
        <w:rPr>
          <w:spacing w:val="18"/>
          <w:sz w:val="20"/>
        </w:rPr>
        <w:t xml:space="preserve"> </w:t>
      </w:r>
      <w:r>
        <w:rPr>
          <w:sz w:val="20"/>
        </w:rPr>
        <w:t>v</w:t>
      </w:r>
      <w:r>
        <w:rPr>
          <w:spacing w:val="-1"/>
          <w:sz w:val="20"/>
        </w:rPr>
        <w:t xml:space="preserve"> </w:t>
      </w:r>
      <w:r>
        <w:rPr>
          <w:sz w:val="20"/>
        </w:rPr>
        <w:t>případě,</w:t>
      </w:r>
      <w:r>
        <w:rPr>
          <w:spacing w:val="20"/>
          <w:sz w:val="20"/>
        </w:rPr>
        <w:t xml:space="preserve"> </w:t>
      </w:r>
      <w:r>
        <w:rPr>
          <w:sz w:val="20"/>
        </w:rPr>
        <w:t>že</w:t>
      </w:r>
      <w:r>
        <w:rPr>
          <w:spacing w:val="17"/>
          <w:sz w:val="20"/>
        </w:rPr>
        <w:t xml:space="preserve"> </w:t>
      </w:r>
      <w:r>
        <w:rPr>
          <w:sz w:val="20"/>
        </w:rPr>
        <w:t>Objednatel</w:t>
      </w:r>
      <w:r>
        <w:rPr>
          <w:spacing w:val="17"/>
          <w:sz w:val="20"/>
        </w:rPr>
        <w:t xml:space="preserve"> </w:t>
      </w:r>
      <w:r>
        <w:rPr>
          <w:sz w:val="20"/>
        </w:rPr>
        <w:t>nepředá</w:t>
      </w:r>
      <w:r>
        <w:rPr>
          <w:spacing w:val="20"/>
          <w:sz w:val="20"/>
        </w:rPr>
        <w:t xml:space="preserve"> </w:t>
      </w:r>
      <w:r>
        <w:rPr>
          <w:sz w:val="20"/>
        </w:rPr>
        <w:t>Staveniště</w:t>
      </w:r>
      <w:r>
        <w:rPr>
          <w:spacing w:val="17"/>
          <w:sz w:val="20"/>
        </w:rPr>
        <w:t xml:space="preserve"> </w:t>
      </w:r>
      <w:r>
        <w:rPr>
          <w:sz w:val="20"/>
        </w:rPr>
        <w:t>ani</w:t>
      </w:r>
    </w:p>
    <w:p w:rsidR="00785DF8" w:rsidRDefault="000E65E1">
      <w:pPr>
        <w:pStyle w:val="Zkladntext"/>
        <w:spacing w:before="1"/>
        <w:ind w:left="682"/>
      </w:pPr>
      <w:r>
        <w:t>v náhradní lhůtě 7 dnů.</w:t>
      </w:r>
    </w:p>
    <w:p w:rsidR="00785DF8" w:rsidRDefault="00785DF8">
      <w:pPr>
        <w:sectPr w:rsidR="00785DF8">
          <w:pgSz w:w="11910" w:h="16840"/>
          <w:pgMar w:top="1320" w:right="1300" w:bottom="1120" w:left="1300" w:header="0" w:footer="763" w:gutter="0"/>
          <w:cols w:space="708"/>
        </w:sectPr>
      </w:pPr>
    </w:p>
    <w:p w:rsidR="00785DF8" w:rsidRDefault="000E65E1">
      <w:pPr>
        <w:pStyle w:val="Odstavecseseznamem"/>
        <w:numPr>
          <w:ilvl w:val="1"/>
          <w:numId w:val="4"/>
        </w:numPr>
        <w:tabs>
          <w:tab w:val="left" w:pos="683"/>
        </w:tabs>
        <w:spacing w:before="77"/>
        <w:ind w:right="116"/>
        <w:jc w:val="both"/>
        <w:rPr>
          <w:sz w:val="20"/>
        </w:rPr>
      </w:pPr>
      <w:r>
        <w:rPr>
          <w:sz w:val="20"/>
        </w:rPr>
        <w:lastRenderedPageBreak/>
        <w:t>Účinky odstoupení od Smlouvy nastávají dnem doručení písemného oznámení jedné Smluvní strany o odstoupení od Smlouvy druhé Smluvní straně. Strana, které bylo před odstoupením od Smlouvy poskytnuto plnění druhou stranou, toto plnění</w:t>
      </w:r>
      <w:r>
        <w:rPr>
          <w:spacing w:val="-9"/>
          <w:sz w:val="20"/>
        </w:rPr>
        <w:t xml:space="preserve"> </w:t>
      </w:r>
      <w:r>
        <w:rPr>
          <w:sz w:val="20"/>
        </w:rPr>
        <w:t>vrátí.</w:t>
      </w:r>
    </w:p>
    <w:p w:rsidR="00785DF8" w:rsidRDefault="00785DF8">
      <w:pPr>
        <w:pStyle w:val="Zkladntext"/>
        <w:rPr>
          <w:sz w:val="22"/>
        </w:rPr>
      </w:pPr>
    </w:p>
    <w:p w:rsidR="00785DF8" w:rsidRDefault="00785DF8">
      <w:pPr>
        <w:pStyle w:val="Zkladntext"/>
        <w:rPr>
          <w:sz w:val="22"/>
        </w:rPr>
      </w:pPr>
    </w:p>
    <w:p w:rsidR="00785DF8" w:rsidRDefault="00785DF8">
      <w:pPr>
        <w:pStyle w:val="Zkladntext"/>
        <w:spacing w:before="10"/>
        <w:rPr>
          <w:sz w:val="17"/>
        </w:rPr>
      </w:pPr>
    </w:p>
    <w:p w:rsidR="00785DF8" w:rsidRDefault="000E65E1">
      <w:pPr>
        <w:pStyle w:val="Nadpis4"/>
        <w:numPr>
          <w:ilvl w:val="0"/>
          <w:numId w:val="4"/>
        </w:numPr>
        <w:tabs>
          <w:tab w:val="left" w:pos="682"/>
          <w:tab w:val="left" w:pos="683"/>
        </w:tabs>
        <w:ind w:hanging="568"/>
      </w:pPr>
      <w:r>
        <w:rPr>
          <w:u w:val="thick"/>
        </w:rPr>
        <w:t>POJIŠTĚNÍ, ODPOVĚDNOST ZA ŠKODU TŘETÍCH</w:t>
      </w:r>
      <w:r>
        <w:rPr>
          <w:spacing w:val="-15"/>
          <w:u w:val="thick"/>
        </w:rPr>
        <w:t xml:space="preserve"> </w:t>
      </w:r>
      <w:r>
        <w:rPr>
          <w:u w:val="thick"/>
        </w:rPr>
        <w:t>OSOB</w:t>
      </w:r>
    </w:p>
    <w:p w:rsidR="00785DF8" w:rsidRDefault="00785DF8">
      <w:pPr>
        <w:pStyle w:val="Zkladntext"/>
        <w:spacing w:before="7"/>
        <w:rPr>
          <w:b/>
          <w:sz w:val="12"/>
        </w:rPr>
      </w:pPr>
    </w:p>
    <w:p w:rsidR="00785DF8" w:rsidRDefault="000E65E1">
      <w:pPr>
        <w:pStyle w:val="Odstavecseseznamem"/>
        <w:numPr>
          <w:ilvl w:val="1"/>
          <w:numId w:val="4"/>
        </w:numPr>
        <w:tabs>
          <w:tab w:val="left" w:pos="683"/>
        </w:tabs>
        <w:spacing w:before="93"/>
        <w:ind w:right="117"/>
        <w:jc w:val="both"/>
        <w:rPr>
          <w:sz w:val="20"/>
        </w:rPr>
      </w:pPr>
      <w:r>
        <w:rPr>
          <w:sz w:val="20"/>
        </w:rPr>
        <w:t>Zhotovitel je povinen mít uzavřenou pojistnou smlouvu na odpovědnost za škody způsobenou třetím osobám, a to minimálně ve výši pojistného plnění 30.000.000,- Kč. Zhotovitel je povinen na výzvu Objednatele předložit tuto pojistnou smlouvu Objednateli k nahlédnutí ve lhůtě 3 pracovních dnů od doručení výzvy Zhotoviteli. Nepředložení pojistné smlouvy v této lhůtě se považuje za závažné porušení</w:t>
      </w:r>
      <w:r>
        <w:rPr>
          <w:spacing w:val="3"/>
          <w:sz w:val="20"/>
        </w:rPr>
        <w:t xml:space="preserve"> </w:t>
      </w:r>
      <w:r>
        <w:rPr>
          <w:spacing w:val="-3"/>
          <w:sz w:val="20"/>
        </w:rPr>
        <w:t>Smlouvy.</w:t>
      </w:r>
    </w:p>
    <w:p w:rsidR="00785DF8" w:rsidRDefault="00785DF8">
      <w:pPr>
        <w:pStyle w:val="Zkladntext"/>
        <w:spacing w:before="10"/>
      </w:pPr>
    </w:p>
    <w:p w:rsidR="00785DF8" w:rsidRDefault="000E65E1">
      <w:pPr>
        <w:pStyle w:val="Odstavecseseznamem"/>
        <w:numPr>
          <w:ilvl w:val="1"/>
          <w:numId w:val="4"/>
        </w:numPr>
        <w:tabs>
          <w:tab w:val="left" w:pos="683"/>
        </w:tabs>
        <w:ind w:right="118"/>
        <w:jc w:val="both"/>
        <w:rPr>
          <w:sz w:val="20"/>
        </w:rPr>
      </w:pPr>
      <w:r>
        <w:rPr>
          <w:sz w:val="20"/>
        </w:rPr>
        <w:t>Zhotovitel</w:t>
      </w:r>
      <w:r>
        <w:rPr>
          <w:spacing w:val="-15"/>
          <w:sz w:val="20"/>
        </w:rPr>
        <w:t xml:space="preserve"> </w:t>
      </w:r>
      <w:r>
        <w:rPr>
          <w:sz w:val="20"/>
        </w:rPr>
        <w:t>odpovídá</w:t>
      </w:r>
      <w:r>
        <w:rPr>
          <w:spacing w:val="-13"/>
          <w:sz w:val="20"/>
        </w:rPr>
        <w:t xml:space="preserve"> </w:t>
      </w:r>
      <w:r>
        <w:rPr>
          <w:sz w:val="20"/>
        </w:rPr>
        <w:t>za</w:t>
      </w:r>
      <w:r>
        <w:rPr>
          <w:spacing w:val="-14"/>
          <w:sz w:val="20"/>
        </w:rPr>
        <w:t xml:space="preserve"> </w:t>
      </w:r>
      <w:r>
        <w:rPr>
          <w:sz w:val="20"/>
        </w:rPr>
        <w:t>škodu,</w:t>
      </w:r>
      <w:r>
        <w:rPr>
          <w:spacing w:val="-15"/>
          <w:sz w:val="20"/>
        </w:rPr>
        <w:t xml:space="preserve"> </w:t>
      </w:r>
      <w:r>
        <w:rPr>
          <w:sz w:val="20"/>
        </w:rPr>
        <w:t>kterou</w:t>
      </w:r>
      <w:r>
        <w:rPr>
          <w:spacing w:val="-14"/>
          <w:sz w:val="20"/>
        </w:rPr>
        <w:t xml:space="preserve"> </w:t>
      </w:r>
      <w:r>
        <w:rPr>
          <w:sz w:val="20"/>
        </w:rPr>
        <w:t>sám</w:t>
      </w:r>
      <w:r>
        <w:rPr>
          <w:spacing w:val="-10"/>
          <w:sz w:val="20"/>
        </w:rPr>
        <w:t xml:space="preserve"> </w:t>
      </w:r>
      <w:r>
        <w:rPr>
          <w:sz w:val="20"/>
        </w:rPr>
        <w:t>způsobí,</w:t>
      </w:r>
      <w:r>
        <w:rPr>
          <w:spacing w:val="-16"/>
          <w:sz w:val="20"/>
        </w:rPr>
        <w:t xml:space="preserve"> </w:t>
      </w:r>
      <w:r>
        <w:rPr>
          <w:sz w:val="20"/>
        </w:rPr>
        <w:t>rovněž</w:t>
      </w:r>
      <w:r>
        <w:rPr>
          <w:spacing w:val="-16"/>
          <w:sz w:val="20"/>
        </w:rPr>
        <w:t xml:space="preserve"> </w:t>
      </w:r>
      <w:r>
        <w:rPr>
          <w:sz w:val="20"/>
        </w:rPr>
        <w:t>odpovídá</w:t>
      </w:r>
      <w:r>
        <w:rPr>
          <w:spacing w:val="-16"/>
          <w:sz w:val="20"/>
        </w:rPr>
        <w:t xml:space="preserve"> </w:t>
      </w:r>
      <w:r>
        <w:rPr>
          <w:sz w:val="20"/>
        </w:rPr>
        <w:t>Objednateli</w:t>
      </w:r>
      <w:r>
        <w:rPr>
          <w:spacing w:val="-14"/>
          <w:sz w:val="20"/>
        </w:rPr>
        <w:t xml:space="preserve"> </w:t>
      </w:r>
      <w:r>
        <w:rPr>
          <w:sz w:val="20"/>
        </w:rPr>
        <w:t>za</w:t>
      </w:r>
      <w:r>
        <w:rPr>
          <w:spacing w:val="-15"/>
          <w:sz w:val="20"/>
        </w:rPr>
        <w:t xml:space="preserve"> </w:t>
      </w:r>
      <w:r>
        <w:rPr>
          <w:sz w:val="20"/>
        </w:rPr>
        <w:t>škodu,</w:t>
      </w:r>
      <w:r>
        <w:rPr>
          <w:spacing w:val="-16"/>
          <w:sz w:val="20"/>
        </w:rPr>
        <w:t xml:space="preserve"> </w:t>
      </w:r>
      <w:r>
        <w:rPr>
          <w:sz w:val="20"/>
        </w:rPr>
        <w:t xml:space="preserve">kterou způsobí třetí </w:t>
      </w:r>
      <w:r>
        <w:rPr>
          <w:spacing w:val="-3"/>
          <w:sz w:val="20"/>
        </w:rPr>
        <w:t xml:space="preserve">osoby, </w:t>
      </w:r>
      <w:r>
        <w:rPr>
          <w:sz w:val="20"/>
        </w:rPr>
        <w:t>které zavázal provést plnění nebo jeho část dle této</w:t>
      </w:r>
      <w:r>
        <w:rPr>
          <w:spacing w:val="-18"/>
          <w:sz w:val="20"/>
        </w:rPr>
        <w:t xml:space="preserve"> </w:t>
      </w:r>
      <w:r>
        <w:rPr>
          <w:sz w:val="20"/>
        </w:rPr>
        <w:t>Smlouvy.</w:t>
      </w:r>
    </w:p>
    <w:p w:rsidR="00785DF8" w:rsidRDefault="00785DF8">
      <w:pPr>
        <w:pStyle w:val="Zkladntext"/>
        <w:rPr>
          <w:sz w:val="22"/>
        </w:rPr>
      </w:pPr>
    </w:p>
    <w:p w:rsidR="00785DF8" w:rsidRDefault="00785DF8">
      <w:pPr>
        <w:pStyle w:val="Zkladntext"/>
        <w:rPr>
          <w:sz w:val="22"/>
        </w:rPr>
      </w:pPr>
    </w:p>
    <w:p w:rsidR="00785DF8" w:rsidRDefault="00785DF8">
      <w:pPr>
        <w:pStyle w:val="Zkladntext"/>
        <w:spacing w:before="9"/>
        <w:rPr>
          <w:sz w:val="17"/>
        </w:rPr>
      </w:pPr>
    </w:p>
    <w:p w:rsidR="00785DF8" w:rsidRDefault="000E65E1">
      <w:pPr>
        <w:pStyle w:val="Nadpis4"/>
        <w:numPr>
          <w:ilvl w:val="0"/>
          <w:numId w:val="4"/>
        </w:numPr>
        <w:tabs>
          <w:tab w:val="left" w:pos="682"/>
          <w:tab w:val="left" w:pos="683"/>
        </w:tabs>
        <w:spacing w:before="1"/>
        <w:ind w:hanging="568"/>
      </w:pPr>
      <w:r>
        <w:rPr>
          <w:u w:val="thick"/>
        </w:rPr>
        <w:t>ZÁRUKA</w:t>
      </w:r>
    </w:p>
    <w:p w:rsidR="00785DF8" w:rsidRDefault="00785DF8">
      <w:pPr>
        <w:pStyle w:val="Zkladntext"/>
        <w:spacing w:before="9"/>
        <w:rPr>
          <w:b/>
          <w:sz w:val="12"/>
        </w:rPr>
      </w:pPr>
    </w:p>
    <w:p w:rsidR="00785DF8" w:rsidRDefault="000E65E1">
      <w:pPr>
        <w:pStyle w:val="Odstavecseseznamem"/>
        <w:numPr>
          <w:ilvl w:val="1"/>
          <w:numId w:val="4"/>
        </w:numPr>
        <w:tabs>
          <w:tab w:val="left" w:pos="683"/>
        </w:tabs>
        <w:spacing w:before="93"/>
        <w:ind w:hanging="568"/>
        <w:rPr>
          <w:sz w:val="20"/>
        </w:rPr>
      </w:pPr>
      <w:r>
        <w:rPr>
          <w:sz w:val="20"/>
        </w:rPr>
        <w:t>Zhotovitel odpovídá za to, že Dílo bude v souladu s touto Smlouvou včetně</w:t>
      </w:r>
      <w:r>
        <w:rPr>
          <w:spacing w:val="45"/>
          <w:sz w:val="20"/>
        </w:rPr>
        <w:t xml:space="preserve"> </w:t>
      </w:r>
      <w:r>
        <w:rPr>
          <w:sz w:val="20"/>
        </w:rPr>
        <w:t>Příloh,</w:t>
      </w:r>
    </w:p>
    <w:p w:rsidR="00785DF8" w:rsidRDefault="000E65E1">
      <w:pPr>
        <w:pStyle w:val="Zkladntext"/>
        <w:spacing w:before="1"/>
        <w:ind w:left="682"/>
      </w:pPr>
      <w:r>
        <w:t>nabídkou, platnými právními, technickými a kvalitativními normami.</w:t>
      </w:r>
    </w:p>
    <w:p w:rsidR="00785DF8" w:rsidRDefault="00785DF8">
      <w:pPr>
        <w:pStyle w:val="Zkladntext"/>
        <w:spacing w:before="7"/>
      </w:pPr>
    </w:p>
    <w:p w:rsidR="00785DF8" w:rsidRDefault="000E65E1">
      <w:pPr>
        <w:pStyle w:val="Odstavecseseznamem"/>
        <w:numPr>
          <w:ilvl w:val="1"/>
          <w:numId w:val="4"/>
        </w:numPr>
        <w:tabs>
          <w:tab w:val="left" w:pos="683"/>
        </w:tabs>
        <w:spacing w:before="1"/>
        <w:rPr>
          <w:sz w:val="20"/>
        </w:rPr>
      </w:pPr>
      <w:r>
        <w:rPr>
          <w:sz w:val="20"/>
        </w:rPr>
        <w:t>Zhotovitel</w:t>
      </w:r>
      <w:r>
        <w:rPr>
          <w:spacing w:val="40"/>
          <w:sz w:val="20"/>
        </w:rPr>
        <w:t xml:space="preserve"> </w:t>
      </w:r>
      <w:r>
        <w:rPr>
          <w:sz w:val="20"/>
        </w:rPr>
        <w:t>poskytuje</w:t>
      </w:r>
      <w:r>
        <w:rPr>
          <w:spacing w:val="42"/>
          <w:sz w:val="20"/>
        </w:rPr>
        <w:t xml:space="preserve"> </w:t>
      </w:r>
      <w:r>
        <w:rPr>
          <w:sz w:val="20"/>
        </w:rPr>
        <w:t>na</w:t>
      </w:r>
      <w:r>
        <w:rPr>
          <w:spacing w:val="39"/>
          <w:sz w:val="20"/>
        </w:rPr>
        <w:t xml:space="preserve"> </w:t>
      </w:r>
      <w:r>
        <w:rPr>
          <w:sz w:val="20"/>
        </w:rPr>
        <w:t>stavební</w:t>
      </w:r>
      <w:r>
        <w:rPr>
          <w:spacing w:val="42"/>
          <w:sz w:val="20"/>
        </w:rPr>
        <w:t xml:space="preserve"> </w:t>
      </w:r>
      <w:r>
        <w:rPr>
          <w:sz w:val="20"/>
        </w:rPr>
        <w:t>práce</w:t>
      </w:r>
      <w:r>
        <w:rPr>
          <w:spacing w:val="38"/>
          <w:sz w:val="20"/>
        </w:rPr>
        <w:t xml:space="preserve"> </w:t>
      </w:r>
      <w:r>
        <w:rPr>
          <w:sz w:val="20"/>
        </w:rPr>
        <w:t>provedené</w:t>
      </w:r>
      <w:r>
        <w:rPr>
          <w:spacing w:val="42"/>
          <w:sz w:val="20"/>
        </w:rPr>
        <w:t xml:space="preserve"> </w:t>
      </w:r>
      <w:r>
        <w:rPr>
          <w:sz w:val="20"/>
        </w:rPr>
        <w:t>v rámci</w:t>
      </w:r>
      <w:r>
        <w:rPr>
          <w:spacing w:val="38"/>
          <w:sz w:val="20"/>
        </w:rPr>
        <w:t xml:space="preserve"> </w:t>
      </w:r>
      <w:r>
        <w:rPr>
          <w:sz w:val="20"/>
        </w:rPr>
        <w:t>Díla</w:t>
      </w:r>
      <w:r>
        <w:rPr>
          <w:spacing w:val="42"/>
          <w:sz w:val="20"/>
        </w:rPr>
        <w:t xml:space="preserve"> </w:t>
      </w:r>
      <w:r>
        <w:rPr>
          <w:sz w:val="20"/>
        </w:rPr>
        <w:t>záruku</w:t>
      </w:r>
      <w:r>
        <w:rPr>
          <w:spacing w:val="42"/>
          <w:sz w:val="20"/>
        </w:rPr>
        <w:t xml:space="preserve"> </w:t>
      </w:r>
      <w:r>
        <w:rPr>
          <w:sz w:val="20"/>
        </w:rPr>
        <w:t>za</w:t>
      </w:r>
      <w:r>
        <w:rPr>
          <w:spacing w:val="39"/>
          <w:sz w:val="20"/>
        </w:rPr>
        <w:t xml:space="preserve"> </w:t>
      </w:r>
      <w:r>
        <w:rPr>
          <w:sz w:val="20"/>
        </w:rPr>
        <w:t>jakost</w:t>
      </w:r>
      <w:r>
        <w:rPr>
          <w:spacing w:val="40"/>
          <w:sz w:val="20"/>
        </w:rPr>
        <w:t xml:space="preserve"> </w:t>
      </w:r>
      <w:r>
        <w:rPr>
          <w:sz w:val="20"/>
        </w:rPr>
        <w:t>v</w:t>
      </w:r>
      <w:r>
        <w:rPr>
          <w:spacing w:val="-4"/>
          <w:sz w:val="20"/>
        </w:rPr>
        <w:t xml:space="preserve"> </w:t>
      </w:r>
      <w:r>
        <w:rPr>
          <w:sz w:val="20"/>
        </w:rPr>
        <w:t>délce</w:t>
      </w:r>
      <w:r>
        <w:rPr>
          <w:spacing w:val="39"/>
          <w:sz w:val="20"/>
        </w:rPr>
        <w:t xml:space="preserve"> </w:t>
      </w:r>
      <w:r>
        <w:rPr>
          <w:sz w:val="20"/>
        </w:rPr>
        <w:t>60</w:t>
      </w:r>
    </w:p>
    <w:p w:rsidR="00785DF8" w:rsidRDefault="000E65E1">
      <w:pPr>
        <w:pStyle w:val="Zkladntext"/>
        <w:ind w:left="682"/>
      </w:pPr>
      <w:r>
        <w:t>měsíců.</w:t>
      </w:r>
    </w:p>
    <w:p w:rsidR="00785DF8" w:rsidRDefault="00785DF8">
      <w:pPr>
        <w:pStyle w:val="Zkladntext"/>
        <w:spacing w:before="10"/>
      </w:pPr>
    </w:p>
    <w:p w:rsidR="00785DF8" w:rsidRDefault="000E65E1">
      <w:pPr>
        <w:pStyle w:val="Odstavecseseznamem"/>
        <w:numPr>
          <w:ilvl w:val="1"/>
          <w:numId w:val="4"/>
        </w:numPr>
        <w:tabs>
          <w:tab w:val="left" w:pos="684"/>
        </w:tabs>
        <w:ind w:right="116"/>
        <w:jc w:val="both"/>
        <w:rPr>
          <w:sz w:val="20"/>
        </w:rPr>
      </w:pPr>
      <w:r>
        <w:rPr>
          <w:sz w:val="20"/>
        </w:rPr>
        <w:t>Záruční lhůta počíná běžet dnem odstranění poslední vady nebo nedodělku, vyplývajících ze Závěrečného Protokolu. Nevykazovalo-li Dílo při závěrečném předání vady nebo nedodělky, počíná záruční lhůta běžet dnem závěrečného předání a převzetí Díla dle Závěrečného Protokolu.</w:t>
      </w:r>
    </w:p>
    <w:p w:rsidR="00785DF8" w:rsidRDefault="00785DF8">
      <w:pPr>
        <w:pStyle w:val="Zkladntext"/>
        <w:spacing w:before="10"/>
      </w:pPr>
    </w:p>
    <w:p w:rsidR="00785DF8" w:rsidRDefault="000E65E1">
      <w:pPr>
        <w:pStyle w:val="Odstavecseseznamem"/>
        <w:numPr>
          <w:ilvl w:val="1"/>
          <w:numId w:val="4"/>
        </w:numPr>
        <w:tabs>
          <w:tab w:val="left" w:pos="684"/>
        </w:tabs>
        <w:ind w:left="683" w:right="119"/>
        <w:jc w:val="both"/>
        <w:rPr>
          <w:sz w:val="20"/>
        </w:rPr>
      </w:pPr>
      <w:r>
        <w:rPr>
          <w:sz w:val="20"/>
        </w:rPr>
        <w:t>Záruční lhůty na reklamovanou část Díla se prodlužují o dobu počínající dnem uplatnění reklamace a končící dnem odstranění vady</w:t>
      </w:r>
      <w:r>
        <w:rPr>
          <w:spacing w:val="-7"/>
          <w:sz w:val="20"/>
        </w:rPr>
        <w:t xml:space="preserve"> </w:t>
      </w:r>
      <w:r>
        <w:rPr>
          <w:sz w:val="20"/>
        </w:rPr>
        <w:t>Zhotovitelem.</w:t>
      </w:r>
    </w:p>
    <w:p w:rsidR="00785DF8" w:rsidRDefault="00785DF8">
      <w:pPr>
        <w:pStyle w:val="Zkladntext"/>
        <w:spacing w:before="10"/>
      </w:pPr>
    </w:p>
    <w:p w:rsidR="00785DF8" w:rsidRDefault="000E65E1">
      <w:pPr>
        <w:pStyle w:val="Odstavecseseznamem"/>
        <w:numPr>
          <w:ilvl w:val="1"/>
          <w:numId w:val="4"/>
        </w:numPr>
        <w:tabs>
          <w:tab w:val="left" w:pos="684"/>
        </w:tabs>
        <w:spacing w:before="1"/>
        <w:ind w:left="683" w:hanging="568"/>
        <w:rPr>
          <w:sz w:val="20"/>
        </w:rPr>
      </w:pPr>
      <w:r>
        <w:rPr>
          <w:sz w:val="20"/>
        </w:rPr>
        <w:t>Objednatel je povinen vady písemně reklamovat u Zhotovitele bez zbytečného odkladu po</w:t>
      </w:r>
      <w:r>
        <w:rPr>
          <w:spacing w:val="-3"/>
          <w:sz w:val="20"/>
        </w:rPr>
        <w:t xml:space="preserve"> </w:t>
      </w:r>
      <w:r>
        <w:rPr>
          <w:sz w:val="20"/>
        </w:rPr>
        <w:t>jejich</w:t>
      </w:r>
    </w:p>
    <w:p w:rsidR="00785DF8" w:rsidRDefault="000E65E1">
      <w:pPr>
        <w:pStyle w:val="Zkladntext"/>
        <w:ind w:left="683"/>
      </w:pPr>
      <w:r>
        <w:t>zjištění.</w:t>
      </w:r>
    </w:p>
    <w:p w:rsidR="00785DF8" w:rsidRDefault="00785DF8">
      <w:pPr>
        <w:pStyle w:val="Zkladntext"/>
        <w:spacing w:before="10"/>
      </w:pPr>
    </w:p>
    <w:p w:rsidR="00785DF8" w:rsidRDefault="000E65E1">
      <w:pPr>
        <w:pStyle w:val="Odstavecseseznamem"/>
        <w:numPr>
          <w:ilvl w:val="1"/>
          <w:numId w:val="4"/>
        </w:numPr>
        <w:tabs>
          <w:tab w:val="left" w:pos="684"/>
        </w:tabs>
        <w:spacing w:before="1"/>
        <w:ind w:left="683" w:right="116"/>
        <w:jc w:val="both"/>
        <w:rPr>
          <w:sz w:val="20"/>
        </w:rPr>
      </w:pPr>
      <w:r>
        <w:rPr>
          <w:sz w:val="20"/>
        </w:rPr>
        <w:t xml:space="preserve">Zhotovitel je povinen zahájit práce spojené s odstraněním reklamovaných vad nejpozději do 7 kalendářních  dnů  od obdržení reklamace, pokud se Smluvní strany nedohodnou jinak, a to  i   v případě,  že reklamaci neuznává.  O  lhůtě na odstranění  vad se Smluvní  strany dohodnou   s ohledem na charakter </w:t>
      </w:r>
      <w:r>
        <w:rPr>
          <w:spacing w:val="-3"/>
          <w:sz w:val="20"/>
        </w:rPr>
        <w:t xml:space="preserve">vady. </w:t>
      </w:r>
      <w:r>
        <w:rPr>
          <w:sz w:val="20"/>
        </w:rPr>
        <w:t>Neuzavřou-li dohodu, je lhůtou k odstranění vad doba 14 dnů ode dne uplatnění reklamace. O sjednání lhůty vyhotoví Smluvní strany zápis. V případě nesjednání lhůty vyhotoví zápis Objednatel. Náklady na odstranění reklamované vady nese Zhotovitel i ve sporných případech až do rozhodnutí</w:t>
      </w:r>
      <w:r>
        <w:rPr>
          <w:spacing w:val="-3"/>
          <w:sz w:val="20"/>
        </w:rPr>
        <w:t xml:space="preserve"> </w:t>
      </w:r>
      <w:r>
        <w:rPr>
          <w:sz w:val="20"/>
        </w:rPr>
        <w:t>soudu.</w:t>
      </w:r>
    </w:p>
    <w:p w:rsidR="00785DF8" w:rsidRDefault="00785DF8">
      <w:pPr>
        <w:pStyle w:val="Zkladntext"/>
        <w:spacing w:before="8"/>
      </w:pPr>
    </w:p>
    <w:p w:rsidR="00785DF8" w:rsidRDefault="000E65E1">
      <w:pPr>
        <w:pStyle w:val="Odstavecseseznamem"/>
        <w:numPr>
          <w:ilvl w:val="1"/>
          <w:numId w:val="4"/>
        </w:numPr>
        <w:tabs>
          <w:tab w:val="left" w:pos="684"/>
        </w:tabs>
        <w:ind w:right="113"/>
        <w:jc w:val="both"/>
        <w:rPr>
          <w:sz w:val="20"/>
        </w:rPr>
      </w:pPr>
      <w:r>
        <w:rPr>
          <w:sz w:val="20"/>
        </w:rPr>
        <w:t>Nenastoupí-li Zhotovitel k odstranění reklamované vady ani do 15-ti dnů po odeslání reklamace Objednatelem,</w:t>
      </w:r>
      <w:r>
        <w:rPr>
          <w:spacing w:val="-15"/>
          <w:sz w:val="20"/>
        </w:rPr>
        <w:t xml:space="preserve"> </w:t>
      </w:r>
      <w:r>
        <w:rPr>
          <w:sz w:val="20"/>
        </w:rPr>
        <w:t>je</w:t>
      </w:r>
      <w:r>
        <w:rPr>
          <w:spacing w:val="-14"/>
          <w:sz w:val="20"/>
        </w:rPr>
        <w:t xml:space="preserve"> </w:t>
      </w:r>
      <w:r>
        <w:rPr>
          <w:sz w:val="20"/>
        </w:rPr>
        <w:t>Objednatel</w:t>
      </w:r>
      <w:r>
        <w:rPr>
          <w:spacing w:val="-16"/>
          <w:sz w:val="20"/>
        </w:rPr>
        <w:t xml:space="preserve"> </w:t>
      </w:r>
      <w:r>
        <w:rPr>
          <w:sz w:val="20"/>
        </w:rPr>
        <w:t>oprávněn</w:t>
      </w:r>
      <w:r>
        <w:rPr>
          <w:spacing w:val="-13"/>
          <w:sz w:val="20"/>
        </w:rPr>
        <w:t xml:space="preserve"> </w:t>
      </w:r>
      <w:r>
        <w:rPr>
          <w:sz w:val="20"/>
        </w:rPr>
        <w:t>pověřit</w:t>
      </w:r>
      <w:r>
        <w:rPr>
          <w:spacing w:val="-11"/>
          <w:sz w:val="20"/>
        </w:rPr>
        <w:t xml:space="preserve"> </w:t>
      </w:r>
      <w:r>
        <w:rPr>
          <w:sz w:val="20"/>
        </w:rPr>
        <w:t>odstraněním</w:t>
      </w:r>
      <w:r>
        <w:rPr>
          <w:spacing w:val="-10"/>
          <w:sz w:val="20"/>
        </w:rPr>
        <w:t xml:space="preserve"> </w:t>
      </w:r>
      <w:r>
        <w:rPr>
          <w:sz w:val="20"/>
        </w:rPr>
        <w:t>vady</w:t>
      </w:r>
      <w:r>
        <w:rPr>
          <w:spacing w:val="-17"/>
          <w:sz w:val="20"/>
        </w:rPr>
        <w:t xml:space="preserve"> </w:t>
      </w:r>
      <w:r>
        <w:rPr>
          <w:sz w:val="20"/>
        </w:rPr>
        <w:t>jinou</w:t>
      </w:r>
      <w:r>
        <w:rPr>
          <w:spacing w:val="-13"/>
          <w:sz w:val="20"/>
        </w:rPr>
        <w:t xml:space="preserve"> </w:t>
      </w:r>
      <w:r>
        <w:rPr>
          <w:sz w:val="20"/>
        </w:rPr>
        <w:t>odbornou</w:t>
      </w:r>
      <w:r>
        <w:rPr>
          <w:spacing w:val="-12"/>
          <w:sz w:val="20"/>
        </w:rPr>
        <w:t xml:space="preserve"> </w:t>
      </w:r>
      <w:r>
        <w:rPr>
          <w:sz w:val="20"/>
        </w:rPr>
        <w:t>osobu</w:t>
      </w:r>
      <w:r>
        <w:rPr>
          <w:spacing w:val="-14"/>
          <w:sz w:val="20"/>
        </w:rPr>
        <w:t xml:space="preserve"> </w:t>
      </w:r>
      <w:r>
        <w:rPr>
          <w:sz w:val="20"/>
        </w:rPr>
        <w:t>a</w:t>
      </w:r>
      <w:r>
        <w:rPr>
          <w:spacing w:val="-15"/>
          <w:sz w:val="20"/>
        </w:rPr>
        <w:t xml:space="preserve"> </w:t>
      </w:r>
      <w:r>
        <w:rPr>
          <w:sz w:val="20"/>
        </w:rPr>
        <w:t>náklady za opravu uplatnit u Zhotovitele v plné výši. Zhotovitel se zavazuje takto vzniklé náklady Objednateli uhradit ve lhůtě 15 dnů ode dne obdržení výzvy k jejich</w:t>
      </w:r>
      <w:r>
        <w:rPr>
          <w:spacing w:val="-9"/>
          <w:sz w:val="20"/>
        </w:rPr>
        <w:t xml:space="preserve"> </w:t>
      </w:r>
      <w:r>
        <w:rPr>
          <w:sz w:val="20"/>
        </w:rPr>
        <w:t>úhradě.</w:t>
      </w:r>
    </w:p>
    <w:p w:rsidR="00785DF8" w:rsidRDefault="00785DF8">
      <w:pPr>
        <w:pStyle w:val="Zkladntext"/>
        <w:rPr>
          <w:sz w:val="22"/>
        </w:rPr>
      </w:pPr>
    </w:p>
    <w:p w:rsidR="00785DF8" w:rsidRDefault="00785DF8">
      <w:pPr>
        <w:pStyle w:val="Zkladntext"/>
        <w:rPr>
          <w:sz w:val="22"/>
        </w:rPr>
      </w:pPr>
    </w:p>
    <w:p w:rsidR="00785DF8" w:rsidRDefault="00785DF8">
      <w:pPr>
        <w:pStyle w:val="Zkladntext"/>
        <w:spacing w:before="10"/>
        <w:rPr>
          <w:sz w:val="17"/>
        </w:rPr>
      </w:pPr>
    </w:p>
    <w:p w:rsidR="00785DF8" w:rsidRDefault="000E65E1">
      <w:pPr>
        <w:pStyle w:val="Nadpis4"/>
        <w:numPr>
          <w:ilvl w:val="0"/>
          <w:numId w:val="4"/>
        </w:numPr>
        <w:tabs>
          <w:tab w:val="left" w:pos="682"/>
          <w:tab w:val="left" w:pos="683"/>
        </w:tabs>
        <w:ind w:hanging="568"/>
      </w:pPr>
      <w:r>
        <w:rPr>
          <w:u w:val="thick"/>
        </w:rPr>
        <w:t>SMLUVNÍ</w:t>
      </w:r>
      <w:r>
        <w:rPr>
          <w:spacing w:val="-2"/>
          <w:u w:val="thick"/>
        </w:rPr>
        <w:t xml:space="preserve"> </w:t>
      </w:r>
      <w:r>
        <w:rPr>
          <w:u w:val="thick"/>
        </w:rPr>
        <w:t>POKUTY</w:t>
      </w:r>
    </w:p>
    <w:p w:rsidR="00785DF8" w:rsidRDefault="00785DF8">
      <w:pPr>
        <w:pStyle w:val="Zkladntext"/>
        <w:spacing w:before="10"/>
        <w:rPr>
          <w:b/>
          <w:sz w:val="12"/>
        </w:rPr>
      </w:pPr>
    </w:p>
    <w:p w:rsidR="00785DF8" w:rsidRDefault="000E65E1">
      <w:pPr>
        <w:pStyle w:val="Odstavecseseznamem"/>
        <w:numPr>
          <w:ilvl w:val="1"/>
          <w:numId w:val="4"/>
        </w:numPr>
        <w:tabs>
          <w:tab w:val="left" w:pos="683"/>
        </w:tabs>
        <w:spacing w:before="93"/>
        <w:ind w:hanging="568"/>
        <w:rPr>
          <w:sz w:val="20"/>
        </w:rPr>
      </w:pPr>
      <w:r>
        <w:rPr>
          <w:sz w:val="20"/>
        </w:rPr>
        <w:t>Objednatel je oprávněn uplatnit vůči Zhotoviteli smluvní pokutu ve</w:t>
      </w:r>
      <w:r>
        <w:rPr>
          <w:spacing w:val="-12"/>
          <w:sz w:val="20"/>
        </w:rPr>
        <w:t xml:space="preserve"> </w:t>
      </w:r>
      <w:r>
        <w:rPr>
          <w:sz w:val="20"/>
        </w:rPr>
        <w:t>výši</w:t>
      </w:r>
    </w:p>
    <w:p w:rsidR="00785DF8" w:rsidRDefault="00785DF8">
      <w:pPr>
        <w:pStyle w:val="Zkladntext"/>
        <w:spacing w:before="7"/>
      </w:pPr>
    </w:p>
    <w:p w:rsidR="00785DF8" w:rsidRDefault="000E65E1">
      <w:pPr>
        <w:pStyle w:val="Odstavecseseznamem"/>
        <w:numPr>
          <w:ilvl w:val="2"/>
          <w:numId w:val="4"/>
        </w:numPr>
        <w:tabs>
          <w:tab w:val="left" w:pos="1535"/>
        </w:tabs>
        <w:spacing w:before="1"/>
        <w:ind w:left="1533" w:right="111"/>
        <w:jc w:val="both"/>
        <w:rPr>
          <w:sz w:val="20"/>
        </w:rPr>
      </w:pPr>
      <w:r>
        <w:rPr>
          <w:sz w:val="20"/>
        </w:rPr>
        <w:t xml:space="preserve">1.000,- Kč za první den prodlení s předáním Díla bez vad a nedodělků ve vztahu ke lhůtě dle odst. </w:t>
      </w:r>
      <w:hyperlink w:anchor="_bookmark2" w:history="1">
        <w:r>
          <w:rPr>
            <w:sz w:val="20"/>
          </w:rPr>
          <w:t>4.2</w:t>
        </w:r>
      </w:hyperlink>
      <w:r>
        <w:rPr>
          <w:sz w:val="20"/>
        </w:rPr>
        <w:t xml:space="preserve"> Smlouvy, každý následující den činí výše smluvní pokuty dvojnásobek pokuty dne</w:t>
      </w:r>
      <w:r>
        <w:rPr>
          <w:spacing w:val="-3"/>
          <w:sz w:val="20"/>
        </w:rPr>
        <w:t xml:space="preserve"> </w:t>
      </w:r>
      <w:r>
        <w:rPr>
          <w:sz w:val="20"/>
        </w:rPr>
        <w:t>předcházejícího,</w:t>
      </w:r>
    </w:p>
    <w:p w:rsidR="00785DF8" w:rsidRDefault="00785DF8">
      <w:pPr>
        <w:jc w:val="both"/>
        <w:rPr>
          <w:sz w:val="20"/>
        </w:rPr>
        <w:sectPr w:rsidR="00785DF8">
          <w:pgSz w:w="11910" w:h="16840"/>
          <w:pgMar w:top="1320" w:right="1300" w:bottom="1120" w:left="1300" w:header="0" w:footer="763" w:gutter="0"/>
          <w:cols w:space="708"/>
        </w:sectPr>
      </w:pPr>
    </w:p>
    <w:p w:rsidR="00785DF8" w:rsidRDefault="000E65E1">
      <w:pPr>
        <w:pStyle w:val="Odstavecseseznamem"/>
        <w:numPr>
          <w:ilvl w:val="2"/>
          <w:numId w:val="4"/>
        </w:numPr>
        <w:tabs>
          <w:tab w:val="left" w:pos="1534"/>
          <w:tab w:val="left" w:pos="1535"/>
        </w:tabs>
        <w:spacing w:before="77"/>
        <w:ind w:hanging="853"/>
        <w:rPr>
          <w:sz w:val="20"/>
        </w:rPr>
      </w:pPr>
      <w:r>
        <w:rPr>
          <w:sz w:val="20"/>
        </w:rPr>
        <w:lastRenderedPageBreak/>
        <w:t>1.000,- Kč za každý započatý den prodlení s vyklizením</w:t>
      </w:r>
      <w:r>
        <w:rPr>
          <w:spacing w:val="-6"/>
          <w:sz w:val="20"/>
        </w:rPr>
        <w:t xml:space="preserve"> </w:t>
      </w:r>
      <w:r>
        <w:rPr>
          <w:sz w:val="20"/>
        </w:rPr>
        <w:t>Staveniště,</w:t>
      </w:r>
    </w:p>
    <w:p w:rsidR="00785DF8" w:rsidRDefault="00785DF8">
      <w:pPr>
        <w:pStyle w:val="Zkladntext"/>
        <w:spacing w:before="10"/>
      </w:pPr>
    </w:p>
    <w:p w:rsidR="00785DF8" w:rsidRDefault="000E65E1">
      <w:pPr>
        <w:pStyle w:val="Odstavecseseznamem"/>
        <w:numPr>
          <w:ilvl w:val="2"/>
          <w:numId w:val="4"/>
        </w:numPr>
        <w:tabs>
          <w:tab w:val="left" w:pos="1534"/>
          <w:tab w:val="left" w:pos="1535"/>
        </w:tabs>
        <w:ind w:hanging="853"/>
        <w:rPr>
          <w:sz w:val="20"/>
        </w:rPr>
      </w:pPr>
      <w:r>
        <w:rPr>
          <w:sz w:val="20"/>
        </w:rPr>
        <w:t>30% Ceny v případě nesplnění technických podmínek či parametrů dle,</w:t>
      </w:r>
      <w:r>
        <w:rPr>
          <w:spacing w:val="9"/>
          <w:sz w:val="20"/>
        </w:rPr>
        <w:t xml:space="preserve"> </w:t>
      </w:r>
      <w:r>
        <w:rPr>
          <w:sz w:val="20"/>
        </w:rPr>
        <w:t>v jehož</w:t>
      </w:r>
    </w:p>
    <w:p w:rsidR="00785DF8" w:rsidRDefault="000E65E1">
      <w:pPr>
        <w:pStyle w:val="Zkladntext"/>
        <w:spacing w:before="1"/>
        <w:ind w:left="1534"/>
      </w:pPr>
      <w:r>
        <w:t>důsledku uplatnil Objednatel nárok na odstoupení od Smlouvy,</w:t>
      </w:r>
    </w:p>
    <w:p w:rsidR="00785DF8" w:rsidRDefault="00785DF8">
      <w:pPr>
        <w:pStyle w:val="Zkladntext"/>
        <w:spacing w:before="10"/>
      </w:pPr>
    </w:p>
    <w:p w:rsidR="00785DF8" w:rsidRDefault="000E65E1">
      <w:pPr>
        <w:pStyle w:val="Odstavecseseznamem"/>
        <w:numPr>
          <w:ilvl w:val="2"/>
          <w:numId w:val="4"/>
        </w:numPr>
        <w:tabs>
          <w:tab w:val="left" w:pos="1534"/>
          <w:tab w:val="left" w:pos="1535"/>
        </w:tabs>
        <w:ind w:right="115" w:hanging="853"/>
        <w:rPr>
          <w:sz w:val="20"/>
        </w:rPr>
      </w:pPr>
      <w:r>
        <w:rPr>
          <w:sz w:val="20"/>
        </w:rPr>
        <w:t>30% z ceny části převzatého Díla, která nesplňuje stanovené technické podmínky či parametry aniž by Objednatel takové plnění předem písemně</w:t>
      </w:r>
      <w:r>
        <w:rPr>
          <w:spacing w:val="-16"/>
          <w:sz w:val="20"/>
        </w:rPr>
        <w:t xml:space="preserve"> </w:t>
      </w:r>
      <w:r>
        <w:rPr>
          <w:sz w:val="20"/>
        </w:rPr>
        <w:t>akceptoval,</w:t>
      </w:r>
    </w:p>
    <w:p w:rsidR="00785DF8" w:rsidRDefault="00785DF8">
      <w:pPr>
        <w:pStyle w:val="Zkladntext"/>
        <w:spacing w:before="8"/>
      </w:pPr>
    </w:p>
    <w:p w:rsidR="00785DF8" w:rsidRDefault="000E65E1">
      <w:pPr>
        <w:pStyle w:val="Odstavecseseznamem"/>
        <w:numPr>
          <w:ilvl w:val="2"/>
          <w:numId w:val="4"/>
        </w:numPr>
        <w:tabs>
          <w:tab w:val="left" w:pos="1534"/>
          <w:tab w:val="left" w:pos="1535"/>
        </w:tabs>
        <w:ind w:hanging="853"/>
        <w:rPr>
          <w:sz w:val="20"/>
        </w:rPr>
      </w:pPr>
      <w:r>
        <w:rPr>
          <w:sz w:val="20"/>
        </w:rPr>
        <w:t>1.000,-</w:t>
      </w:r>
      <w:r>
        <w:rPr>
          <w:spacing w:val="-15"/>
          <w:sz w:val="20"/>
        </w:rPr>
        <w:t xml:space="preserve"> </w:t>
      </w:r>
      <w:r>
        <w:rPr>
          <w:sz w:val="20"/>
        </w:rPr>
        <w:t>Kč</w:t>
      </w:r>
      <w:r>
        <w:rPr>
          <w:spacing w:val="-14"/>
          <w:sz w:val="20"/>
        </w:rPr>
        <w:t xml:space="preserve"> </w:t>
      </w:r>
      <w:r>
        <w:rPr>
          <w:sz w:val="20"/>
        </w:rPr>
        <w:t>za</w:t>
      </w:r>
      <w:r>
        <w:rPr>
          <w:spacing w:val="-18"/>
          <w:sz w:val="20"/>
        </w:rPr>
        <w:t xml:space="preserve"> </w:t>
      </w:r>
      <w:r>
        <w:rPr>
          <w:sz w:val="20"/>
        </w:rPr>
        <w:t>každý</w:t>
      </w:r>
      <w:r>
        <w:rPr>
          <w:spacing w:val="-19"/>
          <w:sz w:val="20"/>
        </w:rPr>
        <w:t xml:space="preserve"> </w:t>
      </w:r>
      <w:r>
        <w:rPr>
          <w:sz w:val="20"/>
        </w:rPr>
        <w:t>započatý</w:t>
      </w:r>
      <w:r>
        <w:rPr>
          <w:spacing w:val="-18"/>
          <w:sz w:val="20"/>
        </w:rPr>
        <w:t xml:space="preserve"> </w:t>
      </w:r>
      <w:r>
        <w:rPr>
          <w:sz w:val="20"/>
        </w:rPr>
        <w:t>den</w:t>
      </w:r>
      <w:r>
        <w:rPr>
          <w:spacing w:val="-15"/>
          <w:sz w:val="20"/>
        </w:rPr>
        <w:t xml:space="preserve"> </w:t>
      </w:r>
      <w:r>
        <w:rPr>
          <w:sz w:val="20"/>
        </w:rPr>
        <w:t>prodlení</w:t>
      </w:r>
      <w:r>
        <w:rPr>
          <w:spacing w:val="-17"/>
          <w:sz w:val="20"/>
        </w:rPr>
        <w:t xml:space="preserve"> </w:t>
      </w:r>
      <w:r>
        <w:rPr>
          <w:sz w:val="20"/>
        </w:rPr>
        <w:t>se</w:t>
      </w:r>
      <w:r>
        <w:rPr>
          <w:spacing w:val="-14"/>
          <w:sz w:val="20"/>
        </w:rPr>
        <w:t xml:space="preserve"> </w:t>
      </w:r>
      <w:r>
        <w:rPr>
          <w:sz w:val="20"/>
        </w:rPr>
        <w:t>zahájením</w:t>
      </w:r>
      <w:r>
        <w:rPr>
          <w:spacing w:val="-13"/>
          <w:sz w:val="20"/>
        </w:rPr>
        <w:t xml:space="preserve"> </w:t>
      </w:r>
      <w:r>
        <w:rPr>
          <w:sz w:val="20"/>
        </w:rPr>
        <w:t>prací</w:t>
      </w:r>
      <w:r>
        <w:rPr>
          <w:spacing w:val="-17"/>
          <w:sz w:val="20"/>
        </w:rPr>
        <w:t xml:space="preserve"> </w:t>
      </w:r>
      <w:r>
        <w:rPr>
          <w:sz w:val="20"/>
        </w:rPr>
        <w:t>spojených</w:t>
      </w:r>
      <w:r>
        <w:rPr>
          <w:spacing w:val="-18"/>
          <w:sz w:val="20"/>
        </w:rPr>
        <w:t xml:space="preserve"> </w:t>
      </w:r>
      <w:r>
        <w:rPr>
          <w:sz w:val="20"/>
        </w:rPr>
        <w:t>s odstraněním</w:t>
      </w:r>
    </w:p>
    <w:p w:rsidR="00785DF8" w:rsidRDefault="000E65E1">
      <w:pPr>
        <w:pStyle w:val="Zkladntext"/>
        <w:spacing w:before="1"/>
        <w:ind w:left="1534"/>
      </w:pPr>
      <w:r>
        <w:t>reklamovaných</w:t>
      </w:r>
      <w:r>
        <w:rPr>
          <w:spacing w:val="-12"/>
        </w:rPr>
        <w:t xml:space="preserve"> </w:t>
      </w:r>
      <w:r>
        <w:t>vad,</w:t>
      </w:r>
    </w:p>
    <w:p w:rsidR="00785DF8" w:rsidRDefault="00785DF8">
      <w:pPr>
        <w:pStyle w:val="Zkladntext"/>
        <w:spacing w:before="10"/>
      </w:pPr>
    </w:p>
    <w:p w:rsidR="00785DF8" w:rsidRDefault="000E65E1">
      <w:pPr>
        <w:pStyle w:val="Odstavecseseznamem"/>
        <w:numPr>
          <w:ilvl w:val="2"/>
          <w:numId w:val="4"/>
        </w:numPr>
        <w:tabs>
          <w:tab w:val="left" w:pos="1534"/>
          <w:tab w:val="left" w:pos="1535"/>
        </w:tabs>
        <w:ind w:hanging="853"/>
        <w:rPr>
          <w:sz w:val="20"/>
        </w:rPr>
      </w:pPr>
      <w:r>
        <w:rPr>
          <w:sz w:val="20"/>
        </w:rPr>
        <w:t>1.000,- Kč za každý započatý den prodlení s řádným dokončením opravy</w:t>
      </w:r>
      <w:r>
        <w:rPr>
          <w:spacing w:val="-38"/>
          <w:sz w:val="20"/>
        </w:rPr>
        <w:t xml:space="preserve"> </w:t>
      </w:r>
      <w:r>
        <w:rPr>
          <w:sz w:val="20"/>
        </w:rPr>
        <w:t>reklamované</w:t>
      </w:r>
    </w:p>
    <w:p w:rsidR="00785DF8" w:rsidRDefault="000E65E1">
      <w:pPr>
        <w:pStyle w:val="Zkladntext"/>
        <w:spacing w:before="1"/>
        <w:ind w:left="1533"/>
      </w:pPr>
      <w:r>
        <w:t>vady v termínu.</w:t>
      </w:r>
    </w:p>
    <w:p w:rsidR="00785DF8" w:rsidRDefault="00785DF8">
      <w:pPr>
        <w:pStyle w:val="Zkladntext"/>
        <w:spacing w:before="10"/>
      </w:pPr>
    </w:p>
    <w:p w:rsidR="00785DF8" w:rsidRDefault="000E65E1">
      <w:pPr>
        <w:pStyle w:val="Odstavecseseznamem"/>
        <w:numPr>
          <w:ilvl w:val="1"/>
          <w:numId w:val="4"/>
        </w:numPr>
        <w:tabs>
          <w:tab w:val="left" w:pos="683"/>
        </w:tabs>
        <w:ind w:right="119"/>
        <w:jc w:val="both"/>
        <w:rPr>
          <w:sz w:val="20"/>
        </w:rPr>
      </w:pPr>
      <w:r>
        <w:rPr>
          <w:sz w:val="20"/>
        </w:rPr>
        <w:t>Pro případ prodlení s úhradou kterékoli splatné pohledávky (peněžitého dluhu) dle Smlouvy je prodlévající</w:t>
      </w:r>
      <w:r>
        <w:rPr>
          <w:spacing w:val="-15"/>
          <w:sz w:val="20"/>
        </w:rPr>
        <w:t xml:space="preserve"> </w:t>
      </w:r>
      <w:r>
        <w:rPr>
          <w:sz w:val="20"/>
        </w:rPr>
        <w:t>Objednatel</w:t>
      </w:r>
      <w:r>
        <w:rPr>
          <w:spacing w:val="-16"/>
          <w:sz w:val="20"/>
        </w:rPr>
        <w:t xml:space="preserve"> </w:t>
      </w:r>
      <w:r>
        <w:rPr>
          <w:sz w:val="20"/>
        </w:rPr>
        <w:t>či</w:t>
      </w:r>
      <w:r>
        <w:rPr>
          <w:spacing w:val="-13"/>
          <w:sz w:val="20"/>
        </w:rPr>
        <w:t xml:space="preserve"> </w:t>
      </w:r>
      <w:r>
        <w:rPr>
          <w:sz w:val="20"/>
        </w:rPr>
        <w:t>Zhotovitel</w:t>
      </w:r>
      <w:r>
        <w:rPr>
          <w:spacing w:val="-13"/>
          <w:sz w:val="20"/>
        </w:rPr>
        <w:t xml:space="preserve"> </w:t>
      </w:r>
      <w:r>
        <w:rPr>
          <w:sz w:val="20"/>
        </w:rPr>
        <w:t>(dlužník)</w:t>
      </w:r>
      <w:r>
        <w:rPr>
          <w:spacing w:val="-14"/>
          <w:sz w:val="20"/>
        </w:rPr>
        <w:t xml:space="preserve"> </w:t>
      </w:r>
      <w:r>
        <w:rPr>
          <w:sz w:val="20"/>
        </w:rPr>
        <w:t>povinen</w:t>
      </w:r>
      <w:r>
        <w:rPr>
          <w:spacing w:val="-13"/>
          <w:sz w:val="20"/>
        </w:rPr>
        <w:t xml:space="preserve"> </w:t>
      </w:r>
      <w:r>
        <w:rPr>
          <w:sz w:val="20"/>
        </w:rPr>
        <w:t>zaplatit</w:t>
      </w:r>
      <w:r>
        <w:rPr>
          <w:spacing w:val="-12"/>
          <w:sz w:val="20"/>
        </w:rPr>
        <w:t xml:space="preserve"> </w:t>
      </w:r>
      <w:r>
        <w:rPr>
          <w:sz w:val="20"/>
        </w:rPr>
        <w:t>druhé</w:t>
      </w:r>
      <w:r>
        <w:rPr>
          <w:spacing w:val="-13"/>
          <w:sz w:val="20"/>
        </w:rPr>
        <w:t xml:space="preserve"> </w:t>
      </w:r>
      <w:r>
        <w:rPr>
          <w:sz w:val="20"/>
        </w:rPr>
        <w:t>Smluvní</w:t>
      </w:r>
      <w:r>
        <w:rPr>
          <w:spacing w:val="-12"/>
          <w:sz w:val="20"/>
        </w:rPr>
        <w:t xml:space="preserve"> </w:t>
      </w:r>
      <w:r>
        <w:rPr>
          <w:sz w:val="20"/>
        </w:rPr>
        <w:t>straně</w:t>
      </w:r>
      <w:r>
        <w:rPr>
          <w:spacing w:val="-15"/>
          <w:sz w:val="20"/>
        </w:rPr>
        <w:t xml:space="preserve"> </w:t>
      </w:r>
      <w:r>
        <w:rPr>
          <w:sz w:val="20"/>
        </w:rPr>
        <w:t>(věřiteli)</w:t>
      </w:r>
      <w:r>
        <w:rPr>
          <w:spacing w:val="-11"/>
          <w:sz w:val="20"/>
        </w:rPr>
        <w:t xml:space="preserve"> </w:t>
      </w:r>
      <w:r>
        <w:rPr>
          <w:sz w:val="20"/>
        </w:rPr>
        <w:t>úrok z prodlení v zákonné výši za každý započatý den</w:t>
      </w:r>
      <w:r>
        <w:rPr>
          <w:spacing w:val="-8"/>
          <w:sz w:val="20"/>
        </w:rPr>
        <w:t xml:space="preserve"> </w:t>
      </w:r>
      <w:r>
        <w:rPr>
          <w:sz w:val="20"/>
        </w:rPr>
        <w:t>prodlení.</w:t>
      </w:r>
    </w:p>
    <w:p w:rsidR="00785DF8" w:rsidRDefault="00785DF8">
      <w:pPr>
        <w:pStyle w:val="Zkladntext"/>
        <w:spacing w:before="9"/>
      </w:pPr>
    </w:p>
    <w:p w:rsidR="00785DF8" w:rsidRDefault="000E65E1">
      <w:pPr>
        <w:pStyle w:val="Odstavecseseznamem"/>
        <w:numPr>
          <w:ilvl w:val="1"/>
          <w:numId w:val="4"/>
        </w:numPr>
        <w:tabs>
          <w:tab w:val="left" w:pos="683"/>
        </w:tabs>
        <w:rPr>
          <w:sz w:val="20"/>
        </w:rPr>
      </w:pPr>
      <w:r>
        <w:rPr>
          <w:sz w:val="20"/>
        </w:rPr>
        <w:t>Smluvní pokuta je splatná do 30 dnů ode dne odeslání výzvy k</w:t>
      </w:r>
      <w:r>
        <w:rPr>
          <w:spacing w:val="-9"/>
          <w:sz w:val="20"/>
        </w:rPr>
        <w:t xml:space="preserve"> </w:t>
      </w:r>
      <w:r>
        <w:rPr>
          <w:sz w:val="20"/>
        </w:rPr>
        <w:t>zaplacení.</w:t>
      </w:r>
    </w:p>
    <w:p w:rsidR="00785DF8" w:rsidRDefault="00785DF8">
      <w:pPr>
        <w:pStyle w:val="Zkladntext"/>
        <w:spacing w:before="10"/>
      </w:pPr>
    </w:p>
    <w:p w:rsidR="00785DF8" w:rsidRDefault="000E65E1">
      <w:pPr>
        <w:pStyle w:val="Odstavecseseznamem"/>
        <w:numPr>
          <w:ilvl w:val="1"/>
          <w:numId w:val="4"/>
        </w:numPr>
        <w:tabs>
          <w:tab w:val="left" w:pos="683"/>
        </w:tabs>
        <w:ind w:right="120"/>
        <w:jc w:val="both"/>
        <w:rPr>
          <w:sz w:val="20"/>
        </w:rPr>
      </w:pPr>
      <w:r>
        <w:rPr>
          <w:sz w:val="20"/>
        </w:rPr>
        <w:t xml:space="preserve">Zaplacením smluvní pokuty nejsou dotčeny nároky Smluvních stran na náhradu </w:t>
      </w:r>
      <w:r>
        <w:rPr>
          <w:spacing w:val="-3"/>
          <w:sz w:val="20"/>
        </w:rPr>
        <w:t xml:space="preserve">škody, </w:t>
      </w:r>
      <w:r>
        <w:rPr>
          <w:sz w:val="20"/>
        </w:rPr>
        <w:t>použití ustanovení § 2050 OZ je</w:t>
      </w:r>
      <w:r>
        <w:rPr>
          <w:spacing w:val="-1"/>
          <w:sz w:val="20"/>
        </w:rPr>
        <w:t xml:space="preserve"> </w:t>
      </w:r>
      <w:r>
        <w:rPr>
          <w:sz w:val="20"/>
        </w:rPr>
        <w:t>vyloučeno.</w:t>
      </w:r>
    </w:p>
    <w:p w:rsidR="00785DF8" w:rsidRDefault="00785DF8">
      <w:pPr>
        <w:pStyle w:val="Zkladntext"/>
        <w:rPr>
          <w:sz w:val="22"/>
        </w:rPr>
      </w:pPr>
    </w:p>
    <w:p w:rsidR="00785DF8" w:rsidRDefault="00785DF8">
      <w:pPr>
        <w:pStyle w:val="Zkladntext"/>
        <w:rPr>
          <w:sz w:val="22"/>
        </w:rPr>
      </w:pPr>
    </w:p>
    <w:p w:rsidR="00785DF8" w:rsidRDefault="00785DF8">
      <w:pPr>
        <w:pStyle w:val="Zkladntext"/>
        <w:spacing w:before="10"/>
        <w:rPr>
          <w:sz w:val="17"/>
        </w:rPr>
      </w:pPr>
    </w:p>
    <w:p w:rsidR="00785DF8" w:rsidRDefault="000E65E1">
      <w:pPr>
        <w:pStyle w:val="Nadpis4"/>
        <w:numPr>
          <w:ilvl w:val="0"/>
          <w:numId w:val="4"/>
        </w:numPr>
        <w:tabs>
          <w:tab w:val="left" w:pos="682"/>
          <w:tab w:val="left" w:pos="683"/>
        </w:tabs>
        <w:ind w:hanging="568"/>
      </w:pPr>
      <w:r>
        <w:rPr>
          <w:u w:val="thick"/>
        </w:rPr>
        <w:t>SPORY</w:t>
      </w:r>
    </w:p>
    <w:p w:rsidR="00785DF8" w:rsidRDefault="00785DF8">
      <w:pPr>
        <w:pStyle w:val="Zkladntext"/>
        <w:spacing w:before="8"/>
        <w:rPr>
          <w:b/>
          <w:sz w:val="12"/>
        </w:rPr>
      </w:pPr>
    </w:p>
    <w:p w:rsidR="00785DF8" w:rsidRDefault="000E65E1">
      <w:pPr>
        <w:pStyle w:val="Odstavecseseznamem"/>
        <w:numPr>
          <w:ilvl w:val="1"/>
          <w:numId w:val="4"/>
        </w:numPr>
        <w:tabs>
          <w:tab w:val="left" w:pos="683"/>
        </w:tabs>
        <w:spacing w:before="93"/>
        <w:ind w:right="119"/>
        <w:jc w:val="both"/>
        <w:rPr>
          <w:sz w:val="20"/>
        </w:rPr>
      </w:pPr>
      <w:r>
        <w:rPr>
          <w:sz w:val="20"/>
        </w:rPr>
        <w:t>Veškeré spory vzniklé z této Smlouvy či z právních vztahů s ní souvisejících budou Smluvní strany řešit jednáním. V případě, že nebude možné spor urovnat jednáním, bude takový spor rozhodovat na návrh jedné ze Smluvních stran soud v České republice, jehož místní příslušnost je určena sídlem</w:t>
      </w:r>
      <w:r>
        <w:rPr>
          <w:spacing w:val="1"/>
          <w:sz w:val="20"/>
        </w:rPr>
        <w:t xml:space="preserve"> </w:t>
      </w:r>
      <w:r>
        <w:rPr>
          <w:sz w:val="20"/>
        </w:rPr>
        <w:t>Objednatele.</w:t>
      </w:r>
    </w:p>
    <w:p w:rsidR="00785DF8" w:rsidRDefault="00785DF8">
      <w:pPr>
        <w:pStyle w:val="Zkladntext"/>
        <w:rPr>
          <w:sz w:val="22"/>
        </w:rPr>
      </w:pPr>
    </w:p>
    <w:p w:rsidR="00785DF8" w:rsidRDefault="00785DF8">
      <w:pPr>
        <w:pStyle w:val="Zkladntext"/>
        <w:rPr>
          <w:sz w:val="22"/>
        </w:rPr>
      </w:pPr>
    </w:p>
    <w:p w:rsidR="00785DF8" w:rsidRDefault="00785DF8">
      <w:pPr>
        <w:pStyle w:val="Zkladntext"/>
        <w:spacing w:before="10"/>
        <w:rPr>
          <w:sz w:val="17"/>
        </w:rPr>
      </w:pPr>
    </w:p>
    <w:p w:rsidR="00785DF8" w:rsidRDefault="000E65E1">
      <w:pPr>
        <w:pStyle w:val="Nadpis4"/>
        <w:numPr>
          <w:ilvl w:val="0"/>
          <w:numId w:val="4"/>
        </w:numPr>
        <w:tabs>
          <w:tab w:val="left" w:pos="682"/>
          <w:tab w:val="left" w:pos="683"/>
        </w:tabs>
        <w:ind w:hanging="568"/>
      </w:pPr>
      <w:r>
        <w:rPr>
          <w:u w:val="thick"/>
        </w:rPr>
        <w:t>ZÁVĚREČNÁ A JINÁ</w:t>
      </w:r>
      <w:r>
        <w:rPr>
          <w:spacing w:val="-25"/>
          <w:u w:val="thick"/>
        </w:rPr>
        <w:t xml:space="preserve"> </w:t>
      </w:r>
      <w:r>
        <w:rPr>
          <w:u w:val="thick"/>
        </w:rPr>
        <w:t>UJEDNÁNÍ</w:t>
      </w:r>
    </w:p>
    <w:p w:rsidR="00785DF8" w:rsidRDefault="00785DF8">
      <w:pPr>
        <w:pStyle w:val="Zkladntext"/>
        <w:spacing w:before="7"/>
        <w:rPr>
          <w:b/>
          <w:sz w:val="12"/>
        </w:rPr>
      </w:pPr>
    </w:p>
    <w:p w:rsidR="00785DF8" w:rsidRDefault="000E65E1">
      <w:pPr>
        <w:pStyle w:val="Odstavecseseznamem"/>
        <w:numPr>
          <w:ilvl w:val="1"/>
          <w:numId w:val="4"/>
        </w:numPr>
        <w:tabs>
          <w:tab w:val="left" w:pos="683"/>
        </w:tabs>
        <w:spacing w:before="93"/>
        <w:ind w:right="116"/>
        <w:jc w:val="both"/>
        <w:rPr>
          <w:sz w:val="20"/>
        </w:rPr>
      </w:pPr>
      <w:r>
        <w:rPr>
          <w:sz w:val="20"/>
        </w:rPr>
        <w:t>Zhotovitel potvrzuje,  že  se  v plném  rozsahu  seznámil  se  zadáním  Díla,  jeho rozsahem  a  s veškerými jeho podklady, dále že tyto podklady pro zhotovení Díla ověřil z hlediska jejich úplnosti a správnosti a je schopen splnit svůj závazek za Cenu sjednanou v této</w:t>
      </w:r>
      <w:r>
        <w:rPr>
          <w:spacing w:val="-23"/>
          <w:sz w:val="20"/>
        </w:rPr>
        <w:t xml:space="preserve"> </w:t>
      </w:r>
      <w:r>
        <w:rPr>
          <w:sz w:val="20"/>
        </w:rPr>
        <w:t>Smlouvě.</w:t>
      </w:r>
    </w:p>
    <w:p w:rsidR="00785DF8" w:rsidRDefault="00785DF8">
      <w:pPr>
        <w:pStyle w:val="Zkladntext"/>
        <w:rPr>
          <w:sz w:val="21"/>
        </w:rPr>
      </w:pPr>
    </w:p>
    <w:p w:rsidR="00785DF8" w:rsidRDefault="000E65E1">
      <w:pPr>
        <w:pStyle w:val="Odstavecseseznamem"/>
        <w:numPr>
          <w:ilvl w:val="1"/>
          <w:numId w:val="4"/>
        </w:numPr>
        <w:tabs>
          <w:tab w:val="left" w:pos="683"/>
        </w:tabs>
        <w:rPr>
          <w:sz w:val="20"/>
        </w:rPr>
      </w:pPr>
      <w:r>
        <w:rPr>
          <w:sz w:val="20"/>
        </w:rPr>
        <w:t>Smlouva představuje úplnou a ucelenou smlouvu mezi Objednatelem a</w:t>
      </w:r>
      <w:r>
        <w:rPr>
          <w:spacing w:val="-10"/>
          <w:sz w:val="20"/>
        </w:rPr>
        <w:t xml:space="preserve"> </w:t>
      </w:r>
      <w:r>
        <w:rPr>
          <w:sz w:val="20"/>
        </w:rPr>
        <w:t>Zhotovitelem.</w:t>
      </w:r>
    </w:p>
    <w:p w:rsidR="00785DF8" w:rsidRDefault="00785DF8">
      <w:pPr>
        <w:pStyle w:val="Zkladntext"/>
        <w:spacing w:before="10"/>
      </w:pPr>
    </w:p>
    <w:p w:rsidR="00785DF8" w:rsidRDefault="000E65E1">
      <w:pPr>
        <w:pStyle w:val="Odstavecseseznamem"/>
        <w:numPr>
          <w:ilvl w:val="1"/>
          <w:numId w:val="4"/>
        </w:numPr>
        <w:tabs>
          <w:tab w:val="left" w:pos="683"/>
        </w:tabs>
        <w:ind w:right="117"/>
        <w:jc w:val="both"/>
        <w:rPr>
          <w:sz w:val="20"/>
        </w:rPr>
      </w:pPr>
      <w:r>
        <w:rPr>
          <w:sz w:val="20"/>
        </w:rPr>
        <w:t>Tuto Smlouvu lze doplnit nebo měnit výlučně formou písemných očíslovaných dodatků opatřených časovým a místním určením a podepsaných oprávněnými zástupci Smluvních stran. Smluvní</w:t>
      </w:r>
      <w:r>
        <w:rPr>
          <w:spacing w:val="-9"/>
          <w:sz w:val="20"/>
        </w:rPr>
        <w:t xml:space="preserve"> </w:t>
      </w:r>
      <w:r>
        <w:rPr>
          <w:sz w:val="20"/>
        </w:rPr>
        <w:t>strany</w:t>
      </w:r>
      <w:r>
        <w:rPr>
          <w:spacing w:val="-11"/>
          <w:sz w:val="20"/>
        </w:rPr>
        <w:t xml:space="preserve"> </w:t>
      </w:r>
      <w:r>
        <w:rPr>
          <w:sz w:val="20"/>
        </w:rPr>
        <w:t>ve</w:t>
      </w:r>
      <w:r>
        <w:rPr>
          <w:spacing w:val="-8"/>
          <w:sz w:val="20"/>
        </w:rPr>
        <w:t xml:space="preserve"> </w:t>
      </w:r>
      <w:r>
        <w:rPr>
          <w:sz w:val="20"/>
        </w:rPr>
        <w:t>smyslu</w:t>
      </w:r>
      <w:r>
        <w:rPr>
          <w:spacing w:val="-8"/>
          <w:sz w:val="20"/>
        </w:rPr>
        <w:t xml:space="preserve"> </w:t>
      </w:r>
      <w:r>
        <w:rPr>
          <w:sz w:val="20"/>
        </w:rPr>
        <w:t>ustanovení</w:t>
      </w:r>
      <w:r>
        <w:rPr>
          <w:spacing w:val="-5"/>
          <w:sz w:val="20"/>
        </w:rPr>
        <w:t xml:space="preserve"> </w:t>
      </w:r>
      <w:r>
        <w:rPr>
          <w:sz w:val="20"/>
        </w:rPr>
        <w:t>§</w:t>
      </w:r>
      <w:r>
        <w:rPr>
          <w:spacing w:val="-8"/>
          <w:sz w:val="20"/>
        </w:rPr>
        <w:t xml:space="preserve"> </w:t>
      </w:r>
      <w:r>
        <w:rPr>
          <w:sz w:val="20"/>
        </w:rPr>
        <w:t>564</w:t>
      </w:r>
      <w:r>
        <w:rPr>
          <w:spacing w:val="-9"/>
          <w:sz w:val="20"/>
        </w:rPr>
        <w:t xml:space="preserve"> </w:t>
      </w:r>
      <w:r>
        <w:rPr>
          <w:sz w:val="20"/>
        </w:rPr>
        <w:t>OZ</w:t>
      </w:r>
      <w:r>
        <w:rPr>
          <w:spacing w:val="-7"/>
          <w:sz w:val="20"/>
        </w:rPr>
        <w:t xml:space="preserve"> </w:t>
      </w:r>
      <w:r>
        <w:rPr>
          <w:sz w:val="20"/>
        </w:rPr>
        <w:t>výslovně</w:t>
      </w:r>
      <w:r>
        <w:rPr>
          <w:spacing w:val="-8"/>
          <w:sz w:val="20"/>
        </w:rPr>
        <w:t xml:space="preserve"> </w:t>
      </w:r>
      <w:r>
        <w:rPr>
          <w:sz w:val="20"/>
        </w:rPr>
        <w:t>vylučují</w:t>
      </w:r>
      <w:r>
        <w:rPr>
          <w:spacing w:val="-8"/>
          <w:sz w:val="20"/>
        </w:rPr>
        <w:t xml:space="preserve"> </w:t>
      </w:r>
      <w:r>
        <w:rPr>
          <w:sz w:val="20"/>
        </w:rPr>
        <w:t>provedení</w:t>
      </w:r>
      <w:r>
        <w:rPr>
          <w:spacing w:val="-5"/>
          <w:sz w:val="20"/>
        </w:rPr>
        <w:t xml:space="preserve"> </w:t>
      </w:r>
      <w:r>
        <w:rPr>
          <w:sz w:val="20"/>
        </w:rPr>
        <w:t>změn</w:t>
      </w:r>
      <w:r>
        <w:rPr>
          <w:spacing w:val="-7"/>
          <w:sz w:val="20"/>
        </w:rPr>
        <w:t xml:space="preserve"> </w:t>
      </w:r>
      <w:r>
        <w:rPr>
          <w:sz w:val="20"/>
        </w:rPr>
        <w:t>Smlouvy</w:t>
      </w:r>
      <w:r>
        <w:rPr>
          <w:spacing w:val="-9"/>
          <w:sz w:val="20"/>
        </w:rPr>
        <w:t xml:space="preserve"> </w:t>
      </w:r>
      <w:r>
        <w:rPr>
          <w:sz w:val="20"/>
        </w:rPr>
        <w:t>v</w:t>
      </w:r>
      <w:r>
        <w:rPr>
          <w:spacing w:val="-9"/>
          <w:sz w:val="20"/>
        </w:rPr>
        <w:t xml:space="preserve"> </w:t>
      </w:r>
      <w:r>
        <w:rPr>
          <w:sz w:val="20"/>
        </w:rPr>
        <w:t>jiné formě. U případných víceprací nesmí být jednotkové ceny jednotlivých položek vyšší než jednotkové ceny uvedené v Příloze č. 2</w:t>
      </w:r>
      <w:r>
        <w:rPr>
          <w:spacing w:val="-5"/>
          <w:sz w:val="20"/>
        </w:rPr>
        <w:t xml:space="preserve"> </w:t>
      </w:r>
      <w:r>
        <w:rPr>
          <w:sz w:val="20"/>
        </w:rPr>
        <w:t>Smlouvy.</w:t>
      </w:r>
    </w:p>
    <w:p w:rsidR="00785DF8" w:rsidRDefault="00785DF8">
      <w:pPr>
        <w:pStyle w:val="Zkladntext"/>
        <w:spacing w:before="10"/>
      </w:pPr>
    </w:p>
    <w:p w:rsidR="00785DF8" w:rsidRDefault="000E65E1">
      <w:pPr>
        <w:pStyle w:val="Odstavecseseznamem"/>
        <w:numPr>
          <w:ilvl w:val="1"/>
          <w:numId w:val="4"/>
        </w:numPr>
        <w:tabs>
          <w:tab w:val="left" w:pos="683"/>
        </w:tabs>
        <w:rPr>
          <w:sz w:val="20"/>
        </w:rPr>
      </w:pPr>
      <w:r>
        <w:rPr>
          <w:spacing w:val="-6"/>
          <w:sz w:val="20"/>
        </w:rPr>
        <w:t xml:space="preserve">Tato </w:t>
      </w:r>
      <w:r>
        <w:rPr>
          <w:sz w:val="20"/>
        </w:rPr>
        <w:t>Smlouva je sepsána ve třech vyhotoveních, z nichž každé vyhotovení má povahu</w:t>
      </w:r>
      <w:r>
        <w:rPr>
          <w:spacing w:val="-17"/>
          <w:sz w:val="20"/>
        </w:rPr>
        <w:t xml:space="preserve"> </w:t>
      </w:r>
      <w:r>
        <w:rPr>
          <w:sz w:val="20"/>
        </w:rPr>
        <w:t>originálu,</w:t>
      </w:r>
    </w:p>
    <w:p w:rsidR="00785DF8" w:rsidRDefault="000E65E1">
      <w:pPr>
        <w:pStyle w:val="Zkladntext"/>
        <w:spacing w:before="1"/>
        <w:ind w:left="682"/>
        <w:jc w:val="both"/>
      </w:pPr>
      <w:r>
        <w:t>přičemž Objednatel obdrží dvě a Zhotovitel jedno vyhotovení.</w:t>
      </w:r>
    </w:p>
    <w:p w:rsidR="00785DF8" w:rsidRDefault="00785DF8">
      <w:pPr>
        <w:pStyle w:val="Zkladntext"/>
        <w:spacing w:before="8"/>
      </w:pPr>
    </w:p>
    <w:p w:rsidR="00785DF8" w:rsidRDefault="000E65E1">
      <w:pPr>
        <w:pStyle w:val="Odstavecseseznamem"/>
        <w:numPr>
          <w:ilvl w:val="1"/>
          <w:numId w:val="4"/>
        </w:numPr>
        <w:tabs>
          <w:tab w:val="left" w:pos="683"/>
        </w:tabs>
        <w:ind w:right="117"/>
        <w:jc w:val="both"/>
        <w:rPr>
          <w:sz w:val="20"/>
        </w:rPr>
      </w:pPr>
      <w:r>
        <w:rPr>
          <w:sz w:val="20"/>
        </w:rPr>
        <w:t xml:space="preserve">Smluvní strany výslovně souhlasí s tím, aby Smlouva jako celek včetně všech příloh a údajů o Smluvních stranách, předmětu </w:t>
      </w:r>
      <w:r>
        <w:rPr>
          <w:spacing w:val="-3"/>
          <w:sz w:val="20"/>
        </w:rPr>
        <w:t xml:space="preserve">Smlouvy, </w:t>
      </w:r>
      <w:r>
        <w:rPr>
          <w:sz w:val="20"/>
        </w:rPr>
        <w:t xml:space="preserve">číselném označení této </w:t>
      </w:r>
      <w:r>
        <w:rPr>
          <w:spacing w:val="-3"/>
          <w:sz w:val="20"/>
        </w:rPr>
        <w:t xml:space="preserve">Smlouvy, </w:t>
      </w:r>
      <w:r>
        <w:rPr>
          <w:sz w:val="20"/>
        </w:rPr>
        <w:t xml:space="preserve">Ceně a datu jejího uzavření byla uveřejněna v souladu se zákonem č. 340/2015 Sb., o zvláštních podmínkách účinnosti některých </w:t>
      </w:r>
      <w:r>
        <w:rPr>
          <w:spacing w:val="-3"/>
          <w:sz w:val="20"/>
        </w:rPr>
        <w:t xml:space="preserve">smluv, </w:t>
      </w:r>
      <w:r>
        <w:rPr>
          <w:sz w:val="20"/>
        </w:rPr>
        <w:t xml:space="preserve">uveřejňování těchto smluv a registru </w:t>
      </w:r>
      <w:r>
        <w:rPr>
          <w:spacing w:val="-3"/>
          <w:sz w:val="20"/>
        </w:rPr>
        <w:t xml:space="preserve">smluv, </w:t>
      </w:r>
      <w:r>
        <w:rPr>
          <w:sz w:val="20"/>
        </w:rPr>
        <w:t>v platném znění (dále</w:t>
      </w:r>
      <w:r>
        <w:rPr>
          <w:spacing w:val="-33"/>
          <w:sz w:val="20"/>
        </w:rPr>
        <w:t xml:space="preserve"> </w:t>
      </w:r>
      <w:r>
        <w:rPr>
          <w:sz w:val="20"/>
        </w:rPr>
        <w:t>jen</w:t>
      </w:r>
    </w:p>
    <w:p w:rsidR="00785DF8" w:rsidRDefault="000E65E1">
      <w:pPr>
        <w:pStyle w:val="Zkladntext"/>
        <w:spacing w:before="2"/>
        <w:ind w:left="682" w:right="118" w:hanging="1"/>
        <w:jc w:val="both"/>
      </w:pPr>
      <w:r>
        <w:rPr>
          <w:b/>
        </w:rPr>
        <w:t>„ZRS“</w:t>
      </w:r>
      <w:r>
        <w:t>).</w:t>
      </w:r>
      <w:r>
        <w:rPr>
          <w:spacing w:val="-6"/>
        </w:rPr>
        <w:t xml:space="preserve"> </w:t>
      </w:r>
      <w:r>
        <w:t>Smluvní</w:t>
      </w:r>
      <w:r>
        <w:rPr>
          <w:spacing w:val="-4"/>
        </w:rPr>
        <w:t xml:space="preserve"> </w:t>
      </w:r>
      <w:r>
        <w:t>strany</w:t>
      </w:r>
      <w:r>
        <w:rPr>
          <w:spacing w:val="-9"/>
        </w:rPr>
        <w:t xml:space="preserve"> </w:t>
      </w:r>
      <w:r>
        <w:t>prohlašují,</w:t>
      </w:r>
      <w:r>
        <w:rPr>
          <w:spacing w:val="-4"/>
        </w:rPr>
        <w:t xml:space="preserve"> </w:t>
      </w:r>
      <w:r>
        <w:t>že</w:t>
      </w:r>
      <w:r>
        <w:rPr>
          <w:spacing w:val="-3"/>
        </w:rPr>
        <w:t xml:space="preserve"> </w:t>
      </w:r>
      <w:r>
        <w:t>veškeré</w:t>
      </w:r>
      <w:r>
        <w:rPr>
          <w:spacing w:val="-7"/>
        </w:rPr>
        <w:t xml:space="preserve"> </w:t>
      </w:r>
      <w:r>
        <w:t>informace</w:t>
      </w:r>
      <w:r>
        <w:rPr>
          <w:spacing w:val="-6"/>
        </w:rPr>
        <w:t xml:space="preserve"> </w:t>
      </w:r>
      <w:r>
        <w:t>uvedené</w:t>
      </w:r>
      <w:r>
        <w:rPr>
          <w:spacing w:val="-4"/>
        </w:rPr>
        <w:t xml:space="preserve"> </w:t>
      </w:r>
      <w:r>
        <w:t>ve</w:t>
      </w:r>
      <w:r>
        <w:rPr>
          <w:spacing w:val="-3"/>
        </w:rPr>
        <w:t xml:space="preserve"> </w:t>
      </w:r>
      <w:r>
        <w:t>Smlouvě</w:t>
      </w:r>
      <w:r>
        <w:rPr>
          <w:spacing w:val="-3"/>
        </w:rPr>
        <w:t xml:space="preserve"> </w:t>
      </w:r>
      <w:r>
        <w:t>a</w:t>
      </w:r>
      <w:r>
        <w:rPr>
          <w:spacing w:val="-7"/>
        </w:rPr>
        <w:t xml:space="preserve"> </w:t>
      </w:r>
      <w:r>
        <w:t>jejích</w:t>
      </w:r>
      <w:r>
        <w:rPr>
          <w:spacing w:val="-6"/>
        </w:rPr>
        <w:t xml:space="preserve"> </w:t>
      </w:r>
      <w:r>
        <w:t>přílohách nepovažují</w:t>
      </w:r>
      <w:r>
        <w:rPr>
          <w:spacing w:val="-4"/>
        </w:rPr>
        <w:t xml:space="preserve"> </w:t>
      </w:r>
      <w:r>
        <w:t>za</w:t>
      </w:r>
      <w:r>
        <w:rPr>
          <w:spacing w:val="-3"/>
        </w:rPr>
        <w:t xml:space="preserve"> </w:t>
      </w:r>
      <w:r>
        <w:t>obchodní</w:t>
      </w:r>
      <w:r>
        <w:rPr>
          <w:spacing w:val="-6"/>
        </w:rPr>
        <w:t xml:space="preserve"> </w:t>
      </w:r>
      <w:r>
        <w:t>tajemství</w:t>
      </w:r>
      <w:r>
        <w:rPr>
          <w:spacing w:val="-5"/>
        </w:rPr>
        <w:t xml:space="preserve"> </w:t>
      </w:r>
      <w:r>
        <w:t>ve</w:t>
      </w:r>
      <w:r>
        <w:rPr>
          <w:spacing w:val="-6"/>
        </w:rPr>
        <w:t xml:space="preserve"> </w:t>
      </w:r>
      <w:r>
        <w:t>smyslu</w:t>
      </w:r>
      <w:r>
        <w:rPr>
          <w:spacing w:val="-4"/>
        </w:rPr>
        <w:t xml:space="preserve"> </w:t>
      </w:r>
      <w:r>
        <w:t>§</w:t>
      </w:r>
      <w:r>
        <w:rPr>
          <w:spacing w:val="-6"/>
        </w:rPr>
        <w:t xml:space="preserve"> </w:t>
      </w:r>
      <w:r>
        <w:t>504</w:t>
      </w:r>
      <w:r>
        <w:rPr>
          <w:spacing w:val="-6"/>
        </w:rPr>
        <w:t xml:space="preserve"> </w:t>
      </w:r>
      <w:r>
        <w:t>OZ</w:t>
      </w:r>
      <w:r>
        <w:rPr>
          <w:spacing w:val="-3"/>
        </w:rPr>
        <w:t xml:space="preserve"> </w:t>
      </w:r>
      <w:r>
        <w:t>a</w:t>
      </w:r>
      <w:r>
        <w:rPr>
          <w:spacing w:val="-6"/>
        </w:rPr>
        <w:t xml:space="preserve"> </w:t>
      </w:r>
      <w:r>
        <w:t>udělují</w:t>
      </w:r>
      <w:r>
        <w:rPr>
          <w:spacing w:val="-5"/>
        </w:rPr>
        <w:t xml:space="preserve"> </w:t>
      </w:r>
      <w:r>
        <w:t>svolení</w:t>
      </w:r>
      <w:r>
        <w:rPr>
          <w:spacing w:val="-5"/>
        </w:rPr>
        <w:t xml:space="preserve"> </w:t>
      </w:r>
      <w:r>
        <w:t>k</w:t>
      </w:r>
      <w:r>
        <w:rPr>
          <w:spacing w:val="1"/>
        </w:rPr>
        <w:t xml:space="preserve"> </w:t>
      </w:r>
      <w:r>
        <w:t>jejich</w:t>
      </w:r>
      <w:r>
        <w:rPr>
          <w:spacing w:val="-6"/>
        </w:rPr>
        <w:t xml:space="preserve"> </w:t>
      </w:r>
      <w:r>
        <w:t>užití</w:t>
      </w:r>
      <w:r>
        <w:rPr>
          <w:spacing w:val="-6"/>
        </w:rPr>
        <w:t xml:space="preserve"> </w:t>
      </w:r>
      <w:r>
        <w:t>a</w:t>
      </w:r>
      <w:r>
        <w:rPr>
          <w:spacing w:val="-1"/>
        </w:rPr>
        <w:t xml:space="preserve"> </w:t>
      </w:r>
      <w:r>
        <w:t>zveřejnění bez stanovení jakýchkoliv dalších</w:t>
      </w:r>
      <w:r>
        <w:rPr>
          <w:spacing w:val="-5"/>
        </w:rPr>
        <w:t xml:space="preserve"> </w:t>
      </w:r>
      <w:r>
        <w:t>podmínek.</w:t>
      </w:r>
    </w:p>
    <w:p w:rsidR="00785DF8" w:rsidRDefault="00785DF8">
      <w:pPr>
        <w:pStyle w:val="Zkladntext"/>
        <w:spacing w:before="9"/>
      </w:pPr>
    </w:p>
    <w:p w:rsidR="00785DF8" w:rsidRDefault="000E65E1">
      <w:pPr>
        <w:pStyle w:val="Odstavecseseznamem"/>
        <w:numPr>
          <w:ilvl w:val="1"/>
          <w:numId w:val="4"/>
        </w:numPr>
        <w:tabs>
          <w:tab w:val="left" w:pos="683"/>
        </w:tabs>
        <w:rPr>
          <w:sz w:val="20"/>
        </w:rPr>
      </w:pPr>
      <w:r>
        <w:rPr>
          <w:sz w:val="20"/>
        </w:rPr>
        <w:t xml:space="preserve">Smluvní strany se </w:t>
      </w:r>
      <w:r>
        <w:rPr>
          <w:spacing w:val="-3"/>
          <w:sz w:val="20"/>
        </w:rPr>
        <w:t xml:space="preserve">dohodly, </w:t>
      </w:r>
      <w:r>
        <w:rPr>
          <w:sz w:val="20"/>
        </w:rPr>
        <w:t>že uveřejnění Smlouvy prostřednictvím registru smluv v souladu</w:t>
      </w:r>
      <w:r>
        <w:rPr>
          <w:spacing w:val="4"/>
          <w:sz w:val="20"/>
        </w:rPr>
        <w:t xml:space="preserve"> </w:t>
      </w:r>
      <w:r>
        <w:rPr>
          <w:sz w:val="20"/>
        </w:rPr>
        <w:t>se</w:t>
      </w:r>
    </w:p>
    <w:p w:rsidR="00785DF8" w:rsidRDefault="00785DF8">
      <w:pPr>
        <w:rPr>
          <w:sz w:val="20"/>
        </w:rPr>
        <w:sectPr w:rsidR="00785DF8">
          <w:pgSz w:w="11910" w:h="16840"/>
          <w:pgMar w:top="1320" w:right="1300" w:bottom="1120" w:left="1300" w:header="0" w:footer="763" w:gutter="0"/>
          <w:cols w:space="708"/>
        </w:sectPr>
      </w:pPr>
    </w:p>
    <w:p w:rsidR="00785DF8" w:rsidRDefault="000E65E1">
      <w:pPr>
        <w:pStyle w:val="Zkladntext"/>
        <w:spacing w:before="77"/>
        <w:ind w:left="682"/>
      </w:pPr>
      <w:r>
        <w:lastRenderedPageBreak/>
        <w:t>ZRS zajistí Objednatel.</w:t>
      </w:r>
    </w:p>
    <w:p w:rsidR="00785DF8" w:rsidRDefault="00785DF8">
      <w:pPr>
        <w:pStyle w:val="Zkladntext"/>
        <w:spacing w:before="10"/>
      </w:pPr>
    </w:p>
    <w:p w:rsidR="00785DF8" w:rsidRDefault="000E65E1">
      <w:pPr>
        <w:pStyle w:val="Odstavecseseznamem"/>
        <w:numPr>
          <w:ilvl w:val="1"/>
          <w:numId w:val="4"/>
        </w:numPr>
        <w:tabs>
          <w:tab w:val="left" w:pos="683"/>
        </w:tabs>
        <w:spacing w:line="496" w:lineRule="auto"/>
        <w:ind w:right="4309"/>
        <w:rPr>
          <w:b/>
          <w:sz w:val="20"/>
        </w:rPr>
      </w:pPr>
      <w:r>
        <w:rPr>
          <w:sz w:val="20"/>
        </w:rPr>
        <w:t xml:space="preserve">Nedílnou součástí Smlouvy jsou tyto přílohy: </w:t>
      </w:r>
      <w:r>
        <w:rPr>
          <w:b/>
          <w:sz w:val="20"/>
        </w:rPr>
        <w:t>Příloha č. 1 – Projektová dokumentace Příloha č. 2 – Nabídka (oceněný výkaz</w:t>
      </w:r>
      <w:r>
        <w:rPr>
          <w:b/>
          <w:spacing w:val="-19"/>
          <w:sz w:val="20"/>
        </w:rPr>
        <w:t xml:space="preserve"> </w:t>
      </w:r>
      <w:r>
        <w:rPr>
          <w:b/>
          <w:sz w:val="20"/>
        </w:rPr>
        <w:t>výměr)</w:t>
      </w:r>
    </w:p>
    <w:p w:rsidR="00785DF8" w:rsidRDefault="000E65E1">
      <w:pPr>
        <w:pStyle w:val="Odstavecseseznamem"/>
        <w:numPr>
          <w:ilvl w:val="1"/>
          <w:numId w:val="4"/>
        </w:numPr>
        <w:tabs>
          <w:tab w:val="left" w:pos="683"/>
        </w:tabs>
        <w:spacing w:line="222" w:lineRule="exact"/>
        <w:rPr>
          <w:sz w:val="20"/>
        </w:rPr>
      </w:pPr>
      <w:r>
        <w:rPr>
          <w:sz w:val="20"/>
        </w:rPr>
        <w:t>Smluvní strany stvrzují Smlouvu podpisem na důkaz souhlasu s celým jejím</w:t>
      </w:r>
      <w:r>
        <w:rPr>
          <w:spacing w:val="-12"/>
          <w:sz w:val="20"/>
        </w:rPr>
        <w:t xml:space="preserve"> </w:t>
      </w:r>
      <w:r>
        <w:rPr>
          <w:sz w:val="20"/>
        </w:rPr>
        <w:t>obsahem.</w:t>
      </w:r>
    </w:p>
    <w:p w:rsidR="00785DF8" w:rsidRDefault="00785DF8">
      <w:pPr>
        <w:pStyle w:val="Zkladntext"/>
        <w:rPr>
          <w:sz w:val="22"/>
        </w:rPr>
      </w:pPr>
    </w:p>
    <w:p w:rsidR="00785DF8" w:rsidRDefault="00785DF8">
      <w:pPr>
        <w:pStyle w:val="Zkladntext"/>
        <w:rPr>
          <w:sz w:val="22"/>
        </w:rPr>
      </w:pPr>
    </w:p>
    <w:p w:rsidR="00785DF8" w:rsidRDefault="00785DF8">
      <w:pPr>
        <w:pStyle w:val="Zkladntext"/>
        <w:rPr>
          <w:sz w:val="22"/>
        </w:rPr>
      </w:pPr>
    </w:p>
    <w:p w:rsidR="00785DF8" w:rsidRDefault="00785DF8">
      <w:pPr>
        <w:pStyle w:val="Zkladntext"/>
        <w:spacing w:before="4"/>
        <w:rPr>
          <w:sz w:val="18"/>
        </w:rPr>
      </w:pPr>
    </w:p>
    <w:p w:rsidR="00785DF8" w:rsidRDefault="000E65E1">
      <w:pPr>
        <w:pStyle w:val="Zkladntext"/>
        <w:tabs>
          <w:tab w:val="left" w:pos="4755"/>
        </w:tabs>
        <w:spacing w:before="1"/>
        <w:ind w:left="224"/>
      </w:pPr>
      <w:r>
        <w:t>V</w:t>
      </w:r>
      <w:r>
        <w:rPr>
          <w:spacing w:val="-4"/>
        </w:rPr>
        <w:t xml:space="preserve"> </w:t>
      </w:r>
      <w:r>
        <w:t>Praze</w:t>
      </w:r>
      <w:r>
        <w:tab/>
        <w:t>V</w:t>
      </w:r>
      <w:r>
        <w:rPr>
          <w:spacing w:val="-2"/>
        </w:rPr>
        <w:t xml:space="preserve"> </w:t>
      </w:r>
      <w:r>
        <w:t>Praze</w:t>
      </w:r>
    </w:p>
    <w:p w:rsidR="00785DF8" w:rsidRDefault="00785DF8">
      <w:pPr>
        <w:pStyle w:val="Zkladntext"/>
        <w:spacing w:before="8"/>
        <w:rPr>
          <w:sz w:val="21"/>
        </w:rPr>
      </w:pPr>
    </w:p>
    <w:p w:rsidR="00785DF8" w:rsidRDefault="00C5578A">
      <w:pPr>
        <w:pStyle w:val="Zkladntext"/>
        <w:tabs>
          <w:tab w:val="left" w:pos="4755"/>
        </w:tabs>
        <w:ind w:left="224"/>
      </w:pPr>
      <w:r>
        <w:rPr>
          <w:noProof/>
          <w:lang w:val="cs-CZ" w:eastAsia="cs-CZ"/>
        </w:rPr>
        <mc:AlternateContent>
          <mc:Choice Requires="wps">
            <w:drawing>
              <wp:anchor distT="0" distB="0" distL="114300" distR="114300" simplePos="0" relativeHeight="228287488" behindDoc="1" locked="0" layoutInCell="1" allowOverlap="1">
                <wp:simplePos x="0" y="0"/>
                <wp:positionH relativeFrom="page">
                  <wp:posOffset>4481195</wp:posOffset>
                </wp:positionH>
                <wp:positionV relativeFrom="paragraph">
                  <wp:posOffset>814705</wp:posOffset>
                </wp:positionV>
                <wp:extent cx="521335" cy="517525"/>
                <wp:effectExtent l="0" t="0" r="0" b="0"/>
                <wp:wrapNone/>
                <wp:docPr id="498" name="AutoShape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1335" cy="517525"/>
                        </a:xfrm>
                        <a:custGeom>
                          <a:avLst/>
                          <a:gdLst>
                            <a:gd name="T0" fmla="+- 0 7064 7057"/>
                            <a:gd name="T1" fmla="*/ T0 w 821"/>
                            <a:gd name="T2" fmla="+- 0 2056 1283"/>
                            <a:gd name="T3" fmla="*/ 2056 h 815"/>
                            <a:gd name="T4" fmla="+- 0 7119 7057"/>
                            <a:gd name="T5" fmla="*/ T4 w 821"/>
                            <a:gd name="T6" fmla="+- 0 2098 1283"/>
                            <a:gd name="T7" fmla="*/ 2098 h 815"/>
                            <a:gd name="T8" fmla="+- 0 7107 7057"/>
                            <a:gd name="T9" fmla="*/ T8 w 821"/>
                            <a:gd name="T10" fmla="+- 0 2023 1283"/>
                            <a:gd name="T11" fmla="*/ 2023 h 815"/>
                            <a:gd name="T12" fmla="+- 0 7391 7057"/>
                            <a:gd name="T13" fmla="*/ T12 w 821"/>
                            <a:gd name="T14" fmla="+- 0 1294 1283"/>
                            <a:gd name="T15" fmla="*/ 1294 h 815"/>
                            <a:gd name="T16" fmla="+- 0 7380 7057"/>
                            <a:gd name="T17" fmla="*/ T16 w 821"/>
                            <a:gd name="T18" fmla="+- 0 1387 1283"/>
                            <a:gd name="T19" fmla="*/ 1387 h 815"/>
                            <a:gd name="T20" fmla="+- 0 7392 7057"/>
                            <a:gd name="T21" fmla="*/ T20 w 821"/>
                            <a:gd name="T22" fmla="+- 0 1472 1283"/>
                            <a:gd name="T23" fmla="*/ 1472 h 815"/>
                            <a:gd name="T24" fmla="+- 0 7400 7057"/>
                            <a:gd name="T25" fmla="*/ T24 w 821"/>
                            <a:gd name="T26" fmla="+- 0 1571 1283"/>
                            <a:gd name="T27" fmla="*/ 1571 h 815"/>
                            <a:gd name="T28" fmla="+- 0 7261 7057"/>
                            <a:gd name="T29" fmla="*/ T28 w 821"/>
                            <a:gd name="T30" fmla="+- 0 1880 1283"/>
                            <a:gd name="T31" fmla="*/ 1880 h 815"/>
                            <a:gd name="T32" fmla="+- 0 7073 7057"/>
                            <a:gd name="T33" fmla="*/ T32 w 821"/>
                            <a:gd name="T34" fmla="+- 0 2096 1283"/>
                            <a:gd name="T35" fmla="*/ 2096 h 815"/>
                            <a:gd name="T36" fmla="+- 0 7223 7057"/>
                            <a:gd name="T37" fmla="*/ T36 w 821"/>
                            <a:gd name="T38" fmla="+- 0 1991 1283"/>
                            <a:gd name="T39" fmla="*/ 1991 h 815"/>
                            <a:gd name="T40" fmla="+- 0 7344 7057"/>
                            <a:gd name="T41" fmla="*/ T40 w 821"/>
                            <a:gd name="T42" fmla="+- 0 1781 1283"/>
                            <a:gd name="T43" fmla="*/ 1781 h 815"/>
                            <a:gd name="T44" fmla="+- 0 7452 7057"/>
                            <a:gd name="T45" fmla="*/ T44 w 821"/>
                            <a:gd name="T46" fmla="+- 0 1586 1283"/>
                            <a:gd name="T47" fmla="*/ 1586 h 815"/>
                            <a:gd name="T48" fmla="+- 0 7413 7057"/>
                            <a:gd name="T49" fmla="*/ T48 w 821"/>
                            <a:gd name="T50" fmla="+- 0 1458 1283"/>
                            <a:gd name="T51" fmla="*/ 1458 h 815"/>
                            <a:gd name="T52" fmla="+- 0 7402 7057"/>
                            <a:gd name="T53" fmla="*/ T52 w 821"/>
                            <a:gd name="T54" fmla="+- 0 1347 1283"/>
                            <a:gd name="T55" fmla="*/ 1347 h 815"/>
                            <a:gd name="T56" fmla="+- 0 7440 7057"/>
                            <a:gd name="T57" fmla="*/ T56 w 821"/>
                            <a:gd name="T58" fmla="+- 0 1288 1283"/>
                            <a:gd name="T59" fmla="*/ 1288 h 815"/>
                            <a:gd name="T60" fmla="+- 0 7845 7057"/>
                            <a:gd name="T61" fmla="*/ T60 w 821"/>
                            <a:gd name="T62" fmla="+- 0 1888 1283"/>
                            <a:gd name="T63" fmla="*/ 1888 h 815"/>
                            <a:gd name="T64" fmla="+- 0 7869 7057"/>
                            <a:gd name="T65" fmla="*/ T64 w 821"/>
                            <a:gd name="T66" fmla="+- 0 1927 1283"/>
                            <a:gd name="T67" fmla="*/ 1927 h 815"/>
                            <a:gd name="T68" fmla="+- 0 7840 7057"/>
                            <a:gd name="T69" fmla="*/ T68 w 821"/>
                            <a:gd name="T70" fmla="+- 0 1899 1283"/>
                            <a:gd name="T71" fmla="*/ 1899 h 815"/>
                            <a:gd name="T72" fmla="+- 0 7873 7057"/>
                            <a:gd name="T73" fmla="*/ T72 w 821"/>
                            <a:gd name="T74" fmla="+- 0 1892 1283"/>
                            <a:gd name="T75" fmla="*/ 1892 h 815"/>
                            <a:gd name="T76" fmla="+- 0 7866 7057"/>
                            <a:gd name="T77" fmla="*/ T76 w 821"/>
                            <a:gd name="T78" fmla="+- 0 1923 1283"/>
                            <a:gd name="T79" fmla="*/ 1923 h 815"/>
                            <a:gd name="T80" fmla="+- 0 7873 7057"/>
                            <a:gd name="T81" fmla="*/ T80 w 821"/>
                            <a:gd name="T82" fmla="+- 0 1892 1283"/>
                            <a:gd name="T83" fmla="*/ 1892 h 815"/>
                            <a:gd name="T84" fmla="+- 0 7853 7057"/>
                            <a:gd name="T85" fmla="*/ T84 w 821"/>
                            <a:gd name="T86" fmla="+- 0 1919 1283"/>
                            <a:gd name="T87" fmla="*/ 1919 h 815"/>
                            <a:gd name="T88" fmla="+- 0 7860 7057"/>
                            <a:gd name="T89" fmla="*/ T88 w 821"/>
                            <a:gd name="T90" fmla="+- 0 1908 1283"/>
                            <a:gd name="T91" fmla="*/ 1908 h 815"/>
                            <a:gd name="T92" fmla="+- 0 7865 7057"/>
                            <a:gd name="T93" fmla="*/ T92 w 821"/>
                            <a:gd name="T94" fmla="+- 0 1900 1283"/>
                            <a:gd name="T95" fmla="*/ 1900 h 815"/>
                            <a:gd name="T96" fmla="+- 0 7858 7057"/>
                            <a:gd name="T97" fmla="*/ T96 w 821"/>
                            <a:gd name="T98" fmla="+- 0 1910 1283"/>
                            <a:gd name="T99" fmla="*/ 1910 h 815"/>
                            <a:gd name="T100" fmla="+- 0 7865 7057"/>
                            <a:gd name="T101" fmla="*/ T100 w 821"/>
                            <a:gd name="T102" fmla="+- 0 1919 1283"/>
                            <a:gd name="T103" fmla="*/ 1919 h 815"/>
                            <a:gd name="T104" fmla="+- 0 7865 7057"/>
                            <a:gd name="T105" fmla="*/ T104 w 821"/>
                            <a:gd name="T106" fmla="+- 0 1900 1283"/>
                            <a:gd name="T107" fmla="*/ 1900 h 815"/>
                            <a:gd name="T108" fmla="+- 0 7858 7057"/>
                            <a:gd name="T109" fmla="*/ T108 w 821"/>
                            <a:gd name="T110" fmla="+- 0 1907 1283"/>
                            <a:gd name="T111" fmla="*/ 1907 h 815"/>
                            <a:gd name="T112" fmla="+- 0 7452 7057"/>
                            <a:gd name="T113" fmla="*/ T112 w 821"/>
                            <a:gd name="T114" fmla="+- 0 1586 1283"/>
                            <a:gd name="T115" fmla="*/ 1586 h 815"/>
                            <a:gd name="T116" fmla="+- 0 7558 7057"/>
                            <a:gd name="T117" fmla="*/ T116 w 821"/>
                            <a:gd name="T118" fmla="+- 0 1777 1283"/>
                            <a:gd name="T119" fmla="*/ 1777 h 815"/>
                            <a:gd name="T120" fmla="+- 0 7362 7057"/>
                            <a:gd name="T121" fmla="*/ T120 w 821"/>
                            <a:gd name="T122" fmla="+- 0 1860 1283"/>
                            <a:gd name="T123" fmla="*/ 1860 h 815"/>
                            <a:gd name="T124" fmla="+- 0 7449 7057"/>
                            <a:gd name="T125" fmla="*/ T124 w 821"/>
                            <a:gd name="T126" fmla="+- 0 1848 1283"/>
                            <a:gd name="T127" fmla="*/ 1848 h 815"/>
                            <a:gd name="T128" fmla="+- 0 7674 7057"/>
                            <a:gd name="T129" fmla="*/ T128 w 821"/>
                            <a:gd name="T130" fmla="+- 0 1816 1283"/>
                            <a:gd name="T131" fmla="*/ 1816 h 815"/>
                            <a:gd name="T132" fmla="+- 0 7807 7057"/>
                            <a:gd name="T133" fmla="*/ T132 w 821"/>
                            <a:gd name="T134" fmla="+- 0 1795 1283"/>
                            <a:gd name="T135" fmla="*/ 1795 h 815"/>
                            <a:gd name="T136" fmla="+- 0 7580 7057"/>
                            <a:gd name="T137" fmla="*/ T136 w 821"/>
                            <a:gd name="T138" fmla="+- 0 1759 1283"/>
                            <a:gd name="T139" fmla="*/ 1759 h 815"/>
                            <a:gd name="T140" fmla="+- 0 7456 7057"/>
                            <a:gd name="T141" fmla="*/ T140 w 821"/>
                            <a:gd name="T142" fmla="+- 0 1597 1283"/>
                            <a:gd name="T143" fmla="*/ 1597 h 815"/>
                            <a:gd name="T144" fmla="+- 0 7680 7057"/>
                            <a:gd name="T145" fmla="*/ T144 w 821"/>
                            <a:gd name="T146" fmla="+- 0 1846 1283"/>
                            <a:gd name="T147" fmla="*/ 1846 h 815"/>
                            <a:gd name="T148" fmla="+- 0 7843 7057"/>
                            <a:gd name="T149" fmla="*/ T148 w 821"/>
                            <a:gd name="T150" fmla="+- 0 1880 1283"/>
                            <a:gd name="T151" fmla="*/ 1880 h 815"/>
                            <a:gd name="T152" fmla="+- 0 7843 7057"/>
                            <a:gd name="T153" fmla="*/ T152 w 821"/>
                            <a:gd name="T154" fmla="+- 0 1867 1283"/>
                            <a:gd name="T155" fmla="*/ 1867 h 815"/>
                            <a:gd name="T156" fmla="+- 0 7688 7057"/>
                            <a:gd name="T157" fmla="*/ T156 w 821"/>
                            <a:gd name="T158" fmla="+- 0 1821 1283"/>
                            <a:gd name="T159" fmla="*/ 1821 h 815"/>
                            <a:gd name="T160" fmla="+- 0 7866 7057"/>
                            <a:gd name="T161" fmla="*/ T160 w 821"/>
                            <a:gd name="T162" fmla="+- 0 1867 1283"/>
                            <a:gd name="T163" fmla="*/ 1867 h 815"/>
                            <a:gd name="T164" fmla="+- 0 7797 7057"/>
                            <a:gd name="T165" fmla="*/ T164 w 821"/>
                            <a:gd name="T166" fmla="+- 0 1815 1283"/>
                            <a:gd name="T167" fmla="*/ 1815 h 815"/>
                            <a:gd name="T168" fmla="+- 0 7877 7057"/>
                            <a:gd name="T169" fmla="*/ T168 w 821"/>
                            <a:gd name="T170" fmla="+- 0 1844 1283"/>
                            <a:gd name="T171" fmla="*/ 1844 h 815"/>
                            <a:gd name="T172" fmla="+- 0 7738 7057"/>
                            <a:gd name="T173" fmla="*/ T172 w 821"/>
                            <a:gd name="T174" fmla="+- 0 1789 1283"/>
                            <a:gd name="T175" fmla="*/ 1789 h 815"/>
                            <a:gd name="T176" fmla="+- 0 7807 7057"/>
                            <a:gd name="T177" fmla="*/ T176 w 821"/>
                            <a:gd name="T178" fmla="+- 0 1795 1283"/>
                            <a:gd name="T179" fmla="*/ 1795 h 815"/>
                            <a:gd name="T180" fmla="+- 0 7443 7057"/>
                            <a:gd name="T181" fmla="*/ T180 w 821"/>
                            <a:gd name="T182" fmla="+- 0 1377 1283"/>
                            <a:gd name="T183" fmla="*/ 1377 h 815"/>
                            <a:gd name="T184" fmla="+- 0 7440 7057"/>
                            <a:gd name="T185" fmla="*/ T184 w 821"/>
                            <a:gd name="T186" fmla="+- 0 1495 1283"/>
                            <a:gd name="T187" fmla="*/ 1495 h 815"/>
                            <a:gd name="T188" fmla="+- 0 7448 7057"/>
                            <a:gd name="T189" fmla="*/ T188 w 821"/>
                            <a:gd name="T190" fmla="+- 0 1352 1283"/>
                            <a:gd name="T191" fmla="*/ 1352 h 815"/>
                            <a:gd name="T192" fmla="+- 0 7437 7057"/>
                            <a:gd name="T193" fmla="*/ T192 w 821"/>
                            <a:gd name="T194" fmla="+- 0 1303 1283"/>
                            <a:gd name="T195" fmla="*/ 1303 h 815"/>
                            <a:gd name="T196" fmla="+- 0 7444 7057"/>
                            <a:gd name="T197" fmla="*/ T196 w 821"/>
                            <a:gd name="T198" fmla="+- 0 1290 1283"/>
                            <a:gd name="T199" fmla="*/ 1290 h 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21" h="815">
                              <a:moveTo>
                                <a:pt x="148" y="643"/>
                              </a:moveTo>
                              <a:lnTo>
                                <a:pt x="76" y="689"/>
                              </a:lnTo>
                              <a:lnTo>
                                <a:pt x="31" y="734"/>
                              </a:lnTo>
                              <a:lnTo>
                                <a:pt x="7" y="773"/>
                              </a:lnTo>
                              <a:lnTo>
                                <a:pt x="0" y="801"/>
                              </a:lnTo>
                              <a:lnTo>
                                <a:pt x="5" y="812"/>
                              </a:lnTo>
                              <a:lnTo>
                                <a:pt x="10" y="815"/>
                              </a:lnTo>
                              <a:lnTo>
                                <a:pt x="62" y="815"/>
                              </a:lnTo>
                              <a:lnTo>
                                <a:pt x="67" y="813"/>
                              </a:lnTo>
                              <a:lnTo>
                                <a:pt x="16" y="813"/>
                              </a:lnTo>
                              <a:lnTo>
                                <a:pt x="23" y="783"/>
                              </a:lnTo>
                              <a:lnTo>
                                <a:pt x="50" y="740"/>
                              </a:lnTo>
                              <a:lnTo>
                                <a:pt x="93" y="691"/>
                              </a:lnTo>
                              <a:lnTo>
                                <a:pt x="148" y="643"/>
                              </a:lnTo>
                              <a:close/>
                              <a:moveTo>
                                <a:pt x="351" y="0"/>
                              </a:moveTo>
                              <a:lnTo>
                                <a:pt x="334" y="11"/>
                              </a:lnTo>
                              <a:lnTo>
                                <a:pt x="326" y="37"/>
                              </a:lnTo>
                              <a:lnTo>
                                <a:pt x="323" y="65"/>
                              </a:lnTo>
                              <a:lnTo>
                                <a:pt x="322" y="86"/>
                              </a:lnTo>
                              <a:lnTo>
                                <a:pt x="323" y="104"/>
                              </a:lnTo>
                              <a:lnTo>
                                <a:pt x="325" y="124"/>
                              </a:lnTo>
                              <a:lnTo>
                                <a:pt x="327" y="145"/>
                              </a:lnTo>
                              <a:lnTo>
                                <a:pt x="331" y="167"/>
                              </a:lnTo>
                              <a:lnTo>
                                <a:pt x="335" y="189"/>
                              </a:lnTo>
                              <a:lnTo>
                                <a:pt x="340" y="212"/>
                              </a:lnTo>
                              <a:lnTo>
                                <a:pt x="345" y="234"/>
                              </a:lnTo>
                              <a:lnTo>
                                <a:pt x="351" y="257"/>
                              </a:lnTo>
                              <a:lnTo>
                                <a:pt x="343" y="288"/>
                              </a:lnTo>
                              <a:lnTo>
                                <a:pt x="322" y="346"/>
                              </a:lnTo>
                              <a:lnTo>
                                <a:pt x="290" y="422"/>
                              </a:lnTo>
                              <a:lnTo>
                                <a:pt x="250" y="508"/>
                              </a:lnTo>
                              <a:lnTo>
                                <a:pt x="204" y="597"/>
                              </a:lnTo>
                              <a:lnTo>
                                <a:pt x="155" y="679"/>
                              </a:lnTo>
                              <a:lnTo>
                                <a:pt x="105" y="748"/>
                              </a:lnTo>
                              <a:lnTo>
                                <a:pt x="58" y="796"/>
                              </a:lnTo>
                              <a:lnTo>
                                <a:pt x="16" y="813"/>
                              </a:lnTo>
                              <a:lnTo>
                                <a:pt x="67" y="813"/>
                              </a:lnTo>
                              <a:lnTo>
                                <a:pt x="70" y="812"/>
                              </a:lnTo>
                              <a:lnTo>
                                <a:pt x="113" y="775"/>
                              </a:lnTo>
                              <a:lnTo>
                                <a:pt x="166" y="708"/>
                              </a:lnTo>
                              <a:lnTo>
                                <a:pt x="228" y="609"/>
                              </a:lnTo>
                              <a:lnTo>
                                <a:pt x="236" y="607"/>
                              </a:lnTo>
                              <a:lnTo>
                                <a:pt x="228" y="607"/>
                              </a:lnTo>
                              <a:lnTo>
                                <a:pt x="287" y="498"/>
                              </a:lnTo>
                              <a:lnTo>
                                <a:pt x="327" y="415"/>
                              </a:lnTo>
                              <a:lnTo>
                                <a:pt x="351" y="352"/>
                              </a:lnTo>
                              <a:lnTo>
                                <a:pt x="366" y="303"/>
                              </a:lnTo>
                              <a:lnTo>
                                <a:pt x="395" y="303"/>
                              </a:lnTo>
                              <a:lnTo>
                                <a:pt x="377" y="254"/>
                              </a:lnTo>
                              <a:lnTo>
                                <a:pt x="383" y="212"/>
                              </a:lnTo>
                              <a:lnTo>
                                <a:pt x="366" y="212"/>
                              </a:lnTo>
                              <a:lnTo>
                                <a:pt x="356" y="175"/>
                              </a:lnTo>
                              <a:lnTo>
                                <a:pt x="350" y="140"/>
                              </a:lnTo>
                              <a:lnTo>
                                <a:pt x="346" y="107"/>
                              </a:lnTo>
                              <a:lnTo>
                                <a:pt x="345" y="76"/>
                              </a:lnTo>
                              <a:lnTo>
                                <a:pt x="345" y="64"/>
                              </a:lnTo>
                              <a:lnTo>
                                <a:pt x="347" y="43"/>
                              </a:lnTo>
                              <a:lnTo>
                                <a:pt x="352" y="20"/>
                              </a:lnTo>
                              <a:lnTo>
                                <a:pt x="362" y="5"/>
                              </a:lnTo>
                              <a:lnTo>
                                <a:pt x="383" y="5"/>
                              </a:lnTo>
                              <a:lnTo>
                                <a:pt x="372" y="1"/>
                              </a:lnTo>
                              <a:lnTo>
                                <a:pt x="351" y="0"/>
                              </a:lnTo>
                              <a:close/>
                              <a:moveTo>
                                <a:pt x="812" y="605"/>
                              </a:moveTo>
                              <a:lnTo>
                                <a:pt x="788" y="605"/>
                              </a:lnTo>
                              <a:lnTo>
                                <a:pt x="779" y="614"/>
                              </a:lnTo>
                              <a:lnTo>
                                <a:pt x="779" y="636"/>
                              </a:lnTo>
                              <a:lnTo>
                                <a:pt x="788" y="644"/>
                              </a:lnTo>
                              <a:lnTo>
                                <a:pt x="812" y="644"/>
                              </a:lnTo>
                              <a:lnTo>
                                <a:pt x="816" y="640"/>
                              </a:lnTo>
                              <a:lnTo>
                                <a:pt x="791" y="640"/>
                              </a:lnTo>
                              <a:lnTo>
                                <a:pt x="783" y="634"/>
                              </a:lnTo>
                              <a:lnTo>
                                <a:pt x="783" y="616"/>
                              </a:lnTo>
                              <a:lnTo>
                                <a:pt x="791" y="609"/>
                              </a:lnTo>
                              <a:lnTo>
                                <a:pt x="816" y="609"/>
                              </a:lnTo>
                              <a:lnTo>
                                <a:pt x="812" y="605"/>
                              </a:lnTo>
                              <a:close/>
                              <a:moveTo>
                                <a:pt x="816" y="609"/>
                              </a:moveTo>
                              <a:lnTo>
                                <a:pt x="809" y="609"/>
                              </a:lnTo>
                              <a:lnTo>
                                <a:pt x="815" y="616"/>
                              </a:lnTo>
                              <a:lnTo>
                                <a:pt x="815" y="634"/>
                              </a:lnTo>
                              <a:lnTo>
                                <a:pt x="809" y="640"/>
                              </a:lnTo>
                              <a:lnTo>
                                <a:pt x="816" y="640"/>
                              </a:lnTo>
                              <a:lnTo>
                                <a:pt x="820" y="636"/>
                              </a:lnTo>
                              <a:lnTo>
                                <a:pt x="820" y="614"/>
                              </a:lnTo>
                              <a:lnTo>
                                <a:pt x="816" y="609"/>
                              </a:lnTo>
                              <a:close/>
                              <a:moveTo>
                                <a:pt x="805" y="612"/>
                              </a:moveTo>
                              <a:lnTo>
                                <a:pt x="792" y="612"/>
                              </a:lnTo>
                              <a:lnTo>
                                <a:pt x="792" y="636"/>
                              </a:lnTo>
                              <a:lnTo>
                                <a:pt x="796" y="636"/>
                              </a:lnTo>
                              <a:lnTo>
                                <a:pt x="796" y="627"/>
                              </a:lnTo>
                              <a:lnTo>
                                <a:pt x="806" y="627"/>
                              </a:lnTo>
                              <a:lnTo>
                                <a:pt x="806" y="626"/>
                              </a:lnTo>
                              <a:lnTo>
                                <a:pt x="803" y="625"/>
                              </a:lnTo>
                              <a:lnTo>
                                <a:pt x="808" y="624"/>
                              </a:lnTo>
                              <a:lnTo>
                                <a:pt x="796" y="624"/>
                              </a:lnTo>
                              <a:lnTo>
                                <a:pt x="796" y="617"/>
                              </a:lnTo>
                              <a:lnTo>
                                <a:pt x="808" y="617"/>
                              </a:lnTo>
                              <a:lnTo>
                                <a:pt x="808" y="615"/>
                              </a:lnTo>
                              <a:lnTo>
                                <a:pt x="805" y="612"/>
                              </a:lnTo>
                              <a:close/>
                              <a:moveTo>
                                <a:pt x="806" y="627"/>
                              </a:moveTo>
                              <a:lnTo>
                                <a:pt x="801" y="627"/>
                              </a:lnTo>
                              <a:lnTo>
                                <a:pt x="803" y="629"/>
                              </a:lnTo>
                              <a:lnTo>
                                <a:pt x="803" y="632"/>
                              </a:lnTo>
                              <a:lnTo>
                                <a:pt x="804" y="636"/>
                              </a:lnTo>
                              <a:lnTo>
                                <a:pt x="808" y="636"/>
                              </a:lnTo>
                              <a:lnTo>
                                <a:pt x="808" y="632"/>
                              </a:lnTo>
                              <a:lnTo>
                                <a:pt x="808" y="629"/>
                              </a:lnTo>
                              <a:lnTo>
                                <a:pt x="806" y="627"/>
                              </a:lnTo>
                              <a:close/>
                              <a:moveTo>
                                <a:pt x="808" y="617"/>
                              </a:moveTo>
                              <a:lnTo>
                                <a:pt x="802" y="617"/>
                              </a:lnTo>
                              <a:lnTo>
                                <a:pt x="803" y="618"/>
                              </a:lnTo>
                              <a:lnTo>
                                <a:pt x="803" y="623"/>
                              </a:lnTo>
                              <a:lnTo>
                                <a:pt x="801" y="624"/>
                              </a:lnTo>
                              <a:lnTo>
                                <a:pt x="808" y="624"/>
                              </a:lnTo>
                              <a:lnTo>
                                <a:pt x="808" y="620"/>
                              </a:lnTo>
                              <a:lnTo>
                                <a:pt x="808" y="617"/>
                              </a:lnTo>
                              <a:close/>
                              <a:moveTo>
                                <a:pt x="395" y="303"/>
                              </a:moveTo>
                              <a:lnTo>
                                <a:pt x="366" y="303"/>
                              </a:lnTo>
                              <a:lnTo>
                                <a:pt x="411" y="393"/>
                              </a:lnTo>
                              <a:lnTo>
                                <a:pt x="458" y="455"/>
                              </a:lnTo>
                              <a:lnTo>
                                <a:pt x="501" y="494"/>
                              </a:lnTo>
                              <a:lnTo>
                                <a:pt x="537" y="517"/>
                              </a:lnTo>
                              <a:lnTo>
                                <a:pt x="462" y="532"/>
                              </a:lnTo>
                              <a:lnTo>
                                <a:pt x="384" y="552"/>
                              </a:lnTo>
                              <a:lnTo>
                                <a:pt x="305" y="577"/>
                              </a:lnTo>
                              <a:lnTo>
                                <a:pt x="228" y="607"/>
                              </a:lnTo>
                              <a:lnTo>
                                <a:pt x="236" y="607"/>
                              </a:lnTo>
                              <a:lnTo>
                                <a:pt x="306" y="585"/>
                              </a:lnTo>
                              <a:lnTo>
                                <a:pt x="392" y="565"/>
                              </a:lnTo>
                              <a:lnTo>
                                <a:pt x="480" y="550"/>
                              </a:lnTo>
                              <a:lnTo>
                                <a:pt x="568" y="538"/>
                              </a:lnTo>
                              <a:lnTo>
                                <a:pt x="631" y="538"/>
                              </a:lnTo>
                              <a:lnTo>
                                <a:pt x="617" y="533"/>
                              </a:lnTo>
                              <a:lnTo>
                                <a:pt x="674" y="530"/>
                              </a:lnTo>
                              <a:lnTo>
                                <a:pt x="803" y="530"/>
                              </a:lnTo>
                              <a:lnTo>
                                <a:pt x="781" y="518"/>
                              </a:lnTo>
                              <a:lnTo>
                                <a:pt x="750" y="512"/>
                              </a:lnTo>
                              <a:lnTo>
                                <a:pt x="580" y="512"/>
                              </a:lnTo>
                              <a:lnTo>
                                <a:pt x="561" y="501"/>
                              </a:lnTo>
                              <a:lnTo>
                                <a:pt x="542" y="489"/>
                              </a:lnTo>
                              <a:lnTo>
                                <a:pt x="523" y="476"/>
                              </a:lnTo>
                              <a:lnTo>
                                <a:pt x="505" y="463"/>
                              </a:lnTo>
                              <a:lnTo>
                                <a:pt x="464" y="421"/>
                              </a:lnTo>
                              <a:lnTo>
                                <a:pt x="428" y="370"/>
                              </a:lnTo>
                              <a:lnTo>
                                <a:pt x="399" y="314"/>
                              </a:lnTo>
                              <a:lnTo>
                                <a:pt x="395" y="303"/>
                              </a:lnTo>
                              <a:close/>
                              <a:moveTo>
                                <a:pt x="631" y="538"/>
                              </a:moveTo>
                              <a:lnTo>
                                <a:pt x="568" y="538"/>
                              </a:lnTo>
                              <a:lnTo>
                                <a:pt x="623" y="563"/>
                              </a:lnTo>
                              <a:lnTo>
                                <a:pt x="677" y="582"/>
                              </a:lnTo>
                              <a:lnTo>
                                <a:pt x="727" y="594"/>
                              </a:lnTo>
                              <a:lnTo>
                                <a:pt x="768" y="598"/>
                              </a:lnTo>
                              <a:lnTo>
                                <a:pt x="786" y="597"/>
                              </a:lnTo>
                              <a:lnTo>
                                <a:pt x="798" y="593"/>
                              </a:lnTo>
                              <a:lnTo>
                                <a:pt x="807" y="587"/>
                              </a:lnTo>
                              <a:lnTo>
                                <a:pt x="809" y="584"/>
                              </a:lnTo>
                              <a:lnTo>
                                <a:pt x="786" y="584"/>
                              </a:lnTo>
                              <a:lnTo>
                                <a:pt x="753" y="581"/>
                              </a:lnTo>
                              <a:lnTo>
                                <a:pt x="712" y="570"/>
                              </a:lnTo>
                              <a:lnTo>
                                <a:pt x="666" y="554"/>
                              </a:lnTo>
                              <a:lnTo>
                                <a:pt x="631" y="538"/>
                              </a:lnTo>
                              <a:close/>
                              <a:moveTo>
                                <a:pt x="812" y="578"/>
                              </a:moveTo>
                              <a:lnTo>
                                <a:pt x="806" y="581"/>
                              </a:lnTo>
                              <a:lnTo>
                                <a:pt x="797" y="584"/>
                              </a:lnTo>
                              <a:lnTo>
                                <a:pt x="809" y="584"/>
                              </a:lnTo>
                              <a:lnTo>
                                <a:pt x="812" y="578"/>
                              </a:lnTo>
                              <a:close/>
                              <a:moveTo>
                                <a:pt x="803" y="530"/>
                              </a:moveTo>
                              <a:lnTo>
                                <a:pt x="674" y="530"/>
                              </a:lnTo>
                              <a:lnTo>
                                <a:pt x="740" y="532"/>
                              </a:lnTo>
                              <a:lnTo>
                                <a:pt x="794" y="543"/>
                              </a:lnTo>
                              <a:lnTo>
                                <a:pt x="815" y="569"/>
                              </a:lnTo>
                              <a:lnTo>
                                <a:pt x="818" y="563"/>
                              </a:lnTo>
                              <a:lnTo>
                                <a:pt x="820" y="561"/>
                              </a:lnTo>
                              <a:lnTo>
                                <a:pt x="820" y="555"/>
                              </a:lnTo>
                              <a:lnTo>
                                <a:pt x="810" y="534"/>
                              </a:lnTo>
                              <a:lnTo>
                                <a:pt x="803" y="530"/>
                              </a:lnTo>
                              <a:close/>
                              <a:moveTo>
                                <a:pt x="681" y="506"/>
                              </a:moveTo>
                              <a:lnTo>
                                <a:pt x="658" y="506"/>
                              </a:lnTo>
                              <a:lnTo>
                                <a:pt x="634" y="508"/>
                              </a:lnTo>
                              <a:lnTo>
                                <a:pt x="580" y="512"/>
                              </a:lnTo>
                              <a:lnTo>
                                <a:pt x="750" y="512"/>
                              </a:lnTo>
                              <a:lnTo>
                                <a:pt x="737" y="509"/>
                              </a:lnTo>
                              <a:lnTo>
                                <a:pt x="681" y="506"/>
                              </a:lnTo>
                              <a:close/>
                              <a:moveTo>
                                <a:pt x="391" y="69"/>
                              </a:moveTo>
                              <a:lnTo>
                                <a:pt x="386" y="94"/>
                              </a:lnTo>
                              <a:lnTo>
                                <a:pt x="381" y="125"/>
                              </a:lnTo>
                              <a:lnTo>
                                <a:pt x="374" y="165"/>
                              </a:lnTo>
                              <a:lnTo>
                                <a:pt x="366" y="212"/>
                              </a:lnTo>
                              <a:lnTo>
                                <a:pt x="383" y="212"/>
                              </a:lnTo>
                              <a:lnTo>
                                <a:pt x="383" y="206"/>
                              </a:lnTo>
                              <a:lnTo>
                                <a:pt x="387" y="160"/>
                              </a:lnTo>
                              <a:lnTo>
                                <a:pt x="389" y="115"/>
                              </a:lnTo>
                              <a:lnTo>
                                <a:pt x="391" y="69"/>
                              </a:lnTo>
                              <a:close/>
                              <a:moveTo>
                                <a:pt x="383" y="5"/>
                              </a:moveTo>
                              <a:lnTo>
                                <a:pt x="362" y="5"/>
                              </a:lnTo>
                              <a:lnTo>
                                <a:pt x="371" y="11"/>
                              </a:lnTo>
                              <a:lnTo>
                                <a:pt x="380" y="20"/>
                              </a:lnTo>
                              <a:lnTo>
                                <a:pt x="387" y="34"/>
                              </a:lnTo>
                              <a:lnTo>
                                <a:pt x="391" y="54"/>
                              </a:lnTo>
                              <a:lnTo>
                                <a:pt x="394" y="23"/>
                              </a:lnTo>
                              <a:lnTo>
                                <a:pt x="387" y="7"/>
                              </a:lnTo>
                              <a:lnTo>
                                <a:pt x="383" y="5"/>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C4524" id="AutoShape 477" o:spid="_x0000_s1026" style="position:absolute;margin-left:352.85pt;margin-top:64.15pt;width:41.05pt;height:40.75pt;z-index:-27502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" path="m148,643l76,689,31,734,7,773,,801r5,11l10,815r52,l67,813r-51,l23,783,50,740,93,691r55,-48xm351,l334,11r-8,26l323,65r-1,21l323,104r2,20l327,145r4,22l335,189r5,23l345,234r6,23l343,288r-21,58l290,422r-40,86l204,597r-49,82l105,748,58,796,16,813r51,l70,812r43,-37l166,708r62,-99l236,607r-8,l287,498r40,-83l351,352r15,-49l395,303,377,254r6,-42l366,212,356,175r-6,-35l346,107,345,76r,-12l347,43r5,-23l362,5r21,l372,1,351,xm812,605r-24,l779,614r,22l788,644r24,l816,640r-25,l783,634r,-18l791,609r25,l812,605xm816,609r-7,l815,616r,18l809,640r7,l820,636r,-22l816,609xm805,612r-13,l792,636r4,l796,627r10,l806,626r-3,-1l808,624r-12,l796,617r12,l808,615r-3,-3xm806,627r-5,l803,629r,3l804,636r4,l808,632r,-3l806,627xm808,617r-6,l803,618r,5l801,624r7,l808,620r,-3xm395,303r-29,l411,393r47,62l501,494r36,23l462,532r-78,20l305,577r-77,30l236,607r70,-22l392,565r88,-15l568,538r63,l617,533r57,-3l803,530,781,518r-31,-6l580,512,561,501,542,489,523,476,505,463,464,421,428,370,399,314r-4,-11xm631,538r-63,l623,563r54,19l727,594r41,4l786,597r12,-4l807,587r2,-3l786,584r-33,-3l712,570,666,554,631,538xm812,578r-6,3l797,584r12,l812,578xm803,530r-129,l740,532r54,11l815,569r3,-6l820,561r,-6l810,534r-7,-4xm681,506r-23,l634,508r-54,4l750,512r-13,-3l681,506xm391,69r-5,25l381,125r-7,40l366,212r17,l383,206r4,-46l389,115r2,-46xm383,5r-21,l371,11r9,9l387,34r4,20l394,23,387,7,383,5xe" fillcolor="#ffd8d8" stroked="f">
                <v:path arrowok="t" o:connecttype="custom" o:connectlocs="4445,1305560;39370,1332230;31750,1284605;212090,821690;205105,880745;212725,934720;217805,997585;129540,1193800;10160,1330960;105410,1264285;182245,1130935;250825,1007110;226060,925830;219075,855345;243205,817880;500380,1198880;515620,1223645;497205,1205865;518160,1201420;513715,1221105;518160,1201420;505460,1218565;509905,1211580;513080,1206500;508635,1212850;513080,1218565;513080,1206500;508635,1210945;250825,1007110;318135,1128395;193675,1181100;248920,1173480;391795,1153160;476250,1139825;332105,1116965;253365,1014095;395605,1172210;499110,1193800;499110,1185545;400685,1156335;513715,1185545;469900,1152525;520700,1170940;432435,1136015;476250,1139825;245110,874395;243205,949325;248285,858520;241300,827405;245745,819150" o:connectangles="0,0,0,0,0,0,0,0,0,0,0,0,0,0,0,0,0,0,0,0,0,0,0,0,0,0,0,0,0,0,0,0,0,0,0,0,0,0,0,0,0,0,0,0,0,0,0,0,0,0"/>
                <w10:wrap anchorx="page"/>
              </v:shape>
            </w:pict>
          </mc:Fallback>
        </mc:AlternateContent>
      </w:r>
      <w:r w:rsidR="000E65E1">
        <w:t>Za: Geologický ústav AV ČR, v.</w:t>
      </w:r>
      <w:r w:rsidR="000E65E1">
        <w:rPr>
          <w:spacing w:val="-15"/>
        </w:rPr>
        <w:t xml:space="preserve"> </w:t>
      </w:r>
      <w:r w:rsidR="000E65E1">
        <w:t>v.</w:t>
      </w:r>
      <w:r w:rsidR="000E65E1">
        <w:rPr>
          <w:spacing w:val="1"/>
        </w:rPr>
        <w:t xml:space="preserve"> </w:t>
      </w:r>
      <w:r w:rsidR="000E65E1">
        <w:t>i.</w:t>
      </w:r>
      <w:r w:rsidR="000E65E1">
        <w:tab/>
        <w:t>Za: MOZIS</w:t>
      </w:r>
      <w:r w:rsidR="000E65E1">
        <w:rPr>
          <w:spacing w:val="-1"/>
        </w:rPr>
        <w:t xml:space="preserve"> </w:t>
      </w:r>
      <w:r w:rsidR="000E65E1">
        <w:t>s.r.o.</w:t>
      </w:r>
    </w:p>
    <w:p w:rsidR="00785DF8" w:rsidRDefault="00785DF8">
      <w:pPr>
        <w:pStyle w:val="Zkladntext"/>
      </w:pPr>
    </w:p>
    <w:p w:rsidR="00785DF8" w:rsidRDefault="00785DF8">
      <w:pPr>
        <w:pStyle w:val="Zkladntext"/>
      </w:pPr>
    </w:p>
    <w:p w:rsidR="00785DF8" w:rsidRDefault="00785DF8">
      <w:pPr>
        <w:pStyle w:val="Zkladntext"/>
      </w:pPr>
    </w:p>
    <w:p w:rsidR="00785DF8" w:rsidRDefault="00785DF8">
      <w:pPr>
        <w:pStyle w:val="Zkladntext"/>
        <w:spacing w:before="3"/>
      </w:pPr>
    </w:p>
    <w:p w:rsidR="00785DF8" w:rsidRDefault="00785DF8">
      <w:pPr>
        <w:sectPr w:rsidR="00785DF8">
          <w:pgSz w:w="11910" w:h="16840"/>
          <w:pgMar w:top="1320" w:right="1300" w:bottom="1120" w:left="1300" w:header="0" w:footer="763" w:gutter="0"/>
          <w:cols w:space="708"/>
        </w:sectPr>
      </w:pPr>
    </w:p>
    <w:p w:rsidR="00785DF8" w:rsidRDefault="00785DF8">
      <w:pPr>
        <w:pStyle w:val="Zkladntext"/>
        <w:rPr>
          <w:sz w:val="8"/>
        </w:rPr>
      </w:pPr>
    </w:p>
    <w:p w:rsidR="00785DF8" w:rsidRDefault="00785DF8">
      <w:pPr>
        <w:pStyle w:val="Zkladntext"/>
        <w:spacing w:before="6"/>
        <w:rPr>
          <w:sz w:val="6"/>
        </w:rPr>
      </w:pPr>
    </w:p>
    <w:p w:rsidR="00785DF8" w:rsidRDefault="00C5578A">
      <w:pPr>
        <w:spacing w:before="1" w:line="261" w:lineRule="auto"/>
        <w:ind w:left="1746" w:right="-10"/>
        <w:rPr>
          <w:rFonts w:ascii="Calibri" w:hAnsi="Calibri"/>
          <w:sz w:val="7"/>
        </w:rPr>
      </w:pPr>
      <w:r>
        <w:rPr>
          <w:noProof/>
          <w:lang w:val="cs-CZ" w:eastAsia="cs-CZ"/>
        </w:rPr>
        <mc:AlternateContent>
          <mc:Choice Requires="wps">
            <w:drawing>
              <wp:anchor distT="0" distB="0" distL="114300" distR="114300" simplePos="0" relativeHeight="228288512" behindDoc="1" locked="0" layoutInCell="1" allowOverlap="1">
                <wp:simplePos x="0" y="0"/>
                <wp:positionH relativeFrom="page">
                  <wp:posOffset>1652905</wp:posOffset>
                </wp:positionH>
                <wp:positionV relativeFrom="paragraph">
                  <wp:posOffset>-52705</wp:posOffset>
                </wp:positionV>
                <wp:extent cx="527685" cy="523875"/>
                <wp:effectExtent l="0" t="0" r="0" b="0"/>
                <wp:wrapNone/>
                <wp:docPr id="497" name="AutoShape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685" cy="523875"/>
                        </a:xfrm>
                        <a:custGeom>
                          <a:avLst/>
                          <a:gdLst>
                            <a:gd name="T0" fmla="+- 0 2610 2603"/>
                            <a:gd name="T1" fmla="*/ T0 w 831"/>
                            <a:gd name="T2" fmla="+- 0 699 -83"/>
                            <a:gd name="T3" fmla="*/ 699 h 825"/>
                            <a:gd name="T4" fmla="+- 0 2666 2603"/>
                            <a:gd name="T5" fmla="*/ T4 w 831"/>
                            <a:gd name="T6" fmla="+- 0 741 -83"/>
                            <a:gd name="T7" fmla="*/ 741 h 825"/>
                            <a:gd name="T8" fmla="+- 0 2654 2603"/>
                            <a:gd name="T9" fmla="*/ T8 w 831"/>
                            <a:gd name="T10" fmla="+- 0 665 -83"/>
                            <a:gd name="T11" fmla="*/ 665 h 825"/>
                            <a:gd name="T12" fmla="+- 0 2942 2603"/>
                            <a:gd name="T13" fmla="*/ T12 w 831"/>
                            <a:gd name="T14" fmla="+- 0 -72 -83"/>
                            <a:gd name="T15" fmla="*/ -72 h 825"/>
                            <a:gd name="T16" fmla="+- 0 2930 2603"/>
                            <a:gd name="T17" fmla="*/ T16 w 831"/>
                            <a:gd name="T18" fmla="+- 0 21 -83"/>
                            <a:gd name="T19" fmla="*/ 21 h 825"/>
                            <a:gd name="T20" fmla="+- 0 2942 2603"/>
                            <a:gd name="T21" fmla="*/ T20 w 831"/>
                            <a:gd name="T22" fmla="+- 0 107 -83"/>
                            <a:gd name="T23" fmla="*/ 107 h 825"/>
                            <a:gd name="T24" fmla="+- 0 2951 2603"/>
                            <a:gd name="T25" fmla="*/ T24 w 831"/>
                            <a:gd name="T26" fmla="+- 0 208 -83"/>
                            <a:gd name="T27" fmla="*/ 208 h 825"/>
                            <a:gd name="T28" fmla="+- 0 2809 2603"/>
                            <a:gd name="T29" fmla="*/ T28 w 831"/>
                            <a:gd name="T30" fmla="+- 0 520 -83"/>
                            <a:gd name="T31" fmla="*/ 520 h 825"/>
                            <a:gd name="T32" fmla="+- 0 2619 2603"/>
                            <a:gd name="T33" fmla="*/ T32 w 831"/>
                            <a:gd name="T34" fmla="+- 0 739 -83"/>
                            <a:gd name="T35" fmla="*/ 739 h 825"/>
                            <a:gd name="T36" fmla="+- 0 2771 2603"/>
                            <a:gd name="T37" fmla="*/ T36 w 831"/>
                            <a:gd name="T38" fmla="+- 0 633 -83"/>
                            <a:gd name="T39" fmla="*/ 633 h 825"/>
                            <a:gd name="T40" fmla="+- 0 2894 2603"/>
                            <a:gd name="T41" fmla="*/ T40 w 831"/>
                            <a:gd name="T42" fmla="+- 0 421 -83"/>
                            <a:gd name="T43" fmla="*/ 421 h 825"/>
                            <a:gd name="T44" fmla="+- 0 3003 2603"/>
                            <a:gd name="T45" fmla="*/ T44 w 831"/>
                            <a:gd name="T46" fmla="+- 0 223 -83"/>
                            <a:gd name="T47" fmla="*/ 223 h 825"/>
                            <a:gd name="T48" fmla="+- 0 2964 2603"/>
                            <a:gd name="T49" fmla="*/ T48 w 831"/>
                            <a:gd name="T50" fmla="+- 0 93 -83"/>
                            <a:gd name="T51" fmla="*/ 93 h 825"/>
                            <a:gd name="T52" fmla="+- 0 2953 2603"/>
                            <a:gd name="T53" fmla="*/ T52 w 831"/>
                            <a:gd name="T54" fmla="+- 0 -19 -83"/>
                            <a:gd name="T55" fmla="*/ -19 h 825"/>
                            <a:gd name="T56" fmla="+- 0 2991 2603"/>
                            <a:gd name="T57" fmla="*/ T56 w 831"/>
                            <a:gd name="T58" fmla="+- 0 -78 -83"/>
                            <a:gd name="T59" fmla="*/ -78 h 825"/>
                            <a:gd name="T60" fmla="+- 0 3401 2603"/>
                            <a:gd name="T61" fmla="*/ T60 w 831"/>
                            <a:gd name="T62" fmla="+- 0 529 -83"/>
                            <a:gd name="T63" fmla="*/ 529 h 825"/>
                            <a:gd name="T64" fmla="+- 0 3425 2603"/>
                            <a:gd name="T65" fmla="*/ T64 w 831"/>
                            <a:gd name="T66" fmla="+- 0 569 -83"/>
                            <a:gd name="T67" fmla="*/ 569 h 825"/>
                            <a:gd name="T68" fmla="+- 0 3396 2603"/>
                            <a:gd name="T69" fmla="*/ T68 w 831"/>
                            <a:gd name="T70" fmla="+- 0 540 -83"/>
                            <a:gd name="T71" fmla="*/ 540 h 825"/>
                            <a:gd name="T72" fmla="+- 0 3429 2603"/>
                            <a:gd name="T73" fmla="*/ T72 w 831"/>
                            <a:gd name="T74" fmla="+- 0 533 -83"/>
                            <a:gd name="T75" fmla="*/ 533 h 825"/>
                            <a:gd name="T76" fmla="+- 0 3423 2603"/>
                            <a:gd name="T77" fmla="*/ T76 w 831"/>
                            <a:gd name="T78" fmla="+- 0 564 -83"/>
                            <a:gd name="T79" fmla="*/ 564 h 825"/>
                            <a:gd name="T80" fmla="+- 0 3429 2603"/>
                            <a:gd name="T81" fmla="*/ T80 w 831"/>
                            <a:gd name="T82" fmla="+- 0 533 -83"/>
                            <a:gd name="T83" fmla="*/ 533 h 825"/>
                            <a:gd name="T84" fmla="+- 0 3409 2603"/>
                            <a:gd name="T85" fmla="*/ T84 w 831"/>
                            <a:gd name="T86" fmla="+- 0 560 -83"/>
                            <a:gd name="T87" fmla="*/ 560 h 825"/>
                            <a:gd name="T88" fmla="+- 0 3417 2603"/>
                            <a:gd name="T89" fmla="*/ T88 w 831"/>
                            <a:gd name="T90" fmla="+- 0 549 -83"/>
                            <a:gd name="T91" fmla="*/ 549 h 825"/>
                            <a:gd name="T92" fmla="+- 0 3421 2603"/>
                            <a:gd name="T93" fmla="*/ T92 w 831"/>
                            <a:gd name="T94" fmla="+- 0 541 -83"/>
                            <a:gd name="T95" fmla="*/ 541 h 825"/>
                            <a:gd name="T96" fmla="+- 0 3414 2603"/>
                            <a:gd name="T97" fmla="*/ T96 w 831"/>
                            <a:gd name="T98" fmla="+- 0 551 -83"/>
                            <a:gd name="T99" fmla="*/ 551 h 825"/>
                            <a:gd name="T100" fmla="+- 0 3422 2603"/>
                            <a:gd name="T101" fmla="*/ T100 w 831"/>
                            <a:gd name="T102" fmla="+- 0 560 -83"/>
                            <a:gd name="T103" fmla="*/ 560 h 825"/>
                            <a:gd name="T104" fmla="+- 0 3421 2603"/>
                            <a:gd name="T105" fmla="*/ T104 w 831"/>
                            <a:gd name="T106" fmla="+- 0 541 -83"/>
                            <a:gd name="T107" fmla="*/ 541 h 825"/>
                            <a:gd name="T108" fmla="+- 0 3414 2603"/>
                            <a:gd name="T109" fmla="*/ T108 w 831"/>
                            <a:gd name="T110" fmla="+- 0 547 -83"/>
                            <a:gd name="T111" fmla="*/ 547 h 825"/>
                            <a:gd name="T112" fmla="+- 0 3003 2603"/>
                            <a:gd name="T113" fmla="*/ T112 w 831"/>
                            <a:gd name="T114" fmla="+- 0 223 -83"/>
                            <a:gd name="T115" fmla="*/ 223 h 825"/>
                            <a:gd name="T116" fmla="+- 0 3111 2603"/>
                            <a:gd name="T117" fmla="*/ T116 w 831"/>
                            <a:gd name="T118" fmla="+- 0 416 -83"/>
                            <a:gd name="T119" fmla="*/ 416 h 825"/>
                            <a:gd name="T120" fmla="+- 0 2912 2603"/>
                            <a:gd name="T121" fmla="*/ T120 w 831"/>
                            <a:gd name="T122" fmla="+- 0 500 -83"/>
                            <a:gd name="T123" fmla="*/ 500 h 825"/>
                            <a:gd name="T124" fmla="+- 0 3000 2603"/>
                            <a:gd name="T125" fmla="*/ T124 w 831"/>
                            <a:gd name="T126" fmla="+- 0 489 -83"/>
                            <a:gd name="T127" fmla="*/ 489 h 825"/>
                            <a:gd name="T128" fmla="+- 0 3228 2603"/>
                            <a:gd name="T129" fmla="*/ T128 w 831"/>
                            <a:gd name="T130" fmla="+- 0 455 -83"/>
                            <a:gd name="T131" fmla="*/ 455 h 825"/>
                            <a:gd name="T132" fmla="+- 0 3363 2603"/>
                            <a:gd name="T133" fmla="*/ T132 w 831"/>
                            <a:gd name="T134" fmla="+- 0 434 -83"/>
                            <a:gd name="T135" fmla="*/ 434 h 825"/>
                            <a:gd name="T136" fmla="+- 0 3133 2603"/>
                            <a:gd name="T137" fmla="*/ T136 w 831"/>
                            <a:gd name="T138" fmla="+- 0 398 -83"/>
                            <a:gd name="T139" fmla="*/ 398 h 825"/>
                            <a:gd name="T140" fmla="+- 0 3007 2603"/>
                            <a:gd name="T141" fmla="*/ T140 w 831"/>
                            <a:gd name="T142" fmla="+- 0 234 -83"/>
                            <a:gd name="T143" fmla="*/ 234 h 825"/>
                            <a:gd name="T144" fmla="+- 0 3234 2603"/>
                            <a:gd name="T145" fmla="*/ T144 w 831"/>
                            <a:gd name="T146" fmla="+- 0 486 -83"/>
                            <a:gd name="T147" fmla="*/ 486 h 825"/>
                            <a:gd name="T148" fmla="+- 0 3399 2603"/>
                            <a:gd name="T149" fmla="*/ T148 w 831"/>
                            <a:gd name="T150" fmla="+- 0 520 -83"/>
                            <a:gd name="T151" fmla="*/ 520 h 825"/>
                            <a:gd name="T152" fmla="+- 0 3399 2603"/>
                            <a:gd name="T153" fmla="*/ T152 w 831"/>
                            <a:gd name="T154" fmla="+- 0 508 -83"/>
                            <a:gd name="T155" fmla="*/ 508 h 825"/>
                            <a:gd name="T156" fmla="+- 0 3242 2603"/>
                            <a:gd name="T157" fmla="*/ T156 w 831"/>
                            <a:gd name="T158" fmla="+- 0 461 -83"/>
                            <a:gd name="T159" fmla="*/ 461 h 825"/>
                            <a:gd name="T160" fmla="+- 0 3422 2603"/>
                            <a:gd name="T161" fmla="*/ T160 w 831"/>
                            <a:gd name="T162" fmla="+- 0 508 -83"/>
                            <a:gd name="T163" fmla="*/ 508 h 825"/>
                            <a:gd name="T164" fmla="+- 0 3352 2603"/>
                            <a:gd name="T165" fmla="*/ T164 w 831"/>
                            <a:gd name="T166" fmla="+- 0 455 -83"/>
                            <a:gd name="T167" fmla="*/ 455 h 825"/>
                            <a:gd name="T168" fmla="+- 0 3434 2603"/>
                            <a:gd name="T169" fmla="*/ T168 w 831"/>
                            <a:gd name="T170" fmla="+- 0 484 -83"/>
                            <a:gd name="T171" fmla="*/ 484 h 825"/>
                            <a:gd name="T172" fmla="+- 0 3292 2603"/>
                            <a:gd name="T173" fmla="*/ T172 w 831"/>
                            <a:gd name="T174" fmla="+- 0 428 -83"/>
                            <a:gd name="T175" fmla="*/ 428 h 825"/>
                            <a:gd name="T176" fmla="+- 0 3363 2603"/>
                            <a:gd name="T177" fmla="*/ T176 w 831"/>
                            <a:gd name="T178" fmla="+- 0 434 -83"/>
                            <a:gd name="T179" fmla="*/ 434 h 825"/>
                            <a:gd name="T180" fmla="+- 0 2994 2603"/>
                            <a:gd name="T181" fmla="*/ T180 w 831"/>
                            <a:gd name="T182" fmla="+- 0 11 -83"/>
                            <a:gd name="T183" fmla="*/ 11 h 825"/>
                            <a:gd name="T184" fmla="+- 0 2991 2603"/>
                            <a:gd name="T185" fmla="*/ T184 w 831"/>
                            <a:gd name="T186" fmla="+- 0 131 -83"/>
                            <a:gd name="T187" fmla="*/ 131 h 825"/>
                            <a:gd name="T188" fmla="+- 0 2999 2603"/>
                            <a:gd name="T189" fmla="*/ T188 w 831"/>
                            <a:gd name="T190" fmla="+- 0 -14 -83"/>
                            <a:gd name="T191" fmla="*/ -14 h 825"/>
                            <a:gd name="T192" fmla="+- 0 2988 2603"/>
                            <a:gd name="T193" fmla="*/ T192 w 831"/>
                            <a:gd name="T194" fmla="+- 0 -63 -83"/>
                            <a:gd name="T195" fmla="*/ -63 h 825"/>
                            <a:gd name="T196" fmla="+- 0 2995 2603"/>
                            <a:gd name="T197" fmla="*/ T196 w 831"/>
                            <a:gd name="T198" fmla="+- 0 -77 -83"/>
                            <a:gd name="T199" fmla="*/ -77 h 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31" h="825">
                              <a:moveTo>
                                <a:pt x="150" y="650"/>
                              </a:moveTo>
                              <a:lnTo>
                                <a:pt x="77" y="697"/>
                              </a:lnTo>
                              <a:lnTo>
                                <a:pt x="31" y="742"/>
                              </a:lnTo>
                              <a:lnTo>
                                <a:pt x="7" y="782"/>
                              </a:lnTo>
                              <a:lnTo>
                                <a:pt x="0" y="811"/>
                              </a:lnTo>
                              <a:lnTo>
                                <a:pt x="5" y="821"/>
                              </a:lnTo>
                              <a:lnTo>
                                <a:pt x="10" y="824"/>
                              </a:lnTo>
                              <a:lnTo>
                                <a:pt x="63" y="824"/>
                              </a:lnTo>
                              <a:lnTo>
                                <a:pt x="68" y="822"/>
                              </a:lnTo>
                              <a:lnTo>
                                <a:pt x="16" y="822"/>
                              </a:lnTo>
                              <a:lnTo>
                                <a:pt x="23" y="792"/>
                              </a:lnTo>
                              <a:lnTo>
                                <a:pt x="51" y="748"/>
                              </a:lnTo>
                              <a:lnTo>
                                <a:pt x="94" y="699"/>
                              </a:lnTo>
                              <a:lnTo>
                                <a:pt x="150" y="650"/>
                              </a:lnTo>
                              <a:close/>
                              <a:moveTo>
                                <a:pt x="355" y="0"/>
                              </a:moveTo>
                              <a:lnTo>
                                <a:pt x="339" y="11"/>
                              </a:lnTo>
                              <a:lnTo>
                                <a:pt x="330" y="36"/>
                              </a:lnTo>
                              <a:lnTo>
                                <a:pt x="327" y="65"/>
                              </a:lnTo>
                              <a:lnTo>
                                <a:pt x="326" y="86"/>
                              </a:lnTo>
                              <a:lnTo>
                                <a:pt x="327" y="104"/>
                              </a:lnTo>
                              <a:lnTo>
                                <a:pt x="329" y="125"/>
                              </a:lnTo>
                              <a:lnTo>
                                <a:pt x="331" y="146"/>
                              </a:lnTo>
                              <a:lnTo>
                                <a:pt x="335" y="168"/>
                              </a:lnTo>
                              <a:lnTo>
                                <a:pt x="339" y="190"/>
                              </a:lnTo>
                              <a:lnTo>
                                <a:pt x="344" y="214"/>
                              </a:lnTo>
                              <a:lnTo>
                                <a:pt x="349" y="236"/>
                              </a:lnTo>
                              <a:lnTo>
                                <a:pt x="355" y="259"/>
                              </a:lnTo>
                              <a:lnTo>
                                <a:pt x="348" y="291"/>
                              </a:lnTo>
                              <a:lnTo>
                                <a:pt x="326" y="349"/>
                              </a:lnTo>
                              <a:lnTo>
                                <a:pt x="294" y="426"/>
                              </a:lnTo>
                              <a:lnTo>
                                <a:pt x="253" y="513"/>
                              </a:lnTo>
                              <a:lnTo>
                                <a:pt x="206" y="603"/>
                              </a:lnTo>
                              <a:lnTo>
                                <a:pt x="157" y="687"/>
                              </a:lnTo>
                              <a:lnTo>
                                <a:pt x="107" y="757"/>
                              </a:lnTo>
                              <a:lnTo>
                                <a:pt x="59" y="805"/>
                              </a:lnTo>
                              <a:lnTo>
                                <a:pt x="16" y="822"/>
                              </a:lnTo>
                              <a:lnTo>
                                <a:pt x="68" y="822"/>
                              </a:lnTo>
                              <a:lnTo>
                                <a:pt x="71" y="822"/>
                              </a:lnTo>
                              <a:lnTo>
                                <a:pt x="115" y="783"/>
                              </a:lnTo>
                              <a:lnTo>
                                <a:pt x="168" y="716"/>
                              </a:lnTo>
                              <a:lnTo>
                                <a:pt x="231" y="616"/>
                              </a:lnTo>
                              <a:lnTo>
                                <a:pt x="239" y="614"/>
                              </a:lnTo>
                              <a:lnTo>
                                <a:pt x="231" y="614"/>
                              </a:lnTo>
                              <a:lnTo>
                                <a:pt x="291" y="504"/>
                              </a:lnTo>
                              <a:lnTo>
                                <a:pt x="331" y="419"/>
                              </a:lnTo>
                              <a:lnTo>
                                <a:pt x="356" y="355"/>
                              </a:lnTo>
                              <a:lnTo>
                                <a:pt x="370" y="306"/>
                              </a:lnTo>
                              <a:lnTo>
                                <a:pt x="400" y="306"/>
                              </a:lnTo>
                              <a:lnTo>
                                <a:pt x="381" y="257"/>
                              </a:lnTo>
                              <a:lnTo>
                                <a:pt x="388" y="214"/>
                              </a:lnTo>
                              <a:lnTo>
                                <a:pt x="370" y="214"/>
                              </a:lnTo>
                              <a:lnTo>
                                <a:pt x="361" y="176"/>
                              </a:lnTo>
                              <a:lnTo>
                                <a:pt x="354" y="141"/>
                              </a:lnTo>
                              <a:lnTo>
                                <a:pt x="350" y="107"/>
                              </a:lnTo>
                              <a:lnTo>
                                <a:pt x="349" y="77"/>
                              </a:lnTo>
                              <a:lnTo>
                                <a:pt x="350" y="64"/>
                              </a:lnTo>
                              <a:lnTo>
                                <a:pt x="352" y="42"/>
                              </a:lnTo>
                              <a:lnTo>
                                <a:pt x="357" y="20"/>
                              </a:lnTo>
                              <a:lnTo>
                                <a:pt x="367" y="5"/>
                              </a:lnTo>
                              <a:lnTo>
                                <a:pt x="388" y="5"/>
                              </a:lnTo>
                              <a:lnTo>
                                <a:pt x="377" y="0"/>
                              </a:lnTo>
                              <a:lnTo>
                                <a:pt x="355" y="0"/>
                              </a:lnTo>
                              <a:close/>
                              <a:moveTo>
                                <a:pt x="822" y="612"/>
                              </a:moveTo>
                              <a:lnTo>
                                <a:pt x="798" y="612"/>
                              </a:lnTo>
                              <a:lnTo>
                                <a:pt x="789" y="620"/>
                              </a:lnTo>
                              <a:lnTo>
                                <a:pt x="789" y="643"/>
                              </a:lnTo>
                              <a:lnTo>
                                <a:pt x="798" y="652"/>
                              </a:lnTo>
                              <a:lnTo>
                                <a:pt x="822" y="652"/>
                              </a:lnTo>
                              <a:lnTo>
                                <a:pt x="826" y="647"/>
                              </a:lnTo>
                              <a:lnTo>
                                <a:pt x="801" y="647"/>
                              </a:lnTo>
                              <a:lnTo>
                                <a:pt x="793" y="641"/>
                              </a:lnTo>
                              <a:lnTo>
                                <a:pt x="793" y="623"/>
                              </a:lnTo>
                              <a:lnTo>
                                <a:pt x="801" y="616"/>
                              </a:lnTo>
                              <a:lnTo>
                                <a:pt x="826" y="616"/>
                              </a:lnTo>
                              <a:lnTo>
                                <a:pt x="822" y="612"/>
                              </a:lnTo>
                              <a:close/>
                              <a:moveTo>
                                <a:pt x="826" y="616"/>
                              </a:moveTo>
                              <a:lnTo>
                                <a:pt x="820" y="616"/>
                              </a:lnTo>
                              <a:lnTo>
                                <a:pt x="825" y="623"/>
                              </a:lnTo>
                              <a:lnTo>
                                <a:pt x="825" y="641"/>
                              </a:lnTo>
                              <a:lnTo>
                                <a:pt x="820" y="647"/>
                              </a:lnTo>
                              <a:lnTo>
                                <a:pt x="826" y="647"/>
                              </a:lnTo>
                              <a:lnTo>
                                <a:pt x="831" y="643"/>
                              </a:lnTo>
                              <a:lnTo>
                                <a:pt x="831" y="620"/>
                              </a:lnTo>
                              <a:lnTo>
                                <a:pt x="826" y="616"/>
                              </a:lnTo>
                              <a:close/>
                              <a:moveTo>
                                <a:pt x="815" y="619"/>
                              </a:moveTo>
                              <a:lnTo>
                                <a:pt x="802" y="619"/>
                              </a:lnTo>
                              <a:lnTo>
                                <a:pt x="802" y="643"/>
                              </a:lnTo>
                              <a:lnTo>
                                <a:pt x="806" y="643"/>
                              </a:lnTo>
                              <a:lnTo>
                                <a:pt x="806" y="634"/>
                              </a:lnTo>
                              <a:lnTo>
                                <a:pt x="817" y="634"/>
                              </a:lnTo>
                              <a:lnTo>
                                <a:pt x="816" y="633"/>
                              </a:lnTo>
                              <a:lnTo>
                                <a:pt x="814" y="632"/>
                              </a:lnTo>
                              <a:lnTo>
                                <a:pt x="819" y="630"/>
                              </a:lnTo>
                              <a:lnTo>
                                <a:pt x="806" y="630"/>
                              </a:lnTo>
                              <a:lnTo>
                                <a:pt x="806" y="624"/>
                              </a:lnTo>
                              <a:lnTo>
                                <a:pt x="818" y="624"/>
                              </a:lnTo>
                              <a:lnTo>
                                <a:pt x="818" y="622"/>
                              </a:lnTo>
                              <a:lnTo>
                                <a:pt x="815" y="619"/>
                              </a:lnTo>
                              <a:close/>
                              <a:moveTo>
                                <a:pt x="817" y="634"/>
                              </a:moveTo>
                              <a:lnTo>
                                <a:pt x="811" y="634"/>
                              </a:lnTo>
                              <a:lnTo>
                                <a:pt x="813" y="636"/>
                              </a:lnTo>
                              <a:lnTo>
                                <a:pt x="814" y="639"/>
                              </a:lnTo>
                              <a:lnTo>
                                <a:pt x="814" y="643"/>
                              </a:lnTo>
                              <a:lnTo>
                                <a:pt x="819" y="643"/>
                              </a:lnTo>
                              <a:lnTo>
                                <a:pt x="818" y="639"/>
                              </a:lnTo>
                              <a:lnTo>
                                <a:pt x="818" y="636"/>
                              </a:lnTo>
                              <a:lnTo>
                                <a:pt x="817" y="634"/>
                              </a:lnTo>
                              <a:close/>
                              <a:moveTo>
                                <a:pt x="818" y="624"/>
                              </a:moveTo>
                              <a:lnTo>
                                <a:pt x="812" y="624"/>
                              </a:lnTo>
                              <a:lnTo>
                                <a:pt x="814" y="625"/>
                              </a:lnTo>
                              <a:lnTo>
                                <a:pt x="814" y="630"/>
                              </a:lnTo>
                              <a:lnTo>
                                <a:pt x="811" y="630"/>
                              </a:lnTo>
                              <a:lnTo>
                                <a:pt x="819" y="630"/>
                              </a:lnTo>
                              <a:lnTo>
                                <a:pt x="819" y="627"/>
                              </a:lnTo>
                              <a:lnTo>
                                <a:pt x="818" y="624"/>
                              </a:lnTo>
                              <a:close/>
                              <a:moveTo>
                                <a:pt x="400" y="306"/>
                              </a:moveTo>
                              <a:lnTo>
                                <a:pt x="370" y="306"/>
                              </a:lnTo>
                              <a:lnTo>
                                <a:pt x="416" y="397"/>
                              </a:lnTo>
                              <a:lnTo>
                                <a:pt x="463" y="460"/>
                              </a:lnTo>
                              <a:lnTo>
                                <a:pt x="508" y="499"/>
                              </a:lnTo>
                              <a:lnTo>
                                <a:pt x="544" y="523"/>
                              </a:lnTo>
                              <a:lnTo>
                                <a:pt x="468" y="538"/>
                              </a:lnTo>
                              <a:lnTo>
                                <a:pt x="389" y="558"/>
                              </a:lnTo>
                              <a:lnTo>
                                <a:pt x="309" y="583"/>
                              </a:lnTo>
                              <a:lnTo>
                                <a:pt x="231" y="614"/>
                              </a:lnTo>
                              <a:lnTo>
                                <a:pt x="239" y="614"/>
                              </a:lnTo>
                              <a:lnTo>
                                <a:pt x="310" y="592"/>
                              </a:lnTo>
                              <a:lnTo>
                                <a:pt x="397" y="572"/>
                              </a:lnTo>
                              <a:lnTo>
                                <a:pt x="486" y="556"/>
                              </a:lnTo>
                              <a:lnTo>
                                <a:pt x="575" y="544"/>
                              </a:lnTo>
                              <a:lnTo>
                                <a:pt x="639" y="544"/>
                              </a:lnTo>
                              <a:lnTo>
                                <a:pt x="625" y="538"/>
                              </a:lnTo>
                              <a:lnTo>
                                <a:pt x="682" y="536"/>
                              </a:lnTo>
                              <a:lnTo>
                                <a:pt x="813" y="536"/>
                              </a:lnTo>
                              <a:lnTo>
                                <a:pt x="791" y="524"/>
                              </a:lnTo>
                              <a:lnTo>
                                <a:pt x="760" y="517"/>
                              </a:lnTo>
                              <a:lnTo>
                                <a:pt x="588" y="517"/>
                              </a:lnTo>
                              <a:lnTo>
                                <a:pt x="568" y="506"/>
                              </a:lnTo>
                              <a:lnTo>
                                <a:pt x="549" y="494"/>
                              </a:lnTo>
                              <a:lnTo>
                                <a:pt x="530" y="481"/>
                              </a:lnTo>
                              <a:lnTo>
                                <a:pt x="512" y="468"/>
                              </a:lnTo>
                              <a:lnTo>
                                <a:pt x="470" y="425"/>
                              </a:lnTo>
                              <a:lnTo>
                                <a:pt x="434" y="374"/>
                              </a:lnTo>
                              <a:lnTo>
                                <a:pt x="404" y="317"/>
                              </a:lnTo>
                              <a:lnTo>
                                <a:pt x="400" y="306"/>
                              </a:lnTo>
                              <a:close/>
                              <a:moveTo>
                                <a:pt x="639" y="544"/>
                              </a:moveTo>
                              <a:lnTo>
                                <a:pt x="575" y="544"/>
                              </a:lnTo>
                              <a:lnTo>
                                <a:pt x="631" y="569"/>
                              </a:lnTo>
                              <a:lnTo>
                                <a:pt x="686" y="588"/>
                              </a:lnTo>
                              <a:lnTo>
                                <a:pt x="736" y="600"/>
                              </a:lnTo>
                              <a:lnTo>
                                <a:pt x="778" y="604"/>
                              </a:lnTo>
                              <a:lnTo>
                                <a:pt x="796" y="603"/>
                              </a:lnTo>
                              <a:lnTo>
                                <a:pt x="809" y="600"/>
                              </a:lnTo>
                              <a:lnTo>
                                <a:pt x="817" y="594"/>
                              </a:lnTo>
                              <a:lnTo>
                                <a:pt x="819" y="591"/>
                              </a:lnTo>
                              <a:lnTo>
                                <a:pt x="796" y="591"/>
                              </a:lnTo>
                              <a:lnTo>
                                <a:pt x="762" y="587"/>
                              </a:lnTo>
                              <a:lnTo>
                                <a:pt x="721" y="576"/>
                              </a:lnTo>
                              <a:lnTo>
                                <a:pt x="674" y="560"/>
                              </a:lnTo>
                              <a:lnTo>
                                <a:pt x="639" y="544"/>
                              </a:lnTo>
                              <a:close/>
                              <a:moveTo>
                                <a:pt x="822" y="585"/>
                              </a:moveTo>
                              <a:lnTo>
                                <a:pt x="816" y="587"/>
                              </a:lnTo>
                              <a:lnTo>
                                <a:pt x="807" y="591"/>
                              </a:lnTo>
                              <a:lnTo>
                                <a:pt x="819" y="591"/>
                              </a:lnTo>
                              <a:lnTo>
                                <a:pt x="822" y="585"/>
                              </a:lnTo>
                              <a:close/>
                              <a:moveTo>
                                <a:pt x="813" y="536"/>
                              </a:moveTo>
                              <a:lnTo>
                                <a:pt x="682" y="536"/>
                              </a:lnTo>
                              <a:lnTo>
                                <a:pt x="749" y="538"/>
                              </a:lnTo>
                              <a:lnTo>
                                <a:pt x="804" y="549"/>
                              </a:lnTo>
                              <a:lnTo>
                                <a:pt x="825" y="576"/>
                              </a:lnTo>
                              <a:lnTo>
                                <a:pt x="828" y="570"/>
                              </a:lnTo>
                              <a:lnTo>
                                <a:pt x="831" y="567"/>
                              </a:lnTo>
                              <a:lnTo>
                                <a:pt x="831" y="561"/>
                              </a:lnTo>
                              <a:lnTo>
                                <a:pt x="820" y="539"/>
                              </a:lnTo>
                              <a:lnTo>
                                <a:pt x="813" y="536"/>
                              </a:lnTo>
                              <a:close/>
                              <a:moveTo>
                                <a:pt x="689" y="511"/>
                              </a:moveTo>
                              <a:lnTo>
                                <a:pt x="667" y="512"/>
                              </a:lnTo>
                              <a:lnTo>
                                <a:pt x="642" y="513"/>
                              </a:lnTo>
                              <a:lnTo>
                                <a:pt x="588" y="517"/>
                              </a:lnTo>
                              <a:lnTo>
                                <a:pt x="760" y="517"/>
                              </a:lnTo>
                              <a:lnTo>
                                <a:pt x="747" y="514"/>
                              </a:lnTo>
                              <a:lnTo>
                                <a:pt x="689" y="511"/>
                              </a:lnTo>
                              <a:close/>
                              <a:moveTo>
                                <a:pt x="396" y="69"/>
                              </a:moveTo>
                              <a:lnTo>
                                <a:pt x="391" y="94"/>
                              </a:lnTo>
                              <a:lnTo>
                                <a:pt x="386" y="126"/>
                              </a:lnTo>
                              <a:lnTo>
                                <a:pt x="379" y="166"/>
                              </a:lnTo>
                              <a:lnTo>
                                <a:pt x="370" y="214"/>
                              </a:lnTo>
                              <a:lnTo>
                                <a:pt x="388" y="214"/>
                              </a:lnTo>
                              <a:lnTo>
                                <a:pt x="388" y="208"/>
                              </a:lnTo>
                              <a:lnTo>
                                <a:pt x="392" y="162"/>
                              </a:lnTo>
                              <a:lnTo>
                                <a:pt x="394" y="116"/>
                              </a:lnTo>
                              <a:lnTo>
                                <a:pt x="396" y="69"/>
                              </a:lnTo>
                              <a:close/>
                              <a:moveTo>
                                <a:pt x="388" y="5"/>
                              </a:moveTo>
                              <a:lnTo>
                                <a:pt x="367" y="5"/>
                              </a:lnTo>
                              <a:lnTo>
                                <a:pt x="376" y="10"/>
                              </a:lnTo>
                              <a:lnTo>
                                <a:pt x="385" y="20"/>
                              </a:lnTo>
                              <a:lnTo>
                                <a:pt x="392" y="34"/>
                              </a:lnTo>
                              <a:lnTo>
                                <a:pt x="396" y="54"/>
                              </a:lnTo>
                              <a:lnTo>
                                <a:pt x="399" y="22"/>
                              </a:lnTo>
                              <a:lnTo>
                                <a:pt x="392" y="6"/>
                              </a:lnTo>
                              <a:lnTo>
                                <a:pt x="388" y="5"/>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82702" id="AutoShape 476" o:spid="_x0000_s1026" style="position:absolute;margin-left:130.15pt;margin-top:-4.15pt;width:41.55pt;height:41.25pt;z-index:-27502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1,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" path="m150,650l77,697,31,742,7,782,,811r5,10l10,824r53,l68,822r-52,l23,792,51,748,94,699r56,-49xm355,l339,11r-9,25l327,65r-1,21l327,104r2,21l331,146r4,22l339,190r5,24l349,236r6,23l348,291r-22,58l294,426r-41,87l206,603r-49,84l107,757,59,805,16,822r52,l71,822r44,-39l168,716,231,616r8,-2l231,614,291,504r40,-85l356,355r14,-49l400,306,381,257r7,-43l370,214r-9,-38l354,141r-4,-34l349,77r1,-13l352,42r5,-22l367,5r21,l377,,355,xm822,612r-24,l789,620r,23l798,652r24,l826,647r-25,l793,641r,-18l801,616r25,l822,612xm826,616r-6,l825,623r,18l820,647r6,l831,643r,-23l826,616xm815,619r-13,l802,643r4,l806,634r11,l816,633r-2,-1l819,630r-13,l806,624r12,l818,622r-3,-3xm817,634r-6,l813,636r1,3l814,643r5,l818,639r,-3l817,634xm818,624r-6,l814,625r,5l811,630r8,l819,627r-1,-3xm400,306r-30,l416,397r47,63l508,499r36,24l468,538r-79,20l309,583r-78,31l239,614r71,-22l397,572r89,-16l575,544r64,l625,538r57,-2l813,536,791,524r-31,-7l588,517,568,506,549,494,530,481,512,468,470,425,434,374,404,317r-4,-11xm639,544r-64,l631,569r55,19l736,600r42,4l796,603r13,-3l817,594r2,-3l796,591r-34,-4l721,576,674,560,639,544xm822,585r-6,2l807,591r12,l822,585xm813,536r-131,l749,538r55,11l825,576r3,-6l831,567r,-6l820,539r-7,-3xm689,511r-22,1l642,513r-54,4l760,517r-13,-3l689,511xm396,69r-5,25l386,126r-7,40l370,214r18,l388,208r4,-46l394,116r2,-47xm388,5r-21,l376,10r9,10l392,34r4,20l399,22,392,6,388,5xe" fillcolor="#ffd8d8" stroked="f">
                <v:path arrowok="t" o:connecttype="custom" o:connectlocs="4445,443865;40005,470535;32385,422275;215265,-45720;207645,13335;215265,67945;220980,132080;130810,330200;10160,469265;106680,401955;184785,267335;254000,141605;229235,59055;222250,-12065;246380,-49530;506730,335915;521970,361315;503555,342900;524510,338455;520700,358140;524510,338455;511810,355600;516890,348615;519430,343535;514985,349885;520065,355600;519430,343535;514985,347345;254000,141605;322580,264160;196215,317500;252095,310515;396875,288925;482600,275590;336550,252730;256540,148590;400685,308610;505460,330200;505460,322580;405765,292735;520065,322580;475615,288925;527685,307340;437515,271780;482600,275590;248285,6985;246380,83185;251460,-8890;244475,-40005;248920,-48895" o:connectangles="0,0,0,0,0,0,0,0,0,0,0,0,0,0,0,0,0,0,0,0,0,0,0,0,0,0,0,0,0,0,0,0,0,0,0,0,0,0,0,0,0,0,0,0,0,0,0,0,0,0"/>
                <w10:wrap anchorx="page"/>
              </v:shape>
            </w:pict>
          </mc:Fallback>
        </mc:AlternateContent>
      </w:r>
      <w:r>
        <w:rPr>
          <w:noProof/>
          <w:lang w:val="cs-CZ" w:eastAsia="cs-CZ"/>
        </w:rPr>
        <mc:AlternateContent>
          <mc:Choice Requires="wps">
            <w:drawing>
              <wp:anchor distT="0" distB="0" distL="114300" distR="114300" simplePos="0" relativeHeight="251660288" behindDoc="0" locked="0" layoutInCell="1" allowOverlap="1">
                <wp:simplePos x="0" y="0"/>
                <wp:positionH relativeFrom="page">
                  <wp:posOffset>918845</wp:posOffset>
                </wp:positionH>
                <wp:positionV relativeFrom="paragraph">
                  <wp:posOffset>-30480</wp:posOffset>
                </wp:positionV>
                <wp:extent cx="986155" cy="220980"/>
                <wp:effectExtent l="0" t="0" r="0" b="0"/>
                <wp:wrapNone/>
                <wp:docPr id="496"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5E1" w:rsidRDefault="000E65E1">
                            <w:pPr>
                              <w:spacing w:line="348" w:lineRule="exact"/>
                              <w:rPr>
                                <w:rFonts w:ascii="Calibri" w:hAnsi="Calibri"/>
                                <w:sz w:val="29"/>
                              </w:rPr>
                            </w:pPr>
                            <w:r>
                              <w:rPr>
                                <w:rFonts w:ascii="Calibri" w:hAnsi="Calibri"/>
                                <w:sz w:val="29"/>
                              </w:rPr>
                              <w:t>RNDr. Tomáš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5" o:spid="_x0000_s1026" type="#_x0000_t202" style="position:absolute;left:0;text-align:left;margin-left:72.35pt;margin-top:-2.4pt;width:77.65pt;height:17.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" filled="f" stroked="f">
                <v:textbox inset="0,0,0,0">
                  <w:txbxContent>
                    <w:p w:rsidR="000E65E1" w:rsidRDefault="000E65E1">
                      <w:pPr>
                        <w:spacing w:line="348" w:lineRule="exact"/>
                        <w:rPr>
                          <w:rFonts w:ascii="Calibri" w:hAnsi="Calibri"/>
                          <w:sz w:val="29"/>
                        </w:rPr>
                      </w:pPr>
                      <w:r>
                        <w:rPr>
                          <w:rFonts w:ascii="Calibri" w:hAnsi="Calibri"/>
                          <w:sz w:val="29"/>
                        </w:rPr>
                        <w:t>RNDr. Tomáš</w:t>
                      </w:r>
                    </w:p>
                  </w:txbxContent>
                </v:textbox>
                <w10:wrap anchorx="page"/>
              </v:shape>
            </w:pict>
          </mc:Fallback>
        </mc:AlternateContent>
      </w:r>
      <w:r w:rsidR="000E65E1">
        <w:rPr>
          <w:rFonts w:ascii="Calibri" w:hAnsi="Calibri"/>
          <w:w w:val="110"/>
          <w:sz w:val="7"/>
        </w:rPr>
        <w:t xml:space="preserve">Digitálně podepsal RNDr. Tomáš Přikryl, </w:t>
      </w:r>
      <w:r w:rsidR="000E65E1">
        <w:rPr>
          <w:rFonts w:ascii="Calibri" w:hAnsi="Calibri"/>
          <w:spacing w:val="-4"/>
          <w:w w:val="110"/>
          <w:sz w:val="7"/>
        </w:rPr>
        <w:t xml:space="preserve">Ph.D. </w:t>
      </w:r>
      <w:r w:rsidR="000E65E1">
        <w:rPr>
          <w:rFonts w:ascii="Calibri" w:hAnsi="Calibri"/>
          <w:w w:val="110"/>
          <w:sz w:val="7"/>
        </w:rPr>
        <w:t>DN: c=CZ, 2.5.4.97=NTRCZ-67985831,</w:t>
      </w:r>
    </w:p>
    <w:p w:rsidR="00785DF8" w:rsidRDefault="00C5578A">
      <w:pPr>
        <w:spacing w:line="261" w:lineRule="auto"/>
        <w:ind w:left="1746" w:right="8"/>
        <w:rPr>
          <w:rFonts w:ascii="Calibri" w:hAnsi="Calibri"/>
          <w:sz w:val="7"/>
        </w:rPr>
      </w:pPr>
      <w:r>
        <w:rPr>
          <w:noProof/>
          <w:lang w:val="cs-CZ" w:eastAsia="cs-CZ"/>
        </w:rPr>
        <mc:AlternateContent>
          <mc:Choice Requires="wps">
            <w:drawing>
              <wp:anchor distT="0" distB="0" distL="114300" distR="114300" simplePos="0" relativeHeight="251661312" behindDoc="0" locked="0" layoutInCell="1" allowOverlap="1">
                <wp:simplePos x="0" y="0"/>
                <wp:positionH relativeFrom="page">
                  <wp:posOffset>918845</wp:posOffset>
                </wp:positionH>
                <wp:positionV relativeFrom="paragraph">
                  <wp:posOffset>73025</wp:posOffset>
                </wp:positionV>
                <wp:extent cx="952500" cy="220980"/>
                <wp:effectExtent l="0" t="0" r="0" b="0"/>
                <wp:wrapNone/>
                <wp:docPr id="495"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5E1" w:rsidRDefault="000E65E1">
                            <w:pPr>
                              <w:spacing w:line="348" w:lineRule="exact"/>
                              <w:rPr>
                                <w:rFonts w:ascii="Calibri" w:hAnsi="Calibri"/>
                                <w:sz w:val="29"/>
                              </w:rPr>
                            </w:pPr>
                            <w:r>
                              <w:rPr>
                                <w:rFonts w:ascii="Calibri" w:hAnsi="Calibri"/>
                                <w:sz w:val="29"/>
                              </w:rPr>
                              <w:t xml:space="preserve">Přikryl, </w:t>
                            </w:r>
                            <w:r>
                              <w:rPr>
                                <w:rFonts w:ascii="Calibri" w:hAnsi="Calibri"/>
                                <w:spacing w:val="-4"/>
                                <w:sz w:val="29"/>
                              </w:rPr>
                              <w:t>Ph.D.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 o:spid="_x0000_s1027" type="#_x0000_t202" style="position:absolute;left:0;text-align:left;margin-left:72.35pt;margin-top:5.75pt;width:75pt;height:17.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" filled="f" stroked="f">
                <v:textbox inset="0,0,0,0">
                  <w:txbxContent>
                    <w:p w:rsidR="000E65E1" w:rsidRDefault="000E65E1">
                      <w:pPr>
                        <w:spacing w:line="348" w:lineRule="exact"/>
                        <w:rPr>
                          <w:rFonts w:ascii="Calibri" w:hAnsi="Calibri"/>
                          <w:sz w:val="29"/>
                        </w:rPr>
                      </w:pPr>
                      <w:r>
                        <w:rPr>
                          <w:rFonts w:ascii="Calibri" w:hAnsi="Calibri"/>
                          <w:sz w:val="29"/>
                        </w:rPr>
                        <w:t xml:space="preserve">Přikryl, </w:t>
                      </w:r>
                      <w:r>
                        <w:rPr>
                          <w:rFonts w:ascii="Calibri" w:hAnsi="Calibri"/>
                          <w:spacing w:val="-4"/>
                          <w:sz w:val="29"/>
                        </w:rPr>
                        <w:t>Ph.D.</w:t>
                      </w:r>
                    </w:p>
                  </w:txbxContent>
                </v:textbox>
                <w10:wrap anchorx="page"/>
              </v:shape>
            </w:pict>
          </mc:Fallback>
        </mc:AlternateContent>
      </w:r>
      <w:r w:rsidR="000E65E1">
        <w:rPr>
          <w:rFonts w:ascii="Calibri" w:hAnsi="Calibri"/>
          <w:w w:val="110"/>
          <w:sz w:val="7"/>
        </w:rPr>
        <w:t>o=Geologický ústav AV ČR [IČ 67985831], ou=3008223, cn=RNDr. Tomáš Přikryl, Ph.D., sn=Přikryl, givenName=Tomáš, serialNumber=P595246</w:t>
      </w:r>
    </w:p>
    <w:p w:rsidR="00785DF8" w:rsidRDefault="000E65E1">
      <w:pPr>
        <w:spacing w:line="51" w:lineRule="exact"/>
        <w:ind w:left="1746"/>
        <w:rPr>
          <w:rFonts w:ascii="Calibri"/>
          <w:sz w:val="7"/>
        </w:rPr>
      </w:pPr>
      <w:r>
        <w:rPr>
          <w:rFonts w:ascii="Calibri"/>
          <w:w w:val="105"/>
          <w:sz w:val="7"/>
        </w:rPr>
        <w:t>Datum: 2019.10.24 13:50:32 +02'00'</w:t>
      </w:r>
    </w:p>
    <w:p w:rsidR="00785DF8" w:rsidRDefault="000E65E1">
      <w:pPr>
        <w:spacing w:before="106" w:line="400" w:lineRule="atLeast"/>
        <w:ind w:left="1673"/>
        <w:rPr>
          <w:rFonts w:ascii="Calibri" w:hAnsi="Calibri"/>
          <w:sz w:val="33"/>
        </w:rPr>
      </w:pPr>
      <w:r>
        <w:br w:type="column"/>
      </w:r>
      <w:r>
        <w:rPr>
          <w:rFonts w:ascii="Calibri" w:hAnsi="Calibri"/>
          <w:w w:val="105"/>
          <w:sz w:val="33"/>
        </w:rPr>
        <w:lastRenderedPageBreak/>
        <w:t xml:space="preserve">Pavlína </w:t>
      </w:r>
      <w:r>
        <w:rPr>
          <w:rFonts w:ascii="Calibri" w:hAnsi="Calibri"/>
          <w:sz w:val="33"/>
        </w:rPr>
        <w:t>Trčková</w:t>
      </w:r>
    </w:p>
    <w:p w:rsidR="00785DF8" w:rsidRDefault="000E65E1">
      <w:pPr>
        <w:spacing w:before="145" w:line="256" w:lineRule="auto"/>
        <w:ind w:left="176" w:right="1871"/>
        <w:rPr>
          <w:rFonts w:ascii="Calibri" w:hAnsi="Calibri"/>
          <w:sz w:val="15"/>
        </w:rPr>
      </w:pPr>
      <w:r>
        <w:br w:type="column"/>
      </w:r>
      <w:r>
        <w:rPr>
          <w:rFonts w:ascii="Calibri" w:hAnsi="Calibri"/>
          <w:w w:val="105"/>
          <w:sz w:val="15"/>
        </w:rPr>
        <w:lastRenderedPageBreak/>
        <w:t>Digitálně podepsal Pavlína Trčková Datum: 2019.10.24</w:t>
      </w:r>
    </w:p>
    <w:p w:rsidR="00785DF8" w:rsidRDefault="000E65E1">
      <w:pPr>
        <w:spacing w:line="42" w:lineRule="exact"/>
        <w:ind w:left="176"/>
        <w:rPr>
          <w:rFonts w:ascii="Calibri"/>
          <w:sz w:val="15"/>
        </w:rPr>
      </w:pPr>
      <w:r>
        <w:rPr>
          <w:rFonts w:ascii="Calibri"/>
          <w:w w:val="105"/>
          <w:sz w:val="15"/>
        </w:rPr>
        <w:t>12:51:42 +02'00'</w:t>
      </w:r>
    </w:p>
    <w:p w:rsidR="00785DF8" w:rsidRDefault="00785DF8">
      <w:pPr>
        <w:spacing w:line="42" w:lineRule="exact"/>
        <w:rPr>
          <w:rFonts w:ascii="Calibri"/>
          <w:sz w:val="15"/>
        </w:rPr>
        <w:sectPr w:rsidR="00785DF8">
          <w:type w:val="continuous"/>
          <w:pgSz w:w="11910" w:h="16840"/>
          <w:pgMar w:top="1580" w:right="1300" w:bottom="960" w:left="1300" w:header="708" w:footer="708" w:gutter="0"/>
          <w:cols w:num="3" w:space="708" w:equalWidth="0">
            <w:col w:w="3163" w:space="40"/>
            <w:col w:w="2771" w:space="39"/>
            <w:col w:w="3297"/>
          </w:cols>
        </w:sectPr>
      </w:pPr>
    </w:p>
    <w:p w:rsidR="00785DF8" w:rsidRDefault="000E65E1">
      <w:pPr>
        <w:pStyle w:val="Zkladntext"/>
        <w:tabs>
          <w:tab w:val="left" w:pos="2556"/>
          <w:tab w:val="left" w:pos="3112"/>
          <w:tab w:val="left" w:pos="4755"/>
          <w:tab w:val="left" w:pos="7087"/>
        </w:tabs>
        <w:spacing w:line="86" w:lineRule="exact"/>
        <w:ind w:left="224"/>
      </w:pPr>
      <w:r>
        <w:rPr>
          <w:w w:val="99"/>
          <w:u w:val="single"/>
        </w:rPr>
        <w:lastRenderedPageBreak/>
        <w:t xml:space="preserve"> </w:t>
      </w:r>
      <w:r>
        <w:rPr>
          <w:u w:val="single"/>
        </w:rPr>
        <w:tab/>
      </w:r>
      <w:r>
        <w:t>_</w:t>
      </w:r>
      <w:r>
        <w:rPr>
          <w:u w:val="single"/>
        </w:rPr>
        <w:t xml:space="preserve"> </w:t>
      </w:r>
      <w:r>
        <w:rPr>
          <w:u w:val="single"/>
        </w:rPr>
        <w:tab/>
      </w:r>
      <w:r>
        <w:tab/>
      </w:r>
      <w:r>
        <w:rPr>
          <w:u w:val="single"/>
        </w:rPr>
        <w:t xml:space="preserve"> </w:t>
      </w:r>
      <w:r>
        <w:rPr>
          <w:u w:val="single"/>
        </w:rPr>
        <w:tab/>
      </w:r>
      <w:r>
        <w:t>_</w:t>
      </w:r>
      <w:r>
        <w:rPr>
          <w:w w:val="99"/>
          <w:u w:val="single"/>
        </w:rPr>
        <w:t xml:space="preserve"> </w:t>
      </w:r>
      <w:r>
        <w:rPr>
          <w:spacing w:val="-2"/>
          <w:u w:val="single"/>
        </w:rPr>
        <w:t xml:space="preserve"> </w:t>
      </w:r>
    </w:p>
    <w:p w:rsidR="00785DF8" w:rsidRDefault="000E65E1">
      <w:pPr>
        <w:pStyle w:val="Zkladntext"/>
        <w:tabs>
          <w:tab w:val="left" w:pos="4755"/>
        </w:tabs>
        <w:spacing w:before="72"/>
        <w:ind w:left="224"/>
      </w:pPr>
      <w:r>
        <w:t>Jméno:  RNDr. Tomáš</w:t>
      </w:r>
      <w:r>
        <w:rPr>
          <w:spacing w:val="-11"/>
        </w:rPr>
        <w:t xml:space="preserve"> </w:t>
      </w:r>
      <w:r>
        <w:t>Přikryl,</w:t>
      </w:r>
      <w:r>
        <w:rPr>
          <w:spacing w:val="-1"/>
        </w:rPr>
        <w:t xml:space="preserve"> </w:t>
      </w:r>
      <w:r>
        <w:t>Ph.D.</w:t>
      </w:r>
      <w:r>
        <w:tab/>
        <w:t>Jméno: Pavlína</w:t>
      </w:r>
      <w:r>
        <w:rPr>
          <w:spacing w:val="-3"/>
        </w:rPr>
        <w:t xml:space="preserve"> </w:t>
      </w:r>
      <w:r>
        <w:t>Trčková</w:t>
      </w:r>
    </w:p>
    <w:p w:rsidR="00785DF8" w:rsidRDefault="000E65E1">
      <w:pPr>
        <w:pStyle w:val="Zkladntext"/>
        <w:tabs>
          <w:tab w:val="left" w:pos="4755"/>
        </w:tabs>
        <w:spacing w:before="10"/>
        <w:ind w:left="224"/>
      </w:pPr>
      <w:r>
        <w:t>Funkce:</w:t>
      </w:r>
      <w:r>
        <w:rPr>
          <w:spacing w:val="-4"/>
        </w:rPr>
        <w:t xml:space="preserve"> </w:t>
      </w:r>
      <w:r>
        <w:t>ředitel</w:t>
      </w:r>
      <w:r>
        <w:tab/>
        <w:t>Funkce:</w:t>
      </w:r>
      <w:r>
        <w:rPr>
          <w:spacing w:val="-1"/>
        </w:rPr>
        <w:t xml:space="preserve"> </w:t>
      </w:r>
      <w:r>
        <w:t>jednatelka</w:t>
      </w:r>
    </w:p>
    <w:p w:rsidR="00785DF8" w:rsidRDefault="00785DF8">
      <w:pPr>
        <w:sectPr w:rsidR="00785DF8">
          <w:type w:val="continuous"/>
          <w:pgSz w:w="11910" w:h="16840"/>
          <w:pgMar w:top="1580" w:right="1300" w:bottom="960" w:left="1300" w:header="708" w:footer="708" w:gutter="0"/>
          <w:cols w:space="708"/>
        </w:sectPr>
      </w:pPr>
    </w:p>
    <w:p w:rsidR="00785DF8" w:rsidRDefault="000E65E1">
      <w:pPr>
        <w:spacing w:before="76"/>
        <w:ind w:left="115"/>
        <w:rPr>
          <w:b/>
          <w:sz w:val="28"/>
        </w:rPr>
      </w:pPr>
      <w:bookmarkStart w:id="10" w:name="Stránky_z_smlouva_k_podpisu"/>
      <w:bookmarkEnd w:id="10"/>
      <w:r>
        <w:rPr>
          <w:b/>
          <w:sz w:val="28"/>
        </w:rPr>
        <w:lastRenderedPageBreak/>
        <w:t>Příloha č. 1</w:t>
      </w:r>
    </w:p>
    <w:p w:rsidR="00785DF8" w:rsidRDefault="00785DF8">
      <w:pPr>
        <w:pStyle w:val="Zkladntext"/>
        <w:rPr>
          <w:b/>
          <w:sz w:val="30"/>
        </w:rPr>
      </w:pPr>
    </w:p>
    <w:p w:rsidR="00785DF8" w:rsidRDefault="00785DF8">
      <w:pPr>
        <w:pStyle w:val="Zkladntext"/>
        <w:rPr>
          <w:b/>
          <w:sz w:val="30"/>
        </w:rPr>
      </w:pPr>
    </w:p>
    <w:p w:rsidR="00785DF8" w:rsidRDefault="00785DF8">
      <w:pPr>
        <w:pStyle w:val="Zkladntext"/>
        <w:rPr>
          <w:b/>
          <w:sz w:val="30"/>
        </w:rPr>
      </w:pPr>
    </w:p>
    <w:p w:rsidR="00785DF8" w:rsidRDefault="00785DF8">
      <w:pPr>
        <w:pStyle w:val="Zkladntext"/>
        <w:rPr>
          <w:b/>
          <w:sz w:val="30"/>
        </w:rPr>
      </w:pPr>
    </w:p>
    <w:p w:rsidR="00785DF8" w:rsidRDefault="00785DF8">
      <w:pPr>
        <w:pStyle w:val="Zkladntext"/>
        <w:rPr>
          <w:b/>
          <w:sz w:val="30"/>
        </w:rPr>
      </w:pPr>
    </w:p>
    <w:p w:rsidR="00785DF8" w:rsidRDefault="00785DF8">
      <w:pPr>
        <w:pStyle w:val="Zkladntext"/>
        <w:rPr>
          <w:b/>
          <w:sz w:val="43"/>
        </w:rPr>
      </w:pPr>
    </w:p>
    <w:p w:rsidR="00785DF8" w:rsidRDefault="000E65E1">
      <w:pPr>
        <w:ind w:left="1553" w:right="1554"/>
        <w:jc w:val="center"/>
        <w:rPr>
          <w:b/>
          <w:sz w:val="36"/>
        </w:rPr>
      </w:pPr>
      <w:r>
        <w:rPr>
          <w:b/>
          <w:sz w:val="36"/>
        </w:rPr>
        <w:t>P r o j e k t o v á d o k u m e n t a c e</w:t>
      </w:r>
    </w:p>
    <w:p w:rsidR="00785DF8" w:rsidRDefault="00785DF8">
      <w:pPr>
        <w:pStyle w:val="Zkladntext"/>
        <w:rPr>
          <w:b/>
          <w:sz w:val="40"/>
        </w:rPr>
      </w:pPr>
    </w:p>
    <w:p w:rsidR="00785DF8" w:rsidRDefault="000E65E1">
      <w:pPr>
        <w:spacing w:before="337"/>
        <w:ind w:left="1553" w:right="1553"/>
        <w:jc w:val="center"/>
      </w:pPr>
      <w:r>
        <w:t>(příloha v elektronické podobě)</w:t>
      </w:r>
    </w:p>
    <w:p w:rsidR="00785DF8" w:rsidRDefault="00785DF8">
      <w:pPr>
        <w:pStyle w:val="Zkladntext"/>
      </w:pPr>
    </w:p>
    <w:p w:rsidR="00785DF8" w:rsidRDefault="00785DF8">
      <w:pPr>
        <w:pStyle w:val="Zkladntext"/>
      </w:pPr>
    </w:p>
    <w:p w:rsidR="00785DF8" w:rsidRDefault="00785DF8">
      <w:pPr>
        <w:pStyle w:val="Zkladntext"/>
      </w:pPr>
    </w:p>
    <w:p w:rsidR="00785DF8" w:rsidRDefault="00785DF8">
      <w:pPr>
        <w:pStyle w:val="Zkladntext"/>
      </w:pPr>
    </w:p>
    <w:p w:rsidR="00785DF8" w:rsidRDefault="000E65E1">
      <w:pPr>
        <w:pStyle w:val="Zkladntext"/>
        <w:spacing w:before="11"/>
        <w:rPr>
          <w:sz w:val="12"/>
        </w:rPr>
      </w:pPr>
      <w:r>
        <w:rPr>
          <w:noProof/>
          <w:lang w:val="cs-CZ" w:eastAsia="cs-CZ"/>
        </w:rPr>
        <w:drawing>
          <wp:anchor distT="0" distB="0" distL="0" distR="0" simplePos="0" relativeHeight="4" behindDoc="0" locked="0" layoutInCell="1" allowOverlap="1">
            <wp:simplePos x="0" y="0"/>
            <wp:positionH relativeFrom="page">
              <wp:posOffset>2303778</wp:posOffset>
            </wp:positionH>
            <wp:positionV relativeFrom="paragraph">
              <wp:posOffset>119562</wp:posOffset>
            </wp:positionV>
            <wp:extent cx="2933700" cy="293370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2933700" cy="2933700"/>
                    </a:xfrm>
                    <a:prstGeom prst="rect">
                      <a:avLst/>
                    </a:prstGeom>
                  </pic:spPr>
                </pic:pic>
              </a:graphicData>
            </a:graphic>
          </wp:anchor>
        </w:drawing>
      </w:r>
      <w:r w:rsidR="00C5578A">
        <w:rPr>
          <w:noProof/>
          <w:lang w:val="cs-CZ" w:eastAsia="cs-CZ"/>
        </w:rPr>
        <mc:AlternateContent>
          <mc:Choice Requires="wps">
            <w:drawing>
              <wp:anchor distT="0" distB="0" distL="0" distR="0" simplePos="0" relativeHeight="251663360" behindDoc="1" locked="0" layoutInCell="1" allowOverlap="1">
                <wp:simplePos x="0" y="0"/>
                <wp:positionH relativeFrom="page">
                  <wp:posOffset>3684905</wp:posOffset>
                </wp:positionH>
                <wp:positionV relativeFrom="paragraph">
                  <wp:posOffset>3224530</wp:posOffset>
                </wp:positionV>
                <wp:extent cx="334645" cy="334010"/>
                <wp:effectExtent l="0" t="0" r="0" b="0"/>
                <wp:wrapTopAndBottom/>
                <wp:docPr id="494" name="AutoShape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645" cy="334010"/>
                        </a:xfrm>
                        <a:custGeom>
                          <a:avLst/>
                          <a:gdLst>
                            <a:gd name="T0" fmla="+- 0 6119 5803"/>
                            <a:gd name="T1" fmla="*/ T0 w 527"/>
                            <a:gd name="T2" fmla="+- 0 5078 5078"/>
                            <a:gd name="T3" fmla="*/ 5078 h 526"/>
                            <a:gd name="T4" fmla="+- 0 6014 5803"/>
                            <a:gd name="T5" fmla="*/ T4 w 527"/>
                            <a:gd name="T6" fmla="+- 0 5078 5078"/>
                            <a:gd name="T7" fmla="*/ 5078 h 526"/>
                            <a:gd name="T8" fmla="+- 0 5969 5803"/>
                            <a:gd name="T9" fmla="*/ T8 w 527"/>
                            <a:gd name="T10" fmla="+- 0 5093 5078"/>
                            <a:gd name="T11" fmla="*/ 5093 h 526"/>
                            <a:gd name="T12" fmla="+- 0 5879 5803"/>
                            <a:gd name="T13" fmla="*/ T12 w 527"/>
                            <a:gd name="T14" fmla="+- 0 5153 5078"/>
                            <a:gd name="T15" fmla="*/ 5153 h 526"/>
                            <a:gd name="T16" fmla="+- 0 5819 5803"/>
                            <a:gd name="T17" fmla="*/ T16 w 527"/>
                            <a:gd name="T18" fmla="+- 0 5243 5078"/>
                            <a:gd name="T19" fmla="*/ 5243 h 526"/>
                            <a:gd name="T20" fmla="+- 0 5803 5803"/>
                            <a:gd name="T21" fmla="*/ T20 w 527"/>
                            <a:gd name="T22" fmla="+- 0 5288 5078"/>
                            <a:gd name="T23" fmla="*/ 5288 h 526"/>
                            <a:gd name="T24" fmla="+- 0 5803 5803"/>
                            <a:gd name="T25" fmla="*/ T24 w 527"/>
                            <a:gd name="T26" fmla="+- 0 5393 5078"/>
                            <a:gd name="T27" fmla="*/ 5393 h 526"/>
                            <a:gd name="T28" fmla="+- 0 5819 5803"/>
                            <a:gd name="T29" fmla="*/ T28 w 527"/>
                            <a:gd name="T30" fmla="+- 0 5438 5078"/>
                            <a:gd name="T31" fmla="*/ 5438 h 526"/>
                            <a:gd name="T32" fmla="+- 0 5879 5803"/>
                            <a:gd name="T33" fmla="*/ T32 w 527"/>
                            <a:gd name="T34" fmla="+- 0 5528 5078"/>
                            <a:gd name="T35" fmla="*/ 5528 h 526"/>
                            <a:gd name="T36" fmla="+- 0 5969 5803"/>
                            <a:gd name="T37" fmla="*/ T36 w 527"/>
                            <a:gd name="T38" fmla="+- 0 5589 5078"/>
                            <a:gd name="T39" fmla="*/ 5589 h 526"/>
                            <a:gd name="T40" fmla="+- 0 6014 5803"/>
                            <a:gd name="T41" fmla="*/ T40 w 527"/>
                            <a:gd name="T42" fmla="+- 0 5604 5078"/>
                            <a:gd name="T43" fmla="*/ 5604 h 526"/>
                            <a:gd name="T44" fmla="+- 0 6119 5803"/>
                            <a:gd name="T45" fmla="*/ T44 w 527"/>
                            <a:gd name="T46" fmla="+- 0 5604 5078"/>
                            <a:gd name="T47" fmla="*/ 5604 h 526"/>
                            <a:gd name="T48" fmla="+- 0 6164 5803"/>
                            <a:gd name="T49" fmla="*/ T48 w 527"/>
                            <a:gd name="T50" fmla="+- 0 5589 5078"/>
                            <a:gd name="T51" fmla="*/ 5589 h 526"/>
                            <a:gd name="T52" fmla="+- 0 6232 5803"/>
                            <a:gd name="T53" fmla="*/ T52 w 527"/>
                            <a:gd name="T54" fmla="+- 0 5543 5078"/>
                            <a:gd name="T55" fmla="*/ 5543 h 526"/>
                            <a:gd name="T56" fmla="+- 0 6074 5803"/>
                            <a:gd name="T57" fmla="*/ T56 w 527"/>
                            <a:gd name="T58" fmla="+- 0 5543 5078"/>
                            <a:gd name="T59" fmla="*/ 5543 h 526"/>
                            <a:gd name="T60" fmla="+- 0 5984 5803"/>
                            <a:gd name="T61" fmla="*/ T60 w 527"/>
                            <a:gd name="T62" fmla="+- 0 5528 5078"/>
                            <a:gd name="T63" fmla="*/ 5528 h 526"/>
                            <a:gd name="T64" fmla="+- 0 5924 5803"/>
                            <a:gd name="T65" fmla="*/ T64 w 527"/>
                            <a:gd name="T66" fmla="+- 0 5483 5078"/>
                            <a:gd name="T67" fmla="*/ 5483 h 526"/>
                            <a:gd name="T68" fmla="+- 0 5879 5803"/>
                            <a:gd name="T69" fmla="*/ T68 w 527"/>
                            <a:gd name="T70" fmla="+- 0 5423 5078"/>
                            <a:gd name="T71" fmla="*/ 5423 h 526"/>
                            <a:gd name="T72" fmla="+- 0 5864 5803"/>
                            <a:gd name="T73" fmla="*/ T72 w 527"/>
                            <a:gd name="T74" fmla="+- 0 5333 5078"/>
                            <a:gd name="T75" fmla="*/ 5333 h 526"/>
                            <a:gd name="T76" fmla="+- 0 5879 5803"/>
                            <a:gd name="T77" fmla="*/ T76 w 527"/>
                            <a:gd name="T78" fmla="+- 0 5258 5078"/>
                            <a:gd name="T79" fmla="*/ 5258 h 526"/>
                            <a:gd name="T80" fmla="+- 0 5924 5803"/>
                            <a:gd name="T81" fmla="*/ T80 w 527"/>
                            <a:gd name="T82" fmla="+- 0 5198 5078"/>
                            <a:gd name="T83" fmla="*/ 5198 h 526"/>
                            <a:gd name="T84" fmla="+- 0 5984 5803"/>
                            <a:gd name="T85" fmla="*/ T84 w 527"/>
                            <a:gd name="T86" fmla="+- 0 5153 5078"/>
                            <a:gd name="T87" fmla="*/ 5153 h 526"/>
                            <a:gd name="T88" fmla="+- 0 6074 5803"/>
                            <a:gd name="T89" fmla="*/ T88 w 527"/>
                            <a:gd name="T90" fmla="+- 0 5138 5078"/>
                            <a:gd name="T91" fmla="*/ 5138 h 526"/>
                            <a:gd name="T92" fmla="+- 0 6232 5803"/>
                            <a:gd name="T93" fmla="*/ T92 w 527"/>
                            <a:gd name="T94" fmla="+- 0 5138 5078"/>
                            <a:gd name="T95" fmla="*/ 5138 h 526"/>
                            <a:gd name="T96" fmla="+- 0 6209 5803"/>
                            <a:gd name="T97" fmla="*/ T96 w 527"/>
                            <a:gd name="T98" fmla="+- 0 5123 5078"/>
                            <a:gd name="T99" fmla="*/ 5123 h 526"/>
                            <a:gd name="T100" fmla="+- 0 6164 5803"/>
                            <a:gd name="T101" fmla="*/ T100 w 527"/>
                            <a:gd name="T102" fmla="+- 0 5093 5078"/>
                            <a:gd name="T103" fmla="*/ 5093 h 526"/>
                            <a:gd name="T104" fmla="+- 0 6119 5803"/>
                            <a:gd name="T105" fmla="*/ T104 w 527"/>
                            <a:gd name="T106" fmla="+- 0 5078 5078"/>
                            <a:gd name="T107" fmla="*/ 5078 h 526"/>
                            <a:gd name="T108" fmla="+- 0 6232 5803"/>
                            <a:gd name="T109" fmla="*/ T108 w 527"/>
                            <a:gd name="T110" fmla="+- 0 5138 5078"/>
                            <a:gd name="T111" fmla="*/ 5138 h 526"/>
                            <a:gd name="T112" fmla="+- 0 6074 5803"/>
                            <a:gd name="T113" fmla="*/ T112 w 527"/>
                            <a:gd name="T114" fmla="+- 0 5138 5078"/>
                            <a:gd name="T115" fmla="*/ 5138 h 526"/>
                            <a:gd name="T116" fmla="+- 0 6149 5803"/>
                            <a:gd name="T117" fmla="*/ T116 w 527"/>
                            <a:gd name="T118" fmla="+- 0 5153 5078"/>
                            <a:gd name="T119" fmla="*/ 5153 h 526"/>
                            <a:gd name="T120" fmla="+- 0 6209 5803"/>
                            <a:gd name="T121" fmla="*/ T120 w 527"/>
                            <a:gd name="T122" fmla="+- 0 5198 5078"/>
                            <a:gd name="T123" fmla="*/ 5198 h 526"/>
                            <a:gd name="T124" fmla="+- 0 6254 5803"/>
                            <a:gd name="T125" fmla="*/ T124 w 527"/>
                            <a:gd name="T126" fmla="+- 0 5258 5078"/>
                            <a:gd name="T127" fmla="*/ 5258 h 526"/>
                            <a:gd name="T128" fmla="+- 0 6269 5803"/>
                            <a:gd name="T129" fmla="*/ T128 w 527"/>
                            <a:gd name="T130" fmla="+- 0 5333 5078"/>
                            <a:gd name="T131" fmla="*/ 5333 h 526"/>
                            <a:gd name="T132" fmla="+- 0 6254 5803"/>
                            <a:gd name="T133" fmla="*/ T132 w 527"/>
                            <a:gd name="T134" fmla="+- 0 5423 5078"/>
                            <a:gd name="T135" fmla="*/ 5423 h 526"/>
                            <a:gd name="T136" fmla="+- 0 6209 5803"/>
                            <a:gd name="T137" fmla="*/ T136 w 527"/>
                            <a:gd name="T138" fmla="+- 0 5483 5078"/>
                            <a:gd name="T139" fmla="*/ 5483 h 526"/>
                            <a:gd name="T140" fmla="+- 0 6149 5803"/>
                            <a:gd name="T141" fmla="*/ T140 w 527"/>
                            <a:gd name="T142" fmla="+- 0 5528 5078"/>
                            <a:gd name="T143" fmla="*/ 5528 h 526"/>
                            <a:gd name="T144" fmla="+- 0 6074 5803"/>
                            <a:gd name="T145" fmla="*/ T144 w 527"/>
                            <a:gd name="T146" fmla="+- 0 5543 5078"/>
                            <a:gd name="T147" fmla="*/ 5543 h 526"/>
                            <a:gd name="T148" fmla="+- 0 6232 5803"/>
                            <a:gd name="T149" fmla="*/ T148 w 527"/>
                            <a:gd name="T150" fmla="+- 0 5543 5078"/>
                            <a:gd name="T151" fmla="*/ 5543 h 526"/>
                            <a:gd name="T152" fmla="+- 0 6254 5803"/>
                            <a:gd name="T153" fmla="*/ T152 w 527"/>
                            <a:gd name="T154" fmla="+- 0 5528 5078"/>
                            <a:gd name="T155" fmla="*/ 5528 h 526"/>
                            <a:gd name="T156" fmla="+- 0 6315 5803"/>
                            <a:gd name="T157" fmla="*/ T156 w 527"/>
                            <a:gd name="T158" fmla="+- 0 5438 5078"/>
                            <a:gd name="T159" fmla="*/ 5438 h 526"/>
                            <a:gd name="T160" fmla="+- 0 6330 5803"/>
                            <a:gd name="T161" fmla="*/ T160 w 527"/>
                            <a:gd name="T162" fmla="+- 0 5393 5078"/>
                            <a:gd name="T163" fmla="*/ 5393 h 526"/>
                            <a:gd name="T164" fmla="+- 0 6330 5803"/>
                            <a:gd name="T165" fmla="*/ T164 w 527"/>
                            <a:gd name="T166" fmla="+- 0 5288 5078"/>
                            <a:gd name="T167" fmla="*/ 5288 h 526"/>
                            <a:gd name="T168" fmla="+- 0 6315 5803"/>
                            <a:gd name="T169" fmla="*/ T168 w 527"/>
                            <a:gd name="T170" fmla="+- 0 5243 5078"/>
                            <a:gd name="T171" fmla="*/ 5243 h 526"/>
                            <a:gd name="T172" fmla="+- 0 6254 5803"/>
                            <a:gd name="T173" fmla="*/ T172 w 527"/>
                            <a:gd name="T174" fmla="+- 0 5153 5078"/>
                            <a:gd name="T175" fmla="*/ 5153 h 526"/>
                            <a:gd name="T176" fmla="+- 0 6232 5803"/>
                            <a:gd name="T177" fmla="*/ T176 w 527"/>
                            <a:gd name="T178" fmla="+- 0 5138 5078"/>
                            <a:gd name="T179" fmla="*/ 5138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27" h="526">
                              <a:moveTo>
                                <a:pt x="316" y="0"/>
                              </a:moveTo>
                              <a:lnTo>
                                <a:pt x="211" y="0"/>
                              </a:lnTo>
                              <a:lnTo>
                                <a:pt x="166" y="15"/>
                              </a:lnTo>
                              <a:lnTo>
                                <a:pt x="76" y="75"/>
                              </a:lnTo>
                              <a:lnTo>
                                <a:pt x="16" y="165"/>
                              </a:lnTo>
                              <a:lnTo>
                                <a:pt x="0" y="210"/>
                              </a:lnTo>
                              <a:lnTo>
                                <a:pt x="0" y="315"/>
                              </a:lnTo>
                              <a:lnTo>
                                <a:pt x="16" y="360"/>
                              </a:lnTo>
                              <a:lnTo>
                                <a:pt x="76" y="450"/>
                              </a:lnTo>
                              <a:lnTo>
                                <a:pt x="166" y="511"/>
                              </a:lnTo>
                              <a:lnTo>
                                <a:pt x="211" y="526"/>
                              </a:lnTo>
                              <a:lnTo>
                                <a:pt x="316" y="526"/>
                              </a:lnTo>
                              <a:lnTo>
                                <a:pt x="361" y="511"/>
                              </a:lnTo>
                              <a:lnTo>
                                <a:pt x="429" y="465"/>
                              </a:lnTo>
                              <a:lnTo>
                                <a:pt x="271" y="465"/>
                              </a:lnTo>
                              <a:lnTo>
                                <a:pt x="181" y="450"/>
                              </a:lnTo>
                              <a:lnTo>
                                <a:pt x="121" y="405"/>
                              </a:lnTo>
                              <a:lnTo>
                                <a:pt x="76" y="345"/>
                              </a:lnTo>
                              <a:lnTo>
                                <a:pt x="61" y="255"/>
                              </a:lnTo>
                              <a:lnTo>
                                <a:pt x="76" y="180"/>
                              </a:lnTo>
                              <a:lnTo>
                                <a:pt x="121" y="120"/>
                              </a:lnTo>
                              <a:lnTo>
                                <a:pt x="181" y="75"/>
                              </a:lnTo>
                              <a:lnTo>
                                <a:pt x="271" y="60"/>
                              </a:lnTo>
                              <a:lnTo>
                                <a:pt x="429" y="60"/>
                              </a:lnTo>
                              <a:lnTo>
                                <a:pt x="406" y="45"/>
                              </a:lnTo>
                              <a:lnTo>
                                <a:pt x="361" y="15"/>
                              </a:lnTo>
                              <a:lnTo>
                                <a:pt x="316" y="0"/>
                              </a:lnTo>
                              <a:close/>
                              <a:moveTo>
                                <a:pt x="429" y="60"/>
                              </a:moveTo>
                              <a:lnTo>
                                <a:pt x="271" y="60"/>
                              </a:lnTo>
                              <a:lnTo>
                                <a:pt x="346" y="75"/>
                              </a:lnTo>
                              <a:lnTo>
                                <a:pt x="406" y="120"/>
                              </a:lnTo>
                              <a:lnTo>
                                <a:pt x="451" y="180"/>
                              </a:lnTo>
                              <a:lnTo>
                                <a:pt x="466" y="255"/>
                              </a:lnTo>
                              <a:lnTo>
                                <a:pt x="451" y="345"/>
                              </a:lnTo>
                              <a:lnTo>
                                <a:pt x="406" y="405"/>
                              </a:lnTo>
                              <a:lnTo>
                                <a:pt x="346" y="450"/>
                              </a:lnTo>
                              <a:lnTo>
                                <a:pt x="271" y="465"/>
                              </a:lnTo>
                              <a:lnTo>
                                <a:pt x="429" y="465"/>
                              </a:lnTo>
                              <a:lnTo>
                                <a:pt x="451" y="450"/>
                              </a:lnTo>
                              <a:lnTo>
                                <a:pt x="512" y="360"/>
                              </a:lnTo>
                              <a:lnTo>
                                <a:pt x="527" y="315"/>
                              </a:lnTo>
                              <a:lnTo>
                                <a:pt x="527" y="210"/>
                              </a:lnTo>
                              <a:lnTo>
                                <a:pt x="512" y="165"/>
                              </a:lnTo>
                              <a:lnTo>
                                <a:pt x="451" y="75"/>
                              </a:lnTo>
                              <a:lnTo>
                                <a:pt x="429" y="60"/>
                              </a:lnTo>
                              <a:close/>
                            </a:path>
                          </a:pathLst>
                        </a:custGeom>
                        <a:solidFill>
                          <a:srgbClr val="EB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C7910" id="AutoShape 473" o:spid="_x0000_s1026" style="position:absolute;margin-left:290.15pt;margin-top:253.9pt;width:26.35pt;height:26.3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2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" path="m316,l211,,166,15,76,75,16,165,,210,,315r16,45l76,450r90,61l211,526r105,l361,511r68,-46l271,465,181,450,121,405,76,345,61,255,76,180r45,-60l181,75,271,60r158,l406,45,361,15,316,xm429,60r-158,l346,75r60,45l451,180r15,75l451,345r-45,60l346,450r-75,15l429,465r22,-15l512,360r15,-45l527,210,512,165,451,75,429,60xe" fillcolor="#ebefff" stroked="f">
                <v:path arrowok="t" o:connecttype="custom" o:connectlocs="200660,3224530;133985,3224530;105410,3234055;48260,3272155;10160,3329305;0,3357880;0,3424555;10160,3453130;48260,3510280;105410,3549015;133985,3558540;200660,3558540;229235,3549015;272415,3519805;172085,3519805;114935,3510280;76835,3481705;48260,3443605;38735,3386455;48260,3338830;76835,3300730;114935,3272155;172085,3262630;272415,3262630;257810,3253105;229235,3234055;200660,3224530;272415,3262630;172085,3262630;219710,3272155;257810,3300730;286385,3338830;295910,3386455;286385,3443605;257810,3481705;219710,3510280;172085,3519805;272415,3519805;286385,3510280;325120,3453130;334645,3424555;334645,3357880;325120,3329305;286385,3272155;272415,3262630" o:connectangles="0,0,0,0,0,0,0,0,0,0,0,0,0,0,0,0,0,0,0,0,0,0,0,0,0,0,0,0,0,0,0,0,0,0,0,0,0,0,0,0,0,0,0,0,0"/>
                <w10:wrap type="topAndBottom" anchorx="page"/>
              </v:shape>
            </w:pict>
          </mc:Fallback>
        </mc:AlternateContent>
      </w:r>
    </w:p>
    <w:p w:rsidR="00785DF8" w:rsidRDefault="00785DF8">
      <w:pPr>
        <w:pStyle w:val="Zkladntext"/>
        <w:spacing w:before="6"/>
        <w:rPr>
          <w:sz w:val="17"/>
        </w:rPr>
      </w:pPr>
    </w:p>
    <w:p w:rsidR="00785DF8" w:rsidRDefault="00785DF8">
      <w:pPr>
        <w:rPr>
          <w:sz w:val="17"/>
        </w:rPr>
        <w:sectPr w:rsidR="00785DF8">
          <w:footerReference w:type="default" r:id="rId12"/>
          <w:pgSz w:w="11910" w:h="16840"/>
          <w:pgMar w:top="1320" w:right="1300" w:bottom="280" w:left="1300" w:header="0" w:footer="0" w:gutter="0"/>
          <w:cols w:space="708"/>
        </w:sectPr>
      </w:pPr>
    </w:p>
    <w:p w:rsidR="00785DF8" w:rsidRDefault="000E65E1">
      <w:pPr>
        <w:spacing w:before="61"/>
        <w:ind w:left="3225" w:right="3119"/>
        <w:jc w:val="center"/>
        <w:rPr>
          <w:sz w:val="28"/>
        </w:rPr>
      </w:pPr>
      <w:r>
        <w:rPr>
          <w:sz w:val="28"/>
        </w:rPr>
        <w:lastRenderedPageBreak/>
        <w:t>Příloha č. 2</w:t>
      </w:r>
    </w:p>
    <w:p w:rsidR="00785DF8" w:rsidRDefault="000E65E1">
      <w:pPr>
        <w:pStyle w:val="Nadpis2"/>
        <w:spacing w:before="110"/>
        <w:ind w:left="3225" w:right="3120"/>
        <w:jc w:val="center"/>
      </w:pPr>
      <w:r>
        <w:t>POLOŽKOVÝ ROZPOČET</w:t>
      </w:r>
    </w:p>
    <w:p w:rsidR="00785DF8" w:rsidRDefault="00785DF8">
      <w:pPr>
        <w:pStyle w:val="Zkladntext"/>
        <w:spacing w:before="8"/>
        <w:rPr>
          <w:b/>
          <w:sz w:val="10"/>
        </w:rPr>
      </w:pPr>
    </w:p>
    <w:tbl>
      <w:tblPr>
        <w:tblStyle w:val="TableNormal"/>
        <w:tblW w:w="0" w:type="auto"/>
        <w:tblInd w:w="6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1"/>
        <w:gridCol w:w="1656"/>
        <w:gridCol w:w="1735"/>
        <w:gridCol w:w="3105"/>
        <w:gridCol w:w="1828"/>
        <w:gridCol w:w="1686"/>
      </w:tblGrid>
      <w:tr w:rsidR="00785DF8">
        <w:trPr>
          <w:trHeight w:val="214"/>
        </w:trPr>
        <w:tc>
          <w:tcPr>
            <w:tcW w:w="1877" w:type="dxa"/>
            <w:gridSpan w:val="2"/>
            <w:tcBorders>
              <w:bottom w:val="single" w:sz="8" w:space="0" w:color="000000"/>
              <w:right w:val="single" w:sz="8" w:space="0" w:color="000000"/>
            </w:tcBorders>
            <w:shd w:val="clear" w:color="auto" w:fill="C1C1C1"/>
          </w:tcPr>
          <w:p w:rsidR="00785DF8" w:rsidRDefault="000E65E1">
            <w:pPr>
              <w:pStyle w:val="TableParagraph"/>
              <w:spacing w:line="195" w:lineRule="exact"/>
              <w:ind w:left="35"/>
              <w:rPr>
                <w:b/>
                <w:sz w:val="20"/>
              </w:rPr>
            </w:pPr>
            <w:r>
              <w:rPr>
                <w:b/>
                <w:sz w:val="20"/>
              </w:rPr>
              <w:t>Rozpočet</w:t>
            </w:r>
          </w:p>
        </w:tc>
        <w:tc>
          <w:tcPr>
            <w:tcW w:w="1735" w:type="dxa"/>
            <w:tcBorders>
              <w:left w:val="single" w:sz="8" w:space="0" w:color="000000"/>
              <w:bottom w:val="single" w:sz="8" w:space="0" w:color="000000"/>
              <w:right w:val="nil"/>
            </w:tcBorders>
            <w:shd w:val="clear" w:color="auto" w:fill="C1C1C1"/>
          </w:tcPr>
          <w:p w:rsidR="00785DF8" w:rsidRDefault="000E65E1">
            <w:pPr>
              <w:pStyle w:val="TableParagraph"/>
              <w:spacing w:line="195" w:lineRule="exact"/>
              <w:ind w:right="-29"/>
              <w:jc w:val="right"/>
              <w:rPr>
                <w:b/>
                <w:sz w:val="18"/>
              </w:rPr>
            </w:pPr>
            <w:r>
              <w:rPr>
                <w:b/>
                <w:sz w:val="18"/>
              </w:rPr>
              <w:t>výkaz výměr projekt</w:t>
            </w:r>
          </w:p>
        </w:tc>
        <w:tc>
          <w:tcPr>
            <w:tcW w:w="3105" w:type="dxa"/>
            <w:tcBorders>
              <w:left w:val="nil"/>
              <w:bottom w:val="single" w:sz="8" w:space="0" w:color="000000"/>
              <w:right w:val="single" w:sz="8" w:space="0" w:color="000000"/>
            </w:tcBorders>
            <w:shd w:val="clear" w:color="auto" w:fill="C1C1C1"/>
          </w:tcPr>
          <w:p w:rsidR="00785DF8" w:rsidRDefault="000E65E1">
            <w:pPr>
              <w:pStyle w:val="TableParagraph"/>
              <w:spacing w:line="195" w:lineRule="exact"/>
              <w:ind w:left="55"/>
              <w:rPr>
                <w:b/>
                <w:sz w:val="18"/>
              </w:rPr>
            </w:pPr>
            <w:r>
              <w:rPr>
                <w:b/>
                <w:sz w:val="18"/>
              </w:rPr>
              <w:t>Dle PD f. FSP z 11/2018</w:t>
            </w:r>
          </w:p>
        </w:tc>
        <w:tc>
          <w:tcPr>
            <w:tcW w:w="1828" w:type="dxa"/>
            <w:tcBorders>
              <w:left w:val="single" w:sz="8" w:space="0" w:color="000000"/>
              <w:bottom w:val="single" w:sz="8" w:space="0" w:color="000000"/>
              <w:right w:val="single" w:sz="8" w:space="0" w:color="000000"/>
            </w:tcBorders>
          </w:tcPr>
          <w:p w:rsidR="00785DF8" w:rsidRDefault="000E65E1">
            <w:pPr>
              <w:pStyle w:val="TableParagraph"/>
              <w:spacing w:line="195" w:lineRule="exact"/>
              <w:ind w:left="45"/>
              <w:rPr>
                <w:sz w:val="18"/>
              </w:rPr>
            </w:pPr>
            <w:r>
              <w:rPr>
                <w:sz w:val="18"/>
              </w:rPr>
              <w:t>JKSO</w:t>
            </w:r>
          </w:p>
        </w:tc>
        <w:tc>
          <w:tcPr>
            <w:tcW w:w="1686" w:type="dxa"/>
            <w:tcBorders>
              <w:left w:val="single" w:sz="8" w:space="0" w:color="000000"/>
              <w:bottom w:val="single" w:sz="8" w:space="0" w:color="000000"/>
            </w:tcBorders>
          </w:tcPr>
          <w:p w:rsidR="00785DF8" w:rsidRDefault="00785DF8">
            <w:pPr>
              <w:pStyle w:val="TableParagraph"/>
              <w:rPr>
                <w:rFonts w:ascii="Times New Roman"/>
                <w:sz w:val="14"/>
              </w:rPr>
            </w:pPr>
          </w:p>
        </w:tc>
      </w:tr>
      <w:tr w:rsidR="00785DF8">
        <w:trPr>
          <w:trHeight w:val="212"/>
        </w:trPr>
        <w:tc>
          <w:tcPr>
            <w:tcW w:w="1877" w:type="dxa"/>
            <w:gridSpan w:val="2"/>
            <w:tcBorders>
              <w:top w:val="single" w:sz="8" w:space="0" w:color="000000"/>
              <w:bottom w:val="single" w:sz="8" w:space="0" w:color="000000"/>
              <w:right w:val="single" w:sz="8" w:space="0" w:color="000000"/>
            </w:tcBorders>
          </w:tcPr>
          <w:p w:rsidR="00785DF8" w:rsidRDefault="000E65E1">
            <w:pPr>
              <w:pStyle w:val="TableParagraph"/>
              <w:spacing w:line="193" w:lineRule="exact"/>
              <w:ind w:left="35"/>
              <w:rPr>
                <w:b/>
                <w:sz w:val="20"/>
              </w:rPr>
            </w:pPr>
            <w:r>
              <w:rPr>
                <w:b/>
                <w:sz w:val="20"/>
              </w:rPr>
              <w:t>Objekt</w:t>
            </w:r>
          </w:p>
        </w:tc>
        <w:tc>
          <w:tcPr>
            <w:tcW w:w="4840" w:type="dxa"/>
            <w:gridSpan w:val="2"/>
            <w:tcBorders>
              <w:top w:val="single" w:sz="8" w:space="0" w:color="000000"/>
              <w:left w:val="single" w:sz="8" w:space="0" w:color="000000"/>
              <w:bottom w:val="single" w:sz="8" w:space="0" w:color="000000"/>
              <w:right w:val="single" w:sz="8" w:space="0" w:color="000000"/>
            </w:tcBorders>
          </w:tcPr>
          <w:p w:rsidR="00785DF8" w:rsidRDefault="000E65E1">
            <w:pPr>
              <w:pStyle w:val="TableParagraph"/>
              <w:spacing w:line="193" w:lineRule="exact"/>
              <w:ind w:left="45"/>
              <w:rPr>
                <w:sz w:val="18"/>
              </w:rPr>
            </w:pPr>
            <w:r>
              <w:rPr>
                <w:sz w:val="18"/>
              </w:rPr>
              <w:t>Název objektu</w:t>
            </w:r>
          </w:p>
        </w:tc>
        <w:tc>
          <w:tcPr>
            <w:tcW w:w="1828" w:type="dxa"/>
            <w:tcBorders>
              <w:top w:val="single" w:sz="8" w:space="0" w:color="000000"/>
              <w:left w:val="single" w:sz="8" w:space="0" w:color="000000"/>
              <w:bottom w:val="single" w:sz="8" w:space="0" w:color="000000"/>
              <w:right w:val="single" w:sz="8" w:space="0" w:color="000000"/>
            </w:tcBorders>
          </w:tcPr>
          <w:p w:rsidR="00785DF8" w:rsidRDefault="000E65E1">
            <w:pPr>
              <w:pStyle w:val="TableParagraph"/>
              <w:spacing w:line="193" w:lineRule="exact"/>
              <w:ind w:left="45"/>
              <w:rPr>
                <w:sz w:val="18"/>
              </w:rPr>
            </w:pPr>
            <w:r>
              <w:rPr>
                <w:sz w:val="18"/>
              </w:rPr>
              <w:t>SKP</w:t>
            </w:r>
          </w:p>
        </w:tc>
        <w:tc>
          <w:tcPr>
            <w:tcW w:w="1686" w:type="dxa"/>
            <w:tcBorders>
              <w:top w:val="single" w:sz="8" w:space="0" w:color="000000"/>
              <w:left w:val="single" w:sz="8" w:space="0" w:color="000000"/>
              <w:bottom w:val="single" w:sz="8" w:space="0" w:color="000000"/>
            </w:tcBorders>
          </w:tcPr>
          <w:p w:rsidR="00785DF8" w:rsidRDefault="00785DF8">
            <w:pPr>
              <w:pStyle w:val="TableParagraph"/>
              <w:rPr>
                <w:rFonts w:ascii="Times New Roman"/>
                <w:sz w:val="14"/>
              </w:rPr>
            </w:pPr>
          </w:p>
        </w:tc>
      </w:tr>
      <w:tr w:rsidR="00785DF8">
        <w:trPr>
          <w:trHeight w:val="234"/>
        </w:trPr>
        <w:tc>
          <w:tcPr>
            <w:tcW w:w="1877" w:type="dxa"/>
            <w:gridSpan w:val="2"/>
            <w:tcBorders>
              <w:top w:val="single" w:sz="8" w:space="0" w:color="000000"/>
              <w:bottom w:val="single" w:sz="8" w:space="0" w:color="000000"/>
              <w:right w:val="single" w:sz="8" w:space="0" w:color="000000"/>
            </w:tcBorders>
            <w:shd w:val="clear" w:color="auto" w:fill="C1C1C1"/>
          </w:tcPr>
          <w:p w:rsidR="00785DF8" w:rsidRDefault="000E65E1">
            <w:pPr>
              <w:pStyle w:val="TableParagraph"/>
              <w:spacing w:line="214" w:lineRule="exact"/>
              <w:ind w:left="35"/>
              <w:rPr>
                <w:b/>
                <w:sz w:val="20"/>
              </w:rPr>
            </w:pPr>
            <w:r>
              <w:rPr>
                <w:b/>
                <w:sz w:val="20"/>
              </w:rPr>
              <w:t>SO 01</w:t>
            </w:r>
          </w:p>
        </w:tc>
        <w:tc>
          <w:tcPr>
            <w:tcW w:w="4840" w:type="dxa"/>
            <w:gridSpan w:val="2"/>
            <w:tcBorders>
              <w:top w:val="single" w:sz="8" w:space="0" w:color="000000"/>
              <w:left w:val="single" w:sz="8" w:space="0" w:color="000000"/>
              <w:bottom w:val="single" w:sz="8" w:space="0" w:color="000000"/>
              <w:right w:val="single" w:sz="8" w:space="0" w:color="000000"/>
            </w:tcBorders>
            <w:shd w:val="clear" w:color="auto" w:fill="C1C1C1"/>
          </w:tcPr>
          <w:p w:rsidR="00785DF8" w:rsidRDefault="000E65E1">
            <w:pPr>
              <w:pStyle w:val="TableParagraph"/>
              <w:spacing w:line="214" w:lineRule="exact"/>
              <w:ind w:left="47"/>
              <w:rPr>
                <w:b/>
                <w:sz w:val="20"/>
              </w:rPr>
            </w:pPr>
            <w:r>
              <w:rPr>
                <w:b/>
                <w:sz w:val="20"/>
              </w:rPr>
              <w:t>Rekonstr. Oddělení fyzik. vlast. hornin</w:t>
            </w:r>
          </w:p>
        </w:tc>
        <w:tc>
          <w:tcPr>
            <w:tcW w:w="1828" w:type="dxa"/>
            <w:tcBorders>
              <w:top w:val="single" w:sz="8" w:space="0" w:color="000000"/>
              <w:left w:val="single" w:sz="8" w:space="0" w:color="000000"/>
              <w:bottom w:val="single" w:sz="8" w:space="0" w:color="000000"/>
              <w:right w:val="single" w:sz="8" w:space="0" w:color="000000"/>
            </w:tcBorders>
          </w:tcPr>
          <w:p w:rsidR="00785DF8" w:rsidRDefault="000E65E1">
            <w:pPr>
              <w:pStyle w:val="TableParagraph"/>
              <w:spacing w:before="18" w:line="196" w:lineRule="exact"/>
              <w:ind w:left="45"/>
              <w:rPr>
                <w:sz w:val="18"/>
              </w:rPr>
            </w:pPr>
            <w:r>
              <w:rPr>
                <w:sz w:val="18"/>
              </w:rPr>
              <w:t>Měrná jednotka</w:t>
            </w:r>
          </w:p>
        </w:tc>
        <w:tc>
          <w:tcPr>
            <w:tcW w:w="1686" w:type="dxa"/>
            <w:tcBorders>
              <w:top w:val="single" w:sz="8" w:space="0" w:color="000000"/>
              <w:left w:val="single" w:sz="8" w:space="0" w:color="000000"/>
              <w:bottom w:val="single" w:sz="8" w:space="0" w:color="000000"/>
            </w:tcBorders>
          </w:tcPr>
          <w:p w:rsidR="00785DF8" w:rsidRDefault="000E65E1">
            <w:pPr>
              <w:pStyle w:val="TableParagraph"/>
              <w:spacing w:before="18" w:line="196" w:lineRule="exact"/>
              <w:ind w:left="581"/>
              <w:rPr>
                <w:sz w:val="18"/>
              </w:rPr>
            </w:pPr>
            <w:r>
              <w:rPr>
                <w:sz w:val="18"/>
              </w:rPr>
              <w:t>m3 OP</w:t>
            </w:r>
          </w:p>
        </w:tc>
      </w:tr>
      <w:tr w:rsidR="00785DF8">
        <w:trPr>
          <w:trHeight w:val="234"/>
        </w:trPr>
        <w:tc>
          <w:tcPr>
            <w:tcW w:w="1877" w:type="dxa"/>
            <w:gridSpan w:val="2"/>
            <w:tcBorders>
              <w:top w:val="single" w:sz="8" w:space="0" w:color="000000"/>
              <w:bottom w:val="single" w:sz="8" w:space="0" w:color="000000"/>
              <w:right w:val="single" w:sz="8" w:space="0" w:color="000000"/>
            </w:tcBorders>
          </w:tcPr>
          <w:p w:rsidR="00785DF8" w:rsidRDefault="000E65E1">
            <w:pPr>
              <w:pStyle w:val="TableParagraph"/>
              <w:spacing w:line="214" w:lineRule="exact"/>
              <w:ind w:left="35"/>
              <w:rPr>
                <w:b/>
                <w:sz w:val="20"/>
              </w:rPr>
            </w:pPr>
            <w:r>
              <w:rPr>
                <w:b/>
                <w:sz w:val="20"/>
              </w:rPr>
              <w:t>Stavba</w:t>
            </w:r>
          </w:p>
        </w:tc>
        <w:tc>
          <w:tcPr>
            <w:tcW w:w="4840" w:type="dxa"/>
            <w:gridSpan w:val="2"/>
            <w:tcBorders>
              <w:top w:val="single" w:sz="8" w:space="0" w:color="000000"/>
              <w:left w:val="single" w:sz="8" w:space="0" w:color="000000"/>
              <w:bottom w:val="single" w:sz="8" w:space="0" w:color="000000"/>
              <w:right w:val="single" w:sz="8" w:space="0" w:color="000000"/>
            </w:tcBorders>
          </w:tcPr>
          <w:p w:rsidR="00785DF8" w:rsidRDefault="000E65E1">
            <w:pPr>
              <w:pStyle w:val="TableParagraph"/>
              <w:spacing w:before="18" w:line="196" w:lineRule="exact"/>
              <w:ind w:left="45"/>
              <w:rPr>
                <w:sz w:val="18"/>
              </w:rPr>
            </w:pPr>
            <w:r>
              <w:rPr>
                <w:sz w:val="18"/>
              </w:rPr>
              <w:t>Název stavby</w:t>
            </w:r>
          </w:p>
        </w:tc>
        <w:tc>
          <w:tcPr>
            <w:tcW w:w="1828" w:type="dxa"/>
            <w:tcBorders>
              <w:top w:val="single" w:sz="8" w:space="0" w:color="000000"/>
              <w:left w:val="single" w:sz="8" w:space="0" w:color="000000"/>
              <w:bottom w:val="single" w:sz="8" w:space="0" w:color="000000"/>
              <w:right w:val="single" w:sz="8" w:space="0" w:color="000000"/>
            </w:tcBorders>
          </w:tcPr>
          <w:p w:rsidR="00785DF8" w:rsidRDefault="000E65E1">
            <w:pPr>
              <w:pStyle w:val="TableParagraph"/>
              <w:spacing w:before="18" w:line="196" w:lineRule="exact"/>
              <w:ind w:left="45"/>
              <w:rPr>
                <w:sz w:val="18"/>
              </w:rPr>
            </w:pPr>
            <w:r>
              <w:rPr>
                <w:sz w:val="18"/>
              </w:rPr>
              <w:t>Počet jednotek</w:t>
            </w:r>
          </w:p>
        </w:tc>
        <w:tc>
          <w:tcPr>
            <w:tcW w:w="1686" w:type="dxa"/>
            <w:tcBorders>
              <w:top w:val="single" w:sz="8" w:space="0" w:color="000000"/>
              <w:left w:val="single" w:sz="8" w:space="0" w:color="000000"/>
              <w:bottom w:val="single" w:sz="8" w:space="0" w:color="000000"/>
            </w:tcBorders>
          </w:tcPr>
          <w:p w:rsidR="00785DF8" w:rsidRDefault="000E65E1">
            <w:pPr>
              <w:pStyle w:val="TableParagraph"/>
              <w:spacing w:before="18" w:line="196" w:lineRule="exact"/>
              <w:ind w:left="617" w:right="544"/>
              <w:jc w:val="center"/>
              <w:rPr>
                <w:sz w:val="18"/>
              </w:rPr>
            </w:pPr>
            <w:r>
              <w:rPr>
                <w:sz w:val="18"/>
              </w:rPr>
              <w:t>7 030</w:t>
            </w:r>
          </w:p>
        </w:tc>
      </w:tr>
      <w:tr w:rsidR="00785DF8">
        <w:trPr>
          <w:trHeight w:val="234"/>
        </w:trPr>
        <w:tc>
          <w:tcPr>
            <w:tcW w:w="1877" w:type="dxa"/>
            <w:gridSpan w:val="2"/>
            <w:tcBorders>
              <w:top w:val="single" w:sz="8" w:space="0" w:color="000000"/>
              <w:bottom w:val="single" w:sz="8" w:space="0" w:color="000000"/>
              <w:right w:val="single" w:sz="8" w:space="0" w:color="000000"/>
            </w:tcBorders>
            <w:shd w:val="clear" w:color="auto" w:fill="C1C1C1"/>
          </w:tcPr>
          <w:p w:rsidR="00785DF8" w:rsidRDefault="00785DF8">
            <w:pPr>
              <w:pStyle w:val="TableParagraph"/>
              <w:rPr>
                <w:rFonts w:ascii="Times New Roman"/>
                <w:sz w:val="16"/>
              </w:rPr>
            </w:pPr>
          </w:p>
        </w:tc>
        <w:tc>
          <w:tcPr>
            <w:tcW w:w="4840" w:type="dxa"/>
            <w:gridSpan w:val="2"/>
            <w:tcBorders>
              <w:top w:val="single" w:sz="8" w:space="0" w:color="000000"/>
              <w:left w:val="single" w:sz="8" w:space="0" w:color="000000"/>
              <w:bottom w:val="single" w:sz="8" w:space="0" w:color="000000"/>
              <w:right w:val="single" w:sz="8" w:space="0" w:color="000000"/>
            </w:tcBorders>
            <w:shd w:val="clear" w:color="auto" w:fill="C1C1C1"/>
          </w:tcPr>
          <w:p w:rsidR="00785DF8" w:rsidRDefault="000E65E1">
            <w:pPr>
              <w:pStyle w:val="TableParagraph"/>
              <w:spacing w:line="214" w:lineRule="exact"/>
              <w:ind w:left="47"/>
              <w:rPr>
                <w:b/>
                <w:sz w:val="20"/>
              </w:rPr>
            </w:pPr>
            <w:r>
              <w:rPr>
                <w:b/>
                <w:sz w:val="20"/>
              </w:rPr>
              <w:t>Rekonstrukce Geologický ústav AV</w:t>
            </w:r>
          </w:p>
        </w:tc>
        <w:tc>
          <w:tcPr>
            <w:tcW w:w="1828" w:type="dxa"/>
            <w:tcBorders>
              <w:top w:val="single" w:sz="8" w:space="0" w:color="000000"/>
              <w:left w:val="single" w:sz="8" w:space="0" w:color="000000"/>
              <w:bottom w:val="single" w:sz="8" w:space="0" w:color="000000"/>
              <w:right w:val="single" w:sz="8" w:space="0" w:color="000000"/>
            </w:tcBorders>
          </w:tcPr>
          <w:p w:rsidR="00785DF8" w:rsidRDefault="000E65E1">
            <w:pPr>
              <w:pStyle w:val="TableParagraph"/>
              <w:spacing w:before="18" w:line="196" w:lineRule="exact"/>
              <w:ind w:left="45"/>
              <w:rPr>
                <w:sz w:val="18"/>
              </w:rPr>
            </w:pPr>
            <w:r>
              <w:rPr>
                <w:sz w:val="18"/>
              </w:rPr>
              <w:t>Náklady na m.j.</w:t>
            </w:r>
          </w:p>
        </w:tc>
        <w:tc>
          <w:tcPr>
            <w:tcW w:w="1686" w:type="dxa"/>
            <w:tcBorders>
              <w:top w:val="single" w:sz="8" w:space="0" w:color="000000"/>
              <w:left w:val="single" w:sz="8" w:space="0" w:color="000000"/>
              <w:bottom w:val="single" w:sz="8" w:space="0" w:color="000000"/>
            </w:tcBorders>
          </w:tcPr>
          <w:p w:rsidR="00785DF8" w:rsidRDefault="000E65E1">
            <w:pPr>
              <w:pStyle w:val="TableParagraph"/>
              <w:spacing w:before="18" w:line="196" w:lineRule="exact"/>
              <w:ind w:left="618" w:right="544"/>
              <w:jc w:val="center"/>
              <w:rPr>
                <w:sz w:val="18"/>
              </w:rPr>
            </w:pPr>
            <w:r>
              <w:rPr>
                <w:sz w:val="18"/>
              </w:rPr>
              <w:t>4 064</w:t>
            </w:r>
          </w:p>
        </w:tc>
      </w:tr>
      <w:tr w:rsidR="00785DF8">
        <w:trPr>
          <w:trHeight w:val="227"/>
        </w:trPr>
        <w:tc>
          <w:tcPr>
            <w:tcW w:w="1877" w:type="dxa"/>
            <w:gridSpan w:val="2"/>
            <w:tcBorders>
              <w:top w:val="single" w:sz="8" w:space="0" w:color="000000"/>
              <w:bottom w:val="single" w:sz="8" w:space="0" w:color="000000"/>
              <w:right w:val="single" w:sz="8" w:space="0" w:color="000000"/>
            </w:tcBorders>
          </w:tcPr>
          <w:p w:rsidR="00785DF8" w:rsidRDefault="000E65E1">
            <w:pPr>
              <w:pStyle w:val="TableParagraph"/>
              <w:spacing w:before="10" w:line="197" w:lineRule="exact"/>
              <w:ind w:left="32"/>
              <w:rPr>
                <w:sz w:val="18"/>
              </w:rPr>
            </w:pPr>
            <w:r>
              <w:rPr>
                <w:sz w:val="18"/>
              </w:rPr>
              <w:t>Projektant</w:t>
            </w:r>
          </w:p>
        </w:tc>
        <w:tc>
          <w:tcPr>
            <w:tcW w:w="4840" w:type="dxa"/>
            <w:gridSpan w:val="2"/>
            <w:tcBorders>
              <w:top w:val="single" w:sz="8" w:space="0" w:color="000000"/>
              <w:left w:val="single" w:sz="8" w:space="0" w:color="000000"/>
              <w:bottom w:val="single" w:sz="8" w:space="0" w:color="000000"/>
              <w:right w:val="single" w:sz="8" w:space="0" w:color="000000"/>
            </w:tcBorders>
          </w:tcPr>
          <w:p w:rsidR="00785DF8" w:rsidRDefault="000E65E1">
            <w:pPr>
              <w:pStyle w:val="TableParagraph"/>
              <w:spacing w:before="10" w:line="196" w:lineRule="exact"/>
              <w:ind w:left="45"/>
              <w:rPr>
                <w:sz w:val="18"/>
              </w:rPr>
            </w:pPr>
            <w:r>
              <w:rPr>
                <w:sz w:val="18"/>
              </w:rPr>
              <w:t>Ing. Jan Plachetka, Ing .Arch. Jitka Hovorková</w:t>
            </w:r>
          </w:p>
        </w:tc>
        <w:tc>
          <w:tcPr>
            <w:tcW w:w="1828" w:type="dxa"/>
            <w:tcBorders>
              <w:top w:val="single" w:sz="8" w:space="0" w:color="000000"/>
              <w:left w:val="single" w:sz="8" w:space="0" w:color="000000"/>
              <w:bottom w:val="single" w:sz="8" w:space="0" w:color="000000"/>
              <w:right w:val="single" w:sz="8" w:space="0" w:color="000000"/>
            </w:tcBorders>
          </w:tcPr>
          <w:p w:rsidR="00785DF8" w:rsidRDefault="000E65E1">
            <w:pPr>
              <w:pStyle w:val="TableParagraph"/>
              <w:spacing w:before="10" w:line="197" w:lineRule="exact"/>
              <w:ind w:left="45"/>
              <w:rPr>
                <w:sz w:val="18"/>
              </w:rPr>
            </w:pPr>
            <w:r>
              <w:rPr>
                <w:sz w:val="18"/>
              </w:rPr>
              <w:t>Typ rozpočtu</w:t>
            </w:r>
          </w:p>
        </w:tc>
        <w:tc>
          <w:tcPr>
            <w:tcW w:w="1686" w:type="dxa"/>
            <w:tcBorders>
              <w:top w:val="single" w:sz="8" w:space="0" w:color="000000"/>
              <w:left w:val="single" w:sz="8" w:space="0" w:color="000000"/>
              <w:bottom w:val="single" w:sz="8" w:space="0" w:color="000000"/>
            </w:tcBorders>
          </w:tcPr>
          <w:p w:rsidR="00785DF8" w:rsidRDefault="000E65E1">
            <w:pPr>
              <w:pStyle w:val="TableParagraph"/>
              <w:spacing w:before="10" w:line="197" w:lineRule="exact"/>
              <w:ind w:left="461"/>
              <w:rPr>
                <w:sz w:val="18"/>
              </w:rPr>
            </w:pPr>
            <w:r>
              <w:rPr>
                <w:sz w:val="18"/>
              </w:rPr>
              <w:t>položkový</w:t>
            </w:r>
          </w:p>
        </w:tc>
      </w:tr>
      <w:tr w:rsidR="00785DF8">
        <w:trPr>
          <w:trHeight w:val="227"/>
        </w:trPr>
        <w:tc>
          <w:tcPr>
            <w:tcW w:w="1877" w:type="dxa"/>
            <w:gridSpan w:val="2"/>
            <w:tcBorders>
              <w:top w:val="single" w:sz="8" w:space="0" w:color="000000"/>
              <w:bottom w:val="single" w:sz="8" w:space="0" w:color="000000"/>
              <w:right w:val="single" w:sz="8" w:space="0" w:color="000000"/>
            </w:tcBorders>
          </w:tcPr>
          <w:p w:rsidR="00785DF8" w:rsidRDefault="000E65E1">
            <w:pPr>
              <w:pStyle w:val="TableParagraph"/>
              <w:spacing w:before="10" w:line="197" w:lineRule="exact"/>
              <w:ind w:left="32"/>
              <w:rPr>
                <w:sz w:val="18"/>
              </w:rPr>
            </w:pPr>
            <w:r>
              <w:rPr>
                <w:sz w:val="18"/>
              </w:rPr>
              <w:t>Zpracovatel projektu</w:t>
            </w:r>
          </w:p>
        </w:tc>
        <w:tc>
          <w:tcPr>
            <w:tcW w:w="4840" w:type="dxa"/>
            <w:gridSpan w:val="2"/>
            <w:tcBorders>
              <w:top w:val="single" w:sz="8" w:space="0" w:color="000000"/>
              <w:left w:val="single" w:sz="8" w:space="0" w:color="000000"/>
              <w:bottom w:val="single" w:sz="8" w:space="0" w:color="000000"/>
              <w:right w:val="single" w:sz="8" w:space="0" w:color="000000"/>
            </w:tcBorders>
          </w:tcPr>
          <w:p w:rsidR="00785DF8" w:rsidRDefault="000E65E1">
            <w:pPr>
              <w:pStyle w:val="TableParagraph"/>
              <w:spacing w:before="10" w:line="196" w:lineRule="exact"/>
              <w:ind w:left="45"/>
              <w:rPr>
                <w:sz w:val="18"/>
              </w:rPr>
            </w:pPr>
            <w:r>
              <w:rPr>
                <w:sz w:val="18"/>
              </w:rPr>
              <w:t>F.S.P. projekční kancelář</w:t>
            </w:r>
          </w:p>
        </w:tc>
        <w:tc>
          <w:tcPr>
            <w:tcW w:w="1828" w:type="dxa"/>
            <w:tcBorders>
              <w:top w:val="single" w:sz="8" w:space="0" w:color="000000"/>
              <w:left w:val="single" w:sz="8" w:space="0" w:color="000000"/>
              <w:bottom w:val="single" w:sz="8" w:space="0" w:color="000000"/>
              <w:right w:val="single" w:sz="8" w:space="0" w:color="000000"/>
            </w:tcBorders>
          </w:tcPr>
          <w:p w:rsidR="00785DF8" w:rsidRDefault="00785DF8">
            <w:pPr>
              <w:pStyle w:val="TableParagraph"/>
              <w:rPr>
                <w:rFonts w:ascii="Times New Roman"/>
                <w:sz w:val="16"/>
              </w:rPr>
            </w:pPr>
          </w:p>
        </w:tc>
        <w:tc>
          <w:tcPr>
            <w:tcW w:w="1686" w:type="dxa"/>
            <w:tcBorders>
              <w:top w:val="single" w:sz="8" w:space="0" w:color="000000"/>
              <w:left w:val="single" w:sz="8" w:space="0" w:color="000000"/>
              <w:bottom w:val="single" w:sz="8" w:space="0" w:color="000000"/>
            </w:tcBorders>
          </w:tcPr>
          <w:p w:rsidR="00785DF8" w:rsidRDefault="00785DF8">
            <w:pPr>
              <w:pStyle w:val="TableParagraph"/>
              <w:rPr>
                <w:rFonts w:ascii="Times New Roman"/>
                <w:sz w:val="16"/>
              </w:rPr>
            </w:pPr>
          </w:p>
        </w:tc>
      </w:tr>
      <w:tr w:rsidR="00785DF8">
        <w:trPr>
          <w:trHeight w:val="227"/>
        </w:trPr>
        <w:tc>
          <w:tcPr>
            <w:tcW w:w="1877" w:type="dxa"/>
            <w:gridSpan w:val="2"/>
            <w:tcBorders>
              <w:top w:val="single" w:sz="8" w:space="0" w:color="000000"/>
              <w:bottom w:val="single" w:sz="8" w:space="0" w:color="000000"/>
              <w:right w:val="single" w:sz="8" w:space="0" w:color="000000"/>
            </w:tcBorders>
          </w:tcPr>
          <w:p w:rsidR="00785DF8" w:rsidRDefault="000E65E1">
            <w:pPr>
              <w:pStyle w:val="TableParagraph"/>
              <w:spacing w:before="10" w:line="197" w:lineRule="exact"/>
              <w:ind w:left="32"/>
              <w:rPr>
                <w:sz w:val="18"/>
              </w:rPr>
            </w:pPr>
            <w:r>
              <w:rPr>
                <w:sz w:val="18"/>
              </w:rPr>
              <w:t>Objednatel</w:t>
            </w:r>
          </w:p>
        </w:tc>
        <w:tc>
          <w:tcPr>
            <w:tcW w:w="4840" w:type="dxa"/>
            <w:gridSpan w:val="2"/>
            <w:tcBorders>
              <w:top w:val="single" w:sz="8" w:space="0" w:color="000000"/>
              <w:left w:val="single" w:sz="8" w:space="0" w:color="000000"/>
              <w:bottom w:val="single" w:sz="8" w:space="0" w:color="000000"/>
              <w:right w:val="single" w:sz="8" w:space="0" w:color="000000"/>
            </w:tcBorders>
          </w:tcPr>
          <w:p w:rsidR="00785DF8" w:rsidRDefault="00785DF8">
            <w:pPr>
              <w:pStyle w:val="TableParagraph"/>
              <w:rPr>
                <w:rFonts w:ascii="Times New Roman"/>
                <w:sz w:val="16"/>
              </w:rPr>
            </w:pPr>
          </w:p>
        </w:tc>
        <w:tc>
          <w:tcPr>
            <w:tcW w:w="1828" w:type="dxa"/>
            <w:tcBorders>
              <w:top w:val="single" w:sz="8" w:space="0" w:color="000000"/>
              <w:left w:val="single" w:sz="8" w:space="0" w:color="000000"/>
              <w:bottom w:val="single" w:sz="8" w:space="0" w:color="000000"/>
              <w:right w:val="single" w:sz="8" w:space="0" w:color="000000"/>
            </w:tcBorders>
          </w:tcPr>
          <w:p w:rsidR="00785DF8" w:rsidRDefault="00785DF8">
            <w:pPr>
              <w:pStyle w:val="TableParagraph"/>
              <w:rPr>
                <w:rFonts w:ascii="Times New Roman"/>
                <w:sz w:val="16"/>
              </w:rPr>
            </w:pPr>
          </w:p>
        </w:tc>
        <w:tc>
          <w:tcPr>
            <w:tcW w:w="1686" w:type="dxa"/>
            <w:tcBorders>
              <w:top w:val="single" w:sz="8" w:space="0" w:color="000000"/>
              <w:left w:val="single" w:sz="8" w:space="0" w:color="000000"/>
              <w:bottom w:val="single" w:sz="8" w:space="0" w:color="000000"/>
            </w:tcBorders>
          </w:tcPr>
          <w:p w:rsidR="00785DF8" w:rsidRDefault="00785DF8">
            <w:pPr>
              <w:pStyle w:val="TableParagraph"/>
              <w:rPr>
                <w:rFonts w:ascii="Times New Roman"/>
                <w:sz w:val="16"/>
              </w:rPr>
            </w:pPr>
          </w:p>
        </w:tc>
      </w:tr>
      <w:tr w:rsidR="00785DF8">
        <w:trPr>
          <w:trHeight w:val="241"/>
        </w:trPr>
        <w:tc>
          <w:tcPr>
            <w:tcW w:w="1877" w:type="dxa"/>
            <w:gridSpan w:val="2"/>
            <w:tcBorders>
              <w:top w:val="single" w:sz="8" w:space="0" w:color="000000"/>
              <w:bottom w:val="single" w:sz="8" w:space="0" w:color="000000"/>
              <w:right w:val="single" w:sz="8" w:space="0" w:color="000000"/>
            </w:tcBorders>
          </w:tcPr>
          <w:p w:rsidR="00785DF8" w:rsidRDefault="000E65E1">
            <w:pPr>
              <w:pStyle w:val="TableParagraph"/>
              <w:spacing w:before="25" w:line="197" w:lineRule="exact"/>
              <w:ind w:left="32"/>
              <w:rPr>
                <w:sz w:val="18"/>
              </w:rPr>
            </w:pPr>
            <w:r>
              <w:rPr>
                <w:sz w:val="18"/>
              </w:rPr>
              <w:t>Dodavatel</w:t>
            </w:r>
          </w:p>
        </w:tc>
        <w:tc>
          <w:tcPr>
            <w:tcW w:w="4840" w:type="dxa"/>
            <w:gridSpan w:val="2"/>
            <w:tcBorders>
              <w:top w:val="single" w:sz="8" w:space="0" w:color="000000"/>
              <w:left w:val="single" w:sz="8" w:space="0" w:color="000000"/>
              <w:bottom w:val="single" w:sz="8" w:space="0" w:color="000000"/>
              <w:right w:val="single" w:sz="8" w:space="0" w:color="000000"/>
            </w:tcBorders>
          </w:tcPr>
          <w:p w:rsidR="00785DF8" w:rsidRDefault="00785DF8">
            <w:pPr>
              <w:pStyle w:val="TableParagraph"/>
              <w:rPr>
                <w:rFonts w:ascii="Times New Roman"/>
                <w:sz w:val="16"/>
              </w:rPr>
            </w:pPr>
          </w:p>
        </w:tc>
        <w:tc>
          <w:tcPr>
            <w:tcW w:w="1828" w:type="dxa"/>
            <w:tcBorders>
              <w:top w:val="single" w:sz="8" w:space="0" w:color="000000"/>
              <w:left w:val="single" w:sz="8" w:space="0" w:color="000000"/>
              <w:bottom w:val="single" w:sz="8" w:space="0" w:color="000000"/>
              <w:right w:val="single" w:sz="8" w:space="0" w:color="000000"/>
            </w:tcBorders>
          </w:tcPr>
          <w:p w:rsidR="00785DF8" w:rsidRDefault="000E65E1">
            <w:pPr>
              <w:pStyle w:val="TableParagraph"/>
              <w:spacing w:before="25" w:line="197" w:lineRule="exact"/>
              <w:ind w:left="45"/>
              <w:rPr>
                <w:sz w:val="18"/>
              </w:rPr>
            </w:pPr>
            <w:r>
              <w:rPr>
                <w:sz w:val="18"/>
              </w:rPr>
              <w:t>Zakázkové číslo</w:t>
            </w:r>
          </w:p>
        </w:tc>
        <w:tc>
          <w:tcPr>
            <w:tcW w:w="1686" w:type="dxa"/>
            <w:tcBorders>
              <w:top w:val="single" w:sz="8" w:space="0" w:color="000000"/>
              <w:left w:val="single" w:sz="8" w:space="0" w:color="000000"/>
              <w:bottom w:val="single" w:sz="8" w:space="0" w:color="000000"/>
            </w:tcBorders>
          </w:tcPr>
          <w:p w:rsidR="00785DF8" w:rsidRDefault="000E65E1">
            <w:pPr>
              <w:pStyle w:val="TableParagraph"/>
              <w:spacing w:before="25" w:line="197" w:lineRule="exact"/>
              <w:ind w:left="317"/>
              <w:rPr>
                <w:sz w:val="18"/>
              </w:rPr>
            </w:pPr>
            <w:r>
              <w:rPr>
                <w:sz w:val="18"/>
              </w:rPr>
              <w:t>prosinec 2018</w:t>
            </w:r>
          </w:p>
        </w:tc>
      </w:tr>
      <w:tr w:rsidR="00785DF8">
        <w:trPr>
          <w:trHeight w:val="227"/>
        </w:trPr>
        <w:tc>
          <w:tcPr>
            <w:tcW w:w="1877" w:type="dxa"/>
            <w:gridSpan w:val="2"/>
            <w:tcBorders>
              <w:top w:val="single" w:sz="8" w:space="0" w:color="000000"/>
              <w:bottom w:val="single" w:sz="8" w:space="0" w:color="000000"/>
              <w:right w:val="single" w:sz="8" w:space="0" w:color="000000"/>
            </w:tcBorders>
          </w:tcPr>
          <w:p w:rsidR="00785DF8" w:rsidRDefault="000E65E1">
            <w:pPr>
              <w:pStyle w:val="TableParagraph"/>
              <w:spacing w:before="10" w:line="197" w:lineRule="exact"/>
              <w:ind w:left="32"/>
              <w:rPr>
                <w:sz w:val="18"/>
              </w:rPr>
            </w:pPr>
            <w:r>
              <w:rPr>
                <w:sz w:val="18"/>
              </w:rPr>
              <w:t>Rozpočtoval</w:t>
            </w:r>
          </w:p>
        </w:tc>
        <w:tc>
          <w:tcPr>
            <w:tcW w:w="4840" w:type="dxa"/>
            <w:gridSpan w:val="2"/>
            <w:tcBorders>
              <w:top w:val="single" w:sz="8" w:space="0" w:color="000000"/>
              <w:left w:val="single" w:sz="8" w:space="0" w:color="000000"/>
              <w:bottom w:val="single" w:sz="8" w:space="0" w:color="000000"/>
              <w:right w:val="single" w:sz="8" w:space="0" w:color="000000"/>
            </w:tcBorders>
          </w:tcPr>
          <w:p w:rsidR="00785DF8" w:rsidRDefault="000E65E1">
            <w:pPr>
              <w:pStyle w:val="TableParagraph"/>
              <w:spacing w:before="10" w:line="196" w:lineRule="exact"/>
              <w:ind w:left="45"/>
              <w:rPr>
                <w:sz w:val="18"/>
              </w:rPr>
            </w:pPr>
            <w:r>
              <w:rPr>
                <w:sz w:val="18"/>
              </w:rPr>
              <w:t>Ing. M. Jahodová</w:t>
            </w:r>
          </w:p>
        </w:tc>
        <w:tc>
          <w:tcPr>
            <w:tcW w:w="1828" w:type="dxa"/>
            <w:tcBorders>
              <w:top w:val="single" w:sz="8" w:space="0" w:color="000000"/>
              <w:left w:val="single" w:sz="8" w:space="0" w:color="000000"/>
              <w:bottom w:val="single" w:sz="8" w:space="0" w:color="000000"/>
              <w:right w:val="single" w:sz="8" w:space="0" w:color="000000"/>
            </w:tcBorders>
          </w:tcPr>
          <w:p w:rsidR="00785DF8" w:rsidRDefault="000E65E1">
            <w:pPr>
              <w:pStyle w:val="TableParagraph"/>
              <w:spacing w:before="10" w:line="197" w:lineRule="exact"/>
              <w:ind w:left="45"/>
              <w:rPr>
                <w:sz w:val="18"/>
              </w:rPr>
            </w:pPr>
            <w:r>
              <w:rPr>
                <w:sz w:val="18"/>
              </w:rPr>
              <w:t>Počet listů</w:t>
            </w:r>
          </w:p>
        </w:tc>
        <w:tc>
          <w:tcPr>
            <w:tcW w:w="1686" w:type="dxa"/>
            <w:tcBorders>
              <w:top w:val="single" w:sz="8" w:space="0" w:color="000000"/>
              <w:left w:val="single" w:sz="8" w:space="0" w:color="000000"/>
              <w:bottom w:val="single" w:sz="8" w:space="0" w:color="000000"/>
            </w:tcBorders>
          </w:tcPr>
          <w:p w:rsidR="00785DF8" w:rsidRDefault="00785DF8">
            <w:pPr>
              <w:pStyle w:val="TableParagraph"/>
              <w:rPr>
                <w:rFonts w:ascii="Times New Roman"/>
                <w:sz w:val="16"/>
              </w:rPr>
            </w:pPr>
          </w:p>
        </w:tc>
      </w:tr>
      <w:tr w:rsidR="00785DF8">
        <w:trPr>
          <w:trHeight w:val="519"/>
        </w:trPr>
        <w:tc>
          <w:tcPr>
            <w:tcW w:w="10231" w:type="dxa"/>
            <w:gridSpan w:val="6"/>
            <w:tcBorders>
              <w:top w:val="single" w:sz="8" w:space="0" w:color="000000"/>
            </w:tcBorders>
          </w:tcPr>
          <w:p w:rsidR="00785DF8" w:rsidRDefault="000E65E1">
            <w:pPr>
              <w:pStyle w:val="TableParagraph"/>
              <w:spacing w:before="106"/>
              <w:ind w:left="3398" w:right="3340"/>
              <w:jc w:val="center"/>
              <w:rPr>
                <w:b/>
                <w:sz w:val="28"/>
              </w:rPr>
            </w:pPr>
            <w:r>
              <w:rPr>
                <w:b/>
                <w:sz w:val="28"/>
              </w:rPr>
              <w:t>ROZPOČTOVÉ NÁKLADY</w:t>
            </w:r>
          </w:p>
        </w:tc>
      </w:tr>
      <w:tr w:rsidR="00785DF8">
        <w:trPr>
          <w:trHeight w:val="288"/>
        </w:trPr>
        <w:tc>
          <w:tcPr>
            <w:tcW w:w="3612" w:type="dxa"/>
            <w:gridSpan w:val="3"/>
            <w:shd w:val="clear" w:color="auto" w:fill="C1C1C1"/>
          </w:tcPr>
          <w:p w:rsidR="00785DF8" w:rsidRDefault="000E65E1">
            <w:pPr>
              <w:pStyle w:val="TableParagraph"/>
              <w:spacing w:before="46" w:line="222" w:lineRule="exact"/>
              <w:ind w:left="35"/>
              <w:rPr>
                <w:b/>
                <w:sz w:val="20"/>
              </w:rPr>
            </w:pPr>
            <w:r>
              <w:rPr>
                <w:b/>
                <w:sz w:val="20"/>
              </w:rPr>
              <w:t>Základní rozpočtové náklady</w:t>
            </w:r>
          </w:p>
        </w:tc>
        <w:tc>
          <w:tcPr>
            <w:tcW w:w="6619" w:type="dxa"/>
            <w:gridSpan w:val="3"/>
            <w:shd w:val="clear" w:color="auto" w:fill="C1C1C1"/>
          </w:tcPr>
          <w:p w:rsidR="00785DF8" w:rsidRDefault="000E65E1">
            <w:pPr>
              <w:pStyle w:val="TableParagraph"/>
              <w:spacing w:before="46" w:line="222" w:lineRule="exact"/>
              <w:ind w:left="1991" w:right="1931"/>
              <w:jc w:val="center"/>
              <w:rPr>
                <w:b/>
                <w:sz w:val="20"/>
              </w:rPr>
            </w:pPr>
            <w:r>
              <w:rPr>
                <w:b/>
                <w:sz w:val="20"/>
              </w:rPr>
              <w:t>Ostatní rozpočtové náklady</w:t>
            </w:r>
          </w:p>
        </w:tc>
      </w:tr>
      <w:tr w:rsidR="00785DF8">
        <w:trPr>
          <w:trHeight w:val="279"/>
        </w:trPr>
        <w:tc>
          <w:tcPr>
            <w:tcW w:w="221" w:type="dxa"/>
            <w:tcBorders>
              <w:bottom w:val="nil"/>
              <w:right w:val="single" w:sz="8" w:space="0" w:color="000000"/>
            </w:tcBorders>
          </w:tcPr>
          <w:p w:rsidR="00785DF8" w:rsidRDefault="00785DF8">
            <w:pPr>
              <w:pStyle w:val="TableParagraph"/>
              <w:rPr>
                <w:rFonts w:ascii="Times New Roman"/>
                <w:sz w:val="18"/>
              </w:rPr>
            </w:pPr>
          </w:p>
        </w:tc>
        <w:tc>
          <w:tcPr>
            <w:tcW w:w="1656" w:type="dxa"/>
            <w:tcBorders>
              <w:left w:val="single" w:sz="8" w:space="0" w:color="000000"/>
              <w:bottom w:val="single" w:sz="8" w:space="0" w:color="000000"/>
              <w:right w:val="single" w:sz="8" w:space="0" w:color="000000"/>
            </w:tcBorders>
          </w:tcPr>
          <w:p w:rsidR="00785DF8" w:rsidRDefault="000E65E1">
            <w:pPr>
              <w:pStyle w:val="TableParagraph"/>
              <w:spacing w:before="44" w:line="215" w:lineRule="exact"/>
              <w:ind w:left="47"/>
              <w:rPr>
                <w:sz w:val="20"/>
              </w:rPr>
            </w:pPr>
            <w:r>
              <w:rPr>
                <w:sz w:val="20"/>
              </w:rPr>
              <w:t>HSV celkem</w:t>
            </w:r>
          </w:p>
        </w:tc>
        <w:tc>
          <w:tcPr>
            <w:tcW w:w="1735" w:type="dxa"/>
            <w:tcBorders>
              <w:left w:val="single" w:sz="8" w:space="0" w:color="000000"/>
              <w:bottom w:val="single" w:sz="8" w:space="0" w:color="000000"/>
            </w:tcBorders>
          </w:tcPr>
          <w:p w:rsidR="00785DF8" w:rsidRDefault="000E65E1">
            <w:pPr>
              <w:pStyle w:val="TableParagraph"/>
              <w:spacing w:before="44" w:line="215" w:lineRule="exact"/>
              <w:ind w:right="-15"/>
              <w:jc w:val="right"/>
              <w:rPr>
                <w:sz w:val="20"/>
              </w:rPr>
            </w:pPr>
            <w:r>
              <w:rPr>
                <w:sz w:val="20"/>
              </w:rPr>
              <w:t>4 735 417</w:t>
            </w:r>
          </w:p>
        </w:tc>
        <w:tc>
          <w:tcPr>
            <w:tcW w:w="4933" w:type="dxa"/>
            <w:gridSpan w:val="2"/>
            <w:tcBorders>
              <w:bottom w:val="single" w:sz="8" w:space="0" w:color="000000"/>
              <w:right w:val="single" w:sz="8" w:space="0" w:color="000000"/>
            </w:tcBorders>
          </w:tcPr>
          <w:p w:rsidR="00785DF8" w:rsidRDefault="000E65E1">
            <w:pPr>
              <w:pStyle w:val="TableParagraph"/>
              <w:spacing w:before="44" w:line="215" w:lineRule="exact"/>
              <w:ind w:left="34"/>
              <w:rPr>
                <w:sz w:val="20"/>
              </w:rPr>
            </w:pPr>
            <w:r>
              <w:rPr>
                <w:sz w:val="20"/>
              </w:rPr>
              <w:t>Ztížené výrobní podmínky</w:t>
            </w:r>
          </w:p>
        </w:tc>
        <w:tc>
          <w:tcPr>
            <w:tcW w:w="1686" w:type="dxa"/>
            <w:tcBorders>
              <w:left w:val="single" w:sz="8" w:space="0" w:color="000000"/>
              <w:bottom w:val="single" w:sz="8" w:space="0" w:color="000000"/>
            </w:tcBorders>
          </w:tcPr>
          <w:p w:rsidR="00785DF8" w:rsidRDefault="000E65E1">
            <w:pPr>
              <w:pStyle w:val="TableParagraph"/>
              <w:spacing w:before="44" w:line="215" w:lineRule="exact"/>
              <w:ind w:right="-15"/>
              <w:jc w:val="right"/>
              <w:rPr>
                <w:sz w:val="20"/>
              </w:rPr>
            </w:pPr>
            <w:r>
              <w:rPr>
                <w:sz w:val="20"/>
              </w:rPr>
              <w:t>177 240</w:t>
            </w:r>
          </w:p>
        </w:tc>
      </w:tr>
      <w:tr w:rsidR="00785DF8">
        <w:trPr>
          <w:trHeight w:val="292"/>
        </w:trPr>
        <w:tc>
          <w:tcPr>
            <w:tcW w:w="221" w:type="dxa"/>
            <w:tcBorders>
              <w:top w:val="nil"/>
              <w:bottom w:val="nil"/>
              <w:right w:val="single" w:sz="8" w:space="0" w:color="000000"/>
            </w:tcBorders>
          </w:tcPr>
          <w:p w:rsidR="00785DF8" w:rsidRDefault="000E65E1">
            <w:pPr>
              <w:pStyle w:val="TableParagraph"/>
              <w:spacing w:before="57" w:line="215" w:lineRule="exact"/>
              <w:ind w:left="3"/>
              <w:jc w:val="center"/>
              <w:rPr>
                <w:sz w:val="20"/>
              </w:rPr>
            </w:pPr>
            <w:r>
              <w:rPr>
                <w:w w:val="99"/>
                <w:sz w:val="20"/>
              </w:rPr>
              <w:t>Z</w:t>
            </w:r>
          </w:p>
        </w:tc>
        <w:tc>
          <w:tcPr>
            <w:tcW w:w="1656" w:type="dxa"/>
            <w:tcBorders>
              <w:top w:val="single" w:sz="8" w:space="0" w:color="000000"/>
              <w:left w:val="single" w:sz="8" w:space="0" w:color="000000"/>
              <w:bottom w:val="single" w:sz="8" w:space="0" w:color="000000"/>
              <w:right w:val="single" w:sz="8" w:space="0" w:color="000000"/>
            </w:tcBorders>
          </w:tcPr>
          <w:p w:rsidR="00785DF8" w:rsidRDefault="000E65E1">
            <w:pPr>
              <w:pStyle w:val="TableParagraph"/>
              <w:spacing w:before="57" w:line="215" w:lineRule="exact"/>
              <w:ind w:left="47"/>
              <w:rPr>
                <w:sz w:val="20"/>
              </w:rPr>
            </w:pPr>
            <w:r>
              <w:rPr>
                <w:sz w:val="20"/>
              </w:rPr>
              <w:t>PSV celkem</w:t>
            </w:r>
          </w:p>
        </w:tc>
        <w:tc>
          <w:tcPr>
            <w:tcW w:w="1735" w:type="dxa"/>
            <w:tcBorders>
              <w:top w:val="single" w:sz="8" w:space="0" w:color="000000"/>
              <w:left w:val="single" w:sz="8" w:space="0" w:color="000000"/>
              <w:bottom w:val="single" w:sz="8" w:space="0" w:color="000000"/>
            </w:tcBorders>
          </w:tcPr>
          <w:p w:rsidR="00785DF8" w:rsidRDefault="000E65E1">
            <w:pPr>
              <w:pStyle w:val="TableParagraph"/>
              <w:spacing w:before="57" w:line="215" w:lineRule="exact"/>
              <w:ind w:right="-15"/>
              <w:jc w:val="right"/>
              <w:rPr>
                <w:sz w:val="20"/>
              </w:rPr>
            </w:pPr>
            <w:r>
              <w:rPr>
                <w:sz w:val="20"/>
              </w:rPr>
              <w:t>16 057 531</w:t>
            </w:r>
          </w:p>
        </w:tc>
        <w:tc>
          <w:tcPr>
            <w:tcW w:w="4933" w:type="dxa"/>
            <w:gridSpan w:val="2"/>
            <w:tcBorders>
              <w:top w:val="single" w:sz="8" w:space="0" w:color="000000"/>
              <w:bottom w:val="single" w:sz="8" w:space="0" w:color="000000"/>
              <w:right w:val="single" w:sz="8" w:space="0" w:color="000000"/>
            </w:tcBorders>
          </w:tcPr>
          <w:p w:rsidR="00785DF8" w:rsidRDefault="000E65E1">
            <w:pPr>
              <w:pStyle w:val="TableParagraph"/>
              <w:spacing w:before="57" w:line="215" w:lineRule="exact"/>
              <w:ind w:left="34"/>
              <w:rPr>
                <w:sz w:val="20"/>
              </w:rPr>
            </w:pPr>
            <w:r>
              <w:rPr>
                <w:sz w:val="20"/>
              </w:rPr>
              <w:t>Oborová přirážka</w:t>
            </w:r>
          </w:p>
        </w:tc>
        <w:tc>
          <w:tcPr>
            <w:tcW w:w="1686" w:type="dxa"/>
            <w:tcBorders>
              <w:top w:val="single" w:sz="8" w:space="0" w:color="000000"/>
              <w:left w:val="single" w:sz="8" w:space="0" w:color="000000"/>
              <w:bottom w:val="single" w:sz="8" w:space="0" w:color="000000"/>
            </w:tcBorders>
          </w:tcPr>
          <w:p w:rsidR="00785DF8" w:rsidRDefault="000E65E1">
            <w:pPr>
              <w:pStyle w:val="TableParagraph"/>
              <w:spacing w:before="57" w:line="215" w:lineRule="exact"/>
              <w:ind w:right="-15"/>
              <w:jc w:val="right"/>
              <w:rPr>
                <w:sz w:val="20"/>
              </w:rPr>
            </w:pPr>
            <w:r>
              <w:rPr>
                <w:sz w:val="20"/>
              </w:rPr>
              <w:t>177 240</w:t>
            </w:r>
          </w:p>
        </w:tc>
      </w:tr>
      <w:tr w:rsidR="00785DF8">
        <w:trPr>
          <w:trHeight w:val="291"/>
        </w:trPr>
        <w:tc>
          <w:tcPr>
            <w:tcW w:w="221" w:type="dxa"/>
            <w:tcBorders>
              <w:top w:val="nil"/>
              <w:bottom w:val="nil"/>
              <w:right w:val="single" w:sz="8" w:space="0" w:color="000000"/>
            </w:tcBorders>
          </w:tcPr>
          <w:p w:rsidR="00785DF8" w:rsidRDefault="000E65E1">
            <w:pPr>
              <w:pStyle w:val="TableParagraph"/>
              <w:spacing w:before="56" w:line="215" w:lineRule="exact"/>
              <w:ind w:left="24"/>
              <w:jc w:val="center"/>
              <w:rPr>
                <w:sz w:val="20"/>
              </w:rPr>
            </w:pPr>
            <w:r>
              <w:rPr>
                <w:w w:val="99"/>
                <w:sz w:val="20"/>
              </w:rPr>
              <w:t>R</w:t>
            </w:r>
          </w:p>
        </w:tc>
        <w:tc>
          <w:tcPr>
            <w:tcW w:w="1656" w:type="dxa"/>
            <w:tcBorders>
              <w:top w:val="single" w:sz="8" w:space="0" w:color="000000"/>
              <w:left w:val="single" w:sz="8" w:space="0" w:color="000000"/>
              <w:bottom w:val="single" w:sz="8" w:space="0" w:color="000000"/>
              <w:right w:val="single" w:sz="8" w:space="0" w:color="000000"/>
            </w:tcBorders>
          </w:tcPr>
          <w:p w:rsidR="00785DF8" w:rsidRDefault="000E65E1">
            <w:pPr>
              <w:pStyle w:val="TableParagraph"/>
              <w:spacing w:before="56" w:line="215" w:lineRule="exact"/>
              <w:ind w:left="46"/>
              <w:rPr>
                <w:sz w:val="20"/>
              </w:rPr>
            </w:pPr>
            <w:r>
              <w:rPr>
                <w:sz w:val="20"/>
              </w:rPr>
              <w:t>M práce celkem</w:t>
            </w:r>
          </w:p>
        </w:tc>
        <w:tc>
          <w:tcPr>
            <w:tcW w:w="1735" w:type="dxa"/>
            <w:tcBorders>
              <w:top w:val="single" w:sz="8" w:space="0" w:color="000000"/>
              <w:left w:val="single" w:sz="8" w:space="0" w:color="000000"/>
              <w:bottom w:val="single" w:sz="8" w:space="0" w:color="000000"/>
            </w:tcBorders>
          </w:tcPr>
          <w:p w:rsidR="00785DF8" w:rsidRDefault="000E65E1">
            <w:pPr>
              <w:pStyle w:val="TableParagraph"/>
              <w:spacing w:before="56" w:line="215" w:lineRule="exact"/>
              <w:ind w:right="-15"/>
              <w:jc w:val="right"/>
              <w:rPr>
                <w:sz w:val="20"/>
              </w:rPr>
            </w:pPr>
            <w:r>
              <w:rPr>
                <w:sz w:val="20"/>
              </w:rPr>
              <w:t>6 376 612</w:t>
            </w:r>
          </w:p>
        </w:tc>
        <w:tc>
          <w:tcPr>
            <w:tcW w:w="4933" w:type="dxa"/>
            <w:gridSpan w:val="2"/>
            <w:tcBorders>
              <w:top w:val="single" w:sz="8" w:space="0" w:color="000000"/>
              <w:bottom w:val="single" w:sz="8" w:space="0" w:color="000000"/>
              <w:right w:val="single" w:sz="8" w:space="0" w:color="000000"/>
            </w:tcBorders>
          </w:tcPr>
          <w:p w:rsidR="00785DF8" w:rsidRDefault="000E65E1">
            <w:pPr>
              <w:pStyle w:val="TableParagraph"/>
              <w:spacing w:before="56" w:line="215" w:lineRule="exact"/>
              <w:ind w:left="34"/>
              <w:rPr>
                <w:sz w:val="20"/>
              </w:rPr>
            </w:pPr>
            <w:r>
              <w:rPr>
                <w:sz w:val="20"/>
              </w:rPr>
              <w:t>Přesun stavebních kapacit</w:t>
            </w:r>
          </w:p>
        </w:tc>
        <w:tc>
          <w:tcPr>
            <w:tcW w:w="1686" w:type="dxa"/>
            <w:tcBorders>
              <w:top w:val="single" w:sz="8" w:space="0" w:color="000000"/>
              <w:left w:val="single" w:sz="8" w:space="0" w:color="000000"/>
              <w:bottom w:val="single" w:sz="8" w:space="0" w:color="000000"/>
            </w:tcBorders>
          </w:tcPr>
          <w:p w:rsidR="00785DF8" w:rsidRDefault="000E65E1">
            <w:pPr>
              <w:pStyle w:val="TableParagraph"/>
              <w:spacing w:before="56" w:line="215" w:lineRule="exact"/>
              <w:ind w:right="-15"/>
              <w:jc w:val="right"/>
              <w:rPr>
                <w:sz w:val="20"/>
              </w:rPr>
            </w:pPr>
            <w:r>
              <w:rPr>
                <w:sz w:val="20"/>
              </w:rPr>
              <w:t>177 240</w:t>
            </w:r>
          </w:p>
        </w:tc>
      </w:tr>
      <w:tr w:rsidR="00785DF8">
        <w:trPr>
          <w:trHeight w:val="292"/>
        </w:trPr>
        <w:tc>
          <w:tcPr>
            <w:tcW w:w="221" w:type="dxa"/>
            <w:tcBorders>
              <w:top w:val="nil"/>
              <w:bottom w:val="single" w:sz="8" w:space="0" w:color="000000"/>
              <w:right w:val="single" w:sz="8" w:space="0" w:color="000000"/>
            </w:tcBorders>
          </w:tcPr>
          <w:p w:rsidR="00785DF8" w:rsidRDefault="000E65E1">
            <w:pPr>
              <w:pStyle w:val="TableParagraph"/>
              <w:spacing w:before="56" w:line="215" w:lineRule="exact"/>
              <w:ind w:left="24"/>
              <w:jc w:val="center"/>
              <w:rPr>
                <w:sz w:val="20"/>
              </w:rPr>
            </w:pPr>
            <w:r>
              <w:rPr>
                <w:w w:val="99"/>
                <w:sz w:val="20"/>
              </w:rPr>
              <w:t>N</w:t>
            </w:r>
          </w:p>
        </w:tc>
        <w:tc>
          <w:tcPr>
            <w:tcW w:w="1656" w:type="dxa"/>
            <w:tcBorders>
              <w:top w:val="single" w:sz="8" w:space="0" w:color="000000"/>
              <w:left w:val="single" w:sz="8" w:space="0" w:color="000000"/>
              <w:bottom w:val="single" w:sz="8" w:space="0" w:color="000000"/>
              <w:right w:val="single" w:sz="8" w:space="0" w:color="000000"/>
            </w:tcBorders>
          </w:tcPr>
          <w:p w:rsidR="00785DF8" w:rsidRDefault="000E65E1">
            <w:pPr>
              <w:pStyle w:val="TableParagraph"/>
              <w:spacing w:before="66" w:line="206" w:lineRule="exact"/>
              <w:ind w:left="45"/>
              <w:rPr>
                <w:sz w:val="19"/>
              </w:rPr>
            </w:pPr>
            <w:r>
              <w:rPr>
                <w:sz w:val="19"/>
              </w:rPr>
              <w:t>M dodávky celkem</w:t>
            </w:r>
          </w:p>
        </w:tc>
        <w:tc>
          <w:tcPr>
            <w:tcW w:w="1735" w:type="dxa"/>
            <w:tcBorders>
              <w:top w:val="single" w:sz="8" w:space="0" w:color="000000"/>
              <w:left w:val="single" w:sz="8" w:space="0" w:color="000000"/>
              <w:bottom w:val="single" w:sz="8" w:space="0" w:color="000000"/>
            </w:tcBorders>
          </w:tcPr>
          <w:p w:rsidR="00785DF8" w:rsidRDefault="000E65E1">
            <w:pPr>
              <w:pStyle w:val="TableParagraph"/>
              <w:spacing w:before="57" w:line="215" w:lineRule="exact"/>
              <w:ind w:right="-15"/>
              <w:jc w:val="right"/>
              <w:rPr>
                <w:sz w:val="20"/>
              </w:rPr>
            </w:pPr>
            <w:r>
              <w:rPr>
                <w:w w:val="99"/>
                <w:sz w:val="20"/>
              </w:rPr>
              <w:t>0</w:t>
            </w:r>
          </w:p>
        </w:tc>
        <w:tc>
          <w:tcPr>
            <w:tcW w:w="4933" w:type="dxa"/>
            <w:gridSpan w:val="2"/>
            <w:tcBorders>
              <w:top w:val="single" w:sz="8" w:space="0" w:color="000000"/>
              <w:bottom w:val="single" w:sz="8" w:space="0" w:color="000000"/>
              <w:right w:val="single" w:sz="8" w:space="0" w:color="000000"/>
            </w:tcBorders>
          </w:tcPr>
          <w:p w:rsidR="00785DF8" w:rsidRDefault="000E65E1">
            <w:pPr>
              <w:pStyle w:val="TableParagraph"/>
              <w:spacing w:before="57" w:line="215" w:lineRule="exact"/>
              <w:ind w:left="35"/>
              <w:rPr>
                <w:sz w:val="20"/>
              </w:rPr>
            </w:pPr>
            <w:r>
              <w:rPr>
                <w:sz w:val="20"/>
              </w:rPr>
              <w:t>Mimostaveništní doprava</w:t>
            </w:r>
          </w:p>
        </w:tc>
        <w:tc>
          <w:tcPr>
            <w:tcW w:w="1686" w:type="dxa"/>
            <w:tcBorders>
              <w:top w:val="single" w:sz="8" w:space="0" w:color="000000"/>
              <w:left w:val="single" w:sz="8" w:space="0" w:color="000000"/>
              <w:bottom w:val="single" w:sz="8" w:space="0" w:color="000000"/>
            </w:tcBorders>
          </w:tcPr>
          <w:p w:rsidR="00785DF8" w:rsidRDefault="000E65E1">
            <w:pPr>
              <w:pStyle w:val="TableParagraph"/>
              <w:spacing w:before="57" w:line="215" w:lineRule="exact"/>
              <w:ind w:right="-15"/>
              <w:jc w:val="right"/>
              <w:rPr>
                <w:sz w:val="20"/>
              </w:rPr>
            </w:pPr>
            <w:r>
              <w:rPr>
                <w:sz w:val="20"/>
              </w:rPr>
              <w:t>177 240</w:t>
            </w:r>
          </w:p>
        </w:tc>
      </w:tr>
      <w:tr w:rsidR="00785DF8">
        <w:trPr>
          <w:trHeight w:val="292"/>
        </w:trPr>
        <w:tc>
          <w:tcPr>
            <w:tcW w:w="1877" w:type="dxa"/>
            <w:gridSpan w:val="2"/>
            <w:tcBorders>
              <w:top w:val="single" w:sz="8" w:space="0" w:color="000000"/>
              <w:bottom w:val="single" w:sz="8" w:space="0" w:color="000000"/>
              <w:right w:val="single" w:sz="8" w:space="0" w:color="000000"/>
            </w:tcBorders>
          </w:tcPr>
          <w:p w:rsidR="00785DF8" w:rsidRDefault="000E65E1">
            <w:pPr>
              <w:pStyle w:val="TableParagraph"/>
              <w:spacing w:before="56" w:line="215" w:lineRule="exact"/>
              <w:ind w:left="35"/>
              <w:rPr>
                <w:sz w:val="20"/>
              </w:rPr>
            </w:pPr>
            <w:r>
              <w:rPr>
                <w:sz w:val="20"/>
              </w:rPr>
              <w:t>ZRN celkem</w:t>
            </w:r>
          </w:p>
        </w:tc>
        <w:tc>
          <w:tcPr>
            <w:tcW w:w="1735" w:type="dxa"/>
            <w:tcBorders>
              <w:top w:val="single" w:sz="8" w:space="0" w:color="000000"/>
              <w:left w:val="single" w:sz="8" w:space="0" w:color="000000"/>
              <w:bottom w:val="single" w:sz="8" w:space="0" w:color="000000"/>
            </w:tcBorders>
          </w:tcPr>
          <w:p w:rsidR="00785DF8" w:rsidRDefault="000E65E1">
            <w:pPr>
              <w:pStyle w:val="TableParagraph"/>
              <w:spacing w:before="56" w:line="215" w:lineRule="exact"/>
              <w:ind w:right="-15"/>
              <w:jc w:val="right"/>
              <w:rPr>
                <w:sz w:val="20"/>
              </w:rPr>
            </w:pPr>
            <w:r>
              <w:rPr>
                <w:sz w:val="20"/>
              </w:rPr>
              <w:t>27 169 560</w:t>
            </w:r>
          </w:p>
        </w:tc>
        <w:tc>
          <w:tcPr>
            <w:tcW w:w="4933" w:type="dxa"/>
            <w:gridSpan w:val="2"/>
            <w:tcBorders>
              <w:top w:val="single" w:sz="8" w:space="0" w:color="000000"/>
              <w:bottom w:val="single" w:sz="8" w:space="0" w:color="000000"/>
              <w:right w:val="single" w:sz="8" w:space="0" w:color="000000"/>
            </w:tcBorders>
          </w:tcPr>
          <w:p w:rsidR="00785DF8" w:rsidRDefault="000E65E1">
            <w:pPr>
              <w:pStyle w:val="TableParagraph"/>
              <w:spacing w:before="56" w:line="215" w:lineRule="exact"/>
              <w:ind w:left="34"/>
              <w:rPr>
                <w:sz w:val="20"/>
              </w:rPr>
            </w:pPr>
            <w:r>
              <w:rPr>
                <w:sz w:val="20"/>
              </w:rPr>
              <w:t>Zařízení staveniště</w:t>
            </w:r>
          </w:p>
        </w:tc>
        <w:tc>
          <w:tcPr>
            <w:tcW w:w="1686" w:type="dxa"/>
            <w:tcBorders>
              <w:top w:val="single" w:sz="8" w:space="0" w:color="000000"/>
              <w:left w:val="single" w:sz="8" w:space="0" w:color="000000"/>
              <w:bottom w:val="single" w:sz="8" w:space="0" w:color="000000"/>
            </w:tcBorders>
          </w:tcPr>
          <w:p w:rsidR="00785DF8" w:rsidRDefault="000E65E1">
            <w:pPr>
              <w:pStyle w:val="TableParagraph"/>
              <w:spacing w:before="56" w:line="215" w:lineRule="exact"/>
              <w:ind w:right="-15"/>
              <w:jc w:val="right"/>
              <w:rPr>
                <w:sz w:val="20"/>
              </w:rPr>
            </w:pPr>
            <w:r>
              <w:rPr>
                <w:sz w:val="20"/>
              </w:rPr>
              <w:t>231 441</w:t>
            </w:r>
          </w:p>
        </w:tc>
      </w:tr>
      <w:tr w:rsidR="00785DF8">
        <w:trPr>
          <w:trHeight w:val="291"/>
        </w:trPr>
        <w:tc>
          <w:tcPr>
            <w:tcW w:w="1877" w:type="dxa"/>
            <w:gridSpan w:val="2"/>
            <w:tcBorders>
              <w:top w:val="single" w:sz="8" w:space="0" w:color="000000"/>
              <w:bottom w:val="single" w:sz="8" w:space="0" w:color="000000"/>
              <w:right w:val="single" w:sz="8" w:space="0" w:color="000000"/>
            </w:tcBorders>
          </w:tcPr>
          <w:p w:rsidR="00785DF8" w:rsidRDefault="00785DF8">
            <w:pPr>
              <w:pStyle w:val="TableParagraph"/>
              <w:rPr>
                <w:rFonts w:ascii="Times New Roman"/>
                <w:sz w:val="18"/>
              </w:rPr>
            </w:pPr>
          </w:p>
        </w:tc>
        <w:tc>
          <w:tcPr>
            <w:tcW w:w="1735" w:type="dxa"/>
            <w:tcBorders>
              <w:top w:val="single" w:sz="8" w:space="0" w:color="000000"/>
              <w:left w:val="single" w:sz="8" w:space="0" w:color="000000"/>
              <w:bottom w:val="single" w:sz="8" w:space="0" w:color="000000"/>
            </w:tcBorders>
          </w:tcPr>
          <w:p w:rsidR="00785DF8" w:rsidRDefault="00785DF8">
            <w:pPr>
              <w:pStyle w:val="TableParagraph"/>
              <w:rPr>
                <w:rFonts w:ascii="Times New Roman"/>
                <w:sz w:val="18"/>
              </w:rPr>
            </w:pPr>
          </w:p>
        </w:tc>
        <w:tc>
          <w:tcPr>
            <w:tcW w:w="4933" w:type="dxa"/>
            <w:gridSpan w:val="2"/>
            <w:tcBorders>
              <w:top w:val="single" w:sz="8" w:space="0" w:color="000000"/>
              <w:bottom w:val="single" w:sz="8" w:space="0" w:color="000000"/>
              <w:right w:val="single" w:sz="8" w:space="0" w:color="000000"/>
            </w:tcBorders>
          </w:tcPr>
          <w:p w:rsidR="00785DF8" w:rsidRDefault="000E65E1">
            <w:pPr>
              <w:pStyle w:val="TableParagraph"/>
              <w:spacing w:before="56" w:line="215" w:lineRule="exact"/>
              <w:ind w:left="34"/>
              <w:rPr>
                <w:sz w:val="20"/>
              </w:rPr>
            </w:pPr>
            <w:r>
              <w:rPr>
                <w:sz w:val="20"/>
              </w:rPr>
              <w:t>Provoz investora</w:t>
            </w:r>
          </w:p>
        </w:tc>
        <w:tc>
          <w:tcPr>
            <w:tcW w:w="1686" w:type="dxa"/>
            <w:tcBorders>
              <w:top w:val="single" w:sz="8" w:space="0" w:color="000000"/>
              <w:left w:val="single" w:sz="8" w:space="0" w:color="000000"/>
              <w:bottom w:val="single" w:sz="8" w:space="0" w:color="000000"/>
            </w:tcBorders>
          </w:tcPr>
          <w:p w:rsidR="00785DF8" w:rsidRDefault="000E65E1">
            <w:pPr>
              <w:pStyle w:val="TableParagraph"/>
              <w:spacing w:before="56" w:line="215" w:lineRule="exact"/>
              <w:ind w:right="-15"/>
              <w:jc w:val="right"/>
              <w:rPr>
                <w:sz w:val="20"/>
              </w:rPr>
            </w:pPr>
            <w:r>
              <w:rPr>
                <w:sz w:val="20"/>
              </w:rPr>
              <w:t>231 441</w:t>
            </w:r>
          </w:p>
        </w:tc>
      </w:tr>
      <w:tr w:rsidR="00785DF8">
        <w:trPr>
          <w:trHeight w:val="292"/>
        </w:trPr>
        <w:tc>
          <w:tcPr>
            <w:tcW w:w="1877" w:type="dxa"/>
            <w:gridSpan w:val="2"/>
            <w:tcBorders>
              <w:top w:val="single" w:sz="8" w:space="0" w:color="000000"/>
              <w:bottom w:val="single" w:sz="8" w:space="0" w:color="000000"/>
              <w:right w:val="single" w:sz="8" w:space="0" w:color="000000"/>
            </w:tcBorders>
          </w:tcPr>
          <w:p w:rsidR="00785DF8" w:rsidRDefault="000E65E1">
            <w:pPr>
              <w:pStyle w:val="TableParagraph"/>
              <w:spacing w:before="56" w:line="215" w:lineRule="exact"/>
              <w:ind w:left="34"/>
              <w:rPr>
                <w:sz w:val="20"/>
              </w:rPr>
            </w:pPr>
            <w:r>
              <w:rPr>
                <w:sz w:val="20"/>
              </w:rPr>
              <w:t>HZS</w:t>
            </w:r>
          </w:p>
        </w:tc>
        <w:tc>
          <w:tcPr>
            <w:tcW w:w="1735" w:type="dxa"/>
            <w:tcBorders>
              <w:top w:val="single" w:sz="8" w:space="0" w:color="000000"/>
              <w:left w:val="single" w:sz="8" w:space="0" w:color="000000"/>
              <w:bottom w:val="single" w:sz="8" w:space="0" w:color="000000"/>
            </w:tcBorders>
          </w:tcPr>
          <w:p w:rsidR="00785DF8" w:rsidRDefault="000E65E1">
            <w:pPr>
              <w:pStyle w:val="TableParagraph"/>
              <w:spacing w:before="56" w:line="215" w:lineRule="exact"/>
              <w:ind w:right="-15"/>
              <w:jc w:val="right"/>
              <w:rPr>
                <w:sz w:val="20"/>
              </w:rPr>
            </w:pPr>
            <w:r>
              <w:rPr>
                <w:w w:val="99"/>
                <w:sz w:val="20"/>
              </w:rPr>
              <w:t>0</w:t>
            </w:r>
          </w:p>
        </w:tc>
        <w:tc>
          <w:tcPr>
            <w:tcW w:w="4933" w:type="dxa"/>
            <w:gridSpan w:val="2"/>
            <w:tcBorders>
              <w:top w:val="single" w:sz="8" w:space="0" w:color="000000"/>
              <w:bottom w:val="single" w:sz="8" w:space="0" w:color="000000"/>
              <w:right w:val="single" w:sz="8" w:space="0" w:color="000000"/>
            </w:tcBorders>
          </w:tcPr>
          <w:p w:rsidR="00785DF8" w:rsidRDefault="000E65E1">
            <w:pPr>
              <w:pStyle w:val="TableParagraph"/>
              <w:spacing w:before="56" w:line="215" w:lineRule="exact"/>
              <w:ind w:left="34"/>
              <w:rPr>
                <w:sz w:val="20"/>
              </w:rPr>
            </w:pPr>
            <w:r>
              <w:rPr>
                <w:sz w:val="20"/>
              </w:rPr>
              <w:t>Kompletační činnost (IČD)</w:t>
            </w:r>
          </w:p>
        </w:tc>
        <w:tc>
          <w:tcPr>
            <w:tcW w:w="1686" w:type="dxa"/>
            <w:tcBorders>
              <w:top w:val="single" w:sz="8" w:space="0" w:color="000000"/>
              <w:left w:val="single" w:sz="8" w:space="0" w:color="000000"/>
              <w:bottom w:val="single" w:sz="8" w:space="0" w:color="000000"/>
            </w:tcBorders>
          </w:tcPr>
          <w:p w:rsidR="00785DF8" w:rsidRDefault="000E65E1">
            <w:pPr>
              <w:pStyle w:val="TableParagraph"/>
              <w:spacing w:before="56" w:line="215" w:lineRule="exact"/>
              <w:ind w:right="-15"/>
              <w:jc w:val="right"/>
              <w:rPr>
                <w:sz w:val="20"/>
              </w:rPr>
            </w:pPr>
            <w:r>
              <w:rPr>
                <w:sz w:val="20"/>
              </w:rPr>
              <w:t>231 441</w:t>
            </w:r>
          </w:p>
        </w:tc>
      </w:tr>
      <w:tr w:rsidR="00785DF8">
        <w:trPr>
          <w:trHeight w:val="292"/>
        </w:trPr>
        <w:tc>
          <w:tcPr>
            <w:tcW w:w="1877" w:type="dxa"/>
            <w:gridSpan w:val="2"/>
            <w:tcBorders>
              <w:top w:val="single" w:sz="8" w:space="0" w:color="000000"/>
              <w:bottom w:val="single" w:sz="8" w:space="0" w:color="000000"/>
              <w:right w:val="single" w:sz="8" w:space="0" w:color="000000"/>
            </w:tcBorders>
          </w:tcPr>
          <w:p w:rsidR="00785DF8" w:rsidRDefault="000E65E1">
            <w:pPr>
              <w:pStyle w:val="TableParagraph"/>
              <w:spacing w:before="56" w:line="215" w:lineRule="exact"/>
              <w:ind w:left="34"/>
              <w:rPr>
                <w:sz w:val="20"/>
              </w:rPr>
            </w:pPr>
            <w:r>
              <w:rPr>
                <w:sz w:val="20"/>
              </w:rPr>
              <w:t>ZRN+HZS</w:t>
            </w:r>
          </w:p>
        </w:tc>
        <w:tc>
          <w:tcPr>
            <w:tcW w:w="1735" w:type="dxa"/>
            <w:tcBorders>
              <w:top w:val="single" w:sz="8" w:space="0" w:color="000000"/>
              <w:left w:val="single" w:sz="8" w:space="0" w:color="000000"/>
              <w:bottom w:val="single" w:sz="8" w:space="0" w:color="000000"/>
            </w:tcBorders>
          </w:tcPr>
          <w:p w:rsidR="00785DF8" w:rsidRDefault="000E65E1">
            <w:pPr>
              <w:pStyle w:val="TableParagraph"/>
              <w:spacing w:before="56" w:line="215" w:lineRule="exact"/>
              <w:ind w:right="-15"/>
              <w:jc w:val="right"/>
              <w:rPr>
                <w:sz w:val="20"/>
              </w:rPr>
            </w:pPr>
            <w:r>
              <w:rPr>
                <w:sz w:val="20"/>
              </w:rPr>
              <w:t>27 169 560</w:t>
            </w:r>
          </w:p>
        </w:tc>
        <w:tc>
          <w:tcPr>
            <w:tcW w:w="4933" w:type="dxa"/>
            <w:gridSpan w:val="2"/>
            <w:tcBorders>
              <w:top w:val="single" w:sz="8" w:space="0" w:color="000000"/>
              <w:bottom w:val="single" w:sz="8" w:space="0" w:color="000000"/>
              <w:right w:val="single" w:sz="8" w:space="0" w:color="000000"/>
            </w:tcBorders>
          </w:tcPr>
          <w:p w:rsidR="00785DF8" w:rsidRDefault="000E65E1">
            <w:pPr>
              <w:pStyle w:val="TableParagraph"/>
              <w:spacing w:before="56" w:line="215" w:lineRule="exact"/>
              <w:ind w:left="34"/>
              <w:rPr>
                <w:sz w:val="20"/>
              </w:rPr>
            </w:pPr>
            <w:r>
              <w:rPr>
                <w:sz w:val="20"/>
              </w:rPr>
              <w:t>Ostatní náklady neuvedené</w:t>
            </w:r>
          </w:p>
        </w:tc>
        <w:tc>
          <w:tcPr>
            <w:tcW w:w="1686" w:type="dxa"/>
            <w:tcBorders>
              <w:top w:val="single" w:sz="8" w:space="0" w:color="000000"/>
              <w:left w:val="single" w:sz="8" w:space="0" w:color="000000"/>
              <w:bottom w:val="single" w:sz="8" w:space="0" w:color="000000"/>
            </w:tcBorders>
          </w:tcPr>
          <w:p w:rsidR="00785DF8" w:rsidRDefault="000E65E1">
            <w:pPr>
              <w:pStyle w:val="TableParagraph"/>
              <w:spacing w:before="56" w:line="215" w:lineRule="exact"/>
              <w:ind w:right="-15"/>
              <w:jc w:val="right"/>
              <w:rPr>
                <w:sz w:val="20"/>
              </w:rPr>
            </w:pPr>
            <w:r>
              <w:rPr>
                <w:w w:val="99"/>
                <w:sz w:val="20"/>
              </w:rPr>
              <w:t>0</w:t>
            </w:r>
          </w:p>
        </w:tc>
      </w:tr>
      <w:tr w:rsidR="00785DF8">
        <w:trPr>
          <w:trHeight w:val="279"/>
        </w:trPr>
        <w:tc>
          <w:tcPr>
            <w:tcW w:w="1877" w:type="dxa"/>
            <w:gridSpan w:val="2"/>
            <w:tcBorders>
              <w:top w:val="single" w:sz="8" w:space="0" w:color="000000"/>
              <w:right w:val="single" w:sz="8" w:space="0" w:color="000000"/>
            </w:tcBorders>
          </w:tcPr>
          <w:p w:rsidR="00785DF8" w:rsidRDefault="000E65E1">
            <w:pPr>
              <w:pStyle w:val="TableParagraph"/>
              <w:spacing w:before="65" w:line="194" w:lineRule="exact"/>
              <w:ind w:left="73"/>
              <w:rPr>
                <w:sz w:val="17"/>
              </w:rPr>
            </w:pPr>
            <w:r>
              <w:rPr>
                <w:sz w:val="17"/>
              </w:rPr>
              <w:t>ZRN+ost.náklady+HZS</w:t>
            </w:r>
          </w:p>
        </w:tc>
        <w:tc>
          <w:tcPr>
            <w:tcW w:w="1735" w:type="dxa"/>
            <w:tcBorders>
              <w:top w:val="single" w:sz="8" w:space="0" w:color="000000"/>
              <w:left w:val="single" w:sz="8" w:space="0" w:color="000000"/>
            </w:tcBorders>
          </w:tcPr>
          <w:p w:rsidR="00785DF8" w:rsidRDefault="000E65E1">
            <w:pPr>
              <w:pStyle w:val="TableParagraph"/>
              <w:spacing w:before="37" w:line="222" w:lineRule="exact"/>
              <w:ind w:right="-15"/>
              <w:jc w:val="right"/>
              <w:rPr>
                <w:sz w:val="20"/>
              </w:rPr>
            </w:pPr>
            <w:r>
              <w:rPr>
                <w:sz w:val="20"/>
              </w:rPr>
              <w:t>28 572 844</w:t>
            </w:r>
          </w:p>
        </w:tc>
        <w:tc>
          <w:tcPr>
            <w:tcW w:w="4933" w:type="dxa"/>
            <w:gridSpan w:val="2"/>
            <w:tcBorders>
              <w:top w:val="single" w:sz="8" w:space="0" w:color="000000"/>
              <w:right w:val="single" w:sz="8" w:space="0" w:color="000000"/>
            </w:tcBorders>
          </w:tcPr>
          <w:p w:rsidR="00785DF8" w:rsidRDefault="000E65E1">
            <w:pPr>
              <w:pStyle w:val="TableParagraph"/>
              <w:spacing w:before="37" w:line="222" w:lineRule="exact"/>
              <w:ind w:left="34"/>
              <w:rPr>
                <w:sz w:val="20"/>
              </w:rPr>
            </w:pPr>
            <w:r>
              <w:rPr>
                <w:sz w:val="20"/>
              </w:rPr>
              <w:t>Ostatní náklady celkem</w:t>
            </w:r>
          </w:p>
        </w:tc>
        <w:tc>
          <w:tcPr>
            <w:tcW w:w="1686" w:type="dxa"/>
            <w:tcBorders>
              <w:top w:val="single" w:sz="8" w:space="0" w:color="000000"/>
              <w:left w:val="single" w:sz="8" w:space="0" w:color="000000"/>
            </w:tcBorders>
          </w:tcPr>
          <w:p w:rsidR="00785DF8" w:rsidRDefault="000E65E1">
            <w:pPr>
              <w:pStyle w:val="TableParagraph"/>
              <w:spacing w:before="37" w:line="222" w:lineRule="exact"/>
              <w:ind w:right="-15"/>
              <w:jc w:val="right"/>
              <w:rPr>
                <w:sz w:val="20"/>
              </w:rPr>
            </w:pPr>
            <w:r>
              <w:rPr>
                <w:sz w:val="20"/>
              </w:rPr>
              <w:t>1 403 284</w:t>
            </w:r>
          </w:p>
        </w:tc>
      </w:tr>
      <w:tr w:rsidR="00785DF8">
        <w:trPr>
          <w:trHeight w:val="214"/>
        </w:trPr>
        <w:tc>
          <w:tcPr>
            <w:tcW w:w="3612" w:type="dxa"/>
            <w:gridSpan w:val="3"/>
            <w:tcBorders>
              <w:bottom w:val="single" w:sz="8" w:space="0" w:color="000000"/>
              <w:right w:val="single" w:sz="8" w:space="0" w:color="000000"/>
            </w:tcBorders>
            <w:shd w:val="clear" w:color="auto" w:fill="C1C1C1"/>
          </w:tcPr>
          <w:p w:rsidR="00785DF8" w:rsidRDefault="000E65E1">
            <w:pPr>
              <w:pStyle w:val="TableParagraph"/>
              <w:spacing w:line="195" w:lineRule="exact"/>
              <w:ind w:left="35"/>
              <w:rPr>
                <w:b/>
                <w:sz w:val="20"/>
              </w:rPr>
            </w:pPr>
            <w:r>
              <w:rPr>
                <w:b/>
                <w:sz w:val="20"/>
              </w:rPr>
              <w:t>Vypracoval</w:t>
            </w:r>
          </w:p>
        </w:tc>
        <w:tc>
          <w:tcPr>
            <w:tcW w:w="3105" w:type="dxa"/>
            <w:tcBorders>
              <w:left w:val="single" w:sz="8" w:space="0" w:color="000000"/>
              <w:bottom w:val="single" w:sz="8" w:space="0" w:color="000000"/>
              <w:right w:val="single" w:sz="8" w:space="0" w:color="000000"/>
            </w:tcBorders>
            <w:shd w:val="clear" w:color="auto" w:fill="C1C1C1"/>
          </w:tcPr>
          <w:p w:rsidR="00785DF8" w:rsidRDefault="000E65E1">
            <w:pPr>
              <w:pStyle w:val="TableParagraph"/>
              <w:spacing w:line="195" w:lineRule="exact"/>
              <w:ind w:left="47"/>
              <w:rPr>
                <w:b/>
                <w:sz w:val="20"/>
              </w:rPr>
            </w:pPr>
            <w:r>
              <w:rPr>
                <w:b/>
                <w:sz w:val="20"/>
              </w:rPr>
              <w:t>Za zhotovitele</w:t>
            </w:r>
          </w:p>
        </w:tc>
        <w:tc>
          <w:tcPr>
            <w:tcW w:w="3514" w:type="dxa"/>
            <w:gridSpan w:val="2"/>
            <w:tcBorders>
              <w:left w:val="single" w:sz="8" w:space="0" w:color="000000"/>
              <w:bottom w:val="single" w:sz="8" w:space="0" w:color="000000"/>
            </w:tcBorders>
            <w:shd w:val="clear" w:color="auto" w:fill="C1C1C1"/>
          </w:tcPr>
          <w:p w:rsidR="00785DF8" w:rsidRDefault="000E65E1">
            <w:pPr>
              <w:pStyle w:val="TableParagraph"/>
              <w:spacing w:line="195" w:lineRule="exact"/>
              <w:ind w:left="48"/>
              <w:rPr>
                <w:b/>
                <w:sz w:val="20"/>
              </w:rPr>
            </w:pPr>
            <w:r>
              <w:rPr>
                <w:b/>
                <w:sz w:val="20"/>
              </w:rPr>
              <w:t>Za objednatele</w:t>
            </w:r>
          </w:p>
        </w:tc>
      </w:tr>
      <w:tr w:rsidR="00785DF8">
        <w:trPr>
          <w:trHeight w:val="474"/>
        </w:trPr>
        <w:tc>
          <w:tcPr>
            <w:tcW w:w="1877" w:type="dxa"/>
            <w:gridSpan w:val="2"/>
            <w:tcBorders>
              <w:top w:val="single" w:sz="8" w:space="0" w:color="000000"/>
              <w:bottom w:val="nil"/>
              <w:right w:val="nil"/>
            </w:tcBorders>
          </w:tcPr>
          <w:p w:rsidR="00785DF8" w:rsidRDefault="000E65E1">
            <w:pPr>
              <w:pStyle w:val="TableParagraph"/>
              <w:spacing w:line="222" w:lineRule="exact"/>
              <w:ind w:left="35"/>
              <w:rPr>
                <w:sz w:val="20"/>
              </w:rPr>
            </w:pPr>
            <w:r>
              <w:rPr>
                <w:sz w:val="20"/>
              </w:rPr>
              <w:t>Jméno :</w:t>
            </w:r>
          </w:p>
        </w:tc>
        <w:tc>
          <w:tcPr>
            <w:tcW w:w="1735" w:type="dxa"/>
            <w:tcBorders>
              <w:top w:val="single" w:sz="8" w:space="0" w:color="000000"/>
              <w:left w:val="nil"/>
              <w:bottom w:val="nil"/>
              <w:right w:val="single" w:sz="8" w:space="0" w:color="000000"/>
            </w:tcBorders>
          </w:tcPr>
          <w:p w:rsidR="00785DF8" w:rsidRDefault="00785DF8">
            <w:pPr>
              <w:pStyle w:val="TableParagraph"/>
              <w:rPr>
                <w:rFonts w:ascii="Times New Roman"/>
                <w:sz w:val="18"/>
              </w:rPr>
            </w:pPr>
          </w:p>
        </w:tc>
        <w:tc>
          <w:tcPr>
            <w:tcW w:w="3105" w:type="dxa"/>
            <w:tcBorders>
              <w:top w:val="single" w:sz="8" w:space="0" w:color="000000"/>
              <w:left w:val="single" w:sz="8" w:space="0" w:color="000000"/>
              <w:bottom w:val="nil"/>
              <w:right w:val="single" w:sz="8" w:space="0" w:color="000000"/>
            </w:tcBorders>
          </w:tcPr>
          <w:p w:rsidR="00785DF8" w:rsidRDefault="000E65E1">
            <w:pPr>
              <w:pStyle w:val="TableParagraph"/>
              <w:spacing w:line="222" w:lineRule="exact"/>
              <w:ind w:left="47"/>
              <w:rPr>
                <w:sz w:val="20"/>
              </w:rPr>
            </w:pPr>
            <w:r>
              <w:rPr>
                <w:sz w:val="20"/>
              </w:rPr>
              <w:t>Jméno :</w:t>
            </w:r>
          </w:p>
        </w:tc>
        <w:tc>
          <w:tcPr>
            <w:tcW w:w="1828" w:type="dxa"/>
            <w:tcBorders>
              <w:top w:val="single" w:sz="8" w:space="0" w:color="000000"/>
              <w:left w:val="single" w:sz="8" w:space="0" w:color="000000"/>
              <w:bottom w:val="nil"/>
              <w:right w:val="nil"/>
            </w:tcBorders>
          </w:tcPr>
          <w:p w:rsidR="00785DF8" w:rsidRDefault="000E65E1">
            <w:pPr>
              <w:pStyle w:val="TableParagraph"/>
              <w:spacing w:line="222" w:lineRule="exact"/>
              <w:ind w:left="48"/>
              <w:rPr>
                <w:sz w:val="20"/>
              </w:rPr>
            </w:pPr>
            <w:r>
              <w:rPr>
                <w:sz w:val="20"/>
              </w:rPr>
              <w:t>Jméno :</w:t>
            </w:r>
          </w:p>
        </w:tc>
        <w:tc>
          <w:tcPr>
            <w:tcW w:w="1686" w:type="dxa"/>
            <w:tcBorders>
              <w:top w:val="single" w:sz="8" w:space="0" w:color="000000"/>
              <w:left w:val="nil"/>
              <w:bottom w:val="nil"/>
            </w:tcBorders>
          </w:tcPr>
          <w:p w:rsidR="00785DF8" w:rsidRDefault="00785DF8">
            <w:pPr>
              <w:pStyle w:val="TableParagraph"/>
              <w:rPr>
                <w:rFonts w:ascii="Times New Roman"/>
                <w:sz w:val="18"/>
              </w:rPr>
            </w:pPr>
          </w:p>
        </w:tc>
      </w:tr>
      <w:tr w:rsidR="00785DF8">
        <w:trPr>
          <w:trHeight w:val="2311"/>
        </w:trPr>
        <w:tc>
          <w:tcPr>
            <w:tcW w:w="1877" w:type="dxa"/>
            <w:gridSpan w:val="2"/>
            <w:tcBorders>
              <w:top w:val="nil"/>
              <w:bottom w:val="single" w:sz="8" w:space="0" w:color="000000"/>
              <w:right w:val="nil"/>
            </w:tcBorders>
          </w:tcPr>
          <w:p w:rsidR="00785DF8" w:rsidRDefault="00785DF8">
            <w:pPr>
              <w:pStyle w:val="TableParagraph"/>
              <w:spacing w:before="3"/>
              <w:rPr>
                <w:b/>
                <w:sz w:val="21"/>
              </w:rPr>
            </w:pPr>
          </w:p>
          <w:p w:rsidR="00785DF8" w:rsidRDefault="000E65E1">
            <w:pPr>
              <w:pStyle w:val="TableParagraph"/>
              <w:spacing w:line="516" w:lineRule="auto"/>
              <w:ind w:left="35" w:right="527"/>
              <w:rPr>
                <w:sz w:val="20"/>
              </w:rPr>
            </w:pPr>
            <w:r>
              <w:rPr>
                <w:sz w:val="20"/>
              </w:rPr>
              <w:t>Datum : Podpis :</w:t>
            </w:r>
          </w:p>
        </w:tc>
        <w:tc>
          <w:tcPr>
            <w:tcW w:w="1735" w:type="dxa"/>
            <w:tcBorders>
              <w:top w:val="nil"/>
              <w:left w:val="nil"/>
              <w:bottom w:val="single" w:sz="8" w:space="0" w:color="000000"/>
              <w:right w:val="single" w:sz="8" w:space="0" w:color="000000"/>
            </w:tcBorders>
          </w:tcPr>
          <w:p w:rsidR="00785DF8" w:rsidRDefault="00785DF8">
            <w:pPr>
              <w:pStyle w:val="TableParagraph"/>
              <w:rPr>
                <w:rFonts w:ascii="Times New Roman"/>
                <w:sz w:val="18"/>
              </w:rPr>
            </w:pPr>
          </w:p>
        </w:tc>
        <w:tc>
          <w:tcPr>
            <w:tcW w:w="3105" w:type="dxa"/>
            <w:tcBorders>
              <w:top w:val="nil"/>
              <w:left w:val="single" w:sz="8" w:space="0" w:color="000000"/>
              <w:bottom w:val="single" w:sz="8" w:space="0" w:color="000000"/>
              <w:right w:val="single" w:sz="8" w:space="0" w:color="000000"/>
            </w:tcBorders>
          </w:tcPr>
          <w:p w:rsidR="00785DF8" w:rsidRDefault="00785DF8">
            <w:pPr>
              <w:pStyle w:val="TableParagraph"/>
              <w:spacing w:before="3"/>
              <w:rPr>
                <w:b/>
                <w:sz w:val="21"/>
              </w:rPr>
            </w:pPr>
          </w:p>
          <w:p w:rsidR="00785DF8" w:rsidRDefault="000E65E1">
            <w:pPr>
              <w:pStyle w:val="TableParagraph"/>
              <w:spacing w:line="516" w:lineRule="auto"/>
              <w:ind w:left="47" w:right="2317"/>
              <w:rPr>
                <w:sz w:val="20"/>
              </w:rPr>
            </w:pPr>
            <w:r>
              <w:rPr>
                <w:sz w:val="20"/>
              </w:rPr>
              <w:t>Datum : Podpis:</w:t>
            </w:r>
          </w:p>
        </w:tc>
        <w:tc>
          <w:tcPr>
            <w:tcW w:w="1828" w:type="dxa"/>
            <w:tcBorders>
              <w:top w:val="nil"/>
              <w:left w:val="single" w:sz="8" w:space="0" w:color="000000"/>
              <w:bottom w:val="single" w:sz="8" w:space="0" w:color="000000"/>
              <w:right w:val="nil"/>
            </w:tcBorders>
          </w:tcPr>
          <w:p w:rsidR="00785DF8" w:rsidRDefault="00785DF8">
            <w:pPr>
              <w:pStyle w:val="TableParagraph"/>
              <w:spacing w:before="3"/>
              <w:rPr>
                <w:b/>
                <w:sz w:val="21"/>
              </w:rPr>
            </w:pPr>
          </w:p>
          <w:p w:rsidR="00785DF8" w:rsidRDefault="000E65E1">
            <w:pPr>
              <w:pStyle w:val="TableParagraph"/>
              <w:spacing w:line="516" w:lineRule="auto"/>
              <w:ind w:left="48" w:right="1049"/>
              <w:rPr>
                <w:sz w:val="20"/>
              </w:rPr>
            </w:pPr>
            <w:r>
              <w:rPr>
                <w:sz w:val="20"/>
              </w:rPr>
              <w:t>Datum : Podpis:</w:t>
            </w:r>
          </w:p>
        </w:tc>
        <w:tc>
          <w:tcPr>
            <w:tcW w:w="1686" w:type="dxa"/>
            <w:tcBorders>
              <w:top w:val="nil"/>
              <w:left w:val="nil"/>
              <w:bottom w:val="single" w:sz="8" w:space="0" w:color="000000"/>
            </w:tcBorders>
          </w:tcPr>
          <w:p w:rsidR="00785DF8" w:rsidRDefault="00785DF8">
            <w:pPr>
              <w:pStyle w:val="TableParagraph"/>
              <w:rPr>
                <w:rFonts w:ascii="Times New Roman"/>
                <w:sz w:val="18"/>
              </w:rPr>
            </w:pPr>
          </w:p>
        </w:tc>
      </w:tr>
      <w:tr w:rsidR="00785DF8">
        <w:trPr>
          <w:trHeight w:val="227"/>
        </w:trPr>
        <w:tc>
          <w:tcPr>
            <w:tcW w:w="3612" w:type="dxa"/>
            <w:gridSpan w:val="3"/>
            <w:tcBorders>
              <w:top w:val="single" w:sz="8" w:space="0" w:color="000000"/>
              <w:bottom w:val="single" w:sz="8" w:space="0" w:color="000000"/>
              <w:right w:val="single" w:sz="8" w:space="0" w:color="000000"/>
            </w:tcBorders>
          </w:tcPr>
          <w:p w:rsidR="00785DF8" w:rsidRDefault="000E65E1">
            <w:pPr>
              <w:pStyle w:val="TableParagraph"/>
              <w:tabs>
                <w:tab w:val="left" w:pos="3183"/>
              </w:tabs>
              <w:spacing w:line="207" w:lineRule="exact"/>
              <w:ind w:left="35"/>
              <w:rPr>
                <w:sz w:val="20"/>
              </w:rPr>
            </w:pPr>
            <w:r>
              <w:rPr>
                <w:sz w:val="20"/>
              </w:rPr>
              <w:t>Základ</w:t>
            </w:r>
            <w:r>
              <w:rPr>
                <w:spacing w:val="-4"/>
                <w:sz w:val="20"/>
              </w:rPr>
              <w:t xml:space="preserve"> </w:t>
            </w:r>
            <w:r>
              <w:rPr>
                <w:sz w:val="20"/>
              </w:rPr>
              <w:t>pro</w:t>
            </w:r>
            <w:r>
              <w:rPr>
                <w:spacing w:val="-3"/>
                <w:sz w:val="20"/>
              </w:rPr>
              <w:t xml:space="preserve"> </w:t>
            </w:r>
            <w:r>
              <w:rPr>
                <w:sz w:val="20"/>
              </w:rPr>
              <w:t>DPH</w:t>
            </w:r>
            <w:r>
              <w:rPr>
                <w:sz w:val="20"/>
              </w:rPr>
              <w:tab/>
              <w:t>21,0</w:t>
            </w:r>
          </w:p>
        </w:tc>
        <w:tc>
          <w:tcPr>
            <w:tcW w:w="3105" w:type="dxa"/>
            <w:tcBorders>
              <w:top w:val="single" w:sz="8" w:space="0" w:color="000000"/>
              <w:left w:val="single" w:sz="8" w:space="0" w:color="000000"/>
              <w:bottom w:val="single" w:sz="8" w:space="0" w:color="000000"/>
              <w:right w:val="single" w:sz="8" w:space="0" w:color="000000"/>
            </w:tcBorders>
          </w:tcPr>
          <w:p w:rsidR="00785DF8" w:rsidRDefault="000E65E1">
            <w:pPr>
              <w:pStyle w:val="TableParagraph"/>
              <w:spacing w:line="207" w:lineRule="exact"/>
              <w:ind w:left="47"/>
              <w:rPr>
                <w:sz w:val="20"/>
              </w:rPr>
            </w:pPr>
            <w:r>
              <w:rPr>
                <w:w w:val="99"/>
                <w:sz w:val="20"/>
              </w:rPr>
              <w:t>%</w:t>
            </w:r>
          </w:p>
        </w:tc>
        <w:tc>
          <w:tcPr>
            <w:tcW w:w="3514" w:type="dxa"/>
            <w:gridSpan w:val="2"/>
            <w:tcBorders>
              <w:top w:val="single" w:sz="8" w:space="0" w:color="000000"/>
              <w:left w:val="single" w:sz="8" w:space="0" w:color="000000"/>
              <w:bottom w:val="single" w:sz="8" w:space="0" w:color="000000"/>
            </w:tcBorders>
          </w:tcPr>
          <w:p w:rsidR="00785DF8" w:rsidRDefault="000E65E1">
            <w:pPr>
              <w:pStyle w:val="TableParagraph"/>
              <w:spacing w:line="207" w:lineRule="exact"/>
              <w:ind w:left="1874"/>
              <w:rPr>
                <w:sz w:val="20"/>
              </w:rPr>
            </w:pPr>
            <w:r>
              <w:rPr>
                <w:sz w:val="20"/>
              </w:rPr>
              <w:t>28 572 844 Kč</w:t>
            </w:r>
          </w:p>
        </w:tc>
      </w:tr>
      <w:tr w:rsidR="00785DF8">
        <w:trPr>
          <w:trHeight w:val="227"/>
        </w:trPr>
        <w:tc>
          <w:tcPr>
            <w:tcW w:w="3612" w:type="dxa"/>
            <w:gridSpan w:val="3"/>
            <w:tcBorders>
              <w:top w:val="single" w:sz="8" w:space="0" w:color="000000"/>
              <w:bottom w:val="single" w:sz="8" w:space="0" w:color="000000"/>
              <w:right w:val="single" w:sz="8" w:space="0" w:color="000000"/>
            </w:tcBorders>
          </w:tcPr>
          <w:p w:rsidR="00785DF8" w:rsidRDefault="000E65E1">
            <w:pPr>
              <w:pStyle w:val="TableParagraph"/>
              <w:tabs>
                <w:tab w:val="left" w:pos="3183"/>
              </w:tabs>
              <w:spacing w:line="207" w:lineRule="exact"/>
              <w:ind w:left="34"/>
              <w:rPr>
                <w:sz w:val="20"/>
              </w:rPr>
            </w:pPr>
            <w:r>
              <w:rPr>
                <w:sz w:val="20"/>
              </w:rPr>
              <w:t>DPH</w:t>
            </w:r>
            <w:r>
              <w:rPr>
                <w:sz w:val="20"/>
              </w:rPr>
              <w:tab/>
              <w:t>21,0</w:t>
            </w:r>
          </w:p>
        </w:tc>
        <w:tc>
          <w:tcPr>
            <w:tcW w:w="3105" w:type="dxa"/>
            <w:tcBorders>
              <w:top w:val="single" w:sz="8" w:space="0" w:color="000000"/>
              <w:left w:val="single" w:sz="8" w:space="0" w:color="000000"/>
              <w:bottom w:val="single" w:sz="8" w:space="0" w:color="000000"/>
              <w:right w:val="single" w:sz="8" w:space="0" w:color="000000"/>
            </w:tcBorders>
          </w:tcPr>
          <w:p w:rsidR="00785DF8" w:rsidRDefault="000E65E1">
            <w:pPr>
              <w:pStyle w:val="TableParagraph"/>
              <w:spacing w:line="207" w:lineRule="exact"/>
              <w:ind w:left="47"/>
              <w:rPr>
                <w:sz w:val="20"/>
              </w:rPr>
            </w:pPr>
            <w:r>
              <w:rPr>
                <w:w w:val="99"/>
                <w:sz w:val="20"/>
              </w:rPr>
              <w:t>%</w:t>
            </w:r>
          </w:p>
        </w:tc>
        <w:tc>
          <w:tcPr>
            <w:tcW w:w="3514" w:type="dxa"/>
            <w:gridSpan w:val="2"/>
            <w:tcBorders>
              <w:top w:val="single" w:sz="8" w:space="0" w:color="000000"/>
              <w:left w:val="single" w:sz="8" w:space="0" w:color="000000"/>
              <w:bottom w:val="single" w:sz="8" w:space="0" w:color="000000"/>
            </w:tcBorders>
          </w:tcPr>
          <w:p w:rsidR="00785DF8" w:rsidRDefault="000E65E1">
            <w:pPr>
              <w:pStyle w:val="TableParagraph"/>
              <w:spacing w:line="207" w:lineRule="exact"/>
              <w:ind w:left="1985"/>
              <w:rPr>
                <w:sz w:val="20"/>
              </w:rPr>
            </w:pPr>
            <w:r>
              <w:rPr>
                <w:sz w:val="20"/>
              </w:rPr>
              <w:t>6 000 297 Kč</w:t>
            </w:r>
          </w:p>
        </w:tc>
      </w:tr>
      <w:tr w:rsidR="00785DF8">
        <w:trPr>
          <w:trHeight w:val="227"/>
        </w:trPr>
        <w:tc>
          <w:tcPr>
            <w:tcW w:w="3612" w:type="dxa"/>
            <w:gridSpan w:val="3"/>
            <w:tcBorders>
              <w:top w:val="single" w:sz="8" w:space="0" w:color="000000"/>
              <w:bottom w:val="single" w:sz="8" w:space="0" w:color="000000"/>
              <w:right w:val="single" w:sz="8" w:space="0" w:color="000000"/>
            </w:tcBorders>
          </w:tcPr>
          <w:p w:rsidR="00785DF8" w:rsidRDefault="000E65E1">
            <w:pPr>
              <w:pStyle w:val="TableParagraph"/>
              <w:tabs>
                <w:tab w:val="left" w:pos="3293"/>
              </w:tabs>
              <w:spacing w:line="207" w:lineRule="exact"/>
              <w:ind w:left="34"/>
              <w:rPr>
                <w:sz w:val="20"/>
              </w:rPr>
            </w:pPr>
            <w:r>
              <w:rPr>
                <w:sz w:val="20"/>
              </w:rPr>
              <w:t>Základ</w:t>
            </w:r>
            <w:r>
              <w:rPr>
                <w:spacing w:val="-4"/>
                <w:sz w:val="20"/>
              </w:rPr>
              <w:t xml:space="preserve"> </w:t>
            </w:r>
            <w:r>
              <w:rPr>
                <w:sz w:val="20"/>
              </w:rPr>
              <w:t>pro</w:t>
            </w:r>
            <w:r>
              <w:rPr>
                <w:spacing w:val="-3"/>
                <w:sz w:val="20"/>
              </w:rPr>
              <w:t xml:space="preserve"> </w:t>
            </w:r>
            <w:r>
              <w:rPr>
                <w:sz w:val="20"/>
              </w:rPr>
              <w:t>DPH</w:t>
            </w:r>
            <w:r>
              <w:rPr>
                <w:sz w:val="20"/>
              </w:rPr>
              <w:tab/>
              <w:t>0,0</w:t>
            </w:r>
          </w:p>
        </w:tc>
        <w:tc>
          <w:tcPr>
            <w:tcW w:w="3105" w:type="dxa"/>
            <w:tcBorders>
              <w:top w:val="single" w:sz="8" w:space="0" w:color="000000"/>
              <w:left w:val="single" w:sz="8" w:space="0" w:color="000000"/>
              <w:bottom w:val="single" w:sz="8" w:space="0" w:color="000000"/>
              <w:right w:val="single" w:sz="8" w:space="0" w:color="000000"/>
            </w:tcBorders>
          </w:tcPr>
          <w:p w:rsidR="00785DF8" w:rsidRDefault="000E65E1">
            <w:pPr>
              <w:pStyle w:val="TableParagraph"/>
              <w:spacing w:line="207" w:lineRule="exact"/>
              <w:ind w:left="47"/>
              <w:rPr>
                <w:sz w:val="20"/>
              </w:rPr>
            </w:pPr>
            <w:r>
              <w:rPr>
                <w:w w:val="99"/>
                <w:sz w:val="20"/>
              </w:rPr>
              <w:t>%</w:t>
            </w:r>
          </w:p>
        </w:tc>
        <w:tc>
          <w:tcPr>
            <w:tcW w:w="3514" w:type="dxa"/>
            <w:gridSpan w:val="2"/>
            <w:tcBorders>
              <w:top w:val="single" w:sz="8" w:space="0" w:color="000000"/>
              <w:left w:val="single" w:sz="8" w:space="0" w:color="000000"/>
              <w:bottom w:val="single" w:sz="8" w:space="0" w:color="000000"/>
            </w:tcBorders>
          </w:tcPr>
          <w:p w:rsidR="00785DF8" w:rsidRDefault="000E65E1">
            <w:pPr>
              <w:pStyle w:val="TableParagraph"/>
              <w:spacing w:line="207" w:lineRule="exact"/>
              <w:ind w:right="325"/>
              <w:jc w:val="right"/>
              <w:rPr>
                <w:sz w:val="20"/>
              </w:rPr>
            </w:pPr>
            <w:r>
              <w:rPr>
                <w:sz w:val="20"/>
              </w:rPr>
              <w:t>0 Kč</w:t>
            </w:r>
          </w:p>
        </w:tc>
      </w:tr>
      <w:tr w:rsidR="00785DF8">
        <w:trPr>
          <w:trHeight w:val="227"/>
        </w:trPr>
        <w:tc>
          <w:tcPr>
            <w:tcW w:w="3612" w:type="dxa"/>
            <w:gridSpan w:val="3"/>
            <w:tcBorders>
              <w:top w:val="single" w:sz="8" w:space="0" w:color="000000"/>
              <w:bottom w:val="single" w:sz="8" w:space="0" w:color="000000"/>
              <w:right w:val="single" w:sz="8" w:space="0" w:color="000000"/>
            </w:tcBorders>
          </w:tcPr>
          <w:p w:rsidR="00785DF8" w:rsidRDefault="000E65E1">
            <w:pPr>
              <w:pStyle w:val="TableParagraph"/>
              <w:tabs>
                <w:tab w:val="left" w:pos="3293"/>
              </w:tabs>
              <w:spacing w:line="207" w:lineRule="exact"/>
              <w:ind w:left="34"/>
              <w:rPr>
                <w:sz w:val="20"/>
              </w:rPr>
            </w:pPr>
            <w:r>
              <w:rPr>
                <w:sz w:val="20"/>
              </w:rPr>
              <w:t>DPH</w:t>
            </w:r>
            <w:r>
              <w:rPr>
                <w:sz w:val="20"/>
              </w:rPr>
              <w:tab/>
              <w:t>0,0</w:t>
            </w:r>
          </w:p>
        </w:tc>
        <w:tc>
          <w:tcPr>
            <w:tcW w:w="3105" w:type="dxa"/>
            <w:tcBorders>
              <w:top w:val="single" w:sz="8" w:space="0" w:color="000000"/>
              <w:left w:val="single" w:sz="8" w:space="0" w:color="000000"/>
              <w:bottom w:val="single" w:sz="8" w:space="0" w:color="000000"/>
              <w:right w:val="single" w:sz="8" w:space="0" w:color="000000"/>
            </w:tcBorders>
          </w:tcPr>
          <w:p w:rsidR="00785DF8" w:rsidRDefault="000E65E1">
            <w:pPr>
              <w:pStyle w:val="TableParagraph"/>
              <w:spacing w:line="207" w:lineRule="exact"/>
              <w:ind w:left="46"/>
              <w:rPr>
                <w:sz w:val="20"/>
              </w:rPr>
            </w:pPr>
            <w:r>
              <w:rPr>
                <w:w w:val="99"/>
                <w:sz w:val="20"/>
              </w:rPr>
              <w:t>%</w:t>
            </w:r>
          </w:p>
        </w:tc>
        <w:tc>
          <w:tcPr>
            <w:tcW w:w="3514" w:type="dxa"/>
            <w:gridSpan w:val="2"/>
            <w:tcBorders>
              <w:top w:val="single" w:sz="8" w:space="0" w:color="000000"/>
              <w:left w:val="single" w:sz="8" w:space="0" w:color="000000"/>
              <w:bottom w:val="single" w:sz="8" w:space="0" w:color="000000"/>
            </w:tcBorders>
          </w:tcPr>
          <w:p w:rsidR="00785DF8" w:rsidRDefault="000E65E1">
            <w:pPr>
              <w:pStyle w:val="TableParagraph"/>
              <w:spacing w:line="207" w:lineRule="exact"/>
              <w:ind w:right="325"/>
              <w:jc w:val="right"/>
              <w:rPr>
                <w:sz w:val="20"/>
              </w:rPr>
            </w:pPr>
            <w:r>
              <w:rPr>
                <w:sz w:val="20"/>
              </w:rPr>
              <w:t>0 Kč</w:t>
            </w:r>
          </w:p>
        </w:tc>
      </w:tr>
      <w:tr w:rsidR="00785DF8">
        <w:trPr>
          <w:trHeight w:val="344"/>
        </w:trPr>
        <w:tc>
          <w:tcPr>
            <w:tcW w:w="6717" w:type="dxa"/>
            <w:gridSpan w:val="4"/>
            <w:tcBorders>
              <w:top w:val="single" w:sz="8" w:space="0" w:color="000000"/>
              <w:right w:val="single" w:sz="8" w:space="0" w:color="000000"/>
            </w:tcBorders>
            <w:shd w:val="clear" w:color="auto" w:fill="C1C1C1"/>
          </w:tcPr>
          <w:p w:rsidR="00785DF8" w:rsidRDefault="000E65E1">
            <w:pPr>
              <w:pStyle w:val="TableParagraph"/>
              <w:spacing w:before="50" w:line="274" w:lineRule="exact"/>
              <w:ind w:left="39"/>
              <w:rPr>
                <w:b/>
                <w:sz w:val="24"/>
              </w:rPr>
            </w:pPr>
            <w:r>
              <w:rPr>
                <w:b/>
                <w:sz w:val="24"/>
              </w:rPr>
              <w:t>CENA ZA OBJEKT CELKEM</w:t>
            </w:r>
          </w:p>
        </w:tc>
        <w:tc>
          <w:tcPr>
            <w:tcW w:w="3514" w:type="dxa"/>
            <w:gridSpan w:val="2"/>
            <w:tcBorders>
              <w:top w:val="single" w:sz="8" w:space="0" w:color="000000"/>
              <w:left w:val="single" w:sz="8" w:space="0" w:color="000000"/>
            </w:tcBorders>
            <w:shd w:val="clear" w:color="auto" w:fill="C1C1C1"/>
          </w:tcPr>
          <w:p w:rsidR="00785DF8" w:rsidRDefault="000E65E1">
            <w:pPr>
              <w:pStyle w:val="TableParagraph"/>
              <w:spacing w:before="50" w:line="274" w:lineRule="exact"/>
              <w:ind w:left="1567"/>
              <w:rPr>
                <w:b/>
                <w:sz w:val="24"/>
              </w:rPr>
            </w:pPr>
            <w:r>
              <w:rPr>
                <w:b/>
                <w:sz w:val="24"/>
              </w:rPr>
              <w:t>34 573 141 Kč</w:t>
            </w:r>
          </w:p>
        </w:tc>
      </w:tr>
    </w:tbl>
    <w:p w:rsidR="00785DF8" w:rsidRDefault="00785DF8">
      <w:pPr>
        <w:pStyle w:val="Zkladntext"/>
        <w:spacing w:before="7"/>
        <w:rPr>
          <w:b/>
        </w:rPr>
      </w:pPr>
    </w:p>
    <w:tbl>
      <w:tblPr>
        <w:tblStyle w:val="TableNormal"/>
        <w:tblW w:w="0" w:type="auto"/>
        <w:tblInd w:w="485" w:type="dxa"/>
        <w:tblLayout w:type="fixed"/>
        <w:tblLook w:val="01E0" w:firstRow="1" w:lastRow="1" w:firstColumn="1" w:lastColumn="1" w:noHBand="0" w:noVBand="0"/>
      </w:tblPr>
      <w:tblGrid>
        <w:gridCol w:w="6492"/>
      </w:tblGrid>
      <w:tr w:rsidR="00785DF8">
        <w:trPr>
          <w:trHeight w:val="240"/>
        </w:trPr>
        <w:tc>
          <w:tcPr>
            <w:tcW w:w="6492" w:type="dxa"/>
          </w:tcPr>
          <w:p w:rsidR="00785DF8" w:rsidRDefault="000E65E1">
            <w:pPr>
              <w:pStyle w:val="TableParagraph"/>
              <w:spacing w:line="221" w:lineRule="exact"/>
              <w:ind w:left="200"/>
              <w:rPr>
                <w:sz w:val="20"/>
              </w:rPr>
            </w:pPr>
            <w:r>
              <w:rPr>
                <w:sz w:val="20"/>
              </w:rPr>
              <w:t>Poznámka :</w:t>
            </w:r>
          </w:p>
        </w:tc>
      </w:tr>
      <w:tr w:rsidR="00785DF8">
        <w:trPr>
          <w:trHeight w:val="240"/>
        </w:trPr>
        <w:tc>
          <w:tcPr>
            <w:tcW w:w="6492" w:type="dxa"/>
          </w:tcPr>
          <w:p w:rsidR="00785DF8" w:rsidRDefault="000E65E1">
            <w:pPr>
              <w:pStyle w:val="TableParagraph"/>
              <w:spacing w:before="11" w:line="210" w:lineRule="exact"/>
              <w:ind w:left="531"/>
              <w:rPr>
                <w:b/>
                <w:sz w:val="20"/>
              </w:rPr>
            </w:pPr>
            <w:r>
              <w:rPr>
                <w:b/>
                <w:w w:val="95"/>
                <w:sz w:val="20"/>
              </w:rPr>
              <w:t>Nedílnou součástí výkazu výměr je projektová dokumentace.</w:t>
            </w:r>
          </w:p>
        </w:tc>
      </w:tr>
    </w:tbl>
    <w:p w:rsidR="00785DF8" w:rsidRDefault="00785DF8">
      <w:pPr>
        <w:spacing w:line="210" w:lineRule="exact"/>
        <w:rPr>
          <w:sz w:val="20"/>
        </w:rPr>
        <w:sectPr w:rsidR="00785DF8">
          <w:footerReference w:type="default" r:id="rId13"/>
          <w:pgSz w:w="11910" w:h="16840"/>
          <w:pgMar w:top="380" w:right="260" w:bottom="980" w:left="220" w:header="0" w:footer="788" w:gutter="0"/>
          <w:pgNumType w:start="1"/>
          <w:cols w:space="708"/>
        </w:sectPr>
      </w:pPr>
    </w:p>
    <w:tbl>
      <w:tblPr>
        <w:tblStyle w:val="TableNormal"/>
        <w:tblW w:w="0" w:type="auto"/>
        <w:tblInd w:w="670"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1259"/>
        <w:gridCol w:w="5155"/>
        <w:gridCol w:w="3462"/>
      </w:tblGrid>
      <w:tr w:rsidR="00785DF8">
        <w:trPr>
          <w:trHeight w:val="183"/>
        </w:trPr>
        <w:tc>
          <w:tcPr>
            <w:tcW w:w="1259" w:type="dxa"/>
            <w:tcBorders>
              <w:bottom w:val="nil"/>
              <w:right w:val="single" w:sz="8" w:space="0" w:color="000000"/>
            </w:tcBorders>
          </w:tcPr>
          <w:p w:rsidR="00785DF8" w:rsidRDefault="000E65E1">
            <w:pPr>
              <w:pStyle w:val="TableParagraph"/>
              <w:spacing w:line="164" w:lineRule="exact"/>
              <w:ind w:left="247" w:right="233"/>
              <w:jc w:val="center"/>
              <w:rPr>
                <w:sz w:val="19"/>
              </w:rPr>
            </w:pPr>
            <w:r>
              <w:rPr>
                <w:sz w:val="19"/>
              </w:rPr>
              <w:lastRenderedPageBreak/>
              <w:t>Stavba :</w:t>
            </w:r>
          </w:p>
        </w:tc>
        <w:tc>
          <w:tcPr>
            <w:tcW w:w="5155" w:type="dxa"/>
            <w:tcBorders>
              <w:left w:val="single" w:sz="8" w:space="0" w:color="000000"/>
              <w:bottom w:val="nil"/>
              <w:right w:val="single" w:sz="8" w:space="0" w:color="000000"/>
            </w:tcBorders>
          </w:tcPr>
          <w:p w:rsidR="00785DF8" w:rsidRDefault="000E65E1">
            <w:pPr>
              <w:pStyle w:val="TableParagraph"/>
              <w:spacing w:line="164" w:lineRule="exact"/>
              <w:ind w:left="88"/>
              <w:rPr>
                <w:b/>
                <w:sz w:val="19"/>
              </w:rPr>
            </w:pPr>
            <w:r>
              <w:rPr>
                <w:b/>
                <w:sz w:val="19"/>
              </w:rPr>
              <w:t>Rekonstrukce Geologický ústav AV</w:t>
            </w:r>
          </w:p>
        </w:tc>
        <w:tc>
          <w:tcPr>
            <w:tcW w:w="3462" w:type="dxa"/>
            <w:vMerge w:val="restart"/>
            <w:tcBorders>
              <w:left w:val="single" w:sz="8" w:space="0" w:color="000000"/>
            </w:tcBorders>
          </w:tcPr>
          <w:p w:rsidR="00785DF8" w:rsidRDefault="000E65E1">
            <w:pPr>
              <w:pStyle w:val="TableParagraph"/>
              <w:tabs>
                <w:tab w:val="left" w:pos="1189"/>
              </w:tabs>
              <w:spacing w:line="203" w:lineRule="exact"/>
              <w:ind w:left="35"/>
              <w:rPr>
                <w:sz w:val="19"/>
              </w:rPr>
            </w:pPr>
            <w:r>
              <w:rPr>
                <w:sz w:val="19"/>
              </w:rPr>
              <w:t>Rozpočet</w:t>
            </w:r>
            <w:r>
              <w:rPr>
                <w:spacing w:val="-2"/>
                <w:sz w:val="19"/>
              </w:rPr>
              <w:t xml:space="preserve"> </w:t>
            </w:r>
            <w:r>
              <w:rPr>
                <w:sz w:val="19"/>
              </w:rPr>
              <w:t>:</w:t>
            </w:r>
            <w:r>
              <w:rPr>
                <w:sz w:val="19"/>
              </w:rPr>
              <w:tab/>
              <w:t>výkaz výměr</w:t>
            </w:r>
            <w:r>
              <w:rPr>
                <w:spacing w:val="-6"/>
                <w:sz w:val="19"/>
              </w:rPr>
              <w:t xml:space="preserve"> </w:t>
            </w:r>
            <w:r>
              <w:rPr>
                <w:sz w:val="19"/>
              </w:rPr>
              <w:t>projektanta</w:t>
            </w:r>
          </w:p>
          <w:p w:rsidR="00785DF8" w:rsidRDefault="000E65E1">
            <w:pPr>
              <w:pStyle w:val="TableParagraph"/>
              <w:spacing w:before="14" w:line="201" w:lineRule="exact"/>
              <w:ind w:left="35"/>
              <w:rPr>
                <w:sz w:val="19"/>
              </w:rPr>
            </w:pPr>
            <w:r>
              <w:rPr>
                <w:sz w:val="19"/>
              </w:rPr>
              <w:t>Dle PD f. FSP z 11/2018</w:t>
            </w:r>
          </w:p>
        </w:tc>
      </w:tr>
      <w:tr w:rsidR="00785DF8">
        <w:trPr>
          <w:trHeight w:val="195"/>
        </w:trPr>
        <w:tc>
          <w:tcPr>
            <w:tcW w:w="1259" w:type="dxa"/>
            <w:tcBorders>
              <w:top w:val="nil"/>
              <w:right w:val="single" w:sz="8" w:space="0" w:color="000000"/>
            </w:tcBorders>
          </w:tcPr>
          <w:p w:rsidR="00785DF8" w:rsidRDefault="000E65E1">
            <w:pPr>
              <w:pStyle w:val="TableParagraph"/>
              <w:spacing w:line="175" w:lineRule="exact"/>
              <w:ind w:left="247" w:right="233"/>
              <w:jc w:val="center"/>
              <w:rPr>
                <w:sz w:val="19"/>
              </w:rPr>
            </w:pPr>
            <w:r>
              <w:rPr>
                <w:sz w:val="19"/>
              </w:rPr>
              <w:t>Objekt :</w:t>
            </w:r>
          </w:p>
        </w:tc>
        <w:tc>
          <w:tcPr>
            <w:tcW w:w="5155" w:type="dxa"/>
            <w:tcBorders>
              <w:top w:val="nil"/>
              <w:left w:val="single" w:sz="8" w:space="0" w:color="000000"/>
              <w:right w:val="single" w:sz="8" w:space="0" w:color="000000"/>
            </w:tcBorders>
          </w:tcPr>
          <w:p w:rsidR="00785DF8" w:rsidRDefault="000E65E1">
            <w:pPr>
              <w:pStyle w:val="TableParagraph"/>
              <w:spacing w:line="175" w:lineRule="exact"/>
              <w:ind w:left="35"/>
              <w:rPr>
                <w:b/>
                <w:sz w:val="19"/>
              </w:rPr>
            </w:pPr>
            <w:r>
              <w:rPr>
                <w:b/>
                <w:sz w:val="19"/>
              </w:rPr>
              <w:t>SO 01 Rekonstr. Oddělení fyzik. vlast. hornin</w:t>
            </w:r>
          </w:p>
        </w:tc>
        <w:tc>
          <w:tcPr>
            <w:tcW w:w="3462" w:type="dxa"/>
            <w:vMerge/>
            <w:tcBorders>
              <w:top w:val="nil"/>
              <w:left w:val="single" w:sz="8" w:space="0" w:color="000000"/>
            </w:tcBorders>
          </w:tcPr>
          <w:p w:rsidR="00785DF8" w:rsidRDefault="00785DF8">
            <w:pPr>
              <w:rPr>
                <w:sz w:val="2"/>
                <w:szCs w:val="2"/>
              </w:rPr>
            </w:pPr>
          </w:p>
        </w:tc>
      </w:tr>
    </w:tbl>
    <w:p w:rsidR="00785DF8" w:rsidRDefault="00785DF8">
      <w:pPr>
        <w:pStyle w:val="Zkladntext"/>
        <w:spacing w:before="1"/>
        <w:rPr>
          <w:b/>
          <w:sz w:val="17"/>
        </w:rPr>
      </w:pPr>
    </w:p>
    <w:p w:rsidR="00785DF8" w:rsidRDefault="000E65E1">
      <w:pPr>
        <w:pStyle w:val="Nadpis3"/>
        <w:ind w:right="3475"/>
      </w:pPr>
      <w:r>
        <w:rPr>
          <w:spacing w:val="-3"/>
        </w:rPr>
        <w:t xml:space="preserve">REKAPITULACE   </w:t>
      </w:r>
      <w:r>
        <w:t xml:space="preserve">STAVEBNÍCH </w:t>
      </w:r>
      <w:r>
        <w:rPr>
          <w:spacing w:val="39"/>
        </w:rPr>
        <w:t xml:space="preserve"> </w:t>
      </w:r>
      <w:r>
        <w:t>DÍLŮ</w:t>
      </w:r>
    </w:p>
    <w:p w:rsidR="00785DF8" w:rsidRDefault="00785DF8">
      <w:pPr>
        <w:pStyle w:val="Zkladntext"/>
        <w:spacing w:before="3"/>
        <w:rPr>
          <w:b/>
          <w:sz w:val="21"/>
        </w:rPr>
      </w:pPr>
    </w:p>
    <w:tbl>
      <w:tblPr>
        <w:tblStyle w:val="TableNormal"/>
        <w:tblW w:w="0" w:type="auto"/>
        <w:tblInd w:w="667" w:type="dxa"/>
        <w:tblLayout w:type="fixed"/>
        <w:tblLook w:val="01E0" w:firstRow="1" w:lastRow="1" w:firstColumn="1" w:lastColumn="1" w:noHBand="0" w:noVBand="0"/>
      </w:tblPr>
      <w:tblGrid>
        <w:gridCol w:w="539"/>
        <w:gridCol w:w="3569"/>
        <w:gridCol w:w="1182"/>
        <w:gridCol w:w="1123"/>
        <w:gridCol w:w="1154"/>
        <w:gridCol w:w="1183"/>
        <w:gridCol w:w="1124"/>
      </w:tblGrid>
      <w:tr w:rsidR="00785DF8">
        <w:trPr>
          <w:trHeight w:val="204"/>
        </w:trPr>
        <w:tc>
          <w:tcPr>
            <w:tcW w:w="4108" w:type="dxa"/>
            <w:gridSpan w:val="2"/>
            <w:tcBorders>
              <w:top w:val="single" w:sz="18" w:space="0" w:color="000000"/>
              <w:left w:val="single" w:sz="18" w:space="0" w:color="000000"/>
              <w:bottom w:val="single" w:sz="18" w:space="0" w:color="000000"/>
              <w:right w:val="single" w:sz="18" w:space="0" w:color="000000"/>
            </w:tcBorders>
            <w:shd w:val="clear" w:color="auto" w:fill="C1C1C1"/>
          </w:tcPr>
          <w:p w:rsidR="00785DF8" w:rsidRDefault="000E65E1">
            <w:pPr>
              <w:pStyle w:val="TableParagraph"/>
              <w:spacing w:line="185" w:lineRule="exact"/>
              <w:ind w:left="402"/>
              <w:rPr>
                <w:b/>
                <w:sz w:val="19"/>
              </w:rPr>
            </w:pPr>
            <w:r>
              <w:rPr>
                <w:b/>
                <w:sz w:val="19"/>
              </w:rPr>
              <w:t>Stavební díl</w:t>
            </w:r>
          </w:p>
        </w:tc>
        <w:tc>
          <w:tcPr>
            <w:tcW w:w="1182" w:type="dxa"/>
            <w:tcBorders>
              <w:top w:val="single" w:sz="18" w:space="0" w:color="000000"/>
              <w:left w:val="single" w:sz="18" w:space="0" w:color="000000"/>
              <w:bottom w:val="single" w:sz="18" w:space="0" w:color="000000"/>
              <w:right w:val="single" w:sz="8" w:space="0" w:color="000000"/>
            </w:tcBorders>
            <w:shd w:val="clear" w:color="auto" w:fill="C1C1C1"/>
          </w:tcPr>
          <w:p w:rsidR="00785DF8" w:rsidRDefault="000E65E1">
            <w:pPr>
              <w:pStyle w:val="TableParagraph"/>
              <w:spacing w:line="185" w:lineRule="exact"/>
              <w:ind w:left="400"/>
              <w:rPr>
                <w:b/>
                <w:sz w:val="19"/>
              </w:rPr>
            </w:pPr>
            <w:r>
              <w:rPr>
                <w:b/>
                <w:sz w:val="19"/>
              </w:rPr>
              <w:t>HSV</w:t>
            </w:r>
          </w:p>
        </w:tc>
        <w:tc>
          <w:tcPr>
            <w:tcW w:w="1123" w:type="dxa"/>
            <w:tcBorders>
              <w:top w:val="single" w:sz="18" w:space="0" w:color="000000"/>
              <w:left w:val="single" w:sz="8" w:space="0" w:color="000000"/>
              <w:bottom w:val="single" w:sz="18" w:space="0" w:color="000000"/>
              <w:right w:val="single" w:sz="8" w:space="0" w:color="000000"/>
            </w:tcBorders>
            <w:shd w:val="clear" w:color="auto" w:fill="C1C1C1"/>
          </w:tcPr>
          <w:p w:rsidR="00785DF8" w:rsidRDefault="000E65E1">
            <w:pPr>
              <w:pStyle w:val="TableParagraph"/>
              <w:spacing w:line="185" w:lineRule="exact"/>
              <w:ind w:left="387"/>
              <w:rPr>
                <w:b/>
                <w:sz w:val="19"/>
              </w:rPr>
            </w:pPr>
            <w:r>
              <w:rPr>
                <w:b/>
                <w:sz w:val="19"/>
              </w:rPr>
              <w:t>PSV</w:t>
            </w:r>
          </w:p>
        </w:tc>
        <w:tc>
          <w:tcPr>
            <w:tcW w:w="1154" w:type="dxa"/>
            <w:tcBorders>
              <w:top w:val="single" w:sz="18" w:space="0" w:color="000000"/>
              <w:left w:val="single" w:sz="8" w:space="0" w:color="000000"/>
              <w:bottom w:val="single" w:sz="18" w:space="0" w:color="000000"/>
              <w:right w:val="single" w:sz="8" w:space="0" w:color="000000"/>
            </w:tcBorders>
            <w:shd w:val="clear" w:color="auto" w:fill="C1C1C1"/>
          </w:tcPr>
          <w:p w:rsidR="00785DF8" w:rsidRDefault="000E65E1">
            <w:pPr>
              <w:pStyle w:val="TableParagraph"/>
              <w:spacing w:line="185" w:lineRule="exact"/>
              <w:ind w:left="201"/>
              <w:rPr>
                <w:b/>
                <w:sz w:val="19"/>
              </w:rPr>
            </w:pPr>
            <w:r>
              <w:rPr>
                <w:b/>
                <w:sz w:val="19"/>
              </w:rPr>
              <w:t>Dodávka</w:t>
            </w:r>
          </w:p>
        </w:tc>
        <w:tc>
          <w:tcPr>
            <w:tcW w:w="1183" w:type="dxa"/>
            <w:tcBorders>
              <w:top w:val="single" w:sz="18" w:space="0" w:color="000000"/>
              <w:left w:val="single" w:sz="8" w:space="0" w:color="000000"/>
              <w:bottom w:val="single" w:sz="18" w:space="0" w:color="000000"/>
              <w:right w:val="single" w:sz="8" w:space="0" w:color="000000"/>
            </w:tcBorders>
            <w:shd w:val="clear" w:color="auto" w:fill="C1C1C1"/>
          </w:tcPr>
          <w:p w:rsidR="00785DF8" w:rsidRDefault="000E65E1">
            <w:pPr>
              <w:pStyle w:val="TableParagraph"/>
              <w:spacing w:line="185" w:lineRule="exact"/>
              <w:ind w:left="283"/>
              <w:rPr>
                <w:b/>
                <w:sz w:val="19"/>
              </w:rPr>
            </w:pPr>
            <w:r>
              <w:rPr>
                <w:b/>
                <w:sz w:val="19"/>
              </w:rPr>
              <w:t>Montáž</w:t>
            </w:r>
          </w:p>
        </w:tc>
        <w:tc>
          <w:tcPr>
            <w:tcW w:w="1124" w:type="dxa"/>
            <w:tcBorders>
              <w:top w:val="single" w:sz="18" w:space="0" w:color="000000"/>
              <w:left w:val="single" w:sz="8" w:space="0" w:color="000000"/>
              <w:bottom w:val="single" w:sz="18" w:space="0" w:color="000000"/>
              <w:right w:val="single" w:sz="18" w:space="0" w:color="000000"/>
            </w:tcBorders>
            <w:shd w:val="clear" w:color="auto" w:fill="C1C1C1"/>
          </w:tcPr>
          <w:p w:rsidR="00785DF8" w:rsidRDefault="000E65E1">
            <w:pPr>
              <w:pStyle w:val="TableParagraph"/>
              <w:spacing w:line="185" w:lineRule="exact"/>
              <w:ind w:left="391"/>
              <w:rPr>
                <w:b/>
                <w:sz w:val="19"/>
              </w:rPr>
            </w:pPr>
            <w:r>
              <w:rPr>
                <w:b/>
                <w:sz w:val="19"/>
              </w:rPr>
              <w:t>HZS</w:t>
            </w:r>
          </w:p>
        </w:tc>
      </w:tr>
      <w:tr w:rsidR="00785DF8">
        <w:trPr>
          <w:trHeight w:val="208"/>
        </w:trPr>
        <w:tc>
          <w:tcPr>
            <w:tcW w:w="539" w:type="dxa"/>
            <w:tcBorders>
              <w:top w:val="single" w:sz="18" w:space="0" w:color="000000"/>
              <w:left w:val="single" w:sz="18" w:space="0" w:color="000000"/>
            </w:tcBorders>
          </w:tcPr>
          <w:p w:rsidR="00785DF8" w:rsidRDefault="000E65E1">
            <w:pPr>
              <w:pStyle w:val="TableParagraph"/>
              <w:spacing w:line="188" w:lineRule="exact"/>
              <w:ind w:left="27"/>
              <w:rPr>
                <w:sz w:val="17"/>
              </w:rPr>
            </w:pPr>
            <w:r>
              <w:rPr>
                <w:sz w:val="17"/>
              </w:rPr>
              <w:t>3</w:t>
            </w:r>
          </w:p>
        </w:tc>
        <w:tc>
          <w:tcPr>
            <w:tcW w:w="3569" w:type="dxa"/>
            <w:tcBorders>
              <w:top w:val="single" w:sz="18" w:space="0" w:color="000000"/>
              <w:right w:val="single" w:sz="18" w:space="0" w:color="000000"/>
            </w:tcBorders>
          </w:tcPr>
          <w:p w:rsidR="00785DF8" w:rsidRDefault="000E65E1">
            <w:pPr>
              <w:pStyle w:val="TableParagraph"/>
              <w:spacing w:line="188" w:lineRule="exact"/>
              <w:ind w:left="111"/>
              <w:rPr>
                <w:sz w:val="17"/>
              </w:rPr>
            </w:pPr>
            <w:r>
              <w:rPr>
                <w:sz w:val="17"/>
              </w:rPr>
              <w:t>Svislé a kompletní konstrukce</w:t>
            </w:r>
          </w:p>
        </w:tc>
        <w:tc>
          <w:tcPr>
            <w:tcW w:w="1182" w:type="dxa"/>
            <w:tcBorders>
              <w:top w:val="single" w:sz="18" w:space="0" w:color="000000"/>
              <w:left w:val="single" w:sz="18" w:space="0" w:color="000000"/>
              <w:right w:val="single" w:sz="8" w:space="0" w:color="000000"/>
            </w:tcBorders>
          </w:tcPr>
          <w:p w:rsidR="00785DF8" w:rsidRDefault="000E65E1">
            <w:pPr>
              <w:pStyle w:val="TableParagraph"/>
              <w:spacing w:line="188" w:lineRule="exact"/>
              <w:ind w:right="5"/>
              <w:jc w:val="right"/>
              <w:rPr>
                <w:sz w:val="19"/>
              </w:rPr>
            </w:pPr>
            <w:r>
              <w:rPr>
                <w:sz w:val="19"/>
              </w:rPr>
              <w:t>303 666</w:t>
            </w:r>
          </w:p>
        </w:tc>
        <w:tc>
          <w:tcPr>
            <w:tcW w:w="1123" w:type="dxa"/>
            <w:tcBorders>
              <w:top w:val="single" w:sz="18" w:space="0" w:color="000000"/>
              <w:left w:val="single" w:sz="8" w:space="0" w:color="000000"/>
              <w:right w:val="single" w:sz="8" w:space="0" w:color="000000"/>
            </w:tcBorders>
          </w:tcPr>
          <w:p w:rsidR="00785DF8" w:rsidRDefault="000E65E1">
            <w:pPr>
              <w:pStyle w:val="TableParagraph"/>
              <w:spacing w:line="188" w:lineRule="exact"/>
              <w:ind w:right="5"/>
              <w:jc w:val="right"/>
              <w:rPr>
                <w:sz w:val="19"/>
              </w:rPr>
            </w:pPr>
            <w:r>
              <w:rPr>
                <w:w w:val="99"/>
                <w:sz w:val="19"/>
              </w:rPr>
              <w:t>0</w:t>
            </w:r>
          </w:p>
        </w:tc>
        <w:tc>
          <w:tcPr>
            <w:tcW w:w="1154" w:type="dxa"/>
            <w:tcBorders>
              <w:top w:val="single" w:sz="18" w:space="0" w:color="000000"/>
              <w:left w:val="single" w:sz="8" w:space="0" w:color="000000"/>
              <w:right w:val="single" w:sz="8" w:space="0" w:color="000000"/>
            </w:tcBorders>
          </w:tcPr>
          <w:p w:rsidR="00785DF8" w:rsidRDefault="000E65E1">
            <w:pPr>
              <w:pStyle w:val="TableParagraph"/>
              <w:spacing w:line="188" w:lineRule="exact"/>
              <w:ind w:right="4"/>
              <w:jc w:val="right"/>
              <w:rPr>
                <w:sz w:val="19"/>
              </w:rPr>
            </w:pPr>
            <w:r>
              <w:rPr>
                <w:w w:val="99"/>
                <w:sz w:val="19"/>
              </w:rPr>
              <w:t>0</w:t>
            </w:r>
          </w:p>
        </w:tc>
        <w:tc>
          <w:tcPr>
            <w:tcW w:w="1183" w:type="dxa"/>
            <w:tcBorders>
              <w:top w:val="single" w:sz="18" w:space="0" w:color="000000"/>
              <w:left w:val="single" w:sz="8" w:space="0" w:color="000000"/>
              <w:right w:val="single" w:sz="8" w:space="0" w:color="000000"/>
            </w:tcBorders>
          </w:tcPr>
          <w:p w:rsidR="00785DF8" w:rsidRDefault="000E65E1">
            <w:pPr>
              <w:pStyle w:val="TableParagraph"/>
              <w:spacing w:line="188" w:lineRule="exact"/>
              <w:ind w:right="4"/>
              <w:jc w:val="right"/>
              <w:rPr>
                <w:sz w:val="19"/>
              </w:rPr>
            </w:pPr>
            <w:r>
              <w:rPr>
                <w:w w:val="99"/>
                <w:sz w:val="19"/>
              </w:rPr>
              <w:t>0</w:t>
            </w:r>
          </w:p>
        </w:tc>
        <w:tc>
          <w:tcPr>
            <w:tcW w:w="1124" w:type="dxa"/>
            <w:tcBorders>
              <w:top w:val="single" w:sz="18" w:space="0" w:color="000000"/>
              <w:left w:val="single" w:sz="8" w:space="0" w:color="000000"/>
              <w:right w:val="single" w:sz="18" w:space="0" w:color="000000"/>
            </w:tcBorders>
          </w:tcPr>
          <w:p w:rsidR="00785DF8" w:rsidRDefault="000E65E1">
            <w:pPr>
              <w:pStyle w:val="TableParagraph"/>
              <w:spacing w:line="188" w:lineRule="exact"/>
              <w:ind w:right="-15"/>
              <w:jc w:val="right"/>
              <w:rPr>
                <w:sz w:val="19"/>
              </w:rPr>
            </w:pPr>
            <w:r>
              <w:rPr>
                <w:w w:val="99"/>
                <w:sz w:val="19"/>
              </w:rPr>
              <w:t>0</w:t>
            </w:r>
          </w:p>
        </w:tc>
      </w:tr>
      <w:tr w:rsidR="00785DF8">
        <w:trPr>
          <w:trHeight w:val="235"/>
        </w:trPr>
        <w:tc>
          <w:tcPr>
            <w:tcW w:w="539" w:type="dxa"/>
            <w:tcBorders>
              <w:left w:val="single" w:sz="18" w:space="0" w:color="000000"/>
            </w:tcBorders>
          </w:tcPr>
          <w:p w:rsidR="00785DF8" w:rsidRDefault="000E65E1">
            <w:pPr>
              <w:pStyle w:val="TableParagraph"/>
              <w:spacing w:before="24" w:line="191" w:lineRule="exact"/>
              <w:ind w:left="27"/>
              <w:rPr>
                <w:sz w:val="17"/>
              </w:rPr>
            </w:pPr>
            <w:r>
              <w:rPr>
                <w:sz w:val="17"/>
              </w:rPr>
              <w:t>342</w:t>
            </w:r>
          </w:p>
        </w:tc>
        <w:tc>
          <w:tcPr>
            <w:tcW w:w="3569" w:type="dxa"/>
            <w:tcBorders>
              <w:right w:val="single" w:sz="18" w:space="0" w:color="000000"/>
            </w:tcBorders>
          </w:tcPr>
          <w:p w:rsidR="00785DF8" w:rsidRDefault="000E65E1">
            <w:pPr>
              <w:pStyle w:val="TableParagraph"/>
              <w:spacing w:before="24" w:line="191" w:lineRule="exact"/>
              <w:ind w:left="111"/>
              <w:rPr>
                <w:sz w:val="17"/>
              </w:rPr>
            </w:pPr>
            <w:r>
              <w:rPr>
                <w:sz w:val="17"/>
              </w:rPr>
              <w:t>Sádrokartonové konstrukce</w:t>
            </w:r>
          </w:p>
        </w:tc>
        <w:tc>
          <w:tcPr>
            <w:tcW w:w="1182" w:type="dxa"/>
            <w:tcBorders>
              <w:left w:val="single" w:sz="18" w:space="0" w:color="000000"/>
              <w:right w:val="single" w:sz="8" w:space="0" w:color="000000"/>
            </w:tcBorders>
          </w:tcPr>
          <w:p w:rsidR="00785DF8" w:rsidRDefault="000E65E1">
            <w:pPr>
              <w:pStyle w:val="TableParagraph"/>
              <w:spacing w:before="5" w:line="210" w:lineRule="exact"/>
              <w:ind w:right="5"/>
              <w:jc w:val="right"/>
              <w:rPr>
                <w:sz w:val="19"/>
              </w:rPr>
            </w:pPr>
            <w:r>
              <w:rPr>
                <w:sz w:val="19"/>
              </w:rPr>
              <w:t>257 811</w:t>
            </w:r>
          </w:p>
        </w:tc>
        <w:tc>
          <w:tcPr>
            <w:tcW w:w="1123" w:type="dxa"/>
            <w:tcBorders>
              <w:left w:val="single" w:sz="8" w:space="0" w:color="000000"/>
              <w:right w:val="single" w:sz="8" w:space="0" w:color="000000"/>
            </w:tcBorders>
          </w:tcPr>
          <w:p w:rsidR="00785DF8" w:rsidRDefault="000E65E1">
            <w:pPr>
              <w:pStyle w:val="TableParagraph"/>
              <w:spacing w:before="5" w:line="210" w:lineRule="exact"/>
              <w:ind w:right="5"/>
              <w:jc w:val="right"/>
              <w:rPr>
                <w:sz w:val="19"/>
              </w:rPr>
            </w:pPr>
            <w:r>
              <w:rPr>
                <w:w w:val="99"/>
                <w:sz w:val="19"/>
              </w:rPr>
              <w:t>0</w:t>
            </w:r>
          </w:p>
        </w:tc>
        <w:tc>
          <w:tcPr>
            <w:tcW w:w="1154"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w w:val="99"/>
                <w:sz w:val="19"/>
              </w:rPr>
              <w:t>0</w:t>
            </w:r>
          </w:p>
        </w:tc>
        <w:tc>
          <w:tcPr>
            <w:tcW w:w="1183"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w w:val="99"/>
                <w:sz w:val="19"/>
              </w:rPr>
              <w:t>0</w:t>
            </w:r>
          </w:p>
        </w:tc>
        <w:tc>
          <w:tcPr>
            <w:tcW w:w="1124" w:type="dxa"/>
            <w:tcBorders>
              <w:left w:val="single" w:sz="8" w:space="0" w:color="000000"/>
              <w:right w:val="single" w:sz="18" w:space="0" w:color="000000"/>
            </w:tcBorders>
          </w:tcPr>
          <w:p w:rsidR="00785DF8" w:rsidRDefault="000E65E1">
            <w:pPr>
              <w:pStyle w:val="TableParagraph"/>
              <w:spacing w:before="5" w:line="210" w:lineRule="exact"/>
              <w:ind w:right="-15"/>
              <w:jc w:val="right"/>
              <w:rPr>
                <w:sz w:val="19"/>
              </w:rPr>
            </w:pPr>
            <w:r>
              <w:rPr>
                <w:w w:val="99"/>
                <w:sz w:val="19"/>
              </w:rPr>
              <w:t>0</w:t>
            </w:r>
          </w:p>
        </w:tc>
      </w:tr>
      <w:tr w:rsidR="00785DF8">
        <w:trPr>
          <w:trHeight w:val="235"/>
        </w:trPr>
        <w:tc>
          <w:tcPr>
            <w:tcW w:w="539" w:type="dxa"/>
            <w:tcBorders>
              <w:left w:val="single" w:sz="18" w:space="0" w:color="000000"/>
            </w:tcBorders>
          </w:tcPr>
          <w:p w:rsidR="00785DF8" w:rsidRDefault="000E65E1">
            <w:pPr>
              <w:pStyle w:val="TableParagraph"/>
              <w:spacing w:before="24" w:line="191" w:lineRule="exact"/>
              <w:ind w:left="27"/>
              <w:rPr>
                <w:sz w:val="17"/>
              </w:rPr>
            </w:pPr>
            <w:r>
              <w:rPr>
                <w:sz w:val="17"/>
              </w:rPr>
              <w:t>4</w:t>
            </w:r>
          </w:p>
        </w:tc>
        <w:tc>
          <w:tcPr>
            <w:tcW w:w="3569" w:type="dxa"/>
            <w:tcBorders>
              <w:right w:val="single" w:sz="18" w:space="0" w:color="000000"/>
            </w:tcBorders>
          </w:tcPr>
          <w:p w:rsidR="00785DF8" w:rsidRDefault="000E65E1">
            <w:pPr>
              <w:pStyle w:val="TableParagraph"/>
              <w:spacing w:before="24" w:line="191" w:lineRule="exact"/>
              <w:ind w:left="111"/>
              <w:rPr>
                <w:sz w:val="17"/>
              </w:rPr>
            </w:pPr>
            <w:r>
              <w:rPr>
                <w:sz w:val="17"/>
              </w:rPr>
              <w:t>Vodorovné konstrukce</w:t>
            </w:r>
          </w:p>
        </w:tc>
        <w:tc>
          <w:tcPr>
            <w:tcW w:w="1182" w:type="dxa"/>
            <w:tcBorders>
              <w:left w:val="single" w:sz="18" w:space="0" w:color="000000"/>
              <w:right w:val="single" w:sz="8" w:space="0" w:color="000000"/>
            </w:tcBorders>
          </w:tcPr>
          <w:p w:rsidR="00785DF8" w:rsidRDefault="000E65E1">
            <w:pPr>
              <w:pStyle w:val="TableParagraph"/>
              <w:spacing w:before="5" w:line="210" w:lineRule="exact"/>
              <w:ind w:right="5"/>
              <w:jc w:val="right"/>
              <w:rPr>
                <w:sz w:val="19"/>
              </w:rPr>
            </w:pPr>
            <w:r>
              <w:rPr>
                <w:sz w:val="19"/>
              </w:rPr>
              <w:t>115 563</w:t>
            </w:r>
          </w:p>
        </w:tc>
        <w:tc>
          <w:tcPr>
            <w:tcW w:w="1123" w:type="dxa"/>
            <w:tcBorders>
              <w:left w:val="single" w:sz="8" w:space="0" w:color="000000"/>
              <w:right w:val="single" w:sz="8" w:space="0" w:color="000000"/>
            </w:tcBorders>
          </w:tcPr>
          <w:p w:rsidR="00785DF8" w:rsidRDefault="000E65E1">
            <w:pPr>
              <w:pStyle w:val="TableParagraph"/>
              <w:spacing w:before="5" w:line="210" w:lineRule="exact"/>
              <w:ind w:right="5"/>
              <w:jc w:val="right"/>
              <w:rPr>
                <w:sz w:val="19"/>
              </w:rPr>
            </w:pPr>
            <w:r>
              <w:rPr>
                <w:w w:val="99"/>
                <w:sz w:val="19"/>
              </w:rPr>
              <w:t>0</w:t>
            </w:r>
          </w:p>
        </w:tc>
        <w:tc>
          <w:tcPr>
            <w:tcW w:w="1154"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w w:val="99"/>
                <w:sz w:val="19"/>
              </w:rPr>
              <w:t>0</w:t>
            </w:r>
          </w:p>
        </w:tc>
        <w:tc>
          <w:tcPr>
            <w:tcW w:w="1183"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w w:val="99"/>
                <w:sz w:val="19"/>
              </w:rPr>
              <w:t>0</w:t>
            </w:r>
          </w:p>
        </w:tc>
        <w:tc>
          <w:tcPr>
            <w:tcW w:w="1124" w:type="dxa"/>
            <w:tcBorders>
              <w:left w:val="single" w:sz="8" w:space="0" w:color="000000"/>
              <w:right w:val="single" w:sz="18" w:space="0" w:color="000000"/>
            </w:tcBorders>
          </w:tcPr>
          <w:p w:rsidR="00785DF8" w:rsidRDefault="000E65E1">
            <w:pPr>
              <w:pStyle w:val="TableParagraph"/>
              <w:spacing w:before="5" w:line="210" w:lineRule="exact"/>
              <w:ind w:right="-15"/>
              <w:jc w:val="right"/>
              <w:rPr>
                <w:sz w:val="19"/>
              </w:rPr>
            </w:pPr>
            <w:r>
              <w:rPr>
                <w:w w:val="99"/>
                <w:sz w:val="19"/>
              </w:rPr>
              <w:t>0</w:t>
            </w:r>
          </w:p>
        </w:tc>
      </w:tr>
      <w:tr w:rsidR="00785DF8">
        <w:trPr>
          <w:trHeight w:val="235"/>
        </w:trPr>
        <w:tc>
          <w:tcPr>
            <w:tcW w:w="539" w:type="dxa"/>
            <w:tcBorders>
              <w:left w:val="single" w:sz="18" w:space="0" w:color="000000"/>
            </w:tcBorders>
          </w:tcPr>
          <w:p w:rsidR="00785DF8" w:rsidRDefault="000E65E1">
            <w:pPr>
              <w:pStyle w:val="TableParagraph"/>
              <w:spacing w:before="24" w:line="191" w:lineRule="exact"/>
              <w:ind w:left="27"/>
              <w:rPr>
                <w:sz w:val="17"/>
              </w:rPr>
            </w:pPr>
            <w:r>
              <w:rPr>
                <w:sz w:val="17"/>
              </w:rPr>
              <w:t>43</w:t>
            </w:r>
          </w:p>
        </w:tc>
        <w:tc>
          <w:tcPr>
            <w:tcW w:w="3569" w:type="dxa"/>
            <w:tcBorders>
              <w:right w:val="single" w:sz="18" w:space="0" w:color="000000"/>
            </w:tcBorders>
          </w:tcPr>
          <w:p w:rsidR="00785DF8" w:rsidRDefault="000E65E1">
            <w:pPr>
              <w:pStyle w:val="TableParagraph"/>
              <w:spacing w:before="24" w:line="191" w:lineRule="exact"/>
              <w:ind w:left="111"/>
              <w:rPr>
                <w:sz w:val="17"/>
              </w:rPr>
            </w:pPr>
            <w:r>
              <w:rPr>
                <w:sz w:val="17"/>
              </w:rPr>
              <w:t>Schodiště</w:t>
            </w:r>
          </w:p>
        </w:tc>
        <w:tc>
          <w:tcPr>
            <w:tcW w:w="1182" w:type="dxa"/>
            <w:tcBorders>
              <w:left w:val="single" w:sz="18" w:space="0" w:color="000000"/>
              <w:right w:val="single" w:sz="8" w:space="0" w:color="000000"/>
            </w:tcBorders>
          </w:tcPr>
          <w:p w:rsidR="00785DF8" w:rsidRDefault="000E65E1">
            <w:pPr>
              <w:pStyle w:val="TableParagraph"/>
              <w:spacing w:before="5" w:line="210" w:lineRule="exact"/>
              <w:ind w:right="5"/>
              <w:jc w:val="right"/>
              <w:rPr>
                <w:sz w:val="19"/>
              </w:rPr>
            </w:pPr>
            <w:r>
              <w:rPr>
                <w:sz w:val="19"/>
              </w:rPr>
              <w:t>18 765</w:t>
            </w:r>
          </w:p>
        </w:tc>
        <w:tc>
          <w:tcPr>
            <w:tcW w:w="1123" w:type="dxa"/>
            <w:tcBorders>
              <w:left w:val="single" w:sz="8" w:space="0" w:color="000000"/>
              <w:right w:val="single" w:sz="8" w:space="0" w:color="000000"/>
            </w:tcBorders>
          </w:tcPr>
          <w:p w:rsidR="00785DF8" w:rsidRDefault="000E65E1">
            <w:pPr>
              <w:pStyle w:val="TableParagraph"/>
              <w:spacing w:before="5" w:line="210" w:lineRule="exact"/>
              <w:ind w:right="5"/>
              <w:jc w:val="right"/>
              <w:rPr>
                <w:sz w:val="19"/>
              </w:rPr>
            </w:pPr>
            <w:r>
              <w:rPr>
                <w:w w:val="99"/>
                <w:sz w:val="19"/>
              </w:rPr>
              <w:t>0</w:t>
            </w:r>
          </w:p>
        </w:tc>
        <w:tc>
          <w:tcPr>
            <w:tcW w:w="1154"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w w:val="99"/>
                <w:sz w:val="19"/>
              </w:rPr>
              <w:t>0</w:t>
            </w:r>
          </w:p>
        </w:tc>
        <w:tc>
          <w:tcPr>
            <w:tcW w:w="1183"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w w:val="99"/>
                <w:sz w:val="19"/>
              </w:rPr>
              <w:t>0</w:t>
            </w:r>
          </w:p>
        </w:tc>
        <w:tc>
          <w:tcPr>
            <w:tcW w:w="1124" w:type="dxa"/>
            <w:tcBorders>
              <w:left w:val="single" w:sz="8" w:space="0" w:color="000000"/>
              <w:right w:val="single" w:sz="18" w:space="0" w:color="000000"/>
            </w:tcBorders>
          </w:tcPr>
          <w:p w:rsidR="00785DF8" w:rsidRDefault="000E65E1">
            <w:pPr>
              <w:pStyle w:val="TableParagraph"/>
              <w:spacing w:before="5" w:line="210" w:lineRule="exact"/>
              <w:ind w:right="-15"/>
              <w:jc w:val="right"/>
              <w:rPr>
                <w:sz w:val="19"/>
              </w:rPr>
            </w:pPr>
            <w:r>
              <w:rPr>
                <w:w w:val="99"/>
                <w:sz w:val="19"/>
              </w:rPr>
              <w:t>0</w:t>
            </w:r>
          </w:p>
        </w:tc>
      </w:tr>
      <w:tr w:rsidR="00785DF8">
        <w:trPr>
          <w:trHeight w:val="235"/>
        </w:trPr>
        <w:tc>
          <w:tcPr>
            <w:tcW w:w="539" w:type="dxa"/>
            <w:tcBorders>
              <w:left w:val="single" w:sz="18" w:space="0" w:color="000000"/>
            </w:tcBorders>
          </w:tcPr>
          <w:p w:rsidR="00785DF8" w:rsidRDefault="000E65E1">
            <w:pPr>
              <w:pStyle w:val="TableParagraph"/>
              <w:spacing w:before="24" w:line="191" w:lineRule="exact"/>
              <w:ind w:left="27"/>
              <w:rPr>
                <w:sz w:val="17"/>
              </w:rPr>
            </w:pPr>
            <w:r>
              <w:rPr>
                <w:sz w:val="17"/>
              </w:rPr>
              <w:t>61</w:t>
            </w:r>
          </w:p>
        </w:tc>
        <w:tc>
          <w:tcPr>
            <w:tcW w:w="3569" w:type="dxa"/>
            <w:tcBorders>
              <w:right w:val="single" w:sz="18" w:space="0" w:color="000000"/>
            </w:tcBorders>
          </w:tcPr>
          <w:p w:rsidR="00785DF8" w:rsidRDefault="000E65E1">
            <w:pPr>
              <w:pStyle w:val="TableParagraph"/>
              <w:spacing w:before="24" w:line="191" w:lineRule="exact"/>
              <w:ind w:left="111"/>
              <w:rPr>
                <w:sz w:val="17"/>
              </w:rPr>
            </w:pPr>
            <w:r>
              <w:rPr>
                <w:sz w:val="17"/>
              </w:rPr>
              <w:t>Upravy povrchů vnitřní</w:t>
            </w:r>
          </w:p>
        </w:tc>
        <w:tc>
          <w:tcPr>
            <w:tcW w:w="1182" w:type="dxa"/>
            <w:tcBorders>
              <w:left w:val="single" w:sz="18" w:space="0" w:color="000000"/>
              <w:right w:val="single" w:sz="8" w:space="0" w:color="000000"/>
            </w:tcBorders>
          </w:tcPr>
          <w:p w:rsidR="00785DF8" w:rsidRDefault="000E65E1">
            <w:pPr>
              <w:pStyle w:val="TableParagraph"/>
              <w:spacing w:before="5" w:line="210" w:lineRule="exact"/>
              <w:ind w:right="5"/>
              <w:jc w:val="right"/>
              <w:rPr>
                <w:sz w:val="19"/>
              </w:rPr>
            </w:pPr>
            <w:r>
              <w:rPr>
                <w:sz w:val="19"/>
              </w:rPr>
              <w:t>831 295</w:t>
            </w:r>
          </w:p>
        </w:tc>
        <w:tc>
          <w:tcPr>
            <w:tcW w:w="1123" w:type="dxa"/>
            <w:tcBorders>
              <w:left w:val="single" w:sz="8" w:space="0" w:color="000000"/>
              <w:right w:val="single" w:sz="8" w:space="0" w:color="000000"/>
            </w:tcBorders>
          </w:tcPr>
          <w:p w:rsidR="00785DF8" w:rsidRDefault="000E65E1">
            <w:pPr>
              <w:pStyle w:val="TableParagraph"/>
              <w:spacing w:before="5" w:line="210" w:lineRule="exact"/>
              <w:ind w:right="5"/>
              <w:jc w:val="right"/>
              <w:rPr>
                <w:sz w:val="19"/>
              </w:rPr>
            </w:pPr>
            <w:r>
              <w:rPr>
                <w:w w:val="99"/>
                <w:sz w:val="19"/>
              </w:rPr>
              <w:t>0</w:t>
            </w:r>
          </w:p>
        </w:tc>
        <w:tc>
          <w:tcPr>
            <w:tcW w:w="1154"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w w:val="99"/>
                <w:sz w:val="19"/>
              </w:rPr>
              <w:t>0</w:t>
            </w:r>
          </w:p>
        </w:tc>
        <w:tc>
          <w:tcPr>
            <w:tcW w:w="1183"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w w:val="99"/>
                <w:sz w:val="19"/>
              </w:rPr>
              <w:t>0</w:t>
            </w:r>
          </w:p>
        </w:tc>
        <w:tc>
          <w:tcPr>
            <w:tcW w:w="1124" w:type="dxa"/>
            <w:tcBorders>
              <w:left w:val="single" w:sz="8" w:space="0" w:color="000000"/>
              <w:right w:val="single" w:sz="18" w:space="0" w:color="000000"/>
            </w:tcBorders>
          </w:tcPr>
          <w:p w:rsidR="00785DF8" w:rsidRDefault="000E65E1">
            <w:pPr>
              <w:pStyle w:val="TableParagraph"/>
              <w:spacing w:before="5" w:line="210" w:lineRule="exact"/>
              <w:ind w:right="-15"/>
              <w:jc w:val="right"/>
              <w:rPr>
                <w:sz w:val="19"/>
              </w:rPr>
            </w:pPr>
            <w:r>
              <w:rPr>
                <w:w w:val="99"/>
                <w:sz w:val="19"/>
              </w:rPr>
              <w:t>0</w:t>
            </w:r>
          </w:p>
        </w:tc>
      </w:tr>
      <w:tr w:rsidR="00785DF8">
        <w:trPr>
          <w:trHeight w:val="235"/>
        </w:trPr>
        <w:tc>
          <w:tcPr>
            <w:tcW w:w="539" w:type="dxa"/>
            <w:tcBorders>
              <w:left w:val="single" w:sz="18" w:space="0" w:color="000000"/>
            </w:tcBorders>
          </w:tcPr>
          <w:p w:rsidR="00785DF8" w:rsidRDefault="000E65E1">
            <w:pPr>
              <w:pStyle w:val="TableParagraph"/>
              <w:spacing w:before="24" w:line="191" w:lineRule="exact"/>
              <w:ind w:left="27"/>
              <w:rPr>
                <w:sz w:val="17"/>
              </w:rPr>
            </w:pPr>
            <w:r>
              <w:rPr>
                <w:sz w:val="17"/>
              </w:rPr>
              <w:t>62</w:t>
            </w:r>
          </w:p>
        </w:tc>
        <w:tc>
          <w:tcPr>
            <w:tcW w:w="3569" w:type="dxa"/>
            <w:tcBorders>
              <w:right w:val="single" w:sz="18" w:space="0" w:color="000000"/>
            </w:tcBorders>
          </w:tcPr>
          <w:p w:rsidR="00785DF8" w:rsidRDefault="000E65E1">
            <w:pPr>
              <w:pStyle w:val="TableParagraph"/>
              <w:spacing w:before="24" w:line="191" w:lineRule="exact"/>
              <w:ind w:left="111"/>
              <w:rPr>
                <w:sz w:val="17"/>
              </w:rPr>
            </w:pPr>
            <w:r>
              <w:rPr>
                <w:sz w:val="17"/>
              </w:rPr>
              <w:t>Úpravy povrchů vnější</w:t>
            </w:r>
          </w:p>
        </w:tc>
        <w:tc>
          <w:tcPr>
            <w:tcW w:w="1182" w:type="dxa"/>
            <w:tcBorders>
              <w:left w:val="single" w:sz="18" w:space="0" w:color="000000"/>
              <w:right w:val="single" w:sz="8" w:space="0" w:color="000000"/>
            </w:tcBorders>
          </w:tcPr>
          <w:p w:rsidR="00785DF8" w:rsidRDefault="000E65E1">
            <w:pPr>
              <w:pStyle w:val="TableParagraph"/>
              <w:spacing w:before="5" w:line="210" w:lineRule="exact"/>
              <w:ind w:right="5"/>
              <w:jc w:val="right"/>
              <w:rPr>
                <w:sz w:val="19"/>
              </w:rPr>
            </w:pPr>
            <w:r>
              <w:rPr>
                <w:sz w:val="19"/>
              </w:rPr>
              <w:t>518 032</w:t>
            </w:r>
          </w:p>
        </w:tc>
        <w:tc>
          <w:tcPr>
            <w:tcW w:w="1123" w:type="dxa"/>
            <w:tcBorders>
              <w:left w:val="single" w:sz="8" w:space="0" w:color="000000"/>
              <w:right w:val="single" w:sz="8" w:space="0" w:color="000000"/>
            </w:tcBorders>
          </w:tcPr>
          <w:p w:rsidR="00785DF8" w:rsidRDefault="000E65E1">
            <w:pPr>
              <w:pStyle w:val="TableParagraph"/>
              <w:spacing w:before="5" w:line="210" w:lineRule="exact"/>
              <w:ind w:right="5"/>
              <w:jc w:val="right"/>
              <w:rPr>
                <w:sz w:val="19"/>
              </w:rPr>
            </w:pPr>
            <w:r>
              <w:rPr>
                <w:w w:val="99"/>
                <w:sz w:val="19"/>
              </w:rPr>
              <w:t>0</w:t>
            </w:r>
          </w:p>
        </w:tc>
        <w:tc>
          <w:tcPr>
            <w:tcW w:w="1154"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w w:val="99"/>
                <w:sz w:val="19"/>
              </w:rPr>
              <w:t>0</w:t>
            </w:r>
          </w:p>
        </w:tc>
        <w:tc>
          <w:tcPr>
            <w:tcW w:w="1183"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w w:val="99"/>
                <w:sz w:val="19"/>
              </w:rPr>
              <w:t>0</w:t>
            </w:r>
          </w:p>
        </w:tc>
        <w:tc>
          <w:tcPr>
            <w:tcW w:w="1124" w:type="dxa"/>
            <w:tcBorders>
              <w:left w:val="single" w:sz="8" w:space="0" w:color="000000"/>
              <w:right w:val="single" w:sz="18" w:space="0" w:color="000000"/>
            </w:tcBorders>
          </w:tcPr>
          <w:p w:rsidR="00785DF8" w:rsidRDefault="000E65E1">
            <w:pPr>
              <w:pStyle w:val="TableParagraph"/>
              <w:spacing w:before="5" w:line="210" w:lineRule="exact"/>
              <w:ind w:right="-15"/>
              <w:jc w:val="right"/>
              <w:rPr>
                <w:sz w:val="19"/>
              </w:rPr>
            </w:pPr>
            <w:r>
              <w:rPr>
                <w:w w:val="99"/>
                <w:sz w:val="19"/>
              </w:rPr>
              <w:t>0</w:t>
            </w:r>
          </w:p>
        </w:tc>
      </w:tr>
      <w:tr w:rsidR="00785DF8">
        <w:trPr>
          <w:trHeight w:val="235"/>
        </w:trPr>
        <w:tc>
          <w:tcPr>
            <w:tcW w:w="539" w:type="dxa"/>
            <w:tcBorders>
              <w:left w:val="single" w:sz="18" w:space="0" w:color="000000"/>
            </w:tcBorders>
          </w:tcPr>
          <w:p w:rsidR="00785DF8" w:rsidRDefault="000E65E1">
            <w:pPr>
              <w:pStyle w:val="TableParagraph"/>
              <w:spacing w:before="24" w:line="191" w:lineRule="exact"/>
              <w:ind w:left="27"/>
              <w:rPr>
                <w:sz w:val="17"/>
              </w:rPr>
            </w:pPr>
            <w:r>
              <w:rPr>
                <w:sz w:val="17"/>
              </w:rPr>
              <w:t>63</w:t>
            </w:r>
          </w:p>
        </w:tc>
        <w:tc>
          <w:tcPr>
            <w:tcW w:w="3569" w:type="dxa"/>
            <w:tcBorders>
              <w:right w:val="single" w:sz="18" w:space="0" w:color="000000"/>
            </w:tcBorders>
          </w:tcPr>
          <w:p w:rsidR="00785DF8" w:rsidRDefault="000E65E1">
            <w:pPr>
              <w:pStyle w:val="TableParagraph"/>
              <w:spacing w:before="24" w:line="191" w:lineRule="exact"/>
              <w:ind w:left="111"/>
              <w:rPr>
                <w:sz w:val="17"/>
              </w:rPr>
            </w:pPr>
            <w:r>
              <w:rPr>
                <w:sz w:val="17"/>
              </w:rPr>
              <w:t>Podlahové konstrukce</w:t>
            </w:r>
          </w:p>
        </w:tc>
        <w:tc>
          <w:tcPr>
            <w:tcW w:w="1182" w:type="dxa"/>
            <w:tcBorders>
              <w:left w:val="single" w:sz="18" w:space="0" w:color="000000"/>
              <w:right w:val="single" w:sz="8" w:space="0" w:color="000000"/>
            </w:tcBorders>
          </w:tcPr>
          <w:p w:rsidR="00785DF8" w:rsidRDefault="000E65E1">
            <w:pPr>
              <w:pStyle w:val="TableParagraph"/>
              <w:spacing w:before="5" w:line="210" w:lineRule="exact"/>
              <w:ind w:right="5"/>
              <w:jc w:val="right"/>
              <w:rPr>
                <w:sz w:val="19"/>
              </w:rPr>
            </w:pPr>
            <w:r>
              <w:rPr>
                <w:sz w:val="19"/>
              </w:rPr>
              <w:t>404 413</w:t>
            </w:r>
          </w:p>
        </w:tc>
        <w:tc>
          <w:tcPr>
            <w:tcW w:w="1123" w:type="dxa"/>
            <w:tcBorders>
              <w:left w:val="single" w:sz="8" w:space="0" w:color="000000"/>
              <w:right w:val="single" w:sz="8" w:space="0" w:color="000000"/>
            </w:tcBorders>
          </w:tcPr>
          <w:p w:rsidR="00785DF8" w:rsidRDefault="000E65E1">
            <w:pPr>
              <w:pStyle w:val="TableParagraph"/>
              <w:spacing w:before="5" w:line="210" w:lineRule="exact"/>
              <w:ind w:right="5"/>
              <w:jc w:val="right"/>
              <w:rPr>
                <w:sz w:val="19"/>
              </w:rPr>
            </w:pPr>
            <w:r>
              <w:rPr>
                <w:w w:val="99"/>
                <w:sz w:val="19"/>
              </w:rPr>
              <w:t>0</w:t>
            </w:r>
          </w:p>
        </w:tc>
        <w:tc>
          <w:tcPr>
            <w:tcW w:w="1154"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w w:val="99"/>
                <w:sz w:val="19"/>
              </w:rPr>
              <w:t>0</w:t>
            </w:r>
          </w:p>
        </w:tc>
        <w:tc>
          <w:tcPr>
            <w:tcW w:w="1183"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w w:val="99"/>
                <w:sz w:val="19"/>
              </w:rPr>
              <w:t>0</w:t>
            </w:r>
          </w:p>
        </w:tc>
        <w:tc>
          <w:tcPr>
            <w:tcW w:w="1124" w:type="dxa"/>
            <w:tcBorders>
              <w:left w:val="single" w:sz="8" w:space="0" w:color="000000"/>
              <w:right w:val="single" w:sz="18" w:space="0" w:color="000000"/>
            </w:tcBorders>
          </w:tcPr>
          <w:p w:rsidR="00785DF8" w:rsidRDefault="000E65E1">
            <w:pPr>
              <w:pStyle w:val="TableParagraph"/>
              <w:spacing w:before="5" w:line="210" w:lineRule="exact"/>
              <w:ind w:right="-15"/>
              <w:jc w:val="right"/>
              <w:rPr>
                <w:sz w:val="19"/>
              </w:rPr>
            </w:pPr>
            <w:r>
              <w:rPr>
                <w:w w:val="99"/>
                <w:sz w:val="19"/>
              </w:rPr>
              <w:t>0</w:t>
            </w:r>
          </w:p>
        </w:tc>
      </w:tr>
      <w:tr w:rsidR="00785DF8">
        <w:trPr>
          <w:trHeight w:val="235"/>
        </w:trPr>
        <w:tc>
          <w:tcPr>
            <w:tcW w:w="539" w:type="dxa"/>
            <w:tcBorders>
              <w:left w:val="single" w:sz="18" w:space="0" w:color="000000"/>
            </w:tcBorders>
          </w:tcPr>
          <w:p w:rsidR="00785DF8" w:rsidRDefault="000E65E1">
            <w:pPr>
              <w:pStyle w:val="TableParagraph"/>
              <w:spacing w:before="24" w:line="191" w:lineRule="exact"/>
              <w:ind w:left="27"/>
              <w:rPr>
                <w:sz w:val="17"/>
              </w:rPr>
            </w:pPr>
            <w:r>
              <w:rPr>
                <w:sz w:val="17"/>
              </w:rPr>
              <w:t>64</w:t>
            </w:r>
          </w:p>
        </w:tc>
        <w:tc>
          <w:tcPr>
            <w:tcW w:w="3569" w:type="dxa"/>
            <w:tcBorders>
              <w:right w:val="single" w:sz="18" w:space="0" w:color="000000"/>
            </w:tcBorders>
          </w:tcPr>
          <w:p w:rsidR="00785DF8" w:rsidRDefault="000E65E1">
            <w:pPr>
              <w:pStyle w:val="TableParagraph"/>
              <w:spacing w:before="24" w:line="191" w:lineRule="exact"/>
              <w:ind w:left="111"/>
              <w:rPr>
                <w:sz w:val="17"/>
              </w:rPr>
            </w:pPr>
            <w:r>
              <w:rPr>
                <w:sz w:val="17"/>
              </w:rPr>
              <w:t>Výplně otvorů</w:t>
            </w:r>
          </w:p>
        </w:tc>
        <w:tc>
          <w:tcPr>
            <w:tcW w:w="1182" w:type="dxa"/>
            <w:tcBorders>
              <w:left w:val="single" w:sz="18" w:space="0" w:color="000000"/>
              <w:right w:val="single" w:sz="8" w:space="0" w:color="000000"/>
            </w:tcBorders>
          </w:tcPr>
          <w:p w:rsidR="00785DF8" w:rsidRDefault="000E65E1">
            <w:pPr>
              <w:pStyle w:val="TableParagraph"/>
              <w:spacing w:before="5" w:line="210" w:lineRule="exact"/>
              <w:ind w:right="5"/>
              <w:jc w:val="right"/>
              <w:rPr>
                <w:sz w:val="19"/>
              </w:rPr>
            </w:pPr>
            <w:r>
              <w:rPr>
                <w:sz w:val="19"/>
              </w:rPr>
              <w:t>130 840</w:t>
            </w:r>
          </w:p>
        </w:tc>
        <w:tc>
          <w:tcPr>
            <w:tcW w:w="1123" w:type="dxa"/>
            <w:tcBorders>
              <w:left w:val="single" w:sz="8" w:space="0" w:color="000000"/>
              <w:right w:val="single" w:sz="8" w:space="0" w:color="000000"/>
            </w:tcBorders>
          </w:tcPr>
          <w:p w:rsidR="00785DF8" w:rsidRDefault="000E65E1">
            <w:pPr>
              <w:pStyle w:val="TableParagraph"/>
              <w:spacing w:before="5" w:line="210" w:lineRule="exact"/>
              <w:ind w:right="5"/>
              <w:jc w:val="right"/>
              <w:rPr>
                <w:sz w:val="19"/>
              </w:rPr>
            </w:pPr>
            <w:r>
              <w:rPr>
                <w:w w:val="99"/>
                <w:sz w:val="19"/>
              </w:rPr>
              <w:t>0</w:t>
            </w:r>
          </w:p>
        </w:tc>
        <w:tc>
          <w:tcPr>
            <w:tcW w:w="1154"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w w:val="99"/>
                <w:sz w:val="19"/>
              </w:rPr>
              <w:t>0</w:t>
            </w:r>
          </w:p>
        </w:tc>
        <w:tc>
          <w:tcPr>
            <w:tcW w:w="1183"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w w:val="99"/>
                <w:sz w:val="19"/>
              </w:rPr>
              <w:t>0</w:t>
            </w:r>
          </w:p>
        </w:tc>
        <w:tc>
          <w:tcPr>
            <w:tcW w:w="1124" w:type="dxa"/>
            <w:tcBorders>
              <w:left w:val="single" w:sz="8" w:space="0" w:color="000000"/>
              <w:right w:val="single" w:sz="18" w:space="0" w:color="000000"/>
            </w:tcBorders>
          </w:tcPr>
          <w:p w:rsidR="00785DF8" w:rsidRDefault="000E65E1">
            <w:pPr>
              <w:pStyle w:val="TableParagraph"/>
              <w:spacing w:before="5" w:line="210" w:lineRule="exact"/>
              <w:ind w:right="-15"/>
              <w:jc w:val="right"/>
              <w:rPr>
                <w:sz w:val="19"/>
              </w:rPr>
            </w:pPr>
            <w:r>
              <w:rPr>
                <w:w w:val="99"/>
                <w:sz w:val="19"/>
              </w:rPr>
              <w:t>0</w:t>
            </w:r>
          </w:p>
        </w:tc>
      </w:tr>
      <w:tr w:rsidR="00785DF8">
        <w:trPr>
          <w:trHeight w:val="235"/>
        </w:trPr>
        <w:tc>
          <w:tcPr>
            <w:tcW w:w="539" w:type="dxa"/>
            <w:tcBorders>
              <w:left w:val="single" w:sz="18" w:space="0" w:color="000000"/>
            </w:tcBorders>
          </w:tcPr>
          <w:p w:rsidR="00785DF8" w:rsidRDefault="000E65E1">
            <w:pPr>
              <w:pStyle w:val="TableParagraph"/>
              <w:spacing w:before="24" w:line="191" w:lineRule="exact"/>
              <w:ind w:left="27"/>
              <w:rPr>
                <w:sz w:val="17"/>
              </w:rPr>
            </w:pPr>
            <w:r>
              <w:rPr>
                <w:sz w:val="17"/>
              </w:rPr>
              <w:t>94</w:t>
            </w:r>
          </w:p>
        </w:tc>
        <w:tc>
          <w:tcPr>
            <w:tcW w:w="3569" w:type="dxa"/>
            <w:tcBorders>
              <w:right w:val="single" w:sz="18" w:space="0" w:color="000000"/>
            </w:tcBorders>
          </w:tcPr>
          <w:p w:rsidR="00785DF8" w:rsidRDefault="000E65E1">
            <w:pPr>
              <w:pStyle w:val="TableParagraph"/>
              <w:spacing w:before="24" w:line="191" w:lineRule="exact"/>
              <w:ind w:left="111"/>
              <w:rPr>
                <w:sz w:val="17"/>
              </w:rPr>
            </w:pPr>
            <w:r>
              <w:rPr>
                <w:sz w:val="17"/>
              </w:rPr>
              <w:t>Lešení</w:t>
            </w:r>
          </w:p>
        </w:tc>
        <w:tc>
          <w:tcPr>
            <w:tcW w:w="1182" w:type="dxa"/>
            <w:tcBorders>
              <w:left w:val="single" w:sz="18" w:space="0" w:color="000000"/>
              <w:right w:val="single" w:sz="8" w:space="0" w:color="000000"/>
            </w:tcBorders>
          </w:tcPr>
          <w:p w:rsidR="00785DF8" w:rsidRDefault="000E65E1">
            <w:pPr>
              <w:pStyle w:val="TableParagraph"/>
              <w:spacing w:before="5" w:line="210" w:lineRule="exact"/>
              <w:ind w:right="5"/>
              <w:jc w:val="right"/>
              <w:rPr>
                <w:sz w:val="19"/>
              </w:rPr>
            </w:pPr>
            <w:r>
              <w:rPr>
                <w:sz w:val="19"/>
              </w:rPr>
              <w:t>153 825</w:t>
            </w:r>
          </w:p>
        </w:tc>
        <w:tc>
          <w:tcPr>
            <w:tcW w:w="1123" w:type="dxa"/>
            <w:tcBorders>
              <w:left w:val="single" w:sz="8" w:space="0" w:color="000000"/>
              <w:right w:val="single" w:sz="8" w:space="0" w:color="000000"/>
            </w:tcBorders>
          </w:tcPr>
          <w:p w:rsidR="00785DF8" w:rsidRDefault="000E65E1">
            <w:pPr>
              <w:pStyle w:val="TableParagraph"/>
              <w:spacing w:before="5" w:line="210" w:lineRule="exact"/>
              <w:ind w:right="5"/>
              <w:jc w:val="right"/>
              <w:rPr>
                <w:sz w:val="19"/>
              </w:rPr>
            </w:pPr>
            <w:r>
              <w:rPr>
                <w:w w:val="99"/>
                <w:sz w:val="19"/>
              </w:rPr>
              <w:t>0</w:t>
            </w:r>
          </w:p>
        </w:tc>
        <w:tc>
          <w:tcPr>
            <w:tcW w:w="1154"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w w:val="99"/>
                <w:sz w:val="19"/>
              </w:rPr>
              <w:t>0</w:t>
            </w:r>
          </w:p>
        </w:tc>
        <w:tc>
          <w:tcPr>
            <w:tcW w:w="1183"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w w:val="99"/>
                <w:sz w:val="19"/>
              </w:rPr>
              <w:t>0</w:t>
            </w:r>
          </w:p>
        </w:tc>
        <w:tc>
          <w:tcPr>
            <w:tcW w:w="1124" w:type="dxa"/>
            <w:tcBorders>
              <w:left w:val="single" w:sz="8" w:space="0" w:color="000000"/>
              <w:right w:val="single" w:sz="18" w:space="0" w:color="000000"/>
            </w:tcBorders>
          </w:tcPr>
          <w:p w:rsidR="00785DF8" w:rsidRDefault="000E65E1">
            <w:pPr>
              <w:pStyle w:val="TableParagraph"/>
              <w:spacing w:before="5" w:line="210" w:lineRule="exact"/>
              <w:ind w:right="-15"/>
              <w:jc w:val="right"/>
              <w:rPr>
                <w:sz w:val="19"/>
              </w:rPr>
            </w:pPr>
            <w:r>
              <w:rPr>
                <w:w w:val="99"/>
                <w:sz w:val="19"/>
              </w:rPr>
              <w:t>0</w:t>
            </w:r>
          </w:p>
        </w:tc>
      </w:tr>
      <w:tr w:rsidR="00785DF8">
        <w:trPr>
          <w:trHeight w:val="235"/>
        </w:trPr>
        <w:tc>
          <w:tcPr>
            <w:tcW w:w="539" w:type="dxa"/>
            <w:tcBorders>
              <w:left w:val="single" w:sz="18" w:space="0" w:color="000000"/>
            </w:tcBorders>
          </w:tcPr>
          <w:p w:rsidR="00785DF8" w:rsidRDefault="000E65E1">
            <w:pPr>
              <w:pStyle w:val="TableParagraph"/>
              <w:spacing w:before="24" w:line="191" w:lineRule="exact"/>
              <w:ind w:left="27"/>
              <w:rPr>
                <w:sz w:val="17"/>
              </w:rPr>
            </w:pPr>
            <w:r>
              <w:rPr>
                <w:sz w:val="17"/>
              </w:rPr>
              <w:t>95</w:t>
            </w:r>
          </w:p>
        </w:tc>
        <w:tc>
          <w:tcPr>
            <w:tcW w:w="3569" w:type="dxa"/>
            <w:tcBorders>
              <w:right w:val="single" w:sz="18" w:space="0" w:color="000000"/>
            </w:tcBorders>
          </w:tcPr>
          <w:p w:rsidR="00785DF8" w:rsidRDefault="000E65E1">
            <w:pPr>
              <w:pStyle w:val="TableParagraph"/>
              <w:spacing w:before="24" w:line="191" w:lineRule="exact"/>
              <w:ind w:left="111"/>
              <w:rPr>
                <w:sz w:val="17"/>
              </w:rPr>
            </w:pPr>
            <w:r>
              <w:rPr>
                <w:sz w:val="17"/>
              </w:rPr>
              <w:t>Dokončovací konstrukce na pozemních stavb</w:t>
            </w:r>
          </w:p>
        </w:tc>
        <w:tc>
          <w:tcPr>
            <w:tcW w:w="1182" w:type="dxa"/>
            <w:tcBorders>
              <w:left w:val="single" w:sz="18" w:space="0" w:color="000000"/>
              <w:right w:val="single" w:sz="8" w:space="0" w:color="000000"/>
            </w:tcBorders>
          </w:tcPr>
          <w:p w:rsidR="00785DF8" w:rsidRDefault="000E65E1">
            <w:pPr>
              <w:pStyle w:val="TableParagraph"/>
              <w:spacing w:before="5" w:line="210" w:lineRule="exact"/>
              <w:ind w:right="5"/>
              <w:jc w:val="right"/>
              <w:rPr>
                <w:sz w:val="19"/>
              </w:rPr>
            </w:pPr>
            <w:r>
              <w:rPr>
                <w:sz w:val="19"/>
              </w:rPr>
              <w:t>170 710</w:t>
            </w:r>
          </w:p>
        </w:tc>
        <w:tc>
          <w:tcPr>
            <w:tcW w:w="1123" w:type="dxa"/>
            <w:tcBorders>
              <w:left w:val="single" w:sz="8" w:space="0" w:color="000000"/>
              <w:right w:val="single" w:sz="8" w:space="0" w:color="000000"/>
            </w:tcBorders>
          </w:tcPr>
          <w:p w:rsidR="00785DF8" w:rsidRDefault="000E65E1">
            <w:pPr>
              <w:pStyle w:val="TableParagraph"/>
              <w:spacing w:before="5" w:line="210" w:lineRule="exact"/>
              <w:ind w:right="5"/>
              <w:jc w:val="right"/>
              <w:rPr>
                <w:sz w:val="19"/>
              </w:rPr>
            </w:pPr>
            <w:r>
              <w:rPr>
                <w:w w:val="99"/>
                <w:sz w:val="19"/>
              </w:rPr>
              <w:t>0</w:t>
            </w:r>
          </w:p>
        </w:tc>
        <w:tc>
          <w:tcPr>
            <w:tcW w:w="1154"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w w:val="99"/>
                <w:sz w:val="19"/>
              </w:rPr>
              <w:t>0</w:t>
            </w:r>
          </w:p>
        </w:tc>
        <w:tc>
          <w:tcPr>
            <w:tcW w:w="1183"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w w:val="99"/>
                <w:sz w:val="19"/>
              </w:rPr>
              <w:t>0</w:t>
            </w:r>
          </w:p>
        </w:tc>
        <w:tc>
          <w:tcPr>
            <w:tcW w:w="1124" w:type="dxa"/>
            <w:tcBorders>
              <w:left w:val="single" w:sz="8" w:space="0" w:color="000000"/>
              <w:right w:val="single" w:sz="18" w:space="0" w:color="000000"/>
            </w:tcBorders>
          </w:tcPr>
          <w:p w:rsidR="00785DF8" w:rsidRDefault="000E65E1">
            <w:pPr>
              <w:pStyle w:val="TableParagraph"/>
              <w:spacing w:before="5" w:line="210" w:lineRule="exact"/>
              <w:ind w:right="-15"/>
              <w:jc w:val="right"/>
              <w:rPr>
                <w:sz w:val="19"/>
              </w:rPr>
            </w:pPr>
            <w:r>
              <w:rPr>
                <w:w w:val="99"/>
                <w:sz w:val="19"/>
              </w:rPr>
              <w:t>0</w:t>
            </w:r>
          </w:p>
        </w:tc>
      </w:tr>
      <w:tr w:rsidR="00785DF8">
        <w:trPr>
          <w:trHeight w:val="235"/>
        </w:trPr>
        <w:tc>
          <w:tcPr>
            <w:tcW w:w="539" w:type="dxa"/>
            <w:tcBorders>
              <w:left w:val="single" w:sz="18" w:space="0" w:color="000000"/>
            </w:tcBorders>
          </w:tcPr>
          <w:p w:rsidR="00785DF8" w:rsidRDefault="000E65E1">
            <w:pPr>
              <w:pStyle w:val="TableParagraph"/>
              <w:spacing w:before="24" w:line="191" w:lineRule="exact"/>
              <w:ind w:left="27"/>
              <w:rPr>
                <w:sz w:val="17"/>
              </w:rPr>
            </w:pPr>
            <w:r>
              <w:rPr>
                <w:sz w:val="17"/>
              </w:rPr>
              <w:t>96</w:t>
            </w:r>
          </w:p>
        </w:tc>
        <w:tc>
          <w:tcPr>
            <w:tcW w:w="3569" w:type="dxa"/>
            <w:tcBorders>
              <w:right w:val="single" w:sz="18" w:space="0" w:color="000000"/>
            </w:tcBorders>
          </w:tcPr>
          <w:p w:rsidR="00785DF8" w:rsidRDefault="000E65E1">
            <w:pPr>
              <w:pStyle w:val="TableParagraph"/>
              <w:spacing w:before="24" w:line="191" w:lineRule="exact"/>
              <w:ind w:left="111"/>
              <w:rPr>
                <w:sz w:val="17"/>
              </w:rPr>
            </w:pPr>
            <w:r>
              <w:rPr>
                <w:sz w:val="17"/>
              </w:rPr>
              <w:t>Bourání konstrukcí</w:t>
            </w:r>
          </w:p>
        </w:tc>
        <w:tc>
          <w:tcPr>
            <w:tcW w:w="1182" w:type="dxa"/>
            <w:tcBorders>
              <w:left w:val="single" w:sz="18" w:space="0" w:color="000000"/>
              <w:right w:val="single" w:sz="8" w:space="0" w:color="000000"/>
            </w:tcBorders>
          </w:tcPr>
          <w:p w:rsidR="00785DF8" w:rsidRDefault="000E65E1">
            <w:pPr>
              <w:pStyle w:val="TableParagraph"/>
              <w:spacing w:before="5" w:line="210" w:lineRule="exact"/>
              <w:ind w:right="5"/>
              <w:jc w:val="right"/>
              <w:rPr>
                <w:sz w:val="19"/>
              </w:rPr>
            </w:pPr>
            <w:r>
              <w:rPr>
                <w:sz w:val="19"/>
              </w:rPr>
              <w:t>1 618 858</w:t>
            </w:r>
          </w:p>
        </w:tc>
        <w:tc>
          <w:tcPr>
            <w:tcW w:w="1123" w:type="dxa"/>
            <w:tcBorders>
              <w:left w:val="single" w:sz="8" w:space="0" w:color="000000"/>
              <w:right w:val="single" w:sz="8" w:space="0" w:color="000000"/>
            </w:tcBorders>
          </w:tcPr>
          <w:p w:rsidR="00785DF8" w:rsidRDefault="000E65E1">
            <w:pPr>
              <w:pStyle w:val="TableParagraph"/>
              <w:spacing w:before="5" w:line="210" w:lineRule="exact"/>
              <w:ind w:right="5"/>
              <w:jc w:val="right"/>
              <w:rPr>
                <w:sz w:val="19"/>
              </w:rPr>
            </w:pPr>
            <w:r>
              <w:rPr>
                <w:w w:val="99"/>
                <w:sz w:val="19"/>
              </w:rPr>
              <w:t>0</w:t>
            </w:r>
          </w:p>
        </w:tc>
        <w:tc>
          <w:tcPr>
            <w:tcW w:w="1154"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w w:val="99"/>
                <w:sz w:val="19"/>
              </w:rPr>
              <w:t>0</w:t>
            </w:r>
          </w:p>
        </w:tc>
        <w:tc>
          <w:tcPr>
            <w:tcW w:w="1183"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w w:val="99"/>
                <w:sz w:val="19"/>
              </w:rPr>
              <w:t>0</w:t>
            </w:r>
          </w:p>
        </w:tc>
        <w:tc>
          <w:tcPr>
            <w:tcW w:w="1124" w:type="dxa"/>
            <w:tcBorders>
              <w:left w:val="single" w:sz="8" w:space="0" w:color="000000"/>
              <w:right w:val="single" w:sz="18" w:space="0" w:color="000000"/>
            </w:tcBorders>
          </w:tcPr>
          <w:p w:rsidR="00785DF8" w:rsidRDefault="000E65E1">
            <w:pPr>
              <w:pStyle w:val="TableParagraph"/>
              <w:spacing w:before="5" w:line="210" w:lineRule="exact"/>
              <w:ind w:right="-15"/>
              <w:jc w:val="right"/>
              <w:rPr>
                <w:sz w:val="19"/>
              </w:rPr>
            </w:pPr>
            <w:r>
              <w:rPr>
                <w:w w:val="99"/>
                <w:sz w:val="19"/>
              </w:rPr>
              <w:t>0</w:t>
            </w:r>
          </w:p>
        </w:tc>
      </w:tr>
      <w:tr w:rsidR="00785DF8">
        <w:trPr>
          <w:trHeight w:val="235"/>
        </w:trPr>
        <w:tc>
          <w:tcPr>
            <w:tcW w:w="539" w:type="dxa"/>
            <w:tcBorders>
              <w:left w:val="single" w:sz="18" w:space="0" w:color="000000"/>
            </w:tcBorders>
          </w:tcPr>
          <w:p w:rsidR="00785DF8" w:rsidRDefault="000E65E1">
            <w:pPr>
              <w:pStyle w:val="TableParagraph"/>
              <w:spacing w:before="24" w:line="191" w:lineRule="exact"/>
              <w:ind w:left="27"/>
              <w:rPr>
                <w:sz w:val="17"/>
              </w:rPr>
            </w:pPr>
            <w:r>
              <w:rPr>
                <w:sz w:val="17"/>
              </w:rPr>
              <w:t>99</w:t>
            </w:r>
          </w:p>
        </w:tc>
        <w:tc>
          <w:tcPr>
            <w:tcW w:w="3569" w:type="dxa"/>
            <w:tcBorders>
              <w:right w:val="single" w:sz="18" w:space="0" w:color="000000"/>
            </w:tcBorders>
          </w:tcPr>
          <w:p w:rsidR="00785DF8" w:rsidRDefault="000E65E1">
            <w:pPr>
              <w:pStyle w:val="TableParagraph"/>
              <w:spacing w:before="24" w:line="191" w:lineRule="exact"/>
              <w:ind w:left="111"/>
              <w:rPr>
                <w:sz w:val="17"/>
              </w:rPr>
            </w:pPr>
            <w:r>
              <w:rPr>
                <w:sz w:val="17"/>
              </w:rPr>
              <w:t>Staveništní přesun hmot</w:t>
            </w:r>
          </w:p>
        </w:tc>
        <w:tc>
          <w:tcPr>
            <w:tcW w:w="1182" w:type="dxa"/>
            <w:tcBorders>
              <w:left w:val="single" w:sz="18" w:space="0" w:color="000000"/>
              <w:right w:val="single" w:sz="8" w:space="0" w:color="000000"/>
            </w:tcBorders>
          </w:tcPr>
          <w:p w:rsidR="00785DF8" w:rsidRDefault="000E65E1">
            <w:pPr>
              <w:pStyle w:val="TableParagraph"/>
              <w:spacing w:before="5" w:line="210" w:lineRule="exact"/>
              <w:ind w:right="5"/>
              <w:jc w:val="right"/>
              <w:rPr>
                <w:sz w:val="19"/>
              </w:rPr>
            </w:pPr>
            <w:r>
              <w:rPr>
                <w:sz w:val="19"/>
              </w:rPr>
              <w:t>211 640</w:t>
            </w:r>
          </w:p>
        </w:tc>
        <w:tc>
          <w:tcPr>
            <w:tcW w:w="1123" w:type="dxa"/>
            <w:tcBorders>
              <w:left w:val="single" w:sz="8" w:space="0" w:color="000000"/>
              <w:right w:val="single" w:sz="8" w:space="0" w:color="000000"/>
            </w:tcBorders>
          </w:tcPr>
          <w:p w:rsidR="00785DF8" w:rsidRDefault="000E65E1">
            <w:pPr>
              <w:pStyle w:val="TableParagraph"/>
              <w:spacing w:before="5" w:line="210" w:lineRule="exact"/>
              <w:ind w:right="5"/>
              <w:jc w:val="right"/>
              <w:rPr>
                <w:sz w:val="19"/>
              </w:rPr>
            </w:pPr>
            <w:r>
              <w:rPr>
                <w:w w:val="99"/>
                <w:sz w:val="19"/>
              </w:rPr>
              <w:t>0</w:t>
            </w:r>
          </w:p>
        </w:tc>
        <w:tc>
          <w:tcPr>
            <w:tcW w:w="1154"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w w:val="99"/>
                <w:sz w:val="19"/>
              </w:rPr>
              <w:t>0</w:t>
            </w:r>
          </w:p>
        </w:tc>
        <w:tc>
          <w:tcPr>
            <w:tcW w:w="1183"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w w:val="99"/>
                <w:sz w:val="19"/>
              </w:rPr>
              <w:t>0</w:t>
            </w:r>
          </w:p>
        </w:tc>
        <w:tc>
          <w:tcPr>
            <w:tcW w:w="1124" w:type="dxa"/>
            <w:tcBorders>
              <w:left w:val="single" w:sz="8" w:space="0" w:color="000000"/>
              <w:right w:val="single" w:sz="18" w:space="0" w:color="000000"/>
            </w:tcBorders>
          </w:tcPr>
          <w:p w:rsidR="00785DF8" w:rsidRDefault="000E65E1">
            <w:pPr>
              <w:pStyle w:val="TableParagraph"/>
              <w:spacing w:before="5" w:line="210" w:lineRule="exact"/>
              <w:ind w:right="-15"/>
              <w:jc w:val="right"/>
              <w:rPr>
                <w:sz w:val="19"/>
              </w:rPr>
            </w:pPr>
            <w:r>
              <w:rPr>
                <w:w w:val="99"/>
                <w:sz w:val="19"/>
              </w:rPr>
              <w:t>0</w:t>
            </w:r>
          </w:p>
        </w:tc>
      </w:tr>
      <w:tr w:rsidR="00785DF8">
        <w:trPr>
          <w:trHeight w:val="235"/>
        </w:trPr>
        <w:tc>
          <w:tcPr>
            <w:tcW w:w="539" w:type="dxa"/>
            <w:tcBorders>
              <w:left w:val="single" w:sz="18" w:space="0" w:color="000000"/>
            </w:tcBorders>
          </w:tcPr>
          <w:p w:rsidR="00785DF8" w:rsidRDefault="000E65E1">
            <w:pPr>
              <w:pStyle w:val="TableParagraph"/>
              <w:spacing w:before="24" w:line="191" w:lineRule="exact"/>
              <w:ind w:left="27"/>
              <w:rPr>
                <w:sz w:val="17"/>
              </w:rPr>
            </w:pPr>
            <w:r>
              <w:rPr>
                <w:sz w:val="17"/>
              </w:rPr>
              <w:t>711</w:t>
            </w:r>
          </w:p>
        </w:tc>
        <w:tc>
          <w:tcPr>
            <w:tcW w:w="3569" w:type="dxa"/>
            <w:tcBorders>
              <w:right w:val="single" w:sz="18" w:space="0" w:color="000000"/>
            </w:tcBorders>
          </w:tcPr>
          <w:p w:rsidR="00785DF8" w:rsidRDefault="000E65E1">
            <w:pPr>
              <w:pStyle w:val="TableParagraph"/>
              <w:spacing w:before="24" w:line="191" w:lineRule="exact"/>
              <w:ind w:left="111"/>
              <w:rPr>
                <w:sz w:val="17"/>
              </w:rPr>
            </w:pPr>
            <w:r>
              <w:rPr>
                <w:sz w:val="17"/>
              </w:rPr>
              <w:t>Izolace proti vodě</w:t>
            </w:r>
          </w:p>
        </w:tc>
        <w:tc>
          <w:tcPr>
            <w:tcW w:w="1182" w:type="dxa"/>
            <w:tcBorders>
              <w:left w:val="single" w:sz="18" w:space="0" w:color="000000"/>
              <w:right w:val="single" w:sz="8" w:space="0" w:color="000000"/>
            </w:tcBorders>
          </w:tcPr>
          <w:p w:rsidR="00785DF8" w:rsidRDefault="000E65E1">
            <w:pPr>
              <w:pStyle w:val="TableParagraph"/>
              <w:spacing w:before="5" w:line="210" w:lineRule="exact"/>
              <w:ind w:right="5"/>
              <w:jc w:val="right"/>
              <w:rPr>
                <w:sz w:val="19"/>
              </w:rPr>
            </w:pPr>
            <w:r>
              <w:rPr>
                <w:w w:val="99"/>
                <w:sz w:val="19"/>
              </w:rPr>
              <w:t>0</w:t>
            </w:r>
          </w:p>
        </w:tc>
        <w:tc>
          <w:tcPr>
            <w:tcW w:w="1123"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sz w:val="19"/>
              </w:rPr>
              <w:t>30 591</w:t>
            </w:r>
          </w:p>
        </w:tc>
        <w:tc>
          <w:tcPr>
            <w:tcW w:w="1154"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w w:val="99"/>
                <w:sz w:val="19"/>
              </w:rPr>
              <w:t>0</w:t>
            </w:r>
          </w:p>
        </w:tc>
        <w:tc>
          <w:tcPr>
            <w:tcW w:w="1183"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w w:val="99"/>
                <w:sz w:val="19"/>
              </w:rPr>
              <w:t>0</w:t>
            </w:r>
          </w:p>
        </w:tc>
        <w:tc>
          <w:tcPr>
            <w:tcW w:w="1124" w:type="dxa"/>
            <w:tcBorders>
              <w:left w:val="single" w:sz="8" w:space="0" w:color="000000"/>
              <w:right w:val="single" w:sz="18" w:space="0" w:color="000000"/>
            </w:tcBorders>
          </w:tcPr>
          <w:p w:rsidR="00785DF8" w:rsidRDefault="000E65E1">
            <w:pPr>
              <w:pStyle w:val="TableParagraph"/>
              <w:spacing w:before="5" w:line="210" w:lineRule="exact"/>
              <w:ind w:right="-15"/>
              <w:jc w:val="right"/>
              <w:rPr>
                <w:sz w:val="19"/>
              </w:rPr>
            </w:pPr>
            <w:r>
              <w:rPr>
                <w:w w:val="99"/>
                <w:sz w:val="19"/>
              </w:rPr>
              <w:t>0</w:t>
            </w:r>
          </w:p>
        </w:tc>
      </w:tr>
      <w:tr w:rsidR="00785DF8">
        <w:trPr>
          <w:trHeight w:val="235"/>
        </w:trPr>
        <w:tc>
          <w:tcPr>
            <w:tcW w:w="539" w:type="dxa"/>
            <w:tcBorders>
              <w:left w:val="single" w:sz="18" w:space="0" w:color="000000"/>
            </w:tcBorders>
          </w:tcPr>
          <w:p w:rsidR="00785DF8" w:rsidRDefault="000E65E1">
            <w:pPr>
              <w:pStyle w:val="TableParagraph"/>
              <w:spacing w:before="24" w:line="191" w:lineRule="exact"/>
              <w:ind w:left="27"/>
              <w:rPr>
                <w:sz w:val="17"/>
              </w:rPr>
            </w:pPr>
            <w:r>
              <w:rPr>
                <w:sz w:val="17"/>
              </w:rPr>
              <w:t>712</w:t>
            </w:r>
          </w:p>
        </w:tc>
        <w:tc>
          <w:tcPr>
            <w:tcW w:w="3569" w:type="dxa"/>
            <w:tcBorders>
              <w:right w:val="single" w:sz="18" w:space="0" w:color="000000"/>
            </w:tcBorders>
          </w:tcPr>
          <w:p w:rsidR="00785DF8" w:rsidRDefault="000E65E1">
            <w:pPr>
              <w:pStyle w:val="TableParagraph"/>
              <w:spacing w:before="24" w:line="191" w:lineRule="exact"/>
              <w:ind w:left="111"/>
              <w:rPr>
                <w:sz w:val="17"/>
              </w:rPr>
            </w:pPr>
            <w:r>
              <w:rPr>
                <w:sz w:val="17"/>
              </w:rPr>
              <w:t>Živičné krytiny</w:t>
            </w:r>
          </w:p>
        </w:tc>
        <w:tc>
          <w:tcPr>
            <w:tcW w:w="1182" w:type="dxa"/>
            <w:tcBorders>
              <w:left w:val="single" w:sz="18" w:space="0" w:color="000000"/>
              <w:right w:val="single" w:sz="8" w:space="0" w:color="000000"/>
            </w:tcBorders>
          </w:tcPr>
          <w:p w:rsidR="00785DF8" w:rsidRDefault="000E65E1">
            <w:pPr>
              <w:pStyle w:val="TableParagraph"/>
              <w:spacing w:before="5" w:line="210" w:lineRule="exact"/>
              <w:ind w:right="5"/>
              <w:jc w:val="right"/>
              <w:rPr>
                <w:sz w:val="19"/>
              </w:rPr>
            </w:pPr>
            <w:r>
              <w:rPr>
                <w:w w:val="99"/>
                <w:sz w:val="19"/>
              </w:rPr>
              <w:t>0</w:t>
            </w:r>
          </w:p>
        </w:tc>
        <w:tc>
          <w:tcPr>
            <w:tcW w:w="1123" w:type="dxa"/>
            <w:tcBorders>
              <w:left w:val="single" w:sz="8" w:space="0" w:color="000000"/>
              <w:right w:val="single" w:sz="8" w:space="0" w:color="000000"/>
            </w:tcBorders>
          </w:tcPr>
          <w:p w:rsidR="00785DF8" w:rsidRDefault="000E65E1">
            <w:pPr>
              <w:pStyle w:val="TableParagraph"/>
              <w:spacing w:before="5" w:line="210" w:lineRule="exact"/>
              <w:ind w:right="5"/>
              <w:jc w:val="right"/>
              <w:rPr>
                <w:sz w:val="19"/>
              </w:rPr>
            </w:pPr>
            <w:r>
              <w:rPr>
                <w:sz w:val="19"/>
              </w:rPr>
              <w:t>1 941 317</w:t>
            </w:r>
          </w:p>
        </w:tc>
        <w:tc>
          <w:tcPr>
            <w:tcW w:w="1154"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w w:val="99"/>
                <w:sz w:val="19"/>
              </w:rPr>
              <w:t>0</w:t>
            </w:r>
          </w:p>
        </w:tc>
        <w:tc>
          <w:tcPr>
            <w:tcW w:w="1183"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w w:val="99"/>
                <w:sz w:val="19"/>
              </w:rPr>
              <w:t>0</w:t>
            </w:r>
          </w:p>
        </w:tc>
        <w:tc>
          <w:tcPr>
            <w:tcW w:w="1124" w:type="dxa"/>
            <w:tcBorders>
              <w:left w:val="single" w:sz="8" w:space="0" w:color="000000"/>
              <w:right w:val="single" w:sz="18" w:space="0" w:color="000000"/>
            </w:tcBorders>
          </w:tcPr>
          <w:p w:rsidR="00785DF8" w:rsidRDefault="000E65E1">
            <w:pPr>
              <w:pStyle w:val="TableParagraph"/>
              <w:spacing w:before="5" w:line="210" w:lineRule="exact"/>
              <w:ind w:right="-15"/>
              <w:jc w:val="right"/>
              <w:rPr>
                <w:sz w:val="19"/>
              </w:rPr>
            </w:pPr>
            <w:r>
              <w:rPr>
                <w:w w:val="99"/>
                <w:sz w:val="19"/>
              </w:rPr>
              <w:t>0</w:t>
            </w:r>
          </w:p>
        </w:tc>
      </w:tr>
      <w:tr w:rsidR="00785DF8">
        <w:trPr>
          <w:trHeight w:val="235"/>
        </w:trPr>
        <w:tc>
          <w:tcPr>
            <w:tcW w:w="539" w:type="dxa"/>
            <w:tcBorders>
              <w:left w:val="single" w:sz="18" w:space="0" w:color="000000"/>
            </w:tcBorders>
          </w:tcPr>
          <w:p w:rsidR="00785DF8" w:rsidRDefault="000E65E1">
            <w:pPr>
              <w:pStyle w:val="TableParagraph"/>
              <w:spacing w:before="24" w:line="191" w:lineRule="exact"/>
              <w:ind w:left="27"/>
              <w:rPr>
                <w:sz w:val="17"/>
              </w:rPr>
            </w:pPr>
            <w:r>
              <w:rPr>
                <w:sz w:val="17"/>
              </w:rPr>
              <w:t>713</w:t>
            </w:r>
          </w:p>
        </w:tc>
        <w:tc>
          <w:tcPr>
            <w:tcW w:w="3569" w:type="dxa"/>
            <w:tcBorders>
              <w:right w:val="single" w:sz="18" w:space="0" w:color="000000"/>
            </w:tcBorders>
          </w:tcPr>
          <w:p w:rsidR="00785DF8" w:rsidRDefault="000E65E1">
            <w:pPr>
              <w:pStyle w:val="TableParagraph"/>
              <w:spacing w:before="24" w:line="191" w:lineRule="exact"/>
              <w:ind w:left="111"/>
              <w:rPr>
                <w:sz w:val="17"/>
              </w:rPr>
            </w:pPr>
            <w:r>
              <w:rPr>
                <w:sz w:val="17"/>
              </w:rPr>
              <w:t>Izolace tepelné</w:t>
            </w:r>
          </w:p>
        </w:tc>
        <w:tc>
          <w:tcPr>
            <w:tcW w:w="1182" w:type="dxa"/>
            <w:tcBorders>
              <w:left w:val="single" w:sz="18" w:space="0" w:color="000000"/>
              <w:right w:val="single" w:sz="8" w:space="0" w:color="000000"/>
            </w:tcBorders>
          </w:tcPr>
          <w:p w:rsidR="00785DF8" w:rsidRDefault="000E65E1">
            <w:pPr>
              <w:pStyle w:val="TableParagraph"/>
              <w:spacing w:before="5" w:line="210" w:lineRule="exact"/>
              <w:ind w:right="5"/>
              <w:jc w:val="right"/>
              <w:rPr>
                <w:sz w:val="19"/>
              </w:rPr>
            </w:pPr>
            <w:r>
              <w:rPr>
                <w:w w:val="99"/>
                <w:sz w:val="19"/>
              </w:rPr>
              <w:t>0</w:t>
            </w:r>
          </w:p>
        </w:tc>
        <w:tc>
          <w:tcPr>
            <w:tcW w:w="1123"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sz w:val="19"/>
              </w:rPr>
              <w:t>745 021</w:t>
            </w:r>
          </w:p>
        </w:tc>
        <w:tc>
          <w:tcPr>
            <w:tcW w:w="1154"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w w:val="99"/>
                <w:sz w:val="19"/>
              </w:rPr>
              <w:t>0</w:t>
            </w:r>
          </w:p>
        </w:tc>
        <w:tc>
          <w:tcPr>
            <w:tcW w:w="1183"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w w:val="99"/>
                <w:sz w:val="19"/>
              </w:rPr>
              <w:t>0</w:t>
            </w:r>
          </w:p>
        </w:tc>
        <w:tc>
          <w:tcPr>
            <w:tcW w:w="1124" w:type="dxa"/>
            <w:tcBorders>
              <w:left w:val="single" w:sz="8" w:space="0" w:color="000000"/>
              <w:right w:val="single" w:sz="18" w:space="0" w:color="000000"/>
            </w:tcBorders>
          </w:tcPr>
          <w:p w:rsidR="00785DF8" w:rsidRDefault="000E65E1">
            <w:pPr>
              <w:pStyle w:val="TableParagraph"/>
              <w:spacing w:before="5" w:line="210" w:lineRule="exact"/>
              <w:ind w:right="-15"/>
              <w:jc w:val="right"/>
              <w:rPr>
                <w:sz w:val="19"/>
              </w:rPr>
            </w:pPr>
            <w:r>
              <w:rPr>
                <w:w w:val="99"/>
                <w:sz w:val="19"/>
              </w:rPr>
              <w:t>0</w:t>
            </w:r>
          </w:p>
        </w:tc>
      </w:tr>
      <w:tr w:rsidR="00785DF8">
        <w:trPr>
          <w:trHeight w:val="235"/>
        </w:trPr>
        <w:tc>
          <w:tcPr>
            <w:tcW w:w="539" w:type="dxa"/>
            <w:tcBorders>
              <w:left w:val="single" w:sz="18" w:space="0" w:color="000000"/>
            </w:tcBorders>
          </w:tcPr>
          <w:p w:rsidR="00785DF8" w:rsidRDefault="000E65E1">
            <w:pPr>
              <w:pStyle w:val="TableParagraph"/>
              <w:spacing w:before="24" w:line="191" w:lineRule="exact"/>
              <w:ind w:left="27"/>
              <w:rPr>
                <w:sz w:val="17"/>
              </w:rPr>
            </w:pPr>
            <w:r>
              <w:rPr>
                <w:sz w:val="17"/>
              </w:rPr>
              <w:t>720</w:t>
            </w:r>
          </w:p>
        </w:tc>
        <w:tc>
          <w:tcPr>
            <w:tcW w:w="3569" w:type="dxa"/>
            <w:tcBorders>
              <w:right w:val="single" w:sz="18" w:space="0" w:color="000000"/>
            </w:tcBorders>
          </w:tcPr>
          <w:p w:rsidR="00785DF8" w:rsidRDefault="000E65E1">
            <w:pPr>
              <w:pStyle w:val="TableParagraph"/>
              <w:spacing w:before="24" w:line="191" w:lineRule="exact"/>
              <w:ind w:left="111"/>
              <w:rPr>
                <w:sz w:val="17"/>
              </w:rPr>
            </w:pPr>
            <w:r>
              <w:rPr>
                <w:sz w:val="17"/>
              </w:rPr>
              <w:t>Zdravotechnická instalace vnitřní</w:t>
            </w:r>
          </w:p>
        </w:tc>
        <w:tc>
          <w:tcPr>
            <w:tcW w:w="1182" w:type="dxa"/>
            <w:tcBorders>
              <w:left w:val="single" w:sz="18" w:space="0" w:color="000000"/>
              <w:right w:val="single" w:sz="8" w:space="0" w:color="000000"/>
            </w:tcBorders>
          </w:tcPr>
          <w:p w:rsidR="00785DF8" w:rsidRDefault="000E65E1">
            <w:pPr>
              <w:pStyle w:val="TableParagraph"/>
              <w:spacing w:before="5" w:line="210" w:lineRule="exact"/>
              <w:ind w:right="5"/>
              <w:jc w:val="right"/>
              <w:rPr>
                <w:sz w:val="19"/>
              </w:rPr>
            </w:pPr>
            <w:r>
              <w:rPr>
                <w:w w:val="99"/>
                <w:sz w:val="19"/>
              </w:rPr>
              <w:t>0</w:t>
            </w:r>
          </w:p>
        </w:tc>
        <w:tc>
          <w:tcPr>
            <w:tcW w:w="1123"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sz w:val="19"/>
              </w:rPr>
              <w:t>750 992</w:t>
            </w:r>
          </w:p>
        </w:tc>
        <w:tc>
          <w:tcPr>
            <w:tcW w:w="1154"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w w:val="99"/>
                <w:sz w:val="19"/>
              </w:rPr>
              <w:t>0</w:t>
            </w:r>
          </w:p>
        </w:tc>
        <w:tc>
          <w:tcPr>
            <w:tcW w:w="1183"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w w:val="99"/>
                <w:sz w:val="19"/>
              </w:rPr>
              <w:t>0</w:t>
            </w:r>
          </w:p>
        </w:tc>
        <w:tc>
          <w:tcPr>
            <w:tcW w:w="1124" w:type="dxa"/>
            <w:tcBorders>
              <w:left w:val="single" w:sz="8" w:space="0" w:color="000000"/>
              <w:right w:val="single" w:sz="18" w:space="0" w:color="000000"/>
            </w:tcBorders>
          </w:tcPr>
          <w:p w:rsidR="00785DF8" w:rsidRDefault="000E65E1">
            <w:pPr>
              <w:pStyle w:val="TableParagraph"/>
              <w:spacing w:before="5" w:line="210" w:lineRule="exact"/>
              <w:ind w:right="-15"/>
              <w:jc w:val="right"/>
              <w:rPr>
                <w:sz w:val="19"/>
              </w:rPr>
            </w:pPr>
            <w:r>
              <w:rPr>
                <w:w w:val="99"/>
                <w:sz w:val="19"/>
              </w:rPr>
              <w:t>0</w:t>
            </w:r>
          </w:p>
        </w:tc>
      </w:tr>
      <w:tr w:rsidR="00785DF8">
        <w:trPr>
          <w:trHeight w:val="235"/>
        </w:trPr>
        <w:tc>
          <w:tcPr>
            <w:tcW w:w="539" w:type="dxa"/>
            <w:tcBorders>
              <w:left w:val="single" w:sz="18" w:space="0" w:color="000000"/>
            </w:tcBorders>
          </w:tcPr>
          <w:p w:rsidR="00785DF8" w:rsidRDefault="000E65E1">
            <w:pPr>
              <w:pStyle w:val="TableParagraph"/>
              <w:spacing w:before="24" w:line="191" w:lineRule="exact"/>
              <w:ind w:left="27"/>
              <w:rPr>
                <w:sz w:val="17"/>
              </w:rPr>
            </w:pPr>
            <w:r>
              <w:rPr>
                <w:sz w:val="17"/>
              </w:rPr>
              <w:t>730</w:t>
            </w:r>
          </w:p>
        </w:tc>
        <w:tc>
          <w:tcPr>
            <w:tcW w:w="3569" w:type="dxa"/>
            <w:tcBorders>
              <w:right w:val="single" w:sz="18" w:space="0" w:color="000000"/>
            </w:tcBorders>
          </w:tcPr>
          <w:p w:rsidR="00785DF8" w:rsidRDefault="000E65E1">
            <w:pPr>
              <w:pStyle w:val="TableParagraph"/>
              <w:spacing w:before="24" w:line="191" w:lineRule="exact"/>
              <w:ind w:left="111"/>
              <w:rPr>
                <w:sz w:val="17"/>
              </w:rPr>
            </w:pPr>
            <w:r>
              <w:rPr>
                <w:sz w:val="17"/>
              </w:rPr>
              <w:t>Ústřední vytápění</w:t>
            </w:r>
          </w:p>
        </w:tc>
        <w:tc>
          <w:tcPr>
            <w:tcW w:w="1182" w:type="dxa"/>
            <w:tcBorders>
              <w:left w:val="single" w:sz="18" w:space="0" w:color="000000"/>
              <w:right w:val="single" w:sz="8" w:space="0" w:color="000000"/>
            </w:tcBorders>
          </w:tcPr>
          <w:p w:rsidR="00785DF8" w:rsidRDefault="000E65E1">
            <w:pPr>
              <w:pStyle w:val="TableParagraph"/>
              <w:spacing w:before="5" w:line="210" w:lineRule="exact"/>
              <w:ind w:right="5"/>
              <w:jc w:val="right"/>
              <w:rPr>
                <w:sz w:val="19"/>
              </w:rPr>
            </w:pPr>
            <w:r>
              <w:rPr>
                <w:w w:val="99"/>
                <w:sz w:val="19"/>
              </w:rPr>
              <w:t>0</w:t>
            </w:r>
          </w:p>
        </w:tc>
        <w:tc>
          <w:tcPr>
            <w:tcW w:w="1123" w:type="dxa"/>
            <w:tcBorders>
              <w:left w:val="single" w:sz="8" w:space="0" w:color="000000"/>
              <w:right w:val="single" w:sz="8" w:space="0" w:color="000000"/>
            </w:tcBorders>
          </w:tcPr>
          <w:p w:rsidR="00785DF8" w:rsidRDefault="000E65E1">
            <w:pPr>
              <w:pStyle w:val="TableParagraph"/>
              <w:spacing w:before="5" w:line="210" w:lineRule="exact"/>
              <w:ind w:right="5"/>
              <w:jc w:val="right"/>
              <w:rPr>
                <w:sz w:val="19"/>
              </w:rPr>
            </w:pPr>
            <w:r>
              <w:rPr>
                <w:sz w:val="19"/>
              </w:rPr>
              <w:t>2 447 056</w:t>
            </w:r>
          </w:p>
        </w:tc>
        <w:tc>
          <w:tcPr>
            <w:tcW w:w="1154"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w w:val="99"/>
                <w:sz w:val="19"/>
              </w:rPr>
              <w:t>0</w:t>
            </w:r>
          </w:p>
        </w:tc>
        <w:tc>
          <w:tcPr>
            <w:tcW w:w="1183"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w w:val="99"/>
                <w:sz w:val="19"/>
              </w:rPr>
              <w:t>0</w:t>
            </w:r>
          </w:p>
        </w:tc>
        <w:tc>
          <w:tcPr>
            <w:tcW w:w="1124" w:type="dxa"/>
            <w:tcBorders>
              <w:left w:val="single" w:sz="8" w:space="0" w:color="000000"/>
              <w:right w:val="single" w:sz="18" w:space="0" w:color="000000"/>
            </w:tcBorders>
          </w:tcPr>
          <w:p w:rsidR="00785DF8" w:rsidRDefault="000E65E1">
            <w:pPr>
              <w:pStyle w:val="TableParagraph"/>
              <w:spacing w:before="5" w:line="210" w:lineRule="exact"/>
              <w:ind w:right="-15"/>
              <w:jc w:val="right"/>
              <w:rPr>
                <w:sz w:val="19"/>
              </w:rPr>
            </w:pPr>
            <w:r>
              <w:rPr>
                <w:w w:val="99"/>
                <w:sz w:val="19"/>
              </w:rPr>
              <w:t>0</w:t>
            </w:r>
          </w:p>
        </w:tc>
      </w:tr>
      <w:tr w:rsidR="00785DF8">
        <w:trPr>
          <w:trHeight w:val="235"/>
        </w:trPr>
        <w:tc>
          <w:tcPr>
            <w:tcW w:w="539" w:type="dxa"/>
            <w:tcBorders>
              <w:left w:val="single" w:sz="18" w:space="0" w:color="000000"/>
            </w:tcBorders>
          </w:tcPr>
          <w:p w:rsidR="00785DF8" w:rsidRDefault="000E65E1">
            <w:pPr>
              <w:pStyle w:val="TableParagraph"/>
              <w:spacing w:before="24" w:line="191" w:lineRule="exact"/>
              <w:ind w:left="27"/>
              <w:rPr>
                <w:sz w:val="17"/>
              </w:rPr>
            </w:pPr>
            <w:r>
              <w:rPr>
                <w:sz w:val="17"/>
              </w:rPr>
              <w:t>764</w:t>
            </w:r>
          </w:p>
        </w:tc>
        <w:tc>
          <w:tcPr>
            <w:tcW w:w="3569" w:type="dxa"/>
            <w:tcBorders>
              <w:right w:val="single" w:sz="18" w:space="0" w:color="000000"/>
            </w:tcBorders>
          </w:tcPr>
          <w:p w:rsidR="00785DF8" w:rsidRDefault="000E65E1">
            <w:pPr>
              <w:pStyle w:val="TableParagraph"/>
              <w:spacing w:before="24" w:line="191" w:lineRule="exact"/>
              <w:ind w:left="111"/>
              <w:rPr>
                <w:sz w:val="17"/>
              </w:rPr>
            </w:pPr>
            <w:r>
              <w:rPr>
                <w:sz w:val="17"/>
              </w:rPr>
              <w:t>Konstrukce klempířské</w:t>
            </w:r>
          </w:p>
        </w:tc>
        <w:tc>
          <w:tcPr>
            <w:tcW w:w="1182" w:type="dxa"/>
            <w:tcBorders>
              <w:left w:val="single" w:sz="18" w:space="0" w:color="000000"/>
              <w:right w:val="single" w:sz="8" w:space="0" w:color="000000"/>
            </w:tcBorders>
          </w:tcPr>
          <w:p w:rsidR="00785DF8" w:rsidRDefault="000E65E1">
            <w:pPr>
              <w:pStyle w:val="TableParagraph"/>
              <w:spacing w:before="5" w:line="210" w:lineRule="exact"/>
              <w:ind w:right="5"/>
              <w:jc w:val="right"/>
              <w:rPr>
                <w:sz w:val="19"/>
              </w:rPr>
            </w:pPr>
            <w:r>
              <w:rPr>
                <w:w w:val="99"/>
                <w:sz w:val="19"/>
              </w:rPr>
              <w:t>0</w:t>
            </w:r>
          </w:p>
        </w:tc>
        <w:tc>
          <w:tcPr>
            <w:tcW w:w="1123"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sz w:val="19"/>
              </w:rPr>
              <w:t>246 934</w:t>
            </w:r>
          </w:p>
        </w:tc>
        <w:tc>
          <w:tcPr>
            <w:tcW w:w="1154"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w w:val="99"/>
                <w:sz w:val="19"/>
              </w:rPr>
              <w:t>0</w:t>
            </w:r>
          </w:p>
        </w:tc>
        <w:tc>
          <w:tcPr>
            <w:tcW w:w="1183"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w w:val="99"/>
                <w:sz w:val="19"/>
              </w:rPr>
              <w:t>0</w:t>
            </w:r>
          </w:p>
        </w:tc>
        <w:tc>
          <w:tcPr>
            <w:tcW w:w="1124" w:type="dxa"/>
            <w:tcBorders>
              <w:left w:val="single" w:sz="8" w:space="0" w:color="000000"/>
              <w:right w:val="single" w:sz="18" w:space="0" w:color="000000"/>
            </w:tcBorders>
          </w:tcPr>
          <w:p w:rsidR="00785DF8" w:rsidRDefault="000E65E1">
            <w:pPr>
              <w:pStyle w:val="TableParagraph"/>
              <w:spacing w:before="5" w:line="210" w:lineRule="exact"/>
              <w:ind w:right="-15"/>
              <w:jc w:val="right"/>
              <w:rPr>
                <w:sz w:val="19"/>
              </w:rPr>
            </w:pPr>
            <w:r>
              <w:rPr>
                <w:w w:val="99"/>
                <w:sz w:val="19"/>
              </w:rPr>
              <w:t>0</w:t>
            </w:r>
          </w:p>
        </w:tc>
      </w:tr>
      <w:tr w:rsidR="00785DF8">
        <w:trPr>
          <w:trHeight w:val="235"/>
        </w:trPr>
        <w:tc>
          <w:tcPr>
            <w:tcW w:w="539" w:type="dxa"/>
            <w:tcBorders>
              <w:left w:val="single" w:sz="18" w:space="0" w:color="000000"/>
            </w:tcBorders>
          </w:tcPr>
          <w:p w:rsidR="00785DF8" w:rsidRDefault="000E65E1">
            <w:pPr>
              <w:pStyle w:val="TableParagraph"/>
              <w:spacing w:before="24" w:line="191" w:lineRule="exact"/>
              <w:ind w:left="27"/>
              <w:rPr>
                <w:sz w:val="17"/>
              </w:rPr>
            </w:pPr>
            <w:r>
              <w:rPr>
                <w:sz w:val="17"/>
              </w:rPr>
              <w:t>766</w:t>
            </w:r>
          </w:p>
        </w:tc>
        <w:tc>
          <w:tcPr>
            <w:tcW w:w="3569" w:type="dxa"/>
            <w:tcBorders>
              <w:right w:val="single" w:sz="18" w:space="0" w:color="000000"/>
            </w:tcBorders>
          </w:tcPr>
          <w:p w:rsidR="00785DF8" w:rsidRDefault="000E65E1">
            <w:pPr>
              <w:pStyle w:val="TableParagraph"/>
              <w:spacing w:before="24" w:line="191" w:lineRule="exact"/>
              <w:ind w:left="111"/>
              <w:rPr>
                <w:sz w:val="17"/>
              </w:rPr>
            </w:pPr>
            <w:r>
              <w:rPr>
                <w:sz w:val="17"/>
              </w:rPr>
              <w:t>Konstrukce truhlářské</w:t>
            </w:r>
          </w:p>
        </w:tc>
        <w:tc>
          <w:tcPr>
            <w:tcW w:w="1182" w:type="dxa"/>
            <w:tcBorders>
              <w:left w:val="single" w:sz="18" w:space="0" w:color="000000"/>
              <w:right w:val="single" w:sz="8" w:space="0" w:color="000000"/>
            </w:tcBorders>
          </w:tcPr>
          <w:p w:rsidR="00785DF8" w:rsidRDefault="000E65E1">
            <w:pPr>
              <w:pStyle w:val="TableParagraph"/>
              <w:spacing w:before="5" w:line="210" w:lineRule="exact"/>
              <w:ind w:right="5"/>
              <w:jc w:val="right"/>
              <w:rPr>
                <w:sz w:val="19"/>
              </w:rPr>
            </w:pPr>
            <w:r>
              <w:rPr>
                <w:w w:val="99"/>
                <w:sz w:val="19"/>
              </w:rPr>
              <w:t>0</w:t>
            </w:r>
          </w:p>
        </w:tc>
        <w:tc>
          <w:tcPr>
            <w:tcW w:w="1123"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sz w:val="19"/>
              </w:rPr>
              <w:t>345 086</w:t>
            </w:r>
          </w:p>
        </w:tc>
        <w:tc>
          <w:tcPr>
            <w:tcW w:w="1154"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w w:val="99"/>
                <w:sz w:val="19"/>
              </w:rPr>
              <w:t>0</w:t>
            </w:r>
          </w:p>
        </w:tc>
        <w:tc>
          <w:tcPr>
            <w:tcW w:w="1183"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w w:val="99"/>
                <w:sz w:val="19"/>
              </w:rPr>
              <w:t>0</w:t>
            </w:r>
          </w:p>
        </w:tc>
        <w:tc>
          <w:tcPr>
            <w:tcW w:w="1124" w:type="dxa"/>
            <w:tcBorders>
              <w:left w:val="single" w:sz="8" w:space="0" w:color="000000"/>
              <w:right w:val="single" w:sz="18" w:space="0" w:color="000000"/>
            </w:tcBorders>
          </w:tcPr>
          <w:p w:rsidR="00785DF8" w:rsidRDefault="000E65E1">
            <w:pPr>
              <w:pStyle w:val="TableParagraph"/>
              <w:spacing w:before="5" w:line="210" w:lineRule="exact"/>
              <w:ind w:right="-15"/>
              <w:jc w:val="right"/>
              <w:rPr>
                <w:sz w:val="19"/>
              </w:rPr>
            </w:pPr>
            <w:r>
              <w:rPr>
                <w:w w:val="99"/>
                <w:sz w:val="19"/>
              </w:rPr>
              <w:t>0</w:t>
            </w:r>
          </w:p>
        </w:tc>
      </w:tr>
      <w:tr w:rsidR="00785DF8">
        <w:trPr>
          <w:trHeight w:val="235"/>
        </w:trPr>
        <w:tc>
          <w:tcPr>
            <w:tcW w:w="539" w:type="dxa"/>
            <w:tcBorders>
              <w:left w:val="single" w:sz="18" w:space="0" w:color="000000"/>
            </w:tcBorders>
          </w:tcPr>
          <w:p w:rsidR="00785DF8" w:rsidRDefault="000E65E1">
            <w:pPr>
              <w:pStyle w:val="TableParagraph"/>
              <w:spacing w:before="24" w:line="191" w:lineRule="exact"/>
              <w:ind w:left="27"/>
              <w:rPr>
                <w:sz w:val="17"/>
              </w:rPr>
            </w:pPr>
            <w:r>
              <w:rPr>
                <w:sz w:val="17"/>
              </w:rPr>
              <w:t>7663</w:t>
            </w:r>
          </w:p>
        </w:tc>
        <w:tc>
          <w:tcPr>
            <w:tcW w:w="3569" w:type="dxa"/>
            <w:tcBorders>
              <w:right w:val="single" w:sz="18" w:space="0" w:color="000000"/>
            </w:tcBorders>
          </w:tcPr>
          <w:p w:rsidR="00785DF8" w:rsidRDefault="000E65E1">
            <w:pPr>
              <w:pStyle w:val="TableParagraph"/>
              <w:spacing w:before="24" w:line="191" w:lineRule="exact"/>
              <w:ind w:left="111"/>
              <w:rPr>
                <w:sz w:val="17"/>
              </w:rPr>
            </w:pPr>
            <w:r>
              <w:rPr>
                <w:sz w:val="17"/>
              </w:rPr>
              <w:t>Výplně otvorů - vnitřní dveře</w:t>
            </w:r>
          </w:p>
        </w:tc>
        <w:tc>
          <w:tcPr>
            <w:tcW w:w="1182" w:type="dxa"/>
            <w:tcBorders>
              <w:left w:val="single" w:sz="18" w:space="0" w:color="000000"/>
              <w:right w:val="single" w:sz="8" w:space="0" w:color="000000"/>
            </w:tcBorders>
          </w:tcPr>
          <w:p w:rsidR="00785DF8" w:rsidRDefault="000E65E1">
            <w:pPr>
              <w:pStyle w:val="TableParagraph"/>
              <w:spacing w:before="5" w:line="210" w:lineRule="exact"/>
              <w:ind w:right="5"/>
              <w:jc w:val="right"/>
              <w:rPr>
                <w:sz w:val="19"/>
              </w:rPr>
            </w:pPr>
            <w:r>
              <w:rPr>
                <w:w w:val="99"/>
                <w:sz w:val="19"/>
              </w:rPr>
              <w:t>0</w:t>
            </w:r>
          </w:p>
        </w:tc>
        <w:tc>
          <w:tcPr>
            <w:tcW w:w="1123"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sz w:val="19"/>
              </w:rPr>
              <w:t>429 088</w:t>
            </w:r>
          </w:p>
        </w:tc>
        <w:tc>
          <w:tcPr>
            <w:tcW w:w="1154"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w w:val="99"/>
                <w:sz w:val="19"/>
              </w:rPr>
              <w:t>0</w:t>
            </w:r>
          </w:p>
        </w:tc>
        <w:tc>
          <w:tcPr>
            <w:tcW w:w="1183"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w w:val="99"/>
                <w:sz w:val="19"/>
              </w:rPr>
              <w:t>0</w:t>
            </w:r>
          </w:p>
        </w:tc>
        <w:tc>
          <w:tcPr>
            <w:tcW w:w="1124" w:type="dxa"/>
            <w:tcBorders>
              <w:left w:val="single" w:sz="8" w:space="0" w:color="000000"/>
              <w:right w:val="single" w:sz="18" w:space="0" w:color="000000"/>
            </w:tcBorders>
          </w:tcPr>
          <w:p w:rsidR="00785DF8" w:rsidRDefault="000E65E1">
            <w:pPr>
              <w:pStyle w:val="TableParagraph"/>
              <w:spacing w:before="5" w:line="210" w:lineRule="exact"/>
              <w:ind w:right="-15"/>
              <w:jc w:val="right"/>
              <w:rPr>
                <w:sz w:val="19"/>
              </w:rPr>
            </w:pPr>
            <w:r>
              <w:rPr>
                <w:w w:val="99"/>
                <w:sz w:val="19"/>
              </w:rPr>
              <w:t>0</w:t>
            </w:r>
          </w:p>
        </w:tc>
      </w:tr>
      <w:tr w:rsidR="00785DF8">
        <w:trPr>
          <w:trHeight w:val="235"/>
        </w:trPr>
        <w:tc>
          <w:tcPr>
            <w:tcW w:w="539" w:type="dxa"/>
            <w:tcBorders>
              <w:left w:val="single" w:sz="18" w:space="0" w:color="000000"/>
            </w:tcBorders>
          </w:tcPr>
          <w:p w:rsidR="00785DF8" w:rsidRDefault="000E65E1">
            <w:pPr>
              <w:pStyle w:val="TableParagraph"/>
              <w:spacing w:before="24" w:line="191" w:lineRule="exact"/>
              <w:ind w:left="27"/>
              <w:rPr>
                <w:sz w:val="17"/>
              </w:rPr>
            </w:pPr>
            <w:r>
              <w:rPr>
                <w:sz w:val="17"/>
              </w:rPr>
              <w:t>767</w:t>
            </w:r>
          </w:p>
        </w:tc>
        <w:tc>
          <w:tcPr>
            <w:tcW w:w="3569" w:type="dxa"/>
            <w:tcBorders>
              <w:right w:val="single" w:sz="18" w:space="0" w:color="000000"/>
            </w:tcBorders>
          </w:tcPr>
          <w:p w:rsidR="00785DF8" w:rsidRDefault="000E65E1">
            <w:pPr>
              <w:pStyle w:val="TableParagraph"/>
              <w:spacing w:before="24" w:line="191" w:lineRule="exact"/>
              <w:ind w:left="111"/>
              <w:rPr>
                <w:sz w:val="17"/>
              </w:rPr>
            </w:pPr>
            <w:r>
              <w:rPr>
                <w:sz w:val="17"/>
              </w:rPr>
              <w:t>Konstrukce zámečnické</w:t>
            </w:r>
          </w:p>
        </w:tc>
        <w:tc>
          <w:tcPr>
            <w:tcW w:w="1182" w:type="dxa"/>
            <w:tcBorders>
              <w:left w:val="single" w:sz="18" w:space="0" w:color="000000"/>
              <w:right w:val="single" w:sz="8" w:space="0" w:color="000000"/>
            </w:tcBorders>
          </w:tcPr>
          <w:p w:rsidR="00785DF8" w:rsidRDefault="000E65E1">
            <w:pPr>
              <w:pStyle w:val="TableParagraph"/>
              <w:spacing w:before="5" w:line="210" w:lineRule="exact"/>
              <w:ind w:right="5"/>
              <w:jc w:val="right"/>
              <w:rPr>
                <w:sz w:val="19"/>
              </w:rPr>
            </w:pPr>
            <w:r>
              <w:rPr>
                <w:w w:val="99"/>
                <w:sz w:val="19"/>
              </w:rPr>
              <w:t>0</w:t>
            </w:r>
          </w:p>
        </w:tc>
        <w:tc>
          <w:tcPr>
            <w:tcW w:w="1123" w:type="dxa"/>
            <w:tcBorders>
              <w:left w:val="single" w:sz="8" w:space="0" w:color="000000"/>
              <w:right w:val="single" w:sz="8" w:space="0" w:color="000000"/>
            </w:tcBorders>
          </w:tcPr>
          <w:p w:rsidR="00785DF8" w:rsidRDefault="000E65E1">
            <w:pPr>
              <w:pStyle w:val="TableParagraph"/>
              <w:spacing w:before="5" w:line="210" w:lineRule="exact"/>
              <w:ind w:right="5"/>
              <w:jc w:val="right"/>
              <w:rPr>
                <w:sz w:val="19"/>
              </w:rPr>
            </w:pPr>
            <w:r>
              <w:rPr>
                <w:sz w:val="19"/>
              </w:rPr>
              <w:t>2 527 342</w:t>
            </w:r>
          </w:p>
        </w:tc>
        <w:tc>
          <w:tcPr>
            <w:tcW w:w="1154"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w w:val="99"/>
                <w:sz w:val="19"/>
              </w:rPr>
              <w:t>0</w:t>
            </w:r>
          </w:p>
        </w:tc>
        <w:tc>
          <w:tcPr>
            <w:tcW w:w="1183"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w w:val="99"/>
                <w:sz w:val="19"/>
              </w:rPr>
              <w:t>0</w:t>
            </w:r>
          </w:p>
        </w:tc>
        <w:tc>
          <w:tcPr>
            <w:tcW w:w="1124" w:type="dxa"/>
            <w:tcBorders>
              <w:left w:val="single" w:sz="8" w:space="0" w:color="000000"/>
              <w:right w:val="single" w:sz="18" w:space="0" w:color="000000"/>
            </w:tcBorders>
          </w:tcPr>
          <w:p w:rsidR="00785DF8" w:rsidRDefault="000E65E1">
            <w:pPr>
              <w:pStyle w:val="TableParagraph"/>
              <w:spacing w:before="5" w:line="210" w:lineRule="exact"/>
              <w:ind w:right="-15"/>
              <w:jc w:val="right"/>
              <w:rPr>
                <w:sz w:val="19"/>
              </w:rPr>
            </w:pPr>
            <w:r>
              <w:rPr>
                <w:w w:val="99"/>
                <w:sz w:val="19"/>
              </w:rPr>
              <w:t>0</w:t>
            </w:r>
          </w:p>
        </w:tc>
      </w:tr>
      <w:tr w:rsidR="00785DF8">
        <w:trPr>
          <w:trHeight w:val="235"/>
        </w:trPr>
        <w:tc>
          <w:tcPr>
            <w:tcW w:w="539" w:type="dxa"/>
            <w:tcBorders>
              <w:left w:val="single" w:sz="18" w:space="0" w:color="000000"/>
            </w:tcBorders>
          </w:tcPr>
          <w:p w:rsidR="00785DF8" w:rsidRDefault="000E65E1">
            <w:pPr>
              <w:pStyle w:val="TableParagraph"/>
              <w:spacing w:before="24" w:line="191" w:lineRule="exact"/>
              <w:ind w:left="27"/>
              <w:rPr>
                <w:sz w:val="17"/>
              </w:rPr>
            </w:pPr>
            <w:r>
              <w:rPr>
                <w:sz w:val="17"/>
              </w:rPr>
              <w:t>767.J</w:t>
            </w:r>
          </w:p>
        </w:tc>
        <w:tc>
          <w:tcPr>
            <w:tcW w:w="3569" w:type="dxa"/>
            <w:tcBorders>
              <w:right w:val="single" w:sz="18" w:space="0" w:color="000000"/>
            </w:tcBorders>
          </w:tcPr>
          <w:p w:rsidR="00785DF8" w:rsidRDefault="000E65E1">
            <w:pPr>
              <w:pStyle w:val="TableParagraph"/>
              <w:spacing w:before="24" w:line="191" w:lineRule="exact"/>
              <w:ind w:left="111"/>
              <w:rPr>
                <w:sz w:val="17"/>
              </w:rPr>
            </w:pPr>
            <w:r>
              <w:rPr>
                <w:sz w:val="17"/>
              </w:rPr>
              <w:t>Prosklené světlíky, okna, fasáda</w:t>
            </w:r>
          </w:p>
        </w:tc>
        <w:tc>
          <w:tcPr>
            <w:tcW w:w="1182" w:type="dxa"/>
            <w:tcBorders>
              <w:left w:val="single" w:sz="18" w:space="0" w:color="000000"/>
              <w:right w:val="single" w:sz="8" w:space="0" w:color="000000"/>
            </w:tcBorders>
          </w:tcPr>
          <w:p w:rsidR="00785DF8" w:rsidRDefault="000E65E1">
            <w:pPr>
              <w:pStyle w:val="TableParagraph"/>
              <w:spacing w:before="5" w:line="210" w:lineRule="exact"/>
              <w:ind w:right="5"/>
              <w:jc w:val="right"/>
              <w:rPr>
                <w:sz w:val="19"/>
              </w:rPr>
            </w:pPr>
            <w:r>
              <w:rPr>
                <w:w w:val="99"/>
                <w:sz w:val="19"/>
              </w:rPr>
              <w:t>0</w:t>
            </w:r>
          </w:p>
        </w:tc>
        <w:tc>
          <w:tcPr>
            <w:tcW w:w="1123" w:type="dxa"/>
            <w:tcBorders>
              <w:left w:val="single" w:sz="8" w:space="0" w:color="000000"/>
              <w:right w:val="single" w:sz="8" w:space="0" w:color="000000"/>
            </w:tcBorders>
          </w:tcPr>
          <w:p w:rsidR="00785DF8" w:rsidRDefault="000E65E1">
            <w:pPr>
              <w:pStyle w:val="TableParagraph"/>
              <w:spacing w:before="5" w:line="210" w:lineRule="exact"/>
              <w:ind w:right="5"/>
              <w:jc w:val="right"/>
              <w:rPr>
                <w:sz w:val="19"/>
              </w:rPr>
            </w:pPr>
            <w:r>
              <w:rPr>
                <w:sz w:val="19"/>
              </w:rPr>
              <w:t>5 129 833</w:t>
            </w:r>
          </w:p>
        </w:tc>
        <w:tc>
          <w:tcPr>
            <w:tcW w:w="1154"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w w:val="99"/>
                <w:sz w:val="19"/>
              </w:rPr>
              <w:t>0</w:t>
            </w:r>
          </w:p>
        </w:tc>
        <w:tc>
          <w:tcPr>
            <w:tcW w:w="1183"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w w:val="99"/>
                <w:sz w:val="19"/>
              </w:rPr>
              <w:t>0</w:t>
            </w:r>
          </w:p>
        </w:tc>
        <w:tc>
          <w:tcPr>
            <w:tcW w:w="1124" w:type="dxa"/>
            <w:tcBorders>
              <w:left w:val="single" w:sz="8" w:space="0" w:color="000000"/>
              <w:right w:val="single" w:sz="18" w:space="0" w:color="000000"/>
            </w:tcBorders>
          </w:tcPr>
          <w:p w:rsidR="00785DF8" w:rsidRDefault="000E65E1">
            <w:pPr>
              <w:pStyle w:val="TableParagraph"/>
              <w:spacing w:before="5" w:line="210" w:lineRule="exact"/>
              <w:ind w:right="-15"/>
              <w:jc w:val="right"/>
              <w:rPr>
                <w:sz w:val="19"/>
              </w:rPr>
            </w:pPr>
            <w:r>
              <w:rPr>
                <w:w w:val="99"/>
                <w:sz w:val="19"/>
              </w:rPr>
              <w:t>0</w:t>
            </w:r>
          </w:p>
        </w:tc>
      </w:tr>
      <w:tr w:rsidR="00785DF8">
        <w:trPr>
          <w:trHeight w:val="235"/>
        </w:trPr>
        <w:tc>
          <w:tcPr>
            <w:tcW w:w="539" w:type="dxa"/>
            <w:tcBorders>
              <w:left w:val="single" w:sz="18" w:space="0" w:color="000000"/>
            </w:tcBorders>
          </w:tcPr>
          <w:p w:rsidR="00785DF8" w:rsidRDefault="000E65E1">
            <w:pPr>
              <w:pStyle w:val="TableParagraph"/>
              <w:spacing w:before="24" w:line="191" w:lineRule="exact"/>
              <w:ind w:left="27"/>
              <w:rPr>
                <w:sz w:val="17"/>
              </w:rPr>
            </w:pPr>
            <w:r>
              <w:rPr>
                <w:sz w:val="17"/>
              </w:rPr>
              <w:t>771</w:t>
            </w:r>
          </w:p>
        </w:tc>
        <w:tc>
          <w:tcPr>
            <w:tcW w:w="3569" w:type="dxa"/>
            <w:tcBorders>
              <w:right w:val="single" w:sz="18" w:space="0" w:color="000000"/>
            </w:tcBorders>
          </w:tcPr>
          <w:p w:rsidR="00785DF8" w:rsidRDefault="000E65E1">
            <w:pPr>
              <w:pStyle w:val="TableParagraph"/>
              <w:spacing w:before="24" w:line="191" w:lineRule="exact"/>
              <w:ind w:left="111"/>
              <w:rPr>
                <w:sz w:val="17"/>
              </w:rPr>
            </w:pPr>
            <w:r>
              <w:rPr>
                <w:sz w:val="17"/>
              </w:rPr>
              <w:t>Podlahy z dlaždic</w:t>
            </w:r>
          </w:p>
        </w:tc>
        <w:tc>
          <w:tcPr>
            <w:tcW w:w="1182" w:type="dxa"/>
            <w:tcBorders>
              <w:left w:val="single" w:sz="18" w:space="0" w:color="000000"/>
              <w:right w:val="single" w:sz="8" w:space="0" w:color="000000"/>
            </w:tcBorders>
          </w:tcPr>
          <w:p w:rsidR="00785DF8" w:rsidRDefault="000E65E1">
            <w:pPr>
              <w:pStyle w:val="TableParagraph"/>
              <w:spacing w:before="5" w:line="210" w:lineRule="exact"/>
              <w:ind w:right="5"/>
              <w:jc w:val="right"/>
              <w:rPr>
                <w:sz w:val="19"/>
              </w:rPr>
            </w:pPr>
            <w:r>
              <w:rPr>
                <w:w w:val="99"/>
                <w:sz w:val="19"/>
              </w:rPr>
              <w:t>0</w:t>
            </w:r>
          </w:p>
        </w:tc>
        <w:tc>
          <w:tcPr>
            <w:tcW w:w="1123"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sz w:val="19"/>
              </w:rPr>
              <w:t>71 078</w:t>
            </w:r>
          </w:p>
        </w:tc>
        <w:tc>
          <w:tcPr>
            <w:tcW w:w="1154"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w w:val="99"/>
                <w:sz w:val="19"/>
              </w:rPr>
              <w:t>0</w:t>
            </w:r>
          </w:p>
        </w:tc>
        <w:tc>
          <w:tcPr>
            <w:tcW w:w="1183"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w w:val="99"/>
                <w:sz w:val="19"/>
              </w:rPr>
              <w:t>0</w:t>
            </w:r>
          </w:p>
        </w:tc>
        <w:tc>
          <w:tcPr>
            <w:tcW w:w="1124" w:type="dxa"/>
            <w:tcBorders>
              <w:left w:val="single" w:sz="8" w:space="0" w:color="000000"/>
              <w:right w:val="single" w:sz="18" w:space="0" w:color="000000"/>
            </w:tcBorders>
          </w:tcPr>
          <w:p w:rsidR="00785DF8" w:rsidRDefault="000E65E1">
            <w:pPr>
              <w:pStyle w:val="TableParagraph"/>
              <w:spacing w:before="5" w:line="210" w:lineRule="exact"/>
              <w:ind w:right="-15"/>
              <w:jc w:val="right"/>
              <w:rPr>
                <w:sz w:val="19"/>
              </w:rPr>
            </w:pPr>
            <w:r>
              <w:rPr>
                <w:w w:val="99"/>
                <w:sz w:val="19"/>
              </w:rPr>
              <w:t>0</w:t>
            </w:r>
          </w:p>
        </w:tc>
      </w:tr>
      <w:tr w:rsidR="00785DF8">
        <w:trPr>
          <w:trHeight w:val="235"/>
        </w:trPr>
        <w:tc>
          <w:tcPr>
            <w:tcW w:w="539" w:type="dxa"/>
            <w:tcBorders>
              <w:left w:val="single" w:sz="18" w:space="0" w:color="000000"/>
            </w:tcBorders>
          </w:tcPr>
          <w:p w:rsidR="00785DF8" w:rsidRDefault="000E65E1">
            <w:pPr>
              <w:pStyle w:val="TableParagraph"/>
              <w:spacing w:before="24" w:line="191" w:lineRule="exact"/>
              <w:ind w:left="27"/>
              <w:rPr>
                <w:sz w:val="17"/>
              </w:rPr>
            </w:pPr>
            <w:r>
              <w:rPr>
                <w:sz w:val="17"/>
              </w:rPr>
              <w:t>776</w:t>
            </w:r>
          </w:p>
        </w:tc>
        <w:tc>
          <w:tcPr>
            <w:tcW w:w="3569" w:type="dxa"/>
            <w:tcBorders>
              <w:right w:val="single" w:sz="18" w:space="0" w:color="000000"/>
            </w:tcBorders>
          </w:tcPr>
          <w:p w:rsidR="00785DF8" w:rsidRDefault="000E65E1">
            <w:pPr>
              <w:pStyle w:val="TableParagraph"/>
              <w:spacing w:before="24" w:line="191" w:lineRule="exact"/>
              <w:ind w:left="111"/>
              <w:rPr>
                <w:sz w:val="17"/>
              </w:rPr>
            </w:pPr>
            <w:r>
              <w:rPr>
                <w:sz w:val="17"/>
              </w:rPr>
              <w:t>Podlahy povlakové</w:t>
            </w:r>
          </w:p>
        </w:tc>
        <w:tc>
          <w:tcPr>
            <w:tcW w:w="1182" w:type="dxa"/>
            <w:tcBorders>
              <w:left w:val="single" w:sz="18" w:space="0" w:color="000000"/>
              <w:right w:val="single" w:sz="8" w:space="0" w:color="000000"/>
            </w:tcBorders>
          </w:tcPr>
          <w:p w:rsidR="00785DF8" w:rsidRDefault="000E65E1">
            <w:pPr>
              <w:pStyle w:val="TableParagraph"/>
              <w:spacing w:before="5" w:line="210" w:lineRule="exact"/>
              <w:ind w:right="5"/>
              <w:jc w:val="right"/>
              <w:rPr>
                <w:sz w:val="19"/>
              </w:rPr>
            </w:pPr>
            <w:r>
              <w:rPr>
                <w:w w:val="99"/>
                <w:sz w:val="19"/>
              </w:rPr>
              <w:t>0</w:t>
            </w:r>
          </w:p>
        </w:tc>
        <w:tc>
          <w:tcPr>
            <w:tcW w:w="1123"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sz w:val="19"/>
              </w:rPr>
              <w:t>194 310</w:t>
            </w:r>
          </w:p>
        </w:tc>
        <w:tc>
          <w:tcPr>
            <w:tcW w:w="1154"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w w:val="99"/>
                <w:sz w:val="19"/>
              </w:rPr>
              <w:t>0</w:t>
            </w:r>
          </w:p>
        </w:tc>
        <w:tc>
          <w:tcPr>
            <w:tcW w:w="1183"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w w:val="99"/>
                <w:sz w:val="19"/>
              </w:rPr>
              <w:t>0</w:t>
            </w:r>
          </w:p>
        </w:tc>
        <w:tc>
          <w:tcPr>
            <w:tcW w:w="1124" w:type="dxa"/>
            <w:tcBorders>
              <w:left w:val="single" w:sz="8" w:space="0" w:color="000000"/>
              <w:right w:val="single" w:sz="18" w:space="0" w:color="000000"/>
            </w:tcBorders>
          </w:tcPr>
          <w:p w:rsidR="00785DF8" w:rsidRDefault="000E65E1">
            <w:pPr>
              <w:pStyle w:val="TableParagraph"/>
              <w:spacing w:before="5" w:line="210" w:lineRule="exact"/>
              <w:ind w:right="-15"/>
              <w:jc w:val="right"/>
              <w:rPr>
                <w:sz w:val="19"/>
              </w:rPr>
            </w:pPr>
            <w:r>
              <w:rPr>
                <w:w w:val="99"/>
                <w:sz w:val="19"/>
              </w:rPr>
              <w:t>0</w:t>
            </w:r>
          </w:p>
        </w:tc>
      </w:tr>
      <w:tr w:rsidR="00785DF8">
        <w:trPr>
          <w:trHeight w:val="235"/>
        </w:trPr>
        <w:tc>
          <w:tcPr>
            <w:tcW w:w="539" w:type="dxa"/>
            <w:tcBorders>
              <w:left w:val="single" w:sz="18" w:space="0" w:color="000000"/>
            </w:tcBorders>
          </w:tcPr>
          <w:p w:rsidR="00785DF8" w:rsidRDefault="000E65E1">
            <w:pPr>
              <w:pStyle w:val="TableParagraph"/>
              <w:spacing w:before="24" w:line="191" w:lineRule="exact"/>
              <w:ind w:left="27"/>
              <w:rPr>
                <w:sz w:val="17"/>
              </w:rPr>
            </w:pPr>
            <w:r>
              <w:rPr>
                <w:sz w:val="17"/>
              </w:rPr>
              <w:t>777</w:t>
            </w:r>
          </w:p>
        </w:tc>
        <w:tc>
          <w:tcPr>
            <w:tcW w:w="3569" w:type="dxa"/>
            <w:tcBorders>
              <w:right w:val="single" w:sz="18" w:space="0" w:color="000000"/>
            </w:tcBorders>
          </w:tcPr>
          <w:p w:rsidR="00785DF8" w:rsidRDefault="000E65E1">
            <w:pPr>
              <w:pStyle w:val="TableParagraph"/>
              <w:spacing w:before="24" w:line="191" w:lineRule="exact"/>
              <w:ind w:left="111"/>
              <w:rPr>
                <w:sz w:val="17"/>
              </w:rPr>
            </w:pPr>
            <w:r>
              <w:rPr>
                <w:sz w:val="17"/>
              </w:rPr>
              <w:t>Podlahy ze syntetických hmot</w:t>
            </w:r>
          </w:p>
        </w:tc>
        <w:tc>
          <w:tcPr>
            <w:tcW w:w="1182" w:type="dxa"/>
            <w:tcBorders>
              <w:left w:val="single" w:sz="18" w:space="0" w:color="000000"/>
              <w:right w:val="single" w:sz="8" w:space="0" w:color="000000"/>
            </w:tcBorders>
          </w:tcPr>
          <w:p w:rsidR="00785DF8" w:rsidRDefault="000E65E1">
            <w:pPr>
              <w:pStyle w:val="TableParagraph"/>
              <w:spacing w:before="5" w:line="210" w:lineRule="exact"/>
              <w:ind w:right="5"/>
              <w:jc w:val="right"/>
              <w:rPr>
                <w:sz w:val="19"/>
              </w:rPr>
            </w:pPr>
            <w:r>
              <w:rPr>
                <w:w w:val="99"/>
                <w:sz w:val="19"/>
              </w:rPr>
              <w:t>0</w:t>
            </w:r>
          </w:p>
        </w:tc>
        <w:tc>
          <w:tcPr>
            <w:tcW w:w="1123"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sz w:val="19"/>
              </w:rPr>
              <w:t>290 703</w:t>
            </w:r>
          </w:p>
        </w:tc>
        <w:tc>
          <w:tcPr>
            <w:tcW w:w="1154"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w w:val="99"/>
                <w:sz w:val="19"/>
              </w:rPr>
              <w:t>0</w:t>
            </w:r>
          </w:p>
        </w:tc>
        <w:tc>
          <w:tcPr>
            <w:tcW w:w="1183"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w w:val="99"/>
                <w:sz w:val="19"/>
              </w:rPr>
              <w:t>0</w:t>
            </w:r>
          </w:p>
        </w:tc>
        <w:tc>
          <w:tcPr>
            <w:tcW w:w="1124" w:type="dxa"/>
            <w:tcBorders>
              <w:left w:val="single" w:sz="8" w:space="0" w:color="000000"/>
              <w:right w:val="single" w:sz="18" w:space="0" w:color="000000"/>
            </w:tcBorders>
          </w:tcPr>
          <w:p w:rsidR="00785DF8" w:rsidRDefault="000E65E1">
            <w:pPr>
              <w:pStyle w:val="TableParagraph"/>
              <w:spacing w:before="5" w:line="210" w:lineRule="exact"/>
              <w:ind w:right="-15"/>
              <w:jc w:val="right"/>
              <w:rPr>
                <w:sz w:val="19"/>
              </w:rPr>
            </w:pPr>
            <w:r>
              <w:rPr>
                <w:w w:val="99"/>
                <w:sz w:val="19"/>
              </w:rPr>
              <w:t>0</w:t>
            </w:r>
          </w:p>
        </w:tc>
      </w:tr>
      <w:tr w:rsidR="00785DF8">
        <w:trPr>
          <w:trHeight w:val="235"/>
        </w:trPr>
        <w:tc>
          <w:tcPr>
            <w:tcW w:w="539" w:type="dxa"/>
            <w:tcBorders>
              <w:left w:val="single" w:sz="18" w:space="0" w:color="000000"/>
            </w:tcBorders>
          </w:tcPr>
          <w:p w:rsidR="00785DF8" w:rsidRDefault="000E65E1">
            <w:pPr>
              <w:pStyle w:val="TableParagraph"/>
              <w:spacing w:before="24" w:line="191" w:lineRule="exact"/>
              <w:ind w:left="27"/>
              <w:rPr>
                <w:sz w:val="17"/>
              </w:rPr>
            </w:pPr>
            <w:r>
              <w:rPr>
                <w:sz w:val="17"/>
              </w:rPr>
              <w:t>781</w:t>
            </w:r>
          </w:p>
        </w:tc>
        <w:tc>
          <w:tcPr>
            <w:tcW w:w="3569" w:type="dxa"/>
            <w:tcBorders>
              <w:right w:val="single" w:sz="18" w:space="0" w:color="000000"/>
            </w:tcBorders>
          </w:tcPr>
          <w:p w:rsidR="00785DF8" w:rsidRDefault="000E65E1">
            <w:pPr>
              <w:pStyle w:val="TableParagraph"/>
              <w:spacing w:before="24" w:line="191" w:lineRule="exact"/>
              <w:ind w:left="111"/>
              <w:rPr>
                <w:sz w:val="17"/>
              </w:rPr>
            </w:pPr>
            <w:r>
              <w:rPr>
                <w:sz w:val="17"/>
              </w:rPr>
              <w:t>Obklady keramické</w:t>
            </w:r>
          </w:p>
        </w:tc>
        <w:tc>
          <w:tcPr>
            <w:tcW w:w="1182" w:type="dxa"/>
            <w:tcBorders>
              <w:left w:val="single" w:sz="18" w:space="0" w:color="000000"/>
              <w:right w:val="single" w:sz="8" w:space="0" w:color="000000"/>
            </w:tcBorders>
          </w:tcPr>
          <w:p w:rsidR="00785DF8" w:rsidRDefault="000E65E1">
            <w:pPr>
              <w:pStyle w:val="TableParagraph"/>
              <w:spacing w:before="5" w:line="210" w:lineRule="exact"/>
              <w:ind w:right="5"/>
              <w:jc w:val="right"/>
              <w:rPr>
                <w:sz w:val="19"/>
              </w:rPr>
            </w:pPr>
            <w:r>
              <w:rPr>
                <w:w w:val="99"/>
                <w:sz w:val="19"/>
              </w:rPr>
              <w:t>0</w:t>
            </w:r>
          </w:p>
        </w:tc>
        <w:tc>
          <w:tcPr>
            <w:tcW w:w="1123"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sz w:val="19"/>
              </w:rPr>
              <w:t>209 271</w:t>
            </w:r>
          </w:p>
        </w:tc>
        <w:tc>
          <w:tcPr>
            <w:tcW w:w="1154"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w w:val="99"/>
                <w:sz w:val="19"/>
              </w:rPr>
              <w:t>0</w:t>
            </w:r>
          </w:p>
        </w:tc>
        <w:tc>
          <w:tcPr>
            <w:tcW w:w="1183"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w w:val="99"/>
                <w:sz w:val="19"/>
              </w:rPr>
              <w:t>0</w:t>
            </w:r>
          </w:p>
        </w:tc>
        <w:tc>
          <w:tcPr>
            <w:tcW w:w="1124" w:type="dxa"/>
            <w:tcBorders>
              <w:left w:val="single" w:sz="8" w:space="0" w:color="000000"/>
              <w:right w:val="single" w:sz="18" w:space="0" w:color="000000"/>
            </w:tcBorders>
          </w:tcPr>
          <w:p w:rsidR="00785DF8" w:rsidRDefault="000E65E1">
            <w:pPr>
              <w:pStyle w:val="TableParagraph"/>
              <w:spacing w:before="5" w:line="210" w:lineRule="exact"/>
              <w:ind w:right="-15"/>
              <w:jc w:val="right"/>
              <w:rPr>
                <w:sz w:val="19"/>
              </w:rPr>
            </w:pPr>
            <w:r>
              <w:rPr>
                <w:w w:val="99"/>
                <w:sz w:val="19"/>
              </w:rPr>
              <w:t>0</w:t>
            </w:r>
          </w:p>
        </w:tc>
      </w:tr>
      <w:tr w:rsidR="00785DF8">
        <w:trPr>
          <w:trHeight w:val="235"/>
        </w:trPr>
        <w:tc>
          <w:tcPr>
            <w:tcW w:w="539" w:type="dxa"/>
            <w:tcBorders>
              <w:left w:val="single" w:sz="18" w:space="0" w:color="000000"/>
            </w:tcBorders>
          </w:tcPr>
          <w:p w:rsidR="00785DF8" w:rsidRDefault="000E65E1">
            <w:pPr>
              <w:pStyle w:val="TableParagraph"/>
              <w:spacing w:before="24" w:line="191" w:lineRule="exact"/>
              <w:ind w:left="27"/>
              <w:rPr>
                <w:sz w:val="17"/>
              </w:rPr>
            </w:pPr>
            <w:r>
              <w:rPr>
                <w:sz w:val="17"/>
              </w:rPr>
              <w:t>783</w:t>
            </w:r>
          </w:p>
        </w:tc>
        <w:tc>
          <w:tcPr>
            <w:tcW w:w="3569" w:type="dxa"/>
            <w:tcBorders>
              <w:right w:val="single" w:sz="18" w:space="0" w:color="000000"/>
            </w:tcBorders>
          </w:tcPr>
          <w:p w:rsidR="00785DF8" w:rsidRDefault="000E65E1">
            <w:pPr>
              <w:pStyle w:val="TableParagraph"/>
              <w:spacing w:before="24" w:line="191" w:lineRule="exact"/>
              <w:ind w:left="111"/>
              <w:rPr>
                <w:sz w:val="17"/>
              </w:rPr>
            </w:pPr>
            <w:r>
              <w:rPr>
                <w:sz w:val="17"/>
              </w:rPr>
              <w:t>Nátěry</w:t>
            </w:r>
          </w:p>
        </w:tc>
        <w:tc>
          <w:tcPr>
            <w:tcW w:w="1182" w:type="dxa"/>
            <w:tcBorders>
              <w:left w:val="single" w:sz="18" w:space="0" w:color="000000"/>
              <w:right w:val="single" w:sz="8" w:space="0" w:color="000000"/>
            </w:tcBorders>
          </w:tcPr>
          <w:p w:rsidR="00785DF8" w:rsidRDefault="000E65E1">
            <w:pPr>
              <w:pStyle w:val="TableParagraph"/>
              <w:spacing w:before="5" w:line="210" w:lineRule="exact"/>
              <w:ind w:right="5"/>
              <w:jc w:val="right"/>
              <w:rPr>
                <w:sz w:val="19"/>
              </w:rPr>
            </w:pPr>
            <w:r>
              <w:rPr>
                <w:w w:val="99"/>
                <w:sz w:val="19"/>
              </w:rPr>
              <w:t>0</w:t>
            </w:r>
          </w:p>
        </w:tc>
        <w:tc>
          <w:tcPr>
            <w:tcW w:w="1123"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sz w:val="19"/>
              </w:rPr>
              <w:t>437 149</w:t>
            </w:r>
          </w:p>
        </w:tc>
        <w:tc>
          <w:tcPr>
            <w:tcW w:w="1154"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w w:val="99"/>
                <w:sz w:val="19"/>
              </w:rPr>
              <w:t>0</w:t>
            </w:r>
          </w:p>
        </w:tc>
        <w:tc>
          <w:tcPr>
            <w:tcW w:w="1183"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w w:val="99"/>
                <w:sz w:val="19"/>
              </w:rPr>
              <w:t>0</w:t>
            </w:r>
          </w:p>
        </w:tc>
        <w:tc>
          <w:tcPr>
            <w:tcW w:w="1124" w:type="dxa"/>
            <w:tcBorders>
              <w:left w:val="single" w:sz="8" w:space="0" w:color="000000"/>
              <w:right w:val="single" w:sz="18" w:space="0" w:color="000000"/>
            </w:tcBorders>
          </w:tcPr>
          <w:p w:rsidR="00785DF8" w:rsidRDefault="000E65E1">
            <w:pPr>
              <w:pStyle w:val="TableParagraph"/>
              <w:spacing w:before="5" w:line="210" w:lineRule="exact"/>
              <w:ind w:right="-15"/>
              <w:jc w:val="right"/>
              <w:rPr>
                <w:sz w:val="19"/>
              </w:rPr>
            </w:pPr>
            <w:r>
              <w:rPr>
                <w:w w:val="99"/>
                <w:sz w:val="19"/>
              </w:rPr>
              <w:t>0</w:t>
            </w:r>
          </w:p>
        </w:tc>
      </w:tr>
      <w:tr w:rsidR="00785DF8">
        <w:trPr>
          <w:trHeight w:val="235"/>
        </w:trPr>
        <w:tc>
          <w:tcPr>
            <w:tcW w:w="539" w:type="dxa"/>
            <w:tcBorders>
              <w:left w:val="single" w:sz="18" w:space="0" w:color="000000"/>
            </w:tcBorders>
          </w:tcPr>
          <w:p w:rsidR="00785DF8" w:rsidRDefault="000E65E1">
            <w:pPr>
              <w:pStyle w:val="TableParagraph"/>
              <w:spacing w:before="24" w:line="191" w:lineRule="exact"/>
              <w:ind w:left="27"/>
              <w:rPr>
                <w:sz w:val="17"/>
              </w:rPr>
            </w:pPr>
            <w:r>
              <w:rPr>
                <w:sz w:val="17"/>
              </w:rPr>
              <w:t>784</w:t>
            </w:r>
          </w:p>
        </w:tc>
        <w:tc>
          <w:tcPr>
            <w:tcW w:w="3569" w:type="dxa"/>
            <w:tcBorders>
              <w:right w:val="single" w:sz="18" w:space="0" w:color="000000"/>
            </w:tcBorders>
          </w:tcPr>
          <w:p w:rsidR="00785DF8" w:rsidRDefault="000E65E1">
            <w:pPr>
              <w:pStyle w:val="TableParagraph"/>
              <w:spacing w:before="24" w:line="191" w:lineRule="exact"/>
              <w:ind w:left="111"/>
              <w:rPr>
                <w:sz w:val="17"/>
              </w:rPr>
            </w:pPr>
            <w:r>
              <w:rPr>
                <w:sz w:val="17"/>
              </w:rPr>
              <w:t>Malby</w:t>
            </w:r>
          </w:p>
        </w:tc>
        <w:tc>
          <w:tcPr>
            <w:tcW w:w="1182" w:type="dxa"/>
            <w:tcBorders>
              <w:left w:val="single" w:sz="18" w:space="0" w:color="000000"/>
              <w:right w:val="single" w:sz="8" w:space="0" w:color="000000"/>
            </w:tcBorders>
          </w:tcPr>
          <w:p w:rsidR="00785DF8" w:rsidRDefault="000E65E1">
            <w:pPr>
              <w:pStyle w:val="TableParagraph"/>
              <w:spacing w:before="5" w:line="210" w:lineRule="exact"/>
              <w:ind w:right="5"/>
              <w:jc w:val="right"/>
              <w:rPr>
                <w:sz w:val="19"/>
              </w:rPr>
            </w:pPr>
            <w:r>
              <w:rPr>
                <w:w w:val="99"/>
                <w:sz w:val="19"/>
              </w:rPr>
              <w:t>0</w:t>
            </w:r>
          </w:p>
        </w:tc>
        <w:tc>
          <w:tcPr>
            <w:tcW w:w="1123"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sz w:val="19"/>
              </w:rPr>
              <w:t>261 760</w:t>
            </w:r>
          </w:p>
        </w:tc>
        <w:tc>
          <w:tcPr>
            <w:tcW w:w="1154"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w w:val="99"/>
                <w:sz w:val="19"/>
              </w:rPr>
              <w:t>0</w:t>
            </w:r>
          </w:p>
        </w:tc>
        <w:tc>
          <w:tcPr>
            <w:tcW w:w="1183"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w w:val="99"/>
                <w:sz w:val="19"/>
              </w:rPr>
              <w:t>0</w:t>
            </w:r>
          </w:p>
        </w:tc>
        <w:tc>
          <w:tcPr>
            <w:tcW w:w="1124" w:type="dxa"/>
            <w:tcBorders>
              <w:left w:val="single" w:sz="8" w:space="0" w:color="000000"/>
              <w:right w:val="single" w:sz="18" w:space="0" w:color="000000"/>
            </w:tcBorders>
          </w:tcPr>
          <w:p w:rsidR="00785DF8" w:rsidRDefault="000E65E1">
            <w:pPr>
              <w:pStyle w:val="TableParagraph"/>
              <w:spacing w:before="5" w:line="210" w:lineRule="exact"/>
              <w:ind w:right="-15"/>
              <w:jc w:val="right"/>
              <w:rPr>
                <w:sz w:val="19"/>
              </w:rPr>
            </w:pPr>
            <w:r>
              <w:rPr>
                <w:w w:val="99"/>
                <w:sz w:val="19"/>
              </w:rPr>
              <w:t>0</w:t>
            </w:r>
          </w:p>
        </w:tc>
      </w:tr>
      <w:tr w:rsidR="00785DF8">
        <w:trPr>
          <w:trHeight w:val="235"/>
        </w:trPr>
        <w:tc>
          <w:tcPr>
            <w:tcW w:w="539" w:type="dxa"/>
            <w:tcBorders>
              <w:left w:val="single" w:sz="18" w:space="0" w:color="000000"/>
            </w:tcBorders>
          </w:tcPr>
          <w:p w:rsidR="00785DF8" w:rsidRDefault="000E65E1">
            <w:pPr>
              <w:pStyle w:val="TableParagraph"/>
              <w:spacing w:before="24" w:line="191" w:lineRule="exact"/>
              <w:ind w:left="27"/>
              <w:rPr>
                <w:sz w:val="17"/>
              </w:rPr>
            </w:pPr>
            <w:r>
              <w:rPr>
                <w:sz w:val="17"/>
              </w:rPr>
              <w:t>M21</w:t>
            </w:r>
          </w:p>
        </w:tc>
        <w:tc>
          <w:tcPr>
            <w:tcW w:w="3569" w:type="dxa"/>
            <w:tcBorders>
              <w:right w:val="single" w:sz="18" w:space="0" w:color="000000"/>
            </w:tcBorders>
          </w:tcPr>
          <w:p w:rsidR="00785DF8" w:rsidRDefault="000E65E1">
            <w:pPr>
              <w:pStyle w:val="TableParagraph"/>
              <w:spacing w:before="24" w:line="191" w:lineRule="exact"/>
              <w:ind w:left="111"/>
              <w:rPr>
                <w:sz w:val="17"/>
              </w:rPr>
            </w:pPr>
            <w:r>
              <w:rPr>
                <w:sz w:val="17"/>
              </w:rPr>
              <w:t>Elektromontáže</w:t>
            </w:r>
          </w:p>
        </w:tc>
        <w:tc>
          <w:tcPr>
            <w:tcW w:w="1182" w:type="dxa"/>
            <w:tcBorders>
              <w:left w:val="single" w:sz="18" w:space="0" w:color="000000"/>
              <w:right w:val="single" w:sz="8" w:space="0" w:color="000000"/>
            </w:tcBorders>
          </w:tcPr>
          <w:p w:rsidR="00785DF8" w:rsidRDefault="000E65E1">
            <w:pPr>
              <w:pStyle w:val="TableParagraph"/>
              <w:spacing w:before="5" w:line="210" w:lineRule="exact"/>
              <w:ind w:right="5"/>
              <w:jc w:val="right"/>
              <w:rPr>
                <w:sz w:val="19"/>
              </w:rPr>
            </w:pPr>
            <w:r>
              <w:rPr>
                <w:w w:val="99"/>
                <w:sz w:val="19"/>
              </w:rPr>
              <w:t>0</w:t>
            </w:r>
          </w:p>
        </w:tc>
        <w:tc>
          <w:tcPr>
            <w:tcW w:w="1123" w:type="dxa"/>
            <w:tcBorders>
              <w:left w:val="single" w:sz="8" w:space="0" w:color="000000"/>
              <w:right w:val="single" w:sz="8" w:space="0" w:color="000000"/>
            </w:tcBorders>
          </w:tcPr>
          <w:p w:rsidR="00785DF8" w:rsidRDefault="000E65E1">
            <w:pPr>
              <w:pStyle w:val="TableParagraph"/>
              <w:spacing w:before="5" w:line="210" w:lineRule="exact"/>
              <w:ind w:right="5"/>
              <w:jc w:val="right"/>
              <w:rPr>
                <w:sz w:val="19"/>
              </w:rPr>
            </w:pPr>
            <w:r>
              <w:rPr>
                <w:w w:val="99"/>
                <w:sz w:val="19"/>
              </w:rPr>
              <w:t>0</w:t>
            </w:r>
          </w:p>
        </w:tc>
        <w:tc>
          <w:tcPr>
            <w:tcW w:w="1154"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w w:val="99"/>
                <w:sz w:val="19"/>
              </w:rPr>
              <w:t>0</w:t>
            </w:r>
          </w:p>
        </w:tc>
        <w:tc>
          <w:tcPr>
            <w:tcW w:w="1183"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sz w:val="19"/>
              </w:rPr>
              <w:t>4 185 357</w:t>
            </w:r>
          </w:p>
        </w:tc>
        <w:tc>
          <w:tcPr>
            <w:tcW w:w="1124" w:type="dxa"/>
            <w:tcBorders>
              <w:left w:val="single" w:sz="8" w:space="0" w:color="000000"/>
              <w:right w:val="single" w:sz="18" w:space="0" w:color="000000"/>
            </w:tcBorders>
          </w:tcPr>
          <w:p w:rsidR="00785DF8" w:rsidRDefault="000E65E1">
            <w:pPr>
              <w:pStyle w:val="TableParagraph"/>
              <w:spacing w:before="5" w:line="210" w:lineRule="exact"/>
              <w:ind w:right="-15"/>
              <w:jc w:val="right"/>
              <w:rPr>
                <w:sz w:val="19"/>
              </w:rPr>
            </w:pPr>
            <w:r>
              <w:rPr>
                <w:w w:val="99"/>
                <w:sz w:val="19"/>
              </w:rPr>
              <w:t>0</w:t>
            </w:r>
          </w:p>
        </w:tc>
      </w:tr>
      <w:tr w:rsidR="00785DF8">
        <w:trPr>
          <w:trHeight w:val="235"/>
        </w:trPr>
        <w:tc>
          <w:tcPr>
            <w:tcW w:w="539" w:type="dxa"/>
            <w:tcBorders>
              <w:left w:val="single" w:sz="18" w:space="0" w:color="000000"/>
            </w:tcBorders>
          </w:tcPr>
          <w:p w:rsidR="00785DF8" w:rsidRDefault="000E65E1">
            <w:pPr>
              <w:pStyle w:val="TableParagraph"/>
              <w:spacing w:before="24" w:line="191" w:lineRule="exact"/>
              <w:ind w:left="27"/>
              <w:rPr>
                <w:sz w:val="17"/>
              </w:rPr>
            </w:pPr>
            <w:r>
              <w:rPr>
                <w:sz w:val="17"/>
              </w:rPr>
              <w:t>M22</w:t>
            </w:r>
          </w:p>
        </w:tc>
        <w:tc>
          <w:tcPr>
            <w:tcW w:w="3569" w:type="dxa"/>
            <w:tcBorders>
              <w:right w:val="single" w:sz="18" w:space="0" w:color="000000"/>
            </w:tcBorders>
          </w:tcPr>
          <w:p w:rsidR="00785DF8" w:rsidRDefault="000E65E1">
            <w:pPr>
              <w:pStyle w:val="TableParagraph"/>
              <w:spacing w:before="24" w:line="191" w:lineRule="exact"/>
              <w:ind w:left="111"/>
              <w:rPr>
                <w:sz w:val="17"/>
              </w:rPr>
            </w:pPr>
            <w:r>
              <w:rPr>
                <w:sz w:val="17"/>
              </w:rPr>
              <w:t>Montáž sdělovací a zabezp. techniky</w:t>
            </w:r>
          </w:p>
        </w:tc>
        <w:tc>
          <w:tcPr>
            <w:tcW w:w="1182" w:type="dxa"/>
            <w:tcBorders>
              <w:left w:val="single" w:sz="18" w:space="0" w:color="000000"/>
              <w:right w:val="single" w:sz="8" w:space="0" w:color="000000"/>
            </w:tcBorders>
          </w:tcPr>
          <w:p w:rsidR="00785DF8" w:rsidRDefault="000E65E1">
            <w:pPr>
              <w:pStyle w:val="TableParagraph"/>
              <w:spacing w:before="5" w:line="210" w:lineRule="exact"/>
              <w:ind w:right="5"/>
              <w:jc w:val="right"/>
              <w:rPr>
                <w:sz w:val="19"/>
              </w:rPr>
            </w:pPr>
            <w:r>
              <w:rPr>
                <w:w w:val="99"/>
                <w:sz w:val="19"/>
              </w:rPr>
              <w:t>0</w:t>
            </w:r>
          </w:p>
        </w:tc>
        <w:tc>
          <w:tcPr>
            <w:tcW w:w="1123" w:type="dxa"/>
            <w:tcBorders>
              <w:left w:val="single" w:sz="8" w:space="0" w:color="000000"/>
              <w:right w:val="single" w:sz="8" w:space="0" w:color="000000"/>
            </w:tcBorders>
          </w:tcPr>
          <w:p w:rsidR="00785DF8" w:rsidRDefault="000E65E1">
            <w:pPr>
              <w:pStyle w:val="TableParagraph"/>
              <w:spacing w:before="5" w:line="210" w:lineRule="exact"/>
              <w:ind w:right="5"/>
              <w:jc w:val="right"/>
              <w:rPr>
                <w:sz w:val="19"/>
              </w:rPr>
            </w:pPr>
            <w:r>
              <w:rPr>
                <w:w w:val="99"/>
                <w:sz w:val="19"/>
              </w:rPr>
              <w:t>0</w:t>
            </w:r>
          </w:p>
        </w:tc>
        <w:tc>
          <w:tcPr>
            <w:tcW w:w="1154"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w w:val="99"/>
                <w:sz w:val="19"/>
              </w:rPr>
              <w:t>0</w:t>
            </w:r>
          </w:p>
        </w:tc>
        <w:tc>
          <w:tcPr>
            <w:tcW w:w="1183"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sz w:val="19"/>
              </w:rPr>
              <w:t>564 310</w:t>
            </w:r>
          </w:p>
        </w:tc>
        <w:tc>
          <w:tcPr>
            <w:tcW w:w="1124" w:type="dxa"/>
            <w:tcBorders>
              <w:left w:val="single" w:sz="8" w:space="0" w:color="000000"/>
              <w:right w:val="single" w:sz="18" w:space="0" w:color="000000"/>
            </w:tcBorders>
          </w:tcPr>
          <w:p w:rsidR="00785DF8" w:rsidRDefault="000E65E1">
            <w:pPr>
              <w:pStyle w:val="TableParagraph"/>
              <w:spacing w:before="5" w:line="210" w:lineRule="exact"/>
              <w:ind w:right="-15"/>
              <w:jc w:val="right"/>
              <w:rPr>
                <w:sz w:val="19"/>
              </w:rPr>
            </w:pPr>
            <w:r>
              <w:rPr>
                <w:w w:val="99"/>
                <w:sz w:val="19"/>
              </w:rPr>
              <w:t>0</w:t>
            </w:r>
          </w:p>
        </w:tc>
      </w:tr>
      <w:tr w:rsidR="00785DF8">
        <w:trPr>
          <w:trHeight w:val="235"/>
        </w:trPr>
        <w:tc>
          <w:tcPr>
            <w:tcW w:w="539" w:type="dxa"/>
            <w:tcBorders>
              <w:left w:val="single" w:sz="18" w:space="0" w:color="000000"/>
            </w:tcBorders>
          </w:tcPr>
          <w:p w:rsidR="00785DF8" w:rsidRDefault="000E65E1">
            <w:pPr>
              <w:pStyle w:val="TableParagraph"/>
              <w:spacing w:before="24" w:line="191" w:lineRule="exact"/>
              <w:ind w:left="27"/>
              <w:rPr>
                <w:sz w:val="17"/>
              </w:rPr>
            </w:pPr>
            <w:r>
              <w:rPr>
                <w:sz w:val="17"/>
              </w:rPr>
              <w:t>M24</w:t>
            </w:r>
          </w:p>
        </w:tc>
        <w:tc>
          <w:tcPr>
            <w:tcW w:w="3569" w:type="dxa"/>
            <w:tcBorders>
              <w:right w:val="single" w:sz="18" w:space="0" w:color="000000"/>
            </w:tcBorders>
          </w:tcPr>
          <w:p w:rsidR="00785DF8" w:rsidRDefault="000E65E1">
            <w:pPr>
              <w:pStyle w:val="TableParagraph"/>
              <w:spacing w:before="24" w:line="191" w:lineRule="exact"/>
              <w:ind w:left="111"/>
              <w:rPr>
                <w:sz w:val="17"/>
              </w:rPr>
            </w:pPr>
            <w:r>
              <w:rPr>
                <w:sz w:val="17"/>
              </w:rPr>
              <w:t>Montáž VZT a chlazení</w:t>
            </w:r>
          </w:p>
        </w:tc>
        <w:tc>
          <w:tcPr>
            <w:tcW w:w="1182" w:type="dxa"/>
            <w:tcBorders>
              <w:left w:val="single" w:sz="18" w:space="0" w:color="000000"/>
              <w:right w:val="single" w:sz="8" w:space="0" w:color="000000"/>
            </w:tcBorders>
          </w:tcPr>
          <w:p w:rsidR="00785DF8" w:rsidRDefault="000E65E1">
            <w:pPr>
              <w:pStyle w:val="TableParagraph"/>
              <w:spacing w:before="5" w:line="210" w:lineRule="exact"/>
              <w:ind w:right="5"/>
              <w:jc w:val="right"/>
              <w:rPr>
                <w:sz w:val="19"/>
              </w:rPr>
            </w:pPr>
            <w:r>
              <w:rPr>
                <w:w w:val="99"/>
                <w:sz w:val="19"/>
              </w:rPr>
              <w:t>0</w:t>
            </w:r>
          </w:p>
        </w:tc>
        <w:tc>
          <w:tcPr>
            <w:tcW w:w="1123" w:type="dxa"/>
            <w:tcBorders>
              <w:left w:val="single" w:sz="8" w:space="0" w:color="000000"/>
              <w:right w:val="single" w:sz="8" w:space="0" w:color="000000"/>
            </w:tcBorders>
          </w:tcPr>
          <w:p w:rsidR="00785DF8" w:rsidRDefault="000E65E1">
            <w:pPr>
              <w:pStyle w:val="TableParagraph"/>
              <w:spacing w:before="5" w:line="210" w:lineRule="exact"/>
              <w:ind w:right="5"/>
              <w:jc w:val="right"/>
              <w:rPr>
                <w:sz w:val="19"/>
              </w:rPr>
            </w:pPr>
            <w:r>
              <w:rPr>
                <w:w w:val="99"/>
                <w:sz w:val="19"/>
              </w:rPr>
              <w:t>0</w:t>
            </w:r>
          </w:p>
        </w:tc>
        <w:tc>
          <w:tcPr>
            <w:tcW w:w="1154"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w w:val="99"/>
                <w:sz w:val="19"/>
              </w:rPr>
              <w:t>0</w:t>
            </w:r>
          </w:p>
        </w:tc>
        <w:tc>
          <w:tcPr>
            <w:tcW w:w="1183" w:type="dxa"/>
            <w:tcBorders>
              <w:left w:val="single" w:sz="8" w:space="0" w:color="000000"/>
              <w:right w:val="single" w:sz="8" w:space="0" w:color="000000"/>
            </w:tcBorders>
          </w:tcPr>
          <w:p w:rsidR="00785DF8" w:rsidRDefault="000E65E1">
            <w:pPr>
              <w:pStyle w:val="TableParagraph"/>
              <w:spacing w:before="5" w:line="210" w:lineRule="exact"/>
              <w:ind w:right="4"/>
              <w:jc w:val="right"/>
              <w:rPr>
                <w:sz w:val="19"/>
              </w:rPr>
            </w:pPr>
            <w:r>
              <w:rPr>
                <w:sz w:val="19"/>
              </w:rPr>
              <w:t>1 065 150</w:t>
            </w:r>
          </w:p>
        </w:tc>
        <w:tc>
          <w:tcPr>
            <w:tcW w:w="1124" w:type="dxa"/>
            <w:tcBorders>
              <w:left w:val="single" w:sz="8" w:space="0" w:color="000000"/>
              <w:right w:val="single" w:sz="18" w:space="0" w:color="000000"/>
            </w:tcBorders>
          </w:tcPr>
          <w:p w:rsidR="00785DF8" w:rsidRDefault="000E65E1">
            <w:pPr>
              <w:pStyle w:val="TableParagraph"/>
              <w:spacing w:before="5" w:line="210" w:lineRule="exact"/>
              <w:ind w:right="-15"/>
              <w:jc w:val="right"/>
              <w:rPr>
                <w:sz w:val="19"/>
              </w:rPr>
            </w:pPr>
            <w:r>
              <w:rPr>
                <w:w w:val="99"/>
                <w:sz w:val="19"/>
              </w:rPr>
              <w:t>0</w:t>
            </w:r>
          </w:p>
        </w:tc>
      </w:tr>
      <w:tr w:rsidR="00785DF8">
        <w:trPr>
          <w:trHeight w:val="234"/>
        </w:trPr>
        <w:tc>
          <w:tcPr>
            <w:tcW w:w="539" w:type="dxa"/>
            <w:tcBorders>
              <w:left w:val="single" w:sz="18" w:space="0" w:color="000000"/>
            </w:tcBorders>
          </w:tcPr>
          <w:p w:rsidR="00785DF8" w:rsidRDefault="000E65E1">
            <w:pPr>
              <w:pStyle w:val="TableParagraph"/>
              <w:spacing w:before="24" w:line="190" w:lineRule="exact"/>
              <w:ind w:left="27"/>
              <w:rPr>
                <w:sz w:val="17"/>
              </w:rPr>
            </w:pPr>
            <w:r>
              <w:rPr>
                <w:sz w:val="17"/>
              </w:rPr>
              <w:t>M33</w:t>
            </w:r>
          </w:p>
        </w:tc>
        <w:tc>
          <w:tcPr>
            <w:tcW w:w="3569" w:type="dxa"/>
            <w:tcBorders>
              <w:right w:val="single" w:sz="18" w:space="0" w:color="000000"/>
            </w:tcBorders>
          </w:tcPr>
          <w:p w:rsidR="00785DF8" w:rsidRDefault="000E65E1">
            <w:pPr>
              <w:pStyle w:val="TableParagraph"/>
              <w:spacing w:before="24" w:line="190" w:lineRule="exact"/>
              <w:ind w:left="111"/>
              <w:rPr>
                <w:sz w:val="17"/>
              </w:rPr>
            </w:pPr>
            <w:r>
              <w:rPr>
                <w:sz w:val="17"/>
              </w:rPr>
              <w:t>D + M Výtah</w:t>
            </w:r>
          </w:p>
        </w:tc>
        <w:tc>
          <w:tcPr>
            <w:tcW w:w="1182" w:type="dxa"/>
            <w:tcBorders>
              <w:left w:val="single" w:sz="18" w:space="0" w:color="000000"/>
              <w:right w:val="single" w:sz="8" w:space="0" w:color="000000"/>
            </w:tcBorders>
          </w:tcPr>
          <w:p w:rsidR="00785DF8" w:rsidRDefault="000E65E1">
            <w:pPr>
              <w:pStyle w:val="TableParagraph"/>
              <w:spacing w:before="5" w:line="209" w:lineRule="exact"/>
              <w:ind w:right="5"/>
              <w:jc w:val="right"/>
              <w:rPr>
                <w:sz w:val="19"/>
              </w:rPr>
            </w:pPr>
            <w:r>
              <w:rPr>
                <w:w w:val="99"/>
                <w:sz w:val="19"/>
              </w:rPr>
              <w:t>0</w:t>
            </w:r>
          </w:p>
        </w:tc>
        <w:tc>
          <w:tcPr>
            <w:tcW w:w="1123" w:type="dxa"/>
            <w:tcBorders>
              <w:left w:val="single" w:sz="8" w:space="0" w:color="000000"/>
              <w:right w:val="single" w:sz="8" w:space="0" w:color="000000"/>
            </w:tcBorders>
          </w:tcPr>
          <w:p w:rsidR="00785DF8" w:rsidRDefault="000E65E1">
            <w:pPr>
              <w:pStyle w:val="TableParagraph"/>
              <w:spacing w:before="5" w:line="209" w:lineRule="exact"/>
              <w:ind w:right="5"/>
              <w:jc w:val="right"/>
              <w:rPr>
                <w:sz w:val="19"/>
              </w:rPr>
            </w:pPr>
            <w:r>
              <w:rPr>
                <w:w w:val="99"/>
                <w:sz w:val="19"/>
              </w:rPr>
              <w:t>0</w:t>
            </w:r>
          </w:p>
        </w:tc>
        <w:tc>
          <w:tcPr>
            <w:tcW w:w="1154" w:type="dxa"/>
            <w:tcBorders>
              <w:left w:val="single" w:sz="8" w:space="0" w:color="000000"/>
              <w:right w:val="single" w:sz="8" w:space="0" w:color="000000"/>
            </w:tcBorders>
          </w:tcPr>
          <w:p w:rsidR="00785DF8" w:rsidRDefault="000E65E1">
            <w:pPr>
              <w:pStyle w:val="TableParagraph"/>
              <w:spacing w:before="5" w:line="209" w:lineRule="exact"/>
              <w:ind w:right="4"/>
              <w:jc w:val="right"/>
              <w:rPr>
                <w:sz w:val="19"/>
              </w:rPr>
            </w:pPr>
            <w:r>
              <w:rPr>
                <w:w w:val="99"/>
                <w:sz w:val="19"/>
              </w:rPr>
              <w:t>0</w:t>
            </w:r>
          </w:p>
        </w:tc>
        <w:tc>
          <w:tcPr>
            <w:tcW w:w="1183" w:type="dxa"/>
            <w:tcBorders>
              <w:left w:val="single" w:sz="8" w:space="0" w:color="000000"/>
              <w:right w:val="single" w:sz="8" w:space="0" w:color="000000"/>
            </w:tcBorders>
          </w:tcPr>
          <w:p w:rsidR="00785DF8" w:rsidRDefault="000E65E1">
            <w:pPr>
              <w:pStyle w:val="TableParagraph"/>
              <w:spacing w:before="5" w:line="209" w:lineRule="exact"/>
              <w:ind w:right="4"/>
              <w:jc w:val="right"/>
              <w:rPr>
                <w:sz w:val="19"/>
              </w:rPr>
            </w:pPr>
            <w:r>
              <w:rPr>
                <w:sz w:val="19"/>
              </w:rPr>
              <w:t>366 000</w:t>
            </w:r>
          </w:p>
        </w:tc>
        <w:tc>
          <w:tcPr>
            <w:tcW w:w="1124" w:type="dxa"/>
            <w:tcBorders>
              <w:left w:val="single" w:sz="8" w:space="0" w:color="000000"/>
              <w:right w:val="single" w:sz="18" w:space="0" w:color="000000"/>
            </w:tcBorders>
          </w:tcPr>
          <w:p w:rsidR="00785DF8" w:rsidRDefault="000E65E1">
            <w:pPr>
              <w:pStyle w:val="TableParagraph"/>
              <w:spacing w:before="5" w:line="209" w:lineRule="exact"/>
              <w:ind w:right="-15"/>
              <w:jc w:val="right"/>
              <w:rPr>
                <w:sz w:val="19"/>
              </w:rPr>
            </w:pPr>
            <w:r>
              <w:rPr>
                <w:w w:val="99"/>
                <w:sz w:val="19"/>
              </w:rPr>
              <w:t>0</w:t>
            </w:r>
          </w:p>
        </w:tc>
      </w:tr>
      <w:tr w:rsidR="00785DF8">
        <w:trPr>
          <w:trHeight w:val="232"/>
        </w:trPr>
        <w:tc>
          <w:tcPr>
            <w:tcW w:w="539" w:type="dxa"/>
            <w:tcBorders>
              <w:left w:val="single" w:sz="18" w:space="0" w:color="000000"/>
              <w:bottom w:val="single" w:sz="18" w:space="0" w:color="000000"/>
            </w:tcBorders>
          </w:tcPr>
          <w:p w:rsidR="00785DF8" w:rsidRDefault="000E65E1">
            <w:pPr>
              <w:pStyle w:val="TableParagraph"/>
              <w:spacing w:before="22" w:line="190" w:lineRule="exact"/>
              <w:ind w:left="27"/>
              <w:rPr>
                <w:sz w:val="17"/>
              </w:rPr>
            </w:pPr>
            <w:r>
              <w:rPr>
                <w:sz w:val="17"/>
              </w:rPr>
              <w:t>M34</w:t>
            </w:r>
          </w:p>
        </w:tc>
        <w:tc>
          <w:tcPr>
            <w:tcW w:w="3569" w:type="dxa"/>
            <w:tcBorders>
              <w:bottom w:val="single" w:sz="18" w:space="0" w:color="000000"/>
              <w:right w:val="single" w:sz="18" w:space="0" w:color="000000"/>
            </w:tcBorders>
          </w:tcPr>
          <w:p w:rsidR="00785DF8" w:rsidRDefault="000E65E1">
            <w:pPr>
              <w:pStyle w:val="TableParagraph"/>
              <w:spacing w:before="22" w:line="190" w:lineRule="exact"/>
              <w:ind w:left="111"/>
              <w:rPr>
                <w:sz w:val="17"/>
              </w:rPr>
            </w:pPr>
            <w:r>
              <w:rPr>
                <w:sz w:val="17"/>
              </w:rPr>
              <w:t>Stlačený vzduch</w:t>
            </w:r>
          </w:p>
        </w:tc>
        <w:tc>
          <w:tcPr>
            <w:tcW w:w="1182" w:type="dxa"/>
            <w:tcBorders>
              <w:left w:val="single" w:sz="18" w:space="0" w:color="000000"/>
              <w:bottom w:val="single" w:sz="18" w:space="0" w:color="000000"/>
              <w:right w:val="single" w:sz="8" w:space="0" w:color="000000"/>
            </w:tcBorders>
          </w:tcPr>
          <w:p w:rsidR="00785DF8" w:rsidRDefault="000E65E1">
            <w:pPr>
              <w:pStyle w:val="TableParagraph"/>
              <w:spacing w:before="4" w:line="209" w:lineRule="exact"/>
              <w:ind w:right="5"/>
              <w:jc w:val="right"/>
              <w:rPr>
                <w:sz w:val="19"/>
              </w:rPr>
            </w:pPr>
            <w:r>
              <w:rPr>
                <w:w w:val="99"/>
                <w:sz w:val="19"/>
              </w:rPr>
              <w:t>0</w:t>
            </w:r>
          </w:p>
        </w:tc>
        <w:tc>
          <w:tcPr>
            <w:tcW w:w="1123" w:type="dxa"/>
            <w:tcBorders>
              <w:left w:val="single" w:sz="8" w:space="0" w:color="000000"/>
              <w:bottom w:val="single" w:sz="18" w:space="0" w:color="000000"/>
              <w:right w:val="single" w:sz="8" w:space="0" w:color="000000"/>
            </w:tcBorders>
          </w:tcPr>
          <w:p w:rsidR="00785DF8" w:rsidRDefault="000E65E1">
            <w:pPr>
              <w:pStyle w:val="TableParagraph"/>
              <w:spacing w:before="4" w:line="209" w:lineRule="exact"/>
              <w:ind w:right="5"/>
              <w:jc w:val="right"/>
              <w:rPr>
                <w:sz w:val="19"/>
              </w:rPr>
            </w:pPr>
            <w:r>
              <w:rPr>
                <w:w w:val="99"/>
                <w:sz w:val="19"/>
              </w:rPr>
              <w:t>0</w:t>
            </w:r>
          </w:p>
        </w:tc>
        <w:tc>
          <w:tcPr>
            <w:tcW w:w="1154" w:type="dxa"/>
            <w:tcBorders>
              <w:left w:val="single" w:sz="8" w:space="0" w:color="000000"/>
              <w:bottom w:val="single" w:sz="18" w:space="0" w:color="000000"/>
              <w:right w:val="single" w:sz="8" w:space="0" w:color="000000"/>
            </w:tcBorders>
          </w:tcPr>
          <w:p w:rsidR="00785DF8" w:rsidRDefault="000E65E1">
            <w:pPr>
              <w:pStyle w:val="TableParagraph"/>
              <w:spacing w:before="4" w:line="209" w:lineRule="exact"/>
              <w:ind w:right="4"/>
              <w:jc w:val="right"/>
              <w:rPr>
                <w:sz w:val="19"/>
              </w:rPr>
            </w:pPr>
            <w:r>
              <w:rPr>
                <w:w w:val="99"/>
                <w:sz w:val="19"/>
              </w:rPr>
              <w:t>0</w:t>
            </w:r>
          </w:p>
        </w:tc>
        <w:tc>
          <w:tcPr>
            <w:tcW w:w="1183" w:type="dxa"/>
            <w:tcBorders>
              <w:left w:val="single" w:sz="8" w:space="0" w:color="000000"/>
              <w:bottom w:val="single" w:sz="18" w:space="0" w:color="000000"/>
              <w:right w:val="single" w:sz="8" w:space="0" w:color="000000"/>
            </w:tcBorders>
          </w:tcPr>
          <w:p w:rsidR="00785DF8" w:rsidRDefault="000E65E1">
            <w:pPr>
              <w:pStyle w:val="TableParagraph"/>
              <w:spacing w:before="4" w:line="209" w:lineRule="exact"/>
              <w:ind w:right="4"/>
              <w:jc w:val="right"/>
              <w:rPr>
                <w:sz w:val="19"/>
              </w:rPr>
            </w:pPr>
            <w:r>
              <w:rPr>
                <w:sz w:val="19"/>
              </w:rPr>
              <w:t>195 795</w:t>
            </w:r>
          </w:p>
        </w:tc>
        <w:tc>
          <w:tcPr>
            <w:tcW w:w="1124" w:type="dxa"/>
            <w:tcBorders>
              <w:left w:val="single" w:sz="8" w:space="0" w:color="000000"/>
              <w:bottom w:val="single" w:sz="18" w:space="0" w:color="000000"/>
              <w:right w:val="single" w:sz="18" w:space="0" w:color="000000"/>
            </w:tcBorders>
          </w:tcPr>
          <w:p w:rsidR="00785DF8" w:rsidRDefault="000E65E1">
            <w:pPr>
              <w:pStyle w:val="TableParagraph"/>
              <w:spacing w:before="4" w:line="209" w:lineRule="exact"/>
              <w:ind w:right="-15"/>
              <w:jc w:val="right"/>
              <w:rPr>
                <w:sz w:val="19"/>
              </w:rPr>
            </w:pPr>
            <w:r>
              <w:rPr>
                <w:w w:val="99"/>
                <w:sz w:val="19"/>
              </w:rPr>
              <w:t>0</w:t>
            </w:r>
          </w:p>
        </w:tc>
      </w:tr>
      <w:tr w:rsidR="00785DF8">
        <w:trPr>
          <w:trHeight w:val="204"/>
        </w:trPr>
        <w:tc>
          <w:tcPr>
            <w:tcW w:w="4108" w:type="dxa"/>
            <w:gridSpan w:val="2"/>
            <w:tcBorders>
              <w:top w:val="single" w:sz="18" w:space="0" w:color="000000"/>
              <w:left w:val="single" w:sz="18" w:space="0" w:color="000000"/>
              <w:bottom w:val="single" w:sz="18" w:space="0" w:color="000000"/>
              <w:right w:val="single" w:sz="18" w:space="0" w:color="000000"/>
            </w:tcBorders>
            <w:shd w:val="clear" w:color="auto" w:fill="C1C1C1"/>
          </w:tcPr>
          <w:p w:rsidR="00785DF8" w:rsidRDefault="000E65E1">
            <w:pPr>
              <w:pStyle w:val="TableParagraph"/>
              <w:spacing w:line="185" w:lineRule="exact"/>
              <w:ind w:left="630"/>
              <w:rPr>
                <w:b/>
                <w:sz w:val="19"/>
              </w:rPr>
            </w:pPr>
            <w:r>
              <w:rPr>
                <w:b/>
                <w:sz w:val="19"/>
              </w:rPr>
              <w:t>CELKEM OBJEKT</w:t>
            </w:r>
          </w:p>
        </w:tc>
        <w:tc>
          <w:tcPr>
            <w:tcW w:w="1182" w:type="dxa"/>
            <w:tcBorders>
              <w:top w:val="single" w:sz="18" w:space="0" w:color="000000"/>
              <w:left w:val="single" w:sz="18" w:space="0" w:color="000000"/>
              <w:bottom w:val="single" w:sz="18" w:space="0" w:color="000000"/>
              <w:right w:val="single" w:sz="8" w:space="0" w:color="000000"/>
            </w:tcBorders>
            <w:shd w:val="clear" w:color="auto" w:fill="C1C1C1"/>
          </w:tcPr>
          <w:p w:rsidR="00785DF8" w:rsidRDefault="000E65E1">
            <w:pPr>
              <w:pStyle w:val="TableParagraph"/>
              <w:spacing w:line="185" w:lineRule="exact"/>
              <w:ind w:right="5"/>
              <w:jc w:val="right"/>
              <w:rPr>
                <w:b/>
                <w:sz w:val="19"/>
              </w:rPr>
            </w:pPr>
            <w:r>
              <w:rPr>
                <w:b/>
                <w:sz w:val="19"/>
              </w:rPr>
              <w:t>4 735 417</w:t>
            </w:r>
          </w:p>
        </w:tc>
        <w:tc>
          <w:tcPr>
            <w:tcW w:w="1123" w:type="dxa"/>
            <w:tcBorders>
              <w:top w:val="single" w:sz="18" w:space="0" w:color="000000"/>
              <w:left w:val="single" w:sz="8" w:space="0" w:color="000000"/>
              <w:bottom w:val="single" w:sz="18" w:space="0" w:color="000000"/>
              <w:right w:val="single" w:sz="8" w:space="0" w:color="000000"/>
            </w:tcBorders>
            <w:shd w:val="clear" w:color="auto" w:fill="C1C1C1"/>
          </w:tcPr>
          <w:p w:rsidR="00785DF8" w:rsidRDefault="000E65E1">
            <w:pPr>
              <w:pStyle w:val="TableParagraph"/>
              <w:spacing w:line="185" w:lineRule="exact"/>
              <w:ind w:right="4"/>
              <w:jc w:val="right"/>
              <w:rPr>
                <w:b/>
                <w:sz w:val="19"/>
              </w:rPr>
            </w:pPr>
            <w:r>
              <w:rPr>
                <w:b/>
                <w:sz w:val="19"/>
              </w:rPr>
              <w:t>16 057 531</w:t>
            </w:r>
          </w:p>
        </w:tc>
        <w:tc>
          <w:tcPr>
            <w:tcW w:w="1154" w:type="dxa"/>
            <w:tcBorders>
              <w:top w:val="single" w:sz="18" w:space="0" w:color="000000"/>
              <w:left w:val="single" w:sz="8" w:space="0" w:color="000000"/>
              <w:bottom w:val="single" w:sz="18" w:space="0" w:color="000000"/>
              <w:right w:val="single" w:sz="8" w:space="0" w:color="000000"/>
            </w:tcBorders>
            <w:shd w:val="clear" w:color="auto" w:fill="C1C1C1"/>
          </w:tcPr>
          <w:p w:rsidR="00785DF8" w:rsidRDefault="000E65E1">
            <w:pPr>
              <w:pStyle w:val="TableParagraph"/>
              <w:spacing w:line="185" w:lineRule="exact"/>
              <w:ind w:right="4"/>
              <w:jc w:val="right"/>
              <w:rPr>
                <w:b/>
                <w:sz w:val="19"/>
              </w:rPr>
            </w:pPr>
            <w:r>
              <w:rPr>
                <w:b/>
                <w:w w:val="99"/>
                <w:sz w:val="19"/>
              </w:rPr>
              <w:t>0</w:t>
            </w:r>
          </w:p>
        </w:tc>
        <w:tc>
          <w:tcPr>
            <w:tcW w:w="1183" w:type="dxa"/>
            <w:tcBorders>
              <w:top w:val="single" w:sz="18" w:space="0" w:color="000000"/>
              <w:left w:val="single" w:sz="8" w:space="0" w:color="000000"/>
              <w:bottom w:val="single" w:sz="18" w:space="0" w:color="000000"/>
              <w:right w:val="single" w:sz="8" w:space="0" w:color="000000"/>
            </w:tcBorders>
            <w:shd w:val="clear" w:color="auto" w:fill="C1C1C1"/>
          </w:tcPr>
          <w:p w:rsidR="00785DF8" w:rsidRDefault="000E65E1">
            <w:pPr>
              <w:pStyle w:val="TableParagraph"/>
              <w:spacing w:line="185" w:lineRule="exact"/>
              <w:ind w:right="4"/>
              <w:jc w:val="right"/>
              <w:rPr>
                <w:b/>
                <w:sz w:val="19"/>
              </w:rPr>
            </w:pPr>
            <w:r>
              <w:rPr>
                <w:b/>
                <w:sz w:val="19"/>
              </w:rPr>
              <w:t>6 376 612</w:t>
            </w:r>
          </w:p>
        </w:tc>
        <w:tc>
          <w:tcPr>
            <w:tcW w:w="1124" w:type="dxa"/>
            <w:tcBorders>
              <w:top w:val="single" w:sz="18" w:space="0" w:color="000000"/>
              <w:left w:val="single" w:sz="8" w:space="0" w:color="000000"/>
              <w:bottom w:val="single" w:sz="18" w:space="0" w:color="000000"/>
              <w:right w:val="single" w:sz="18" w:space="0" w:color="000000"/>
            </w:tcBorders>
            <w:shd w:val="clear" w:color="auto" w:fill="C1C1C1"/>
          </w:tcPr>
          <w:p w:rsidR="00785DF8" w:rsidRDefault="000E65E1">
            <w:pPr>
              <w:pStyle w:val="TableParagraph"/>
              <w:spacing w:line="185" w:lineRule="exact"/>
              <w:ind w:right="-15"/>
              <w:jc w:val="right"/>
              <w:rPr>
                <w:b/>
                <w:sz w:val="19"/>
              </w:rPr>
            </w:pPr>
            <w:r>
              <w:rPr>
                <w:b/>
                <w:w w:val="99"/>
                <w:sz w:val="19"/>
              </w:rPr>
              <w:t>0</w:t>
            </w:r>
          </w:p>
        </w:tc>
      </w:tr>
    </w:tbl>
    <w:p w:rsidR="00785DF8" w:rsidRDefault="000E65E1">
      <w:pPr>
        <w:spacing w:before="262"/>
        <w:ind w:left="3225" w:right="3472"/>
        <w:jc w:val="center"/>
        <w:rPr>
          <w:b/>
          <w:sz w:val="26"/>
        </w:rPr>
      </w:pPr>
      <w:r>
        <w:rPr>
          <w:b/>
          <w:sz w:val="26"/>
        </w:rPr>
        <w:t xml:space="preserve">VEDLEJŠÍ  ROZPOČTOVÉ </w:t>
      </w:r>
      <w:r>
        <w:rPr>
          <w:b/>
          <w:spacing w:val="11"/>
          <w:sz w:val="26"/>
        </w:rPr>
        <w:t xml:space="preserve"> </w:t>
      </w:r>
      <w:r>
        <w:rPr>
          <w:b/>
          <w:sz w:val="26"/>
        </w:rPr>
        <w:t>NÁKLADY</w:t>
      </w:r>
    </w:p>
    <w:p w:rsidR="00785DF8" w:rsidRDefault="00785DF8">
      <w:pPr>
        <w:pStyle w:val="Zkladntext"/>
        <w:spacing w:before="3" w:after="1"/>
        <w:rPr>
          <w:b/>
          <w:sz w:val="21"/>
        </w:rPr>
      </w:pPr>
    </w:p>
    <w:tbl>
      <w:tblPr>
        <w:tblStyle w:val="TableNormal"/>
        <w:tblW w:w="0" w:type="auto"/>
        <w:tblInd w:w="66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109"/>
        <w:gridCol w:w="1182"/>
        <w:gridCol w:w="1123"/>
        <w:gridCol w:w="1154"/>
        <w:gridCol w:w="2307"/>
      </w:tblGrid>
      <w:tr w:rsidR="00785DF8">
        <w:trPr>
          <w:trHeight w:val="201"/>
        </w:trPr>
        <w:tc>
          <w:tcPr>
            <w:tcW w:w="4109" w:type="dxa"/>
            <w:tcBorders>
              <w:bottom w:val="single" w:sz="8" w:space="0" w:color="000000"/>
            </w:tcBorders>
            <w:shd w:val="clear" w:color="auto" w:fill="C1C1C1"/>
          </w:tcPr>
          <w:p w:rsidR="00785DF8" w:rsidRDefault="000E65E1">
            <w:pPr>
              <w:pStyle w:val="TableParagraph"/>
              <w:spacing w:line="182" w:lineRule="exact"/>
              <w:ind w:left="30"/>
              <w:rPr>
                <w:b/>
                <w:sz w:val="19"/>
              </w:rPr>
            </w:pPr>
            <w:r>
              <w:rPr>
                <w:b/>
                <w:sz w:val="19"/>
              </w:rPr>
              <w:t>Název VRN</w:t>
            </w:r>
          </w:p>
        </w:tc>
        <w:tc>
          <w:tcPr>
            <w:tcW w:w="1182" w:type="dxa"/>
            <w:tcBorders>
              <w:bottom w:val="single" w:sz="8" w:space="0" w:color="000000"/>
              <w:right w:val="single" w:sz="8" w:space="0" w:color="000000"/>
            </w:tcBorders>
            <w:shd w:val="clear" w:color="auto" w:fill="C1C1C1"/>
          </w:tcPr>
          <w:p w:rsidR="00785DF8" w:rsidRDefault="000E65E1">
            <w:pPr>
              <w:pStyle w:val="TableParagraph"/>
              <w:spacing w:line="182" w:lineRule="exact"/>
              <w:ind w:right="6"/>
              <w:jc w:val="right"/>
              <w:rPr>
                <w:b/>
                <w:sz w:val="19"/>
              </w:rPr>
            </w:pPr>
            <w:r>
              <w:rPr>
                <w:b/>
                <w:w w:val="95"/>
                <w:sz w:val="19"/>
              </w:rPr>
              <w:t>Kč</w:t>
            </w:r>
          </w:p>
        </w:tc>
        <w:tc>
          <w:tcPr>
            <w:tcW w:w="1123" w:type="dxa"/>
            <w:tcBorders>
              <w:left w:val="single" w:sz="8" w:space="0" w:color="000000"/>
              <w:bottom w:val="single" w:sz="8" w:space="0" w:color="000000"/>
              <w:right w:val="nil"/>
            </w:tcBorders>
            <w:shd w:val="clear" w:color="auto" w:fill="C1C1C1"/>
          </w:tcPr>
          <w:p w:rsidR="00785DF8" w:rsidRDefault="000E65E1">
            <w:pPr>
              <w:pStyle w:val="TableParagraph"/>
              <w:spacing w:line="182" w:lineRule="exact"/>
              <w:ind w:right="10"/>
              <w:jc w:val="right"/>
              <w:rPr>
                <w:b/>
                <w:sz w:val="19"/>
              </w:rPr>
            </w:pPr>
            <w:r>
              <w:rPr>
                <w:b/>
                <w:w w:val="99"/>
                <w:sz w:val="19"/>
              </w:rPr>
              <w:t>%</w:t>
            </w:r>
          </w:p>
        </w:tc>
        <w:tc>
          <w:tcPr>
            <w:tcW w:w="1154" w:type="dxa"/>
            <w:tcBorders>
              <w:left w:val="nil"/>
              <w:bottom w:val="single" w:sz="8" w:space="0" w:color="000000"/>
              <w:right w:val="single" w:sz="8" w:space="0" w:color="000000"/>
            </w:tcBorders>
            <w:shd w:val="clear" w:color="auto" w:fill="C1C1C1"/>
          </w:tcPr>
          <w:p w:rsidR="00785DF8" w:rsidRDefault="000E65E1">
            <w:pPr>
              <w:pStyle w:val="TableParagraph"/>
              <w:spacing w:line="182" w:lineRule="exact"/>
              <w:ind w:left="193"/>
              <w:rPr>
                <w:b/>
                <w:sz w:val="19"/>
              </w:rPr>
            </w:pPr>
            <w:r>
              <w:rPr>
                <w:b/>
                <w:sz w:val="19"/>
              </w:rPr>
              <w:t>Základna</w:t>
            </w:r>
          </w:p>
        </w:tc>
        <w:tc>
          <w:tcPr>
            <w:tcW w:w="2307" w:type="dxa"/>
            <w:tcBorders>
              <w:left w:val="single" w:sz="8" w:space="0" w:color="000000"/>
              <w:bottom w:val="single" w:sz="8" w:space="0" w:color="000000"/>
            </w:tcBorders>
            <w:shd w:val="clear" w:color="auto" w:fill="C1C1C1"/>
          </w:tcPr>
          <w:p w:rsidR="00785DF8" w:rsidRDefault="000E65E1">
            <w:pPr>
              <w:pStyle w:val="TableParagraph"/>
              <w:spacing w:line="182" w:lineRule="exact"/>
              <w:ind w:right="-15"/>
              <w:jc w:val="right"/>
              <w:rPr>
                <w:b/>
                <w:sz w:val="17"/>
              </w:rPr>
            </w:pPr>
            <w:r>
              <w:rPr>
                <w:b/>
                <w:sz w:val="17"/>
              </w:rPr>
              <w:t>Kč</w:t>
            </w:r>
          </w:p>
        </w:tc>
      </w:tr>
      <w:tr w:rsidR="00785DF8">
        <w:trPr>
          <w:trHeight w:val="215"/>
        </w:trPr>
        <w:tc>
          <w:tcPr>
            <w:tcW w:w="4109" w:type="dxa"/>
            <w:tcBorders>
              <w:top w:val="single" w:sz="8" w:space="0" w:color="000000"/>
              <w:bottom w:val="single" w:sz="8" w:space="0" w:color="000000"/>
            </w:tcBorders>
          </w:tcPr>
          <w:p w:rsidR="00785DF8" w:rsidRDefault="000E65E1">
            <w:pPr>
              <w:pStyle w:val="TableParagraph"/>
              <w:spacing w:line="195" w:lineRule="exact"/>
              <w:ind w:left="30"/>
              <w:rPr>
                <w:sz w:val="19"/>
              </w:rPr>
            </w:pPr>
            <w:r>
              <w:rPr>
                <w:sz w:val="19"/>
              </w:rPr>
              <w:t>Ztížené výrobní podmínky</w:t>
            </w:r>
          </w:p>
        </w:tc>
        <w:tc>
          <w:tcPr>
            <w:tcW w:w="1182" w:type="dxa"/>
            <w:tcBorders>
              <w:top w:val="single" w:sz="8" w:space="0" w:color="000000"/>
              <w:bottom w:val="single" w:sz="8" w:space="0" w:color="000000"/>
              <w:right w:val="single" w:sz="8" w:space="0" w:color="000000"/>
            </w:tcBorders>
          </w:tcPr>
          <w:p w:rsidR="00785DF8" w:rsidRDefault="000E65E1">
            <w:pPr>
              <w:pStyle w:val="TableParagraph"/>
              <w:spacing w:line="195" w:lineRule="exact"/>
              <w:ind w:right="6"/>
              <w:jc w:val="right"/>
              <w:rPr>
                <w:sz w:val="19"/>
              </w:rPr>
            </w:pPr>
            <w:r>
              <w:rPr>
                <w:w w:val="95"/>
                <w:sz w:val="19"/>
              </w:rPr>
              <w:t>500</w:t>
            </w:r>
          </w:p>
        </w:tc>
        <w:tc>
          <w:tcPr>
            <w:tcW w:w="1123" w:type="dxa"/>
            <w:tcBorders>
              <w:top w:val="single" w:sz="8" w:space="0" w:color="000000"/>
              <w:left w:val="single" w:sz="8" w:space="0" w:color="000000"/>
              <w:bottom w:val="single" w:sz="8" w:space="0" w:color="000000"/>
              <w:right w:val="single" w:sz="8" w:space="0" w:color="000000"/>
            </w:tcBorders>
          </w:tcPr>
          <w:p w:rsidR="00785DF8" w:rsidRDefault="000E65E1">
            <w:pPr>
              <w:pStyle w:val="TableParagraph"/>
              <w:spacing w:line="195" w:lineRule="exact"/>
              <w:ind w:right="6"/>
              <w:jc w:val="right"/>
              <w:rPr>
                <w:sz w:val="19"/>
              </w:rPr>
            </w:pPr>
            <w:r>
              <w:rPr>
                <w:sz w:val="19"/>
              </w:rPr>
              <w:t>0,9</w:t>
            </w:r>
          </w:p>
        </w:tc>
        <w:tc>
          <w:tcPr>
            <w:tcW w:w="1154" w:type="dxa"/>
            <w:tcBorders>
              <w:top w:val="single" w:sz="8" w:space="0" w:color="000000"/>
              <w:left w:val="single" w:sz="8" w:space="0" w:color="000000"/>
              <w:bottom w:val="single" w:sz="8" w:space="0" w:color="000000"/>
              <w:right w:val="single" w:sz="8" w:space="0" w:color="000000"/>
            </w:tcBorders>
          </w:tcPr>
          <w:p w:rsidR="00785DF8" w:rsidRDefault="000E65E1">
            <w:pPr>
              <w:pStyle w:val="TableParagraph"/>
              <w:spacing w:line="195" w:lineRule="exact"/>
              <w:ind w:left="176"/>
              <w:rPr>
                <w:sz w:val="19"/>
              </w:rPr>
            </w:pPr>
            <w:r>
              <w:rPr>
                <w:sz w:val="19"/>
              </w:rPr>
              <w:t>20 792 948</w:t>
            </w:r>
          </w:p>
        </w:tc>
        <w:tc>
          <w:tcPr>
            <w:tcW w:w="2307" w:type="dxa"/>
            <w:tcBorders>
              <w:top w:val="single" w:sz="8" w:space="0" w:color="000000"/>
              <w:left w:val="single" w:sz="8" w:space="0" w:color="000000"/>
              <w:bottom w:val="single" w:sz="8" w:space="0" w:color="000000"/>
            </w:tcBorders>
          </w:tcPr>
          <w:p w:rsidR="00785DF8" w:rsidRDefault="000E65E1">
            <w:pPr>
              <w:pStyle w:val="TableParagraph"/>
              <w:spacing w:line="195" w:lineRule="exact"/>
              <w:ind w:right="-15"/>
              <w:jc w:val="right"/>
              <w:rPr>
                <w:sz w:val="19"/>
              </w:rPr>
            </w:pPr>
            <w:r>
              <w:rPr>
                <w:sz w:val="19"/>
              </w:rPr>
              <w:t>177 240</w:t>
            </w:r>
          </w:p>
        </w:tc>
      </w:tr>
      <w:tr w:rsidR="00785DF8">
        <w:trPr>
          <w:trHeight w:val="215"/>
        </w:trPr>
        <w:tc>
          <w:tcPr>
            <w:tcW w:w="4109" w:type="dxa"/>
            <w:tcBorders>
              <w:top w:val="single" w:sz="8" w:space="0" w:color="000000"/>
              <w:bottom w:val="single" w:sz="8" w:space="0" w:color="000000"/>
            </w:tcBorders>
          </w:tcPr>
          <w:p w:rsidR="00785DF8" w:rsidRDefault="000E65E1">
            <w:pPr>
              <w:pStyle w:val="TableParagraph"/>
              <w:spacing w:line="195" w:lineRule="exact"/>
              <w:ind w:left="30"/>
              <w:rPr>
                <w:sz w:val="19"/>
              </w:rPr>
            </w:pPr>
            <w:r>
              <w:rPr>
                <w:sz w:val="19"/>
              </w:rPr>
              <w:t>Oborová přirážka</w:t>
            </w:r>
          </w:p>
        </w:tc>
        <w:tc>
          <w:tcPr>
            <w:tcW w:w="1182" w:type="dxa"/>
            <w:tcBorders>
              <w:top w:val="single" w:sz="8" w:space="0" w:color="000000"/>
              <w:bottom w:val="single" w:sz="8" w:space="0" w:color="000000"/>
              <w:right w:val="single" w:sz="8" w:space="0" w:color="000000"/>
            </w:tcBorders>
          </w:tcPr>
          <w:p w:rsidR="00785DF8" w:rsidRDefault="000E65E1">
            <w:pPr>
              <w:pStyle w:val="TableParagraph"/>
              <w:spacing w:line="195" w:lineRule="exact"/>
              <w:ind w:right="6"/>
              <w:jc w:val="right"/>
              <w:rPr>
                <w:sz w:val="19"/>
              </w:rPr>
            </w:pPr>
            <w:r>
              <w:rPr>
                <w:w w:val="95"/>
                <w:sz w:val="19"/>
              </w:rPr>
              <w:t>500</w:t>
            </w:r>
          </w:p>
        </w:tc>
        <w:tc>
          <w:tcPr>
            <w:tcW w:w="1123" w:type="dxa"/>
            <w:tcBorders>
              <w:top w:val="single" w:sz="8" w:space="0" w:color="000000"/>
              <w:left w:val="single" w:sz="8" w:space="0" w:color="000000"/>
              <w:bottom w:val="single" w:sz="8" w:space="0" w:color="000000"/>
              <w:right w:val="single" w:sz="8" w:space="0" w:color="000000"/>
            </w:tcBorders>
          </w:tcPr>
          <w:p w:rsidR="00785DF8" w:rsidRDefault="000E65E1">
            <w:pPr>
              <w:pStyle w:val="TableParagraph"/>
              <w:spacing w:line="195" w:lineRule="exact"/>
              <w:ind w:right="6"/>
              <w:jc w:val="right"/>
              <w:rPr>
                <w:sz w:val="19"/>
              </w:rPr>
            </w:pPr>
            <w:r>
              <w:rPr>
                <w:sz w:val="19"/>
              </w:rPr>
              <w:t>0,9</w:t>
            </w:r>
          </w:p>
        </w:tc>
        <w:tc>
          <w:tcPr>
            <w:tcW w:w="1154" w:type="dxa"/>
            <w:tcBorders>
              <w:top w:val="single" w:sz="8" w:space="0" w:color="000000"/>
              <w:left w:val="single" w:sz="8" w:space="0" w:color="000000"/>
              <w:bottom w:val="single" w:sz="8" w:space="0" w:color="000000"/>
              <w:right w:val="single" w:sz="8" w:space="0" w:color="000000"/>
            </w:tcBorders>
          </w:tcPr>
          <w:p w:rsidR="00785DF8" w:rsidRDefault="000E65E1">
            <w:pPr>
              <w:pStyle w:val="TableParagraph"/>
              <w:spacing w:line="195" w:lineRule="exact"/>
              <w:ind w:left="176"/>
              <w:rPr>
                <w:sz w:val="19"/>
              </w:rPr>
            </w:pPr>
            <w:r>
              <w:rPr>
                <w:sz w:val="19"/>
              </w:rPr>
              <w:t>20 792 948</w:t>
            </w:r>
          </w:p>
        </w:tc>
        <w:tc>
          <w:tcPr>
            <w:tcW w:w="2307" w:type="dxa"/>
            <w:tcBorders>
              <w:top w:val="single" w:sz="8" w:space="0" w:color="000000"/>
              <w:left w:val="single" w:sz="8" w:space="0" w:color="000000"/>
              <w:bottom w:val="single" w:sz="8" w:space="0" w:color="000000"/>
            </w:tcBorders>
          </w:tcPr>
          <w:p w:rsidR="00785DF8" w:rsidRDefault="000E65E1">
            <w:pPr>
              <w:pStyle w:val="TableParagraph"/>
              <w:spacing w:line="195" w:lineRule="exact"/>
              <w:ind w:right="-15"/>
              <w:jc w:val="right"/>
              <w:rPr>
                <w:sz w:val="19"/>
              </w:rPr>
            </w:pPr>
            <w:r>
              <w:rPr>
                <w:sz w:val="19"/>
              </w:rPr>
              <w:t>177 240</w:t>
            </w:r>
          </w:p>
        </w:tc>
      </w:tr>
      <w:tr w:rsidR="00785DF8">
        <w:trPr>
          <w:trHeight w:val="215"/>
        </w:trPr>
        <w:tc>
          <w:tcPr>
            <w:tcW w:w="4109" w:type="dxa"/>
            <w:tcBorders>
              <w:top w:val="single" w:sz="8" w:space="0" w:color="000000"/>
              <w:bottom w:val="single" w:sz="8" w:space="0" w:color="000000"/>
            </w:tcBorders>
          </w:tcPr>
          <w:p w:rsidR="00785DF8" w:rsidRDefault="000E65E1">
            <w:pPr>
              <w:pStyle w:val="TableParagraph"/>
              <w:spacing w:line="195" w:lineRule="exact"/>
              <w:ind w:left="30"/>
              <w:rPr>
                <w:sz w:val="19"/>
              </w:rPr>
            </w:pPr>
            <w:r>
              <w:rPr>
                <w:sz w:val="19"/>
              </w:rPr>
              <w:t>Přesun stavebních kapacit</w:t>
            </w:r>
          </w:p>
        </w:tc>
        <w:tc>
          <w:tcPr>
            <w:tcW w:w="1182" w:type="dxa"/>
            <w:tcBorders>
              <w:top w:val="single" w:sz="8" w:space="0" w:color="000000"/>
              <w:bottom w:val="single" w:sz="8" w:space="0" w:color="000000"/>
              <w:right w:val="single" w:sz="8" w:space="0" w:color="000000"/>
            </w:tcBorders>
          </w:tcPr>
          <w:p w:rsidR="00785DF8" w:rsidRDefault="000E65E1">
            <w:pPr>
              <w:pStyle w:val="TableParagraph"/>
              <w:spacing w:line="195" w:lineRule="exact"/>
              <w:ind w:right="6"/>
              <w:jc w:val="right"/>
              <w:rPr>
                <w:sz w:val="19"/>
              </w:rPr>
            </w:pPr>
            <w:r>
              <w:rPr>
                <w:w w:val="95"/>
                <w:sz w:val="19"/>
              </w:rPr>
              <w:t>500</w:t>
            </w:r>
          </w:p>
        </w:tc>
        <w:tc>
          <w:tcPr>
            <w:tcW w:w="1123" w:type="dxa"/>
            <w:tcBorders>
              <w:top w:val="single" w:sz="8" w:space="0" w:color="000000"/>
              <w:left w:val="single" w:sz="8" w:space="0" w:color="000000"/>
              <w:bottom w:val="single" w:sz="8" w:space="0" w:color="000000"/>
              <w:right w:val="single" w:sz="8" w:space="0" w:color="000000"/>
            </w:tcBorders>
          </w:tcPr>
          <w:p w:rsidR="00785DF8" w:rsidRDefault="000E65E1">
            <w:pPr>
              <w:pStyle w:val="TableParagraph"/>
              <w:spacing w:line="195" w:lineRule="exact"/>
              <w:ind w:right="6"/>
              <w:jc w:val="right"/>
              <w:rPr>
                <w:sz w:val="19"/>
              </w:rPr>
            </w:pPr>
            <w:r>
              <w:rPr>
                <w:sz w:val="19"/>
              </w:rPr>
              <w:t>0,9</w:t>
            </w:r>
          </w:p>
        </w:tc>
        <w:tc>
          <w:tcPr>
            <w:tcW w:w="1154" w:type="dxa"/>
            <w:tcBorders>
              <w:top w:val="single" w:sz="8" w:space="0" w:color="000000"/>
              <w:left w:val="single" w:sz="8" w:space="0" w:color="000000"/>
              <w:bottom w:val="single" w:sz="8" w:space="0" w:color="000000"/>
              <w:right w:val="single" w:sz="8" w:space="0" w:color="000000"/>
            </w:tcBorders>
          </w:tcPr>
          <w:p w:rsidR="00785DF8" w:rsidRDefault="000E65E1">
            <w:pPr>
              <w:pStyle w:val="TableParagraph"/>
              <w:spacing w:line="195" w:lineRule="exact"/>
              <w:ind w:left="176"/>
              <w:rPr>
                <w:sz w:val="19"/>
              </w:rPr>
            </w:pPr>
            <w:r>
              <w:rPr>
                <w:sz w:val="19"/>
              </w:rPr>
              <w:t>20 792 948</w:t>
            </w:r>
          </w:p>
        </w:tc>
        <w:tc>
          <w:tcPr>
            <w:tcW w:w="2307" w:type="dxa"/>
            <w:tcBorders>
              <w:top w:val="single" w:sz="8" w:space="0" w:color="000000"/>
              <w:left w:val="single" w:sz="8" w:space="0" w:color="000000"/>
              <w:bottom w:val="single" w:sz="8" w:space="0" w:color="000000"/>
            </w:tcBorders>
          </w:tcPr>
          <w:p w:rsidR="00785DF8" w:rsidRDefault="000E65E1">
            <w:pPr>
              <w:pStyle w:val="TableParagraph"/>
              <w:spacing w:line="195" w:lineRule="exact"/>
              <w:ind w:right="-15"/>
              <w:jc w:val="right"/>
              <w:rPr>
                <w:sz w:val="19"/>
              </w:rPr>
            </w:pPr>
            <w:r>
              <w:rPr>
                <w:sz w:val="19"/>
              </w:rPr>
              <w:t>177 240</w:t>
            </w:r>
          </w:p>
        </w:tc>
      </w:tr>
      <w:tr w:rsidR="00785DF8">
        <w:trPr>
          <w:trHeight w:val="215"/>
        </w:trPr>
        <w:tc>
          <w:tcPr>
            <w:tcW w:w="4109" w:type="dxa"/>
            <w:tcBorders>
              <w:top w:val="single" w:sz="8" w:space="0" w:color="000000"/>
              <w:bottom w:val="single" w:sz="8" w:space="0" w:color="000000"/>
            </w:tcBorders>
          </w:tcPr>
          <w:p w:rsidR="00785DF8" w:rsidRDefault="000E65E1">
            <w:pPr>
              <w:pStyle w:val="TableParagraph"/>
              <w:spacing w:line="195" w:lineRule="exact"/>
              <w:ind w:left="30"/>
              <w:rPr>
                <w:sz w:val="19"/>
              </w:rPr>
            </w:pPr>
            <w:r>
              <w:rPr>
                <w:sz w:val="19"/>
              </w:rPr>
              <w:t>Mimostaveništní doprava</w:t>
            </w:r>
          </w:p>
        </w:tc>
        <w:tc>
          <w:tcPr>
            <w:tcW w:w="1182" w:type="dxa"/>
            <w:tcBorders>
              <w:top w:val="single" w:sz="8" w:space="0" w:color="000000"/>
              <w:bottom w:val="single" w:sz="8" w:space="0" w:color="000000"/>
              <w:right w:val="single" w:sz="8" w:space="0" w:color="000000"/>
            </w:tcBorders>
          </w:tcPr>
          <w:p w:rsidR="00785DF8" w:rsidRDefault="000E65E1">
            <w:pPr>
              <w:pStyle w:val="TableParagraph"/>
              <w:spacing w:line="195" w:lineRule="exact"/>
              <w:ind w:right="6"/>
              <w:jc w:val="right"/>
              <w:rPr>
                <w:sz w:val="19"/>
              </w:rPr>
            </w:pPr>
            <w:r>
              <w:rPr>
                <w:w w:val="95"/>
                <w:sz w:val="19"/>
              </w:rPr>
              <w:t>500</w:t>
            </w:r>
          </w:p>
        </w:tc>
        <w:tc>
          <w:tcPr>
            <w:tcW w:w="1123" w:type="dxa"/>
            <w:tcBorders>
              <w:top w:val="single" w:sz="8" w:space="0" w:color="000000"/>
              <w:left w:val="single" w:sz="8" w:space="0" w:color="000000"/>
              <w:bottom w:val="single" w:sz="8" w:space="0" w:color="000000"/>
              <w:right w:val="single" w:sz="8" w:space="0" w:color="000000"/>
            </w:tcBorders>
          </w:tcPr>
          <w:p w:rsidR="00785DF8" w:rsidRDefault="000E65E1">
            <w:pPr>
              <w:pStyle w:val="TableParagraph"/>
              <w:spacing w:line="195" w:lineRule="exact"/>
              <w:ind w:right="6"/>
              <w:jc w:val="right"/>
              <w:rPr>
                <w:sz w:val="19"/>
              </w:rPr>
            </w:pPr>
            <w:r>
              <w:rPr>
                <w:sz w:val="19"/>
              </w:rPr>
              <w:t>0,9</w:t>
            </w:r>
          </w:p>
        </w:tc>
        <w:tc>
          <w:tcPr>
            <w:tcW w:w="1154" w:type="dxa"/>
            <w:tcBorders>
              <w:top w:val="single" w:sz="8" w:space="0" w:color="000000"/>
              <w:left w:val="single" w:sz="8" w:space="0" w:color="000000"/>
              <w:bottom w:val="single" w:sz="8" w:space="0" w:color="000000"/>
              <w:right w:val="single" w:sz="8" w:space="0" w:color="000000"/>
            </w:tcBorders>
          </w:tcPr>
          <w:p w:rsidR="00785DF8" w:rsidRDefault="000E65E1">
            <w:pPr>
              <w:pStyle w:val="TableParagraph"/>
              <w:spacing w:line="195" w:lineRule="exact"/>
              <w:ind w:left="176"/>
              <w:rPr>
                <w:sz w:val="19"/>
              </w:rPr>
            </w:pPr>
            <w:r>
              <w:rPr>
                <w:sz w:val="19"/>
              </w:rPr>
              <w:t>20 792 948</w:t>
            </w:r>
          </w:p>
        </w:tc>
        <w:tc>
          <w:tcPr>
            <w:tcW w:w="2307" w:type="dxa"/>
            <w:tcBorders>
              <w:top w:val="single" w:sz="8" w:space="0" w:color="000000"/>
              <w:left w:val="single" w:sz="8" w:space="0" w:color="000000"/>
              <w:bottom w:val="single" w:sz="8" w:space="0" w:color="000000"/>
            </w:tcBorders>
          </w:tcPr>
          <w:p w:rsidR="00785DF8" w:rsidRDefault="000E65E1">
            <w:pPr>
              <w:pStyle w:val="TableParagraph"/>
              <w:spacing w:line="195" w:lineRule="exact"/>
              <w:ind w:right="-15"/>
              <w:jc w:val="right"/>
              <w:rPr>
                <w:sz w:val="19"/>
              </w:rPr>
            </w:pPr>
            <w:r>
              <w:rPr>
                <w:sz w:val="19"/>
              </w:rPr>
              <w:t>177 240</w:t>
            </w:r>
          </w:p>
        </w:tc>
      </w:tr>
      <w:tr w:rsidR="00785DF8">
        <w:trPr>
          <w:trHeight w:val="215"/>
        </w:trPr>
        <w:tc>
          <w:tcPr>
            <w:tcW w:w="4109" w:type="dxa"/>
            <w:tcBorders>
              <w:top w:val="single" w:sz="8" w:space="0" w:color="000000"/>
              <w:bottom w:val="single" w:sz="8" w:space="0" w:color="000000"/>
            </w:tcBorders>
          </w:tcPr>
          <w:p w:rsidR="00785DF8" w:rsidRDefault="000E65E1">
            <w:pPr>
              <w:pStyle w:val="TableParagraph"/>
              <w:spacing w:line="195" w:lineRule="exact"/>
              <w:ind w:left="30"/>
              <w:rPr>
                <w:sz w:val="19"/>
              </w:rPr>
            </w:pPr>
            <w:r>
              <w:rPr>
                <w:sz w:val="19"/>
              </w:rPr>
              <w:t>Zařízení staveniště</w:t>
            </w:r>
          </w:p>
        </w:tc>
        <w:tc>
          <w:tcPr>
            <w:tcW w:w="1182" w:type="dxa"/>
            <w:tcBorders>
              <w:top w:val="single" w:sz="8" w:space="0" w:color="000000"/>
              <w:bottom w:val="single" w:sz="8" w:space="0" w:color="000000"/>
              <w:right w:val="single" w:sz="8" w:space="0" w:color="000000"/>
            </w:tcBorders>
          </w:tcPr>
          <w:p w:rsidR="00785DF8" w:rsidRDefault="000E65E1">
            <w:pPr>
              <w:pStyle w:val="TableParagraph"/>
              <w:spacing w:line="195" w:lineRule="exact"/>
              <w:ind w:right="6"/>
              <w:jc w:val="right"/>
              <w:rPr>
                <w:sz w:val="19"/>
              </w:rPr>
            </w:pPr>
            <w:r>
              <w:rPr>
                <w:w w:val="95"/>
                <w:sz w:val="19"/>
              </w:rPr>
              <w:t>500</w:t>
            </w:r>
          </w:p>
        </w:tc>
        <w:tc>
          <w:tcPr>
            <w:tcW w:w="1123" w:type="dxa"/>
            <w:tcBorders>
              <w:top w:val="single" w:sz="8" w:space="0" w:color="000000"/>
              <w:left w:val="single" w:sz="8" w:space="0" w:color="000000"/>
              <w:bottom w:val="single" w:sz="8" w:space="0" w:color="000000"/>
              <w:right w:val="single" w:sz="8" w:space="0" w:color="000000"/>
            </w:tcBorders>
          </w:tcPr>
          <w:p w:rsidR="00785DF8" w:rsidRDefault="000E65E1">
            <w:pPr>
              <w:pStyle w:val="TableParagraph"/>
              <w:spacing w:line="195" w:lineRule="exact"/>
              <w:ind w:right="6"/>
              <w:jc w:val="right"/>
              <w:rPr>
                <w:sz w:val="19"/>
              </w:rPr>
            </w:pPr>
            <w:r>
              <w:rPr>
                <w:sz w:val="19"/>
              </w:rPr>
              <w:t>0,9</w:t>
            </w:r>
          </w:p>
        </w:tc>
        <w:tc>
          <w:tcPr>
            <w:tcW w:w="1154" w:type="dxa"/>
            <w:tcBorders>
              <w:top w:val="single" w:sz="8" w:space="0" w:color="000000"/>
              <w:left w:val="single" w:sz="8" w:space="0" w:color="000000"/>
              <w:bottom w:val="single" w:sz="8" w:space="0" w:color="000000"/>
              <w:right w:val="single" w:sz="8" w:space="0" w:color="000000"/>
            </w:tcBorders>
          </w:tcPr>
          <w:p w:rsidR="00785DF8" w:rsidRDefault="000E65E1">
            <w:pPr>
              <w:pStyle w:val="TableParagraph"/>
              <w:spacing w:line="195" w:lineRule="exact"/>
              <w:ind w:left="176"/>
              <w:rPr>
                <w:sz w:val="19"/>
              </w:rPr>
            </w:pPr>
            <w:r>
              <w:rPr>
                <w:sz w:val="19"/>
              </w:rPr>
              <w:t>27 169 560</w:t>
            </w:r>
          </w:p>
        </w:tc>
        <w:tc>
          <w:tcPr>
            <w:tcW w:w="2307" w:type="dxa"/>
            <w:tcBorders>
              <w:top w:val="single" w:sz="8" w:space="0" w:color="000000"/>
              <w:left w:val="single" w:sz="8" w:space="0" w:color="000000"/>
              <w:bottom w:val="single" w:sz="8" w:space="0" w:color="000000"/>
            </w:tcBorders>
          </w:tcPr>
          <w:p w:rsidR="00785DF8" w:rsidRDefault="000E65E1">
            <w:pPr>
              <w:pStyle w:val="TableParagraph"/>
              <w:spacing w:line="195" w:lineRule="exact"/>
              <w:ind w:right="-15"/>
              <w:jc w:val="right"/>
              <w:rPr>
                <w:sz w:val="19"/>
              </w:rPr>
            </w:pPr>
            <w:r>
              <w:rPr>
                <w:sz w:val="19"/>
              </w:rPr>
              <w:t>231 441</w:t>
            </w:r>
          </w:p>
        </w:tc>
      </w:tr>
      <w:tr w:rsidR="00785DF8">
        <w:trPr>
          <w:trHeight w:val="215"/>
        </w:trPr>
        <w:tc>
          <w:tcPr>
            <w:tcW w:w="4109" w:type="dxa"/>
            <w:tcBorders>
              <w:top w:val="single" w:sz="8" w:space="0" w:color="000000"/>
              <w:bottom w:val="single" w:sz="8" w:space="0" w:color="000000"/>
            </w:tcBorders>
          </w:tcPr>
          <w:p w:rsidR="00785DF8" w:rsidRDefault="000E65E1">
            <w:pPr>
              <w:pStyle w:val="TableParagraph"/>
              <w:spacing w:line="195" w:lineRule="exact"/>
              <w:ind w:left="30"/>
              <w:rPr>
                <w:sz w:val="19"/>
              </w:rPr>
            </w:pPr>
            <w:r>
              <w:rPr>
                <w:sz w:val="19"/>
              </w:rPr>
              <w:t>Provoz investora</w:t>
            </w:r>
          </w:p>
        </w:tc>
        <w:tc>
          <w:tcPr>
            <w:tcW w:w="1182" w:type="dxa"/>
            <w:tcBorders>
              <w:top w:val="single" w:sz="8" w:space="0" w:color="000000"/>
              <w:bottom w:val="single" w:sz="8" w:space="0" w:color="000000"/>
              <w:right w:val="single" w:sz="8" w:space="0" w:color="000000"/>
            </w:tcBorders>
          </w:tcPr>
          <w:p w:rsidR="00785DF8" w:rsidRDefault="000E65E1">
            <w:pPr>
              <w:pStyle w:val="TableParagraph"/>
              <w:spacing w:line="195" w:lineRule="exact"/>
              <w:ind w:right="6"/>
              <w:jc w:val="right"/>
              <w:rPr>
                <w:sz w:val="19"/>
              </w:rPr>
            </w:pPr>
            <w:r>
              <w:rPr>
                <w:w w:val="95"/>
                <w:sz w:val="19"/>
              </w:rPr>
              <w:t>500</w:t>
            </w:r>
          </w:p>
        </w:tc>
        <w:tc>
          <w:tcPr>
            <w:tcW w:w="1123" w:type="dxa"/>
            <w:tcBorders>
              <w:top w:val="single" w:sz="8" w:space="0" w:color="000000"/>
              <w:left w:val="single" w:sz="8" w:space="0" w:color="000000"/>
              <w:bottom w:val="single" w:sz="8" w:space="0" w:color="000000"/>
              <w:right w:val="single" w:sz="8" w:space="0" w:color="000000"/>
            </w:tcBorders>
          </w:tcPr>
          <w:p w:rsidR="00785DF8" w:rsidRDefault="000E65E1">
            <w:pPr>
              <w:pStyle w:val="TableParagraph"/>
              <w:spacing w:line="195" w:lineRule="exact"/>
              <w:ind w:right="6"/>
              <w:jc w:val="right"/>
              <w:rPr>
                <w:sz w:val="19"/>
              </w:rPr>
            </w:pPr>
            <w:r>
              <w:rPr>
                <w:sz w:val="19"/>
              </w:rPr>
              <w:t>0,9</w:t>
            </w:r>
          </w:p>
        </w:tc>
        <w:tc>
          <w:tcPr>
            <w:tcW w:w="1154" w:type="dxa"/>
            <w:tcBorders>
              <w:top w:val="single" w:sz="8" w:space="0" w:color="000000"/>
              <w:left w:val="single" w:sz="8" w:space="0" w:color="000000"/>
              <w:bottom w:val="single" w:sz="8" w:space="0" w:color="000000"/>
              <w:right w:val="single" w:sz="8" w:space="0" w:color="000000"/>
            </w:tcBorders>
          </w:tcPr>
          <w:p w:rsidR="00785DF8" w:rsidRDefault="000E65E1">
            <w:pPr>
              <w:pStyle w:val="TableParagraph"/>
              <w:spacing w:line="195" w:lineRule="exact"/>
              <w:ind w:left="176"/>
              <w:rPr>
                <w:sz w:val="19"/>
              </w:rPr>
            </w:pPr>
            <w:r>
              <w:rPr>
                <w:sz w:val="19"/>
              </w:rPr>
              <w:t>27 169 560</w:t>
            </w:r>
          </w:p>
        </w:tc>
        <w:tc>
          <w:tcPr>
            <w:tcW w:w="2307" w:type="dxa"/>
            <w:tcBorders>
              <w:top w:val="single" w:sz="8" w:space="0" w:color="000000"/>
              <w:left w:val="single" w:sz="8" w:space="0" w:color="000000"/>
              <w:bottom w:val="single" w:sz="8" w:space="0" w:color="000000"/>
            </w:tcBorders>
          </w:tcPr>
          <w:p w:rsidR="00785DF8" w:rsidRDefault="000E65E1">
            <w:pPr>
              <w:pStyle w:val="TableParagraph"/>
              <w:spacing w:line="195" w:lineRule="exact"/>
              <w:ind w:right="-15"/>
              <w:jc w:val="right"/>
              <w:rPr>
                <w:sz w:val="19"/>
              </w:rPr>
            </w:pPr>
            <w:r>
              <w:rPr>
                <w:sz w:val="19"/>
              </w:rPr>
              <w:t>231 441</w:t>
            </w:r>
          </w:p>
        </w:tc>
      </w:tr>
      <w:tr w:rsidR="00785DF8">
        <w:trPr>
          <w:trHeight w:val="215"/>
        </w:trPr>
        <w:tc>
          <w:tcPr>
            <w:tcW w:w="4109" w:type="dxa"/>
            <w:tcBorders>
              <w:top w:val="single" w:sz="8" w:space="0" w:color="000000"/>
              <w:bottom w:val="single" w:sz="8" w:space="0" w:color="000000"/>
            </w:tcBorders>
          </w:tcPr>
          <w:p w:rsidR="00785DF8" w:rsidRDefault="000E65E1">
            <w:pPr>
              <w:pStyle w:val="TableParagraph"/>
              <w:spacing w:line="195" w:lineRule="exact"/>
              <w:ind w:left="30"/>
              <w:rPr>
                <w:sz w:val="19"/>
              </w:rPr>
            </w:pPr>
            <w:r>
              <w:rPr>
                <w:sz w:val="19"/>
              </w:rPr>
              <w:t>Kompletační činnost (IČD)</w:t>
            </w:r>
          </w:p>
        </w:tc>
        <w:tc>
          <w:tcPr>
            <w:tcW w:w="1182" w:type="dxa"/>
            <w:tcBorders>
              <w:top w:val="single" w:sz="8" w:space="0" w:color="000000"/>
              <w:bottom w:val="single" w:sz="8" w:space="0" w:color="000000"/>
              <w:right w:val="single" w:sz="8" w:space="0" w:color="000000"/>
            </w:tcBorders>
          </w:tcPr>
          <w:p w:rsidR="00785DF8" w:rsidRDefault="000E65E1">
            <w:pPr>
              <w:pStyle w:val="TableParagraph"/>
              <w:spacing w:line="195" w:lineRule="exact"/>
              <w:ind w:right="6"/>
              <w:jc w:val="right"/>
              <w:rPr>
                <w:sz w:val="19"/>
              </w:rPr>
            </w:pPr>
            <w:r>
              <w:rPr>
                <w:w w:val="95"/>
                <w:sz w:val="19"/>
              </w:rPr>
              <w:t>500</w:t>
            </w:r>
          </w:p>
        </w:tc>
        <w:tc>
          <w:tcPr>
            <w:tcW w:w="1123" w:type="dxa"/>
            <w:tcBorders>
              <w:top w:val="single" w:sz="8" w:space="0" w:color="000000"/>
              <w:left w:val="single" w:sz="8" w:space="0" w:color="000000"/>
              <w:bottom w:val="single" w:sz="8" w:space="0" w:color="000000"/>
              <w:right w:val="single" w:sz="8" w:space="0" w:color="000000"/>
            </w:tcBorders>
          </w:tcPr>
          <w:p w:rsidR="00785DF8" w:rsidRDefault="000E65E1">
            <w:pPr>
              <w:pStyle w:val="TableParagraph"/>
              <w:spacing w:line="195" w:lineRule="exact"/>
              <w:ind w:right="6"/>
              <w:jc w:val="right"/>
              <w:rPr>
                <w:sz w:val="19"/>
              </w:rPr>
            </w:pPr>
            <w:r>
              <w:rPr>
                <w:sz w:val="19"/>
              </w:rPr>
              <w:t>0,9</w:t>
            </w:r>
          </w:p>
        </w:tc>
        <w:tc>
          <w:tcPr>
            <w:tcW w:w="1154" w:type="dxa"/>
            <w:tcBorders>
              <w:top w:val="single" w:sz="8" w:space="0" w:color="000000"/>
              <w:left w:val="single" w:sz="8" w:space="0" w:color="000000"/>
              <w:bottom w:val="single" w:sz="8" w:space="0" w:color="000000"/>
              <w:right w:val="single" w:sz="8" w:space="0" w:color="000000"/>
            </w:tcBorders>
          </w:tcPr>
          <w:p w:rsidR="00785DF8" w:rsidRDefault="000E65E1">
            <w:pPr>
              <w:pStyle w:val="TableParagraph"/>
              <w:spacing w:line="195" w:lineRule="exact"/>
              <w:ind w:left="176"/>
              <w:rPr>
                <w:sz w:val="19"/>
              </w:rPr>
            </w:pPr>
            <w:r>
              <w:rPr>
                <w:sz w:val="19"/>
              </w:rPr>
              <w:t>27 169 560</w:t>
            </w:r>
          </w:p>
        </w:tc>
        <w:tc>
          <w:tcPr>
            <w:tcW w:w="2307" w:type="dxa"/>
            <w:tcBorders>
              <w:top w:val="single" w:sz="8" w:space="0" w:color="000000"/>
              <w:left w:val="single" w:sz="8" w:space="0" w:color="000000"/>
              <w:bottom w:val="single" w:sz="8" w:space="0" w:color="000000"/>
            </w:tcBorders>
          </w:tcPr>
          <w:p w:rsidR="00785DF8" w:rsidRDefault="000E65E1">
            <w:pPr>
              <w:pStyle w:val="TableParagraph"/>
              <w:spacing w:line="195" w:lineRule="exact"/>
              <w:ind w:right="-15"/>
              <w:jc w:val="right"/>
              <w:rPr>
                <w:sz w:val="19"/>
              </w:rPr>
            </w:pPr>
            <w:r>
              <w:rPr>
                <w:sz w:val="19"/>
              </w:rPr>
              <w:t>231 441</w:t>
            </w:r>
          </w:p>
        </w:tc>
      </w:tr>
      <w:tr w:rsidR="00785DF8">
        <w:trPr>
          <w:trHeight w:val="218"/>
        </w:trPr>
        <w:tc>
          <w:tcPr>
            <w:tcW w:w="4109" w:type="dxa"/>
            <w:tcBorders>
              <w:top w:val="single" w:sz="8" w:space="0" w:color="000000"/>
            </w:tcBorders>
            <w:shd w:val="clear" w:color="auto" w:fill="C1C1C1"/>
          </w:tcPr>
          <w:p w:rsidR="00785DF8" w:rsidRDefault="000E65E1">
            <w:pPr>
              <w:pStyle w:val="TableParagraph"/>
              <w:spacing w:line="198" w:lineRule="exact"/>
              <w:ind w:left="630"/>
              <w:rPr>
                <w:b/>
                <w:sz w:val="19"/>
              </w:rPr>
            </w:pPr>
            <w:r>
              <w:rPr>
                <w:b/>
                <w:sz w:val="19"/>
              </w:rPr>
              <w:t>CELKEM VRN</w:t>
            </w:r>
          </w:p>
        </w:tc>
        <w:tc>
          <w:tcPr>
            <w:tcW w:w="5766" w:type="dxa"/>
            <w:gridSpan w:val="4"/>
            <w:tcBorders>
              <w:top w:val="single" w:sz="8" w:space="0" w:color="000000"/>
            </w:tcBorders>
            <w:shd w:val="clear" w:color="auto" w:fill="C1C1C1"/>
          </w:tcPr>
          <w:p w:rsidR="00785DF8" w:rsidRDefault="000E65E1">
            <w:pPr>
              <w:pStyle w:val="TableParagraph"/>
              <w:spacing w:line="198" w:lineRule="exact"/>
              <w:ind w:right="-15"/>
              <w:jc w:val="right"/>
              <w:rPr>
                <w:b/>
                <w:sz w:val="19"/>
              </w:rPr>
            </w:pPr>
            <w:r>
              <w:rPr>
                <w:b/>
                <w:sz w:val="19"/>
              </w:rPr>
              <w:t>1 403 284</w:t>
            </w:r>
          </w:p>
        </w:tc>
      </w:tr>
    </w:tbl>
    <w:p w:rsidR="00785DF8" w:rsidRDefault="00785DF8">
      <w:pPr>
        <w:spacing w:line="198" w:lineRule="exact"/>
        <w:jc w:val="right"/>
        <w:rPr>
          <w:sz w:val="19"/>
        </w:rPr>
        <w:sectPr w:rsidR="00785DF8">
          <w:pgSz w:w="11910" w:h="16840"/>
          <w:pgMar w:top="840" w:right="260" w:bottom="980" w:left="220" w:header="0" w:footer="788" w:gutter="0"/>
          <w:cols w:space="708"/>
        </w:sectPr>
      </w:pPr>
    </w:p>
    <w:p w:rsidR="00785DF8" w:rsidRDefault="00785DF8">
      <w:pPr>
        <w:pStyle w:val="Zkladntext"/>
        <w:rPr>
          <w:b/>
          <w:sz w:val="25"/>
        </w:rPr>
      </w:pPr>
    </w:p>
    <w:tbl>
      <w:tblPr>
        <w:tblStyle w:val="TableNormal"/>
        <w:tblW w:w="0" w:type="auto"/>
        <w:tblInd w:w="669"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1766"/>
        <w:gridCol w:w="5078"/>
        <w:gridCol w:w="3532"/>
      </w:tblGrid>
      <w:tr w:rsidR="00785DF8">
        <w:trPr>
          <w:trHeight w:val="196"/>
        </w:trPr>
        <w:tc>
          <w:tcPr>
            <w:tcW w:w="1766" w:type="dxa"/>
            <w:tcBorders>
              <w:bottom w:val="nil"/>
              <w:right w:val="single" w:sz="8" w:space="0" w:color="000000"/>
            </w:tcBorders>
          </w:tcPr>
          <w:p w:rsidR="00785DF8" w:rsidRDefault="000E65E1">
            <w:pPr>
              <w:pStyle w:val="TableParagraph"/>
              <w:spacing w:line="176" w:lineRule="exact"/>
              <w:ind w:right="489"/>
              <w:jc w:val="right"/>
              <w:rPr>
                <w:sz w:val="20"/>
              </w:rPr>
            </w:pPr>
            <w:r>
              <w:rPr>
                <w:sz w:val="20"/>
              </w:rPr>
              <w:t>Stavba :</w:t>
            </w:r>
          </w:p>
        </w:tc>
        <w:tc>
          <w:tcPr>
            <w:tcW w:w="5078" w:type="dxa"/>
            <w:tcBorders>
              <w:left w:val="single" w:sz="8" w:space="0" w:color="000000"/>
              <w:bottom w:val="nil"/>
              <w:right w:val="single" w:sz="8" w:space="0" w:color="000000"/>
            </w:tcBorders>
          </w:tcPr>
          <w:p w:rsidR="00785DF8" w:rsidRDefault="000E65E1">
            <w:pPr>
              <w:pStyle w:val="TableParagraph"/>
              <w:spacing w:line="176" w:lineRule="exact"/>
              <w:ind w:left="93"/>
              <w:rPr>
                <w:b/>
                <w:sz w:val="20"/>
              </w:rPr>
            </w:pPr>
            <w:r>
              <w:rPr>
                <w:b/>
                <w:sz w:val="20"/>
              </w:rPr>
              <w:t>Rekonstrukce Geologický ústav AV</w:t>
            </w:r>
          </w:p>
        </w:tc>
        <w:tc>
          <w:tcPr>
            <w:tcW w:w="3532" w:type="dxa"/>
            <w:vMerge w:val="restart"/>
            <w:tcBorders>
              <w:left w:val="single" w:sz="8" w:space="0" w:color="000000"/>
            </w:tcBorders>
          </w:tcPr>
          <w:p w:rsidR="00785DF8" w:rsidRDefault="000E65E1">
            <w:pPr>
              <w:pStyle w:val="TableParagraph"/>
              <w:spacing w:line="216" w:lineRule="exact"/>
              <w:ind w:left="96"/>
              <w:rPr>
                <w:sz w:val="20"/>
              </w:rPr>
            </w:pPr>
            <w:r>
              <w:rPr>
                <w:sz w:val="18"/>
              </w:rPr>
              <w:t xml:space="preserve">Rozpočet: </w:t>
            </w:r>
            <w:r>
              <w:rPr>
                <w:sz w:val="20"/>
              </w:rPr>
              <w:t>výkaz výměr projektanta</w:t>
            </w:r>
          </w:p>
          <w:p w:rsidR="00785DF8" w:rsidRDefault="000E65E1">
            <w:pPr>
              <w:pStyle w:val="TableParagraph"/>
              <w:spacing w:before="12" w:line="214" w:lineRule="exact"/>
              <w:ind w:left="667"/>
              <w:rPr>
                <w:sz w:val="20"/>
              </w:rPr>
            </w:pPr>
            <w:r>
              <w:rPr>
                <w:sz w:val="20"/>
              </w:rPr>
              <w:t>Dle PD f. FSP z 11/2018</w:t>
            </w:r>
          </w:p>
        </w:tc>
      </w:tr>
      <w:tr w:rsidR="00785DF8">
        <w:trPr>
          <w:trHeight w:val="207"/>
        </w:trPr>
        <w:tc>
          <w:tcPr>
            <w:tcW w:w="1766" w:type="dxa"/>
            <w:tcBorders>
              <w:top w:val="nil"/>
              <w:right w:val="single" w:sz="8" w:space="0" w:color="000000"/>
            </w:tcBorders>
          </w:tcPr>
          <w:p w:rsidR="00785DF8" w:rsidRDefault="000E65E1">
            <w:pPr>
              <w:pStyle w:val="TableParagraph"/>
              <w:spacing w:line="187" w:lineRule="exact"/>
              <w:ind w:right="505"/>
              <w:jc w:val="right"/>
              <w:rPr>
                <w:sz w:val="20"/>
              </w:rPr>
            </w:pPr>
            <w:r>
              <w:rPr>
                <w:sz w:val="20"/>
              </w:rPr>
              <w:t>Objekt :</w:t>
            </w:r>
          </w:p>
        </w:tc>
        <w:tc>
          <w:tcPr>
            <w:tcW w:w="5078" w:type="dxa"/>
            <w:tcBorders>
              <w:top w:val="nil"/>
              <w:left w:val="single" w:sz="8" w:space="0" w:color="000000"/>
              <w:right w:val="single" w:sz="8" w:space="0" w:color="000000"/>
            </w:tcBorders>
          </w:tcPr>
          <w:p w:rsidR="00785DF8" w:rsidRDefault="000E65E1">
            <w:pPr>
              <w:pStyle w:val="TableParagraph"/>
              <w:spacing w:line="187" w:lineRule="exact"/>
              <w:ind w:left="38"/>
              <w:rPr>
                <w:b/>
                <w:sz w:val="20"/>
              </w:rPr>
            </w:pPr>
            <w:r>
              <w:rPr>
                <w:b/>
                <w:sz w:val="20"/>
              </w:rPr>
              <w:t>SO 01 Rekonstr. Oddělení fyzik. vlast. hornin</w:t>
            </w:r>
          </w:p>
        </w:tc>
        <w:tc>
          <w:tcPr>
            <w:tcW w:w="3532" w:type="dxa"/>
            <w:vMerge/>
            <w:tcBorders>
              <w:top w:val="nil"/>
              <w:left w:val="single" w:sz="8" w:space="0" w:color="000000"/>
            </w:tcBorders>
          </w:tcPr>
          <w:p w:rsidR="00785DF8" w:rsidRDefault="00785DF8">
            <w:pPr>
              <w:rPr>
                <w:sz w:val="2"/>
                <w:szCs w:val="2"/>
              </w:rPr>
            </w:pPr>
          </w:p>
        </w:tc>
      </w:tr>
    </w:tbl>
    <w:p w:rsidR="00785DF8" w:rsidRDefault="00785DF8">
      <w:pPr>
        <w:pStyle w:val="Zkladntext"/>
        <w:spacing w:before="6"/>
        <w:rPr>
          <w:b/>
          <w:sz w:val="15"/>
        </w:rPr>
      </w:pPr>
    </w:p>
    <w:p w:rsidR="00785DF8" w:rsidRDefault="00785DF8">
      <w:pPr>
        <w:rPr>
          <w:sz w:val="15"/>
        </w:rPr>
        <w:sectPr w:rsidR="00785DF8">
          <w:headerReference w:type="default" r:id="rId14"/>
          <w:footerReference w:type="default" r:id="rId15"/>
          <w:pgSz w:w="11910" w:h="16840"/>
          <w:pgMar w:top="1140" w:right="260" w:bottom="980" w:left="220" w:header="875" w:footer="799" w:gutter="0"/>
          <w:pgNumType w:start="3"/>
          <w:cols w:space="708"/>
        </w:sectPr>
      </w:pPr>
    </w:p>
    <w:p w:rsidR="00785DF8" w:rsidRDefault="00C5578A">
      <w:pPr>
        <w:spacing w:before="94"/>
        <w:ind w:left="675"/>
        <w:rPr>
          <w:sz w:val="18"/>
        </w:rPr>
      </w:pPr>
      <w:r>
        <w:rPr>
          <w:noProof/>
          <w:lang w:val="cs-CZ" w:eastAsia="cs-CZ"/>
        </w:rPr>
        <w:lastRenderedPageBreak/>
        <mc:AlternateContent>
          <mc:Choice Requires="wpg">
            <w:drawing>
              <wp:anchor distT="0" distB="0" distL="114300" distR="114300" simplePos="0" relativeHeight="228293632" behindDoc="1" locked="0" layoutInCell="1" allowOverlap="1">
                <wp:simplePos x="0" y="0"/>
                <wp:positionH relativeFrom="page">
                  <wp:posOffset>539750</wp:posOffset>
                </wp:positionH>
                <wp:positionV relativeFrom="page">
                  <wp:posOffset>1406525</wp:posOffset>
                </wp:positionV>
                <wp:extent cx="6602095" cy="8242300"/>
                <wp:effectExtent l="0" t="0" r="0" b="0"/>
                <wp:wrapNone/>
                <wp:docPr id="380"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2095" cy="8242300"/>
                          <a:chOff x="850" y="2215"/>
                          <a:chExt cx="10397" cy="12980"/>
                        </a:xfrm>
                      </wpg:grpSpPr>
                      <wps:wsp>
                        <wps:cNvPr id="381" name="Rectangle 472"/>
                        <wps:cNvSpPr>
                          <a:spLocks noChangeArrowheads="1"/>
                        </wps:cNvSpPr>
                        <wps:spPr bwMode="auto">
                          <a:xfrm>
                            <a:off x="868" y="2224"/>
                            <a:ext cx="10371" cy="250"/>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Line 471"/>
                        <wps:cNvCnPr>
                          <a:cxnSpLocks noChangeShapeType="1"/>
                        </wps:cNvCnPr>
                        <wps:spPr bwMode="auto">
                          <a:xfrm>
                            <a:off x="7090" y="2234"/>
                            <a:ext cx="0" cy="248"/>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3" name="Line 470"/>
                        <wps:cNvCnPr>
                          <a:cxnSpLocks noChangeShapeType="1"/>
                        </wps:cNvCnPr>
                        <wps:spPr bwMode="auto">
                          <a:xfrm>
                            <a:off x="7704" y="2234"/>
                            <a:ext cx="0" cy="248"/>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4" name="AutoShape 469"/>
                        <wps:cNvSpPr>
                          <a:spLocks/>
                        </wps:cNvSpPr>
                        <wps:spPr bwMode="auto">
                          <a:xfrm>
                            <a:off x="8649" y="2234"/>
                            <a:ext cx="1073" cy="248"/>
                          </a:xfrm>
                          <a:custGeom>
                            <a:avLst/>
                            <a:gdLst>
                              <a:gd name="T0" fmla="+- 0 8650 8650"/>
                              <a:gd name="T1" fmla="*/ T0 w 1073"/>
                              <a:gd name="T2" fmla="+- 0 2234 2234"/>
                              <a:gd name="T3" fmla="*/ 2234 h 248"/>
                              <a:gd name="T4" fmla="+- 0 8650 8650"/>
                              <a:gd name="T5" fmla="*/ T4 w 1073"/>
                              <a:gd name="T6" fmla="+- 0 2482 2234"/>
                              <a:gd name="T7" fmla="*/ 2482 h 248"/>
                              <a:gd name="T8" fmla="+- 0 9722 8650"/>
                              <a:gd name="T9" fmla="*/ T8 w 1073"/>
                              <a:gd name="T10" fmla="+- 0 2234 2234"/>
                              <a:gd name="T11" fmla="*/ 2234 h 248"/>
                              <a:gd name="T12" fmla="+- 0 9722 8650"/>
                              <a:gd name="T13" fmla="*/ T12 w 1073"/>
                              <a:gd name="T14" fmla="+- 0 2482 2234"/>
                              <a:gd name="T15" fmla="*/ 2482 h 248"/>
                            </a:gdLst>
                            <a:ahLst/>
                            <a:cxnLst>
                              <a:cxn ang="0">
                                <a:pos x="T1" y="T3"/>
                              </a:cxn>
                              <a:cxn ang="0">
                                <a:pos x="T5" y="T7"/>
                              </a:cxn>
                              <a:cxn ang="0">
                                <a:pos x="T9" y="T11"/>
                              </a:cxn>
                              <a:cxn ang="0">
                                <a:pos x="T13" y="T15"/>
                              </a:cxn>
                            </a:cxnLst>
                            <a:rect l="0" t="0" r="r" b="b"/>
                            <a:pathLst>
                              <a:path w="1073" h="248">
                                <a:moveTo>
                                  <a:pt x="0" y="0"/>
                                </a:moveTo>
                                <a:lnTo>
                                  <a:pt x="0" y="248"/>
                                </a:lnTo>
                                <a:moveTo>
                                  <a:pt x="1072" y="0"/>
                                </a:moveTo>
                                <a:lnTo>
                                  <a:pt x="1072" y="248"/>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Rectangle 468"/>
                        <wps:cNvSpPr>
                          <a:spLocks noChangeArrowheads="1"/>
                        </wps:cNvSpPr>
                        <wps:spPr bwMode="auto">
                          <a:xfrm>
                            <a:off x="868" y="10855"/>
                            <a:ext cx="10371" cy="250"/>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6" name="Picture 46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35" y="3144"/>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7" name="Line 466"/>
                        <wps:cNvCnPr>
                          <a:cxnSpLocks noChangeShapeType="1"/>
                        </wps:cNvCnPr>
                        <wps:spPr bwMode="auto">
                          <a:xfrm>
                            <a:off x="7090" y="2729"/>
                            <a:ext cx="0" cy="434"/>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88" name="Picture 46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635" y="3638"/>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9" name="Line 464"/>
                        <wps:cNvCnPr>
                          <a:cxnSpLocks noChangeShapeType="1"/>
                        </wps:cNvCnPr>
                        <wps:spPr bwMode="auto">
                          <a:xfrm>
                            <a:off x="7090" y="3410"/>
                            <a:ext cx="0" cy="248"/>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90" name="Picture 4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635" y="4567"/>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1" name="Line 462"/>
                        <wps:cNvCnPr>
                          <a:cxnSpLocks noChangeShapeType="1"/>
                        </wps:cNvCnPr>
                        <wps:spPr bwMode="auto">
                          <a:xfrm>
                            <a:off x="7090" y="3905"/>
                            <a:ext cx="0" cy="681"/>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92" name="Picture 4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635" y="5061"/>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3" name="Line 460"/>
                        <wps:cNvCnPr>
                          <a:cxnSpLocks noChangeShapeType="1"/>
                        </wps:cNvCnPr>
                        <wps:spPr bwMode="auto">
                          <a:xfrm>
                            <a:off x="7090" y="4834"/>
                            <a:ext cx="0" cy="24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94" name="Picture 4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635" y="5743"/>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5" name="Line 458"/>
                        <wps:cNvCnPr>
                          <a:cxnSpLocks noChangeShapeType="1"/>
                        </wps:cNvCnPr>
                        <wps:spPr bwMode="auto">
                          <a:xfrm>
                            <a:off x="7090" y="5328"/>
                            <a:ext cx="0" cy="434"/>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96" name="Picture 45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635" y="7137"/>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7" name="Line 456"/>
                        <wps:cNvCnPr>
                          <a:cxnSpLocks noChangeShapeType="1"/>
                        </wps:cNvCnPr>
                        <wps:spPr bwMode="auto">
                          <a:xfrm>
                            <a:off x="7090" y="6010"/>
                            <a:ext cx="0" cy="114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98" name="Picture 4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635" y="7384"/>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9" name="Picture 4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635" y="7632"/>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0" name="Picture 4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635" y="7879"/>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1" name="Picture 45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635" y="8373"/>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2" name="Line 451"/>
                        <wps:cNvCnPr>
                          <a:cxnSpLocks noChangeShapeType="1"/>
                        </wps:cNvCnPr>
                        <wps:spPr bwMode="auto">
                          <a:xfrm>
                            <a:off x="7090" y="8146"/>
                            <a:ext cx="0" cy="24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3" name="Picture 4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635" y="8620"/>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4" name="Picture 4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635" y="9115"/>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5" name="Line 448"/>
                        <wps:cNvCnPr>
                          <a:cxnSpLocks noChangeShapeType="1"/>
                        </wps:cNvCnPr>
                        <wps:spPr bwMode="auto">
                          <a:xfrm>
                            <a:off x="7090" y="8887"/>
                            <a:ext cx="0" cy="24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6" name="Picture 4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635" y="9362"/>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7" name="Picture 4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635" y="9856"/>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8" name="Line 445"/>
                        <wps:cNvCnPr>
                          <a:cxnSpLocks noChangeShapeType="1"/>
                        </wps:cNvCnPr>
                        <wps:spPr bwMode="auto">
                          <a:xfrm>
                            <a:off x="7090" y="9629"/>
                            <a:ext cx="0" cy="24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9" name="Picture 4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635" y="10351"/>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0" name="Line 443"/>
                        <wps:cNvCnPr>
                          <a:cxnSpLocks noChangeShapeType="1"/>
                        </wps:cNvCnPr>
                        <wps:spPr bwMode="auto">
                          <a:xfrm>
                            <a:off x="7090" y="10123"/>
                            <a:ext cx="0" cy="24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1" name="Picture 4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635" y="10598"/>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2" name="Line 441"/>
                        <wps:cNvCnPr>
                          <a:cxnSpLocks noChangeShapeType="1"/>
                        </wps:cNvCnPr>
                        <wps:spPr bwMode="auto">
                          <a:xfrm>
                            <a:off x="7704" y="2729"/>
                            <a:ext cx="0" cy="8136"/>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3" name="AutoShape 440"/>
                        <wps:cNvSpPr>
                          <a:spLocks/>
                        </wps:cNvSpPr>
                        <wps:spPr bwMode="auto">
                          <a:xfrm>
                            <a:off x="8649" y="2728"/>
                            <a:ext cx="1073" cy="8384"/>
                          </a:xfrm>
                          <a:custGeom>
                            <a:avLst/>
                            <a:gdLst>
                              <a:gd name="T0" fmla="+- 0 8650 8650"/>
                              <a:gd name="T1" fmla="*/ T0 w 1073"/>
                              <a:gd name="T2" fmla="+- 0 2729 2729"/>
                              <a:gd name="T3" fmla="*/ 2729 h 8384"/>
                              <a:gd name="T4" fmla="+- 0 8650 8650"/>
                              <a:gd name="T5" fmla="*/ T4 w 1073"/>
                              <a:gd name="T6" fmla="+- 0 10865 2729"/>
                              <a:gd name="T7" fmla="*/ 10865 h 8384"/>
                              <a:gd name="T8" fmla="+- 0 9722 8650"/>
                              <a:gd name="T9" fmla="*/ T8 w 1073"/>
                              <a:gd name="T10" fmla="+- 0 10865 2729"/>
                              <a:gd name="T11" fmla="*/ 10865 h 8384"/>
                              <a:gd name="T12" fmla="+- 0 9722 8650"/>
                              <a:gd name="T13" fmla="*/ T12 w 1073"/>
                              <a:gd name="T14" fmla="+- 0 11112 2729"/>
                              <a:gd name="T15" fmla="*/ 11112 h 8384"/>
                            </a:gdLst>
                            <a:ahLst/>
                            <a:cxnLst>
                              <a:cxn ang="0">
                                <a:pos x="T1" y="T3"/>
                              </a:cxn>
                              <a:cxn ang="0">
                                <a:pos x="T5" y="T7"/>
                              </a:cxn>
                              <a:cxn ang="0">
                                <a:pos x="T9" y="T11"/>
                              </a:cxn>
                              <a:cxn ang="0">
                                <a:pos x="T13" y="T15"/>
                              </a:cxn>
                            </a:cxnLst>
                            <a:rect l="0" t="0" r="r" b="b"/>
                            <a:pathLst>
                              <a:path w="1073" h="8384">
                                <a:moveTo>
                                  <a:pt x="0" y="0"/>
                                </a:moveTo>
                                <a:lnTo>
                                  <a:pt x="0" y="8136"/>
                                </a:lnTo>
                                <a:moveTo>
                                  <a:pt x="1072" y="8136"/>
                                </a:moveTo>
                                <a:lnTo>
                                  <a:pt x="1072" y="8383"/>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Rectangle 439"/>
                        <wps:cNvSpPr>
                          <a:spLocks noChangeArrowheads="1"/>
                        </wps:cNvSpPr>
                        <wps:spPr bwMode="auto">
                          <a:xfrm>
                            <a:off x="868" y="14937"/>
                            <a:ext cx="10371" cy="250"/>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Line 438"/>
                        <wps:cNvCnPr>
                          <a:cxnSpLocks noChangeShapeType="1"/>
                        </wps:cNvCnPr>
                        <wps:spPr bwMode="auto">
                          <a:xfrm>
                            <a:off x="859" y="2215"/>
                            <a:ext cx="0" cy="12979"/>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6" name="Picture 4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635" y="11587"/>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7" name="Line 436"/>
                        <wps:cNvCnPr>
                          <a:cxnSpLocks noChangeShapeType="1"/>
                        </wps:cNvCnPr>
                        <wps:spPr bwMode="auto">
                          <a:xfrm>
                            <a:off x="7090" y="11359"/>
                            <a:ext cx="0" cy="24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8" name="Picture 4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635" y="11834"/>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9" name="Picture 4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635" y="12328"/>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0" name="Line 433"/>
                        <wps:cNvCnPr>
                          <a:cxnSpLocks noChangeShapeType="1"/>
                        </wps:cNvCnPr>
                        <wps:spPr bwMode="auto">
                          <a:xfrm>
                            <a:off x="7090" y="12101"/>
                            <a:ext cx="0" cy="24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1" name="Picture 4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635" y="12823"/>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2" name="Line 431"/>
                        <wps:cNvCnPr>
                          <a:cxnSpLocks noChangeShapeType="1"/>
                        </wps:cNvCnPr>
                        <wps:spPr bwMode="auto">
                          <a:xfrm>
                            <a:off x="7090" y="12595"/>
                            <a:ext cx="0" cy="24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3" name="Picture 4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635" y="13317"/>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4" name="Line 429"/>
                        <wps:cNvCnPr>
                          <a:cxnSpLocks noChangeShapeType="1"/>
                        </wps:cNvCnPr>
                        <wps:spPr bwMode="auto">
                          <a:xfrm>
                            <a:off x="7090" y="13090"/>
                            <a:ext cx="0" cy="24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5" name="Picture 4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635" y="13999"/>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6" name="Line 427"/>
                        <wps:cNvCnPr>
                          <a:cxnSpLocks noChangeShapeType="1"/>
                        </wps:cNvCnPr>
                        <wps:spPr bwMode="auto">
                          <a:xfrm>
                            <a:off x="7090" y="13584"/>
                            <a:ext cx="0" cy="434"/>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7" name="Picture 4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635" y="14680"/>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8" name="Line 425"/>
                        <wps:cNvCnPr>
                          <a:cxnSpLocks noChangeShapeType="1"/>
                        </wps:cNvCnPr>
                        <wps:spPr bwMode="auto">
                          <a:xfrm>
                            <a:off x="2626" y="2234"/>
                            <a:ext cx="0" cy="1296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9" name="Line 424"/>
                        <wps:cNvCnPr>
                          <a:cxnSpLocks noChangeShapeType="1"/>
                        </wps:cNvCnPr>
                        <wps:spPr bwMode="auto">
                          <a:xfrm>
                            <a:off x="7704" y="11359"/>
                            <a:ext cx="0" cy="3588"/>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0" name="Line 423"/>
                        <wps:cNvCnPr>
                          <a:cxnSpLocks noChangeShapeType="1"/>
                        </wps:cNvCnPr>
                        <wps:spPr bwMode="auto">
                          <a:xfrm>
                            <a:off x="11237" y="2234"/>
                            <a:ext cx="0" cy="1296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1" name="Line 422"/>
                        <wps:cNvCnPr>
                          <a:cxnSpLocks noChangeShapeType="1"/>
                        </wps:cNvCnPr>
                        <wps:spPr bwMode="auto">
                          <a:xfrm>
                            <a:off x="1349" y="2234"/>
                            <a:ext cx="0" cy="1296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2" name="AutoShape 421"/>
                        <wps:cNvSpPr>
                          <a:spLocks/>
                        </wps:cNvSpPr>
                        <wps:spPr bwMode="auto">
                          <a:xfrm>
                            <a:off x="7089" y="11359"/>
                            <a:ext cx="2633" cy="3836"/>
                          </a:xfrm>
                          <a:custGeom>
                            <a:avLst/>
                            <a:gdLst>
                              <a:gd name="T0" fmla="+- 0 7090 7090"/>
                              <a:gd name="T1" fmla="*/ T0 w 2633"/>
                              <a:gd name="T2" fmla="+- 0 14266 11359"/>
                              <a:gd name="T3" fmla="*/ 14266 h 3836"/>
                              <a:gd name="T4" fmla="+- 0 7090 7090"/>
                              <a:gd name="T5" fmla="*/ T4 w 2633"/>
                              <a:gd name="T6" fmla="+- 0 14700 11359"/>
                              <a:gd name="T7" fmla="*/ 14700 h 3836"/>
                              <a:gd name="T8" fmla="+- 0 8650 7090"/>
                              <a:gd name="T9" fmla="*/ T8 w 2633"/>
                              <a:gd name="T10" fmla="+- 0 11359 11359"/>
                              <a:gd name="T11" fmla="*/ 11359 h 3836"/>
                              <a:gd name="T12" fmla="+- 0 8650 7090"/>
                              <a:gd name="T13" fmla="*/ T12 w 2633"/>
                              <a:gd name="T14" fmla="+- 0 14947 11359"/>
                              <a:gd name="T15" fmla="*/ 14947 h 3836"/>
                              <a:gd name="T16" fmla="+- 0 9722 7090"/>
                              <a:gd name="T17" fmla="*/ T16 w 2633"/>
                              <a:gd name="T18" fmla="+- 0 14947 11359"/>
                              <a:gd name="T19" fmla="*/ 14947 h 3836"/>
                              <a:gd name="T20" fmla="+- 0 9722 7090"/>
                              <a:gd name="T21" fmla="*/ T20 w 2633"/>
                              <a:gd name="T22" fmla="+- 0 15194 11359"/>
                              <a:gd name="T23" fmla="*/ 15194 h 3836"/>
                            </a:gdLst>
                            <a:ahLst/>
                            <a:cxnLst>
                              <a:cxn ang="0">
                                <a:pos x="T1" y="T3"/>
                              </a:cxn>
                              <a:cxn ang="0">
                                <a:pos x="T5" y="T7"/>
                              </a:cxn>
                              <a:cxn ang="0">
                                <a:pos x="T9" y="T11"/>
                              </a:cxn>
                              <a:cxn ang="0">
                                <a:pos x="T13" y="T15"/>
                              </a:cxn>
                              <a:cxn ang="0">
                                <a:pos x="T17" y="T19"/>
                              </a:cxn>
                              <a:cxn ang="0">
                                <a:pos x="T21" y="T23"/>
                              </a:cxn>
                            </a:cxnLst>
                            <a:rect l="0" t="0" r="r" b="b"/>
                            <a:pathLst>
                              <a:path w="2633" h="3836">
                                <a:moveTo>
                                  <a:pt x="0" y="2907"/>
                                </a:moveTo>
                                <a:lnTo>
                                  <a:pt x="0" y="3341"/>
                                </a:lnTo>
                                <a:moveTo>
                                  <a:pt x="1560" y="0"/>
                                </a:moveTo>
                                <a:lnTo>
                                  <a:pt x="1560" y="3588"/>
                                </a:lnTo>
                                <a:moveTo>
                                  <a:pt x="2632" y="3588"/>
                                </a:moveTo>
                                <a:lnTo>
                                  <a:pt x="2632" y="3835"/>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Rectangle 420"/>
                        <wps:cNvSpPr>
                          <a:spLocks noChangeArrowheads="1"/>
                        </wps:cNvSpPr>
                        <wps:spPr bwMode="auto">
                          <a:xfrm>
                            <a:off x="868" y="2215"/>
                            <a:ext cx="10378"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Line 419"/>
                        <wps:cNvCnPr>
                          <a:cxnSpLocks noChangeShapeType="1"/>
                        </wps:cNvCnPr>
                        <wps:spPr bwMode="auto">
                          <a:xfrm>
                            <a:off x="869" y="2472"/>
                            <a:ext cx="103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5" name="Line 418"/>
                        <wps:cNvCnPr>
                          <a:cxnSpLocks noChangeShapeType="1"/>
                        </wps:cNvCnPr>
                        <wps:spPr bwMode="auto">
                          <a:xfrm>
                            <a:off x="9722" y="2729"/>
                            <a:ext cx="0" cy="42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6" name="Line 417"/>
                        <wps:cNvCnPr>
                          <a:cxnSpLocks noChangeShapeType="1"/>
                        </wps:cNvCnPr>
                        <wps:spPr bwMode="auto">
                          <a:xfrm>
                            <a:off x="869" y="2719"/>
                            <a:ext cx="103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37" name="Picture 4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713" y="3144"/>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8" name="Line 415"/>
                        <wps:cNvCnPr>
                          <a:cxnSpLocks noChangeShapeType="1"/>
                        </wps:cNvCnPr>
                        <wps:spPr bwMode="auto">
                          <a:xfrm>
                            <a:off x="9722" y="3410"/>
                            <a:ext cx="0" cy="24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9" name="Line 414"/>
                        <wps:cNvCnPr>
                          <a:cxnSpLocks noChangeShapeType="1"/>
                        </wps:cNvCnPr>
                        <wps:spPr bwMode="auto">
                          <a:xfrm>
                            <a:off x="869" y="3401"/>
                            <a:ext cx="103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0" name="Picture 4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713" y="3638"/>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1" name="Line 412"/>
                        <wps:cNvCnPr>
                          <a:cxnSpLocks noChangeShapeType="1"/>
                        </wps:cNvCnPr>
                        <wps:spPr bwMode="auto">
                          <a:xfrm>
                            <a:off x="9722" y="3905"/>
                            <a:ext cx="0" cy="674"/>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2" name="Line 411"/>
                        <wps:cNvCnPr>
                          <a:cxnSpLocks noChangeShapeType="1"/>
                        </wps:cNvCnPr>
                        <wps:spPr bwMode="auto">
                          <a:xfrm>
                            <a:off x="869" y="3895"/>
                            <a:ext cx="10377"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3" name="Line 410"/>
                        <wps:cNvCnPr>
                          <a:cxnSpLocks noChangeShapeType="1"/>
                        </wps:cNvCnPr>
                        <wps:spPr bwMode="auto">
                          <a:xfrm>
                            <a:off x="869" y="4330"/>
                            <a:ext cx="103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4" name="Picture 40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713" y="4567"/>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5" name="Line 408"/>
                        <wps:cNvCnPr>
                          <a:cxnSpLocks noChangeShapeType="1"/>
                        </wps:cNvCnPr>
                        <wps:spPr bwMode="auto">
                          <a:xfrm>
                            <a:off x="9722" y="4834"/>
                            <a:ext cx="0" cy="24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6" name="Line 407"/>
                        <wps:cNvCnPr>
                          <a:cxnSpLocks noChangeShapeType="1"/>
                        </wps:cNvCnPr>
                        <wps:spPr bwMode="auto">
                          <a:xfrm>
                            <a:off x="869" y="4824"/>
                            <a:ext cx="10377"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7" name="Picture 40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713" y="5061"/>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8" name="Line 405"/>
                        <wps:cNvCnPr>
                          <a:cxnSpLocks noChangeShapeType="1"/>
                        </wps:cNvCnPr>
                        <wps:spPr bwMode="auto">
                          <a:xfrm>
                            <a:off x="9722" y="5328"/>
                            <a:ext cx="0" cy="42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 name="Line 404"/>
                        <wps:cNvCnPr>
                          <a:cxnSpLocks noChangeShapeType="1"/>
                        </wps:cNvCnPr>
                        <wps:spPr bwMode="auto">
                          <a:xfrm>
                            <a:off x="869" y="5318"/>
                            <a:ext cx="103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0" name="Picture 40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713" y="5743"/>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1" name="Line 402"/>
                        <wps:cNvCnPr>
                          <a:cxnSpLocks noChangeShapeType="1"/>
                        </wps:cNvCnPr>
                        <wps:spPr bwMode="auto">
                          <a:xfrm>
                            <a:off x="9722" y="6010"/>
                            <a:ext cx="0" cy="114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2" name="AutoShape 401"/>
                        <wps:cNvSpPr>
                          <a:spLocks/>
                        </wps:cNvSpPr>
                        <wps:spPr bwMode="auto">
                          <a:xfrm>
                            <a:off x="868" y="6000"/>
                            <a:ext cx="10378" cy="248"/>
                          </a:xfrm>
                          <a:custGeom>
                            <a:avLst/>
                            <a:gdLst>
                              <a:gd name="T0" fmla="+- 0 869 869"/>
                              <a:gd name="T1" fmla="*/ T0 w 10378"/>
                              <a:gd name="T2" fmla="+- 0 6000 6000"/>
                              <a:gd name="T3" fmla="*/ 6000 h 248"/>
                              <a:gd name="T4" fmla="+- 0 11246 869"/>
                              <a:gd name="T5" fmla="*/ T4 w 10378"/>
                              <a:gd name="T6" fmla="+- 0 6000 6000"/>
                              <a:gd name="T7" fmla="*/ 6000 h 248"/>
                              <a:gd name="T8" fmla="+- 0 869 869"/>
                              <a:gd name="T9" fmla="*/ T8 w 10378"/>
                              <a:gd name="T10" fmla="+- 0 6247 6000"/>
                              <a:gd name="T11" fmla="*/ 6247 h 248"/>
                              <a:gd name="T12" fmla="+- 0 11246 869"/>
                              <a:gd name="T13" fmla="*/ T12 w 10378"/>
                              <a:gd name="T14" fmla="+- 0 6247 6000"/>
                              <a:gd name="T15" fmla="*/ 6247 h 248"/>
                            </a:gdLst>
                            <a:ahLst/>
                            <a:cxnLst>
                              <a:cxn ang="0">
                                <a:pos x="T1" y="T3"/>
                              </a:cxn>
                              <a:cxn ang="0">
                                <a:pos x="T5" y="T7"/>
                              </a:cxn>
                              <a:cxn ang="0">
                                <a:pos x="T9" y="T11"/>
                              </a:cxn>
                              <a:cxn ang="0">
                                <a:pos x="T13" y="T15"/>
                              </a:cxn>
                            </a:cxnLst>
                            <a:rect l="0" t="0" r="r" b="b"/>
                            <a:pathLst>
                              <a:path w="10378" h="248">
                                <a:moveTo>
                                  <a:pt x="0" y="0"/>
                                </a:moveTo>
                                <a:lnTo>
                                  <a:pt x="10377" y="0"/>
                                </a:lnTo>
                                <a:moveTo>
                                  <a:pt x="0" y="247"/>
                                </a:moveTo>
                                <a:lnTo>
                                  <a:pt x="10377" y="247"/>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Line 400"/>
                        <wps:cNvCnPr>
                          <a:cxnSpLocks noChangeShapeType="1"/>
                        </wps:cNvCnPr>
                        <wps:spPr bwMode="auto">
                          <a:xfrm>
                            <a:off x="869" y="6494"/>
                            <a:ext cx="10377"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4" name="Picture 39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713" y="7137"/>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5" name="Picture 39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7713" y="7632"/>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6" name="Picture 39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713" y="7384"/>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7" name="Picture 39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713" y="7879"/>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8" name="Line 395"/>
                        <wps:cNvCnPr>
                          <a:cxnSpLocks noChangeShapeType="1"/>
                        </wps:cNvCnPr>
                        <wps:spPr bwMode="auto">
                          <a:xfrm>
                            <a:off x="9722" y="8146"/>
                            <a:ext cx="0" cy="24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9" name="Line 394"/>
                        <wps:cNvCnPr>
                          <a:cxnSpLocks noChangeShapeType="1"/>
                        </wps:cNvCnPr>
                        <wps:spPr bwMode="auto">
                          <a:xfrm>
                            <a:off x="869" y="8136"/>
                            <a:ext cx="10377"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0" name="Picture 39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713" y="8373"/>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1" name="Picture 39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713" y="8620"/>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2" name="Line 391"/>
                        <wps:cNvCnPr>
                          <a:cxnSpLocks noChangeShapeType="1"/>
                        </wps:cNvCnPr>
                        <wps:spPr bwMode="auto">
                          <a:xfrm>
                            <a:off x="9722" y="8887"/>
                            <a:ext cx="0" cy="24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3" name="Line 390"/>
                        <wps:cNvCnPr>
                          <a:cxnSpLocks noChangeShapeType="1"/>
                        </wps:cNvCnPr>
                        <wps:spPr bwMode="auto">
                          <a:xfrm>
                            <a:off x="869" y="8878"/>
                            <a:ext cx="10377"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4" name="Picture 38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7713" y="9115"/>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5" name="Picture 38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713" y="9362"/>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6" name="Line 387"/>
                        <wps:cNvCnPr>
                          <a:cxnSpLocks noChangeShapeType="1"/>
                        </wps:cNvCnPr>
                        <wps:spPr bwMode="auto">
                          <a:xfrm>
                            <a:off x="9722" y="9629"/>
                            <a:ext cx="0" cy="24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7" name="Line 386"/>
                        <wps:cNvCnPr>
                          <a:cxnSpLocks noChangeShapeType="1"/>
                        </wps:cNvCnPr>
                        <wps:spPr bwMode="auto">
                          <a:xfrm>
                            <a:off x="869" y="9619"/>
                            <a:ext cx="10377"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8" name="Picture 38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713" y="9856"/>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9" name="AutoShape 384"/>
                        <wps:cNvSpPr>
                          <a:spLocks/>
                        </wps:cNvSpPr>
                        <wps:spPr bwMode="auto">
                          <a:xfrm>
                            <a:off x="868" y="10113"/>
                            <a:ext cx="10378" cy="250"/>
                          </a:xfrm>
                          <a:custGeom>
                            <a:avLst/>
                            <a:gdLst>
                              <a:gd name="T0" fmla="+- 0 9722 869"/>
                              <a:gd name="T1" fmla="*/ T0 w 10378"/>
                              <a:gd name="T2" fmla="+- 0 10123 10114"/>
                              <a:gd name="T3" fmla="*/ 10123 h 250"/>
                              <a:gd name="T4" fmla="+- 0 9722 869"/>
                              <a:gd name="T5" fmla="*/ T4 w 10378"/>
                              <a:gd name="T6" fmla="+- 0 10363 10114"/>
                              <a:gd name="T7" fmla="*/ 10363 h 250"/>
                              <a:gd name="T8" fmla="+- 0 869 869"/>
                              <a:gd name="T9" fmla="*/ T8 w 10378"/>
                              <a:gd name="T10" fmla="+- 0 10114 10114"/>
                              <a:gd name="T11" fmla="*/ 10114 h 250"/>
                              <a:gd name="T12" fmla="+- 0 11246 869"/>
                              <a:gd name="T13" fmla="*/ T12 w 10378"/>
                              <a:gd name="T14" fmla="+- 0 10114 10114"/>
                              <a:gd name="T15" fmla="*/ 10114 h 250"/>
                            </a:gdLst>
                            <a:ahLst/>
                            <a:cxnLst>
                              <a:cxn ang="0">
                                <a:pos x="T1" y="T3"/>
                              </a:cxn>
                              <a:cxn ang="0">
                                <a:pos x="T5" y="T7"/>
                              </a:cxn>
                              <a:cxn ang="0">
                                <a:pos x="T9" y="T11"/>
                              </a:cxn>
                              <a:cxn ang="0">
                                <a:pos x="T13" y="T15"/>
                              </a:cxn>
                            </a:cxnLst>
                            <a:rect l="0" t="0" r="r" b="b"/>
                            <a:pathLst>
                              <a:path w="10378" h="250">
                                <a:moveTo>
                                  <a:pt x="8853" y="9"/>
                                </a:moveTo>
                                <a:lnTo>
                                  <a:pt x="8853" y="249"/>
                                </a:lnTo>
                                <a:moveTo>
                                  <a:pt x="0" y="0"/>
                                </a:moveTo>
                                <a:lnTo>
                                  <a:pt x="10377"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0" name="Picture 38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7713" y="10351"/>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1" name="Picture 38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7713" y="10598"/>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2" name="Line 381"/>
                        <wps:cNvCnPr>
                          <a:cxnSpLocks noChangeShapeType="1"/>
                        </wps:cNvCnPr>
                        <wps:spPr bwMode="auto">
                          <a:xfrm>
                            <a:off x="869" y="10855"/>
                            <a:ext cx="103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3" name="Line 380"/>
                        <wps:cNvCnPr>
                          <a:cxnSpLocks noChangeShapeType="1"/>
                        </wps:cNvCnPr>
                        <wps:spPr bwMode="auto">
                          <a:xfrm>
                            <a:off x="869" y="11102"/>
                            <a:ext cx="10377"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4" name="AutoShape 379"/>
                        <wps:cNvSpPr>
                          <a:spLocks/>
                        </wps:cNvSpPr>
                        <wps:spPr bwMode="auto">
                          <a:xfrm>
                            <a:off x="868" y="11349"/>
                            <a:ext cx="10378" cy="250"/>
                          </a:xfrm>
                          <a:custGeom>
                            <a:avLst/>
                            <a:gdLst>
                              <a:gd name="T0" fmla="+- 0 9722 869"/>
                              <a:gd name="T1" fmla="*/ T0 w 10378"/>
                              <a:gd name="T2" fmla="+- 0 11359 11350"/>
                              <a:gd name="T3" fmla="*/ 11359 h 250"/>
                              <a:gd name="T4" fmla="+- 0 9722 869"/>
                              <a:gd name="T5" fmla="*/ T4 w 10378"/>
                              <a:gd name="T6" fmla="+- 0 11599 11350"/>
                              <a:gd name="T7" fmla="*/ 11599 h 250"/>
                              <a:gd name="T8" fmla="+- 0 869 869"/>
                              <a:gd name="T9" fmla="*/ T8 w 10378"/>
                              <a:gd name="T10" fmla="+- 0 11350 11350"/>
                              <a:gd name="T11" fmla="*/ 11350 h 250"/>
                              <a:gd name="T12" fmla="+- 0 11246 869"/>
                              <a:gd name="T13" fmla="*/ T12 w 10378"/>
                              <a:gd name="T14" fmla="+- 0 11350 11350"/>
                              <a:gd name="T15" fmla="*/ 11350 h 250"/>
                            </a:gdLst>
                            <a:ahLst/>
                            <a:cxnLst>
                              <a:cxn ang="0">
                                <a:pos x="T1" y="T3"/>
                              </a:cxn>
                              <a:cxn ang="0">
                                <a:pos x="T5" y="T7"/>
                              </a:cxn>
                              <a:cxn ang="0">
                                <a:pos x="T9" y="T11"/>
                              </a:cxn>
                              <a:cxn ang="0">
                                <a:pos x="T13" y="T15"/>
                              </a:cxn>
                            </a:cxnLst>
                            <a:rect l="0" t="0" r="r" b="b"/>
                            <a:pathLst>
                              <a:path w="10378" h="250">
                                <a:moveTo>
                                  <a:pt x="8853" y="9"/>
                                </a:moveTo>
                                <a:lnTo>
                                  <a:pt x="8853" y="249"/>
                                </a:lnTo>
                                <a:moveTo>
                                  <a:pt x="0" y="0"/>
                                </a:moveTo>
                                <a:lnTo>
                                  <a:pt x="10377"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5" name="Picture 37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713" y="11587"/>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6" name="Picture 37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7713" y="11834"/>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7" name="Line 376"/>
                        <wps:cNvCnPr>
                          <a:cxnSpLocks noChangeShapeType="1"/>
                        </wps:cNvCnPr>
                        <wps:spPr bwMode="auto">
                          <a:xfrm>
                            <a:off x="9722" y="12101"/>
                            <a:ext cx="0" cy="24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8" name="Line 375"/>
                        <wps:cNvCnPr>
                          <a:cxnSpLocks noChangeShapeType="1"/>
                        </wps:cNvCnPr>
                        <wps:spPr bwMode="auto">
                          <a:xfrm>
                            <a:off x="869" y="12091"/>
                            <a:ext cx="103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9" name="Picture 37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7713" y="12328"/>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0" name="Line 373"/>
                        <wps:cNvCnPr>
                          <a:cxnSpLocks noChangeShapeType="1"/>
                        </wps:cNvCnPr>
                        <wps:spPr bwMode="auto">
                          <a:xfrm>
                            <a:off x="9722" y="12595"/>
                            <a:ext cx="0" cy="24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1" name="Line 372"/>
                        <wps:cNvCnPr>
                          <a:cxnSpLocks noChangeShapeType="1"/>
                        </wps:cNvCnPr>
                        <wps:spPr bwMode="auto">
                          <a:xfrm>
                            <a:off x="869" y="12586"/>
                            <a:ext cx="10377"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2" name="Picture 37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713" y="12823"/>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3" name="Line 370"/>
                        <wps:cNvCnPr>
                          <a:cxnSpLocks noChangeShapeType="1"/>
                        </wps:cNvCnPr>
                        <wps:spPr bwMode="auto">
                          <a:xfrm>
                            <a:off x="9722" y="13090"/>
                            <a:ext cx="0" cy="24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4" name="Line 369"/>
                        <wps:cNvCnPr>
                          <a:cxnSpLocks noChangeShapeType="1"/>
                        </wps:cNvCnPr>
                        <wps:spPr bwMode="auto">
                          <a:xfrm>
                            <a:off x="869" y="13080"/>
                            <a:ext cx="103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5" name="Picture 36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7713" y="13317"/>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6" name="Line 367"/>
                        <wps:cNvCnPr>
                          <a:cxnSpLocks noChangeShapeType="1"/>
                        </wps:cNvCnPr>
                        <wps:spPr bwMode="auto">
                          <a:xfrm>
                            <a:off x="9722" y="13584"/>
                            <a:ext cx="0" cy="42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7" name="Line 366"/>
                        <wps:cNvCnPr>
                          <a:cxnSpLocks noChangeShapeType="1"/>
                        </wps:cNvCnPr>
                        <wps:spPr bwMode="auto">
                          <a:xfrm>
                            <a:off x="869" y="13574"/>
                            <a:ext cx="103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8" name="Picture 36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713" y="13999"/>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9" name="Line 364"/>
                        <wps:cNvCnPr>
                          <a:cxnSpLocks noChangeShapeType="1"/>
                        </wps:cNvCnPr>
                        <wps:spPr bwMode="auto">
                          <a:xfrm>
                            <a:off x="9722" y="14266"/>
                            <a:ext cx="0" cy="42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0" name="Line 363"/>
                        <wps:cNvCnPr>
                          <a:cxnSpLocks noChangeShapeType="1"/>
                        </wps:cNvCnPr>
                        <wps:spPr bwMode="auto">
                          <a:xfrm>
                            <a:off x="869" y="14256"/>
                            <a:ext cx="10377"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1" name="Picture 36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7713" y="14680"/>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2" name="Line 361"/>
                        <wps:cNvCnPr>
                          <a:cxnSpLocks noChangeShapeType="1"/>
                        </wps:cNvCnPr>
                        <wps:spPr bwMode="auto">
                          <a:xfrm>
                            <a:off x="869" y="14938"/>
                            <a:ext cx="103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3" name="Line 360"/>
                        <wps:cNvCnPr>
                          <a:cxnSpLocks noChangeShapeType="1"/>
                        </wps:cNvCnPr>
                        <wps:spPr bwMode="auto">
                          <a:xfrm>
                            <a:off x="869" y="15185"/>
                            <a:ext cx="10377"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737537" id="Group 359" o:spid="_x0000_s1026" style="position:absolute;margin-left:42.5pt;margin-top:110.75pt;width:519.85pt;height:649pt;z-index:-275022848;mso-position-horizontal-relative:page;mso-position-vertical-relative:page" coordorigin="850,2215" coordsize="10397,12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">
                <v:rect id="Rectangle 472" o:spid="_x0000_s1027" style="position:absolute;left:868;top:2224;width:10371;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" fillcolor="#c1c1c1" stroked="f"/>
                <v:line id="Line 471" o:spid="_x0000_s1028" style="position:absolute;visibility:visible;mso-wrap-style:square" from="7090,2234" to="7090,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" strokeweight=".96pt"/>
                <v:line id="Line 470" o:spid="_x0000_s1029" style="position:absolute;visibility:visible;mso-wrap-style:square" from="7704,2234" to="7704,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" strokeweight=".33831mm"/>
                <v:shape id="AutoShape 469" o:spid="_x0000_s1030" style="position:absolute;left:8649;top:2234;width:1073;height:248;visibility:visible;mso-wrap-style:square;v-text-anchor:top" coordsize="107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" path="m,l,248m1072,r,248e" filled="f" strokeweight=".96pt">
                  <v:path arrowok="t" o:connecttype="custom" o:connectlocs="0,2234;0,2482;1072,2234;1072,2482" o:connectangles="0,0,0,0"/>
                </v:shape>
                <v:rect id="Rectangle 468" o:spid="_x0000_s1031" style="position:absolute;left:868;top:10855;width:10371;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" fillcolor="#c1c1c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7" o:spid="_x0000_s1032" type="#_x0000_t75" style="position:absolute;left:2635;top:3144;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">
                  <v:imagedata r:id="rId62" o:title=""/>
                </v:shape>
                <v:line id="Line 466" o:spid="_x0000_s1033" style="position:absolute;visibility:visible;mso-wrap-style:square" from="7090,2729" to="7090,3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" strokeweight=".96pt"/>
                <v:shape id="Picture 465" o:spid="_x0000_s1034" type="#_x0000_t75" style="position:absolute;left:2635;top:3638;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">
                  <v:imagedata r:id="rId63" o:title=""/>
                </v:shape>
                <v:line id="Line 464" o:spid="_x0000_s1035" style="position:absolute;visibility:visible;mso-wrap-style:square" from="7090,3410" to="7090,3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" strokeweight=".96pt"/>
                <v:shape id="Picture 463" o:spid="_x0000_s1036" type="#_x0000_t75" style="position:absolute;left:2635;top:4567;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">
                  <v:imagedata r:id="rId64" o:title=""/>
                </v:shape>
                <v:line id="Line 462" o:spid="_x0000_s1037" style="position:absolute;visibility:visible;mso-wrap-style:square" from="7090,3905" to="7090,4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" strokeweight=".96pt"/>
                <v:shape id="Picture 461" o:spid="_x0000_s1038" type="#_x0000_t75" style="position:absolute;left:2635;top:5061;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">
                  <v:imagedata r:id="rId65" o:title=""/>
                </v:shape>
                <v:line id="Line 460" o:spid="_x0000_s1039" style="position:absolute;visibility:visible;mso-wrap-style:square" from="7090,4834" to="7090,5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" strokeweight=".96pt"/>
                <v:shape id="Picture 459" o:spid="_x0000_s1040" type="#_x0000_t75" style="position:absolute;left:2635;top:5743;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">
                  <v:imagedata r:id="rId66" o:title=""/>
                </v:shape>
                <v:line id="Line 458" o:spid="_x0000_s1041" style="position:absolute;visibility:visible;mso-wrap-style:square" from="7090,5328" to="7090,5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" strokeweight=".96pt"/>
                <v:shape id="Picture 457" o:spid="_x0000_s1042" type="#_x0000_t75" style="position:absolute;left:2635;top:7137;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">
                  <v:imagedata r:id="rId67" o:title=""/>
                </v:shape>
                <v:line id="Line 456" o:spid="_x0000_s1043" style="position:absolute;visibility:visible;mso-wrap-style:square" from="7090,6010" to="7090,7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" strokeweight=".96pt"/>
                <v:shape id="Picture 455" o:spid="_x0000_s1044" type="#_x0000_t75" style="position:absolute;left:2635;top:7384;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">
                  <v:imagedata r:id="rId68" o:title=""/>
                </v:shape>
                <v:shape id="Picture 454" o:spid="_x0000_s1045" type="#_x0000_t75" style="position:absolute;left:2635;top:7632;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">
                  <v:imagedata r:id="rId69" o:title=""/>
                </v:shape>
                <v:shape id="Picture 453" o:spid="_x0000_s1046" type="#_x0000_t75" style="position:absolute;left:2635;top:7879;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">
                  <v:imagedata r:id="rId70" o:title=""/>
                </v:shape>
                <v:shape id="Picture 452" o:spid="_x0000_s1047" type="#_x0000_t75" style="position:absolute;left:2635;top:8373;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">
                  <v:imagedata r:id="rId71" o:title=""/>
                </v:shape>
                <v:line id="Line 451" o:spid="_x0000_s1048" style="position:absolute;visibility:visible;mso-wrap-style:square" from="7090,8146" to="7090,8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" strokeweight=".96pt"/>
                <v:shape id="Picture 450" o:spid="_x0000_s1049" type="#_x0000_t75" style="position:absolute;left:2635;top:8620;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">
                  <v:imagedata r:id="rId72" o:title=""/>
                </v:shape>
                <v:shape id="Picture 449" o:spid="_x0000_s1050" type="#_x0000_t75" style="position:absolute;left:2635;top:9115;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">
                  <v:imagedata r:id="rId73" o:title=""/>
                </v:shape>
                <v:line id="Line 448" o:spid="_x0000_s1051" style="position:absolute;visibility:visible;mso-wrap-style:square" from="7090,8887" to="7090,9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" strokeweight=".96pt"/>
                <v:shape id="Picture 447" o:spid="_x0000_s1052" type="#_x0000_t75" style="position:absolute;left:2635;top:9362;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">
                  <v:imagedata r:id="rId74" o:title=""/>
                </v:shape>
                <v:shape id="Picture 446" o:spid="_x0000_s1053" type="#_x0000_t75" style="position:absolute;left:2635;top:9856;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">
                  <v:imagedata r:id="rId75" o:title=""/>
                </v:shape>
                <v:line id="Line 445" o:spid="_x0000_s1054" style="position:absolute;visibility:visible;mso-wrap-style:square" from="7090,9629" to="7090,9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" strokeweight=".96pt"/>
                <v:shape id="Picture 444" o:spid="_x0000_s1055" type="#_x0000_t75" style="position:absolute;left:2635;top:10351;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">
                  <v:imagedata r:id="rId76" o:title=""/>
                </v:shape>
                <v:line id="Line 443" o:spid="_x0000_s1056" style="position:absolute;visibility:visible;mso-wrap-style:square" from="7090,10123" to="7090,10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" strokeweight=".96pt"/>
                <v:shape id="Picture 442" o:spid="_x0000_s1057" type="#_x0000_t75" style="position:absolute;left:2635;top:10598;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">
                  <v:imagedata r:id="rId77" o:title=""/>
                </v:shape>
                <v:line id="Line 441" o:spid="_x0000_s1058" style="position:absolute;visibility:visible;mso-wrap-style:square" from="7704,2729" to="7704,10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" strokeweight=".33831mm"/>
                <v:shape id="AutoShape 440" o:spid="_x0000_s1059" style="position:absolute;left:8649;top:2728;width:1073;height:8384;visibility:visible;mso-wrap-style:square;v-text-anchor:top" coordsize="1073,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" path="m,l,8136t1072,l1072,8383e" filled="f" strokeweight=".96pt">
                  <v:path arrowok="t" o:connecttype="custom" o:connectlocs="0,2729;0,10865;1072,10865;1072,11112" o:connectangles="0,0,0,0"/>
                </v:shape>
                <v:rect id="Rectangle 439" o:spid="_x0000_s1060" style="position:absolute;left:868;top:14937;width:10371;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" fillcolor="#c1c1c1" stroked="f"/>
                <v:line id="Line 438" o:spid="_x0000_s1061" style="position:absolute;visibility:visible;mso-wrap-style:square" from="859,2215" to="859,15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" strokeweight=".96pt"/>
                <v:shape id="Picture 437" o:spid="_x0000_s1062" type="#_x0000_t75" style="position:absolute;left:2635;top:11587;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">
                  <v:imagedata r:id="rId78" o:title=""/>
                </v:shape>
                <v:line id="Line 436" o:spid="_x0000_s1063" style="position:absolute;visibility:visible;mso-wrap-style:square" from="7090,11359" to="7090,1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" strokeweight=".96pt"/>
                <v:shape id="Picture 435" o:spid="_x0000_s1064" type="#_x0000_t75" style="position:absolute;left:2635;top:11834;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">
                  <v:imagedata r:id="rId79" o:title=""/>
                </v:shape>
                <v:shape id="Picture 434" o:spid="_x0000_s1065" type="#_x0000_t75" style="position:absolute;left:2635;top:12328;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">
                  <v:imagedata r:id="rId80" o:title=""/>
                </v:shape>
                <v:line id="Line 433" o:spid="_x0000_s1066" style="position:absolute;visibility:visible;mso-wrap-style:square" from="7090,12101" to="7090,1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" strokeweight=".96pt"/>
                <v:shape id="Picture 432" o:spid="_x0000_s1067" type="#_x0000_t75" style="position:absolute;left:2635;top:12823;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">
                  <v:imagedata r:id="rId81" o:title=""/>
                </v:shape>
                <v:line id="Line 431" o:spid="_x0000_s1068" style="position:absolute;visibility:visible;mso-wrap-style:square" from="7090,12595" to="7090,1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" strokeweight=".96pt"/>
                <v:shape id="Picture 430" o:spid="_x0000_s1069" type="#_x0000_t75" style="position:absolute;left:2635;top:13317;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">
                  <v:imagedata r:id="rId82" o:title=""/>
                </v:shape>
                <v:line id="Line 429" o:spid="_x0000_s1070" style="position:absolute;visibility:visible;mso-wrap-style:square" from="7090,13090" to="7090,1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" strokeweight=".96pt"/>
                <v:shape id="Picture 428" o:spid="_x0000_s1071" type="#_x0000_t75" style="position:absolute;left:2635;top:13999;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">
                  <v:imagedata r:id="rId83" o:title=""/>
                </v:shape>
                <v:line id="Line 427" o:spid="_x0000_s1072" style="position:absolute;visibility:visible;mso-wrap-style:square" from="7090,13584" to="7090,14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" strokeweight=".96pt"/>
                <v:shape id="Picture 426" o:spid="_x0000_s1073" type="#_x0000_t75" style="position:absolute;left:2635;top:14680;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">
                  <v:imagedata r:id="rId84" o:title=""/>
                </v:shape>
                <v:line id="Line 425" o:spid="_x0000_s1074" style="position:absolute;visibility:visible;mso-wrap-style:square" from="2626,2234" to="2626,15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" strokeweight=".96pt"/>
                <v:line id="Line 424" o:spid="_x0000_s1075" style="position:absolute;visibility:visible;mso-wrap-style:square" from="7704,11359" to="7704,14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" strokeweight=".33831mm"/>
                <v:line id="Line 423" o:spid="_x0000_s1076" style="position:absolute;visibility:visible;mso-wrap-style:square" from="11237,2234" to="11237,15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" strokeweight=".96pt"/>
                <v:line id="Line 422" o:spid="_x0000_s1077" style="position:absolute;visibility:visible;mso-wrap-style:square" from="1349,2234" to="1349,15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" strokeweight=".96pt"/>
                <v:shape id="AutoShape 421" o:spid="_x0000_s1078" style="position:absolute;left:7089;top:11359;width:2633;height:3836;visibility:visible;mso-wrap-style:square;v-text-anchor:top" coordsize="2633,3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" path="m,2907r,434m1560,r,3588m2632,3588r,247e" filled="f" strokeweight=".96pt">
                  <v:path arrowok="t" o:connecttype="custom" o:connectlocs="0,14266;0,14700;1560,11359;1560,14947;2632,14947;2632,15194" o:connectangles="0,0,0,0,0,0"/>
                </v:shape>
                <v:rect id="Rectangle 420" o:spid="_x0000_s1079" style="position:absolute;left:868;top:2215;width:1037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" fillcolor="black" stroked="f"/>
                <v:line id="Line 419" o:spid="_x0000_s1080" style="position:absolute;visibility:visible;mso-wrap-style:square" from="869,2472" to="11246,2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" strokeweight=".96pt"/>
                <v:line id="Line 418" o:spid="_x0000_s1081" style="position:absolute;visibility:visible;mso-wrap-style:square" from="9722,2729" to="9722,3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" strokeweight=".96pt"/>
                <v:line id="Line 417" o:spid="_x0000_s1082" style="position:absolute;visibility:visible;mso-wrap-style:square" from="869,2719" to="11246,2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" strokeweight=".96pt"/>
                <v:shape id="Picture 416" o:spid="_x0000_s1083" type="#_x0000_t75" style="position:absolute;left:7713;top:3144;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">
                  <v:imagedata r:id="rId85" o:title=""/>
                </v:shape>
                <v:line id="Line 415" o:spid="_x0000_s1084" style="position:absolute;visibility:visible;mso-wrap-style:square" from="9722,3410" to="9722,3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" strokeweight=".96pt"/>
                <v:line id="Line 414" o:spid="_x0000_s1085" style="position:absolute;visibility:visible;mso-wrap-style:square" from="869,3401" to="11246,3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" strokeweight=".96pt"/>
                <v:shape id="Picture 413" o:spid="_x0000_s1086" type="#_x0000_t75" style="position:absolute;left:7713;top:3638;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">
                  <v:imagedata r:id="rId86" o:title=""/>
                </v:shape>
                <v:line id="Line 412" o:spid="_x0000_s1087" style="position:absolute;visibility:visible;mso-wrap-style:square" from="9722,3905" to="9722,4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" strokeweight=".96pt"/>
                <v:line id="Line 411" o:spid="_x0000_s1088" style="position:absolute;visibility:visible;mso-wrap-style:square" from="869,3895" to="11246,3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" strokeweight=".33831mm"/>
                <v:line id="Line 410" o:spid="_x0000_s1089" style="position:absolute;visibility:visible;mso-wrap-style:square" from="869,4330" to="11246,4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" strokeweight=".96pt"/>
                <v:shape id="Picture 409" o:spid="_x0000_s1090" type="#_x0000_t75" style="position:absolute;left:7713;top:4567;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">
                  <v:imagedata r:id="rId87" o:title=""/>
                </v:shape>
                <v:line id="Line 408" o:spid="_x0000_s1091" style="position:absolute;visibility:visible;mso-wrap-style:square" from="9722,4834" to="9722,5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" strokeweight=".96pt"/>
                <v:line id="Line 407" o:spid="_x0000_s1092" style="position:absolute;visibility:visible;mso-wrap-style:square" from="869,4824" to="11246,4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" strokeweight=".33831mm"/>
                <v:shape id="Picture 406" o:spid="_x0000_s1093" type="#_x0000_t75" style="position:absolute;left:7713;top:5061;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">
                  <v:imagedata r:id="rId88" o:title=""/>
                </v:shape>
                <v:line id="Line 405" o:spid="_x0000_s1094" style="position:absolute;visibility:visible;mso-wrap-style:square" from="9722,5328" to="9722,5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" strokeweight=".96pt"/>
                <v:line id="Line 404" o:spid="_x0000_s1095" style="position:absolute;visibility:visible;mso-wrap-style:square" from="869,5318" to="11246,5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" strokeweight=".96pt"/>
                <v:shape id="Picture 403" o:spid="_x0000_s1096" type="#_x0000_t75" style="position:absolute;left:7713;top:5743;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">
                  <v:imagedata r:id="rId89" o:title=""/>
                </v:shape>
                <v:line id="Line 402" o:spid="_x0000_s1097" style="position:absolute;visibility:visible;mso-wrap-style:square" from="9722,6010" to="9722,7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" strokeweight=".96pt"/>
                <v:shape id="AutoShape 401" o:spid="_x0000_s1098" style="position:absolute;left:868;top:6000;width:10378;height:248;visibility:visible;mso-wrap-style:square;v-text-anchor:top" coordsize="1037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" path="m,l10377,m,247r10377,e" filled="f" strokeweight=".96pt">
                  <v:path arrowok="t" o:connecttype="custom" o:connectlocs="0,6000;10377,6000;0,6247;10377,6247" o:connectangles="0,0,0,0"/>
                </v:shape>
                <v:line id="Line 400" o:spid="_x0000_s1099" style="position:absolute;visibility:visible;mso-wrap-style:square" from="869,6494" to="11246,6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" strokeweight=".33831mm"/>
                <v:shape id="Picture 399" o:spid="_x0000_s1100" type="#_x0000_t75" style="position:absolute;left:7713;top:7137;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">
                  <v:imagedata r:id="rId90" o:title=""/>
                </v:shape>
                <v:shape id="Picture 398" o:spid="_x0000_s1101" type="#_x0000_t75" style="position:absolute;left:7713;top:7632;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">
                  <v:imagedata r:id="rId91" o:title=""/>
                </v:shape>
                <v:shape id="Picture 397" o:spid="_x0000_s1102" type="#_x0000_t75" style="position:absolute;left:7713;top:7384;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">
                  <v:imagedata r:id="rId92" o:title=""/>
                </v:shape>
                <v:shape id="Picture 396" o:spid="_x0000_s1103" type="#_x0000_t75" style="position:absolute;left:7713;top:7879;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">
                  <v:imagedata r:id="rId93" o:title=""/>
                </v:shape>
                <v:line id="Line 395" o:spid="_x0000_s1104" style="position:absolute;visibility:visible;mso-wrap-style:square" from="9722,8146" to="9722,8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" strokeweight=".96pt"/>
                <v:line id="Line 394" o:spid="_x0000_s1105" style="position:absolute;visibility:visible;mso-wrap-style:square" from="869,8136" to="11246,8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" strokeweight=".33831mm"/>
                <v:shape id="Picture 393" o:spid="_x0000_s1106" type="#_x0000_t75" style="position:absolute;left:7713;top:8373;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">
                  <v:imagedata r:id="rId94" o:title=""/>
                </v:shape>
                <v:shape id="Picture 392" o:spid="_x0000_s1107" type="#_x0000_t75" style="position:absolute;left:7713;top:8620;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">
                  <v:imagedata r:id="rId95" o:title=""/>
                </v:shape>
                <v:line id="Line 391" o:spid="_x0000_s1108" style="position:absolute;visibility:visible;mso-wrap-style:square" from="9722,8887" to="9722,9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" strokeweight=".96pt"/>
                <v:line id="Line 390" o:spid="_x0000_s1109" style="position:absolute;visibility:visible;mso-wrap-style:square" from="869,8878" to="11246,8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" strokeweight=".33831mm"/>
                <v:shape id="Picture 389" o:spid="_x0000_s1110" type="#_x0000_t75" style="position:absolute;left:7713;top:9115;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">
                  <v:imagedata r:id="rId96" o:title=""/>
                </v:shape>
                <v:shape id="Picture 388" o:spid="_x0000_s1111" type="#_x0000_t75" style="position:absolute;left:7713;top:9362;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">
                  <v:imagedata r:id="rId97" o:title=""/>
                </v:shape>
                <v:line id="Line 387" o:spid="_x0000_s1112" style="position:absolute;visibility:visible;mso-wrap-style:square" from="9722,9629" to="9722,9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" strokeweight=".96pt"/>
                <v:line id="Line 386" o:spid="_x0000_s1113" style="position:absolute;visibility:visible;mso-wrap-style:square" from="869,9619" to="11246,9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" strokeweight=".33831mm"/>
                <v:shape id="Picture 385" o:spid="_x0000_s1114" type="#_x0000_t75" style="position:absolute;left:7713;top:9856;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">
                  <v:imagedata r:id="rId98" o:title=""/>
                </v:shape>
                <v:shape id="AutoShape 384" o:spid="_x0000_s1115" style="position:absolute;left:868;top:10113;width:10378;height:250;visibility:visible;mso-wrap-style:square;v-text-anchor:top" coordsize="1037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" path="m8853,9r,240m,l10377,e" filled="f" strokeweight=".96pt">
                  <v:path arrowok="t" o:connecttype="custom" o:connectlocs="8853,10123;8853,10363;0,10114;10377,10114" o:connectangles="0,0,0,0"/>
                </v:shape>
                <v:shape id="Picture 383" o:spid="_x0000_s1116" type="#_x0000_t75" style="position:absolute;left:7713;top:10351;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">
                  <v:imagedata r:id="rId99" o:title=""/>
                </v:shape>
                <v:shape id="Picture 382" o:spid="_x0000_s1117" type="#_x0000_t75" style="position:absolute;left:7713;top:10598;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">
                  <v:imagedata r:id="rId100" o:title=""/>
                </v:shape>
                <v:line id="Line 381" o:spid="_x0000_s1118" style="position:absolute;visibility:visible;mso-wrap-style:square" from="869,10855" to="11246,10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" strokeweight=".96pt"/>
                <v:line id="Line 380" o:spid="_x0000_s1119" style="position:absolute;visibility:visible;mso-wrap-style:square" from="869,11102" to="11246,1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" strokeweight=".33831mm"/>
                <v:shape id="AutoShape 379" o:spid="_x0000_s1120" style="position:absolute;left:868;top:11349;width:10378;height:250;visibility:visible;mso-wrap-style:square;v-text-anchor:top" coordsize="1037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" path="m8853,9r,240m,l10377,e" filled="f" strokeweight=".96pt">
                  <v:path arrowok="t" o:connecttype="custom" o:connectlocs="8853,11359;8853,11599;0,11350;10377,11350" o:connectangles="0,0,0,0"/>
                </v:shape>
                <v:shape id="Picture 378" o:spid="_x0000_s1121" type="#_x0000_t75" style="position:absolute;left:7713;top:11587;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">
                  <v:imagedata r:id="rId101" o:title=""/>
                </v:shape>
                <v:shape id="Picture 377" o:spid="_x0000_s1122" type="#_x0000_t75" style="position:absolute;left:7713;top:11834;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">
                  <v:imagedata r:id="rId102" o:title=""/>
                </v:shape>
                <v:line id="Line 376" o:spid="_x0000_s1123" style="position:absolute;visibility:visible;mso-wrap-style:square" from="9722,12101" to="9722,12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" strokeweight=".96pt"/>
                <v:line id="Line 375" o:spid="_x0000_s1124" style="position:absolute;visibility:visible;mso-wrap-style:square" from="869,12091" to="11246,12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" strokeweight=".96pt"/>
                <v:shape id="Picture 374" o:spid="_x0000_s1125" type="#_x0000_t75" style="position:absolute;left:7713;top:12328;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">
                  <v:imagedata r:id="rId103" o:title=""/>
                </v:shape>
                <v:line id="Line 373" o:spid="_x0000_s1126" style="position:absolute;visibility:visible;mso-wrap-style:square" from="9722,12595" to="9722,12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" strokeweight=".96pt"/>
                <v:line id="Line 372" o:spid="_x0000_s1127" style="position:absolute;visibility:visible;mso-wrap-style:square" from="869,12586" to="11246,1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" strokeweight=".33831mm"/>
                <v:shape id="Picture 371" o:spid="_x0000_s1128" type="#_x0000_t75" style="position:absolute;left:7713;top:12823;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">
                  <v:imagedata r:id="rId104" o:title=""/>
                </v:shape>
                <v:line id="Line 370" o:spid="_x0000_s1129" style="position:absolute;visibility:visible;mso-wrap-style:square" from="9722,13090" to="9722,13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" strokeweight=".96pt"/>
                <v:line id="Line 369" o:spid="_x0000_s1130" style="position:absolute;visibility:visible;mso-wrap-style:square" from="869,13080" to="11246,13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" strokeweight=".96pt"/>
                <v:shape id="Picture 368" o:spid="_x0000_s1131" type="#_x0000_t75" style="position:absolute;left:7713;top:13317;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">
                  <v:imagedata r:id="rId105" o:title=""/>
                </v:shape>
                <v:line id="Line 367" o:spid="_x0000_s1132" style="position:absolute;visibility:visible;mso-wrap-style:square" from="9722,13584" to="9722,14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" strokeweight=".96pt"/>
                <v:line id="Line 366" o:spid="_x0000_s1133" style="position:absolute;visibility:visible;mso-wrap-style:square" from="869,13574" to="11246,13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" strokeweight=".96pt"/>
                <v:shape id="Picture 365" o:spid="_x0000_s1134" type="#_x0000_t75" style="position:absolute;left:7713;top:13999;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">
                  <v:imagedata r:id="rId106" o:title=""/>
                </v:shape>
                <v:line id="Line 364" o:spid="_x0000_s1135" style="position:absolute;visibility:visible;mso-wrap-style:square" from="9722,14266" to="9722,14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" strokeweight=".96pt"/>
                <v:line id="Line 363" o:spid="_x0000_s1136" style="position:absolute;visibility:visible;mso-wrap-style:square" from="869,14256" to="11246,1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" strokeweight=".33831mm"/>
                <v:shape id="Picture 362" o:spid="_x0000_s1137" type="#_x0000_t75" style="position:absolute;left:7713;top:14680;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">
                  <v:imagedata r:id="rId107" o:title=""/>
                </v:shape>
                <v:line id="Line 361" o:spid="_x0000_s1138" style="position:absolute;visibility:visible;mso-wrap-style:square" from="869,14938" to="11246,14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" strokeweight=".96pt"/>
                <v:line id="Line 360" o:spid="_x0000_s1139" style="position:absolute;visibility:visible;mso-wrap-style:square" from="869,15185" to="11246,15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" strokeweight=".33831mm"/>
                <w10:wrap anchorx="page" anchory="page"/>
              </v:group>
            </w:pict>
          </mc:Fallback>
        </mc:AlternateContent>
      </w:r>
      <w:r w:rsidR="000E65E1">
        <w:rPr>
          <w:sz w:val="18"/>
        </w:rPr>
        <w:t>P.č.</w:t>
      </w:r>
    </w:p>
    <w:p w:rsidR="00785DF8" w:rsidRDefault="000E65E1">
      <w:pPr>
        <w:pStyle w:val="Nadpis4"/>
        <w:spacing w:before="21"/>
        <w:ind w:left="732" w:firstLine="0"/>
      </w:pPr>
      <w:r>
        <w:rPr>
          <w:spacing w:val="-1"/>
        </w:rPr>
        <w:t>Díl:</w:t>
      </w:r>
    </w:p>
    <w:p w:rsidR="00785DF8" w:rsidRDefault="000E65E1">
      <w:pPr>
        <w:spacing w:before="24"/>
        <w:ind w:right="113"/>
        <w:jc w:val="right"/>
        <w:rPr>
          <w:sz w:val="16"/>
        </w:rPr>
      </w:pPr>
      <w:r>
        <w:rPr>
          <w:sz w:val="16"/>
        </w:rPr>
        <w:t>1</w:t>
      </w:r>
    </w:p>
    <w:p w:rsidR="00785DF8" w:rsidRDefault="00785DF8">
      <w:pPr>
        <w:pStyle w:val="Zkladntext"/>
        <w:rPr>
          <w:sz w:val="18"/>
        </w:rPr>
      </w:pPr>
    </w:p>
    <w:p w:rsidR="00785DF8" w:rsidRDefault="00785DF8">
      <w:pPr>
        <w:pStyle w:val="Zkladntext"/>
        <w:spacing w:before="3"/>
        <w:rPr>
          <w:sz w:val="25"/>
        </w:rPr>
      </w:pPr>
    </w:p>
    <w:p w:rsidR="00785DF8" w:rsidRDefault="000E65E1">
      <w:pPr>
        <w:ind w:right="113"/>
        <w:jc w:val="right"/>
        <w:rPr>
          <w:sz w:val="16"/>
        </w:rPr>
      </w:pPr>
      <w:r>
        <w:rPr>
          <w:sz w:val="16"/>
        </w:rPr>
        <w:t>2</w:t>
      </w:r>
    </w:p>
    <w:p w:rsidR="00785DF8" w:rsidRDefault="00785DF8">
      <w:pPr>
        <w:pStyle w:val="Zkladntext"/>
        <w:rPr>
          <w:sz w:val="18"/>
        </w:rPr>
      </w:pPr>
    </w:p>
    <w:p w:rsidR="00785DF8" w:rsidRDefault="000E65E1">
      <w:pPr>
        <w:spacing w:before="104"/>
        <w:ind w:right="113"/>
        <w:jc w:val="right"/>
        <w:rPr>
          <w:sz w:val="16"/>
        </w:rPr>
      </w:pPr>
      <w:r>
        <w:rPr>
          <w:sz w:val="16"/>
        </w:rPr>
        <w:t>3</w:t>
      </w:r>
    </w:p>
    <w:p w:rsidR="00785DF8" w:rsidRDefault="00785DF8">
      <w:pPr>
        <w:pStyle w:val="Zkladntext"/>
        <w:spacing w:before="8"/>
        <w:rPr>
          <w:sz w:val="21"/>
        </w:rPr>
      </w:pPr>
    </w:p>
    <w:p w:rsidR="00785DF8" w:rsidRDefault="000E65E1">
      <w:pPr>
        <w:ind w:right="113"/>
        <w:jc w:val="right"/>
        <w:rPr>
          <w:sz w:val="16"/>
        </w:rPr>
      </w:pPr>
      <w:r>
        <w:rPr>
          <w:sz w:val="16"/>
        </w:rPr>
        <w:t>4</w:t>
      </w:r>
    </w:p>
    <w:p w:rsidR="00785DF8" w:rsidRDefault="00785DF8">
      <w:pPr>
        <w:pStyle w:val="Zkladntext"/>
        <w:rPr>
          <w:sz w:val="18"/>
        </w:rPr>
      </w:pPr>
    </w:p>
    <w:p w:rsidR="00785DF8" w:rsidRDefault="000E65E1">
      <w:pPr>
        <w:spacing w:before="104"/>
        <w:ind w:right="113"/>
        <w:jc w:val="right"/>
        <w:rPr>
          <w:sz w:val="16"/>
        </w:rPr>
      </w:pPr>
      <w:r>
        <w:rPr>
          <w:sz w:val="16"/>
        </w:rPr>
        <w:t>5</w:t>
      </w:r>
    </w:p>
    <w:p w:rsidR="00785DF8" w:rsidRDefault="00785DF8">
      <w:pPr>
        <w:pStyle w:val="Zkladntext"/>
        <w:rPr>
          <w:sz w:val="18"/>
        </w:rPr>
      </w:pPr>
    </w:p>
    <w:p w:rsidR="00785DF8" w:rsidRDefault="000E65E1">
      <w:pPr>
        <w:spacing w:before="103"/>
        <w:ind w:right="113"/>
        <w:jc w:val="right"/>
        <w:rPr>
          <w:sz w:val="16"/>
        </w:rPr>
      </w:pPr>
      <w:r>
        <w:rPr>
          <w:sz w:val="16"/>
        </w:rPr>
        <w:t>6</w:t>
      </w:r>
    </w:p>
    <w:p w:rsidR="00785DF8" w:rsidRDefault="00785DF8">
      <w:pPr>
        <w:pStyle w:val="Zkladntext"/>
        <w:rPr>
          <w:sz w:val="18"/>
        </w:rPr>
      </w:pPr>
    </w:p>
    <w:p w:rsidR="00785DF8" w:rsidRDefault="00785DF8">
      <w:pPr>
        <w:pStyle w:val="Zkladntext"/>
        <w:spacing w:before="3"/>
        <w:rPr>
          <w:sz w:val="25"/>
        </w:rPr>
      </w:pPr>
    </w:p>
    <w:p w:rsidR="00785DF8" w:rsidRDefault="000E65E1">
      <w:pPr>
        <w:spacing w:before="1"/>
        <w:ind w:right="113"/>
        <w:jc w:val="right"/>
        <w:rPr>
          <w:sz w:val="16"/>
        </w:rPr>
      </w:pPr>
      <w:r>
        <w:rPr>
          <w:sz w:val="16"/>
        </w:rPr>
        <w:t>7</w:t>
      </w:r>
    </w:p>
    <w:p w:rsidR="00785DF8" w:rsidRDefault="000E65E1">
      <w:pPr>
        <w:spacing w:before="63"/>
        <w:ind w:right="113"/>
        <w:jc w:val="right"/>
        <w:rPr>
          <w:sz w:val="16"/>
        </w:rPr>
      </w:pPr>
      <w:r>
        <w:rPr>
          <w:sz w:val="16"/>
        </w:rPr>
        <w:t>8</w:t>
      </w:r>
    </w:p>
    <w:p w:rsidR="00785DF8" w:rsidRDefault="000E65E1">
      <w:pPr>
        <w:spacing w:before="63"/>
        <w:ind w:right="113"/>
        <w:jc w:val="right"/>
        <w:rPr>
          <w:sz w:val="16"/>
        </w:rPr>
      </w:pPr>
      <w:r>
        <w:rPr>
          <w:sz w:val="16"/>
        </w:rPr>
        <w:t>9</w:t>
      </w:r>
    </w:p>
    <w:p w:rsidR="00785DF8" w:rsidRDefault="00785DF8">
      <w:pPr>
        <w:pStyle w:val="Zkladntext"/>
        <w:rPr>
          <w:sz w:val="18"/>
        </w:rPr>
      </w:pPr>
    </w:p>
    <w:p w:rsidR="00785DF8" w:rsidRDefault="00785DF8">
      <w:pPr>
        <w:pStyle w:val="Zkladntext"/>
        <w:rPr>
          <w:sz w:val="18"/>
        </w:rPr>
      </w:pPr>
    </w:p>
    <w:p w:rsidR="00785DF8" w:rsidRDefault="00785DF8">
      <w:pPr>
        <w:pStyle w:val="Zkladntext"/>
        <w:rPr>
          <w:sz w:val="18"/>
        </w:rPr>
      </w:pPr>
    </w:p>
    <w:p w:rsidR="00785DF8" w:rsidRDefault="00785DF8">
      <w:pPr>
        <w:pStyle w:val="Zkladntext"/>
        <w:rPr>
          <w:sz w:val="18"/>
        </w:rPr>
      </w:pPr>
    </w:p>
    <w:p w:rsidR="00785DF8" w:rsidRDefault="00785DF8">
      <w:pPr>
        <w:pStyle w:val="Zkladntext"/>
        <w:rPr>
          <w:sz w:val="18"/>
        </w:rPr>
      </w:pPr>
    </w:p>
    <w:p w:rsidR="00785DF8" w:rsidRDefault="00785DF8">
      <w:pPr>
        <w:pStyle w:val="Zkladntext"/>
        <w:rPr>
          <w:sz w:val="18"/>
        </w:rPr>
      </w:pPr>
    </w:p>
    <w:p w:rsidR="00785DF8" w:rsidRDefault="00785DF8">
      <w:pPr>
        <w:pStyle w:val="Zkladntext"/>
        <w:spacing w:before="8"/>
        <w:rPr>
          <w:sz w:val="18"/>
        </w:rPr>
      </w:pPr>
    </w:p>
    <w:p w:rsidR="00785DF8" w:rsidRDefault="000E65E1">
      <w:pPr>
        <w:spacing w:before="1"/>
        <w:ind w:right="68"/>
        <w:jc w:val="right"/>
        <w:rPr>
          <w:sz w:val="16"/>
        </w:rPr>
      </w:pPr>
      <w:r>
        <w:rPr>
          <w:spacing w:val="-1"/>
          <w:sz w:val="16"/>
        </w:rPr>
        <w:t>10</w:t>
      </w:r>
    </w:p>
    <w:p w:rsidR="00785DF8" w:rsidRDefault="00785DF8">
      <w:pPr>
        <w:pStyle w:val="Zkladntext"/>
        <w:rPr>
          <w:sz w:val="18"/>
        </w:rPr>
      </w:pPr>
    </w:p>
    <w:p w:rsidR="00785DF8" w:rsidRDefault="00785DF8">
      <w:pPr>
        <w:pStyle w:val="Zkladntext"/>
        <w:rPr>
          <w:sz w:val="18"/>
        </w:rPr>
      </w:pPr>
    </w:p>
    <w:p w:rsidR="00785DF8" w:rsidRDefault="000E65E1">
      <w:pPr>
        <w:spacing w:before="143"/>
        <w:ind w:right="68"/>
        <w:jc w:val="right"/>
        <w:rPr>
          <w:sz w:val="16"/>
        </w:rPr>
      </w:pPr>
      <w:r>
        <w:rPr>
          <w:spacing w:val="-1"/>
          <w:sz w:val="16"/>
        </w:rPr>
        <w:t>11</w:t>
      </w:r>
    </w:p>
    <w:p w:rsidR="00785DF8" w:rsidRDefault="00785DF8">
      <w:pPr>
        <w:pStyle w:val="Zkladntext"/>
        <w:rPr>
          <w:sz w:val="18"/>
        </w:rPr>
      </w:pPr>
    </w:p>
    <w:p w:rsidR="00785DF8" w:rsidRDefault="00785DF8">
      <w:pPr>
        <w:pStyle w:val="Zkladntext"/>
        <w:rPr>
          <w:sz w:val="18"/>
        </w:rPr>
      </w:pPr>
    </w:p>
    <w:p w:rsidR="00785DF8" w:rsidRDefault="000E65E1">
      <w:pPr>
        <w:spacing w:before="144"/>
        <w:ind w:right="68"/>
        <w:jc w:val="right"/>
        <w:rPr>
          <w:sz w:val="16"/>
        </w:rPr>
      </w:pPr>
      <w:r>
        <w:rPr>
          <w:spacing w:val="-1"/>
          <w:sz w:val="16"/>
        </w:rPr>
        <w:t>12</w:t>
      </w:r>
    </w:p>
    <w:p w:rsidR="00785DF8" w:rsidRDefault="00785DF8">
      <w:pPr>
        <w:pStyle w:val="Zkladntext"/>
        <w:rPr>
          <w:sz w:val="18"/>
        </w:rPr>
      </w:pPr>
    </w:p>
    <w:p w:rsidR="00785DF8" w:rsidRDefault="000E65E1">
      <w:pPr>
        <w:spacing w:before="103"/>
        <w:ind w:right="68"/>
        <w:jc w:val="right"/>
        <w:rPr>
          <w:sz w:val="16"/>
        </w:rPr>
      </w:pPr>
      <w:r>
        <w:rPr>
          <w:spacing w:val="-1"/>
          <w:sz w:val="16"/>
        </w:rPr>
        <w:t>13</w:t>
      </w:r>
    </w:p>
    <w:p w:rsidR="00785DF8" w:rsidRDefault="00785DF8">
      <w:pPr>
        <w:pStyle w:val="Zkladntext"/>
        <w:rPr>
          <w:sz w:val="18"/>
        </w:rPr>
      </w:pPr>
    </w:p>
    <w:p w:rsidR="00785DF8" w:rsidRDefault="00785DF8">
      <w:pPr>
        <w:pStyle w:val="Zkladntext"/>
        <w:rPr>
          <w:sz w:val="18"/>
        </w:rPr>
      </w:pPr>
    </w:p>
    <w:p w:rsidR="00785DF8" w:rsidRDefault="00785DF8">
      <w:pPr>
        <w:pStyle w:val="Zkladntext"/>
        <w:rPr>
          <w:sz w:val="18"/>
        </w:rPr>
      </w:pPr>
    </w:p>
    <w:p w:rsidR="00785DF8" w:rsidRDefault="00785DF8">
      <w:pPr>
        <w:pStyle w:val="Zkladntext"/>
        <w:spacing w:before="5"/>
        <w:rPr>
          <w:sz w:val="15"/>
        </w:rPr>
      </w:pPr>
    </w:p>
    <w:p w:rsidR="00785DF8" w:rsidRDefault="000E65E1">
      <w:pPr>
        <w:pStyle w:val="Nadpis4"/>
        <w:ind w:left="732" w:firstLine="0"/>
      </w:pPr>
      <w:r>
        <w:rPr>
          <w:spacing w:val="-1"/>
        </w:rPr>
        <w:t>Díl:</w:t>
      </w:r>
    </w:p>
    <w:p w:rsidR="00785DF8" w:rsidRDefault="000E65E1">
      <w:pPr>
        <w:spacing w:before="24"/>
        <w:ind w:right="68"/>
        <w:jc w:val="right"/>
        <w:rPr>
          <w:sz w:val="16"/>
        </w:rPr>
      </w:pPr>
      <w:r>
        <w:rPr>
          <w:spacing w:val="-1"/>
          <w:sz w:val="16"/>
        </w:rPr>
        <w:t>14</w:t>
      </w:r>
    </w:p>
    <w:p w:rsidR="00785DF8" w:rsidRDefault="00785DF8">
      <w:pPr>
        <w:pStyle w:val="Zkladntext"/>
        <w:rPr>
          <w:sz w:val="18"/>
        </w:rPr>
      </w:pPr>
    </w:p>
    <w:p w:rsidR="00785DF8" w:rsidRDefault="00785DF8">
      <w:pPr>
        <w:pStyle w:val="Zkladntext"/>
        <w:rPr>
          <w:sz w:val="18"/>
        </w:rPr>
      </w:pPr>
    </w:p>
    <w:p w:rsidR="00785DF8" w:rsidRDefault="000E65E1">
      <w:pPr>
        <w:spacing w:before="144"/>
        <w:ind w:right="68"/>
        <w:jc w:val="right"/>
        <w:rPr>
          <w:sz w:val="16"/>
        </w:rPr>
      </w:pPr>
      <w:r>
        <w:rPr>
          <w:spacing w:val="-1"/>
          <w:sz w:val="16"/>
        </w:rPr>
        <w:t>15</w:t>
      </w:r>
    </w:p>
    <w:p w:rsidR="00785DF8" w:rsidRDefault="00785DF8">
      <w:pPr>
        <w:pStyle w:val="Zkladntext"/>
        <w:spacing w:before="11"/>
        <w:rPr>
          <w:sz w:val="26"/>
        </w:rPr>
      </w:pPr>
    </w:p>
    <w:p w:rsidR="00785DF8" w:rsidRDefault="000E65E1">
      <w:pPr>
        <w:ind w:right="68"/>
        <w:jc w:val="right"/>
        <w:rPr>
          <w:sz w:val="16"/>
        </w:rPr>
      </w:pPr>
      <w:r>
        <w:rPr>
          <w:spacing w:val="-1"/>
          <w:sz w:val="16"/>
        </w:rPr>
        <w:t>16</w:t>
      </w:r>
    </w:p>
    <w:p w:rsidR="00785DF8" w:rsidRDefault="00785DF8">
      <w:pPr>
        <w:pStyle w:val="Zkladntext"/>
        <w:rPr>
          <w:sz w:val="18"/>
        </w:rPr>
      </w:pPr>
    </w:p>
    <w:p w:rsidR="00785DF8" w:rsidRDefault="000E65E1">
      <w:pPr>
        <w:spacing w:before="104"/>
        <w:ind w:right="68"/>
        <w:jc w:val="right"/>
        <w:rPr>
          <w:sz w:val="16"/>
        </w:rPr>
      </w:pPr>
      <w:r>
        <w:rPr>
          <w:spacing w:val="-1"/>
          <w:sz w:val="16"/>
        </w:rPr>
        <w:t>17</w:t>
      </w:r>
    </w:p>
    <w:p w:rsidR="00785DF8" w:rsidRDefault="00785DF8">
      <w:pPr>
        <w:pStyle w:val="Zkladntext"/>
        <w:spacing w:before="11"/>
        <w:rPr>
          <w:sz w:val="26"/>
        </w:rPr>
      </w:pPr>
    </w:p>
    <w:p w:rsidR="00785DF8" w:rsidRDefault="000E65E1">
      <w:pPr>
        <w:ind w:right="68"/>
        <w:jc w:val="right"/>
        <w:rPr>
          <w:sz w:val="16"/>
        </w:rPr>
      </w:pPr>
      <w:r>
        <w:rPr>
          <w:spacing w:val="-1"/>
          <w:sz w:val="16"/>
        </w:rPr>
        <w:t>18</w:t>
      </w:r>
    </w:p>
    <w:p w:rsidR="00785DF8" w:rsidRDefault="00785DF8">
      <w:pPr>
        <w:pStyle w:val="Zkladntext"/>
        <w:rPr>
          <w:sz w:val="18"/>
        </w:rPr>
      </w:pPr>
    </w:p>
    <w:p w:rsidR="00785DF8" w:rsidRDefault="00785DF8">
      <w:pPr>
        <w:pStyle w:val="Zkladntext"/>
        <w:spacing w:before="3"/>
        <w:rPr>
          <w:sz w:val="25"/>
        </w:rPr>
      </w:pPr>
    </w:p>
    <w:p w:rsidR="00785DF8" w:rsidRDefault="000E65E1">
      <w:pPr>
        <w:ind w:right="68"/>
        <w:jc w:val="right"/>
        <w:rPr>
          <w:sz w:val="16"/>
        </w:rPr>
      </w:pPr>
      <w:r>
        <w:rPr>
          <w:spacing w:val="-1"/>
          <w:sz w:val="16"/>
        </w:rPr>
        <w:t>19</w:t>
      </w:r>
    </w:p>
    <w:p w:rsidR="00785DF8" w:rsidRDefault="000E65E1">
      <w:pPr>
        <w:spacing w:before="94"/>
        <w:ind w:left="145"/>
        <w:rPr>
          <w:sz w:val="18"/>
        </w:rPr>
      </w:pPr>
      <w:r>
        <w:br w:type="column"/>
      </w:r>
      <w:r>
        <w:rPr>
          <w:sz w:val="18"/>
        </w:rPr>
        <w:lastRenderedPageBreak/>
        <w:t>Číslo</w:t>
      </w:r>
      <w:r>
        <w:rPr>
          <w:spacing w:val="7"/>
          <w:sz w:val="18"/>
        </w:rPr>
        <w:t xml:space="preserve"> </w:t>
      </w:r>
      <w:r>
        <w:rPr>
          <w:spacing w:val="-3"/>
          <w:sz w:val="18"/>
        </w:rPr>
        <w:t>položky</w:t>
      </w:r>
    </w:p>
    <w:p w:rsidR="00785DF8" w:rsidRDefault="000E65E1">
      <w:pPr>
        <w:pStyle w:val="Nadpis4"/>
        <w:spacing w:before="21"/>
        <w:ind w:left="73" w:firstLine="0"/>
      </w:pPr>
      <w:r>
        <w:rPr>
          <w:w w:val="99"/>
        </w:rPr>
        <w:t>3</w:t>
      </w:r>
    </w:p>
    <w:p w:rsidR="00785DF8" w:rsidRDefault="000E65E1">
      <w:pPr>
        <w:spacing w:before="24"/>
        <w:ind w:left="69"/>
        <w:rPr>
          <w:sz w:val="16"/>
        </w:rPr>
      </w:pPr>
      <w:r>
        <w:rPr>
          <w:sz w:val="16"/>
        </w:rPr>
        <w:t>311231288U02</w:t>
      </w:r>
    </w:p>
    <w:p w:rsidR="00785DF8" w:rsidRDefault="00785DF8">
      <w:pPr>
        <w:pStyle w:val="Zkladntext"/>
        <w:rPr>
          <w:sz w:val="18"/>
        </w:rPr>
      </w:pPr>
    </w:p>
    <w:p w:rsidR="00785DF8" w:rsidRDefault="00785DF8">
      <w:pPr>
        <w:pStyle w:val="Zkladntext"/>
        <w:spacing w:before="3"/>
        <w:rPr>
          <w:sz w:val="25"/>
        </w:rPr>
      </w:pPr>
    </w:p>
    <w:p w:rsidR="00785DF8" w:rsidRDefault="000E65E1">
      <w:pPr>
        <w:ind w:left="69"/>
        <w:rPr>
          <w:sz w:val="16"/>
        </w:rPr>
      </w:pPr>
      <w:r>
        <w:rPr>
          <w:sz w:val="16"/>
        </w:rPr>
        <w:t>311321411R00</w:t>
      </w:r>
    </w:p>
    <w:p w:rsidR="00785DF8" w:rsidRDefault="00785DF8">
      <w:pPr>
        <w:pStyle w:val="Zkladntext"/>
        <w:rPr>
          <w:sz w:val="18"/>
        </w:rPr>
      </w:pPr>
    </w:p>
    <w:p w:rsidR="00785DF8" w:rsidRDefault="000E65E1">
      <w:pPr>
        <w:spacing w:before="104"/>
        <w:ind w:left="69"/>
        <w:rPr>
          <w:sz w:val="16"/>
        </w:rPr>
      </w:pPr>
      <w:r>
        <w:rPr>
          <w:sz w:val="16"/>
        </w:rPr>
        <w:t>311321411R29</w:t>
      </w:r>
    </w:p>
    <w:p w:rsidR="00785DF8" w:rsidRDefault="00785DF8">
      <w:pPr>
        <w:pStyle w:val="Zkladntext"/>
        <w:spacing w:before="8"/>
        <w:rPr>
          <w:sz w:val="21"/>
        </w:rPr>
      </w:pPr>
    </w:p>
    <w:p w:rsidR="00785DF8" w:rsidRDefault="000E65E1">
      <w:pPr>
        <w:ind w:left="69"/>
        <w:rPr>
          <w:sz w:val="16"/>
        </w:rPr>
      </w:pPr>
      <w:r>
        <w:rPr>
          <w:sz w:val="16"/>
        </w:rPr>
        <w:t>311351105R00</w:t>
      </w:r>
    </w:p>
    <w:p w:rsidR="00785DF8" w:rsidRDefault="00785DF8">
      <w:pPr>
        <w:pStyle w:val="Zkladntext"/>
        <w:rPr>
          <w:sz w:val="18"/>
        </w:rPr>
      </w:pPr>
    </w:p>
    <w:p w:rsidR="00785DF8" w:rsidRDefault="000E65E1">
      <w:pPr>
        <w:spacing w:before="104"/>
        <w:ind w:left="69"/>
        <w:rPr>
          <w:sz w:val="16"/>
        </w:rPr>
      </w:pPr>
      <w:r>
        <w:rPr>
          <w:sz w:val="16"/>
        </w:rPr>
        <w:t>311351106R00</w:t>
      </w:r>
    </w:p>
    <w:p w:rsidR="00785DF8" w:rsidRDefault="00785DF8">
      <w:pPr>
        <w:pStyle w:val="Zkladntext"/>
        <w:rPr>
          <w:sz w:val="18"/>
        </w:rPr>
      </w:pPr>
    </w:p>
    <w:p w:rsidR="00785DF8" w:rsidRDefault="000E65E1">
      <w:pPr>
        <w:spacing w:before="103"/>
        <w:ind w:left="69"/>
        <w:rPr>
          <w:sz w:val="16"/>
        </w:rPr>
      </w:pPr>
      <w:r>
        <w:rPr>
          <w:sz w:val="16"/>
        </w:rPr>
        <w:t>311361821R00</w:t>
      </w:r>
    </w:p>
    <w:p w:rsidR="00785DF8" w:rsidRDefault="00785DF8">
      <w:pPr>
        <w:pStyle w:val="Zkladntext"/>
        <w:rPr>
          <w:sz w:val="18"/>
        </w:rPr>
      </w:pPr>
    </w:p>
    <w:p w:rsidR="00785DF8" w:rsidRDefault="00785DF8">
      <w:pPr>
        <w:pStyle w:val="Zkladntext"/>
        <w:spacing w:before="3"/>
        <w:rPr>
          <w:sz w:val="25"/>
        </w:rPr>
      </w:pPr>
    </w:p>
    <w:p w:rsidR="00785DF8" w:rsidRDefault="000E65E1">
      <w:pPr>
        <w:spacing w:before="1"/>
        <w:ind w:left="69"/>
        <w:rPr>
          <w:sz w:val="16"/>
        </w:rPr>
      </w:pPr>
      <w:r>
        <w:rPr>
          <w:sz w:val="16"/>
        </w:rPr>
        <w:t>317168122R00</w:t>
      </w:r>
    </w:p>
    <w:p w:rsidR="00785DF8" w:rsidRDefault="000E65E1">
      <w:pPr>
        <w:spacing w:before="63"/>
        <w:ind w:left="69"/>
        <w:rPr>
          <w:sz w:val="16"/>
        </w:rPr>
      </w:pPr>
      <w:r>
        <w:rPr>
          <w:sz w:val="16"/>
        </w:rPr>
        <w:t>317168126R00</w:t>
      </w:r>
    </w:p>
    <w:p w:rsidR="00785DF8" w:rsidRDefault="000E65E1">
      <w:pPr>
        <w:spacing w:before="63"/>
        <w:ind w:left="69"/>
        <w:rPr>
          <w:sz w:val="16"/>
        </w:rPr>
      </w:pPr>
      <w:r>
        <w:rPr>
          <w:sz w:val="16"/>
        </w:rPr>
        <w:t>317941121RU3</w:t>
      </w:r>
    </w:p>
    <w:p w:rsidR="00785DF8" w:rsidRDefault="00785DF8">
      <w:pPr>
        <w:pStyle w:val="Zkladntext"/>
        <w:rPr>
          <w:sz w:val="18"/>
        </w:rPr>
      </w:pPr>
    </w:p>
    <w:p w:rsidR="00785DF8" w:rsidRDefault="00785DF8">
      <w:pPr>
        <w:pStyle w:val="Zkladntext"/>
        <w:rPr>
          <w:sz w:val="18"/>
        </w:rPr>
      </w:pPr>
    </w:p>
    <w:p w:rsidR="00785DF8" w:rsidRDefault="00785DF8">
      <w:pPr>
        <w:pStyle w:val="Zkladntext"/>
        <w:rPr>
          <w:sz w:val="18"/>
        </w:rPr>
      </w:pPr>
    </w:p>
    <w:p w:rsidR="00785DF8" w:rsidRDefault="00785DF8">
      <w:pPr>
        <w:pStyle w:val="Zkladntext"/>
        <w:rPr>
          <w:sz w:val="18"/>
        </w:rPr>
      </w:pPr>
    </w:p>
    <w:p w:rsidR="00785DF8" w:rsidRDefault="00785DF8">
      <w:pPr>
        <w:pStyle w:val="Zkladntext"/>
        <w:rPr>
          <w:sz w:val="18"/>
        </w:rPr>
      </w:pPr>
    </w:p>
    <w:p w:rsidR="00785DF8" w:rsidRDefault="00785DF8">
      <w:pPr>
        <w:pStyle w:val="Zkladntext"/>
        <w:rPr>
          <w:sz w:val="18"/>
        </w:rPr>
      </w:pPr>
    </w:p>
    <w:p w:rsidR="00785DF8" w:rsidRDefault="00785DF8">
      <w:pPr>
        <w:pStyle w:val="Zkladntext"/>
        <w:spacing w:before="8"/>
        <w:rPr>
          <w:sz w:val="18"/>
        </w:rPr>
      </w:pPr>
    </w:p>
    <w:p w:rsidR="00785DF8" w:rsidRDefault="000E65E1">
      <w:pPr>
        <w:spacing w:before="1"/>
        <w:ind w:left="69"/>
        <w:rPr>
          <w:sz w:val="16"/>
        </w:rPr>
      </w:pPr>
      <w:r>
        <w:rPr>
          <w:sz w:val="16"/>
        </w:rPr>
        <w:t>342248112R00</w:t>
      </w:r>
    </w:p>
    <w:p w:rsidR="00785DF8" w:rsidRDefault="00785DF8">
      <w:pPr>
        <w:pStyle w:val="Zkladntext"/>
        <w:rPr>
          <w:sz w:val="18"/>
        </w:rPr>
      </w:pPr>
    </w:p>
    <w:p w:rsidR="00785DF8" w:rsidRDefault="00785DF8">
      <w:pPr>
        <w:pStyle w:val="Zkladntext"/>
        <w:rPr>
          <w:sz w:val="18"/>
        </w:rPr>
      </w:pPr>
    </w:p>
    <w:p w:rsidR="00785DF8" w:rsidRDefault="000E65E1">
      <w:pPr>
        <w:spacing w:before="143"/>
        <w:ind w:left="69"/>
        <w:rPr>
          <w:sz w:val="16"/>
        </w:rPr>
      </w:pPr>
      <w:r>
        <w:rPr>
          <w:sz w:val="16"/>
        </w:rPr>
        <w:t>342248114R00</w:t>
      </w:r>
    </w:p>
    <w:p w:rsidR="00785DF8" w:rsidRDefault="00785DF8">
      <w:pPr>
        <w:pStyle w:val="Zkladntext"/>
        <w:rPr>
          <w:sz w:val="18"/>
        </w:rPr>
      </w:pPr>
    </w:p>
    <w:p w:rsidR="00785DF8" w:rsidRDefault="00785DF8">
      <w:pPr>
        <w:pStyle w:val="Zkladntext"/>
        <w:rPr>
          <w:sz w:val="18"/>
        </w:rPr>
      </w:pPr>
    </w:p>
    <w:p w:rsidR="00785DF8" w:rsidRDefault="000E65E1">
      <w:pPr>
        <w:spacing w:before="144"/>
        <w:ind w:left="69"/>
        <w:rPr>
          <w:sz w:val="16"/>
        </w:rPr>
      </w:pPr>
      <w:r>
        <w:rPr>
          <w:sz w:val="16"/>
        </w:rPr>
        <w:t>342948111R00</w:t>
      </w:r>
    </w:p>
    <w:p w:rsidR="00785DF8" w:rsidRDefault="00785DF8">
      <w:pPr>
        <w:pStyle w:val="Zkladntext"/>
        <w:rPr>
          <w:sz w:val="18"/>
        </w:rPr>
      </w:pPr>
    </w:p>
    <w:p w:rsidR="00785DF8" w:rsidRDefault="000E65E1">
      <w:pPr>
        <w:spacing w:before="103"/>
        <w:ind w:left="69"/>
        <w:rPr>
          <w:sz w:val="16"/>
        </w:rPr>
      </w:pPr>
      <w:r>
        <w:rPr>
          <w:sz w:val="16"/>
        </w:rPr>
        <w:t>346244381R00</w:t>
      </w:r>
    </w:p>
    <w:p w:rsidR="00785DF8" w:rsidRDefault="00785DF8">
      <w:pPr>
        <w:pStyle w:val="Zkladntext"/>
        <w:rPr>
          <w:sz w:val="18"/>
        </w:rPr>
      </w:pPr>
    </w:p>
    <w:p w:rsidR="00785DF8" w:rsidRDefault="00785DF8">
      <w:pPr>
        <w:pStyle w:val="Zkladntext"/>
        <w:rPr>
          <w:sz w:val="18"/>
        </w:rPr>
      </w:pPr>
    </w:p>
    <w:p w:rsidR="00785DF8" w:rsidRDefault="000E65E1">
      <w:pPr>
        <w:pStyle w:val="Nadpis5"/>
        <w:spacing w:before="138"/>
      </w:pPr>
      <w:r>
        <w:t>Celkem za</w:t>
      </w:r>
    </w:p>
    <w:p w:rsidR="00785DF8" w:rsidRDefault="000E65E1">
      <w:pPr>
        <w:spacing w:before="17"/>
        <w:ind w:left="73"/>
        <w:rPr>
          <w:b/>
          <w:sz w:val="20"/>
        </w:rPr>
      </w:pPr>
      <w:r>
        <w:rPr>
          <w:b/>
          <w:sz w:val="20"/>
        </w:rPr>
        <w:t>342</w:t>
      </w:r>
    </w:p>
    <w:p w:rsidR="00785DF8" w:rsidRDefault="000E65E1">
      <w:pPr>
        <w:spacing w:before="24"/>
        <w:ind w:left="69"/>
        <w:rPr>
          <w:sz w:val="16"/>
        </w:rPr>
      </w:pPr>
      <w:r>
        <w:rPr>
          <w:sz w:val="16"/>
        </w:rPr>
        <w:t>342013122R00</w:t>
      </w:r>
    </w:p>
    <w:p w:rsidR="00785DF8" w:rsidRDefault="00785DF8">
      <w:pPr>
        <w:pStyle w:val="Zkladntext"/>
        <w:rPr>
          <w:sz w:val="18"/>
        </w:rPr>
      </w:pPr>
    </w:p>
    <w:p w:rsidR="00785DF8" w:rsidRDefault="00785DF8">
      <w:pPr>
        <w:pStyle w:val="Zkladntext"/>
        <w:rPr>
          <w:sz w:val="18"/>
        </w:rPr>
      </w:pPr>
    </w:p>
    <w:p w:rsidR="00785DF8" w:rsidRDefault="000E65E1">
      <w:pPr>
        <w:spacing w:before="143"/>
        <w:ind w:left="69"/>
        <w:rPr>
          <w:sz w:val="16"/>
        </w:rPr>
      </w:pPr>
      <w:r>
        <w:rPr>
          <w:sz w:val="16"/>
        </w:rPr>
        <w:t>342013321R00</w:t>
      </w:r>
    </w:p>
    <w:p w:rsidR="00785DF8" w:rsidRDefault="00785DF8">
      <w:pPr>
        <w:pStyle w:val="Zkladntext"/>
        <w:rPr>
          <w:sz w:val="18"/>
        </w:rPr>
      </w:pPr>
    </w:p>
    <w:p w:rsidR="00785DF8" w:rsidRDefault="000E65E1">
      <w:pPr>
        <w:spacing w:before="104"/>
        <w:ind w:left="69"/>
        <w:rPr>
          <w:sz w:val="16"/>
        </w:rPr>
      </w:pPr>
      <w:r>
        <w:rPr>
          <w:sz w:val="16"/>
        </w:rPr>
        <w:t>342017223R00</w:t>
      </w:r>
    </w:p>
    <w:p w:rsidR="00785DF8" w:rsidRDefault="00785DF8">
      <w:pPr>
        <w:pStyle w:val="Zkladntext"/>
        <w:spacing w:before="11"/>
        <w:rPr>
          <w:sz w:val="26"/>
        </w:rPr>
      </w:pPr>
    </w:p>
    <w:p w:rsidR="00785DF8" w:rsidRDefault="000E65E1">
      <w:pPr>
        <w:ind w:left="69"/>
        <w:rPr>
          <w:sz w:val="16"/>
        </w:rPr>
      </w:pPr>
      <w:r>
        <w:rPr>
          <w:sz w:val="16"/>
        </w:rPr>
        <w:t>416021128R00</w:t>
      </w:r>
    </w:p>
    <w:p w:rsidR="00785DF8" w:rsidRDefault="00785DF8">
      <w:pPr>
        <w:pStyle w:val="Zkladntext"/>
        <w:rPr>
          <w:sz w:val="18"/>
        </w:rPr>
      </w:pPr>
    </w:p>
    <w:p w:rsidR="00785DF8" w:rsidRDefault="000E65E1">
      <w:pPr>
        <w:spacing w:before="103"/>
        <w:ind w:left="69"/>
        <w:rPr>
          <w:sz w:val="16"/>
        </w:rPr>
      </w:pPr>
      <w:r>
        <w:rPr>
          <w:sz w:val="16"/>
        </w:rPr>
        <w:t>416021222R00</w:t>
      </w:r>
    </w:p>
    <w:p w:rsidR="00785DF8" w:rsidRDefault="00785DF8">
      <w:pPr>
        <w:pStyle w:val="Zkladntext"/>
        <w:rPr>
          <w:sz w:val="18"/>
        </w:rPr>
      </w:pPr>
    </w:p>
    <w:p w:rsidR="00785DF8" w:rsidRDefault="00785DF8">
      <w:pPr>
        <w:pStyle w:val="Zkladntext"/>
        <w:spacing w:before="3"/>
        <w:rPr>
          <w:sz w:val="25"/>
        </w:rPr>
      </w:pPr>
    </w:p>
    <w:p w:rsidR="00785DF8" w:rsidRDefault="000E65E1">
      <w:pPr>
        <w:spacing w:before="1"/>
        <w:ind w:left="69"/>
        <w:rPr>
          <w:sz w:val="16"/>
        </w:rPr>
      </w:pPr>
      <w:r>
        <w:rPr>
          <w:sz w:val="16"/>
        </w:rPr>
        <w:t>416071122R00</w:t>
      </w:r>
    </w:p>
    <w:p w:rsidR="00785DF8" w:rsidRDefault="00785DF8">
      <w:pPr>
        <w:pStyle w:val="Zkladntext"/>
        <w:rPr>
          <w:sz w:val="18"/>
        </w:rPr>
      </w:pPr>
    </w:p>
    <w:p w:rsidR="00785DF8" w:rsidRDefault="00785DF8">
      <w:pPr>
        <w:pStyle w:val="Zkladntext"/>
        <w:spacing w:before="8"/>
        <w:rPr>
          <w:sz w:val="24"/>
        </w:rPr>
      </w:pPr>
    </w:p>
    <w:p w:rsidR="00785DF8" w:rsidRDefault="000E65E1">
      <w:pPr>
        <w:pStyle w:val="Nadpis5"/>
      </w:pPr>
      <w:r>
        <w:t>Celkem za</w:t>
      </w:r>
    </w:p>
    <w:p w:rsidR="00785DF8" w:rsidRDefault="000E65E1">
      <w:pPr>
        <w:spacing w:before="94" w:line="264" w:lineRule="auto"/>
        <w:ind w:left="83" w:right="1051" w:firstLine="1622"/>
        <w:rPr>
          <w:sz w:val="16"/>
        </w:rPr>
      </w:pPr>
      <w:r>
        <w:br w:type="column"/>
      </w:r>
      <w:r>
        <w:rPr>
          <w:sz w:val="18"/>
        </w:rPr>
        <w:lastRenderedPageBreak/>
        <w:t xml:space="preserve">Název položky </w:t>
      </w:r>
      <w:r>
        <w:rPr>
          <w:b/>
          <w:sz w:val="20"/>
        </w:rPr>
        <w:t xml:space="preserve">Svislé a kompletní konstrukce </w:t>
      </w:r>
      <w:r>
        <w:rPr>
          <w:sz w:val="16"/>
        </w:rPr>
        <w:t>Zazdívky a dozdívky z cihel nosných pálených P20 SMS 10</w:t>
      </w:r>
    </w:p>
    <w:p w:rsidR="00785DF8" w:rsidRDefault="000E65E1">
      <w:pPr>
        <w:spacing w:before="62"/>
        <w:ind w:left="83"/>
        <w:rPr>
          <w:sz w:val="16"/>
        </w:rPr>
      </w:pPr>
      <w:r>
        <w:rPr>
          <w:color w:val="0000FF"/>
          <w:sz w:val="16"/>
        </w:rPr>
        <w:t>1*2,2*0,3+0,4*0,4*4+0,3*0,4*2,5*2</w:t>
      </w:r>
    </w:p>
    <w:p w:rsidR="00785DF8" w:rsidRDefault="000E65E1">
      <w:pPr>
        <w:spacing w:before="32"/>
        <w:ind w:left="83"/>
        <w:rPr>
          <w:sz w:val="16"/>
        </w:rPr>
      </w:pPr>
      <w:r>
        <w:rPr>
          <w:sz w:val="16"/>
        </w:rPr>
        <w:t>Železobeton nadzákladových zdí C 25/30 atiky atria</w:t>
      </w:r>
    </w:p>
    <w:p w:rsidR="00785DF8" w:rsidRDefault="000E65E1">
      <w:pPr>
        <w:spacing w:before="95"/>
        <w:ind w:left="83"/>
        <w:rPr>
          <w:sz w:val="16"/>
        </w:rPr>
      </w:pPr>
      <w:r>
        <w:rPr>
          <w:color w:val="0000FF"/>
          <w:sz w:val="16"/>
        </w:rPr>
        <w:t>32*0,8*0,125</w:t>
      </w:r>
    </w:p>
    <w:p w:rsidR="00785DF8" w:rsidRDefault="000E65E1">
      <w:pPr>
        <w:spacing w:before="32"/>
        <w:ind w:left="83"/>
        <w:rPr>
          <w:sz w:val="16"/>
        </w:rPr>
      </w:pPr>
      <w:r>
        <w:rPr>
          <w:sz w:val="16"/>
        </w:rPr>
        <w:t>Ukotvení atiky po původní kce střechy - vrty pr.12 cca 10 ks</w:t>
      </w:r>
    </w:p>
    <w:p w:rsidR="00785DF8" w:rsidRDefault="000E65E1">
      <w:pPr>
        <w:spacing w:before="20"/>
        <w:ind w:left="83"/>
        <w:rPr>
          <w:sz w:val="16"/>
        </w:rPr>
      </w:pPr>
      <w:r>
        <w:rPr>
          <w:sz w:val="16"/>
        </w:rPr>
        <w:t>mb - osadit do cem. malty - viz PD</w:t>
      </w:r>
    </w:p>
    <w:p w:rsidR="00785DF8" w:rsidRDefault="000E65E1">
      <w:pPr>
        <w:spacing w:before="46"/>
        <w:ind w:left="83"/>
        <w:rPr>
          <w:sz w:val="16"/>
        </w:rPr>
      </w:pPr>
      <w:r>
        <w:rPr>
          <w:sz w:val="16"/>
        </w:rPr>
        <w:t>Bednění nadzákladových zdí oboustranné - zřízení</w:t>
      </w:r>
    </w:p>
    <w:p w:rsidR="00785DF8" w:rsidRDefault="000E65E1">
      <w:pPr>
        <w:spacing w:before="94"/>
        <w:ind w:left="83"/>
        <w:rPr>
          <w:sz w:val="16"/>
        </w:rPr>
      </w:pPr>
      <w:r>
        <w:rPr>
          <w:color w:val="0000FF"/>
          <w:sz w:val="16"/>
        </w:rPr>
        <w:t>32*0,8*2</w:t>
      </w:r>
    </w:p>
    <w:p w:rsidR="00785DF8" w:rsidRDefault="000E65E1">
      <w:pPr>
        <w:spacing w:before="32"/>
        <w:ind w:left="83"/>
        <w:rPr>
          <w:sz w:val="16"/>
        </w:rPr>
      </w:pPr>
      <w:r>
        <w:rPr>
          <w:sz w:val="16"/>
        </w:rPr>
        <w:t>Bednění nadzákladových zdí oboustranné-odstranění</w:t>
      </w:r>
    </w:p>
    <w:p w:rsidR="00785DF8" w:rsidRDefault="000E65E1">
      <w:pPr>
        <w:spacing w:before="95"/>
        <w:ind w:left="83"/>
        <w:rPr>
          <w:sz w:val="16"/>
        </w:rPr>
      </w:pPr>
      <w:r>
        <w:rPr>
          <w:color w:val="0000FF"/>
          <w:sz w:val="16"/>
        </w:rPr>
        <w:t>32*0,8*2</w:t>
      </w:r>
    </w:p>
    <w:p w:rsidR="00785DF8" w:rsidRDefault="000E65E1">
      <w:pPr>
        <w:spacing w:before="32"/>
        <w:ind w:left="83"/>
        <w:rPr>
          <w:sz w:val="16"/>
        </w:rPr>
      </w:pPr>
      <w:r>
        <w:rPr>
          <w:sz w:val="16"/>
        </w:rPr>
        <w:t>Výztuž nadzákladových zdí a pilířů z betonářské ocelí 10505</w:t>
      </w:r>
    </w:p>
    <w:p w:rsidR="00785DF8" w:rsidRDefault="00785DF8">
      <w:pPr>
        <w:pStyle w:val="Zkladntext"/>
        <w:spacing w:before="5"/>
        <w:rPr>
          <w:sz w:val="24"/>
        </w:rPr>
      </w:pPr>
    </w:p>
    <w:p w:rsidR="00785DF8" w:rsidRDefault="000E65E1">
      <w:pPr>
        <w:ind w:left="83"/>
        <w:rPr>
          <w:sz w:val="16"/>
        </w:rPr>
      </w:pPr>
      <w:r>
        <w:rPr>
          <w:color w:val="0000FF"/>
          <w:sz w:val="16"/>
        </w:rPr>
        <w:t>dle PD:0,2*1,05</w:t>
      </w:r>
    </w:p>
    <w:p w:rsidR="00785DF8" w:rsidRDefault="000E65E1">
      <w:pPr>
        <w:spacing w:before="32" w:line="321" w:lineRule="auto"/>
        <w:ind w:left="83" w:right="1051"/>
        <w:rPr>
          <w:sz w:val="16"/>
        </w:rPr>
      </w:pPr>
      <w:r>
        <w:rPr>
          <w:sz w:val="16"/>
        </w:rPr>
        <w:t>Překlad keramický plochý 145x71x1250 mm Překlad keramický plochý 145x71x2250 mm</w:t>
      </w:r>
    </w:p>
    <w:p w:rsidR="00785DF8" w:rsidRDefault="000E65E1">
      <w:pPr>
        <w:spacing w:before="2" w:line="266" w:lineRule="auto"/>
        <w:ind w:left="83" w:right="326"/>
        <w:rPr>
          <w:sz w:val="16"/>
        </w:rPr>
      </w:pPr>
      <w:r>
        <w:rPr>
          <w:sz w:val="16"/>
        </w:rPr>
        <w:t>Osazení ocelových válcovaných nosníků do č.12 vč. dod. profilu HEB 120 - do připrav.otvorů; včetně provedení aktivace profilů</w:t>
      </w:r>
    </w:p>
    <w:p w:rsidR="00785DF8" w:rsidRDefault="000E65E1">
      <w:pPr>
        <w:spacing w:before="71" w:line="321" w:lineRule="auto"/>
        <w:ind w:left="83" w:right="158"/>
        <w:rPr>
          <w:sz w:val="16"/>
        </w:rPr>
      </w:pPr>
      <w:r>
        <w:rPr>
          <w:color w:val="0000FF"/>
          <w:sz w:val="16"/>
        </w:rPr>
        <w:t>prof. HEB 120:(4*2*1,3*27,4+1,7*3*27,4+2*1,3*27,4)*0,001 I 120 ( nika</w:t>
      </w:r>
      <w:r>
        <w:rPr>
          <w:color w:val="0000FF"/>
          <w:spacing w:val="1"/>
          <w:sz w:val="16"/>
        </w:rPr>
        <w:t xml:space="preserve"> </w:t>
      </w:r>
      <w:r>
        <w:rPr>
          <w:color w:val="0000FF"/>
          <w:sz w:val="16"/>
        </w:rPr>
        <w:t>):4*2*1,4*11,2*0,001</w:t>
      </w:r>
    </w:p>
    <w:p w:rsidR="00785DF8" w:rsidRDefault="000E65E1">
      <w:pPr>
        <w:spacing w:before="1"/>
        <w:ind w:left="83"/>
        <w:rPr>
          <w:sz w:val="16"/>
        </w:rPr>
      </w:pPr>
      <w:r>
        <w:rPr>
          <w:color w:val="0000FF"/>
          <w:sz w:val="16"/>
        </w:rPr>
        <w:t>prof. L 80/6:(4*1,2*13,2*0,001)</w:t>
      </w:r>
    </w:p>
    <w:p w:rsidR="00785DF8" w:rsidRDefault="000E65E1">
      <w:pPr>
        <w:spacing w:before="64"/>
        <w:ind w:left="83"/>
        <w:rPr>
          <w:sz w:val="16"/>
        </w:rPr>
      </w:pPr>
      <w:r>
        <w:rPr>
          <w:color w:val="0000FF"/>
          <w:sz w:val="16"/>
        </w:rPr>
        <w:t>rezerva prořez 10 %:0,6847*0,1-0,0032</w:t>
      </w:r>
    </w:p>
    <w:p w:rsidR="00785DF8" w:rsidRDefault="000E65E1">
      <w:pPr>
        <w:spacing w:before="32"/>
        <w:ind w:left="83"/>
        <w:rPr>
          <w:sz w:val="16"/>
        </w:rPr>
      </w:pPr>
      <w:r>
        <w:rPr>
          <w:sz w:val="16"/>
        </w:rPr>
        <w:t>Příčky keramická 11,5 P+D na MVC 5, tl. 115 mm</w:t>
      </w:r>
    </w:p>
    <w:p w:rsidR="00785DF8" w:rsidRDefault="000E65E1">
      <w:pPr>
        <w:spacing w:before="94"/>
        <w:ind w:left="83"/>
        <w:rPr>
          <w:sz w:val="16"/>
        </w:rPr>
      </w:pPr>
      <w:r>
        <w:rPr>
          <w:color w:val="0000FF"/>
          <w:sz w:val="16"/>
        </w:rPr>
        <w:t>1. pp:2*2,2+5*2,7++2,35*2,7-(0,9*2+0,7*2)</w:t>
      </w:r>
    </w:p>
    <w:p w:rsidR="00785DF8" w:rsidRDefault="000E65E1">
      <w:pPr>
        <w:spacing w:before="63"/>
        <w:ind w:left="83"/>
        <w:rPr>
          <w:sz w:val="16"/>
        </w:rPr>
      </w:pPr>
      <w:r>
        <w:rPr>
          <w:color w:val="0000FF"/>
          <w:sz w:val="16"/>
        </w:rPr>
        <w:t>1. np:(3,4*3,9+4,65*3)-0,8*2+0,345</w:t>
      </w:r>
    </w:p>
    <w:p w:rsidR="00785DF8" w:rsidRDefault="000E65E1">
      <w:pPr>
        <w:spacing w:before="32"/>
        <w:ind w:left="83"/>
        <w:rPr>
          <w:sz w:val="16"/>
        </w:rPr>
      </w:pPr>
      <w:r>
        <w:rPr>
          <w:sz w:val="16"/>
        </w:rPr>
        <w:t>Příčky keramická 14 P+D na MVC 5, tl. 140 mm</w:t>
      </w:r>
    </w:p>
    <w:p w:rsidR="00785DF8" w:rsidRDefault="000E65E1">
      <w:pPr>
        <w:spacing w:before="95" w:line="321" w:lineRule="auto"/>
        <w:ind w:left="83" w:right="352"/>
        <w:rPr>
          <w:sz w:val="16"/>
        </w:rPr>
      </w:pPr>
      <w:r>
        <w:rPr>
          <w:color w:val="0000FF"/>
          <w:sz w:val="16"/>
        </w:rPr>
        <w:t>(5,85*3+9,9+5,6+1,1)*3,9-(0,7*2+1,9*2,35+1,7*2,4)+0,06 0,8*2*5</w:t>
      </w:r>
    </w:p>
    <w:p w:rsidR="00785DF8" w:rsidRDefault="000E65E1">
      <w:pPr>
        <w:spacing w:line="154" w:lineRule="exact"/>
        <w:ind w:left="83"/>
        <w:rPr>
          <w:sz w:val="16"/>
        </w:rPr>
      </w:pPr>
      <w:r>
        <w:rPr>
          <w:sz w:val="16"/>
        </w:rPr>
        <w:t>Ukotvení příček k cihel.konstr. kotvami na hmožd.</w:t>
      </w:r>
    </w:p>
    <w:p w:rsidR="00785DF8" w:rsidRDefault="000E65E1">
      <w:pPr>
        <w:spacing w:before="94"/>
        <w:ind w:left="83"/>
        <w:rPr>
          <w:sz w:val="16"/>
        </w:rPr>
      </w:pPr>
      <w:r>
        <w:rPr>
          <w:color w:val="0000FF"/>
          <w:sz w:val="16"/>
        </w:rPr>
        <w:t>18*3</w:t>
      </w:r>
    </w:p>
    <w:p w:rsidR="00785DF8" w:rsidRDefault="000E65E1">
      <w:pPr>
        <w:spacing w:before="32" w:line="343" w:lineRule="auto"/>
        <w:ind w:left="83" w:right="1118"/>
        <w:rPr>
          <w:sz w:val="16"/>
        </w:rPr>
      </w:pPr>
      <w:r>
        <w:rPr>
          <w:sz w:val="16"/>
        </w:rPr>
        <w:t xml:space="preserve">Plentování ocelových nosníků výšky do 20 cm </w:t>
      </w:r>
      <w:r>
        <w:rPr>
          <w:color w:val="0000FF"/>
          <w:sz w:val="16"/>
        </w:rPr>
        <w:t>(1,3*0,7+2*0,5+1,3*0,8+1,2*2*0,6+0,03) 4*1,1*0,75+1,4*0,7+1,6*0,5</w:t>
      </w:r>
    </w:p>
    <w:p w:rsidR="00785DF8" w:rsidRDefault="000E65E1">
      <w:pPr>
        <w:pStyle w:val="Nadpis5"/>
        <w:spacing w:line="176" w:lineRule="exact"/>
        <w:ind w:left="88"/>
      </w:pPr>
      <w:r>
        <w:t>3 Svislé a kompletní konstrukce</w:t>
      </w:r>
    </w:p>
    <w:p w:rsidR="00785DF8" w:rsidRDefault="000E65E1">
      <w:pPr>
        <w:spacing w:before="17"/>
        <w:ind w:left="88"/>
        <w:rPr>
          <w:b/>
          <w:sz w:val="20"/>
        </w:rPr>
      </w:pPr>
      <w:r>
        <w:rPr>
          <w:b/>
          <w:sz w:val="20"/>
        </w:rPr>
        <w:t>Sádrokartonové</w:t>
      </w:r>
      <w:r>
        <w:rPr>
          <w:b/>
          <w:spacing w:val="52"/>
          <w:sz w:val="20"/>
        </w:rPr>
        <w:t xml:space="preserve"> </w:t>
      </w:r>
      <w:r>
        <w:rPr>
          <w:b/>
          <w:sz w:val="20"/>
        </w:rPr>
        <w:t>konstrukce</w:t>
      </w:r>
    </w:p>
    <w:p w:rsidR="00785DF8" w:rsidRDefault="000E65E1">
      <w:pPr>
        <w:spacing w:before="24"/>
        <w:ind w:left="83"/>
        <w:rPr>
          <w:sz w:val="16"/>
        </w:rPr>
      </w:pPr>
      <w:r>
        <w:rPr>
          <w:sz w:val="16"/>
        </w:rPr>
        <w:t>Příčka SDK tl.100 mm,ocel.kce, 2x oplášť.,RF 12,5mm</w:t>
      </w:r>
    </w:p>
    <w:p w:rsidR="00785DF8" w:rsidRDefault="000E65E1">
      <w:pPr>
        <w:spacing w:before="94" w:line="321" w:lineRule="auto"/>
        <w:ind w:left="83" w:right="868"/>
        <w:rPr>
          <w:sz w:val="16"/>
        </w:rPr>
      </w:pPr>
      <w:r>
        <w:rPr>
          <w:color w:val="0000FF"/>
          <w:sz w:val="16"/>
        </w:rPr>
        <w:t>(1,2+1,5)*3,2-0,7*2+(5,6+1,8)*3,9-(0,9*2,5+0,8*2) (3,6+1,3*2+0,8+5,6*3)*4,2+0,79</w:t>
      </w:r>
    </w:p>
    <w:p w:rsidR="00785DF8" w:rsidRDefault="000E65E1">
      <w:pPr>
        <w:spacing w:line="154" w:lineRule="exact"/>
        <w:ind w:left="83"/>
        <w:rPr>
          <w:sz w:val="16"/>
        </w:rPr>
      </w:pPr>
      <w:r>
        <w:rPr>
          <w:sz w:val="16"/>
        </w:rPr>
        <w:t>Příčka SDK tl.150 mm,ocel.kce,2x oplášť.,RB 12,5mm</w:t>
      </w:r>
    </w:p>
    <w:p w:rsidR="00785DF8" w:rsidRDefault="000E65E1">
      <w:pPr>
        <w:spacing w:before="95"/>
        <w:ind w:left="83"/>
        <w:rPr>
          <w:sz w:val="16"/>
        </w:rPr>
      </w:pPr>
      <w:r>
        <w:rPr>
          <w:color w:val="0000FF"/>
          <w:sz w:val="16"/>
        </w:rPr>
        <w:t>(4,5+3,1+1,1+1,5)*3,8-0,8*2+0,04</w:t>
      </w:r>
    </w:p>
    <w:p w:rsidR="00785DF8" w:rsidRDefault="000E65E1">
      <w:pPr>
        <w:spacing w:before="32"/>
        <w:ind w:left="83"/>
        <w:rPr>
          <w:sz w:val="16"/>
        </w:rPr>
      </w:pPr>
      <w:r>
        <w:rPr>
          <w:sz w:val="16"/>
        </w:rPr>
        <w:t>Příčka inst.tl.&gt;205,2x ocel.kce,2xoplášť.,RBI 12,5</w:t>
      </w:r>
    </w:p>
    <w:p w:rsidR="00785DF8" w:rsidRDefault="000E65E1">
      <w:pPr>
        <w:spacing w:before="94"/>
        <w:ind w:left="83"/>
        <w:rPr>
          <w:sz w:val="16"/>
        </w:rPr>
      </w:pPr>
      <w:r>
        <w:rPr>
          <w:color w:val="0000FF"/>
          <w:sz w:val="16"/>
        </w:rPr>
        <w:t>2,5*4</w:t>
      </w:r>
    </w:p>
    <w:p w:rsidR="00785DF8" w:rsidRDefault="000E65E1">
      <w:pPr>
        <w:spacing w:before="32"/>
        <w:ind w:left="83"/>
        <w:rPr>
          <w:sz w:val="16"/>
        </w:rPr>
      </w:pPr>
      <w:r>
        <w:rPr>
          <w:sz w:val="16"/>
        </w:rPr>
        <w:t>Podhledy SDK, kovová.kce CD. 1x deska RB 15 mm</w:t>
      </w:r>
    </w:p>
    <w:p w:rsidR="00785DF8" w:rsidRDefault="000E65E1">
      <w:pPr>
        <w:spacing w:before="95"/>
        <w:ind w:left="83"/>
        <w:rPr>
          <w:sz w:val="16"/>
        </w:rPr>
      </w:pPr>
      <w:r>
        <w:rPr>
          <w:color w:val="0000FF"/>
          <w:sz w:val="16"/>
        </w:rPr>
        <w:t>podhled 21:2,3*2,1+2*2,5+1,2*9+4,6*4,5+1,4*3+3,1*1,2</w:t>
      </w:r>
    </w:p>
    <w:p w:rsidR="00785DF8" w:rsidRDefault="000E65E1">
      <w:pPr>
        <w:spacing w:before="32"/>
        <w:ind w:left="83"/>
        <w:rPr>
          <w:sz w:val="16"/>
        </w:rPr>
      </w:pPr>
      <w:r>
        <w:rPr>
          <w:sz w:val="16"/>
        </w:rPr>
        <w:t>Podhledy SDK, kovová.kce CD. 2x deska RF 12,5 mm včetně</w:t>
      </w:r>
    </w:p>
    <w:p w:rsidR="00785DF8" w:rsidRDefault="000E65E1">
      <w:pPr>
        <w:spacing w:before="20"/>
        <w:ind w:left="83"/>
        <w:rPr>
          <w:sz w:val="16"/>
        </w:rPr>
      </w:pPr>
      <w:r>
        <w:rPr>
          <w:sz w:val="16"/>
        </w:rPr>
        <w:t>zateplení tl. 120 mm</w:t>
      </w:r>
    </w:p>
    <w:p w:rsidR="00785DF8" w:rsidRDefault="000E65E1">
      <w:pPr>
        <w:spacing w:before="77"/>
        <w:ind w:left="83"/>
        <w:rPr>
          <w:sz w:val="16"/>
        </w:rPr>
      </w:pPr>
      <w:r>
        <w:rPr>
          <w:color w:val="0000FF"/>
          <w:sz w:val="16"/>
        </w:rPr>
        <w:t>zatepl. bývalé schody:2*5,5</w:t>
      </w:r>
    </w:p>
    <w:p w:rsidR="00785DF8" w:rsidRDefault="000E65E1">
      <w:pPr>
        <w:spacing w:before="32"/>
        <w:ind w:left="83"/>
        <w:rPr>
          <w:sz w:val="16"/>
        </w:rPr>
      </w:pPr>
      <w:r>
        <w:rPr>
          <w:sz w:val="16"/>
        </w:rPr>
        <w:t>Podhledy SDK, kovová.kce CD. 1x deska MAI 12,5 mm</w:t>
      </w:r>
    </w:p>
    <w:p w:rsidR="00785DF8" w:rsidRDefault="000E65E1">
      <w:pPr>
        <w:spacing w:before="20"/>
        <w:ind w:left="83"/>
        <w:rPr>
          <w:sz w:val="16"/>
        </w:rPr>
      </w:pPr>
      <w:r>
        <w:rPr>
          <w:sz w:val="16"/>
        </w:rPr>
        <w:t>akustický podhled č. 24</w:t>
      </w:r>
    </w:p>
    <w:p w:rsidR="00785DF8" w:rsidRDefault="000E65E1">
      <w:pPr>
        <w:spacing w:before="78"/>
        <w:ind w:left="83"/>
        <w:rPr>
          <w:sz w:val="16"/>
        </w:rPr>
      </w:pPr>
      <w:r>
        <w:rPr>
          <w:color w:val="0000FF"/>
          <w:sz w:val="16"/>
        </w:rPr>
        <w:t>zasedací míst.:25,6</w:t>
      </w:r>
    </w:p>
    <w:p w:rsidR="00785DF8" w:rsidRDefault="000E65E1">
      <w:pPr>
        <w:pStyle w:val="Nadpis5"/>
        <w:spacing w:before="26"/>
        <w:ind w:left="88"/>
      </w:pPr>
      <w:r>
        <w:t>342 Sádrokartonové konstrukce</w:t>
      </w:r>
    </w:p>
    <w:p w:rsidR="00785DF8" w:rsidRDefault="000E65E1">
      <w:pPr>
        <w:spacing w:before="94"/>
        <w:ind w:left="176"/>
        <w:jc w:val="center"/>
        <w:rPr>
          <w:sz w:val="18"/>
        </w:rPr>
      </w:pPr>
      <w:r>
        <w:br w:type="column"/>
      </w:r>
      <w:r>
        <w:rPr>
          <w:spacing w:val="-4"/>
          <w:sz w:val="18"/>
        </w:rPr>
        <w:lastRenderedPageBreak/>
        <w:t>MJ</w:t>
      </w:r>
    </w:p>
    <w:p w:rsidR="00785DF8" w:rsidRDefault="00785DF8">
      <w:pPr>
        <w:pStyle w:val="Zkladntext"/>
      </w:pPr>
    </w:p>
    <w:p w:rsidR="00785DF8" w:rsidRDefault="00785DF8">
      <w:pPr>
        <w:pStyle w:val="Zkladntext"/>
        <w:spacing w:before="10"/>
        <w:rPr>
          <w:sz w:val="22"/>
        </w:rPr>
      </w:pPr>
    </w:p>
    <w:p w:rsidR="00785DF8" w:rsidRDefault="000E65E1">
      <w:pPr>
        <w:spacing w:line="645" w:lineRule="auto"/>
        <w:ind w:left="189"/>
        <w:jc w:val="center"/>
        <w:rPr>
          <w:sz w:val="16"/>
        </w:rPr>
      </w:pPr>
      <w:r>
        <w:rPr>
          <w:sz w:val="16"/>
        </w:rPr>
        <w:t>m3 m3</w:t>
      </w:r>
    </w:p>
    <w:p w:rsidR="00785DF8" w:rsidRDefault="00785DF8">
      <w:pPr>
        <w:pStyle w:val="Zkladntext"/>
        <w:spacing w:before="2"/>
        <w:rPr>
          <w:sz w:val="16"/>
        </w:rPr>
      </w:pPr>
    </w:p>
    <w:p w:rsidR="00785DF8" w:rsidRDefault="000E65E1">
      <w:pPr>
        <w:spacing w:before="1" w:line="321" w:lineRule="auto"/>
        <w:ind w:left="193" w:right="4" w:hanging="9"/>
        <w:jc w:val="center"/>
        <w:rPr>
          <w:sz w:val="16"/>
        </w:rPr>
      </w:pPr>
      <w:r>
        <w:rPr>
          <w:sz w:val="16"/>
        </w:rPr>
        <w:t>m m2</w:t>
      </w:r>
    </w:p>
    <w:p w:rsidR="00785DF8" w:rsidRDefault="00785DF8">
      <w:pPr>
        <w:pStyle w:val="Zkladntext"/>
        <w:spacing w:before="6"/>
        <w:rPr>
          <w:sz w:val="21"/>
        </w:rPr>
      </w:pPr>
    </w:p>
    <w:p w:rsidR="00785DF8" w:rsidRDefault="000E65E1">
      <w:pPr>
        <w:spacing w:before="1"/>
        <w:ind w:left="187"/>
        <w:jc w:val="center"/>
        <w:rPr>
          <w:sz w:val="16"/>
        </w:rPr>
      </w:pPr>
      <w:r>
        <w:rPr>
          <w:sz w:val="16"/>
        </w:rPr>
        <w:t>m2</w:t>
      </w:r>
    </w:p>
    <w:p w:rsidR="00785DF8" w:rsidRDefault="00785DF8">
      <w:pPr>
        <w:pStyle w:val="Zkladntext"/>
        <w:rPr>
          <w:sz w:val="18"/>
        </w:rPr>
      </w:pPr>
    </w:p>
    <w:p w:rsidR="00785DF8" w:rsidRDefault="00785DF8">
      <w:pPr>
        <w:pStyle w:val="Zkladntext"/>
        <w:spacing w:before="3"/>
        <w:rPr>
          <w:sz w:val="25"/>
        </w:rPr>
      </w:pPr>
    </w:p>
    <w:p w:rsidR="00785DF8" w:rsidRDefault="000E65E1">
      <w:pPr>
        <w:ind w:left="179"/>
        <w:jc w:val="center"/>
        <w:rPr>
          <w:sz w:val="16"/>
        </w:rPr>
      </w:pPr>
      <w:r>
        <w:rPr>
          <w:sz w:val="16"/>
        </w:rPr>
        <w:t>t</w:t>
      </w:r>
    </w:p>
    <w:p w:rsidR="00785DF8" w:rsidRDefault="00785DF8">
      <w:pPr>
        <w:pStyle w:val="Zkladntext"/>
        <w:rPr>
          <w:sz w:val="18"/>
        </w:rPr>
      </w:pPr>
    </w:p>
    <w:p w:rsidR="00785DF8" w:rsidRDefault="000E65E1">
      <w:pPr>
        <w:spacing w:before="103" w:line="321" w:lineRule="auto"/>
        <w:ind w:left="179"/>
        <w:jc w:val="center"/>
        <w:rPr>
          <w:sz w:val="16"/>
        </w:rPr>
      </w:pPr>
      <w:r>
        <w:rPr>
          <w:spacing w:val="-1"/>
          <w:sz w:val="16"/>
        </w:rPr>
        <w:t>kus kus</w:t>
      </w:r>
    </w:p>
    <w:p w:rsidR="00785DF8" w:rsidRDefault="00785DF8">
      <w:pPr>
        <w:pStyle w:val="Zkladntext"/>
        <w:rPr>
          <w:sz w:val="18"/>
        </w:rPr>
      </w:pPr>
    </w:p>
    <w:p w:rsidR="00785DF8" w:rsidRDefault="00785DF8">
      <w:pPr>
        <w:pStyle w:val="Zkladntext"/>
        <w:spacing w:before="4"/>
        <w:rPr>
          <w:sz w:val="17"/>
        </w:rPr>
      </w:pPr>
    </w:p>
    <w:p w:rsidR="00785DF8" w:rsidRDefault="000E65E1">
      <w:pPr>
        <w:spacing w:before="1"/>
        <w:ind w:left="180"/>
        <w:jc w:val="center"/>
        <w:rPr>
          <w:sz w:val="16"/>
        </w:rPr>
      </w:pPr>
      <w:r>
        <w:rPr>
          <w:sz w:val="16"/>
        </w:rPr>
        <w:t>t</w:t>
      </w:r>
    </w:p>
    <w:p w:rsidR="00785DF8" w:rsidRDefault="00785DF8">
      <w:pPr>
        <w:pStyle w:val="Zkladntext"/>
        <w:rPr>
          <w:sz w:val="18"/>
        </w:rPr>
      </w:pPr>
    </w:p>
    <w:p w:rsidR="00785DF8" w:rsidRDefault="00785DF8">
      <w:pPr>
        <w:pStyle w:val="Zkladntext"/>
        <w:rPr>
          <w:sz w:val="18"/>
        </w:rPr>
      </w:pPr>
    </w:p>
    <w:p w:rsidR="00785DF8" w:rsidRDefault="00785DF8">
      <w:pPr>
        <w:pStyle w:val="Zkladntext"/>
        <w:rPr>
          <w:sz w:val="18"/>
        </w:rPr>
      </w:pPr>
    </w:p>
    <w:p w:rsidR="00785DF8" w:rsidRDefault="00785DF8">
      <w:pPr>
        <w:pStyle w:val="Zkladntext"/>
        <w:rPr>
          <w:sz w:val="18"/>
        </w:rPr>
      </w:pPr>
    </w:p>
    <w:p w:rsidR="00785DF8" w:rsidRDefault="00785DF8">
      <w:pPr>
        <w:pStyle w:val="Zkladntext"/>
        <w:spacing w:before="5"/>
        <w:rPr>
          <w:sz w:val="19"/>
        </w:rPr>
      </w:pPr>
    </w:p>
    <w:p w:rsidR="00785DF8" w:rsidRDefault="000E65E1">
      <w:pPr>
        <w:ind w:left="187"/>
        <w:jc w:val="center"/>
        <w:rPr>
          <w:sz w:val="16"/>
        </w:rPr>
      </w:pPr>
      <w:r>
        <w:rPr>
          <w:sz w:val="16"/>
        </w:rPr>
        <w:t>m2</w:t>
      </w:r>
    </w:p>
    <w:p w:rsidR="00785DF8" w:rsidRDefault="00785DF8">
      <w:pPr>
        <w:pStyle w:val="Zkladntext"/>
        <w:rPr>
          <w:sz w:val="18"/>
        </w:rPr>
      </w:pPr>
    </w:p>
    <w:p w:rsidR="00785DF8" w:rsidRDefault="00785DF8">
      <w:pPr>
        <w:pStyle w:val="Zkladntext"/>
        <w:rPr>
          <w:sz w:val="18"/>
        </w:rPr>
      </w:pPr>
    </w:p>
    <w:p w:rsidR="00785DF8" w:rsidRDefault="000E65E1">
      <w:pPr>
        <w:spacing w:before="144"/>
        <w:ind w:left="187"/>
        <w:jc w:val="center"/>
        <w:rPr>
          <w:sz w:val="16"/>
        </w:rPr>
      </w:pPr>
      <w:r>
        <w:rPr>
          <w:sz w:val="16"/>
        </w:rPr>
        <w:t>m2</w:t>
      </w:r>
    </w:p>
    <w:p w:rsidR="00785DF8" w:rsidRDefault="00785DF8">
      <w:pPr>
        <w:pStyle w:val="Zkladntext"/>
        <w:rPr>
          <w:sz w:val="18"/>
        </w:rPr>
      </w:pPr>
    </w:p>
    <w:p w:rsidR="00785DF8" w:rsidRDefault="00785DF8">
      <w:pPr>
        <w:pStyle w:val="Zkladntext"/>
        <w:rPr>
          <w:sz w:val="18"/>
        </w:rPr>
      </w:pPr>
    </w:p>
    <w:p w:rsidR="00785DF8" w:rsidRDefault="000E65E1">
      <w:pPr>
        <w:spacing w:before="144" w:line="645" w:lineRule="auto"/>
        <w:ind w:left="193" w:right="4" w:hanging="9"/>
        <w:jc w:val="center"/>
        <w:rPr>
          <w:sz w:val="16"/>
        </w:rPr>
      </w:pPr>
      <w:r>
        <w:rPr>
          <w:sz w:val="16"/>
        </w:rPr>
        <w:t>m m2</w:t>
      </w:r>
    </w:p>
    <w:p w:rsidR="00785DF8" w:rsidRDefault="00785DF8">
      <w:pPr>
        <w:pStyle w:val="Zkladntext"/>
        <w:rPr>
          <w:sz w:val="18"/>
        </w:rPr>
      </w:pPr>
    </w:p>
    <w:p w:rsidR="00785DF8" w:rsidRDefault="00785DF8">
      <w:pPr>
        <w:pStyle w:val="Zkladntext"/>
        <w:rPr>
          <w:sz w:val="18"/>
        </w:rPr>
      </w:pPr>
    </w:p>
    <w:p w:rsidR="00785DF8" w:rsidRDefault="00785DF8">
      <w:pPr>
        <w:pStyle w:val="Zkladntext"/>
        <w:rPr>
          <w:sz w:val="18"/>
        </w:rPr>
      </w:pPr>
    </w:p>
    <w:p w:rsidR="00785DF8" w:rsidRDefault="000E65E1">
      <w:pPr>
        <w:spacing w:before="119"/>
        <w:ind w:left="187"/>
        <w:jc w:val="center"/>
        <w:rPr>
          <w:sz w:val="16"/>
        </w:rPr>
      </w:pPr>
      <w:r>
        <w:rPr>
          <w:sz w:val="16"/>
        </w:rPr>
        <w:t>m2</w:t>
      </w:r>
    </w:p>
    <w:p w:rsidR="00785DF8" w:rsidRDefault="00785DF8">
      <w:pPr>
        <w:pStyle w:val="Zkladntext"/>
        <w:rPr>
          <w:sz w:val="18"/>
        </w:rPr>
      </w:pPr>
    </w:p>
    <w:p w:rsidR="00785DF8" w:rsidRDefault="00785DF8">
      <w:pPr>
        <w:pStyle w:val="Zkladntext"/>
        <w:rPr>
          <w:sz w:val="18"/>
        </w:rPr>
      </w:pPr>
    </w:p>
    <w:p w:rsidR="00785DF8" w:rsidRDefault="000E65E1">
      <w:pPr>
        <w:spacing w:before="144" w:line="645" w:lineRule="auto"/>
        <w:ind w:left="193" w:right="4"/>
        <w:jc w:val="both"/>
        <w:rPr>
          <w:sz w:val="16"/>
        </w:rPr>
      </w:pPr>
      <w:r>
        <w:rPr>
          <w:sz w:val="16"/>
        </w:rPr>
        <w:t>m2 m2 m2</w:t>
      </w:r>
    </w:p>
    <w:p w:rsidR="00785DF8" w:rsidRDefault="00785DF8">
      <w:pPr>
        <w:pStyle w:val="Zkladntext"/>
        <w:spacing w:before="1"/>
        <w:rPr>
          <w:sz w:val="16"/>
        </w:rPr>
      </w:pPr>
    </w:p>
    <w:p w:rsidR="00785DF8" w:rsidRDefault="000E65E1">
      <w:pPr>
        <w:ind w:left="187"/>
        <w:jc w:val="center"/>
        <w:rPr>
          <w:sz w:val="16"/>
        </w:rPr>
      </w:pPr>
      <w:r>
        <w:rPr>
          <w:sz w:val="16"/>
        </w:rPr>
        <w:t>m2</w:t>
      </w:r>
    </w:p>
    <w:p w:rsidR="00785DF8" w:rsidRDefault="00785DF8">
      <w:pPr>
        <w:pStyle w:val="Zkladntext"/>
        <w:rPr>
          <w:sz w:val="18"/>
        </w:rPr>
      </w:pPr>
    </w:p>
    <w:p w:rsidR="00785DF8" w:rsidRDefault="00785DF8">
      <w:pPr>
        <w:pStyle w:val="Zkladntext"/>
        <w:spacing w:before="3"/>
        <w:rPr>
          <w:sz w:val="25"/>
        </w:rPr>
      </w:pPr>
    </w:p>
    <w:p w:rsidR="00785DF8" w:rsidRDefault="000E65E1">
      <w:pPr>
        <w:spacing w:before="1"/>
        <w:ind w:left="187"/>
        <w:jc w:val="center"/>
        <w:rPr>
          <w:sz w:val="16"/>
        </w:rPr>
      </w:pPr>
      <w:r>
        <w:rPr>
          <w:sz w:val="16"/>
        </w:rPr>
        <w:t>m2</w:t>
      </w:r>
    </w:p>
    <w:p w:rsidR="00785DF8" w:rsidRDefault="000E65E1">
      <w:pPr>
        <w:spacing w:before="94"/>
        <w:ind w:right="74"/>
        <w:jc w:val="right"/>
        <w:rPr>
          <w:sz w:val="18"/>
        </w:rPr>
      </w:pPr>
      <w:r>
        <w:br w:type="column"/>
      </w:r>
      <w:r>
        <w:rPr>
          <w:sz w:val="18"/>
        </w:rPr>
        <w:lastRenderedPageBreak/>
        <w:t>množství</w:t>
      </w:r>
    </w:p>
    <w:p w:rsidR="00785DF8" w:rsidRDefault="00785DF8">
      <w:pPr>
        <w:pStyle w:val="Zkladntext"/>
      </w:pPr>
    </w:p>
    <w:p w:rsidR="00785DF8" w:rsidRDefault="00785DF8">
      <w:pPr>
        <w:pStyle w:val="Zkladntext"/>
        <w:spacing w:before="10"/>
        <w:rPr>
          <w:sz w:val="22"/>
        </w:rPr>
      </w:pPr>
    </w:p>
    <w:p w:rsidR="00785DF8" w:rsidRDefault="000E65E1">
      <w:pPr>
        <w:ind w:right="2"/>
        <w:jc w:val="right"/>
        <w:rPr>
          <w:sz w:val="16"/>
        </w:rPr>
      </w:pPr>
      <w:r>
        <w:rPr>
          <w:spacing w:val="-1"/>
          <w:sz w:val="16"/>
        </w:rPr>
        <w:t>1,90</w:t>
      </w:r>
    </w:p>
    <w:p w:rsidR="00785DF8" w:rsidRDefault="000E65E1">
      <w:pPr>
        <w:spacing w:before="52"/>
        <w:jc w:val="right"/>
        <w:rPr>
          <w:sz w:val="16"/>
        </w:rPr>
      </w:pPr>
      <w:r>
        <w:rPr>
          <w:color w:val="0000FF"/>
          <w:spacing w:val="-1"/>
          <w:sz w:val="16"/>
        </w:rPr>
        <w:t>1,90</w:t>
      </w:r>
    </w:p>
    <w:p w:rsidR="00785DF8" w:rsidRDefault="000E65E1">
      <w:pPr>
        <w:spacing w:before="75"/>
        <w:ind w:right="2"/>
        <w:jc w:val="right"/>
        <w:rPr>
          <w:sz w:val="16"/>
        </w:rPr>
      </w:pPr>
      <w:r>
        <w:rPr>
          <w:spacing w:val="-1"/>
          <w:sz w:val="16"/>
        </w:rPr>
        <w:t>3,20</w:t>
      </w:r>
    </w:p>
    <w:p w:rsidR="00785DF8" w:rsidRDefault="000E65E1">
      <w:pPr>
        <w:spacing w:before="51"/>
        <w:jc w:val="right"/>
        <w:rPr>
          <w:sz w:val="16"/>
        </w:rPr>
      </w:pPr>
      <w:r>
        <w:rPr>
          <w:color w:val="0000FF"/>
          <w:spacing w:val="-1"/>
          <w:sz w:val="16"/>
        </w:rPr>
        <w:t>3,20</w:t>
      </w:r>
    </w:p>
    <w:p w:rsidR="00785DF8" w:rsidRDefault="00785DF8">
      <w:pPr>
        <w:pStyle w:val="Zkladntext"/>
        <w:spacing w:before="9"/>
        <w:rPr>
          <w:sz w:val="22"/>
        </w:rPr>
      </w:pPr>
    </w:p>
    <w:p w:rsidR="00785DF8" w:rsidRDefault="000E65E1">
      <w:pPr>
        <w:ind w:left="645"/>
        <w:rPr>
          <w:sz w:val="16"/>
        </w:rPr>
      </w:pPr>
      <w:r>
        <w:rPr>
          <w:sz w:val="16"/>
        </w:rPr>
        <w:t>32,00</w:t>
      </w:r>
    </w:p>
    <w:p w:rsidR="00785DF8" w:rsidRDefault="000E65E1">
      <w:pPr>
        <w:spacing w:before="64"/>
        <w:ind w:left="645"/>
        <w:rPr>
          <w:sz w:val="16"/>
        </w:rPr>
      </w:pPr>
      <w:r>
        <w:rPr>
          <w:sz w:val="16"/>
        </w:rPr>
        <w:t>51,20</w:t>
      </w:r>
    </w:p>
    <w:p w:rsidR="00785DF8" w:rsidRDefault="000E65E1">
      <w:pPr>
        <w:spacing w:before="51"/>
        <w:ind w:left="650"/>
        <w:rPr>
          <w:sz w:val="16"/>
        </w:rPr>
      </w:pPr>
      <w:r>
        <w:rPr>
          <w:color w:val="0000FF"/>
          <w:spacing w:val="-1"/>
          <w:sz w:val="16"/>
        </w:rPr>
        <w:t>51,20</w:t>
      </w:r>
    </w:p>
    <w:p w:rsidR="00785DF8" w:rsidRDefault="000E65E1">
      <w:pPr>
        <w:spacing w:before="75"/>
        <w:ind w:left="645"/>
        <w:rPr>
          <w:sz w:val="16"/>
        </w:rPr>
      </w:pPr>
      <w:r>
        <w:rPr>
          <w:sz w:val="16"/>
        </w:rPr>
        <w:t>51,20</w:t>
      </w:r>
    </w:p>
    <w:p w:rsidR="00785DF8" w:rsidRDefault="000E65E1">
      <w:pPr>
        <w:spacing w:before="51"/>
        <w:ind w:left="650"/>
        <w:rPr>
          <w:sz w:val="16"/>
        </w:rPr>
      </w:pPr>
      <w:r>
        <w:rPr>
          <w:color w:val="0000FF"/>
          <w:spacing w:val="-1"/>
          <w:sz w:val="16"/>
        </w:rPr>
        <w:t>51,20</w:t>
      </w:r>
    </w:p>
    <w:p w:rsidR="00785DF8" w:rsidRDefault="00785DF8">
      <w:pPr>
        <w:pStyle w:val="Zkladntext"/>
        <w:spacing w:before="10"/>
        <w:rPr>
          <w:sz w:val="22"/>
        </w:rPr>
      </w:pPr>
    </w:p>
    <w:p w:rsidR="00785DF8" w:rsidRDefault="000E65E1">
      <w:pPr>
        <w:ind w:right="2"/>
        <w:jc w:val="right"/>
        <w:rPr>
          <w:sz w:val="16"/>
        </w:rPr>
      </w:pPr>
      <w:r>
        <w:rPr>
          <w:spacing w:val="-1"/>
          <w:sz w:val="16"/>
        </w:rPr>
        <w:t>0,21</w:t>
      </w:r>
    </w:p>
    <w:p w:rsidR="00785DF8" w:rsidRDefault="000E65E1">
      <w:pPr>
        <w:spacing w:before="51"/>
        <w:jc w:val="right"/>
        <w:rPr>
          <w:sz w:val="16"/>
        </w:rPr>
      </w:pPr>
      <w:r>
        <w:rPr>
          <w:color w:val="0000FF"/>
          <w:spacing w:val="-1"/>
          <w:sz w:val="16"/>
        </w:rPr>
        <w:t>0,21</w:t>
      </w:r>
    </w:p>
    <w:p w:rsidR="00785DF8" w:rsidRDefault="000E65E1">
      <w:pPr>
        <w:spacing w:before="75"/>
        <w:ind w:right="2"/>
        <w:jc w:val="right"/>
        <w:rPr>
          <w:sz w:val="16"/>
        </w:rPr>
      </w:pPr>
      <w:r>
        <w:rPr>
          <w:spacing w:val="-1"/>
          <w:sz w:val="16"/>
        </w:rPr>
        <w:t>3,00</w:t>
      </w:r>
    </w:p>
    <w:p w:rsidR="00785DF8" w:rsidRDefault="000E65E1">
      <w:pPr>
        <w:spacing w:before="63"/>
        <w:ind w:right="2"/>
        <w:jc w:val="right"/>
        <w:rPr>
          <w:sz w:val="16"/>
        </w:rPr>
      </w:pPr>
      <w:r>
        <w:rPr>
          <w:spacing w:val="-1"/>
          <w:sz w:val="16"/>
        </w:rPr>
        <w:t>2,00</w:t>
      </w:r>
    </w:p>
    <w:p w:rsidR="00785DF8" w:rsidRDefault="00785DF8">
      <w:pPr>
        <w:pStyle w:val="Zkladntext"/>
        <w:rPr>
          <w:sz w:val="18"/>
        </w:rPr>
      </w:pPr>
    </w:p>
    <w:p w:rsidR="00785DF8" w:rsidRDefault="00785DF8">
      <w:pPr>
        <w:pStyle w:val="Zkladntext"/>
        <w:spacing w:before="9"/>
        <w:rPr>
          <w:sz w:val="22"/>
        </w:rPr>
      </w:pPr>
    </w:p>
    <w:p w:rsidR="00785DF8" w:rsidRDefault="000E65E1">
      <w:pPr>
        <w:ind w:right="2"/>
        <w:jc w:val="right"/>
        <w:rPr>
          <w:sz w:val="16"/>
        </w:rPr>
      </w:pPr>
      <w:r>
        <w:rPr>
          <w:spacing w:val="-1"/>
          <w:sz w:val="16"/>
        </w:rPr>
        <w:t>0,75</w:t>
      </w:r>
    </w:p>
    <w:p w:rsidR="00785DF8" w:rsidRDefault="000E65E1">
      <w:pPr>
        <w:spacing w:before="51"/>
        <w:jc w:val="right"/>
        <w:rPr>
          <w:sz w:val="16"/>
        </w:rPr>
      </w:pPr>
      <w:r>
        <w:rPr>
          <w:color w:val="0000FF"/>
          <w:spacing w:val="-1"/>
          <w:sz w:val="16"/>
        </w:rPr>
        <w:t>0,50</w:t>
      </w:r>
    </w:p>
    <w:p w:rsidR="00785DF8" w:rsidRDefault="000E65E1">
      <w:pPr>
        <w:spacing w:before="64"/>
        <w:jc w:val="right"/>
        <w:rPr>
          <w:sz w:val="16"/>
        </w:rPr>
      </w:pPr>
      <w:r>
        <w:rPr>
          <w:color w:val="0000FF"/>
          <w:spacing w:val="-1"/>
          <w:sz w:val="16"/>
        </w:rPr>
        <w:t>0,13</w:t>
      </w:r>
    </w:p>
    <w:p w:rsidR="00785DF8" w:rsidRDefault="000E65E1">
      <w:pPr>
        <w:spacing w:before="63"/>
        <w:jc w:val="right"/>
        <w:rPr>
          <w:sz w:val="16"/>
        </w:rPr>
      </w:pPr>
      <w:r>
        <w:rPr>
          <w:color w:val="0000FF"/>
          <w:spacing w:val="-1"/>
          <w:sz w:val="16"/>
        </w:rPr>
        <w:t>0,06</w:t>
      </w:r>
    </w:p>
    <w:p w:rsidR="00785DF8" w:rsidRDefault="000E65E1">
      <w:pPr>
        <w:spacing w:before="63"/>
        <w:jc w:val="right"/>
        <w:rPr>
          <w:sz w:val="16"/>
        </w:rPr>
      </w:pPr>
      <w:r>
        <w:rPr>
          <w:color w:val="0000FF"/>
          <w:spacing w:val="-1"/>
          <w:sz w:val="16"/>
        </w:rPr>
        <w:t>0,07</w:t>
      </w:r>
    </w:p>
    <w:p w:rsidR="00785DF8" w:rsidRDefault="000E65E1">
      <w:pPr>
        <w:spacing w:before="75"/>
        <w:ind w:right="2"/>
        <w:jc w:val="right"/>
        <w:rPr>
          <w:sz w:val="16"/>
        </w:rPr>
      </w:pPr>
      <w:r>
        <w:rPr>
          <w:spacing w:val="-1"/>
          <w:sz w:val="16"/>
        </w:rPr>
        <w:t>47,00</w:t>
      </w:r>
    </w:p>
    <w:p w:rsidR="00785DF8" w:rsidRDefault="000E65E1">
      <w:pPr>
        <w:spacing w:before="52"/>
        <w:jc w:val="right"/>
        <w:rPr>
          <w:sz w:val="16"/>
        </w:rPr>
      </w:pPr>
      <w:r>
        <w:rPr>
          <w:color w:val="0000FF"/>
          <w:spacing w:val="-1"/>
          <w:sz w:val="16"/>
        </w:rPr>
        <w:t>21,05</w:t>
      </w:r>
    </w:p>
    <w:p w:rsidR="00785DF8" w:rsidRDefault="000E65E1">
      <w:pPr>
        <w:spacing w:before="63"/>
        <w:jc w:val="right"/>
        <w:rPr>
          <w:sz w:val="16"/>
        </w:rPr>
      </w:pPr>
      <w:r>
        <w:rPr>
          <w:color w:val="0000FF"/>
          <w:spacing w:val="-1"/>
          <w:sz w:val="16"/>
        </w:rPr>
        <w:t>25,96</w:t>
      </w:r>
    </w:p>
    <w:p w:rsidR="00785DF8" w:rsidRDefault="000E65E1">
      <w:pPr>
        <w:spacing w:before="75"/>
        <w:ind w:right="2"/>
        <w:jc w:val="right"/>
        <w:rPr>
          <w:sz w:val="16"/>
        </w:rPr>
      </w:pPr>
      <w:r>
        <w:rPr>
          <w:spacing w:val="-1"/>
          <w:sz w:val="16"/>
        </w:rPr>
        <w:t>131,30</w:t>
      </w:r>
    </w:p>
    <w:p w:rsidR="00785DF8" w:rsidRDefault="000E65E1">
      <w:pPr>
        <w:spacing w:before="51"/>
        <w:jc w:val="right"/>
        <w:rPr>
          <w:sz w:val="16"/>
        </w:rPr>
      </w:pPr>
      <w:r>
        <w:rPr>
          <w:color w:val="0000FF"/>
          <w:spacing w:val="-1"/>
          <w:sz w:val="16"/>
        </w:rPr>
        <w:t>123,30</w:t>
      </w:r>
    </w:p>
    <w:p w:rsidR="00785DF8" w:rsidRDefault="000E65E1">
      <w:pPr>
        <w:spacing w:before="63"/>
        <w:jc w:val="right"/>
        <w:rPr>
          <w:sz w:val="16"/>
        </w:rPr>
      </w:pPr>
      <w:r>
        <w:rPr>
          <w:color w:val="0000FF"/>
          <w:spacing w:val="-1"/>
          <w:sz w:val="16"/>
        </w:rPr>
        <w:t>8,00</w:t>
      </w:r>
    </w:p>
    <w:p w:rsidR="00785DF8" w:rsidRDefault="000E65E1">
      <w:pPr>
        <w:spacing w:before="76"/>
        <w:ind w:right="2"/>
        <w:jc w:val="right"/>
        <w:rPr>
          <w:sz w:val="16"/>
        </w:rPr>
      </w:pPr>
      <w:r>
        <w:rPr>
          <w:spacing w:val="-1"/>
          <w:sz w:val="16"/>
        </w:rPr>
        <w:t>54,00</w:t>
      </w:r>
    </w:p>
    <w:p w:rsidR="00785DF8" w:rsidRDefault="000E65E1">
      <w:pPr>
        <w:spacing w:before="51"/>
        <w:jc w:val="right"/>
        <w:rPr>
          <w:sz w:val="16"/>
        </w:rPr>
      </w:pPr>
      <w:r>
        <w:rPr>
          <w:color w:val="0000FF"/>
          <w:spacing w:val="-1"/>
          <w:sz w:val="16"/>
        </w:rPr>
        <w:t>54,00</w:t>
      </w:r>
    </w:p>
    <w:p w:rsidR="00785DF8" w:rsidRDefault="000E65E1">
      <w:pPr>
        <w:spacing w:before="75"/>
        <w:ind w:right="2"/>
        <w:jc w:val="right"/>
        <w:rPr>
          <w:sz w:val="16"/>
        </w:rPr>
      </w:pPr>
      <w:r>
        <w:rPr>
          <w:spacing w:val="-1"/>
          <w:sz w:val="16"/>
        </w:rPr>
        <w:t>9,50</w:t>
      </w:r>
    </w:p>
    <w:p w:rsidR="00785DF8" w:rsidRDefault="000E65E1">
      <w:pPr>
        <w:spacing w:before="51"/>
        <w:jc w:val="right"/>
        <w:rPr>
          <w:sz w:val="16"/>
        </w:rPr>
      </w:pPr>
      <w:r>
        <w:rPr>
          <w:color w:val="0000FF"/>
          <w:spacing w:val="-1"/>
          <w:sz w:val="16"/>
        </w:rPr>
        <w:t>4,42</w:t>
      </w:r>
    </w:p>
    <w:p w:rsidR="00785DF8" w:rsidRDefault="000E65E1">
      <w:pPr>
        <w:spacing w:before="64"/>
        <w:jc w:val="right"/>
        <w:rPr>
          <w:sz w:val="16"/>
        </w:rPr>
      </w:pPr>
      <w:r>
        <w:rPr>
          <w:color w:val="0000FF"/>
          <w:spacing w:val="-1"/>
          <w:sz w:val="16"/>
        </w:rPr>
        <w:t>5,08</w:t>
      </w:r>
    </w:p>
    <w:p w:rsidR="00785DF8" w:rsidRDefault="00785DF8">
      <w:pPr>
        <w:pStyle w:val="Zkladntext"/>
        <w:rPr>
          <w:sz w:val="18"/>
        </w:rPr>
      </w:pPr>
    </w:p>
    <w:p w:rsidR="00785DF8" w:rsidRDefault="00785DF8">
      <w:pPr>
        <w:pStyle w:val="Zkladntext"/>
        <w:rPr>
          <w:sz w:val="18"/>
        </w:rPr>
      </w:pPr>
    </w:p>
    <w:p w:rsidR="00785DF8" w:rsidRDefault="000E65E1">
      <w:pPr>
        <w:spacing w:before="155"/>
        <w:ind w:left="557"/>
        <w:rPr>
          <w:sz w:val="16"/>
        </w:rPr>
      </w:pPr>
      <w:r>
        <w:rPr>
          <w:sz w:val="16"/>
        </w:rPr>
        <w:t>133,00</w:t>
      </w:r>
    </w:p>
    <w:p w:rsidR="00785DF8" w:rsidRDefault="000E65E1">
      <w:pPr>
        <w:spacing w:before="51"/>
        <w:ind w:left="650"/>
        <w:rPr>
          <w:sz w:val="16"/>
        </w:rPr>
      </w:pPr>
      <w:r>
        <w:rPr>
          <w:color w:val="0000FF"/>
          <w:spacing w:val="-1"/>
          <w:sz w:val="16"/>
        </w:rPr>
        <w:t>32,25</w:t>
      </w:r>
    </w:p>
    <w:p w:rsidR="00785DF8" w:rsidRDefault="000E65E1">
      <w:pPr>
        <w:spacing w:before="64"/>
        <w:ind w:left="561"/>
        <w:rPr>
          <w:sz w:val="16"/>
        </w:rPr>
      </w:pPr>
      <w:r>
        <w:rPr>
          <w:color w:val="0000FF"/>
          <w:spacing w:val="-1"/>
          <w:sz w:val="16"/>
        </w:rPr>
        <w:t>100,75</w:t>
      </w:r>
    </w:p>
    <w:p w:rsidR="00785DF8" w:rsidRDefault="000E65E1">
      <w:pPr>
        <w:spacing w:before="75"/>
        <w:ind w:left="645"/>
        <w:rPr>
          <w:sz w:val="16"/>
        </w:rPr>
      </w:pPr>
      <w:r>
        <w:rPr>
          <w:sz w:val="16"/>
        </w:rPr>
        <w:t>37,20</w:t>
      </w:r>
    </w:p>
    <w:p w:rsidR="00785DF8" w:rsidRDefault="000E65E1">
      <w:pPr>
        <w:spacing w:before="51"/>
        <w:ind w:left="650"/>
        <w:rPr>
          <w:sz w:val="16"/>
        </w:rPr>
      </w:pPr>
      <w:r>
        <w:rPr>
          <w:color w:val="0000FF"/>
          <w:spacing w:val="-1"/>
          <w:sz w:val="16"/>
        </w:rPr>
        <w:t>37,20</w:t>
      </w:r>
    </w:p>
    <w:p w:rsidR="00785DF8" w:rsidRDefault="000E65E1">
      <w:pPr>
        <w:spacing w:before="75"/>
        <w:ind w:left="645"/>
        <w:rPr>
          <w:sz w:val="16"/>
        </w:rPr>
      </w:pPr>
      <w:r>
        <w:rPr>
          <w:sz w:val="16"/>
        </w:rPr>
        <w:t>10,00</w:t>
      </w:r>
    </w:p>
    <w:p w:rsidR="00785DF8" w:rsidRDefault="000E65E1">
      <w:pPr>
        <w:spacing w:before="51"/>
        <w:ind w:left="650"/>
        <w:rPr>
          <w:sz w:val="16"/>
        </w:rPr>
      </w:pPr>
      <w:r>
        <w:rPr>
          <w:color w:val="0000FF"/>
          <w:spacing w:val="-1"/>
          <w:sz w:val="16"/>
        </w:rPr>
        <w:t>10,00</w:t>
      </w:r>
    </w:p>
    <w:p w:rsidR="00785DF8" w:rsidRDefault="000E65E1">
      <w:pPr>
        <w:spacing w:before="76"/>
        <w:ind w:left="645"/>
        <w:rPr>
          <w:sz w:val="16"/>
        </w:rPr>
      </w:pPr>
      <w:r>
        <w:rPr>
          <w:sz w:val="16"/>
        </w:rPr>
        <w:t>49,25</w:t>
      </w:r>
    </w:p>
    <w:p w:rsidR="00785DF8" w:rsidRDefault="000E65E1">
      <w:pPr>
        <w:spacing w:before="51"/>
        <w:ind w:left="650"/>
        <w:rPr>
          <w:sz w:val="16"/>
        </w:rPr>
      </w:pPr>
      <w:r>
        <w:rPr>
          <w:color w:val="0000FF"/>
          <w:spacing w:val="-1"/>
          <w:sz w:val="16"/>
        </w:rPr>
        <w:t>49,25</w:t>
      </w:r>
    </w:p>
    <w:p w:rsidR="00785DF8" w:rsidRDefault="00785DF8">
      <w:pPr>
        <w:pStyle w:val="Zkladntext"/>
        <w:spacing w:before="9"/>
        <w:rPr>
          <w:sz w:val="22"/>
        </w:rPr>
      </w:pPr>
    </w:p>
    <w:p w:rsidR="00785DF8" w:rsidRDefault="000E65E1">
      <w:pPr>
        <w:ind w:left="645"/>
        <w:rPr>
          <w:sz w:val="16"/>
        </w:rPr>
      </w:pPr>
      <w:r>
        <w:rPr>
          <w:sz w:val="16"/>
        </w:rPr>
        <w:t>11,00</w:t>
      </w:r>
    </w:p>
    <w:p w:rsidR="00785DF8" w:rsidRDefault="000E65E1">
      <w:pPr>
        <w:spacing w:before="52"/>
        <w:ind w:left="650"/>
        <w:rPr>
          <w:sz w:val="16"/>
        </w:rPr>
      </w:pPr>
      <w:r>
        <w:rPr>
          <w:color w:val="0000FF"/>
          <w:spacing w:val="-1"/>
          <w:sz w:val="16"/>
        </w:rPr>
        <w:t>11,00</w:t>
      </w:r>
    </w:p>
    <w:p w:rsidR="00785DF8" w:rsidRDefault="00785DF8">
      <w:pPr>
        <w:pStyle w:val="Zkladntext"/>
        <w:spacing w:before="9"/>
        <w:rPr>
          <w:sz w:val="22"/>
        </w:rPr>
      </w:pPr>
    </w:p>
    <w:p w:rsidR="00785DF8" w:rsidRDefault="000E65E1">
      <w:pPr>
        <w:ind w:left="645"/>
        <w:rPr>
          <w:sz w:val="16"/>
        </w:rPr>
      </w:pPr>
      <w:r>
        <w:rPr>
          <w:sz w:val="16"/>
        </w:rPr>
        <w:t>25,60</w:t>
      </w:r>
    </w:p>
    <w:p w:rsidR="00785DF8" w:rsidRDefault="000E65E1">
      <w:pPr>
        <w:spacing w:before="51"/>
        <w:ind w:left="650"/>
        <w:rPr>
          <w:sz w:val="16"/>
        </w:rPr>
      </w:pPr>
      <w:r>
        <w:rPr>
          <w:color w:val="0000FF"/>
          <w:spacing w:val="-1"/>
          <w:sz w:val="16"/>
        </w:rPr>
        <w:t>25,60</w:t>
      </w:r>
    </w:p>
    <w:p w:rsidR="00785DF8" w:rsidRDefault="000E65E1">
      <w:pPr>
        <w:spacing w:before="94"/>
        <w:ind w:left="142"/>
        <w:rPr>
          <w:sz w:val="18"/>
        </w:rPr>
      </w:pPr>
      <w:r>
        <w:br w:type="column"/>
      </w:r>
      <w:r>
        <w:rPr>
          <w:sz w:val="18"/>
        </w:rPr>
        <w:lastRenderedPageBreak/>
        <w:t>cena / MJ</w:t>
      </w:r>
    </w:p>
    <w:p w:rsidR="00785DF8" w:rsidRDefault="00785DF8">
      <w:pPr>
        <w:pStyle w:val="Zkladntext"/>
      </w:pPr>
    </w:p>
    <w:p w:rsidR="00785DF8" w:rsidRDefault="00785DF8">
      <w:pPr>
        <w:pStyle w:val="Zkladntext"/>
        <w:spacing w:before="10"/>
        <w:rPr>
          <w:sz w:val="22"/>
        </w:rPr>
      </w:pPr>
    </w:p>
    <w:p w:rsidR="00785DF8" w:rsidRDefault="000E65E1">
      <w:pPr>
        <w:ind w:left="404"/>
        <w:rPr>
          <w:sz w:val="16"/>
        </w:rPr>
      </w:pPr>
      <w:r>
        <w:rPr>
          <w:sz w:val="16"/>
        </w:rPr>
        <w:t>8</w:t>
      </w:r>
      <w:r>
        <w:rPr>
          <w:spacing w:val="5"/>
          <w:sz w:val="16"/>
        </w:rPr>
        <w:t xml:space="preserve"> </w:t>
      </w:r>
      <w:r>
        <w:rPr>
          <w:spacing w:val="-4"/>
          <w:sz w:val="16"/>
        </w:rPr>
        <w:t>500,00</w:t>
      </w:r>
    </w:p>
    <w:p w:rsidR="00785DF8" w:rsidRDefault="00785DF8">
      <w:pPr>
        <w:pStyle w:val="Zkladntext"/>
        <w:rPr>
          <w:sz w:val="18"/>
        </w:rPr>
      </w:pPr>
    </w:p>
    <w:p w:rsidR="00785DF8" w:rsidRDefault="000E65E1">
      <w:pPr>
        <w:spacing w:before="104"/>
        <w:ind w:left="404"/>
        <w:rPr>
          <w:sz w:val="16"/>
        </w:rPr>
      </w:pPr>
      <w:r>
        <w:rPr>
          <w:sz w:val="16"/>
        </w:rPr>
        <w:t>6</w:t>
      </w:r>
      <w:r>
        <w:rPr>
          <w:spacing w:val="5"/>
          <w:sz w:val="16"/>
        </w:rPr>
        <w:t xml:space="preserve"> </w:t>
      </w:r>
      <w:r>
        <w:rPr>
          <w:spacing w:val="-4"/>
          <w:sz w:val="16"/>
        </w:rPr>
        <w:t>000,00</w:t>
      </w:r>
    </w:p>
    <w:p w:rsidR="00785DF8" w:rsidRDefault="00785DF8">
      <w:pPr>
        <w:pStyle w:val="Zkladntext"/>
        <w:rPr>
          <w:sz w:val="18"/>
        </w:rPr>
      </w:pPr>
    </w:p>
    <w:p w:rsidR="00785DF8" w:rsidRDefault="00785DF8">
      <w:pPr>
        <w:pStyle w:val="Zkladntext"/>
        <w:spacing w:before="3"/>
        <w:rPr>
          <w:sz w:val="25"/>
        </w:rPr>
      </w:pPr>
    </w:p>
    <w:p w:rsidR="00785DF8" w:rsidRDefault="000E65E1">
      <w:pPr>
        <w:ind w:left="538"/>
        <w:rPr>
          <w:sz w:val="16"/>
        </w:rPr>
      </w:pPr>
      <w:r>
        <w:rPr>
          <w:spacing w:val="-1"/>
          <w:sz w:val="16"/>
        </w:rPr>
        <w:t>620,00</w:t>
      </w:r>
    </w:p>
    <w:p w:rsidR="00785DF8" w:rsidRDefault="000E65E1">
      <w:pPr>
        <w:spacing w:before="63"/>
        <w:ind w:left="538"/>
        <w:rPr>
          <w:sz w:val="16"/>
        </w:rPr>
      </w:pPr>
      <w:r>
        <w:rPr>
          <w:spacing w:val="-1"/>
          <w:sz w:val="16"/>
        </w:rPr>
        <w:t>680,00</w:t>
      </w:r>
    </w:p>
    <w:p w:rsidR="00785DF8" w:rsidRDefault="00785DF8">
      <w:pPr>
        <w:pStyle w:val="Zkladntext"/>
        <w:rPr>
          <w:sz w:val="18"/>
        </w:rPr>
      </w:pPr>
    </w:p>
    <w:p w:rsidR="00785DF8" w:rsidRDefault="000E65E1">
      <w:pPr>
        <w:spacing w:before="104"/>
        <w:ind w:left="538"/>
        <w:rPr>
          <w:sz w:val="16"/>
        </w:rPr>
      </w:pPr>
      <w:r>
        <w:rPr>
          <w:spacing w:val="-1"/>
          <w:sz w:val="16"/>
        </w:rPr>
        <w:t>200,00</w:t>
      </w:r>
    </w:p>
    <w:p w:rsidR="00785DF8" w:rsidRDefault="00785DF8">
      <w:pPr>
        <w:pStyle w:val="Zkladntext"/>
        <w:rPr>
          <w:sz w:val="18"/>
        </w:rPr>
      </w:pPr>
    </w:p>
    <w:p w:rsidR="00785DF8" w:rsidRDefault="00785DF8">
      <w:pPr>
        <w:pStyle w:val="Zkladntext"/>
        <w:spacing w:before="3"/>
        <w:rPr>
          <w:sz w:val="25"/>
        </w:rPr>
      </w:pPr>
    </w:p>
    <w:p w:rsidR="00785DF8" w:rsidRDefault="000E65E1">
      <w:pPr>
        <w:ind w:left="315"/>
        <w:rPr>
          <w:sz w:val="16"/>
        </w:rPr>
      </w:pPr>
      <w:r>
        <w:rPr>
          <w:sz w:val="16"/>
        </w:rPr>
        <w:t>40</w:t>
      </w:r>
      <w:r>
        <w:rPr>
          <w:spacing w:val="5"/>
          <w:sz w:val="16"/>
        </w:rPr>
        <w:t xml:space="preserve"> </w:t>
      </w:r>
      <w:r>
        <w:rPr>
          <w:spacing w:val="-4"/>
          <w:sz w:val="16"/>
        </w:rPr>
        <w:t>000,00</w:t>
      </w:r>
    </w:p>
    <w:p w:rsidR="00785DF8" w:rsidRDefault="00785DF8">
      <w:pPr>
        <w:pStyle w:val="Zkladntext"/>
        <w:rPr>
          <w:sz w:val="18"/>
        </w:rPr>
      </w:pPr>
    </w:p>
    <w:p w:rsidR="00785DF8" w:rsidRDefault="000E65E1">
      <w:pPr>
        <w:spacing w:before="103"/>
        <w:ind w:left="538"/>
        <w:rPr>
          <w:sz w:val="16"/>
        </w:rPr>
      </w:pPr>
      <w:r>
        <w:rPr>
          <w:spacing w:val="-1"/>
          <w:sz w:val="16"/>
        </w:rPr>
        <w:t>480,00</w:t>
      </w:r>
    </w:p>
    <w:p w:rsidR="00785DF8" w:rsidRDefault="000E65E1">
      <w:pPr>
        <w:spacing w:before="63"/>
        <w:ind w:left="538"/>
        <w:rPr>
          <w:sz w:val="16"/>
        </w:rPr>
      </w:pPr>
      <w:r>
        <w:rPr>
          <w:spacing w:val="-1"/>
          <w:sz w:val="16"/>
        </w:rPr>
        <w:t>744,00</w:t>
      </w:r>
    </w:p>
    <w:p w:rsidR="00785DF8" w:rsidRDefault="00785DF8">
      <w:pPr>
        <w:pStyle w:val="Zkladntext"/>
        <w:rPr>
          <w:sz w:val="18"/>
        </w:rPr>
      </w:pPr>
    </w:p>
    <w:p w:rsidR="00785DF8" w:rsidRDefault="00785DF8">
      <w:pPr>
        <w:pStyle w:val="Zkladntext"/>
        <w:spacing w:before="9"/>
        <w:rPr>
          <w:sz w:val="22"/>
        </w:rPr>
      </w:pPr>
    </w:p>
    <w:p w:rsidR="00785DF8" w:rsidRDefault="000E65E1">
      <w:pPr>
        <w:ind w:left="315"/>
        <w:rPr>
          <w:sz w:val="16"/>
        </w:rPr>
      </w:pPr>
      <w:r>
        <w:rPr>
          <w:sz w:val="16"/>
        </w:rPr>
        <w:t>42</w:t>
      </w:r>
      <w:r>
        <w:rPr>
          <w:spacing w:val="5"/>
          <w:sz w:val="16"/>
        </w:rPr>
        <w:t xml:space="preserve"> </w:t>
      </w:r>
      <w:r>
        <w:rPr>
          <w:spacing w:val="-4"/>
          <w:sz w:val="16"/>
        </w:rPr>
        <w:t>000,00</w:t>
      </w:r>
    </w:p>
    <w:p w:rsidR="00785DF8" w:rsidRDefault="00785DF8">
      <w:pPr>
        <w:pStyle w:val="Zkladntext"/>
        <w:rPr>
          <w:sz w:val="18"/>
        </w:rPr>
      </w:pPr>
    </w:p>
    <w:p w:rsidR="00785DF8" w:rsidRDefault="00785DF8">
      <w:pPr>
        <w:pStyle w:val="Zkladntext"/>
        <w:rPr>
          <w:sz w:val="18"/>
        </w:rPr>
      </w:pPr>
    </w:p>
    <w:p w:rsidR="00785DF8" w:rsidRDefault="00785DF8">
      <w:pPr>
        <w:pStyle w:val="Zkladntext"/>
        <w:rPr>
          <w:sz w:val="18"/>
        </w:rPr>
      </w:pPr>
    </w:p>
    <w:p w:rsidR="00785DF8" w:rsidRDefault="00785DF8">
      <w:pPr>
        <w:pStyle w:val="Zkladntext"/>
        <w:rPr>
          <w:sz w:val="18"/>
        </w:rPr>
      </w:pPr>
    </w:p>
    <w:p w:rsidR="00785DF8" w:rsidRDefault="00785DF8">
      <w:pPr>
        <w:pStyle w:val="Zkladntext"/>
        <w:spacing w:before="6"/>
        <w:rPr>
          <w:sz w:val="19"/>
        </w:rPr>
      </w:pPr>
    </w:p>
    <w:p w:rsidR="00785DF8" w:rsidRDefault="000E65E1">
      <w:pPr>
        <w:ind w:left="538"/>
        <w:rPr>
          <w:sz w:val="16"/>
        </w:rPr>
      </w:pPr>
      <w:r>
        <w:rPr>
          <w:spacing w:val="-1"/>
          <w:sz w:val="16"/>
        </w:rPr>
        <w:t>780,00</w:t>
      </w:r>
    </w:p>
    <w:p w:rsidR="00785DF8" w:rsidRDefault="00785DF8">
      <w:pPr>
        <w:pStyle w:val="Zkladntext"/>
        <w:rPr>
          <w:sz w:val="18"/>
        </w:rPr>
      </w:pPr>
    </w:p>
    <w:p w:rsidR="00785DF8" w:rsidRDefault="00785DF8">
      <w:pPr>
        <w:pStyle w:val="Zkladntext"/>
        <w:rPr>
          <w:sz w:val="18"/>
        </w:rPr>
      </w:pPr>
    </w:p>
    <w:p w:rsidR="00785DF8" w:rsidRDefault="000E65E1">
      <w:pPr>
        <w:spacing w:before="144"/>
        <w:ind w:left="538"/>
        <w:rPr>
          <w:sz w:val="16"/>
        </w:rPr>
      </w:pPr>
      <w:r>
        <w:rPr>
          <w:spacing w:val="-1"/>
          <w:sz w:val="16"/>
        </w:rPr>
        <w:t>894,00</w:t>
      </w:r>
    </w:p>
    <w:p w:rsidR="00785DF8" w:rsidRDefault="00785DF8">
      <w:pPr>
        <w:pStyle w:val="Zkladntext"/>
        <w:rPr>
          <w:sz w:val="18"/>
        </w:rPr>
      </w:pPr>
    </w:p>
    <w:p w:rsidR="00785DF8" w:rsidRDefault="00785DF8">
      <w:pPr>
        <w:pStyle w:val="Zkladntext"/>
        <w:rPr>
          <w:sz w:val="18"/>
        </w:rPr>
      </w:pPr>
    </w:p>
    <w:p w:rsidR="00785DF8" w:rsidRDefault="000E65E1">
      <w:pPr>
        <w:spacing w:before="143"/>
        <w:ind w:left="627"/>
        <w:rPr>
          <w:sz w:val="16"/>
        </w:rPr>
      </w:pPr>
      <w:r>
        <w:rPr>
          <w:spacing w:val="-1"/>
          <w:sz w:val="16"/>
        </w:rPr>
        <w:t>65,00</w:t>
      </w:r>
    </w:p>
    <w:p w:rsidR="00785DF8" w:rsidRDefault="00785DF8">
      <w:pPr>
        <w:pStyle w:val="Zkladntext"/>
        <w:rPr>
          <w:sz w:val="18"/>
        </w:rPr>
      </w:pPr>
    </w:p>
    <w:p w:rsidR="00785DF8" w:rsidRDefault="000E65E1">
      <w:pPr>
        <w:spacing w:before="104"/>
        <w:ind w:left="538"/>
        <w:rPr>
          <w:sz w:val="16"/>
        </w:rPr>
      </w:pPr>
      <w:r>
        <w:rPr>
          <w:spacing w:val="-1"/>
          <w:sz w:val="16"/>
        </w:rPr>
        <w:t>320,00</w:t>
      </w:r>
    </w:p>
    <w:p w:rsidR="00785DF8" w:rsidRDefault="00785DF8">
      <w:pPr>
        <w:pStyle w:val="Zkladntext"/>
        <w:rPr>
          <w:sz w:val="18"/>
        </w:rPr>
      </w:pPr>
    </w:p>
    <w:p w:rsidR="00785DF8" w:rsidRDefault="00785DF8">
      <w:pPr>
        <w:pStyle w:val="Zkladntext"/>
        <w:rPr>
          <w:sz w:val="18"/>
        </w:rPr>
      </w:pPr>
    </w:p>
    <w:p w:rsidR="00785DF8" w:rsidRDefault="00785DF8">
      <w:pPr>
        <w:pStyle w:val="Zkladntext"/>
        <w:rPr>
          <w:sz w:val="18"/>
        </w:rPr>
      </w:pPr>
    </w:p>
    <w:p w:rsidR="00785DF8" w:rsidRDefault="00785DF8">
      <w:pPr>
        <w:pStyle w:val="Zkladntext"/>
        <w:rPr>
          <w:sz w:val="18"/>
        </w:rPr>
      </w:pPr>
    </w:p>
    <w:p w:rsidR="00785DF8" w:rsidRDefault="00785DF8">
      <w:pPr>
        <w:pStyle w:val="Zkladntext"/>
        <w:spacing w:before="5"/>
        <w:rPr>
          <w:sz w:val="19"/>
        </w:rPr>
      </w:pPr>
    </w:p>
    <w:p w:rsidR="00785DF8" w:rsidRDefault="000E65E1">
      <w:pPr>
        <w:ind w:left="538"/>
        <w:rPr>
          <w:sz w:val="16"/>
        </w:rPr>
      </w:pPr>
      <w:r>
        <w:rPr>
          <w:spacing w:val="-1"/>
          <w:sz w:val="16"/>
        </w:rPr>
        <w:t>885,00</w:t>
      </w:r>
    </w:p>
    <w:p w:rsidR="00785DF8" w:rsidRDefault="00785DF8">
      <w:pPr>
        <w:pStyle w:val="Zkladntext"/>
        <w:rPr>
          <w:sz w:val="18"/>
        </w:rPr>
      </w:pPr>
    </w:p>
    <w:p w:rsidR="00785DF8" w:rsidRDefault="00785DF8">
      <w:pPr>
        <w:pStyle w:val="Zkladntext"/>
        <w:rPr>
          <w:sz w:val="18"/>
        </w:rPr>
      </w:pPr>
    </w:p>
    <w:p w:rsidR="00785DF8" w:rsidRDefault="000E65E1">
      <w:pPr>
        <w:spacing w:before="144"/>
        <w:ind w:left="538"/>
        <w:rPr>
          <w:sz w:val="16"/>
        </w:rPr>
      </w:pPr>
      <w:r>
        <w:rPr>
          <w:spacing w:val="-1"/>
          <w:sz w:val="16"/>
        </w:rPr>
        <w:t>948,00</w:t>
      </w:r>
    </w:p>
    <w:p w:rsidR="00785DF8" w:rsidRDefault="00785DF8">
      <w:pPr>
        <w:pStyle w:val="Zkladntext"/>
        <w:rPr>
          <w:sz w:val="18"/>
        </w:rPr>
      </w:pPr>
    </w:p>
    <w:p w:rsidR="00785DF8" w:rsidRDefault="000E65E1">
      <w:pPr>
        <w:spacing w:before="103"/>
        <w:ind w:left="404"/>
        <w:rPr>
          <w:sz w:val="16"/>
        </w:rPr>
      </w:pPr>
      <w:r>
        <w:rPr>
          <w:sz w:val="16"/>
        </w:rPr>
        <w:t>1</w:t>
      </w:r>
      <w:r>
        <w:rPr>
          <w:spacing w:val="5"/>
          <w:sz w:val="16"/>
        </w:rPr>
        <w:t xml:space="preserve"> </w:t>
      </w:r>
      <w:r>
        <w:rPr>
          <w:spacing w:val="-4"/>
          <w:sz w:val="16"/>
        </w:rPr>
        <w:t>160,00</w:t>
      </w:r>
    </w:p>
    <w:p w:rsidR="00785DF8" w:rsidRDefault="00785DF8">
      <w:pPr>
        <w:pStyle w:val="Zkladntext"/>
        <w:rPr>
          <w:sz w:val="18"/>
        </w:rPr>
      </w:pPr>
    </w:p>
    <w:p w:rsidR="00785DF8" w:rsidRDefault="000E65E1">
      <w:pPr>
        <w:spacing w:before="104"/>
        <w:ind w:left="538"/>
        <w:rPr>
          <w:sz w:val="16"/>
        </w:rPr>
      </w:pPr>
      <w:r>
        <w:rPr>
          <w:spacing w:val="-1"/>
          <w:sz w:val="16"/>
        </w:rPr>
        <w:t>810,00</w:t>
      </w:r>
    </w:p>
    <w:p w:rsidR="00785DF8" w:rsidRDefault="00785DF8">
      <w:pPr>
        <w:pStyle w:val="Zkladntext"/>
        <w:rPr>
          <w:sz w:val="18"/>
        </w:rPr>
      </w:pPr>
    </w:p>
    <w:p w:rsidR="00785DF8" w:rsidRDefault="00785DF8">
      <w:pPr>
        <w:pStyle w:val="Zkladntext"/>
        <w:spacing w:before="3"/>
        <w:rPr>
          <w:sz w:val="25"/>
        </w:rPr>
      </w:pPr>
    </w:p>
    <w:p w:rsidR="00785DF8" w:rsidRDefault="000E65E1">
      <w:pPr>
        <w:ind w:left="538"/>
        <w:rPr>
          <w:sz w:val="16"/>
        </w:rPr>
      </w:pPr>
      <w:r>
        <w:rPr>
          <w:spacing w:val="-1"/>
          <w:sz w:val="16"/>
        </w:rPr>
        <w:t>940,00</w:t>
      </w:r>
    </w:p>
    <w:p w:rsidR="00785DF8" w:rsidRDefault="00785DF8">
      <w:pPr>
        <w:pStyle w:val="Zkladntext"/>
        <w:rPr>
          <w:sz w:val="18"/>
        </w:rPr>
      </w:pPr>
    </w:p>
    <w:p w:rsidR="00785DF8" w:rsidRDefault="00785DF8">
      <w:pPr>
        <w:pStyle w:val="Zkladntext"/>
        <w:spacing w:before="3"/>
        <w:rPr>
          <w:sz w:val="25"/>
        </w:rPr>
      </w:pPr>
    </w:p>
    <w:p w:rsidR="00785DF8" w:rsidRDefault="000E65E1">
      <w:pPr>
        <w:ind w:left="404"/>
        <w:rPr>
          <w:sz w:val="16"/>
        </w:rPr>
      </w:pPr>
      <w:r>
        <w:rPr>
          <w:sz w:val="16"/>
        </w:rPr>
        <w:t>1</w:t>
      </w:r>
      <w:r>
        <w:rPr>
          <w:spacing w:val="5"/>
          <w:sz w:val="16"/>
        </w:rPr>
        <w:t xml:space="preserve"> </w:t>
      </w:r>
      <w:r>
        <w:rPr>
          <w:spacing w:val="-4"/>
          <w:sz w:val="16"/>
        </w:rPr>
        <w:t>680,00</w:t>
      </w:r>
    </w:p>
    <w:p w:rsidR="00785DF8" w:rsidRDefault="000E65E1">
      <w:pPr>
        <w:spacing w:before="94"/>
        <w:ind w:left="281"/>
        <w:rPr>
          <w:sz w:val="18"/>
        </w:rPr>
      </w:pPr>
      <w:r>
        <w:br w:type="column"/>
      </w:r>
      <w:r>
        <w:rPr>
          <w:sz w:val="18"/>
        </w:rPr>
        <w:lastRenderedPageBreak/>
        <w:t>celkem (Kč)</w:t>
      </w:r>
    </w:p>
    <w:p w:rsidR="00785DF8" w:rsidRDefault="00785DF8">
      <w:pPr>
        <w:pStyle w:val="Zkladntext"/>
      </w:pPr>
    </w:p>
    <w:p w:rsidR="00785DF8" w:rsidRDefault="00785DF8">
      <w:pPr>
        <w:pStyle w:val="Zkladntext"/>
        <w:spacing w:before="10"/>
        <w:rPr>
          <w:sz w:val="22"/>
        </w:rPr>
      </w:pPr>
    </w:p>
    <w:p w:rsidR="00785DF8" w:rsidRDefault="000E65E1">
      <w:pPr>
        <w:ind w:left="761"/>
        <w:rPr>
          <w:sz w:val="16"/>
        </w:rPr>
      </w:pPr>
      <w:r>
        <w:rPr>
          <w:sz w:val="16"/>
        </w:rPr>
        <w:t>16</w:t>
      </w:r>
      <w:r>
        <w:rPr>
          <w:spacing w:val="-3"/>
          <w:sz w:val="16"/>
        </w:rPr>
        <w:t xml:space="preserve"> </w:t>
      </w:r>
      <w:r>
        <w:rPr>
          <w:sz w:val="16"/>
        </w:rPr>
        <w:t>150,00</w:t>
      </w:r>
    </w:p>
    <w:p w:rsidR="00785DF8" w:rsidRDefault="00785DF8">
      <w:pPr>
        <w:pStyle w:val="Zkladntext"/>
        <w:rPr>
          <w:sz w:val="18"/>
        </w:rPr>
      </w:pPr>
    </w:p>
    <w:p w:rsidR="00785DF8" w:rsidRDefault="000E65E1">
      <w:pPr>
        <w:spacing w:before="104"/>
        <w:ind w:left="761"/>
        <w:rPr>
          <w:sz w:val="16"/>
        </w:rPr>
      </w:pPr>
      <w:r>
        <w:rPr>
          <w:sz w:val="16"/>
        </w:rPr>
        <w:t>19</w:t>
      </w:r>
      <w:r>
        <w:rPr>
          <w:spacing w:val="-3"/>
          <w:sz w:val="16"/>
        </w:rPr>
        <w:t xml:space="preserve"> </w:t>
      </w:r>
      <w:r>
        <w:rPr>
          <w:sz w:val="16"/>
        </w:rPr>
        <w:t>200,00</w:t>
      </w:r>
    </w:p>
    <w:p w:rsidR="00785DF8" w:rsidRDefault="00785DF8">
      <w:pPr>
        <w:pStyle w:val="Zkladntext"/>
        <w:rPr>
          <w:sz w:val="18"/>
        </w:rPr>
      </w:pPr>
    </w:p>
    <w:p w:rsidR="00785DF8" w:rsidRDefault="00785DF8">
      <w:pPr>
        <w:pStyle w:val="Zkladntext"/>
        <w:spacing w:before="3"/>
        <w:rPr>
          <w:sz w:val="25"/>
        </w:rPr>
      </w:pPr>
    </w:p>
    <w:p w:rsidR="00785DF8" w:rsidRDefault="000E65E1">
      <w:pPr>
        <w:ind w:left="761"/>
        <w:rPr>
          <w:sz w:val="16"/>
        </w:rPr>
      </w:pPr>
      <w:r>
        <w:rPr>
          <w:sz w:val="16"/>
        </w:rPr>
        <w:t>19</w:t>
      </w:r>
      <w:r>
        <w:rPr>
          <w:spacing w:val="-3"/>
          <w:sz w:val="16"/>
        </w:rPr>
        <w:t xml:space="preserve"> </w:t>
      </w:r>
      <w:r>
        <w:rPr>
          <w:sz w:val="16"/>
        </w:rPr>
        <w:t>840,00</w:t>
      </w:r>
    </w:p>
    <w:p w:rsidR="00785DF8" w:rsidRDefault="000E65E1">
      <w:pPr>
        <w:spacing w:before="63"/>
        <w:ind w:left="761"/>
        <w:rPr>
          <w:sz w:val="16"/>
        </w:rPr>
      </w:pPr>
      <w:r>
        <w:rPr>
          <w:sz w:val="16"/>
        </w:rPr>
        <w:t>34</w:t>
      </w:r>
      <w:r>
        <w:rPr>
          <w:spacing w:val="-3"/>
          <w:sz w:val="16"/>
        </w:rPr>
        <w:t xml:space="preserve"> </w:t>
      </w:r>
      <w:r>
        <w:rPr>
          <w:sz w:val="16"/>
        </w:rPr>
        <w:t>816,00</w:t>
      </w:r>
    </w:p>
    <w:p w:rsidR="00785DF8" w:rsidRDefault="00785DF8">
      <w:pPr>
        <w:pStyle w:val="Zkladntext"/>
        <w:rPr>
          <w:sz w:val="18"/>
        </w:rPr>
      </w:pPr>
    </w:p>
    <w:p w:rsidR="00785DF8" w:rsidRDefault="000E65E1">
      <w:pPr>
        <w:spacing w:before="104"/>
        <w:ind w:left="761"/>
        <w:rPr>
          <w:sz w:val="16"/>
        </w:rPr>
      </w:pPr>
      <w:r>
        <w:rPr>
          <w:sz w:val="16"/>
        </w:rPr>
        <w:t>10</w:t>
      </w:r>
      <w:r>
        <w:rPr>
          <w:spacing w:val="-3"/>
          <w:sz w:val="16"/>
        </w:rPr>
        <w:t xml:space="preserve"> </w:t>
      </w:r>
      <w:r>
        <w:rPr>
          <w:sz w:val="16"/>
        </w:rPr>
        <w:t>240,00</w:t>
      </w:r>
    </w:p>
    <w:p w:rsidR="00785DF8" w:rsidRDefault="00785DF8">
      <w:pPr>
        <w:pStyle w:val="Zkladntext"/>
        <w:rPr>
          <w:sz w:val="18"/>
        </w:rPr>
      </w:pPr>
    </w:p>
    <w:p w:rsidR="00785DF8" w:rsidRDefault="00785DF8">
      <w:pPr>
        <w:pStyle w:val="Zkladntext"/>
        <w:spacing w:before="3"/>
        <w:rPr>
          <w:sz w:val="25"/>
        </w:rPr>
      </w:pPr>
    </w:p>
    <w:p w:rsidR="00785DF8" w:rsidRDefault="000E65E1">
      <w:pPr>
        <w:ind w:left="850"/>
        <w:rPr>
          <w:sz w:val="16"/>
        </w:rPr>
      </w:pPr>
      <w:r>
        <w:rPr>
          <w:sz w:val="16"/>
        </w:rPr>
        <w:t>8</w:t>
      </w:r>
      <w:r>
        <w:rPr>
          <w:spacing w:val="-3"/>
          <w:sz w:val="16"/>
        </w:rPr>
        <w:t xml:space="preserve"> </w:t>
      </w:r>
      <w:r>
        <w:rPr>
          <w:sz w:val="16"/>
        </w:rPr>
        <w:t>400,00</w:t>
      </w:r>
    </w:p>
    <w:p w:rsidR="00785DF8" w:rsidRDefault="00785DF8">
      <w:pPr>
        <w:pStyle w:val="Zkladntext"/>
        <w:rPr>
          <w:sz w:val="18"/>
        </w:rPr>
      </w:pPr>
    </w:p>
    <w:p w:rsidR="00785DF8" w:rsidRDefault="000E65E1">
      <w:pPr>
        <w:spacing w:before="103"/>
        <w:ind w:left="850"/>
        <w:rPr>
          <w:sz w:val="16"/>
        </w:rPr>
      </w:pPr>
      <w:r>
        <w:rPr>
          <w:sz w:val="16"/>
        </w:rPr>
        <w:t>1</w:t>
      </w:r>
      <w:r>
        <w:rPr>
          <w:spacing w:val="-3"/>
          <w:sz w:val="16"/>
        </w:rPr>
        <w:t xml:space="preserve"> </w:t>
      </w:r>
      <w:r>
        <w:rPr>
          <w:sz w:val="16"/>
        </w:rPr>
        <w:t>440,00</w:t>
      </w:r>
    </w:p>
    <w:p w:rsidR="00785DF8" w:rsidRDefault="000E65E1">
      <w:pPr>
        <w:spacing w:before="63"/>
        <w:ind w:left="850"/>
        <w:rPr>
          <w:sz w:val="16"/>
        </w:rPr>
      </w:pPr>
      <w:r>
        <w:rPr>
          <w:sz w:val="16"/>
        </w:rPr>
        <w:t>1</w:t>
      </w:r>
      <w:r>
        <w:rPr>
          <w:spacing w:val="-3"/>
          <w:sz w:val="16"/>
        </w:rPr>
        <w:t xml:space="preserve"> </w:t>
      </w:r>
      <w:r>
        <w:rPr>
          <w:sz w:val="16"/>
        </w:rPr>
        <w:t>488,00</w:t>
      </w:r>
    </w:p>
    <w:p w:rsidR="00785DF8" w:rsidRDefault="00785DF8">
      <w:pPr>
        <w:pStyle w:val="Zkladntext"/>
        <w:rPr>
          <w:sz w:val="18"/>
        </w:rPr>
      </w:pPr>
    </w:p>
    <w:p w:rsidR="00785DF8" w:rsidRDefault="00785DF8">
      <w:pPr>
        <w:pStyle w:val="Zkladntext"/>
        <w:spacing w:before="9"/>
        <w:rPr>
          <w:sz w:val="22"/>
        </w:rPr>
      </w:pPr>
    </w:p>
    <w:p w:rsidR="00785DF8" w:rsidRDefault="000E65E1">
      <w:pPr>
        <w:ind w:left="761"/>
        <w:rPr>
          <w:sz w:val="16"/>
        </w:rPr>
      </w:pPr>
      <w:r>
        <w:rPr>
          <w:sz w:val="16"/>
        </w:rPr>
        <w:t>31</w:t>
      </w:r>
      <w:r>
        <w:rPr>
          <w:spacing w:val="-3"/>
          <w:sz w:val="16"/>
        </w:rPr>
        <w:t xml:space="preserve"> </w:t>
      </w:r>
      <w:r>
        <w:rPr>
          <w:sz w:val="16"/>
        </w:rPr>
        <w:t>500,00</w:t>
      </w:r>
    </w:p>
    <w:p w:rsidR="00785DF8" w:rsidRDefault="00785DF8">
      <w:pPr>
        <w:pStyle w:val="Zkladntext"/>
        <w:rPr>
          <w:sz w:val="18"/>
        </w:rPr>
      </w:pPr>
    </w:p>
    <w:p w:rsidR="00785DF8" w:rsidRDefault="00785DF8">
      <w:pPr>
        <w:pStyle w:val="Zkladntext"/>
        <w:rPr>
          <w:sz w:val="18"/>
        </w:rPr>
      </w:pPr>
    </w:p>
    <w:p w:rsidR="00785DF8" w:rsidRDefault="00785DF8">
      <w:pPr>
        <w:pStyle w:val="Zkladntext"/>
        <w:rPr>
          <w:sz w:val="18"/>
        </w:rPr>
      </w:pPr>
    </w:p>
    <w:p w:rsidR="00785DF8" w:rsidRDefault="00785DF8">
      <w:pPr>
        <w:pStyle w:val="Zkladntext"/>
        <w:rPr>
          <w:sz w:val="18"/>
        </w:rPr>
      </w:pPr>
    </w:p>
    <w:p w:rsidR="00785DF8" w:rsidRDefault="00785DF8">
      <w:pPr>
        <w:pStyle w:val="Zkladntext"/>
        <w:spacing w:before="6"/>
        <w:rPr>
          <w:sz w:val="19"/>
        </w:rPr>
      </w:pPr>
    </w:p>
    <w:p w:rsidR="00785DF8" w:rsidRDefault="000E65E1">
      <w:pPr>
        <w:ind w:left="761"/>
        <w:rPr>
          <w:sz w:val="16"/>
        </w:rPr>
      </w:pPr>
      <w:r>
        <w:rPr>
          <w:sz w:val="16"/>
        </w:rPr>
        <w:t>36</w:t>
      </w:r>
      <w:r>
        <w:rPr>
          <w:spacing w:val="-3"/>
          <w:sz w:val="16"/>
        </w:rPr>
        <w:t xml:space="preserve"> </w:t>
      </w:r>
      <w:r>
        <w:rPr>
          <w:sz w:val="16"/>
        </w:rPr>
        <w:t>660,00</w:t>
      </w:r>
    </w:p>
    <w:p w:rsidR="00785DF8" w:rsidRDefault="00785DF8">
      <w:pPr>
        <w:pStyle w:val="Zkladntext"/>
        <w:rPr>
          <w:sz w:val="18"/>
        </w:rPr>
      </w:pPr>
    </w:p>
    <w:p w:rsidR="00785DF8" w:rsidRDefault="00785DF8">
      <w:pPr>
        <w:pStyle w:val="Zkladntext"/>
        <w:rPr>
          <w:sz w:val="18"/>
        </w:rPr>
      </w:pPr>
    </w:p>
    <w:p w:rsidR="00785DF8" w:rsidRDefault="000E65E1">
      <w:pPr>
        <w:spacing w:before="144"/>
        <w:ind w:left="672"/>
        <w:rPr>
          <w:sz w:val="16"/>
        </w:rPr>
      </w:pPr>
      <w:r>
        <w:rPr>
          <w:sz w:val="16"/>
        </w:rPr>
        <w:t>117</w:t>
      </w:r>
      <w:r>
        <w:rPr>
          <w:spacing w:val="-4"/>
          <w:sz w:val="16"/>
        </w:rPr>
        <w:t xml:space="preserve"> </w:t>
      </w:r>
      <w:r>
        <w:rPr>
          <w:sz w:val="16"/>
        </w:rPr>
        <w:t>382,20</w:t>
      </w:r>
    </w:p>
    <w:p w:rsidR="00785DF8" w:rsidRDefault="00785DF8">
      <w:pPr>
        <w:pStyle w:val="Zkladntext"/>
        <w:rPr>
          <w:sz w:val="18"/>
        </w:rPr>
      </w:pPr>
    </w:p>
    <w:p w:rsidR="00785DF8" w:rsidRDefault="00785DF8">
      <w:pPr>
        <w:pStyle w:val="Zkladntext"/>
        <w:rPr>
          <w:sz w:val="18"/>
        </w:rPr>
      </w:pPr>
    </w:p>
    <w:p w:rsidR="00785DF8" w:rsidRDefault="000E65E1">
      <w:pPr>
        <w:spacing w:before="143"/>
        <w:ind w:right="438"/>
        <w:jc w:val="right"/>
        <w:rPr>
          <w:sz w:val="16"/>
        </w:rPr>
      </w:pPr>
      <w:r>
        <w:rPr>
          <w:sz w:val="16"/>
        </w:rPr>
        <w:t>3</w:t>
      </w:r>
      <w:r>
        <w:rPr>
          <w:spacing w:val="-3"/>
          <w:sz w:val="16"/>
        </w:rPr>
        <w:t xml:space="preserve"> </w:t>
      </w:r>
      <w:r>
        <w:rPr>
          <w:sz w:val="16"/>
        </w:rPr>
        <w:t>510,00</w:t>
      </w:r>
    </w:p>
    <w:p w:rsidR="00785DF8" w:rsidRDefault="00785DF8">
      <w:pPr>
        <w:pStyle w:val="Zkladntext"/>
        <w:rPr>
          <w:sz w:val="18"/>
        </w:rPr>
      </w:pPr>
    </w:p>
    <w:p w:rsidR="00785DF8" w:rsidRDefault="000E65E1">
      <w:pPr>
        <w:spacing w:before="104"/>
        <w:ind w:right="438"/>
        <w:jc w:val="right"/>
        <w:rPr>
          <w:sz w:val="16"/>
        </w:rPr>
      </w:pPr>
      <w:r>
        <w:rPr>
          <w:sz w:val="16"/>
        </w:rPr>
        <w:t>3</w:t>
      </w:r>
      <w:r>
        <w:rPr>
          <w:spacing w:val="-3"/>
          <w:sz w:val="16"/>
        </w:rPr>
        <w:t xml:space="preserve"> </w:t>
      </w:r>
      <w:r>
        <w:rPr>
          <w:sz w:val="16"/>
        </w:rPr>
        <w:t>040,00</w:t>
      </w:r>
    </w:p>
    <w:p w:rsidR="00785DF8" w:rsidRDefault="00785DF8">
      <w:pPr>
        <w:pStyle w:val="Zkladntext"/>
        <w:rPr>
          <w:sz w:val="18"/>
        </w:rPr>
      </w:pPr>
    </w:p>
    <w:p w:rsidR="00785DF8" w:rsidRDefault="00785DF8">
      <w:pPr>
        <w:pStyle w:val="Zkladntext"/>
        <w:rPr>
          <w:sz w:val="18"/>
        </w:rPr>
      </w:pPr>
    </w:p>
    <w:p w:rsidR="00785DF8" w:rsidRDefault="000E65E1">
      <w:pPr>
        <w:pStyle w:val="Nadpis4"/>
        <w:spacing w:before="106"/>
        <w:ind w:left="476" w:firstLine="0"/>
      </w:pPr>
      <w:r>
        <w:t>303</w:t>
      </w:r>
      <w:r>
        <w:rPr>
          <w:spacing w:val="-13"/>
        </w:rPr>
        <w:t xml:space="preserve"> </w:t>
      </w:r>
      <w:r>
        <w:t>666,20</w:t>
      </w:r>
    </w:p>
    <w:p w:rsidR="00785DF8" w:rsidRDefault="00785DF8">
      <w:pPr>
        <w:pStyle w:val="Zkladntext"/>
        <w:spacing w:before="3"/>
        <w:rPr>
          <w:b/>
          <w:sz w:val="26"/>
        </w:rPr>
      </w:pPr>
    </w:p>
    <w:p w:rsidR="00785DF8" w:rsidRDefault="000E65E1">
      <w:pPr>
        <w:ind w:right="439"/>
        <w:jc w:val="right"/>
        <w:rPr>
          <w:sz w:val="16"/>
        </w:rPr>
      </w:pPr>
      <w:r>
        <w:rPr>
          <w:sz w:val="16"/>
        </w:rPr>
        <w:t>117</w:t>
      </w:r>
      <w:r>
        <w:rPr>
          <w:spacing w:val="-4"/>
          <w:sz w:val="16"/>
        </w:rPr>
        <w:t xml:space="preserve"> </w:t>
      </w:r>
      <w:r>
        <w:rPr>
          <w:sz w:val="16"/>
        </w:rPr>
        <w:t>705,00</w:t>
      </w:r>
    </w:p>
    <w:p w:rsidR="00785DF8" w:rsidRDefault="00785DF8">
      <w:pPr>
        <w:pStyle w:val="Zkladntext"/>
        <w:rPr>
          <w:sz w:val="18"/>
        </w:rPr>
      </w:pPr>
    </w:p>
    <w:p w:rsidR="00785DF8" w:rsidRDefault="00785DF8">
      <w:pPr>
        <w:pStyle w:val="Zkladntext"/>
        <w:rPr>
          <w:sz w:val="18"/>
        </w:rPr>
      </w:pPr>
    </w:p>
    <w:p w:rsidR="00785DF8" w:rsidRDefault="000E65E1">
      <w:pPr>
        <w:spacing w:before="143"/>
        <w:ind w:right="439"/>
        <w:jc w:val="right"/>
        <w:rPr>
          <w:sz w:val="16"/>
        </w:rPr>
      </w:pPr>
      <w:r>
        <w:rPr>
          <w:sz w:val="16"/>
        </w:rPr>
        <w:t>35</w:t>
      </w:r>
      <w:r>
        <w:rPr>
          <w:spacing w:val="-3"/>
          <w:sz w:val="16"/>
        </w:rPr>
        <w:t xml:space="preserve"> </w:t>
      </w:r>
      <w:r>
        <w:rPr>
          <w:sz w:val="16"/>
        </w:rPr>
        <w:t>265,60</w:t>
      </w:r>
    </w:p>
    <w:p w:rsidR="00785DF8" w:rsidRDefault="00785DF8">
      <w:pPr>
        <w:pStyle w:val="Zkladntext"/>
        <w:rPr>
          <w:sz w:val="18"/>
        </w:rPr>
      </w:pPr>
    </w:p>
    <w:p w:rsidR="00785DF8" w:rsidRDefault="000E65E1">
      <w:pPr>
        <w:spacing w:before="104"/>
        <w:ind w:right="439"/>
        <w:jc w:val="right"/>
        <w:rPr>
          <w:sz w:val="16"/>
        </w:rPr>
      </w:pPr>
      <w:r>
        <w:rPr>
          <w:sz w:val="16"/>
        </w:rPr>
        <w:t>11</w:t>
      </w:r>
      <w:r>
        <w:rPr>
          <w:spacing w:val="-3"/>
          <w:sz w:val="16"/>
        </w:rPr>
        <w:t xml:space="preserve"> </w:t>
      </w:r>
      <w:r>
        <w:rPr>
          <w:sz w:val="16"/>
        </w:rPr>
        <w:t>600,00</w:t>
      </w:r>
    </w:p>
    <w:p w:rsidR="00785DF8" w:rsidRDefault="00785DF8">
      <w:pPr>
        <w:pStyle w:val="Zkladntext"/>
        <w:rPr>
          <w:sz w:val="18"/>
        </w:rPr>
      </w:pPr>
    </w:p>
    <w:p w:rsidR="00785DF8" w:rsidRDefault="000E65E1">
      <w:pPr>
        <w:spacing w:before="103"/>
        <w:ind w:right="439"/>
        <w:jc w:val="right"/>
        <w:rPr>
          <w:sz w:val="16"/>
        </w:rPr>
      </w:pPr>
      <w:r>
        <w:rPr>
          <w:sz w:val="16"/>
        </w:rPr>
        <w:t>39</w:t>
      </w:r>
      <w:r>
        <w:rPr>
          <w:spacing w:val="-3"/>
          <w:sz w:val="16"/>
        </w:rPr>
        <w:t xml:space="preserve"> </w:t>
      </w:r>
      <w:r>
        <w:rPr>
          <w:sz w:val="16"/>
        </w:rPr>
        <w:t>892,50</w:t>
      </w:r>
    </w:p>
    <w:p w:rsidR="00785DF8" w:rsidRDefault="00785DF8">
      <w:pPr>
        <w:pStyle w:val="Zkladntext"/>
        <w:rPr>
          <w:sz w:val="18"/>
        </w:rPr>
      </w:pPr>
    </w:p>
    <w:p w:rsidR="00785DF8" w:rsidRDefault="00785DF8">
      <w:pPr>
        <w:pStyle w:val="Zkladntext"/>
        <w:spacing w:before="3"/>
        <w:rPr>
          <w:sz w:val="25"/>
        </w:rPr>
      </w:pPr>
    </w:p>
    <w:p w:rsidR="00785DF8" w:rsidRDefault="000E65E1">
      <w:pPr>
        <w:ind w:right="439"/>
        <w:jc w:val="right"/>
        <w:rPr>
          <w:sz w:val="16"/>
        </w:rPr>
      </w:pPr>
      <w:r>
        <w:rPr>
          <w:sz w:val="16"/>
        </w:rPr>
        <w:t>10</w:t>
      </w:r>
      <w:r>
        <w:rPr>
          <w:spacing w:val="-3"/>
          <w:sz w:val="16"/>
        </w:rPr>
        <w:t xml:space="preserve"> </w:t>
      </w:r>
      <w:r>
        <w:rPr>
          <w:sz w:val="16"/>
        </w:rPr>
        <w:t>340,00</w:t>
      </w:r>
    </w:p>
    <w:p w:rsidR="00785DF8" w:rsidRDefault="00785DF8">
      <w:pPr>
        <w:pStyle w:val="Zkladntext"/>
        <w:rPr>
          <w:sz w:val="18"/>
        </w:rPr>
      </w:pPr>
    </w:p>
    <w:p w:rsidR="00785DF8" w:rsidRDefault="00785DF8">
      <w:pPr>
        <w:pStyle w:val="Zkladntext"/>
        <w:spacing w:before="3"/>
        <w:rPr>
          <w:sz w:val="25"/>
        </w:rPr>
      </w:pPr>
    </w:p>
    <w:p w:rsidR="00785DF8" w:rsidRDefault="000E65E1">
      <w:pPr>
        <w:spacing w:before="1"/>
        <w:ind w:right="439"/>
        <w:jc w:val="right"/>
        <w:rPr>
          <w:sz w:val="16"/>
        </w:rPr>
      </w:pPr>
      <w:r>
        <w:rPr>
          <w:sz w:val="16"/>
        </w:rPr>
        <w:t>43</w:t>
      </w:r>
      <w:r>
        <w:rPr>
          <w:spacing w:val="-3"/>
          <w:sz w:val="16"/>
        </w:rPr>
        <w:t xml:space="preserve"> </w:t>
      </w:r>
      <w:r>
        <w:rPr>
          <w:sz w:val="16"/>
        </w:rPr>
        <w:t>008,00</w:t>
      </w:r>
    </w:p>
    <w:p w:rsidR="00785DF8" w:rsidRDefault="00785DF8">
      <w:pPr>
        <w:pStyle w:val="Zkladntext"/>
        <w:spacing w:before="8"/>
        <w:rPr>
          <w:sz w:val="23"/>
        </w:rPr>
      </w:pPr>
    </w:p>
    <w:p w:rsidR="00785DF8" w:rsidRDefault="000E65E1">
      <w:pPr>
        <w:pStyle w:val="Nadpis4"/>
        <w:ind w:left="476" w:firstLine="0"/>
      </w:pPr>
      <w:r>
        <w:t>257</w:t>
      </w:r>
      <w:r>
        <w:rPr>
          <w:spacing w:val="-13"/>
        </w:rPr>
        <w:t xml:space="preserve"> </w:t>
      </w:r>
      <w:r>
        <w:t>811,10</w:t>
      </w:r>
    </w:p>
    <w:p w:rsidR="00785DF8" w:rsidRDefault="00785DF8">
      <w:pPr>
        <w:sectPr w:rsidR="00785DF8">
          <w:type w:val="continuous"/>
          <w:pgSz w:w="11910" w:h="16840"/>
          <w:pgMar w:top="1580" w:right="260" w:bottom="960" w:left="220" w:header="708" w:footer="708" w:gutter="0"/>
          <w:cols w:num="7" w:space="708" w:equalWidth="0">
            <w:col w:w="1054" w:space="40"/>
            <w:col w:w="1223" w:space="39"/>
            <w:col w:w="4485" w:space="39"/>
            <w:col w:w="430" w:space="39"/>
            <w:col w:w="1052" w:space="40"/>
            <w:col w:w="1028" w:space="39"/>
            <w:col w:w="1922"/>
          </w:cols>
        </w:sectPr>
      </w:pPr>
    </w:p>
    <w:p w:rsidR="00785DF8" w:rsidRDefault="00C5578A">
      <w:pPr>
        <w:pStyle w:val="Zkladntext"/>
        <w:rPr>
          <w:b/>
          <w:sz w:val="25"/>
        </w:rPr>
      </w:pPr>
      <w:r>
        <w:rPr>
          <w:noProof/>
          <w:lang w:val="cs-CZ" w:eastAsia="cs-CZ"/>
        </w:rPr>
        <w:lastRenderedPageBreak/>
        <mc:AlternateContent>
          <mc:Choice Requires="wpg">
            <w:drawing>
              <wp:anchor distT="0" distB="0" distL="114300" distR="114300" simplePos="0" relativeHeight="228294656" behindDoc="1" locked="0" layoutInCell="1" allowOverlap="1">
                <wp:simplePos x="0" y="0"/>
                <wp:positionH relativeFrom="page">
                  <wp:posOffset>539750</wp:posOffset>
                </wp:positionH>
                <wp:positionV relativeFrom="page">
                  <wp:posOffset>1406525</wp:posOffset>
                </wp:positionV>
                <wp:extent cx="6602095" cy="8227060"/>
                <wp:effectExtent l="0" t="0" r="0" b="0"/>
                <wp:wrapNone/>
                <wp:docPr id="344"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2095" cy="8227060"/>
                          <a:chOff x="850" y="2215"/>
                          <a:chExt cx="10397" cy="12956"/>
                        </a:xfrm>
                      </wpg:grpSpPr>
                      <wps:wsp>
                        <wps:cNvPr id="345" name="Rectangle 358"/>
                        <wps:cNvSpPr>
                          <a:spLocks noChangeArrowheads="1"/>
                        </wps:cNvSpPr>
                        <wps:spPr bwMode="auto">
                          <a:xfrm>
                            <a:off x="868" y="2224"/>
                            <a:ext cx="10371" cy="250"/>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Line 357"/>
                        <wps:cNvCnPr>
                          <a:cxnSpLocks noChangeShapeType="1"/>
                        </wps:cNvCnPr>
                        <wps:spPr bwMode="auto">
                          <a:xfrm>
                            <a:off x="859" y="2215"/>
                            <a:ext cx="0" cy="26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7" name="Line 356"/>
                        <wps:cNvCnPr>
                          <a:cxnSpLocks noChangeShapeType="1"/>
                        </wps:cNvCnPr>
                        <wps:spPr bwMode="auto">
                          <a:xfrm>
                            <a:off x="2626" y="2234"/>
                            <a:ext cx="0" cy="248"/>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 name="Line 355"/>
                        <wps:cNvCnPr>
                          <a:cxnSpLocks noChangeShapeType="1"/>
                        </wps:cNvCnPr>
                        <wps:spPr bwMode="auto">
                          <a:xfrm>
                            <a:off x="11237" y="2234"/>
                            <a:ext cx="0" cy="248"/>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9" name="AutoShape 354"/>
                        <wps:cNvSpPr>
                          <a:spLocks/>
                        </wps:cNvSpPr>
                        <wps:spPr bwMode="auto">
                          <a:xfrm>
                            <a:off x="859" y="2234"/>
                            <a:ext cx="490" cy="12937"/>
                          </a:xfrm>
                          <a:custGeom>
                            <a:avLst/>
                            <a:gdLst>
                              <a:gd name="T0" fmla="+- 0 1349 859"/>
                              <a:gd name="T1" fmla="*/ T0 w 490"/>
                              <a:gd name="T2" fmla="+- 0 2234 2234"/>
                              <a:gd name="T3" fmla="*/ 2234 h 12937"/>
                              <a:gd name="T4" fmla="+- 0 1349 859"/>
                              <a:gd name="T5" fmla="*/ T4 w 490"/>
                              <a:gd name="T6" fmla="+- 0 2482 2234"/>
                              <a:gd name="T7" fmla="*/ 2482 h 12937"/>
                              <a:gd name="T8" fmla="+- 0 859 859"/>
                              <a:gd name="T9" fmla="*/ T8 w 490"/>
                              <a:gd name="T10" fmla="+- 0 2472 2234"/>
                              <a:gd name="T11" fmla="*/ 2472 h 12937"/>
                              <a:gd name="T12" fmla="+- 0 859 859"/>
                              <a:gd name="T13" fmla="*/ T12 w 490"/>
                              <a:gd name="T14" fmla="+- 0 15170 2234"/>
                              <a:gd name="T15" fmla="*/ 15170 h 12937"/>
                              <a:gd name="T16" fmla="+- 0 1349 859"/>
                              <a:gd name="T17" fmla="*/ T16 w 490"/>
                              <a:gd name="T18" fmla="+- 0 2472 2234"/>
                              <a:gd name="T19" fmla="*/ 2472 h 12937"/>
                              <a:gd name="T20" fmla="+- 0 1349 859"/>
                              <a:gd name="T21" fmla="*/ T20 w 490"/>
                              <a:gd name="T22" fmla="+- 0 15170 2234"/>
                              <a:gd name="T23" fmla="*/ 15170 h 12937"/>
                            </a:gdLst>
                            <a:ahLst/>
                            <a:cxnLst>
                              <a:cxn ang="0">
                                <a:pos x="T1" y="T3"/>
                              </a:cxn>
                              <a:cxn ang="0">
                                <a:pos x="T5" y="T7"/>
                              </a:cxn>
                              <a:cxn ang="0">
                                <a:pos x="T9" y="T11"/>
                              </a:cxn>
                              <a:cxn ang="0">
                                <a:pos x="T13" y="T15"/>
                              </a:cxn>
                              <a:cxn ang="0">
                                <a:pos x="T17" y="T19"/>
                              </a:cxn>
                              <a:cxn ang="0">
                                <a:pos x="T21" y="T23"/>
                              </a:cxn>
                            </a:cxnLst>
                            <a:rect l="0" t="0" r="r" b="b"/>
                            <a:pathLst>
                              <a:path w="490" h="12937">
                                <a:moveTo>
                                  <a:pt x="490" y="0"/>
                                </a:moveTo>
                                <a:lnTo>
                                  <a:pt x="490" y="248"/>
                                </a:lnTo>
                                <a:moveTo>
                                  <a:pt x="0" y="238"/>
                                </a:moveTo>
                                <a:lnTo>
                                  <a:pt x="0" y="12936"/>
                                </a:lnTo>
                                <a:moveTo>
                                  <a:pt x="490" y="238"/>
                                </a:moveTo>
                                <a:lnTo>
                                  <a:pt x="490" y="12936"/>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0" name="Picture 35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2635" y="11316"/>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1" name="Line 352"/>
                        <wps:cNvCnPr>
                          <a:cxnSpLocks noChangeShapeType="1"/>
                        </wps:cNvCnPr>
                        <wps:spPr bwMode="auto">
                          <a:xfrm>
                            <a:off x="7090" y="10901"/>
                            <a:ext cx="0" cy="434"/>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2" name="Picture 35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635" y="12184"/>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3" name="Line 350"/>
                        <wps:cNvCnPr>
                          <a:cxnSpLocks noChangeShapeType="1"/>
                        </wps:cNvCnPr>
                        <wps:spPr bwMode="auto">
                          <a:xfrm>
                            <a:off x="7090" y="11770"/>
                            <a:ext cx="0" cy="434"/>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4" name="Picture 34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2635" y="12866"/>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5" name="Line 348"/>
                        <wps:cNvCnPr>
                          <a:cxnSpLocks noChangeShapeType="1"/>
                        </wps:cNvCnPr>
                        <wps:spPr bwMode="auto">
                          <a:xfrm>
                            <a:off x="7090" y="12451"/>
                            <a:ext cx="0" cy="43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6" name="Picture 34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2635" y="13113"/>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7" name="Picture 34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2635" y="13795"/>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8" name="Line 345"/>
                        <wps:cNvCnPr>
                          <a:cxnSpLocks noChangeShapeType="1"/>
                        </wps:cNvCnPr>
                        <wps:spPr bwMode="auto">
                          <a:xfrm>
                            <a:off x="7090" y="13380"/>
                            <a:ext cx="0" cy="434"/>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9" name="Picture 34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2635" y="14476"/>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0" name="Line 343"/>
                        <wps:cNvCnPr>
                          <a:cxnSpLocks noChangeShapeType="1"/>
                        </wps:cNvCnPr>
                        <wps:spPr bwMode="auto">
                          <a:xfrm>
                            <a:off x="7090" y="14062"/>
                            <a:ext cx="0" cy="434"/>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 name="Line 342"/>
                        <wps:cNvCnPr>
                          <a:cxnSpLocks noChangeShapeType="1"/>
                        </wps:cNvCnPr>
                        <wps:spPr bwMode="auto">
                          <a:xfrm>
                            <a:off x="2626" y="2462"/>
                            <a:ext cx="0" cy="12708"/>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2" name="Line 341"/>
                        <wps:cNvCnPr>
                          <a:cxnSpLocks noChangeShapeType="1"/>
                        </wps:cNvCnPr>
                        <wps:spPr bwMode="auto">
                          <a:xfrm>
                            <a:off x="11237" y="2482"/>
                            <a:ext cx="0" cy="12688"/>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 name="Line 340"/>
                        <wps:cNvCnPr>
                          <a:cxnSpLocks noChangeShapeType="1"/>
                        </wps:cNvCnPr>
                        <wps:spPr bwMode="auto">
                          <a:xfrm>
                            <a:off x="7090" y="14743"/>
                            <a:ext cx="0" cy="42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 name="Line 339"/>
                        <wps:cNvCnPr>
                          <a:cxnSpLocks noChangeShapeType="1"/>
                        </wps:cNvCnPr>
                        <wps:spPr bwMode="auto">
                          <a:xfrm>
                            <a:off x="7704" y="9290"/>
                            <a:ext cx="0" cy="588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5" name="AutoShape 338"/>
                        <wps:cNvSpPr>
                          <a:spLocks/>
                        </wps:cNvSpPr>
                        <wps:spPr bwMode="auto">
                          <a:xfrm>
                            <a:off x="868" y="9290"/>
                            <a:ext cx="10378" cy="5880"/>
                          </a:xfrm>
                          <a:custGeom>
                            <a:avLst/>
                            <a:gdLst>
                              <a:gd name="T0" fmla="+- 0 8650 869"/>
                              <a:gd name="T1" fmla="*/ T0 w 10378"/>
                              <a:gd name="T2" fmla="+- 0 9290 9290"/>
                              <a:gd name="T3" fmla="*/ 9290 h 5880"/>
                              <a:gd name="T4" fmla="+- 0 8650 869"/>
                              <a:gd name="T5" fmla="*/ T4 w 10378"/>
                              <a:gd name="T6" fmla="+- 0 15170 9290"/>
                              <a:gd name="T7" fmla="*/ 15170 h 5880"/>
                              <a:gd name="T8" fmla="+- 0 9722 869"/>
                              <a:gd name="T9" fmla="*/ T8 w 10378"/>
                              <a:gd name="T10" fmla="+- 0 14743 9290"/>
                              <a:gd name="T11" fmla="*/ 14743 h 5880"/>
                              <a:gd name="T12" fmla="+- 0 9722 869"/>
                              <a:gd name="T13" fmla="*/ T12 w 10378"/>
                              <a:gd name="T14" fmla="+- 0 15170 9290"/>
                              <a:gd name="T15" fmla="*/ 15170 h 5880"/>
                              <a:gd name="T16" fmla="+- 0 9722 869"/>
                              <a:gd name="T17" fmla="*/ T16 w 10378"/>
                              <a:gd name="T18" fmla="+- 0 10901 9290"/>
                              <a:gd name="T19" fmla="*/ 10901 h 5880"/>
                              <a:gd name="T20" fmla="+- 0 9722 869"/>
                              <a:gd name="T21" fmla="*/ T20 w 10378"/>
                              <a:gd name="T22" fmla="+- 0 11328 9290"/>
                              <a:gd name="T23" fmla="*/ 11328 h 5880"/>
                              <a:gd name="T24" fmla="+- 0 869 869"/>
                              <a:gd name="T25" fmla="*/ T24 w 10378"/>
                              <a:gd name="T26" fmla="+- 0 10891 9290"/>
                              <a:gd name="T27" fmla="*/ 10891 h 5880"/>
                              <a:gd name="T28" fmla="+- 0 11246 869"/>
                              <a:gd name="T29" fmla="*/ T28 w 10378"/>
                              <a:gd name="T30" fmla="+- 0 10891 9290"/>
                              <a:gd name="T31" fmla="*/ 10891 h 58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378" h="5880">
                                <a:moveTo>
                                  <a:pt x="7781" y="0"/>
                                </a:moveTo>
                                <a:lnTo>
                                  <a:pt x="7781" y="5880"/>
                                </a:lnTo>
                                <a:moveTo>
                                  <a:pt x="8853" y="5453"/>
                                </a:moveTo>
                                <a:lnTo>
                                  <a:pt x="8853" y="5880"/>
                                </a:lnTo>
                                <a:moveTo>
                                  <a:pt x="8853" y="1611"/>
                                </a:moveTo>
                                <a:lnTo>
                                  <a:pt x="8853" y="2038"/>
                                </a:lnTo>
                                <a:moveTo>
                                  <a:pt x="0" y="1601"/>
                                </a:moveTo>
                                <a:lnTo>
                                  <a:pt x="10377" y="1601"/>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6" name="Picture 33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7713" y="11316"/>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7" name="AutoShape 336"/>
                        <wps:cNvSpPr>
                          <a:spLocks/>
                        </wps:cNvSpPr>
                        <wps:spPr bwMode="auto">
                          <a:xfrm>
                            <a:off x="868" y="11760"/>
                            <a:ext cx="10378" cy="437"/>
                          </a:xfrm>
                          <a:custGeom>
                            <a:avLst/>
                            <a:gdLst>
                              <a:gd name="T0" fmla="+- 0 9722 869"/>
                              <a:gd name="T1" fmla="*/ T0 w 10378"/>
                              <a:gd name="T2" fmla="+- 0 11770 11760"/>
                              <a:gd name="T3" fmla="*/ 11770 h 437"/>
                              <a:gd name="T4" fmla="+- 0 9722 869"/>
                              <a:gd name="T5" fmla="*/ T4 w 10378"/>
                              <a:gd name="T6" fmla="+- 0 12197 11760"/>
                              <a:gd name="T7" fmla="*/ 12197 h 437"/>
                              <a:gd name="T8" fmla="+- 0 869 869"/>
                              <a:gd name="T9" fmla="*/ T8 w 10378"/>
                              <a:gd name="T10" fmla="+- 0 11760 11760"/>
                              <a:gd name="T11" fmla="*/ 11760 h 437"/>
                              <a:gd name="T12" fmla="+- 0 11246 869"/>
                              <a:gd name="T13" fmla="*/ T12 w 10378"/>
                              <a:gd name="T14" fmla="+- 0 11760 11760"/>
                              <a:gd name="T15" fmla="*/ 11760 h 437"/>
                            </a:gdLst>
                            <a:ahLst/>
                            <a:cxnLst>
                              <a:cxn ang="0">
                                <a:pos x="T1" y="T3"/>
                              </a:cxn>
                              <a:cxn ang="0">
                                <a:pos x="T5" y="T7"/>
                              </a:cxn>
                              <a:cxn ang="0">
                                <a:pos x="T9" y="T11"/>
                              </a:cxn>
                              <a:cxn ang="0">
                                <a:pos x="T13" y="T15"/>
                              </a:cxn>
                            </a:cxnLst>
                            <a:rect l="0" t="0" r="r" b="b"/>
                            <a:pathLst>
                              <a:path w="10378" h="437">
                                <a:moveTo>
                                  <a:pt x="8853" y="10"/>
                                </a:moveTo>
                                <a:lnTo>
                                  <a:pt x="8853" y="437"/>
                                </a:lnTo>
                                <a:moveTo>
                                  <a:pt x="0" y="0"/>
                                </a:moveTo>
                                <a:lnTo>
                                  <a:pt x="10377"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8" name="Picture 33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7713" y="12184"/>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9" name="Line 334"/>
                        <wps:cNvCnPr>
                          <a:cxnSpLocks noChangeShapeType="1"/>
                        </wps:cNvCnPr>
                        <wps:spPr bwMode="auto">
                          <a:xfrm>
                            <a:off x="9722" y="12451"/>
                            <a:ext cx="0" cy="42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0" name="Line 333"/>
                        <wps:cNvCnPr>
                          <a:cxnSpLocks noChangeShapeType="1"/>
                        </wps:cNvCnPr>
                        <wps:spPr bwMode="auto">
                          <a:xfrm>
                            <a:off x="869" y="12442"/>
                            <a:ext cx="10377"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1" name="Picture 33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7713" y="12866"/>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2" name="Picture 33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7713" y="13113"/>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3" name="Line 330"/>
                        <wps:cNvCnPr>
                          <a:cxnSpLocks noChangeShapeType="1"/>
                        </wps:cNvCnPr>
                        <wps:spPr bwMode="auto">
                          <a:xfrm>
                            <a:off x="9722" y="13380"/>
                            <a:ext cx="0" cy="42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 name="Line 329"/>
                        <wps:cNvCnPr>
                          <a:cxnSpLocks noChangeShapeType="1"/>
                        </wps:cNvCnPr>
                        <wps:spPr bwMode="auto">
                          <a:xfrm>
                            <a:off x="869" y="13370"/>
                            <a:ext cx="10377"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5" name="Picture 32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7713" y="13795"/>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6" name="Line 327"/>
                        <wps:cNvCnPr>
                          <a:cxnSpLocks noChangeShapeType="1"/>
                        </wps:cNvCnPr>
                        <wps:spPr bwMode="auto">
                          <a:xfrm>
                            <a:off x="9722" y="14062"/>
                            <a:ext cx="0" cy="42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 name="Line 326"/>
                        <wps:cNvCnPr>
                          <a:cxnSpLocks noChangeShapeType="1"/>
                        </wps:cNvCnPr>
                        <wps:spPr bwMode="auto">
                          <a:xfrm>
                            <a:off x="869" y="14052"/>
                            <a:ext cx="103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8" name="Picture 32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7713" y="14476"/>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9" name="Line 324"/>
                        <wps:cNvCnPr>
                          <a:cxnSpLocks noChangeShapeType="1"/>
                        </wps:cNvCnPr>
                        <wps:spPr bwMode="auto">
                          <a:xfrm>
                            <a:off x="869" y="14734"/>
                            <a:ext cx="103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16B9FF" id="Group 323" o:spid="_x0000_s1026" style="position:absolute;margin-left:42.5pt;margin-top:110.75pt;width:519.85pt;height:647.8pt;z-index:-275021824;mso-position-horizontal-relative:page;mso-position-vertical-relative:page" coordorigin="850,2215" coordsize="10397,12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">
                <v:rect id="Rectangle 358" o:spid="_x0000_s1027" style="position:absolute;left:868;top:2224;width:10371;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" fillcolor="#c1c1c1" stroked="f"/>
                <v:line id="Line 357" o:spid="_x0000_s1028" style="position:absolute;visibility:visible;mso-wrap-style:square" from="859,2215" to="859,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" strokeweight=".96pt"/>
                <v:line id="Line 356" o:spid="_x0000_s1029" style="position:absolute;visibility:visible;mso-wrap-style:square" from="2626,2234" to="2626,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" strokeweight=".96pt"/>
                <v:line id="Line 355" o:spid="_x0000_s1030" style="position:absolute;visibility:visible;mso-wrap-style:square" from="11237,2234" to="11237,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" strokeweight=".96pt"/>
                <v:shape id="AutoShape 354" o:spid="_x0000_s1031" style="position:absolute;left:859;top:2234;width:490;height:12937;visibility:visible;mso-wrap-style:square;v-text-anchor:top" coordsize="490,12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" path="m490,r,248m,238l,12936m490,238r,12698e" filled="f" strokeweight=".96pt">
                  <v:path arrowok="t" o:connecttype="custom" o:connectlocs="490,2234;490,2482;0,2472;0,15170;490,2472;490,15170" o:connectangles="0,0,0,0,0,0"/>
                </v:shape>
                <v:shape id="Picture 353" o:spid="_x0000_s1032" type="#_x0000_t75" style="position:absolute;left:2635;top:11316;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">
                  <v:imagedata r:id="rId120" o:title=""/>
                </v:shape>
                <v:line id="Line 352" o:spid="_x0000_s1033" style="position:absolute;visibility:visible;mso-wrap-style:square" from="7090,10901" to="7090,1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" strokeweight=".96pt"/>
                <v:shape id="Picture 351" o:spid="_x0000_s1034" type="#_x0000_t75" style="position:absolute;left:2635;top:12184;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">
                  <v:imagedata r:id="rId121" o:title=""/>
                </v:shape>
                <v:line id="Line 350" o:spid="_x0000_s1035" style="position:absolute;visibility:visible;mso-wrap-style:square" from="7090,11770" to="7090,12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" strokeweight=".96pt"/>
                <v:shape id="Picture 349" o:spid="_x0000_s1036" type="#_x0000_t75" style="position:absolute;left:2635;top:12866;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">
                  <v:imagedata r:id="rId122" o:title=""/>
                </v:shape>
                <v:line id="Line 348" o:spid="_x0000_s1037" style="position:absolute;visibility:visible;mso-wrap-style:square" from="7090,12451" to="7090,12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" strokeweight=".96pt"/>
                <v:shape id="Picture 347" o:spid="_x0000_s1038" type="#_x0000_t75" style="position:absolute;left:2635;top:13113;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">
                  <v:imagedata r:id="rId123" o:title=""/>
                </v:shape>
                <v:shape id="Picture 346" o:spid="_x0000_s1039" type="#_x0000_t75" style="position:absolute;left:2635;top:13795;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">
                  <v:imagedata r:id="rId124" o:title=""/>
                </v:shape>
                <v:line id="Line 345" o:spid="_x0000_s1040" style="position:absolute;visibility:visible;mso-wrap-style:square" from="7090,13380" to="7090,13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" strokeweight=".96pt"/>
                <v:shape id="Picture 344" o:spid="_x0000_s1041" type="#_x0000_t75" style="position:absolute;left:2635;top:14476;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">
                  <v:imagedata r:id="rId125" o:title=""/>
                </v:shape>
                <v:line id="Line 343" o:spid="_x0000_s1042" style="position:absolute;visibility:visible;mso-wrap-style:square" from="7090,14062" to="7090,14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" strokeweight=".96pt"/>
                <v:line id="Line 342" o:spid="_x0000_s1043" style="position:absolute;visibility:visible;mso-wrap-style:square" from="2626,2462" to="2626,15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" strokeweight=".96pt"/>
                <v:line id="Line 341" o:spid="_x0000_s1044" style="position:absolute;visibility:visible;mso-wrap-style:square" from="11237,2482" to="11237,15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" strokeweight=".96pt"/>
                <v:line id="Line 340" o:spid="_x0000_s1045" style="position:absolute;visibility:visible;mso-wrap-style:square" from="7090,14743" to="7090,15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" strokeweight=".96pt"/>
                <v:line id="Line 339" o:spid="_x0000_s1046" style="position:absolute;visibility:visible;mso-wrap-style:square" from="7704,9290" to="7704,15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" strokeweight=".33831mm"/>
                <v:shape id="AutoShape 338" o:spid="_x0000_s1047" style="position:absolute;left:868;top:9290;width:10378;height:5880;visibility:visible;mso-wrap-style:square;v-text-anchor:top" coordsize="10378,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" path="m7781,r,5880m8853,5453r,427m8853,1611r,427m,1601r10377,e" filled="f" strokeweight=".96pt">
                  <v:path arrowok="t" o:connecttype="custom" o:connectlocs="7781,9290;7781,15170;8853,14743;8853,15170;8853,10901;8853,11328;0,10891;10377,10891" o:connectangles="0,0,0,0,0,0,0,0"/>
                </v:shape>
                <v:shape id="Picture 337" o:spid="_x0000_s1048" type="#_x0000_t75" style="position:absolute;left:7713;top:11316;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">
                  <v:imagedata r:id="rId126" o:title=""/>
                </v:shape>
                <v:shape id="AutoShape 336" o:spid="_x0000_s1049" style="position:absolute;left:868;top:11760;width:10378;height:437;visibility:visible;mso-wrap-style:square;v-text-anchor:top" coordsize="10378,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" path="m8853,10r,427m,l10377,e" filled="f" strokeweight=".96pt">
                  <v:path arrowok="t" o:connecttype="custom" o:connectlocs="8853,11770;8853,12197;0,11760;10377,11760" o:connectangles="0,0,0,0"/>
                </v:shape>
                <v:shape id="Picture 335" o:spid="_x0000_s1050" type="#_x0000_t75" style="position:absolute;left:7713;top:12184;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">
                  <v:imagedata r:id="rId127" o:title=""/>
                </v:shape>
                <v:line id="Line 334" o:spid="_x0000_s1051" style="position:absolute;visibility:visible;mso-wrap-style:square" from="9722,12451" to="9722,12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" strokeweight=".96pt"/>
                <v:line id="Line 333" o:spid="_x0000_s1052" style="position:absolute;visibility:visible;mso-wrap-style:square" from="869,12442" to="11246,12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" strokeweight=".33831mm"/>
                <v:shape id="Picture 332" o:spid="_x0000_s1053" type="#_x0000_t75" style="position:absolute;left:7713;top:12866;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">
                  <v:imagedata r:id="rId128" o:title=""/>
                </v:shape>
                <v:shape id="Picture 331" o:spid="_x0000_s1054" type="#_x0000_t75" style="position:absolute;left:7713;top:13113;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">
                  <v:imagedata r:id="rId129" o:title=""/>
                </v:shape>
                <v:line id="Line 330" o:spid="_x0000_s1055" style="position:absolute;visibility:visible;mso-wrap-style:square" from="9722,13380" to="9722,13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" strokeweight=".96pt"/>
                <v:line id="Line 329" o:spid="_x0000_s1056" style="position:absolute;visibility:visible;mso-wrap-style:square" from="869,13370" to="11246,1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" strokeweight=".33831mm"/>
                <v:shape id="Picture 328" o:spid="_x0000_s1057" type="#_x0000_t75" style="position:absolute;left:7713;top:13795;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">
                  <v:imagedata r:id="rId130" o:title=""/>
                </v:shape>
                <v:line id="Line 327" o:spid="_x0000_s1058" style="position:absolute;visibility:visible;mso-wrap-style:square" from="9722,14062" to="9722,14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" strokeweight=".96pt"/>
                <v:line id="Line 326" o:spid="_x0000_s1059" style="position:absolute;visibility:visible;mso-wrap-style:square" from="869,14052" to="11246,14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" strokeweight=".96pt"/>
                <v:shape id="Picture 325" o:spid="_x0000_s1060" type="#_x0000_t75" style="position:absolute;left:7713;top:14476;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">
                  <v:imagedata r:id="rId131" o:title=""/>
                </v:shape>
                <v:line id="Line 324" o:spid="_x0000_s1061" style="position:absolute;visibility:visible;mso-wrap-style:square" from="869,14734" to="11246,14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" strokeweight=".96pt"/>
                <w10:wrap anchorx="page" anchory="page"/>
              </v:group>
            </w:pict>
          </mc:Fallback>
        </mc:AlternateContent>
      </w:r>
    </w:p>
    <w:tbl>
      <w:tblPr>
        <w:tblStyle w:val="TableNormal"/>
        <w:tblW w:w="0" w:type="auto"/>
        <w:tblInd w:w="669"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1766"/>
        <w:gridCol w:w="5078"/>
        <w:gridCol w:w="3532"/>
      </w:tblGrid>
      <w:tr w:rsidR="00785DF8">
        <w:trPr>
          <w:trHeight w:val="196"/>
        </w:trPr>
        <w:tc>
          <w:tcPr>
            <w:tcW w:w="1766" w:type="dxa"/>
            <w:tcBorders>
              <w:bottom w:val="nil"/>
              <w:right w:val="single" w:sz="8" w:space="0" w:color="000000"/>
            </w:tcBorders>
          </w:tcPr>
          <w:p w:rsidR="00785DF8" w:rsidRDefault="000E65E1">
            <w:pPr>
              <w:pStyle w:val="TableParagraph"/>
              <w:spacing w:line="176" w:lineRule="exact"/>
              <w:ind w:right="489"/>
              <w:jc w:val="right"/>
              <w:rPr>
                <w:sz w:val="20"/>
              </w:rPr>
            </w:pPr>
            <w:r>
              <w:rPr>
                <w:sz w:val="20"/>
              </w:rPr>
              <w:t>Stavba :</w:t>
            </w:r>
          </w:p>
        </w:tc>
        <w:tc>
          <w:tcPr>
            <w:tcW w:w="5078" w:type="dxa"/>
            <w:tcBorders>
              <w:left w:val="single" w:sz="8" w:space="0" w:color="000000"/>
              <w:bottom w:val="nil"/>
              <w:right w:val="single" w:sz="8" w:space="0" w:color="000000"/>
            </w:tcBorders>
          </w:tcPr>
          <w:p w:rsidR="00785DF8" w:rsidRDefault="000E65E1">
            <w:pPr>
              <w:pStyle w:val="TableParagraph"/>
              <w:spacing w:line="176" w:lineRule="exact"/>
              <w:ind w:left="93"/>
              <w:rPr>
                <w:b/>
                <w:sz w:val="20"/>
              </w:rPr>
            </w:pPr>
            <w:r>
              <w:rPr>
                <w:b/>
                <w:sz w:val="20"/>
              </w:rPr>
              <w:t>Rekonstrukce Geologický ústav AV</w:t>
            </w:r>
          </w:p>
        </w:tc>
        <w:tc>
          <w:tcPr>
            <w:tcW w:w="3532" w:type="dxa"/>
            <w:vMerge w:val="restart"/>
            <w:tcBorders>
              <w:left w:val="single" w:sz="8" w:space="0" w:color="000000"/>
            </w:tcBorders>
          </w:tcPr>
          <w:p w:rsidR="00785DF8" w:rsidRDefault="000E65E1">
            <w:pPr>
              <w:pStyle w:val="TableParagraph"/>
              <w:spacing w:line="216" w:lineRule="exact"/>
              <w:ind w:left="96"/>
              <w:rPr>
                <w:sz w:val="20"/>
              </w:rPr>
            </w:pPr>
            <w:r>
              <w:rPr>
                <w:sz w:val="18"/>
              </w:rPr>
              <w:t xml:space="preserve">Rozpočet: </w:t>
            </w:r>
            <w:r>
              <w:rPr>
                <w:sz w:val="20"/>
              </w:rPr>
              <w:t>výkaz výměr projektanta</w:t>
            </w:r>
          </w:p>
          <w:p w:rsidR="00785DF8" w:rsidRDefault="000E65E1">
            <w:pPr>
              <w:pStyle w:val="TableParagraph"/>
              <w:spacing w:before="12" w:line="214" w:lineRule="exact"/>
              <w:ind w:left="667"/>
              <w:rPr>
                <w:sz w:val="20"/>
              </w:rPr>
            </w:pPr>
            <w:r>
              <w:rPr>
                <w:sz w:val="20"/>
              </w:rPr>
              <w:t>Dle PD f. FSP z 11/2018</w:t>
            </w:r>
          </w:p>
        </w:tc>
      </w:tr>
      <w:tr w:rsidR="00785DF8">
        <w:trPr>
          <w:trHeight w:val="207"/>
        </w:trPr>
        <w:tc>
          <w:tcPr>
            <w:tcW w:w="1766" w:type="dxa"/>
            <w:tcBorders>
              <w:top w:val="nil"/>
              <w:right w:val="single" w:sz="8" w:space="0" w:color="000000"/>
            </w:tcBorders>
          </w:tcPr>
          <w:p w:rsidR="00785DF8" w:rsidRDefault="000E65E1">
            <w:pPr>
              <w:pStyle w:val="TableParagraph"/>
              <w:spacing w:line="187" w:lineRule="exact"/>
              <w:ind w:right="505"/>
              <w:jc w:val="right"/>
              <w:rPr>
                <w:sz w:val="20"/>
              </w:rPr>
            </w:pPr>
            <w:r>
              <w:rPr>
                <w:sz w:val="20"/>
              </w:rPr>
              <w:t>Objekt :</w:t>
            </w:r>
          </w:p>
        </w:tc>
        <w:tc>
          <w:tcPr>
            <w:tcW w:w="5078" w:type="dxa"/>
            <w:tcBorders>
              <w:top w:val="nil"/>
              <w:left w:val="single" w:sz="8" w:space="0" w:color="000000"/>
              <w:right w:val="single" w:sz="8" w:space="0" w:color="000000"/>
            </w:tcBorders>
          </w:tcPr>
          <w:p w:rsidR="00785DF8" w:rsidRDefault="000E65E1">
            <w:pPr>
              <w:pStyle w:val="TableParagraph"/>
              <w:spacing w:line="187" w:lineRule="exact"/>
              <w:ind w:left="38"/>
              <w:rPr>
                <w:b/>
                <w:sz w:val="20"/>
              </w:rPr>
            </w:pPr>
            <w:r>
              <w:rPr>
                <w:b/>
                <w:sz w:val="20"/>
              </w:rPr>
              <w:t>SO 01 Rekonstr. Oddělení fyzik. vlast. hornin</w:t>
            </w:r>
          </w:p>
        </w:tc>
        <w:tc>
          <w:tcPr>
            <w:tcW w:w="3532" w:type="dxa"/>
            <w:vMerge/>
            <w:tcBorders>
              <w:top w:val="nil"/>
              <w:left w:val="single" w:sz="8" w:space="0" w:color="000000"/>
            </w:tcBorders>
          </w:tcPr>
          <w:p w:rsidR="00785DF8" w:rsidRDefault="00785DF8">
            <w:pPr>
              <w:rPr>
                <w:sz w:val="2"/>
                <w:szCs w:val="2"/>
              </w:rPr>
            </w:pPr>
          </w:p>
        </w:tc>
      </w:tr>
    </w:tbl>
    <w:p w:rsidR="00785DF8" w:rsidRDefault="00785DF8">
      <w:pPr>
        <w:pStyle w:val="Zkladntext"/>
        <w:spacing w:before="10"/>
        <w:rPr>
          <w:b/>
          <w:sz w:val="21"/>
        </w:rPr>
      </w:pPr>
    </w:p>
    <w:tbl>
      <w:tblPr>
        <w:tblStyle w:val="TableNormal"/>
        <w:tblW w:w="0" w:type="auto"/>
        <w:tblInd w:w="6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0"/>
        <w:gridCol w:w="1287"/>
        <w:gridCol w:w="4455"/>
        <w:gridCol w:w="615"/>
        <w:gridCol w:w="946"/>
        <w:gridCol w:w="1073"/>
        <w:gridCol w:w="1515"/>
      </w:tblGrid>
      <w:tr w:rsidR="00785DF8">
        <w:trPr>
          <w:trHeight w:val="227"/>
        </w:trPr>
        <w:tc>
          <w:tcPr>
            <w:tcW w:w="490" w:type="dxa"/>
            <w:tcBorders>
              <w:left w:val="nil"/>
              <w:right w:val="nil"/>
            </w:tcBorders>
            <w:shd w:val="clear" w:color="auto" w:fill="C1C1C1"/>
          </w:tcPr>
          <w:p w:rsidR="00785DF8" w:rsidRDefault="000E65E1">
            <w:pPr>
              <w:pStyle w:val="TableParagraph"/>
              <w:spacing w:before="10" w:line="196" w:lineRule="exact"/>
              <w:ind w:left="17" w:right="121"/>
              <w:jc w:val="center"/>
              <w:rPr>
                <w:sz w:val="18"/>
              </w:rPr>
            </w:pPr>
            <w:r>
              <w:rPr>
                <w:sz w:val="18"/>
              </w:rPr>
              <w:t>P.č.</w:t>
            </w:r>
          </w:p>
        </w:tc>
        <w:tc>
          <w:tcPr>
            <w:tcW w:w="1287" w:type="dxa"/>
            <w:tcBorders>
              <w:left w:val="nil"/>
              <w:right w:val="nil"/>
            </w:tcBorders>
            <w:shd w:val="clear" w:color="auto" w:fill="C1C1C1"/>
          </w:tcPr>
          <w:p w:rsidR="00785DF8" w:rsidRDefault="000E65E1">
            <w:pPr>
              <w:pStyle w:val="TableParagraph"/>
              <w:spacing w:before="10" w:line="196" w:lineRule="exact"/>
              <w:ind w:left="109"/>
              <w:rPr>
                <w:sz w:val="18"/>
              </w:rPr>
            </w:pPr>
            <w:r>
              <w:rPr>
                <w:sz w:val="18"/>
              </w:rPr>
              <w:t>Číslo položky</w:t>
            </w:r>
          </w:p>
        </w:tc>
        <w:tc>
          <w:tcPr>
            <w:tcW w:w="4455" w:type="dxa"/>
            <w:tcBorders>
              <w:left w:val="nil"/>
            </w:tcBorders>
            <w:shd w:val="clear" w:color="auto" w:fill="C1C1C1"/>
          </w:tcPr>
          <w:p w:rsidR="00785DF8" w:rsidRDefault="000E65E1">
            <w:pPr>
              <w:pStyle w:val="TableParagraph"/>
              <w:spacing w:before="10" w:line="196" w:lineRule="exact"/>
              <w:ind w:left="1626" w:right="1608"/>
              <w:jc w:val="center"/>
              <w:rPr>
                <w:sz w:val="18"/>
              </w:rPr>
            </w:pPr>
            <w:r>
              <w:rPr>
                <w:sz w:val="18"/>
              </w:rPr>
              <w:t>Název položky</w:t>
            </w:r>
          </w:p>
        </w:tc>
        <w:tc>
          <w:tcPr>
            <w:tcW w:w="615" w:type="dxa"/>
            <w:shd w:val="clear" w:color="auto" w:fill="C1C1C1"/>
          </w:tcPr>
          <w:p w:rsidR="00785DF8" w:rsidRDefault="000E65E1">
            <w:pPr>
              <w:pStyle w:val="TableParagraph"/>
              <w:spacing w:before="10" w:line="196" w:lineRule="exact"/>
              <w:ind w:right="175"/>
              <w:jc w:val="right"/>
              <w:rPr>
                <w:sz w:val="18"/>
              </w:rPr>
            </w:pPr>
            <w:r>
              <w:rPr>
                <w:sz w:val="18"/>
              </w:rPr>
              <w:t>MJ</w:t>
            </w:r>
          </w:p>
        </w:tc>
        <w:tc>
          <w:tcPr>
            <w:tcW w:w="946" w:type="dxa"/>
            <w:shd w:val="clear" w:color="auto" w:fill="C1C1C1"/>
          </w:tcPr>
          <w:p w:rsidR="00785DF8" w:rsidRDefault="000E65E1">
            <w:pPr>
              <w:pStyle w:val="TableParagraph"/>
              <w:spacing w:before="10" w:line="196" w:lineRule="exact"/>
              <w:ind w:left="107"/>
              <w:rPr>
                <w:sz w:val="18"/>
              </w:rPr>
            </w:pPr>
            <w:r>
              <w:rPr>
                <w:sz w:val="18"/>
              </w:rPr>
              <w:t>množství</w:t>
            </w:r>
          </w:p>
        </w:tc>
        <w:tc>
          <w:tcPr>
            <w:tcW w:w="1073" w:type="dxa"/>
            <w:shd w:val="clear" w:color="auto" w:fill="C1C1C1"/>
          </w:tcPr>
          <w:p w:rsidR="00785DF8" w:rsidRDefault="000E65E1">
            <w:pPr>
              <w:pStyle w:val="TableParagraph"/>
              <w:spacing w:before="10" w:line="196" w:lineRule="exact"/>
              <w:ind w:left="140"/>
              <w:rPr>
                <w:sz w:val="18"/>
              </w:rPr>
            </w:pPr>
            <w:r>
              <w:rPr>
                <w:sz w:val="18"/>
              </w:rPr>
              <w:t>cena / MJ</w:t>
            </w:r>
          </w:p>
        </w:tc>
        <w:tc>
          <w:tcPr>
            <w:tcW w:w="1515" w:type="dxa"/>
            <w:tcBorders>
              <w:right w:val="nil"/>
            </w:tcBorders>
            <w:shd w:val="clear" w:color="auto" w:fill="C1C1C1"/>
          </w:tcPr>
          <w:p w:rsidR="00785DF8" w:rsidRDefault="000E65E1">
            <w:pPr>
              <w:pStyle w:val="TableParagraph"/>
              <w:spacing w:before="10" w:line="196" w:lineRule="exact"/>
              <w:ind w:left="275"/>
              <w:rPr>
                <w:sz w:val="18"/>
              </w:rPr>
            </w:pPr>
            <w:r>
              <w:rPr>
                <w:sz w:val="18"/>
              </w:rPr>
              <w:t>celkem (Kč)</w:t>
            </w:r>
          </w:p>
        </w:tc>
      </w:tr>
      <w:tr w:rsidR="00785DF8">
        <w:trPr>
          <w:trHeight w:val="227"/>
        </w:trPr>
        <w:tc>
          <w:tcPr>
            <w:tcW w:w="490" w:type="dxa"/>
            <w:tcBorders>
              <w:left w:val="nil"/>
              <w:right w:val="nil"/>
            </w:tcBorders>
          </w:tcPr>
          <w:p w:rsidR="00785DF8" w:rsidRDefault="000E65E1">
            <w:pPr>
              <w:pStyle w:val="TableParagraph"/>
              <w:spacing w:line="207" w:lineRule="exact"/>
              <w:ind w:left="17"/>
              <w:jc w:val="center"/>
              <w:rPr>
                <w:b/>
                <w:sz w:val="20"/>
              </w:rPr>
            </w:pPr>
            <w:r>
              <w:rPr>
                <w:b/>
                <w:sz w:val="20"/>
              </w:rPr>
              <w:t>Díl:</w:t>
            </w:r>
          </w:p>
        </w:tc>
        <w:tc>
          <w:tcPr>
            <w:tcW w:w="1287" w:type="dxa"/>
            <w:tcBorders>
              <w:left w:val="nil"/>
              <w:right w:val="nil"/>
            </w:tcBorders>
          </w:tcPr>
          <w:p w:rsidR="00785DF8" w:rsidRDefault="000E65E1">
            <w:pPr>
              <w:pStyle w:val="TableParagraph"/>
              <w:spacing w:line="207" w:lineRule="exact"/>
              <w:ind w:left="37"/>
              <w:rPr>
                <w:b/>
                <w:sz w:val="20"/>
              </w:rPr>
            </w:pPr>
            <w:r>
              <w:rPr>
                <w:b/>
                <w:w w:val="99"/>
                <w:sz w:val="20"/>
              </w:rPr>
              <w:t>4</w:t>
            </w:r>
          </w:p>
        </w:tc>
        <w:tc>
          <w:tcPr>
            <w:tcW w:w="4455" w:type="dxa"/>
            <w:tcBorders>
              <w:left w:val="nil"/>
              <w:right w:val="nil"/>
            </w:tcBorders>
          </w:tcPr>
          <w:p w:rsidR="00785DF8" w:rsidRDefault="000E65E1">
            <w:pPr>
              <w:pStyle w:val="TableParagraph"/>
              <w:spacing w:line="207" w:lineRule="exact"/>
              <w:ind w:left="27"/>
              <w:rPr>
                <w:b/>
                <w:sz w:val="20"/>
              </w:rPr>
            </w:pPr>
            <w:r>
              <w:rPr>
                <w:b/>
                <w:sz w:val="20"/>
              </w:rPr>
              <w:t>Vodorovné konstrukce</w:t>
            </w:r>
          </w:p>
        </w:tc>
        <w:tc>
          <w:tcPr>
            <w:tcW w:w="615" w:type="dxa"/>
            <w:tcBorders>
              <w:left w:val="nil"/>
              <w:right w:val="nil"/>
            </w:tcBorders>
          </w:tcPr>
          <w:p w:rsidR="00785DF8" w:rsidRDefault="00785DF8">
            <w:pPr>
              <w:pStyle w:val="TableParagraph"/>
              <w:rPr>
                <w:rFonts w:ascii="Times New Roman"/>
                <w:sz w:val="16"/>
              </w:rPr>
            </w:pPr>
          </w:p>
        </w:tc>
        <w:tc>
          <w:tcPr>
            <w:tcW w:w="946" w:type="dxa"/>
            <w:tcBorders>
              <w:left w:val="nil"/>
              <w:right w:val="nil"/>
            </w:tcBorders>
          </w:tcPr>
          <w:p w:rsidR="00785DF8" w:rsidRDefault="00785DF8">
            <w:pPr>
              <w:pStyle w:val="TableParagraph"/>
              <w:rPr>
                <w:rFonts w:ascii="Times New Roman"/>
                <w:sz w:val="16"/>
              </w:rPr>
            </w:pPr>
          </w:p>
        </w:tc>
        <w:tc>
          <w:tcPr>
            <w:tcW w:w="1073" w:type="dxa"/>
            <w:tcBorders>
              <w:left w:val="nil"/>
              <w:right w:val="nil"/>
            </w:tcBorders>
          </w:tcPr>
          <w:p w:rsidR="00785DF8" w:rsidRDefault="00785DF8">
            <w:pPr>
              <w:pStyle w:val="TableParagraph"/>
              <w:rPr>
                <w:rFonts w:ascii="Times New Roman"/>
                <w:sz w:val="16"/>
              </w:rPr>
            </w:pPr>
          </w:p>
        </w:tc>
        <w:tc>
          <w:tcPr>
            <w:tcW w:w="1515" w:type="dxa"/>
            <w:tcBorders>
              <w:left w:val="nil"/>
              <w:right w:val="nil"/>
            </w:tcBorders>
          </w:tcPr>
          <w:p w:rsidR="00785DF8" w:rsidRDefault="00785DF8">
            <w:pPr>
              <w:pStyle w:val="TableParagraph"/>
              <w:rPr>
                <w:rFonts w:ascii="Times New Roman"/>
                <w:sz w:val="16"/>
              </w:rPr>
            </w:pPr>
          </w:p>
        </w:tc>
      </w:tr>
      <w:tr w:rsidR="00785DF8">
        <w:trPr>
          <w:trHeight w:val="414"/>
        </w:trPr>
        <w:tc>
          <w:tcPr>
            <w:tcW w:w="490" w:type="dxa"/>
            <w:tcBorders>
              <w:left w:val="nil"/>
              <w:bottom w:val="nil"/>
              <w:right w:val="nil"/>
            </w:tcBorders>
          </w:tcPr>
          <w:p w:rsidR="00785DF8" w:rsidRDefault="000E65E1">
            <w:pPr>
              <w:pStyle w:val="TableParagraph"/>
              <w:spacing w:line="182" w:lineRule="exact"/>
              <w:ind w:left="139" w:right="121"/>
              <w:jc w:val="center"/>
              <w:rPr>
                <w:sz w:val="16"/>
              </w:rPr>
            </w:pPr>
            <w:r>
              <w:rPr>
                <w:sz w:val="16"/>
              </w:rPr>
              <w:t>20</w:t>
            </w:r>
          </w:p>
        </w:tc>
        <w:tc>
          <w:tcPr>
            <w:tcW w:w="1287" w:type="dxa"/>
            <w:tcBorders>
              <w:left w:val="nil"/>
              <w:bottom w:val="nil"/>
              <w:right w:val="nil"/>
            </w:tcBorders>
          </w:tcPr>
          <w:p w:rsidR="00785DF8" w:rsidRDefault="000E65E1">
            <w:pPr>
              <w:pStyle w:val="TableParagraph"/>
              <w:spacing w:line="182" w:lineRule="exact"/>
              <w:ind w:left="33"/>
              <w:rPr>
                <w:sz w:val="16"/>
              </w:rPr>
            </w:pPr>
            <w:r>
              <w:rPr>
                <w:sz w:val="16"/>
              </w:rPr>
              <w:t>411321315R00</w:t>
            </w:r>
          </w:p>
        </w:tc>
        <w:tc>
          <w:tcPr>
            <w:tcW w:w="4455" w:type="dxa"/>
            <w:tcBorders>
              <w:left w:val="nil"/>
            </w:tcBorders>
          </w:tcPr>
          <w:p w:rsidR="00785DF8" w:rsidRDefault="000E65E1">
            <w:pPr>
              <w:pStyle w:val="TableParagraph"/>
              <w:spacing w:line="182" w:lineRule="exact"/>
              <w:ind w:left="23"/>
              <w:rPr>
                <w:sz w:val="16"/>
              </w:rPr>
            </w:pPr>
            <w:r>
              <w:rPr>
                <w:sz w:val="16"/>
              </w:rPr>
              <w:t>Stropy deskové ze železobetonu C 20/25 uzavření otvoru -</w:t>
            </w:r>
          </w:p>
          <w:p w:rsidR="00785DF8" w:rsidRDefault="000E65E1">
            <w:pPr>
              <w:pStyle w:val="TableParagraph"/>
              <w:spacing w:before="20"/>
              <w:ind w:left="23"/>
              <w:rPr>
                <w:sz w:val="16"/>
              </w:rPr>
            </w:pPr>
            <w:r>
              <w:rPr>
                <w:sz w:val="16"/>
              </w:rPr>
              <w:t>deska D 1</w:t>
            </w:r>
          </w:p>
        </w:tc>
        <w:tc>
          <w:tcPr>
            <w:tcW w:w="615" w:type="dxa"/>
          </w:tcPr>
          <w:p w:rsidR="00785DF8" w:rsidRDefault="00785DF8">
            <w:pPr>
              <w:pStyle w:val="TableParagraph"/>
              <w:spacing w:before="9"/>
              <w:rPr>
                <w:b/>
                <w:sz w:val="18"/>
              </w:rPr>
            </w:pPr>
          </w:p>
          <w:p w:rsidR="00785DF8" w:rsidRDefault="000E65E1">
            <w:pPr>
              <w:pStyle w:val="TableParagraph"/>
              <w:spacing w:line="178" w:lineRule="exact"/>
              <w:ind w:right="171"/>
              <w:jc w:val="right"/>
              <w:rPr>
                <w:sz w:val="16"/>
              </w:rPr>
            </w:pPr>
            <w:r>
              <w:rPr>
                <w:sz w:val="16"/>
              </w:rPr>
              <w:t>m3</w:t>
            </w:r>
          </w:p>
        </w:tc>
        <w:tc>
          <w:tcPr>
            <w:tcW w:w="946" w:type="dxa"/>
          </w:tcPr>
          <w:p w:rsidR="00785DF8" w:rsidRDefault="00785DF8">
            <w:pPr>
              <w:pStyle w:val="TableParagraph"/>
              <w:spacing w:before="9"/>
              <w:rPr>
                <w:b/>
                <w:sz w:val="18"/>
              </w:rPr>
            </w:pPr>
          </w:p>
          <w:p w:rsidR="00785DF8" w:rsidRDefault="000E65E1">
            <w:pPr>
              <w:pStyle w:val="TableParagraph"/>
              <w:spacing w:line="178" w:lineRule="exact"/>
              <w:ind w:right="24"/>
              <w:jc w:val="right"/>
              <w:rPr>
                <w:sz w:val="16"/>
              </w:rPr>
            </w:pPr>
            <w:r>
              <w:rPr>
                <w:sz w:val="16"/>
              </w:rPr>
              <w:t>0,60</w:t>
            </w:r>
          </w:p>
        </w:tc>
        <w:tc>
          <w:tcPr>
            <w:tcW w:w="1073" w:type="dxa"/>
            <w:tcBorders>
              <w:bottom w:val="nil"/>
            </w:tcBorders>
          </w:tcPr>
          <w:p w:rsidR="00785DF8" w:rsidRDefault="00785DF8">
            <w:pPr>
              <w:pStyle w:val="TableParagraph"/>
              <w:spacing w:before="9"/>
              <w:rPr>
                <w:b/>
                <w:sz w:val="18"/>
              </w:rPr>
            </w:pPr>
          </w:p>
          <w:p w:rsidR="00785DF8" w:rsidRDefault="000E65E1">
            <w:pPr>
              <w:pStyle w:val="TableParagraph"/>
              <w:spacing w:line="178" w:lineRule="exact"/>
              <w:ind w:right="24"/>
              <w:jc w:val="right"/>
              <w:rPr>
                <w:sz w:val="16"/>
              </w:rPr>
            </w:pPr>
            <w:r>
              <w:rPr>
                <w:sz w:val="16"/>
              </w:rPr>
              <w:t>6 000,00</w:t>
            </w:r>
          </w:p>
        </w:tc>
        <w:tc>
          <w:tcPr>
            <w:tcW w:w="1515" w:type="dxa"/>
            <w:tcBorders>
              <w:bottom w:val="nil"/>
              <w:right w:val="nil"/>
            </w:tcBorders>
          </w:tcPr>
          <w:p w:rsidR="00785DF8" w:rsidRDefault="00785DF8">
            <w:pPr>
              <w:pStyle w:val="TableParagraph"/>
              <w:spacing w:before="9"/>
              <w:rPr>
                <w:b/>
                <w:sz w:val="18"/>
              </w:rPr>
            </w:pPr>
          </w:p>
          <w:p w:rsidR="00785DF8" w:rsidRDefault="000E65E1">
            <w:pPr>
              <w:pStyle w:val="TableParagraph"/>
              <w:spacing w:line="178" w:lineRule="exact"/>
              <w:ind w:right="35"/>
              <w:jc w:val="right"/>
              <w:rPr>
                <w:sz w:val="16"/>
              </w:rPr>
            </w:pPr>
            <w:r>
              <w:rPr>
                <w:sz w:val="16"/>
              </w:rPr>
              <w:t>3 600,00</w:t>
            </w:r>
          </w:p>
        </w:tc>
      </w:tr>
      <w:tr w:rsidR="00785DF8">
        <w:trPr>
          <w:trHeight w:val="227"/>
        </w:trPr>
        <w:tc>
          <w:tcPr>
            <w:tcW w:w="490" w:type="dxa"/>
            <w:tcBorders>
              <w:top w:val="nil"/>
              <w:left w:val="nil"/>
              <w:right w:val="nil"/>
            </w:tcBorders>
          </w:tcPr>
          <w:p w:rsidR="00785DF8" w:rsidRDefault="00785DF8">
            <w:pPr>
              <w:pStyle w:val="TableParagraph"/>
              <w:rPr>
                <w:rFonts w:ascii="Times New Roman"/>
                <w:sz w:val="16"/>
              </w:rPr>
            </w:pPr>
          </w:p>
        </w:tc>
        <w:tc>
          <w:tcPr>
            <w:tcW w:w="1287" w:type="dxa"/>
            <w:tcBorders>
              <w:top w:val="nil"/>
              <w:left w:val="nil"/>
              <w:right w:val="nil"/>
            </w:tcBorders>
          </w:tcPr>
          <w:p w:rsidR="00785DF8" w:rsidRDefault="00785DF8">
            <w:pPr>
              <w:pStyle w:val="TableParagraph"/>
              <w:rPr>
                <w:rFonts w:ascii="Times New Roman"/>
                <w:sz w:val="16"/>
              </w:rPr>
            </w:pPr>
          </w:p>
        </w:tc>
        <w:tc>
          <w:tcPr>
            <w:tcW w:w="4455" w:type="dxa"/>
            <w:tcBorders>
              <w:left w:val="nil"/>
              <w:right w:val="nil"/>
            </w:tcBorders>
          </w:tcPr>
          <w:p w:rsidR="00785DF8" w:rsidRDefault="000E65E1">
            <w:pPr>
              <w:pStyle w:val="TableParagraph"/>
              <w:spacing w:before="29" w:line="178" w:lineRule="exact"/>
              <w:ind w:left="23"/>
              <w:rPr>
                <w:sz w:val="16"/>
              </w:rPr>
            </w:pPr>
            <w:r>
              <w:rPr>
                <w:color w:val="0000FF"/>
                <w:sz w:val="16"/>
              </w:rPr>
              <w:t>3,5*0,15+0,075</w:t>
            </w:r>
          </w:p>
        </w:tc>
        <w:tc>
          <w:tcPr>
            <w:tcW w:w="615" w:type="dxa"/>
            <w:tcBorders>
              <w:left w:val="nil"/>
            </w:tcBorders>
          </w:tcPr>
          <w:p w:rsidR="00785DF8" w:rsidRDefault="00785DF8">
            <w:pPr>
              <w:pStyle w:val="TableParagraph"/>
              <w:rPr>
                <w:rFonts w:ascii="Times New Roman"/>
                <w:sz w:val="16"/>
              </w:rPr>
            </w:pPr>
          </w:p>
        </w:tc>
        <w:tc>
          <w:tcPr>
            <w:tcW w:w="946" w:type="dxa"/>
          </w:tcPr>
          <w:p w:rsidR="00785DF8" w:rsidRDefault="000E65E1">
            <w:pPr>
              <w:pStyle w:val="TableParagraph"/>
              <w:spacing w:before="17"/>
              <w:ind w:right="19"/>
              <w:jc w:val="right"/>
              <w:rPr>
                <w:sz w:val="16"/>
              </w:rPr>
            </w:pPr>
            <w:r>
              <w:rPr>
                <w:color w:val="0000FF"/>
                <w:sz w:val="16"/>
              </w:rPr>
              <w:t>0,60</w:t>
            </w:r>
          </w:p>
        </w:tc>
        <w:tc>
          <w:tcPr>
            <w:tcW w:w="1073" w:type="dxa"/>
            <w:tcBorders>
              <w:top w:val="nil"/>
              <w:right w:val="nil"/>
            </w:tcBorders>
          </w:tcPr>
          <w:p w:rsidR="00785DF8" w:rsidRDefault="00785DF8">
            <w:pPr>
              <w:pStyle w:val="TableParagraph"/>
              <w:rPr>
                <w:rFonts w:ascii="Times New Roman"/>
                <w:sz w:val="16"/>
              </w:rPr>
            </w:pPr>
          </w:p>
        </w:tc>
        <w:tc>
          <w:tcPr>
            <w:tcW w:w="1515" w:type="dxa"/>
            <w:tcBorders>
              <w:top w:val="nil"/>
              <w:left w:val="nil"/>
              <w:right w:val="nil"/>
            </w:tcBorders>
          </w:tcPr>
          <w:p w:rsidR="00785DF8" w:rsidRDefault="00785DF8">
            <w:pPr>
              <w:pStyle w:val="TableParagraph"/>
              <w:rPr>
                <w:rFonts w:ascii="Times New Roman"/>
                <w:sz w:val="16"/>
              </w:rPr>
            </w:pPr>
          </w:p>
        </w:tc>
      </w:tr>
      <w:tr w:rsidR="00785DF8">
        <w:trPr>
          <w:trHeight w:val="414"/>
        </w:trPr>
        <w:tc>
          <w:tcPr>
            <w:tcW w:w="490" w:type="dxa"/>
            <w:tcBorders>
              <w:left w:val="nil"/>
              <w:bottom w:val="nil"/>
              <w:right w:val="nil"/>
            </w:tcBorders>
          </w:tcPr>
          <w:p w:rsidR="00785DF8" w:rsidRDefault="000E65E1">
            <w:pPr>
              <w:pStyle w:val="TableParagraph"/>
              <w:spacing w:line="182" w:lineRule="exact"/>
              <w:ind w:left="139" w:right="121"/>
              <w:jc w:val="center"/>
              <w:rPr>
                <w:sz w:val="16"/>
              </w:rPr>
            </w:pPr>
            <w:r>
              <w:rPr>
                <w:sz w:val="16"/>
              </w:rPr>
              <w:t>21</w:t>
            </w:r>
          </w:p>
        </w:tc>
        <w:tc>
          <w:tcPr>
            <w:tcW w:w="1287" w:type="dxa"/>
            <w:tcBorders>
              <w:left w:val="nil"/>
              <w:bottom w:val="nil"/>
              <w:right w:val="nil"/>
            </w:tcBorders>
          </w:tcPr>
          <w:p w:rsidR="00785DF8" w:rsidRDefault="000E65E1">
            <w:pPr>
              <w:pStyle w:val="TableParagraph"/>
              <w:spacing w:line="182" w:lineRule="exact"/>
              <w:ind w:left="33"/>
              <w:rPr>
                <w:sz w:val="16"/>
              </w:rPr>
            </w:pPr>
            <w:r>
              <w:rPr>
                <w:sz w:val="16"/>
              </w:rPr>
              <w:t>411351101RT6</w:t>
            </w:r>
          </w:p>
        </w:tc>
        <w:tc>
          <w:tcPr>
            <w:tcW w:w="4455" w:type="dxa"/>
            <w:tcBorders>
              <w:left w:val="nil"/>
            </w:tcBorders>
          </w:tcPr>
          <w:p w:rsidR="00785DF8" w:rsidRDefault="000E65E1">
            <w:pPr>
              <w:pStyle w:val="TableParagraph"/>
              <w:spacing w:line="182" w:lineRule="exact"/>
              <w:ind w:left="23"/>
              <w:rPr>
                <w:sz w:val="16"/>
              </w:rPr>
            </w:pPr>
            <w:r>
              <w:rPr>
                <w:sz w:val="16"/>
              </w:rPr>
              <w:t>Bednění stropů deskových, bednění -zřízení včetně</w:t>
            </w:r>
          </w:p>
          <w:p w:rsidR="00785DF8" w:rsidRDefault="000E65E1">
            <w:pPr>
              <w:pStyle w:val="TableParagraph"/>
              <w:spacing w:before="20"/>
              <w:ind w:left="23"/>
              <w:rPr>
                <w:sz w:val="16"/>
              </w:rPr>
            </w:pPr>
            <w:r>
              <w:rPr>
                <w:sz w:val="16"/>
              </w:rPr>
              <w:t>podepření</w:t>
            </w:r>
          </w:p>
        </w:tc>
        <w:tc>
          <w:tcPr>
            <w:tcW w:w="615" w:type="dxa"/>
          </w:tcPr>
          <w:p w:rsidR="00785DF8" w:rsidRDefault="00785DF8">
            <w:pPr>
              <w:pStyle w:val="TableParagraph"/>
              <w:spacing w:before="9"/>
              <w:rPr>
                <w:b/>
                <w:sz w:val="18"/>
              </w:rPr>
            </w:pPr>
          </w:p>
          <w:p w:rsidR="00785DF8" w:rsidRDefault="000E65E1">
            <w:pPr>
              <w:pStyle w:val="TableParagraph"/>
              <w:spacing w:line="178" w:lineRule="exact"/>
              <w:ind w:right="171"/>
              <w:jc w:val="right"/>
              <w:rPr>
                <w:sz w:val="16"/>
              </w:rPr>
            </w:pPr>
            <w:r>
              <w:rPr>
                <w:sz w:val="16"/>
              </w:rPr>
              <w:t>m2</w:t>
            </w:r>
          </w:p>
        </w:tc>
        <w:tc>
          <w:tcPr>
            <w:tcW w:w="946" w:type="dxa"/>
          </w:tcPr>
          <w:p w:rsidR="00785DF8" w:rsidRDefault="00785DF8">
            <w:pPr>
              <w:pStyle w:val="TableParagraph"/>
              <w:spacing w:before="9"/>
              <w:rPr>
                <w:b/>
                <w:sz w:val="18"/>
              </w:rPr>
            </w:pPr>
          </w:p>
          <w:p w:rsidR="00785DF8" w:rsidRDefault="000E65E1">
            <w:pPr>
              <w:pStyle w:val="TableParagraph"/>
              <w:spacing w:line="178" w:lineRule="exact"/>
              <w:ind w:right="24"/>
              <w:jc w:val="right"/>
              <w:rPr>
                <w:sz w:val="16"/>
              </w:rPr>
            </w:pPr>
            <w:r>
              <w:rPr>
                <w:sz w:val="16"/>
              </w:rPr>
              <w:t>3,50</w:t>
            </w:r>
          </w:p>
        </w:tc>
        <w:tc>
          <w:tcPr>
            <w:tcW w:w="1073" w:type="dxa"/>
            <w:tcBorders>
              <w:bottom w:val="nil"/>
            </w:tcBorders>
          </w:tcPr>
          <w:p w:rsidR="00785DF8" w:rsidRDefault="00785DF8">
            <w:pPr>
              <w:pStyle w:val="TableParagraph"/>
              <w:spacing w:before="9"/>
              <w:rPr>
                <w:b/>
                <w:sz w:val="18"/>
              </w:rPr>
            </w:pPr>
          </w:p>
          <w:p w:rsidR="00785DF8" w:rsidRDefault="000E65E1">
            <w:pPr>
              <w:pStyle w:val="TableParagraph"/>
              <w:spacing w:line="178" w:lineRule="exact"/>
              <w:ind w:right="24"/>
              <w:jc w:val="right"/>
              <w:rPr>
                <w:sz w:val="16"/>
              </w:rPr>
            </w:pPr>
            <w:r>
              <w:rPr>
                <w:sz w:val="16"/>
              </w:rPr>
              <w:t>850,00</w:t>
            </w:r>
          </w:p>
        </w:tc>
        <w:tc>
          <w:tcPr>
            <w:tcW w:w="1515" w:type="dxa"/>
            <w:tcBorders>
              <w:bottom w:val="nil"/>
              <w:right w:val="nil"/>
            </w:tcBorders>
          </w:tcPr>
          <w:p w:rsidR="00785DF8" w:rsidRDefault="00785DF8">
            <w:pPr>
              <w:pStyle w:val="TableParagraph"/>
              <w:spacing w:before="9"/>
              <w:rPr>
                <w:b/>
                <w:sz w:val="18"/>
              </w:rPr>
            </w:pPr>
          </w:p>
          <w:p w:rsidR="00785DF8" w:rsidRDefault="000E65E1">
            <w:pPr>
              <w:pStyle w:val="TableParagraph"/>
              <w:spacing w:line="178" w:lineRule="exact"/>
              <w:ind w:right="35"/>
              <w:jc w:val="right"/>
              <w:rPr>
                <w:sz w:val="16"/>
              </w:rPr>
            </w:pPr>
            <w:r>
              <w:rPr>
                <w:sz w:val="16"/>
              </w:rPr>
              <w:t>2 975,00</w:t>
            </w:r>
          </w:p>
        </w:tc>
      </w:tr>
      <w:tr w:rsidR="00785DF8">
        <w:trPr>
          <w:trHeight w:val="227"/>
        </w:trPr>
        <w:tc>
          <w:tcPr>
            <w:tcW w:w="490" w:type="dxa"/>
            <w:tcBorders>
              <w:top w:val="nil"/>
              <w:left w:val="nil"/>
              <w:right w:val="nil"/>
            </w:tcBorders>
          </w:tcPr>
          <w:p w:rsidR="00785DF8" w:rsidRDefault="00785DF8">
            <w:pPr>
              <w:pStyle w:val="TableParagraph"/>
              <w:rPr>
                <w:rFonts w:ascii="Times New Roman"/>
                <w:sz w:val="16"/>
              </w:rPr>
            </w:pPr>
          </w:p>
        </w:tc>
        <w:tc>
          <w:tcPr>
            <w:tcW w:w="1287" w:type="dxa"/>
            <w:tcBorders>
              <w:top w:val="nil"/>
              <w:left w:val="nil"/>
              <w:right w:val="nil"/>
            </w:tcBorders>
          </w:tcPr>
          <w:p w:rsidR="00785DF8" w:rsidRDefault="00785DF8">
            <w:pPr>
              <w:pStyle w:val="TableParagraph"/>
              <w:rPr>
                <w:rFonts w:ascii="Times New Roman"/>
                <w:sz w:val="16"/>
              </w:rPr>
            </w:pPr>
          </w:p>
        </w:tc>
        <w:tc>
          <w:tcPr>
            <w:tcW w:w="4455" w:type="dxa"/>
            <w:tcBorders>
              <w:left w:val="nil"/>
              <w:right w:val="nil"/>
            </w:tcBorders>
          </w:tcPr>
          <w:p w:rsidR="00785DF8" w:rsidRDefault="000E65E1">
            <w:pPr>
              <w:pStyle w:val="TableParagraph"/>
              <w:spacing w:before="29" w:line="178" w:lineRule="exact"/>
              <w:ind w:left="23"/>
              <w:rPr>
                <w:sz w:val="16"/>
              </w:rPr>
            </w:pPr>
            <w:r>
              <w:rPr>
                <w:color w:val="0000FF"/>
                <w:sz w:val="16"/>
              </w:rPr>
              <w:t>3,5*1</w:t>
            </w:r>
          </w:p>
        </w:tc>
        <w:tc>
          <w:tcPr>
            <w:tcW w:w="615" w:type="dxa"/>
            <w:tcBorders>
              <w:left w:val="nil"/>
            </w:tcBorders>
          </w:tcPr>
          <w:p w:rsidR="00785DF8" w:rsidRDefault="00785DF8">
            <w:pPr>
              <w:pStyle w:val="TableParagraph"/>
              <w:rPr>
                <w:rFonts w:ascii="Times New Roman"/>
                <w:sz w:val="16"/>
              </w:rPr>
            </w:pPr>
          </w:p>
        </w:tc>
        <w:tc>
          <w:tcPr>
            <w:tcW w:w="946" w:type="dxa"/>
          </w:tcPr>
          <w:p w:rsidR="00785DF8" w:rsidRDefault="000E65E1">
            <w:pPr>
              <w:pStyle w:val="TableParagraph"/>
              <w:spacing w:before="17"/>
              <w:ind w:right="19"/>
              <w:jc w:val="right"/>
              <w:rPr>
                <w:sz w:val="16"/>
              </w:rPr>
            </w:pPr>
            <w:r>
              <w:rPr>
                <w:color w:val="0000FF"/>
                <w:sz w:val="16"/>
              </w:rPr>
              <w:t>3,50</w:t>
            </w:r>
          </w:p>
        </w:tc>
        <w:tc>
          <w:tcPr>
            <w:tcW w:w="1073" w:type="dxa"/>
            <w:tcBorders>
              <w:top w:val="nil"/>
              <w:right w:val="nil"/>
            </w:tcBorders>
          </w:tcPr>
          <w:p w:rsidR="00785DF8" w:rsidRDefault="00785DF8">
            <w:pPr>
              <w:pStyle w:val="TableParagraph"/>
              <w:rPr>
                <w:rFonts w:ascii="Times New Roman"/>
                <w:sz w:val="16"/>
              </w:rPr>
            </w:pPr>
          </w:p>
        </w:tc>
        <w:tc>
          <w:tcPr>
            <w:tcW w:w="1515" w:type="dxa"/>
            <w:tcBorders>
              <w:top w:val="nil"/>
              <w:left w:val="nil"/>
              <w:right w:val="nil"/>
            </w:tcBorders>
          </w:tcPr>
          <w:p w:rsidR="00785DF8" w:rsidRDefault="00785DF8">
            <w:pPr>
              <w:pStyle w:val="TableParagraph"/>
              <w:rPr>
                <w:rFonts w:ascii="Times New Roman"/>
                <w:sz w:val="16"/>
              </w:rPr>
            </w:pPr>
          </w:p>
        </w:tc>
      </w:tr>
      <w:tr w:rsidR="00785DF8">
        <w:trPr>
          <w:trHeight w:val="227"/>
        </w:trPr>
        <w:tc>
          <w:tcPr>
            <w:tcW w:w="490" w:type="dxa"/>
            <w:tcBorders>
              <w:left w:val="nil"/>
              <w:right w:val="nil"/>
            </w:tcBorders>
          </w:tcPr>
          <w:p w:rsidR="00785DF8" w:rsidRDefault="000E65E1">
            <w:pPr>
              <w:pStyle w:val="TableParagraph"/>
              <w:spacing w:line="182" w:lineRule="exact"/>
              <w:ind w:left="139" w:right="121"/>
              <w:jc w:val="center"/>
              <w:rPr>
                <w:sz w:val="16"/>
              </w:rPr>
            </w:pPr>
            <w:r>
              <w:rPr>
                <w:sz w:val="16"/>
              </w:rPr>
              <w:t>22</w:t>
            </w:r>
          </w:p>
        </w:tc>
        <w:tc>
          <w:tcPr>
            <w:tcW w:w="1287" w:type="dxa"/>
            <w:tcBorders>
              <w:left w:val="nil"/>
              <w:right w:val="nil"/>
            </w:tcBorders>
          </w:tcPr>
          <w:p w:rsidR="00785DF8" w:rsidRDefault="000E65E1">
            <w:pPr>
              <w:pStyle w:val="TableParagraph"/>
              <w:spacing w:line="182" w:lineRule="exact"/>
              <w:ind w:left="33"/>
              <w:rPr>
                <w:sz w:val="16"/>
              </w:rPr>
            </w:pPr>
            <w:r>
              <w:rPr>
                <w:sz w:val="16"/>
              </w:rPr>
              <w:t>411351216R00</w:t>
            </w:r>
          </w:p>
        </w:tc>
        <w:tc>
          <w:tcPr>
            <w:tcW w:w="4455" w:type="dxa"/>
            <w:tcBorders>
              <w:left w:val="nil"/>
            </w:tcBorders>
          </w:tcPr>
          <w:p w:rsidR="00785DF8" w:rsidRDefault="000E65E1">
            <w:pPr>
              <w:pStyle w:val="TableParagraph"/>
              <w:spacing w:line="182" w:lineRule="exact"/>
              <w:ind w:left="23"/>
              <w:rPr>
                <w:sz w:val="16"/>
              </w:rPr>
            </w:pPr>
            <w:r>
              <w:rPr>
                <w:sz w:val="16"/>
              </w:rPr>
              <w:t>Odstranění bednění stropů</w:t>
            </w:r>
          </w:p>
        </w:tc>
        <w:tc>
          <w:tcPr>
            <w:tcW w:w="615" w:type="dxa"/>
          </w:tcPr>
          <w:p w:rsidR="00785DF8" w:rsidRDefault="000E65E1">
            <w:pPr>
              <w:pStyle w:val="TableParagraph"/>
              <w:spacing w:before="29" w:line="178" w:lineRule="exact"/>
              <w:ind w:right="171"/>
              <w:jc w:val="right"/>
              <w:rPr>
                <w:sz w:val="16"/>
              </w:rPr>
            </w:pPr>
            <w:r>
              <w:rPr>
                <w:sz w:val="16"/>
              </w:rPr>
              <w:t>m2</w:t>
            </w:r>
          </w:p>
        </w:tc>
        <w:tc>
          <w:tcPr>
            <w:tcW w:w="946" w:type="dxa"/>
          </w:tcPr>
          <w:p w:rsidR="00785DF8" w:rsidRDefault="000E65E1">
            <w:pPr>
              <w:pStyle w:val="TableParagraph"/>
              <w:spacing w:before="29" w:line="178" w:lineRule="exact"/>
              <w:ind w:right="24"/>
              <w:jc w:val="right"/>
              <w:rPr>
                <w:sz w:val="16"/>
              </w:rPr>
            </w:pPr>
            <w:r>
              <w:rPr>
                <w:sz w:val="16"/>
              </w:rPr>
              <w:t>3,50</w:t>
            </w:r>
          </w:p>
        </w:tc>
        <w:tc>
          <w:tcPr>
            <w:tcW w:w="1073" w:type="dxa"/>
          </w:tcPr>
          <w:p w:rsidR="00785DF8" w:rsidRDefault="000E65E1">
            <w:pPr>
              <w:pStyle w:val="TableParagraph"/>
              <w:spacing w:before="29" w:line="178" w:lineRule="exact"/>
              <w:ind w:right="24"/>
              <w:jc w:val="right"/>
              <w:rPr>
                <w:sz w:val="16"/>
              </w:rPr>
            </w:pPr>
            <w:r>
              <w:rPr>
                <w:sz w:val="16"/>
              </w:rPr>
              <w:t>220,00</w:t>
            </w:r>
          </w:p>
        </w:tc>
        <w:tc>
          <w:tcPr>
            <w:tcW w:w="1515" w:type="dxa"/>
            <w:tcBorders>
              <w:right w:val="nil"/>
            </w:tcBorders>
          </w:tcPr>
          <w:p w:rsidR="00785DF8" w:rsidRDefault="000E65E1">
            <w:pPr>
              <w:pStyle w:val="TableParagraph"/>
              <w:spacing w:before="29" w:line="178" w:lineRule="exact"/>
              <w:ind w:right="35"/>
              <w:jc w:val="right"/>
              <w:rPr>
                <w:sz w:val="16"/>
              </w:rPr>
            </w:pPr>
            <w:r>
              <w:rPr>
                <w:sz w:val="16"/>
              </w:rPr>
              <w:t>770,00</w:t>
            </w:r>
          </w:p>
        </w:tc>
      </w:tr>
      <w:tr w:rsidR="00785DF8">
        <w:trPr>
          <w:trHeight w:val="227"/>
        </w:trPr>
        <w:tc>
          <w:tcPr>
            <w:tcW w:w="490" w:type="dxa"/>
            <w:tcBorders>
              <w:left w:val="nil"/>
              <w:bottom w:val="nil"/>
              <w:right w:val="nil"/>
            </w:tcBorders>
          </w:tcPr>
          <w:p w:rsidR="00785DF8" w:rsidRDefault="000E65E1">
            <w:pPr>
              <w:pStyle w:val="TableParagraph"/>
              <w:spacing w:line="182" w:lineRule="exact"/>
              <w:ind w:left="139" w:right="121"/>
              <w:jc w:val="center"/>
              <w:rPr>
                <w:sz w:val="16"/>
              </w:rPr>
            </w:pPr>
            <w:r>
              <w:rPr>
                <w:sz w:val="16"/>
              </w:rPr>
              <w:t>23</w:t>
            </w:r>
          </w:p>
        </w:tc>
        <w:tc>
          <w:tcPr>
            <w:tcW w:w="1287" w:type="dxa"/>
            <w:tcBorders>
              <w:left w:val="nil"/>
              <w:bottom w:val="nil"/>
              <w:right w:val="nil"/>
            </w:tcBorders>
          </w:tcPr>
          <w:p w:rsidR="00785DF8" w:rsidRDefault="000E65E1">
            <w:pPr>
              <w:pStyle w:val="TableParagraph"/>
              <w:spacing w:line="182" w:lineRule="exact"/>
              <w:ind w:left="33"/>
              <w:rPr>
                <w:sz w:val="16"/>
              </w:rPr>
            </w:pPr>
            <w:r>
              <w:rPr>
                <w:sz w:val="16"/>
              </w:rPr>
              <w:t>411361821R00</w:t>
            </w:r>
          </w:p>
        </w:tc>
        <w:tc>
          <w:tcPr>
            <w:tcW w:w="4455" w:type="dxa"/>
            <w:tcBorders>
              <w:left w:val="nil"/>
            </w:tcBorders>
          </w:tcPr>
          <w:p w:rsidR="00785DF8" w:rsidRDefault="000E65E1">
            <w:pPr>
              <w:pStyle w:val="TableParagraph"/>
              <w:spacing w:line="182" w:lineRule="exact"/>
              <w:ind w:left="23"/>
              <w:rPr>
                <w:sz w:val="16"/>
              </w:rPr>
            </w:pPr>
            <w:r>
              <w:rPr>
                <w:sz w:val="16"/>
              </w:rPr>
              <w:t>Výztuž stropů z betonářské oceli 10505(R)</w:t>
            </w:r>
          </w:p>
        </w:tc>
        <w:tc>
          <w:tcPr>
            <w:tcW w:w="615" w:type="dxa"/>
          </w:tcPr>
          <w:p w:rsidR="00785DF8" w:rsidRDefault="000E65E1">
            <w:pPr>
              <w:pStyle w:val="TableParagraph"/>
              <w:spacing w:before="29" w:line="178" w:lineRule="exact"/>
              <w:ind w:left="12"/>
              <w:jc w:val="center"/>
              <w:rPr>
                <w:sz w:val="16"/>
              </w:rPr>
            </w:pPr>
            <w:r>
              <w:rPr>
                <w:sz w:val="16"/>
              </w:rPr>
              <w:t>t</w:t>
            </w:r>
          </w:p>
        </w:tc>
        <w:tc>
          <w:tcPr>
            <w:tcW w:w="946" w:type="dxa"/>
          </w:tcPr>
          <w:p w:rsidR="00785DF8" w:rsidRDefault="000E65E1">
            <w:pPr>
              <w:pStyle w:val="TableParagraph"/>
              <w:spacing w:before="29" w:line="178" w:lineRule="exact"/>
              <w:ind w:right="24"/>
              <w:jc w:val="right"/>
              <w:rPr>
                <w:sz w:val="16"/>
              </w:rPr>
            </w:pPr>
            <w:r>
              <w:rPr>
                <w:sz w:val="16"/>
              </w:rPr>
              <w:t>0,03</w:t>
            </w:r>
          </w:p>
        </w:tc>
        <w:tc>
          <w:tcPr>
            <w:tcW w:w="1073" w:type="dxa"/>
            <w:tcBorders>
              <w:bottom w:val="nil"/>
            </w:tcBorders>
          </w:tcPr>
          <w:p w:rsidR="00785DF8" w:rsidRDefault="000E65E1">
            <w:pPr>
              <w:pStyle w:val="TableParagraph"/>
              <w:spacing w:before="29" w:line="178" w:lineRule="exact"/>
              <w:ind w:right="24"/>
              <w:jc w:val="right"/>
              <w:rPr>
                <w:sz w:val="16"/>
              </w:rPr>
            </w:pPr>
            <w:r>
              <w:rPr>
                <w:sz w:val="16"/>
              </w:rPr>
              <w:t>42 000,00</w:t>
            </w:r>
          </w:p>
        </w:tc>
        <w:tc>
          <w:tcPr>
            <w:tcW w:w="1515" w:type="dxa"/>
            <w:tcBorders>
              <w:bottom w:val="nil"/>
              <w:right w:val="nil"/>
            </w:tcBorders>
          </w:tcPr>
          <w:p w:rsidR="00785DF8" w:rsidRDefault="000E65E1">
            <w:pPr>
              <w:pStyle w:val="TableParagraph"/>
              <w:spacing w:before="29" w:line="178" w:lineRule="exact"/>
              <w:ind w:right="35"/>
              <w:jc w:val="right"/>
              <w:rPr>
                <w:sz w:val="16"/>
              </w:rPr>
            </w:pPr>
            <w:r>
              <w:rPr>
                <w:sz w:val="16"/>
              </w:rPr>
              <w:t>1 260,00</w:t>
            </w:r>
          </w:p>
        </w:tc>
      </w:tr>
      <w:tr w:rsidR="00785DF8">
        <w:trPr>
          <w:trHeight w:val="227"/>
        </w:trPr>
        <w:tc>
          <w:tcPr>
            <w:tcW w:w="490" w:type="dxa"/>
            <w:tcBorders>
              <w:top w:val="nil"/>
              <w:left w:val="nil"/>
              <w:right w:val="nil"/>
            </w:tcBorders>
          </w:tcPr>
          <w:p w:rsidR="00785DF8" w:rsidRDefault="00785DF8">
            <w:pPr>
              <w:pStyle w:val="TableParagraph"/>
              <w:rPr>
                <w:rFonts w:ascii="Times New Roman"/>
                <w:sz w:val="16"/>
              </w:rPr>
            </w:pPr>
          </w:p>
        </w:tc>
        <w:tc>
          <w:tcPr>
            <w:tcW w:w="1287" w:type="dxa"/>
            <w:tcBorders>
              <w:top w:val="nil"/>
              <w:left w:val="nil"/>
              <w:right w:val="nil"/>
            </w:tcBorders>
          </w:tcPr>
          <w:p w:rsidR="00785DF8" w:rsidRDefault="00785DF8">
            <w:pPr>
              <w:pStyle w:val="TableParagraph"/>
              <w:rPr>
                <w:rFonts w:ascii="Times New Roman"/>
                <w:sz w:val="16"/>
              </w:rPr>
            </w:pPr>
          </w:p>
        </w:tc>
        <w:tc>
          <w:tcPr>
            <w:tcW w:w="4455" w:type="dxa"/>
            <w:tcBorders>
              <w:left w:val="nil"/>
              <w:right w:val="nil"/>
            </w:tcBorders>
          </w:tcPr>
          <w:p w:rsidR="00785DF8" w:rsidRDefault="000E65E1">
            <w:pPr>
              <w:pStyle w:val="TableParagraph"/>
              <w:spacing w:before="29" w:line="178" w:lineRule="exact"/>
              <w:ind w:left="23"/>
              <w:rPr>
                <w:sz w:val="16"/>
              </w:rPr>
            </w:pPr>
            <w:r>
              <w:rPr>
                <w:color w:val="0000FF"/>
                <w:sz w:val="16"/>
              </w:rPr>
              <w:t>0,03</w:t>
            </w:r>
          </w:p>
        </w:tc>
        <w:tc>
          <w:tcPr>
            <w:tcW w:w="615" w:type="dxa"/>
            <w:tcBorders>
              <w:left w:val="nil"/>
            </w:tcBorders>
          </w:tcPr>
          <w:p w:rsidR="00785DF8" w:rsidRDefault="00785DF8">
            <w:pPr>
              <w:pStyle w:val="TableParagraph"/>
              <w:rPr>
                <w:rFonts w:ascii="Times New Roman"/>
                <w:sz w:val="16"/>
              </w:rPr>
            </w:pPr>
          </w:p>
        </w:tc>
        <w:tc>
          <w:tcPr>
            <w:tcW w:w="946" w:type="dxa"/>
          </w:tcPr>
          <w:p w:rsidR="00785DF8" w:rsidRDefault="000E65E1">
            <w:pPr>
              <w:pStyle w:val="TableParagraph"/>
              <w:spacing w:before="17"/>
              <w:ind w:right="19"/>
              <w:jc w:val="right"/>
              <w:rPr>
                <w:sz w:val="16"/>
              </w:rPr>
            </w:pPr>
            <w:r>
              <w:rPr>
                <w:color w:val="0000FF"/>
                <w:sz w:val="16"/>
              </w:rPr>
              <w:t>0,03</w:t>
            </w:r>
          </w:p>
        </w:tc>
        <w:tc>
          <w:tcPr>
            <w:tcW w:w="1073" w:type="dxa"/>
            <w:tcBorders>
              <w:top w:val="nil"/>
              <w:right w:val="nil"/>
            </w:tcBorders>
          </w:tcPr>
          <w:p w:rsidR="00785DF8" w:rsidRDefault="00785DF8">
            <w:pPr>
              <w:pStyle w:val="TableParagraph"/>
              <w:rPr>
                <w:rFonts w:ascii="Times New Roman"/>
                <w:sz w:val="16"/>
              </w:rPr>
            </w:pPr>
          </w:p>
        </w:tc>
        <w:tc>
          <w:tcPr>
            <w:tcW w:w="1515" w:type="dxa"/>
            <w:tcBorders>
              <w:top w:val="nil"/>
              <w:left w:val="nil"/>
              <w:right w:val="nil"/>
            </w:tcBorders>
          </w:tcPr>
          <w:p w:rsidR="00785DF8" w:rsidRDefault="00785DF8">
            <w:pPr>
              <w:pStyle w:val="TableParagraph"/>
              <w:rPr>
                <w:rFonts w:ascii="Times New Roman"/>
                <w:sz w:val="16"/>
              </w:rPr>
            </w:pPr>
          </w:p>
        </w:tc>
      </w:tr>
      <w:tr w:rsidR="00785DF8">
        <w:trPr>
          <w:trHeight w:val="414"/>
        </w:trPr>
        <w:tc>
          <w:tcPr>
            <w:tcW w:w="490" w:type="dxa"/>
            <w:tcBorders>
              <w:left w:val="nil"/>
              <w:bottom w:val="nil"/>
              <w:right w:val="nil"/>
            </w:tcBorders>
          </w:tcPr>
          <w:p w:rsidR="00785DF8" w:rsidRDefault="000E65E1">
            <w:pPr>
              <w:pStyle w:val="TableParagraph"/>
              <w:spacing w:line="182" w:lineRule="exact"/>
              <w:ind w:left="139" w:right="121"/>
              <w:jc w:val="center"/>
              <w:rPr>
                <w:sz w:val="16"/>
              </w:rPr>
            </w:pPr>
            <w:r>
              <w:rPr>
                <w:sz w:val="16"/>
              </w:rPr>
              <w:t>24</w:t>
            </w:r>
          </w:p>
        </w:tc>
        <w:tc>
          <w:tcPr>
            <w:tcW w:w="1287" w:type="dxa"/>
            <w:tcBorders>
              <w:left w:val="nil"/>
              <w:bottom w:val="nil"/>
              <w:right w:val="nil"/>
            </w:tcBorders>
          </w:tcPr>
          <w:p w:rsidR="00785DF8" w:rsidRDefault="000E65E1">
            <w:pPr>
              <w:pStyle w:val="TableParagraph"/>
              <w:spacing w:line="182" w:lineRule="exact"/>
              <w:ind w:left="33"/>
              <w:rPr>
                <w:sz w:val="16"/>
              </w:rPr>
            </w:pPr>
            <w:r>
              <w:rPr>
                <w:sz w:val="16"/>
              </w:rPr>
              <w:t>411381133R00</w:t>
            </w:r>
          </w:p>
        </w:tc>
        <w:tc>
          <w:tcPr>
            <w:tcW w:w="4455" w:type="dxa"/>
            <w:tcBorders>
              <w:left w:val="nil"/>
            </w:tcBorders>
          </w:tcPr>
          <w:p w:rsidR="00785DF8" w:rsidRDefault="000E65E1">
            <w:pPr>
              <w:pStyle w:val="TableParagraph"/>
              <w:spacing w:line="182" w:lineRule="exact"/>
              <w:ind w:left="23"/>
              <w:rPr>
                <w:sz w:val="16"/>
              </w:rPr>
            </w:pPr>
            <w:r>
              <w:rPr>
                <w:sz w:val="16"/>
              </w:rPr>
              <w:t>D+M zaklopení stávajícího světlíku trapézovým plechem</w:t>
            </w:r>
          </w:p>
          <w:p w:rsidR="00785DF8" w:rsidRDefault="000E65E1">
            <w:pPr>
              <w:pStyle w:val="TableParagraph"/>
              <w:spacing w:before="20"/>
              <w:ind w:left="23"/>
              <w:rPr>
                <w:sz w:val="16"/>
              </w:rPr>
            </w:pPr>
            <w:r>
              <w:rPr>
                <w:sz w:val="16"/>
              </w:rPr>
              <w:t>osaz. na úhelníky ukotv.do kce</w:t>
            </w:r>
          </w:p>
        </w:tc>
        <w:tc>
          <w:tcPr>
            <w:tcW w:w="615" w:type="dxa"/>
          </w:tcPr>
          <w:p w:rsidR="00785DF8" w:rsidRDefault="00785DF8">
            <w:pPr>
              <w:pStyle w:val="TableParagraph"/>
              <w:spacing w:before="9"/>
              <w:rPr>
                <w:b/>
                <w:sz w:val="18"/>
              </w:rPr>
            </w:pPr>
          </w:p>
          <w:p w:rsidR="00785DF8" w:rsidRDefault="000E65E1">
            <w:pPr>
              <w:pStyle w:val="TableParagraph"/>
              <w:spacing w:line="178" w:lineRule="exact"/>
              <w:ind w:right="171"/>
              <w:jc w:val="right"/>
              <w:rPr>
                <w:sz w:val="16"/>
              </w:rPr>
            </w:pPr>
            <w:r>
              <w:rPr>
                <w:sz w:val="16"/>
              </w:rPr>
              <w:t>m2</w:t>
            </w:r>
          </w:p>
        </w:tc>
        <w:tc>
          <w:tcPr>
            <w:tcW w:w="946" w:type="dxa"/>
          </w:tcPr>
          <w:p w:rsidR="00785DF8" w:rsidRDefault="00785DF8">
            <w:pPr>
              <w:pStyle w:val="TableParagraph"/>
              <w:spacing w:before="9"/>
              <w:rPr>
                <w:b/>
                <w:sz w:val="18"/>
              </w:rPr>
            </w:pPr>
          </w:p>
          <w:p w:rsidR="00785DF8" w:rsidRDefault="000E65E1">
            <w:pPr>
              <w:pStyle w:val="TableParagraph"/>
              <w:spacing w:line="178" w:lineRule="exact"/>
              <w:ind w:right="24"/>
              <w:jc w:val="right"/>
              <w:rPr>
                <w:sz w:val="16"/>
              </w:rPr>
            </w:pPr>
            <w:r>
              <w:rPr>
                <w:sz w:val="16"/>
              </w:rPr>
              <w:t>18,00</w:t>
            </w:r>
          </w:p>
        </w:tc>
        <w:tc>
          <w:tcPr>
            <w:tcW w:w="1073" w:type="dxa"/>
            <w:tcBorders>
              <w:bottom w:val="nil"/>
            </w:tcBorders>
          </w:tcPr>
          <w:p w:rsidR="00785DF8" w:rsidRDefault="00785DF8">
            <w:pPr>
              <w:pStyle w:val="TableParagraph"/>
              <w:spacing w:before="9"/>
              <w:rPr>
                <w:b/>
                <w:sz w:val="18"/>
              </w:rPr>
            </w:pPr>
          </w:p>
          <w:p w:rsidR="00785DF8" w:rsidRDefault="000E65E1">
            <w:pPr>
              <w:pStyle w:val="TableParagraph"/>
              <w:spacing w:line="178" w:lineRule="exact"/>
              <w:ind w:right="24"/>
              <w:jc w:val="right"/>
              <w:rPr>
                <w:sz w:val="16"/>
              </w:rPr>
            </w:pPr>
            <w:r>
              <w:rPr>
                <w:sz w:val="16"/>
              </w:rPr>
              <w:t>1 130,00</w:t>
            </w:r>
          </w:p>
        </w:tc>
        <w:tc>
          <w:tcPr>
            <w:tcW w:w="1515" w:type="dxa"/>
            <w:tcBorders>
              <w:bottom w:val="nil"/>
              <w:right w:val="nil"/>
            </w:tcBorders>
          </w:tcPr>
          <w:p w:rsidR="00785DF8" w:rsidRDefault="00785DF8">
            <w:pPr>
              <w:pStyle w:val="TableParagraph"/>
              <w:spacing w:before="9"/>
              <w:rPr>
                <w:b/>
                <w:sz w:val="18"/>
              </w:rPr>
            </w:pPr>
          </w:p>
          <w:p w:rsidR="00785DF8" w:rsidRDefault="000E65E1">
            <w:pPr>
              <w:pStyle w:val="TableParagraph"/>
              <w:spacing w:line="178" w:lineRule="exact"/>
              <w:ind w:right="35"/>
              <w:jc w:val="right"/>
              <w:rPr>
                <w:sz w:val="16"/>
              </w:rPr>
            </w:pPr>
            <w:r>
              <w:rPr>
                <w:sz w:val="16"/>
              </w:rPr>
              <w:t>20 340,00</w:t>
            </w:r>
          </w:p>
        </w:tc>
      </w:tr>
      <w:tr w:rsidR="00785DF8">
        <w:trPr>
          <w:trHeight w:val="227"/>
        </w:trPr>
        <w:tc>
          <w:tcPr>
            <w:tcW w:w="490" w:type="dxa"/>
            <w:tcBorders>
              <w:top w:val="nil"/>
              <w:left w:val="nil"/>
              <w:right w:val="nil"/>
            </w:tcBorders>
          </w:tcPr>
          <w:p w:rsidR="00785DF8" w:rsidRDefault="00785DF8">
            <w:pPr>
              <w:pStyle w:val="TableParagraph"/>
              <w:rPr>
                <w:rFonts w:ascii="Times New Roman"/>
                <w:sz w:val="16"/>
              </w:rPr>
            </w:pPr>
          </w:p>
        </w:tc>
        <w:tc>
          <w:tcPr>
            <w:tcW w:w="1287" w:type="dxa"/>
            <w:tcBorders>
              <w:top w:val="nil"/>
              <w:left w:val="nil"/>
              <w:right w:val="nil"/>
            </w:tcBorders>
          </w:tcPr>
          <w:p w:rsidR="00785DF8" w:rsidRDefault="00785DF8">
            <w:pPr>
              <w:pStyle w:val="TableParagraph"/>
              <w:rPr>
                <w:rFonts w:ascii="Times New Roman"/>
                <w:sz w:val="16"/>
              </w:rPr>
            </w:pPr>
          </w:p>
        </w:tc>
        <w:tc>
          <w:tcPr>
            <w:tcW w:w="4455" w:type="dxa"/>
            <w:tcBorders>
              <w:left w:val="nil"/>
              <w:right w:val="nil"/>
            </w:tcBorders>
          </w:tcPr>
          <w:p w:rsidR="00785DF8" w:rsidRDefault="000E65E1">
            <w:pPr>
              <w:pStyle w:val="TableParagraph"/>
              <w:spacing w:before="29" w:line="178" w:lineRule="exact"/>
              <w:ind w:left="23"/>
              <w:rPr>
                <w:sz w:val="16"/>
              </w:rPr>
            </w:pPr>
            <w:r>
              <w:rPr>
                <w:color w:val="0000FF"/>
                <w:sz w:val="16"/>
              </w:rPr>
              <w:t>6*3</w:t>
            </w:r>
          </w:p>
        </w:tc>
        <w:tc>
          <w:tcPr>
            <w:tcW w:w="615" w:type="dxa"/>
            <w:tcBorders>
              <w:left w:val="nil"/>
            </w:tcBorders>
          </w:tcPr>
          <w:p w:rsidR="00785DF8" w:rsidRDefault="00785DF8">
            <w:pPr>
              <w:pStyle w:val="TableParagraph"/>
              <w:rPr>
                <w:rFonts w:ascii="Times New Roman"/>
                <w:sz w:val="16"/>
              </w:rPr>
            </w:pPr>
          </w:p>
        </w:tc>
        <w:tc>
          <w:tcPr>
            <w:tcW w:w="946" w:type="dxa"/>
          </w:tcPr>
          <w:p w:rsidR="00785DF8" w:rsidRDefault="000E65E1">
            <w:pPr>
              <w:pStyle w:val="TableParagraph"/>
              <w:spacing w:before="17"/>
              <w:ind w:right="19"/>
              <w:jc w:val="right"/>
              <w:rPr>
                <w:sz w:val="16"/>
              </w:rPr>
            </w:pPr>
            <w:r>
              <w:rPr>
                <w:color w:val="0000FF"/>
                <w:sz w:val="16"/>
              </w:rPr>
              <w:t>18,00</w:t>
            </w:r>
          </w:p>
        </w:tc>
        <w:tc>
          <w:tcPr>
            <w:tcW w:w="1073" w:type="dxa"/>
            <w:tcBorders>
              <w:top w:val="nil"/>
              <w:right w:val="nil"/>
            </w:tcBorders>
          </w:tcPr>
          <w:p w:rsidR="00785DF8" w:rsidRDefault="00785DF8">
            <w:pPr>
              <w:pStyle w:val="TableParagraph"/>
              <w:rPr>
                <w:rFonts w:ascii="Times New Roman"/>
                <w:sz w:val="16"/>
              </w:rPr>
            </w:pPr>
          </w:p>
        </w:tc>
        <w:tc>
          <w:tcPr>
            <w:tcW w:w="1515" w:type="dxa"/>
            <w:tcBorders>
              <w:top w:val="nil"/>
              <w:left w:val="nil"/>
              <w:right w:val="nil"/>
            </w:tcBorders>
          </w:tcPr>
          <w:p w:rsidR="00785DF8" w:rsidRDefault="00785DF8">
            <w:pPr>
              <w:pStyle w:val="TableParagraph"/>
              <w:rPr>
                <w:rFonts w:ascii="Times New Roman"/>
                <w:sz w:val="16"/>
              </w:rPr>
            </w:pPr>
          </w:p>
        </w:tc>
      </w:tr>
      <w:tr w:rsidR="00785DF8">
        <w:trPr>
          <w:trHeight w:val="414"/>
        </w:trPr>
        <w:tc>
          <w:tcPr>
            <w:tcW w:w="490" w:type="dxa"/>
            <w:tcBorders>
              <w:left w:val="nil"/>
              <w:bottom w:val="nil"/>
              <w:right w:val="nil"/>
            </w:tcBorders>
          </w:tcPr>
          <w:p w:rsidR="00785DF8" w:rsidRDefault="000E65E1">
            <w:pPr>
              <w:pStyle w:val="TableParagraph"/>
              <w:spacing w:line="182" w:lineRule="exact"/>
              <w:ind w:left="139" w:right="121"/>
              <w:jc w:val="center"/>
              <w:rPr>
                <w:sz w:val="16"/>
              </w:rPr>
            </w:pPr>
            <w:r>
              <w:rPr>
                <w:sz w:val="16"/>
              </w:rPr>
              <w:t>25</w:t>
            </w:r>
          </w:p>
        </w:tc>
        <w:tc>
          <w:tcPr>
            <w:tcW w:w="1287" w:type="dxa"/>
            <w:tcBorders>
              <w:left w:val="nil"/>
              <w:bottom w:val="nil"/>
              <w:right w:val="nil"/>
            </w:tcBorders>
          </w:tcPr>
          <w:p w:rsidR="00785DF8" w:rsidRDefault="000E65E1">
            <w:pPr>
              <w:pStyle w:val="TableParagraph"/>
              <w:spacing w:line="182" w:lineRule="exact"/>
              <w:ind w:left="33"/>
              <w:rPr>
                <w:sz w:val="16"/>
              </w:rPr>
            </w:pPr>
            <w:r>
              <w:rPr>
                <w:sz w:val="16"/>
              </w:rPr>
              <w:t>411388529R11</w:t>
            </w:r>
          </w:p>
        </w:tc>
        <w:tc>
          <w:tcPr>
            <w:tcW w:w="4455" w:type="dxa"/>
            <w:tcBorders>
              <w:left w:val="nil"/>
            </w:tcBorders>
          </w:tcPr>
          <w:p w:rsidR="00785DF8" w:rsidRDefault="000E65E1">
            <w:pPr>
              <w:pStyle w:val="TableParagraph"/>
              <w:spacing w:line="182" w:lineRule="exact"/>
              <w:ind w:left="23"/>
              <w:rPr>
                <w:sz w:val="16"/>
              </w:rPr>
            </w:pPr>
            <w:r>
              <w:rPr>
                <w:sz w:val="16"/>
              </w:rPr>
              <w:t>Sanace části trámové kce stropu 1.pp - zesílení trámů</w:t>
            </w:r>
          </w:p>
          <w:p w:rsidR="00785DF8" w:rsidRDefault="000E65E1">
            <w:pPr>
              <w:pStyle w:val="TableParagraph"/>
              <w:spacing w:before="20"/>
              <w:ind w:left="23"/>
              <w:rPr>
                <w:sz w:val="16"/>
              </w:rPr>
            </w:pPr>
            <w:r>
              <w:rPr>
                <w:sz w:val="16"/>
              </w:rPr>
              <w:t>ocel.pruty a sanace stříkaným betonem</w:t>
            </w:r>
          </w:p>
        </w:tc>
        <w:tc>
          <w:tcPr>
            <w:tcW w:w="615" w:type="dxa"/>
          </w:tcPr>
          <w:p w:rsidR="00785DF8" w:rsidRDefault="00785DF8">
            <w:pPr>
              <w:pStyle w:val="TableParagraph"/>
              <w:spacing w:before="9"/>
              <w:rPr>
                <w:b/>
                <w:sz w:val="18"/>
              </w:rPr>
            </w:pPr>
          </w:p>
          <w:p w:rsidR="00785DF8" w:rsidRDefault="000E65E1">
            <w:pPr>
              <w:pStyle w:val="TableParagraph"/>
              <w:spacing w:line="178" w:lineRule="exact"/>
              <w:ind w:right="223"/>
              <w:jc w:val="right"/>
              <w:rPr>
                <w:sz w:val="16"/>
              </w:rPr>
            </w:pPr>
            <w:r>
              <w:rPr>
                <w:sz w:val="16"/>
              </w:rPr>
              <w:t>m</w:t>
            </w:r>
          </w:p>
        </w:tc>
        <w:tc>
          <w:tcPr>
            <w:tcW w:w="946" w:type="dxa"/>
          </w:tcPr>
          <w:p w:rsidR="00785DF8" w:rsidRDefault="00785DF8">
            <w:pPr>
              <w:pStyle w:val="TableParagraph"/>
              <w:spacing w:before="9"/>
              <w:rPr>
                <w:b/>
                <w:sz w:val="18"/>
              </w:rPr>
            </w:pPr>
          </w:p>
          <w:p w:rsidR="00785DF8" w:rsidRDefault="000E65E1">
            <w:pPr>
              <w:pStyle w:val="TableParagraph"/>
              <w:spacing w:line="178" w:lineRule="exact"/>
              <w:ind w:right="24"/>
              <w:jc w:val="right"/>
              <w:rPr>
                <w:sz w:val="16"/>
              </w:rPr>
            </w:pPr>
            <w:r>
              <w:rPr>
                <w:sz w:val="16"/>
              </w:rPr>
              <w:t>32,32</w:t>
            </w:r>
          </w:p>
        </w:tc>
        <w:tc>
          <w:tcPr>
            <w:tcW w:w="1073" w:type="dxa"/>
            <w:tcBorders>
              <w:bottom w:val="nil"/>
            </w:tcBorders>
          </w:tcPr>
          <w:p w:rsidR="00785DF8" w:rsidRDefault="00785DF8">
            <w:pPr>
              <w:pStyle w:val="TableParagraph"/>
              <w:spacing w:before="9"/>
              <w:rPr>
                <w:b/>
                <w:sz w:val="18"/>
              </w:rPr>
            </w:pPr>
          </w:p>
          <w:p w:rsidR="00785DF8" w:rsidRDefault="000E65E1">
            <w:pPr>
              <w:pStyle w:val="TableParagraph"/>
              <w:spacing w:line="178" w:lineRule="exact"/>
              <w:ind w:right="24"/>
              <w:jc w:val="right"/>
              <w:rPr>
                <w:sz w:val="16"/>
              </w:rPr>
            </w:pPr>
            <w:r>
              <w:rPr>
                <w:sz w:val="16"/>
              </w:rPr>
              <w:t>2 680,00</w:t>
            </w:r>
          </w:p>
        </w:tc>
        <w:tc>
          <w:tcPr>
            <w:tcW w:w="1515" w:type="dxa"/>
            <w:tcBorders>
              <w:bottom w:val="nil"/>
              <w:right w:val="nil"/>
            </w:tcBorders>
          </w:tcPr>
          <w:p w:rsidR="00785DF8" w:rsidRDefault="00785DF8">
            <w:pPr>
              <w:pStyle w:val="TableParagraph"/>
              <w:spacing w:before="9"/>
              <w:rPr>
                <w:b/>
                <w:sz w:val="18"/>
              </w:rPr>
            </w:pPr>
          </w:p>
          <w:p w:rsidR="00785DF8" w:rsidRDefault="000E65E1">
            <w:pPr>
              <w:pStyle w:val="TableParagraph"/>
              <w:spacing w:line="178" w:lineRule="exact"/>
              <w:ind w:right="35"/>
              <w:jc w:val="right"/>
              <w:rPr>
                <w:sz w:val="16"/>
              </w:rPr>
            </w:pPr>
            <w:r>
              <w:rPr>
                <w:sz w:val="16"/>
              </w:rPr>
              <w:t>86 617,60</w:t>
            </w:r>
          </w:p>
        </w:tc>
      </w:tr>
      <w:tr w:rsidR="00785DF8">
        <w:trPr>
          <w:trHeight w:val="227"/>
        </w:trPr>
        <w:tc>
          <w:tcPr>
            <w:tcW w:w="490" w:type="dxa"/>
            <w:tcBorders>
              <w:top w:val="nil"/>
              <w:left w:val="nil"/>
              <w:right w:val="nil"/>
            </w:tcBorders>
          </w:tcPr>
          <w:p w:rsidR="00785DF8" w:rsidRDefault="00785DF8">
            <w:pPr>
              <w:pStyle w:val="TableParagraph"/>
              <w:rPr>
                <w:rFonts w:ascii="Times New Roman"/>
                <w:sz w:val="16"/>
              </w:rPr>
            </w:pPr>
          </w:p>
        </w:tc>
        <w:tc>
          <w:tcPr>
            <w:tcW w:w="1287" w:type="dxa"/>
            <w:tcBorders>
              <w:top w:val="nil"/>
              <w:left w:val="nil"/>
              <w:right w:val="nil"/>
            </w:tcBorders>
          </w:tcPr>
          <w:p w:rsidR="00785DF8" w:rsidRDefault="00785DF8">
            <w:pPr>
              <w:pStyle w:val="TableParagraph"/>
              <w:rPr>
                <w:rFonts w:ascii="Times New Roman"/>
                <w:sz w:val="16"/>
              </w:rPr>
            </w:pPr>
          </w:p>
        </w:tc>
        <w:tc>
          <w:tcPr>
            <w:tcW w:w="4455" w:type="dxa"/>
            <w:tcBorders>
              <w:left w:val="nil"/>
              <w:right w:val="nil"/>
            </w:tcBorders>
          </w:tcPr>
          <w:p w:rsidR="00785DF8" w:rsidRDefault="000E65E1">
            <w:pPr>
              <w:pStyle w:val="TableParagraph"/>
              <w:spacing w:before="29" w:line="178" w:lineRule="exact"/>
              <w:ind w:left="23"/>
              <w:rPr>
                <w:sz w:val="16"/>
              </w:rPr>
            </w:pPr>
            <w:r>
              <w:rPr>
                <w:color w:val="0000FF"/>
                <w:sz w:val="16"/>
              </w:rPr>
              <w:t>1mb trámu vč. přísl. stropu:6,4*4+2*3,24</w:t>
            </w:r>
          </w:p>
        </w:tc>
        <w:tc>
          <w:tcPr>
            <w:tcW w:w="615" w:type="dxa"/>
            <w:tcBorders>
              <w:left w:val="nil"/>
            </w:tcBorders>
          </w:tcPr>
          <w:p w:rsidR="00785DF8" w:rsidRDefault="00785DF8">
            <w:pPr>
              <w:pStyle w:val="TableParagraph"/>
              <w:rPr>
                <w:rFonts w:ascii="Times New Roman"/>
                <w:sz w:val="16"/>
              </w:rPr>
            </w:pPr>
          </w:p>
        </w:tc>
        <w:tc>
          <w:tcPr>
            <w:tcW w:w="946" w:type="dxa"/>
          </w:tcPr>
          <w:p w:rsidR="00785DF8" w:rsidRDefault="000E65E1">
            <w:pPr>
              <w:pStyle w:val="TableParagraph"/>
              <w:spacing w:before="17"/>
              <w:ind w:right="19"/>
              <w:jc w:val="right"/>
              <w:rPr>
                <w:sz w:val="16"/>
              </w:rPr>
            </w:pPr>
            <w:r>
              <w:rPr>
                <w:color w:val="0000FF"/>
                <w:sz w:val="16"/>
              </w:rPr>
              <w:t>32,32</w:t>
            </w:r>
          </w:p>
        </w:tc>
        <w:tc>
          <w:tcPr>
            <w:tcW w:w="1073" w:type="dxa"/>
            <w:tcBorders>
              <w:top w:val="nil"/>
              <w:right w:val="nil"/>
            </w:tcBorders>
          </w:tcPr>
          <w:p w:rsidR="00785DF8" w:rsidRDefault="00785DF8">
            <w:pPr>
              <w:pStyle w:val="TableParagraph"/>
              <w:rPr>
                <w:rFonts w:ascii="Times New Roman"/>
                <w:sz w:val="16"/>
              </w:rPr>
            </w:pPr>
          </w:p>
        </w:tc>
        <w:tc>
          <w:tcPr>
            <w:tcW w:w="1515" w:type="dxa"/>
            <w:tcBorders>
              <w:top w:val="nil"/>
              <w:left w:val="nil"/>
              <w:right w:val="nil"/>
            </w:tcBorders>
          </w:tcPr>
          <w:p w:rsidR="00785DF8" w:rsidRDefault="00785DF8">
            <w:pPr>
              <w:pStyle w:val="TableParagraph"/>
              <w:rPr>
                <w:rFonts w:ascii="Times New Roman"/>
                <w:sz w:val="16"/>
              </w:rPr>
            </w:pPr>
          </w:p>
        </w:tc>
      </w:tr>
      <w:tr w:rsidR="00785DF8">
        <w:trPr>
          <w:trHeight w:val="227"/>
        </w:trPr>
        <w:tc>
          <w:tcPr>
            <w:tcW w:w="490" w:type="dxa"/>
            <w:tcBorders>
              <w:left w:val="nil"/>
              <w:right w:val="nil"/>
            </w:tcBorders>
            <w:shd w:val="clear" w:color="auto" w:fill="C1C1C1"/>
          </w:tcPr>
          <w:p w:rsidR="00785DF8" w:rsidRDefault="00785DF8">
            <w:pPr>
              <w:pStyle w:val="TableParagraph"/>
              <w:rPr>
                <w:rFonts w:ascii="Times New Roman"/>
                <w:sz w:val="16"/>
              </w:rPr>
            </w:pPr>
          </w:p>
        </w:tc>
        <w:tc>
          <w:tcPr>
            <w:tcW w:w="1287" w:type="dxa"/>
            <w:tcBorders>
              <w:left w:val="nil"/>
              <w:right w:val="nil"/>
            </w:tcBorders>
            <w:shd w:val="clear" w:color="auto" w:fill="C1C1C1"/>
          </w:tcPr>
          <w:p w:rsidR="00785DF8" w:rsidRDefault="000E65E1">
            <w:pPr>
              <w:pStyle w:val="TableParagraph"/>
              <w:spacing w:line="207" w:lineRule="exact"/>
              <w:ind w:left="37"/>
              <w:rPr>
                <w:b/>
                <w:i/>
                <w:sz w:val="20"/>
              </w:rPr>
            </w:pPr>
            <w:r>
              <w:rPr>
                <w:b/>
                <w:i/>
                <w:sz w:val="20"/>
              </w:rPr>
              <w:t>Celkem za</w:t>
            </w:r>
          </w:p>
        </w:tc>
        <w:tc>
          <w:tcPr>
            <w:tcW w:w="4455" w:type="dxa"/>
            <w:tcBorders>
              <w:left w:val="nil"/>
              <w:right w:val="nil"/>
            </w:tcBorders>
            <w:shd w:val="clear" w:color="auto" w:fill="C1C1C1"/>
          </w:tcPr>
          <w:p w:rsidR="00785DF8" w:rsidRDefault="000E65E1">
            <w:pPr>
              <w:pStyle w:val="TableParagraph"/>
              <w:spacing w:line="207" w:lineRule="exact"/>
              <w:ind w:left="27"/>
              <w:rPr>
                <w:b/>
                <w:i/>
                <w:sz w:val="20"/>
              </w:rPr>
            </w:pPr>
            <w:r>
              <w:rPr>
                <w:b/>
                <w:i/>
                <w:sz w:val="20"/>
              </w:rPr>
              <w:t>4 Vodorovné konstrukce</w:t>
            </w:r>
          </w:p>
        </w:tc>
        <w:tc>
          <w:tcPr>
            <w:tcW w:w="615" w:type="dxa"/>
            <w:tcBorders>
              <w:left w:val="nil"/>
              <w:right w:val="nil"/>
            </w:tcBorders>
            <w:shd w:val="clear" w:color="auto" w:fill="C1C1C1"/>
          </w:tcPr>
          <w:p w:rsidR="00785DF8" w:rsidRDefault="00785DF8">
            <w:pPr>
              <w:pStyle w:val="TableParagraph"/>
              <w:rPr>
                <w:rFonts w:ascii="Times New Roman"/>
                <w:sz w:val="16"/>
              </w:rPr>
            </w:pPr>
          </w:p>
        </w:tc>
        <w:tc>
          <w:tcPr>
            <w:tcW w:w="946" w:type="dxa"/>
            <w:tcBorders>
              <w:left w:val="nil"/>
              <w:right w:val="nil"/>
            </w:tcBorders>
            <w:shd w:val="clear" w:color="auto" w:fill="C1C1C1"/>
          </w:tcPr>
          <w:p w:rsidR="00785DF8" w:rsidRDefault="00785DF8">
            <w:pPr>
              <w:pStyle w:val="TableParagraph"/>
              <w:rPr>
                <w:rFonts w:ascii="Times New Roman"/>
                <w:sz w:val="16"/>
              </w:rPr>
            </w:pPr>
          </w:p>
        </w:tc>
        <w:tc>
          <w:tcPr>
            <w:tcW w:w="1073" w:type="dxa"/>
            <w:tcBorders>
              <w:left w:val="nil"/>
            </w:tcBorders>
            <w:shd w:val="clear" w:color="auto" w:fill="C1C1C1"/>
          </w:tcPr>
          <w:p w:rsidR="00785DF8" w:rsidRDefault="00785DF8">
            <w:pPr>
              <w:pStyle w:val="TableParagraph"/>
              <w:rPr>
                <w:rFonts w:ascii="Times New Roman"/>
                <w:sz w:val="16"/>
              </w:rPr>
            </w:pPr>
          </w:p>
        </w:tc>
        <w:tc>
          <w:tcPr>
            <w:tcW w:w="1515" w:type="dxa"/>
            <w:tcBorders>
              <w:right w:val="nil"/>
            </w:tcBorders>
            <w:shd w:val="clear" w:color="auto" w:fill="C1C1C1"/>
          </w:tcPr>
          <w:p w:rsidR="00785DF8" w:rsidRDefault="000E65E1">
            <w:pPr>
              <w:pStyle w:val="TableParagraph"/>
              <w:spacing w:line="207" w:lineRule="exact"/>
              <w:ind w:right="40"/>
              <w:jc w:val="right"/>
              <w:rPr>
                <w:b/>
                <w:sz w:val="20"/>
              </w:rPr>
            </w:pPr>
            <w:r>
              <w:rPr>
                <w:b/>
                <w:sz w:val="20"/>
              </w:rPr>
              <w:t>115 562,60</w:t>
            </w:r>
          </w:p>
        </w:tc>
      </w:tr>
      <w:tr w:rsidR="00785DF8">
        <w:trPr>
          <w:trHeight w:val="227"/>
        </w:trPr>
        <w:tc>
          <w:tcPr>
            <w:tcW w:w="490" w:type="dxa"/>
            <w:tcBorders>
              <w:left w:val="nil"/>
              <w:right w:val="nil"/>
            </w:tcBorders>
          </w:tcPr>
          <w:p w:rsidR="00785DF8" w:rsidRDefault="000E65E1">
            <w:pPr>
              <w:pStyle w:val="TableParagraph"/>
              <w:spacing w:line="207" w:lineRule="exact"/>
              <w:ind w:left="17"/>
              <w:jc w:val="center"/>
              <w:rPr>
                <w:b/>
                <w:sz w:val="20"/>
              </w:rPr>
            </w:pPr>
            <w:r>
              <w:rPr>
                <w:b/>
                <w:sz w:val="20"/>
              </w:rPr>
              <w:t>Díl:</w:t>
            </w:r>
          </w:p>
        </w:tc>
        <w:tc>
          <w:tcPr>
            <w:tcW w:w="1287" w:type="dxa"/>
            <w:tcBorders>
              <w:left w:val="nil"/>
              <w:right w:val="nil"/>
            </w:tcBorders>
          </w:tcPr>
          <w:p w:rsidR="00785DF8" w:rsidRDefault="000E65E1">
            <w:pPr>
              <w:pStyle w:val="TableParagraph"/>
              <w:spacing w:line="207" w:lineRule="exact"/>
              <w:ind w:left="37"/>
              <w:rPr>
                <w:b/>
                <w:sz w:val="20"/>
              </w:rPr>
            </w:pPr>
            <w:r>
              <w:rPr>
                <w:b/>
                <w:sz w:val="20"/>
              </w:rPr>
              <w:t>43</w:t>
            </w:r>
          </w:p>
        </w:tc>
        <w:tc>
          <w:tcPr>
            <w:tcW w:w="4455" w:type="dxa"/>
            <w:tcBorders>
              <w:left w:val="nil"/>
              <w:right w:val="nil"/>
            </w:tcBorders>
          </w:tcPr>
          <w:p w:rsidR="00785DF8" w:rsidRDefault="000E65E1">
            <w:pPr>
              <w:pStyle w:val="TableParagraph"/>
              <w:spacing w:line="207" w:lineRule="exact"/>
              <w:ind w:left="27"/>
              <w:rPr>
                <w:b/>
                <w:sz w:val="20"/>
              </w:rPr>
            </w:pPr>
            <w:r>
              <w:rPr>
                <w:b/>
                <w:sz w:val="20"/>
              </w:rPr>
              <w:t>Schodiště</w:t>
            </w:r>
          </w:p>
        </w:tc>
        <w:tc>
          <w:tcPr>
            <w:tcW w:w="615" w:type="dxa"/>
            <w:tcBorders>
              <w:left w:val="nil"/>
              <w:right w:val="nil"/>
            </w:tcBorders>
          </w:tcPr>
          <w:p w:rsidR="00785DF8" w:rsidRDefault="00785DF8">
            <w:pPr>
              <w:pStyle w:val="TableParagraph"/>
              <w:rPr>
                <w:rFonts w:ascii="Times New Roman"/>
                <w:sz w:val="16"/>
              </w:rPr>
            </w:pPr>
          </w:p>
        </w:tc>
        <w:tc>
          <w:tcPr>
            <w:tcW w:w="946" w:type="dxa"/>
            <w:tcBorders>
              <w:left w:val="nil"/>
              <w:right w:val="nil"/>
            </w:tcBorders>
          </w:tcPr>
          <w:p w:rsidR="00785DF8" w:rsidRDefault="00785DF8">
            <w:pPr>
              <w:pStyle w:val="TableParagraph"/>
              <w:rPr>
                <w:rFonts w:ascii="Times New Roman"/>
                <w:sz w:val="16"/>
              </w:rPr>
            </w:pPr>
          </w:p>
        </w:tc>
        <w:tc>
          <w:tcPr>
            <w:tcW w:w="1073" w:type="dxa"/>
            <w:tcBorders>
              <w:left w:val="nil"/>
              <w:right w:val="nil"/>
            </w:tcBorders>
          </w:tcPr>
          <w:p w:rsidR="00785DF8" w:rsidRDefault="00785DF8">
            <w:pPr>
              <w:pStyle w:val="TableParagraph"/>
              <w:rPr>
                <w:rFonts w:ascii="Times New Roman"/>
                <w:sz w:val="16"/>
              </w:rPr>
            </w:pPr>
          </w:p>
        </w:tc>
        <w:tc>
          <w:tcPr>
            <w:tcW w:w="1515" w:type="dxa"/>
            <w:tcBorders>
              <w:left w:val="nil"/>
              <w:right w:val="nil"/>
            </w:tcBorders>
          </w:tcPr>
          <w:p w:rsidR="00785DF8" w:rsidRDefault="00785DF8">
            <w:pPr>
              <w:pStyle w:val="TableParagraph"/>
              <w:rPr>
                <w:rFonts w:ascii="Times New Roman"/>
                <w:sz w:val="16"/>
              </w:rPr>
            </w:pPr>
          </w:p>
        </w:tc>
      </w:tr>
      <w:tr w:rsidR="00785DF8">
        <w:trPr>
          <w:trHeight w:val="414"/>
        </w:trPr>
        <w:tc>
          <w:tcPr>
            <w:tcW w:w="490" w:type="dxa"/>
            <w:tcBorders>
              <w:left w:val="nil"/>
              <w:bottom w:val="nil"/>
              <w:right w:val="nil"/>
            </w:tcBorders>
          </w:tcPr>
          <w:p w:rsidR="00785DF8" w:rsidRDefault="000E65E1">
            <w:pPr>
              <w:pStyle w:val="TableParagraph"/>
              <w:spacing w:line="182" w:lineRule="exact"/>
              <w:ind w:left="139" w:right="121"/>
              <w:jc w:val="center"/>
              <w:rPr>
                <w:sz w:val="16"/>
              </w:rPr>
            </w:pPr>
            <w:r>
              <w:rPr>
                <w:sz w:val="16"/>
              </w:rPr>
              <w:t>26</w:t>
            </w:r>
          </w:p>
        </w:tc>
        <w:tc>
          <w:tcPr>
            <w:tcW w:w="1287" w:type="dxa"/>
            <w:tcBorders>
              <w:left w:val="nil"/>
              <w:bottom w:val="nil"/>
              <w:right w:val="nil"/>
            </w:tcBorders>
          </w:tcPr>
          <w:p w:rsidR="00785DF8" w:rsidRDefault="000E65E1">
            <w:pPr>
              <w:pStyle w:val="TableParagraph"/>
              <w:spacing w:line="182" w:lineRule="exact"/>
              <w:ind w:left="33"/>
              <w:rPr>
                <w:sz w:val="16"/>
              </w:rPr>
            </w:pPr>
            <w:r>
              <w:rPr>
                <w:sz w:val="16"/>
              </w:rPr>
              <w:t>430321314R00</w:t>
            </w:r>
          </w:p>
        </w:tc>
        <w:tc>
          <w:tcPr>
            <w:tcW w:w="4455" w:type="dxa"/>
            <w:tcBorders>
              <w:left w:val="nil"/>
            </w:tcBorders>
          </w:tcPr>
          <w:p w:rsidR="00785DF8" w:rsidRDefault="000E65E1">
            <w:pPr>
              <w:pStyle w:val="TableParagraph"/>
              <w:spacing w:line="182" w:lineRule="exact"/>
              <w:ind w:left="23"/>
              <w:rPr>
                <w:sz w:val="16"/>
              </w:rPr>
            </w:pPr>
            <w:r>
              <w:rPr>
                <w:sz w:val="16"/>
              </w:rPr>
              <w:t>Beton schodišťových konstrukcí železový C 20/25 schodiště</w:t>
            </w:r>
          </w:p>
          <w:p w:rsidR="00785DF8" w:rsidRDefault="000E65E1">
            <w:pPr>
              <w:pStyle w:val="TableParagraph"/>
              <w:spacing w:before="20"/>
              <w:ind w:left="23"/>
              <w:rPr>
                <w:sz w:val="16"/>
              </w:rPr>
            </w:pPr>
            <w:r>
              <w:rPr>
                <w:sz w:val="16"/>
              </w:rPr>
              <w:t>do 1.pp ( ocel. část viz Z 1</w:t>
            </w:r>
          </w:p>
        </w:tc>
        <w:tc>
          <w:tcPr>
            <w:tcW w:w="615" w:type="dxa"/>
          </w:tcPr>
          <w:p w:rsidR="00785DF8" w:rsidRDefault="00785DF8">
            <w:pPr>
              <w:pStyle w:val="TableParagraph"/>
              <w:spacing w:before="9"/>
              <w:rPr>
                <w:b/>
                <w:sz w:val="18"/>
              </w:rPr>
            </w:pPr>
          </w:p>
          <w:p w:rsidR="00785DF8" w:rsidRDefault="000E65E1">
            <w:pPr>
              <w:pStyle w:val="TableParagraph"/>
              <w:spacing w:line="178" w:lineRule="exact"/>
              <w:ind w:right="171"/>
              <w:jc w:val="right"/>
              <w:rPr>
                <w:sz w:val="16"/>
              </w:rPr>
            </w:pPr>
            <w:r>
              <w:rPr>
                <w:sz w:val="16"/>
              </w:rPr>
              <w:t>m3</w:t>
            </w:r>
          </w:p>
        </w:tc>
        <w:tc>
          <w:tcPr>
            <w:tcW w:w="946" w:type="dxa"/>
          </w:tcPr>
          <w:p w:rsidR="00785DF8" w:rsidRDefault="00785DF8">
            <w:pPr>
              <w:pStyle w:val="TableParagraph"/>
              <w:spacing w:before="9"/>
              <w:rPr>
                <w:b/>
                <w:sz w:val="18"/>
              </w:rPr>
            </w:pPr>
          </w:p>
          <w:p w:rsidR="00785DF8" w:rsidRDefault="000E65E1">
            <w:pPr>
              <w:pStyle w:val="TableParagraph"/>
              <w:spacing w:line="178" w:lineRule="exact"/>
              <w:ind w:right="24"/>
              <w:jc w:val="right"/>
              <w:rPr>
                <w:sz w:val="16"/>
              </w:rPr>
            </w:pPr>
            <w:r>
              <w:rPr>
                <w:sz w:val="16"/>
              </w:rPr>
              <w:t>0,63</w:t>
            </w:r>
          </w:p>
        </w:tc>
        <w:tc>
          <w:tcPr>
            <w:tcW w:w="1073" w:type="dxa"/>
            <w:tcBorders>
              <w:bottom w:val="nil"/>
            </w:tcBorders>
          </w:tcPr>
          <w:p w:rsidR="00785DF8" w:rsidRDefault="00785DF8">
            <w:pPr>
              <w:pStyle w:val="TableParagraph"/>
              <w:spacing w:before="9"/>
              <w:rPr>
                <w:b/>
                <w:sz w:val="18"/>
              </w:rPr>
            </w:pPr>
          </w:p>
          <w:p w:rsidR="00785DF8" w:rsidRDefault="000E65E1">
            <w:pPr>
              <w:pStyle w:val="TableParagraph"/>
              <w:spacing w:line="178" w:lineRule="exact"/>
              <w:ind w:right="24"/>
              <w:jc w:val="right"/>
              <w:rPr>
                <w:sz w:val="16"/>
              </w:rPr>
            </w:pPr>
            <w:r>
              <w:rPr>
                <w:sz w:val="16"/>
              </w:rPr>
              <w:t>8 500,00</w:t>
            </w:r>
          </w:p>
        </w:tc>
        <w:tc>
          <w:tcPr>
            <w:tcW w:w="1515" w:type="dxa"/>
            <w:tcBorders>
              <w:bottom w:val="nil"/>
              <w:right w:val="nil"/>
            </w:tcBorders>
          </w:tcPr>
          <w:p w:rsidR="00785DF8" w:rsidRDefault="00785DF8">
            <w:pPr>
              <w:pStyle w:val="TableParagraph"/>
              <w:spacing w:before="9"/>
              <w:rPr>
                <w:b/>
                <w:sz w:val="18"/>
              </w:rPr>
            </w:pPr>
          </w:p>
          <w:p w:rsidR="00785DF8" w:rsidRDefault="000E65E1">
            <w:pPr>
              <w:pStyle w:val="TableParagraph"/>
              <w:spacing w:line="178" w:lineRule="exact"/>
              <w:ind w:right="35"/>
              <w:jc w:val="right"/>
              <w:rPr>
                <w:sz w:val="16"/>
              </w:rPr>
            </w:pPr>
            <w:r>
              <w:rPr>
                <w:sz w:val="16"/>
              </w:rPr>
              <w:t>5 355,00</w:t>
            </w:r>
          </w:p>
        </w:tc>
      </w:tr>
      <w:tr w:rsidR="00785DF8">
        <w:trPr>
          <w:trHeight w:val="227"/>
        </w:trPr>
        <w:tc>
          <w:tcPr>
            <w:tcW w:w="490" w:type="dxa"/>
            <w:tcBorders>
              <w:top w:val="nil"/>
              <w:left w:val="nil"/>
              <w:right w:val="nil"/>
            </w:tcBorders>
          </w:tcPr>
          <w:p w:rsidR="00785DF8" w:rsidRDefault="00785DF8">
            <w:pPr>
              <w:pStyle w:val="TableParagraph"/>
              <w:rPr>
                <w:rFonts w:ascii="Times New Roman"/>
                <w:sz w:val="16"/>
              </w:rPr>
            </w:pPr>
          </w:p>
        </w:tc>
        <w:tc>
          <w:tcPr>
            <w:tcW w:w="1287" w:type="dxa"/>
            <w:tcBorders>
              <w:top w:val="nil"/>
              <w:left w:val="nil"/>
              <w:right w:val="nil"/>
            </w:tcBorders>
          </w:tcPr>
          <w:p w:rsidR="00785DF8" w:rsidRDefault="00785DF8">
            <w:pPr>
              <w:pStyle w:val="TableParagraph"/>
              <w:rPr>
                <w:rFonts w:ascii="Times New Roman"/>
                <w:sz w:val="16"/>
              </w:rPr>
            </w:pPr>
          </w:p>
        </w:tc>
        <w:tc>
          <w:tcPr>
            <w:tcW w:w="4455" w:type="dxa"/>
            <w:tcBorders>
              <w:left w:val="nil"/>
              <w:right w:val="nil"/>
            </w:tcBorders>
          </w:tcPr>
          <w:p w:rsidR="00785DF8" w:rsidRDefault="000E65E1">
            <w:pPr>
              <w:pStyle w:val="TableParagraph"/>
              <w:spacing w:before="29" w:line="178" w:lineRule="exact"/>
              <w:ind w:left="23"/>
              <w:rPr>
                <w:sz w:val="16"/>
              </w:rPr>
            </w:pPr>
            <w:r>
              <w:rPr>
                <w:color w:val="0000FF"/>
                <w:sz w:val="16"/>
              </w:rPr>
              <w:t>4,5*1*0,14</w:t>
            </w:r>
          </w:p>
        </w:tc>
        <w:tc>
          <w:tcPr>
            <w:tcW w:w="615" w:type="dxa"/>
            <w:tcBorders>
              <w:left w:val="nil"/>
            </w:tcBorders>
          </w:tcPr>
          <w:p w:rsidR="00785DF8" w:rsidRDefault="00785DF8">
            <w:pPr>
              <w:pStyle w:val="TableParagraph"/>
              <w:rPr>
                <w:rFonts w:ascii="Times New Roman"/>
                <w:sz w:val="16"/>
              </w:rPr>
            </w:pPr>
          </w:p>
        </w:tc>
        <w:tc>
          <w:tcPr>
            <w:tcW w:w="946" w:type="dxa"/>
          </w:tcPr>
          <w:p w:rsidR="00785DF8" w:rsidRDefault="000E65E1">
            <w:pPr>
              <w:pStyle w:val="TableParagraph"/>
              <w:spacing w:before="17"/>
              <w:ind w:right="19"/>
              <w:jc w:val="right"/>
              <w:rPr>
                <w:sz w:val="16"/>
              </w:rPr>
            </w:pPr>
            <w:r>
              <w:rPr>
                <w:color w:val="0000FF"/>
                <w:sz w:val="16"/>
              </w:rPr>
              <w:t>0,63</w:t>
            </w:r>
          </w:p>
        </w:tc>
        <w:tc>
          <w:tcPr>
            <w:tcW w:w="1073" w:type="dxa"/>
            <w:tcBorders>
              <w:top w:val="nil"/>
              <w:right w:val="nil"/>
            </w:tcBorders>
          </w:tcPr>
          <w:p w:rsidR="00785DF8" w:rsidRDefault="00785DF8">
            <w:pPr>
              <w:pStyle w:val="TableParagraph"/>
              <w:rPr>
                <w:rFonts w:ascii="Times New Roman"/>
                <w:sz w:val="16"/>
              </w:rPr>
            </w:pPr>
          </w:p>
        </w:tc>
        <w:tc>
          <w:tcPr>
            <w:tcW w:w="1515" w:type="dxa"/>
            <w:tcBorders>
              <w:top w:val="nil"/>
              <w:left w:val="nil"/>
              <w:right w:val="nil"/>
            </w:tcBorders>
          </w:tcPr>
          <w:p w:rsidR="00785DF8" w:rsidRDefault="00785DF8">
            <w:pPr>
              <w:pStyle w:val="TableParagraph"/>
              <w:rPr>
                <w:rFonts w:ascii="Times New Roman"/>
                <w:sz w:val="16"/>
              </w:rPr>
            </w:pPr>
          </w:p>
        </w:tc>
      </w:tr>
      <w:tr w:rsidR="00785DF8">
        <w:trPr>
          <w:trHeight w:val="227"/>
        </w:trPr>
        <w:tc>
          <w:tcPr>
            <w:tcW w:w="490" w:type="dxa"/>
            <w:tcBorders>
              <w:left w:val="nil"/>
              <w:bottom w:val="nil"/>
              <w:right w:val="nil"/>
            </w:tcBorders>
          </w:tcPr>
          <w:p w:rsidR="00785DF8" w:rsidRDefault="000E65E1">
            <w:pPr>
              <w:pStyle w:val="TableParagraph"/>
              <w:spacing w:line="182" w:lineRule="exact"/>
              <w:ind w:left="139" w:right="121"/>
              <w:jc w:val="center"/>
              <w:rPr>
                <w:sz w:val="16"/>
              </w:rPr>
            </w:pPr>
            <w:r>
              <w:rPr>
                <w:sz w:val="16"/>
              </w:rPr>
              <w:t>27</w:t>
            </w:r>
          </w:p>
        </w:tc>
        <w:tc>
          <w:tcPr>
            <w:tcW w:w="1287" w:type="dxa"/>
            <w:tcBorders>
              <w:left w:val="nil"/>
              <w:bottom w:val="nil"/>
              <w:right w:val="nil"/>
            </w:tcBorders>
          </w:tcPr>
          <w:p w:rsidR="00785DF8" w:rsidRDefault="000E65E1">
            <w:pPr>
              <w:pStyle w:val="TableParagraph"/>
              <w:spacing w:line="182" w:lineRule="exact"/>
              <w:ind w:left="33"/>
              <w:rPr>
                <w:sz w:val="16"/>
              </w:rPr>
            </w:pPr>
            <w:r>
              <w:rPr>
                <w:sz w:val="16"/>
              </w:rPr>
              <w:t>430361121R00</w:t>
            </w:r>
          </w:p>
        </w:tc>
        <w:tc>
          <w:tcPr>
            <w:tcW w:w="4455" w:type="dxa"/>
            <w:tcBorders>
              <w:left w:val="nil"/>
            </w:tcBorders>
          </w:tcPr>
          <w:p w:rsidR="00785DF8" w:rsidRDefault="000E65E1">
            <w:pPr>
              <w:pStyle w:val="TableParagraph"/>
              <w:spacing w:line="182" w:lineRule="exact"/>
              <w:ind w:left="23"/>
              <w:rPr>
                <w:sz w:val="16"/>
              </w:rPr>
            </w:pPr>
            <w:r>
              <w:rPr>
                <w:sz w:val="16"/>
              </w:rPr>
              <w:t>Výztuž schodišťových konstrukcí z oceli 10216</w:t>
            </w:r>
          </w:p>
        </w:tc>
        <w:tc>
          <w:tcPr>
            <w:tcW w:w="615" w:type="dxa"/>
          </w:tcPr>
          <w:p w:rsidR="00785DF8" w:rsidRDefault="000E65E1">
            <w:pPr>
              <w:pStyle w:val="TableParagraph"/>
              <w:spacing w:before="29" w:line="178" w:lineRule="exact"/>
              <w:ind w:left="12"/>
              <w:jc w:val="center"/>
              <w:rPr>
                <w:sz w:val="16"/>
              </w:rPr>
            </w:pPr>
            <w:r>
              <w:rPr>
                <w:sz w:val="16"/>
              </w:rPr>
              <w:t>t</w:t>
            </w:r>
          </w:p>
        </w:tc>
        <w:tc>
          <w:tcPr>
            <w:tcW w:w="946" w:type="dxa"/>
          </w:tcPr>
          <w:p w:rsidR="00785DF8" w:rsidRDefault="000E65E1">
            <w:pPr>
              <w:pStyle w:val="TableParagraph"/>
              <w:spacing w:before="29" w:line="178" w:lineRule="exact"/>
              <w:ind w:right="24"/>
              <w:jc w:val="right"/>
              <w:rPr>
                <w:sz w:val="16"/>
              </w:rPr>
            </w:pPr>
            <w:r>
              <w:rPr>
                <w:sz w:val="16"/>
              </w:rPr>
              <w:t>0,03</w:t>
            </w:r>
          </w:p>
        </w:tc>
        <w:tc>
          <w:tcPr>
            <w:tcW w:w="1073" w:type="dxa"/>
            <w:tcBorders>
              <w:bottom w:val="nil"/>
            </w:tcBorders>
          </w:tcPr>
          <w:p w:rsidR="00785DF8" w:rsidRDefault="000E65E1">
            <w:pPr>
              <w:pStyle w:val="TableParagraph"/>
              <w:spacing w:before="29" w:line="178" w:lineRule="exact"/>
              <w:ind w:right="24"/>
              <w:jc w:val="right"/>
              <w:rPr>
                <w:sz w:val="16"/>
              </w:rPr>
            </w:pPr>
            <w:r>
              <w:rPr>
                <w:sz w:val="16"/>
              </w:rPr>
              <w:t>42 000,00</w:t>
            </w:r>
          </w:p>
        </w:tc>
        <w:tc>
          <w:tcPr>
            <w:tcW w:w="1515" w:type="dxa"/>
            <w:tcBorders>
              <w:bottom w:val="nil"/>
              <w:right w:val="nil"/>
            </w:tcBorders>
          </w:tcPr>
          <w:p w:rsidR="00785DF8" w:rsidRDefault="000E65E1">
            <w:pPr>
              <w:pStyle w:val="TableParagraph"/>
              <w:spacing w:before="29" w:line="178" w:lineRule="exact"/>
              <w:ind w:right="35"/>
              <w:jc w:val="right"/>
              <w:rPr>
                <w:sz w:val="16"/>
              </w:rPr>
            </w:pPr>
            <w:r>
              <w:rPr>
                <w:sz w:val="16"/>
              </w:rPr>
              <w:t>1 260,00</w:t>
            </w:r>
          </w:p>
        </w:tc>
      </w:tr>
      <w:tr w:rsidR="00785DF8">
        <w:trPr>
          <w:trHeight w:val="227"/>
        </w:trPr>
        <w:tc>
          <w:tcPr>
            <w:tcW w:w="490" w:type="dxa"/>
            <w:tcBorders>
              <w:top w:val="nil"/>
              <w:left w:val="nil"/>
              <w:right w:val="nil"/>
            </w:tcBorders>
          </w:tcPr>
          <w:p w:rsidR="00785DF8" w:rsidRDefault="00785DF8">
            <w:pPr>
              <w:pStyle w:val="TableParagraph"/>
              <w:rPr>
                <w:rFonts w:ascii="Times New Roman"/>
                <w:sz w:val="16"/>
              </w:rPr>
            </w:pPr>
          </w:p>
        </w:tc>
        <w:tc>
          <w:tcPr>
            <w:tcW w:w="1287" w:type="dxa"/>
            <w:tcBorders>
              <w:top w:val="nil"/>
              <w:left w:val="nil"/>
              <w:right w:val="nil"/>
            </w:tcBorders>
          </w:tcPr>
          <w:p w:rsidR="00785DF8" w:rsidRDefault="00785DF8">
            <w:pPr>
              <w:pStyle w:val="TableParagraph"/>
              <w:rPr>
                <w:rFonts w:ascii="Times New Roman"/>
                <w:sz w:val="16"/>
              </w:rPr>
            </w:pPr>
          </w:p>
        </w:tc>
        <w:tc>
          <w:tcPr>
            <w:tcW w:w="4455" w:type="dxa"/>
            <w:tcBorders>
              <w:left w:val="nil"/>
              <w:right w:val="nil"/>
            </w:tcBorders>
          </w:tcPr>
          <w:p w:rsidR="00785DF8" w:rsidRDefault="000E65E1">
            <w:pPr>
              <w:pStyle w:val="TableParagraph"/>
              <w:spacing w:before="29" w:line="178" w:lineRule="exact"/>
              <w:ind w:left="23"/>
              <w:rPr>
                <w:sz w:val="16"/>
              </w:rPr>
            </w:pPr>
            <w:r>
              <w:rPr>
                <w:color w:val="0000FF"/>
                <w:sz w:val="16"/>
              </w:rPr>
              <w:t>(9+12+7)*1,05*0,001+0,0006</w:t>
            </w:r>
          </w:p>
        </w:tc>
        <w:tc>
          <w:tcPr>
            <w:tcW w:w="615" w:type="dxa"/>
            <w:tcBorders>
              <w:left w:val="nil"/>
            </w:tcBorders>
          </w:tcPr>
          <w:p w:rsidR="00785DF8" w:rsidRDefault="00785DF8">
            <w:pPr>
              <w:pStyle w:val="TableParagraph"/>
              <w:rPr>
                <w:rFonts w:ascii="Times New Roman"/>
                <w:sz w:val="16"/>
              </w:rPr>
            </w:pPr>
          </w:p>
        </w:tc>
        <w:tc>
          <w:tcPr>
            <w:tcW w:w="946" w:type="dxa"/>
          </w:tcPr>
          <w:p w:rsidR="00785DF8" w:rsidRDefault="000E65E1">
            <w:pPr>
              <w:pStyle w:val="TableParagraph"/>
              <w:spacing w:before="17"/>
              <w:ind w:right="19"/>
              <w:jc w:val="right"/>
              <w:rPr>
                <w:sz w:val="16"/>
              </w:rPr>
            </w:pPr>
            <w:r>
              <w:rPr>
                <w:color w:val="0000FF"/>
                <w:sz w:val="16"/>
              </w:rPr>
              <w:t>0,03</w:t>
            </w:r>
          </w:p>
        </w:tc>
        <w:tc>
          <w:tcPr>
            <w:tcW w:w="1073" w:type="dxa"/>
            <w:tcBorders>
              <w:top w:val="nil"/>
              <w:right w:val="nil"/>
            </w:tcBorders>
          </w:tcPr>
          <w:p w:rsidR="00785DF8" w:rsidRDefault="00785DF8">
            <w:pPr>
              <w:pStyle w:val="TableParagraph"/>
              <w:rPr>
                <w:rFonts w:ascii="Times New Roman"/>
                <w:sz w:val="16"/>
              </w:rPr>
            </w:pPr>
          </w:p>
        </w:tc>
        <w:tc>
          <w:tcPr>
            <w:tcW w:w="1515" w:type="dxa"/>
            <w:tcBorders>
              <w:top w:val="nil"/>
              <w:left w:val="nil"/>
              <w:right w:val="nil"/>
            </w:tcBorders>
          </w:tcPr>
          <w:p w:rsidR="00785DF8" w:rsidRDefault="00785DF8">
            <w:pPr>
              <w:pStyle w:val="TableParagraph"/>
              <w:rPr>
                <w:rFonts w:ascii="Times New Roman"/>
                <w:sz w:val="16"/>
              </w:rPr>
            </w:pPr>
          </w:p>
        </w:tc>
      </w:tr>
      <w:tr w:rsidR="00785DF8">
        <w:trPr>
          <w:trHeight w:val="227"/>
        </w:trPr>
        <w:tc>
          <w:tcPr>
            <w:tcW w:w="490" w:type="dxa"/>
            <w:tcBorders>
              <w:left w:val="nil"/>
              <w:bottom w:val="nil"/>
              <w:right w:val="nil"/>
            </w:tcBorders>
          </w:tcPr>
          <w:p w:rsidR="00785DF8" w:rsidRDefault="000E65E1">
            <w:pPr>
              <w:pStyle w:val="TableParagraph"/>
              <w:spacing w:line="182" w:lineRule="exact"/>
              <w:ind w:left="139" w:right="121"/>
              <w:jc w:val="center"/>
              <w:rPr>
                <w:sz w:val="16"/>
              </w:rPr>
            </w:pPr>
            <w:r>
              <w:rPr>
                <w:sz w:val="16"/>
              </w:rPr>
              <w:t>28</w:t>
            </w:r>
          </w:p>
        </w:tc>
        <w:tc>
          <w:tcPr>
            <w:tcW w:w="1287" w:type="dxa"/>
            <w:tcBorders>
              <w:left w:val="nil"/>
              <w:bottom w:val="nil"/>
              <w:right w:val="nil"/>
            </w:tcBorders>
          </w:tcPr>
          <w:p w:rsidR="00785DF8" w:rsidRDefault="000E65E1">
            <w:pPr>
              <w:pStyle w:val="TableParagraph"/>
              <w:spacing w:line="182" w:lineRule="exact"/>
              <w:ind w:left="33"/>
              <w:rPr>
                <w:sz w:val="16"/>
              </w:rPr>
            </w:pPr>
            <w:r>
              <w:rPr>
                <w:sz w:val="16"/>
              </w:rPr>
              <w:t>433351131R02</w:t>
            </w:r>
          </w:p>
        </w:tc>
        <w:tc>
          <w:tcPr>
            <w:tcW w:w="4455" w:type="dxa"/>
            <w:tcBorders>
              <w:left w:val="nil"/>
            </w:tcBorders>
          </w:tcPr>
          <w:p w:rsidR="00785DF8" w:rsidRDefault="000E65E1">
            <w:pPr>
              <w:pStyle w:val="TableParagraph"/>
              <w:spacing w:line="182" w:lineRule="exact"/>
              <w:ind w:left="23"/>
              <w:rPr>
                <w:sz w:val="16"/>
              </w:rPr>
            </w:pPr>
            <w:r>
              <w:rPr>
                <w:sz w:val="16"/>
              </w:rPr>
              <w:t>Bednění schodnic přímočarých - zřízení , odstranění</w:t>
            </w:r>
          </w:p>
        </w:tc>
        <w:tc>
          <w:tcPr>
            <w:tcW w:w="615" w:type="dxa"/>
          </w:tcPr>
          <w:p w:rsidR="00785DF8" w:rsidRDefault="000E65E1">
            <w:pPr>
              <w:pStyle w:val="TableParagraph"/>
              <w:spacing w:before="29" w:line="178" w:lineRule="exact"/>
              <w:ind w:right="171"/>
              <w:jc w:val="right"/>
              <w:rPr>
                <w:sz w:val="16"/>
              </w:rPr>
            </w:pPr>
            <w:r>
              <w:rPr>
                <w:sz w:val="16"/>
              </w:rPr>
              <w:t>m2</w:t>
            </w:r>
          </w:p>
        </w:tc>
        <w:tc>
          <w:tcPr>
            <w:tcW w:w="946" w:type="dxa"/>
          </w:tcPr>
          <w:p w:rsidR="00785DF8" w:rsidRDefault="000E65E1">
            <w:pPr>
              <w:pStyle w:val="TableParagraph"/>
              <w:spacing w:before="29" w:line="178" w:lineRule="exact"/>
              <w:ind w:right="24"/>
              <w:jc w:val="right"/>
              <w:rPr>
                <w:sz w:val="16"/>
              </w:rPr>
            </w:pPr>
            <w:r>
              <w:rPr>
                <w:sz w:val="16"/>
              </w:rPr>
              <w:t>4,50</w:t>
            </w:r>
          </w:p>
        </w:tc>
        <w:tc>
          <w:tcPr>
            <w:tcW w:w="1073" w:type="dxa"/>
            <w:tcBorders>
              <w:bottom w:val="nil"/>
            </w:tcBorders>
          </w:tcPr>
          <w:p w:rsidR="00785DF8" w:rsidRDefault="000E65E1">
            <w:pPr>
              <w:pStyle w:val="TableParagraph"/>
              <w:spacing w:before="29" w:line="178" w:lineRule="exact"/>
              <w:ind w:right="24"/>
              <w:jc w:val="right"/>
              <w:rPr>
                <w:sz w:val="16"/>
              </w:rPr>
            </w:pPr>
            <w:r>
              <w:rPr>
                <w:sz w:val="16"/>
              </w:rPr>
              <w:t>1 500,00</w:t>
            </w:r>
          </w:p>
        </w:tc>
        <w:tc>
          <w:tcPr>
            <w:tcW w:w="1515" w:type="dxa"/>
            <w:tcBorders>
              <w:bottom w:val="nil"/>
              <w:right w:val="nil"/>
            </w:tcBorders>
          </w:tcPr>
          <w:p w:rsidR="00785DF8" w:rsidRDefault="000E65E1">
            <w:pPr>
              <w:pStyle w:val="TableParagraph"/>
              <w:spacing w:before="29" w:line="178" w:lineRule="exact"/>
              <w:ind w:right="35"/>
              <w:jc w:val="right"/>
              <w:rPr>
                <w:sz w:val="16"/>
              </w:rPr>
            </w:pPr>
            <w:r>
              <w:rPr>
                <w:sz w:val="16"/>
              </w:rPr>
              <w:t>6 750,00</w:t>
            </w:r>
          </w:p>
        </w:tc>
      </w:tr>
      <w:tr w:rsidR="00785DF8">
        <w:trPr>
          <w:trHeight w:val="227"/>
        </w:trPr>
        <w:tc>
          <w:tcPr>
            <w:tcW w:w="490" w:type="dxa"/>
            <w:tcBorders>
              <w:top w:val="nil"/>
              <w:left w:val="nil"/>
              <w:right w:val="nil"/>
            </w:tcBorders>
          </w:tcPr>
          <w:p w:rsidR="00785DF8" w:rsidRDefault="00785DF8">
            <w:pPr>
              <w:pStyle w:val="TableParagraph"/>
              <w:rPr>
                <w:rFonts w:ascii="Times New Roman"/>
                <w:sz w:val="16"/>
              </w:rPr>
            </w:pPr>
          </w:p>
        </w:tc>
        <w:tc>
          <w:tcPr>
            <w:tcW w:w="1287" w:type="dxa"/>
            <w:tcBorders>
              <w:top w:val="nil"/>
              <w:left w:val="nil"/>
              <w:right w:val="nil"/>
            </w:tcBorders>
          </w:tcPr>
          <w:p w:rsidR="00785DF8" w:rsidRDefault="00785DF8">
            <w:pPr>
              <w:pStyle w:val="TableParagraph"/>
              <w:rPr>
                <w:rFonts w:ascii="Times New Roman"/>
                <w:sz w:val="16"/>
              </w:rPr>
            </w:pPr>
          </w:p>
        </w:tc>
        <w:tc>
          <w:tcPr>
            <w:tcW w:w="4455" w:type="dxa"/>
            <w:tcBorders>
              <w:left w:val="nil"/>
              <w:right w:val="nil"/>
            </w:tcBorders>
          </w:tcPr>
          <w:p w:rsidR="00785DF8" w:rsidRDefault="000E65E1">
            <w:pPr>
              <w:pStyle w:val="TableParagraph"/>
              <w:spacing w:before="29" w:line="178" w:lineRule="exact"/>
              <w:ind w:left="23"/>
              <w:rPr>
                <w:sz w:val="16"/>
              </w:rPr>
            </w:pPr>
            <w:r>
              <w:rPr>
                <w:color w:val="0000FF"/>
                <w:sz w:val="16"/>
              </w:rPr>
              <w:t>4,5*1</w:t>
            </w:r>
          </w:p>
        </w:tc>
        <w:tc>
          <w:tcPr>
            <w:tcW w:w="615" w:type="dxa"/>
            <w:tcBorders>
              <w:left w:val="nil"/>
            </w:tcBorders>
          </w:tcPr>
          <w:p w:rsidR="00785DF8" w:rsidRDefault="00785DF8">
            <w:pPr>
              <w:pStyle w:val="TableParagraph"/>
              <w:rPr>
                <w:rFonts w:ascii="Times New Roman"/>
                <w:sz w:val="16"/>
              </w:rPr>
            </w:pPr>
          </w:p>
        </w:tc>
        <w:tc>
          <w:tcPr>
            <w:tcW w:w="946" w:type="dxa"/>
          </w:tcPr>
          <w:p w:rsidR="00785DF8" w:rsidRDefault="000E65E1">
            <w:pPr>
              <w:pStyle w:val="TableParagraph"/>
              <w:spacing w:before="17"/>
              <w:ind w:right="19"/>
              <w:jc w:val="right"/>
              <w:rPr>
                <w:sz w:val="16"/>
              </w:rPr>
            </w:pPr>
            <w:r>
              <w:rPr>
                <w:color w:val="0000FF"/>
                <w:sz w:val="16"/>
              </w:rPr>
              <w:t>4,50</w:t>
            </w:r>
          </w:p>
        </w:tc>
        <w:tc>
          <w:tcPr>
            <w:tcW w:w="1073" w:type="dxa"/>
            <w:tcBorders>
              <w:top w:val="nil"/>
              <w:right w:val="nil"/>
            </w:tcBorders>
          </w:tcPr>
          <w:p w:rsidR="00785DF8" w:rsidRDefault="00785DF8">
            <w:pPr>
              <w:pStyle w:val="TableParagraph"/>
              <w:rPr>
                <w:rFonts w:ascii="Times New Roman"/>
                <w:sz w:val="16"/>
              </w:rPr>
            </w:pPr>
          </w:p>
        </w:tc>
        <w:tc>
          <w:tcPr>
            <w:tcW w:w="1515" w:type="dxa"/>
            <w:tcBorders>
              <w:top w:val="nil"/>
              <w:left w:val="nil"/>
              <w:right w:val="nil"/>
            </w:tcBorders>
          </w:tcPr>
          <w:p w:rsidR="00785DF8" w:rsidRDefault="00785DF8">
            <w:pPr>
              <w:pStyle w:val="TableParagraph"/>
              <w:rPr>
                <w:rFonts w:ascii="Times New Roman"/>
                <w:sz w:val="16"/>
              </w:rPr>
            </w:pPr>
          </w:p>
        </w:tc>
      </w:tr>
      <w:tr w:rsidR="00785DF8">
        <w:trPr>
          <w:trHeight w:val="414"/>
        </w:trPr>
        <w:tc>
          <w:tcPr>
            <w:tcW w:w="490" w:type="dxa"/>
            <w:tcBorders>
              <w:left w:val="nil"/>
              <w:right w:val="nil"/>
            </w:tcBorders>
          </w:tcPr>
          <w:p w:rsidR="00785DF8" w:rsidRDefault="000E65E1">
            <w:pPr>
              <w:pStyle w:val="TableParagraph"/>
              <w:spacing w:line="182" w:lineRule="exact"/>
              <w:ind w:left="139" w:right="121"/>
              <w:jc w:val="center"/>
              <w:rPr>
                <w:sz w:val="16"/>
              </w:rPr>
            </w:pPr>
            <w:r>
              <w:rPr>
                <w:sz w:val="16"/>
              </w:rPr>
              <w:t>29</w:t>
            </w:r>
          </w:p>
        </w:tc>
        <w:tc>
          <w:tcPr>
            <w:tcW w:w="1287" w:type="dxa"/>
            <w:tcBorders>
              <w:left w:val="nil"/>
              <w:right w:val="nil"/>
            </w:tcBorders>
          </w:tcPr>
          <w:p w:rsidR="00785DF8" w:rsidRDefault="000E65E1">
            <w:pPr>
              <w:pStyle w:val="TableParagraph"/>
              <w:spacing w:line="182" w:lineRule="exact"/>
              <w:ind w:left="33"/>
              <w:rPr>
                <w:sz w:val="16"/>
              </w:rPr>
            </w:pPr>
            <w:r>
              <w:rPr>
                <w:sz w:val="16"/>
              </w:rPr>
              <w:t>433359925</w:t>
            </w:r>
          </w:p>
        </w:tc>
        <w:tc>
          <w:tcPr>
            <w:tcW w:w="4455" w:type="dxa"/>
            <w:tcBorders>
              <w:left w:val="nil"/>
            </w:tcBorders>
          </w:tcPr>
          <w:p w:rsidR="00785DF8" w:rsidRDefault="000E65E1">
            <w:pPr>
              <w:pStyle w:val="TableParagraph"/>
              <w:spacing w:line="182" w:lineRule="exact"/>
              <w:ind w:left="23"/>
              <w:rPr>
                <w:sz w:val="16"/>
              </w:rPr>
            </w:pPr>
            <w:r>
              <w:rPr>
                <w:sz w:val="16"/>
              </w:rPr>
              <w:t>Repase kamenných stupňů schodiště ose 1 - vyčištění a</w:t>
            </w:r>
          </w:p>
          <w:p w:rsidR="00785DF8" w:rsidRDefault="000E65E1">
            <w:pPr>
              <w:pStyle w:val="TableParagraph"/>
              <w:spacing w:before="20"/>
              <w:ind w:left="23"/>
              <w:rPr>
                <w:sz w:val="16"/>
              </w:rPr>
            </w:pPr>
            <w:r>
              <w:rPr>
                <w:sz w:val="16"/>
              </w:rPr>
              <w:t>přebroušení stupňů</w:t>
            </w:r>
          </w:p>
        </w:tc>
        <w:tc>
          <w:tcPr>
            <w:tcW w:w="615" w:type="dxa"/>
          </w:tcPr>
          <w:p w:rsidR="00785DF8" w:rsidRDefault="00785DF8">
            <w:pPr>
              <w:pStyle w:val="TableParagraph"/>
              <w:spacing w:before="9"/>
              <w:rPr>
                <w:b/>
                <w:sz w:val="18"/>
              </w:rPr>
            </w:pPr>
          </w:p>
          <w:p w:rsidR="00785DF8" w:rsidRDefault="000E65E1">
            <w:pPr>
              <w:pStyle w:val="TableParagraph"/>
              <w:spacing w:line="178" w:lineRule="exact"/>
              <w:ind w:right="171"/>
              <w:jc w:val="right"/>
              <w:rPr>
                <w:sz w:val="16"/>
              </w:rPr>
            </w:pPr>
            <w:r>
              <w:rPr>
                <w:sz w:val="16"/>
              </w:rPr>
              <w:t>m2</w:t>
            </w:r>
          </w:p>
        </w:tc>
        <w:tc>
          <w:tcPr>
            <w:tcW w:w="946" w:type="dxa"/>
          </w:tcPr>
          <w:p w:rsidR="00785DF8" w:rsidRDefault="00785DF8">
            <w:pPr>
              <w:pStyle w:val="TableParagraph"/>
              <w:spacing w:before="9"/>
              <w:rPr>
                <w:b/>
                <w:sz w:val="18"/>
              </w:rPr>
            </w:pPr>
          </w:p>
          <w:p w:rsidR="00785DF8" w:rsidRDefault="000E65E1">
            <w:pPr>
              <w:pStyle w:val="TableParagraph"/>
              <w:spacing w:line="178" w:lineRule="exact"/>
              <w:ind w:right="24"/>
              <w:jc w:val="right"/>
              <w:rPr>
                <w:sz w:val="16"/>
              </w:rPr>
            </w:pPr>
            <w:r>
              <w:rPr>
                <w:sz w:val="16"/>
              </w:rPr>
              <w:t>4,50</w:t>
            </w:r>
          </w:p>
        </w:tc>
        <w:tc>
          <w:tcPr>
            <w:tcW w:w="1073" w:type="dxa"/>
          </w:tcPr>
          <w:p w:rsidR="00785DF8" w:rsidRDefault="00785DF8">
            <w:pPr>
              <w:pStyle w:val="TableParagraph"/>
              <w:spacing w:before="9"/>
              <w:rPr>
                <w:b/>
                <w:sz w:val="18"/>
              </w:rPr>
            </w:pPr>
          </w:p>
          <w:p w:rsidR="00785DF8" w:rsidRDefault="000E65E1">
            <w:pPr>
              <w:pStyle w:val="TableParagraph"/>
              <w:spacing w:line="178" w:lineRule="exact"/>
              <w:ind w:right="24"/>
              <w:jc w:val="right"/>
              <w:rPr>
                <w:sz w:val="16"/>
              </w:rPr>
            </w:pPr>
            <w:r>
              <w:rPr>
                <w:sz w:val="16"/>
              </w:rPr>
              <w:t>1 200,00</w:t>
            </w:r>
          </w:p>
        </w:tc>
        <w:tc>
          <w:tcPr>
            <w:tcW w:w="1515" w:type="dxa"/>
            <w:tcBorders>
              <w:right w:val="nil"/>
            </w:tcBorders>
          </w:tcPr>
          <w:p w:rsidR="00785DF8" w:rsidRDefault="00785DF8">
            <w:pPr>
              <w:pStyle w:val="TableParagraph"/>
              <w:spacing w:before="9"/>
              <w:rPr>
                <w:b/>
                <w:sz w:val="18"/>
              </w:rPr>
            </w:pPr>
          </w:p>
          <w:p w:rsidR="00785DF8" w:rsidRDefault="000E65E1">
            <w:pPr>
              <w:pStyle w:val="TableParagraph"/>
              <w:spacing w:line="178" w:lineRule="exact"/>
              <w:ind w:right="35"/>
              <w:jc w:val="right"/>
              <w:rPr>
                <w:sz w:val="16"/>
              </w:rPr>
            </w:pPr>
            <w:r>
              <w:rPr>
                <w:sz w:val="16"/>
              </w:rPr>
              <w:t>5 400,00</w:t>
            </w:r>
          </w:p>
        </w:tc>
      </w:tr>
      <w:tr w:rsidR="00785DF8">
        <w:trPr>
          <w:trHeight w:val="227"/>
        </w:trPr>
        <w:tc>
          <w:tcPr>
            <w:tcW w:w="490" w:type="dxa"/>
            <w:tcBorders>
              <w:left w:val="nil"/>
              <w:right w:val="nil"/>
            </w:tcBorders>
            <w:shd w:val="clear" w:color="auto" w:fill="C1C1C1"/>
          </w:tcPr>
          <w:p w:rsidR="00785DF8" w:rsidRDefault="00785DF8">
            <w:pPr>
              <w:pStyle w:val="TableParagraph"/>
              <w:rPr>
                <w:rFonts w:ascii="Times New Roman"/>
                <w:sz w:val="16"/>
              </w:rPr>
            </w:pPr>
          </w:p>
        </w:tc>
        <w:tc>
          <w:tcPr>
            <w:tcW w:w="1287" w:type="dxa"/>
            <w:tcBorders>
              <w:left w:val="nil"/>
              <w:right w:val="nil"/>
            </w:tcBorders>
            <w:shd w:val="clear" w:color="auto" w:fill="C1C1C1"/>
          </w:tcPr>
          <w:p w:rsidR="00785DF8" w:rsidRDefault="000E65E1">
            <w:pPr>
              <w:pStyle w:val="TableParagraph"/>
              <w:spacing w:line="207" w:lineRule="exact"/>
              <w:ind w:left="37"/>
              <w:rPr>
                <w:b/>
                <w:i/>
                <w:sz w:val="20"/>
              </w:rPr>
            </w:pPr>
            <w:r>
              <w:rPr>
                <w:b/>
                <w:i/>
                <w:sz w:val="20"/>
              </w:rPr>
              <w:t>Celkem za</w:t>
            </w:r>
          </w:p>
        </w:tc>
        <w:tc>
          <w:tcPr>
            <w:tcW w:w="4455" w:type="dxa"/>
            <w:tcBorders>
              <w:left w:val="nil"/>
              <w:right w:val="nil"/>
            </w:tcBorders>
            <w:shd w:val="clear" w:color="auto" w:fill="C1C1C1"/>
          </w:tcPr>
          <w:p w:rsidR="00785DF8" w:rsidRDefault="000E65E1">
            <w:pPr>
              <w:pStyle w:val="TableParagraph"/>
              <w:spacing w:line="207" w:lineRule="exact"/>
              <w:ind w:left="27"/>
              <w:rPr>
                <w:b/>
                <w:i/>
                <w:sz w:val="20"/>
              </w:rPr>
            </w:pPr>
            <w:r>
              <w:rPr>
                <w:b/>
                <w:i/>
                <w:sz w:val="20"/>
              </w:rPr>
              <w:t>43 Schodiště</w:t>
            </w:r>
          </w:p>
        </w:tc>
        <w:tc>
          <w:tcPr>
            <w:tcW w:w="615" w:type="dxa"/>
            <w:tcBorders>
              <w:left w:val="nil"/>
              <w:right w:val="nil"/>
            </w:tcBorders>
            <w:shd w:val="clear" w:color="auto" w:fill="C1C1C1"/>
          </w:tcPr>
          <w:p w:rsidR="00785DF8" w:rsidRDefault="00785DF8">
            <w:pPr>
              <w:pStyle w:val="TableParagraph"/>
              <w:rPr>
                <w:rFonts w:ascii="Times New Roman"/>
                <w:sz w:val="16"/>
              </w:rPr>
            </w:pPr>
          </w:p>
        </w:tc>
        <w:tc>
          <w:tcPr>
            <w:tcW w:w="946" w:type="dxa"/>
            <w:tcBorders>
              <w:left w:val="nil"/>
              <w:right w:val="nil"/>
            </w:tcBorders>
            <w:shd w:val="clear" w:color="auto" w:fill="C1C1C1"/>
          </w:tcPr>
          <w:p w:rsidR="00785DF8" w:rsidRDefault="00785DF8">
            <w:pPr>
              <w:pStyle w:val="TableParagraph"/>
              <w:rPr>
                <w:rFonts w:ascii="Times New Roman"/>
                <w:sz w:val="16"/>
              </w:rPr>
            </w:pPr>
          </w:p>
        </w:tc>
        <w:tc>
          <w:tcPr>
            <w:tcW w:w="1073" w:type="dxa"/>
            <w:tcBorders>
              <w:left w:val="nil"/>
            </w:tcBorders>
            <w:shd w:val="clear" w:color="auto" w:fill="C1C1C1"/>
          </w:tcPr>
          <w:p w:rsidR="00785DF8" w:rsidRDefault="00785DF8">
            <w:pPr>
              <w:pStyle w:val="TableParagraph"/>
              <w:rPr>
                <w:rFonts w:ascii="Times New Roman"/>
                <w:sz w:val="16"/>
              </w:rPr>
            </w:pPr>
          </w:p>
        </w:tc>
        <w:tc>
          <w:tcPr>
            <w:tcW w:w="1515" w:type="dxa"/>
            <w:tcBorders>
              <w:right w:val="nil"/>
            </w:tcBorders>
            <w:shd w:val="clear" w:color="auto" w:fill="C1C1C1"/>
          </w:tcPr>
          <w:p w:rsidR="00785DF8" w:rsidRDefault="000E65E1">
            <w:pPr>
              <w:pStyle w:val="TableParagraph"/>
              <w:spacing w:line="207" w:lineRule="exact"/>
              <w:ind w:right="40"/>
              <w:jc w:val="right"/>
              <w:rPr>
                <w:b/>
                <w:sz w:val="20"/>
              </w:rPr>
            </w:pPr>
            <w:r>
              <w:rPr>
                <w:b/>
                <w:sz w:val="20"/>
              </w:rPr>
              <w:t>18 765,00</w:t>
            </w:r>
          </w:p>
        </w:tc>
      </w:tr>
      <w:tr w:rsidR="00785DF8">
        <w:trPr>
          <w:trHeight w:val="227"/>
        </w:trPr>
        <w:tc>
          <w:tcPr>
            <w:tcW w:w="490" w:type="dxa"/>
            <w:tcBorders>
              <w:left w:val="nil"/>
              <w:right w:val="nil"/>
            </w:tcBorders>
          </w:tcPr>
          <w:p w:rsidR="00785DF8" w:rsidRDefault="000E65E1">
            <w:pPr>
              <w:pStyle w:val="TableParagraph"/>
              <w:spacing w:line="207" w:lineRule="exact"/>
              <w:ind w:left="17"/>
              <w:jc w:val="center"/>
              <w:rPr>
                <w:b/>
                <w:sz w:val="20"/>
              </w:rPr>
            </w:pPr>
            <w:r>
              <w:rPr>
                <w:b/>
                <w:sz w:val="20"/>
              </w:rPr>
              <w:t>Díl:</w:t>
            </w:r>
          </w:p>
        </w:tc>
        <w:tc>
          <w:tcPr>
            <w:tcW w:w="1287" w:type="dxa"/>
            <w:tcBorders>
              <w:left w:val="nil"/>
              <w:right w:val="nil"/>
            </w:tcBorders>
          </w:tcPr>
          <w:p w:rsidR="00785DF8" w:rsidRDefault="000E65E1">
            <w:pPr>
              <w:pStyle w:val="TableParagraph"/>
              <w:spacing w:line="207" w:lineRule="exact"/>
              <w:ind w:left="37"/>
              <w:rPr>
                <w:b/>
                <w:sz w:val="20"/>
              </w:rPr>
            </w:pPr>
            <w:r>
              <w:rPr>
                <w:b/>
                <w:sz w:val="20"/>
              </w:rPr>
              <w:t>61</w:t>
            </w:r>
          </w:p>
        </w:tc>
        <w:tc>
          <w:tcPr>
            <w:tcW w:w="4455" w:type="dxa"/>
            <w:tcBorders>
              <w:left w:val="nil"/>
              <w:right w:val="nil"/>
            </w:tcBorders>
          </w:tcPr>
          <w:p w:rsidR="00785DF8" w:rsidRDefault="000E65E1">
            <w:pPr>
              <w:pStyle w:val="TableParagraph"/>
              <w:spacing w:line="207" w:lineRule="exact"/>
              <w:ind w:left="27"/>
              <w:rPr>
                <w:b/>
                <w:sz w:val="20"/>
              </w:rPr>
            </w:pPr>
            <w:r>
              <w:rPr>
                <w:b/>
                <w:sz w:val="20"/>
              </w:rPr>
              <w:t>Upravy povrchů vnitřní</w:t>
            </w:r>
          </w:p>
        </w:tc>
        <w:tc>
          <w:tcPr>
            <w:tcW w:w="615" w:type="dxa"/>
            <w:tcBorders>
              <w:left w:val="nil"/>
              <w:right w:val="nil"/>
            </w:tcBorders>
          </w:tcPr>
          <w:p w:rsidR="00785DF8" w:rsidRDefault="00785DF8">
            <w:pPr>
              <w:pStyle w:val="TableParagraph"/>
              <w:rPr>
                <w:rFonts w:ascii="Times New Roman"/>
                <w:sz w:val="16"/>
              </w:rPr>
            </w:pPr>
          </w:p>
        </w:tc>
        <w:tc>
          <w:tcPr>
            <w:tcW w:w="946" w:type="dxa"/>
            <w:tcBorders>
              <w:left w:val="nil"/>
              <w:right w:val="nil"/>
            </w:tcBorders>
          </w:tcPr>
          <w:p w:rsidR="00785DF8" w:rsidRDefault="00785DF8">
            <w:pPr>
              <w:pStyle w:val="TableParagraph"/>
              <w:rPr>
                <w:rFonts w:ascii="Times New Roman"/>
                <w:sz w:val="16"/>
              </w:rPr>
            </w:pPr>
          </w:p>
        </w:tc>
        <w:tc>
          <w:tcPr>
            <w:tcW w:w="1073" w:type="dxa"/>
            <w:tcBorders>
              <w:left w:val="nil"/>
              <w:right w:val="nil"/>
            </w:tcBorders>
          </w:tcPr>
          <w:p w:rsidR="00785DF8" w:rsidRDefault="00785DF8">
            <w:pPr>
              <w:pStyle w:val="TableParagraph"/>
              <w:rPr>
                <w:rFonts w:ascii="Times New Roman"/>
                <w:sz w:val="16"/>
              </w:rPr>
            </w:pPr>
          </w:p>
        </w:tc>
        <w:tc>
          <w:tcPr>
            <w:tcW w:w="1515" w:type="dxa"/>
            <w:tcBorders>
              <w:left w:val="nil"/>
              <w:right w:val="nil"/>
            </w:tcBorders>
          </w:tcPr>
          <w:p w:rsidR="00785DF8" w:rsidRDefault="00785DF8">
            <w:pPr>
              <w:pStyle w:val="TableParagraph"/>
              <w:rPr>
                <w:rFonts w:ascii="Times New Roman"/>
                <w:sz w:val="16"/>
              </w:rPr>
            </w:pPr>
          </w:p>
        </w:tc>
      </w:tr>
      <w:tr w:rsidR="00785DF8">
        <w:trPr>
          <w:trHeight w:val="227"/>
        </w:trPr>
        <w:tc>
          <w:tcPr>
            <w:tcW w:w="490" w:type="dxa"/>
            <w:tcBorders>
              <w:left w:val="nil"/>
              <w:bottom w:val="nil"/>
              <w:right w:val="nil"/>
            </w:tcBorders>
          </w:tcPr>
          <w:p w:rsidR="00785DF8" w:rsidRDefault="000E65E1">
            <w:pPr>
              <w:pStyle w:val="TableParagraph"/>
              <w:spacing w:line="182" w:lineRule="exact"/>
              <w:ind w:left="139" w:right="121"/>
              <w:jc w:val="center"/>
              <w:rPr>
                <w:sz w:val="16"/>
              </w:rPr>
            </w:pPr>
            <w:r>
              <w:rPr>
                <w:sz w:val="16"/>
              </w:rPr>
              <w:t>30</w:t>
            </w:r>
          </w:p>
        </w:tc>
        <w:tc>
          <w:tcPr>
            <w:tcW w:w="1287" w:type="dxa"/>
            <w:tcBorders>
              <w:left w:val="nil"/>
              <w:bottom w:val="nil"/>
              <w:right w:val="nil"/>
            </w:tcBorders>
          </w:tcPr>
          <w:p w:rsidR="00785DF8" w:rsidRDefault="000E65E1">
            <w:pPr>
              <w:pStyle w:val="TableParagraph"/>
              <w:spacing w:line="182" w:lineRule="exact"/>
              <w:ind w:left="33"/>
              <w:rPr>
                <w:sz w:val="16"/>
              </w:rPr>
            </w:pPr>
            <w:r>
              <w:rPr>
                <w:sz w:val="16"/>
              </w:rPr>
              <w:t>610991111R00</w:t>
            </w:r>
          </w:p>
        </w:tc>
        <w:tc>
          <w:tcPr>
            <w:tcW w:w="4455" w:type="dxa"/>
            <w:tcBorders>
              <w:left w:val="nil"/>
            </w:tcBorders>
          </w:tcPr>
          <w:p w:rsidR="00785DF8" w:rsidRDefault="000E65E1">
            <w:pPr>
              <w:pStyle w:val="TableParagraph"/>
              <w:spacing w:line="182" w:lineRule="exact"/>
              <w:ind w:left="23"/>
              <w:rPr>
                <w:sz w:val="16"/>
              </w:rPr>
            </w:pPr>
            <w:r>
              <w:rPr>
                <w:sz w:val="16"/>
              </w:rPr>
              <w:t>Zakrývání výplní vnitřních otvorů</w:t>
            </w:r>
          </w:p>
        </w:tc>
        <w:tc>
          <w:tcPr>
            <w:tcW w:w="615" w:type="dxa"/>
            <w:tcBorders>
              <w:right w:val="nil"/>
            </w:tcBorders>
          </w:tcPr>
          <w:p w:rsidR="00785DF8" w:rsidRDefault="000E65E1">
            <w:pPr>
              <w:pStyle w:val="TableParagraph"/>
              <w:spacing w:before="29" w:line="178" w:lineRule="exact"/>
              <w:ind w:right="181"/>
              <w:jc w:val="right"/>
              <w:rPr>
                <w:sz w:val="16"/>
              </w:rPr>
            </w:pPr>
            <w:r>
              <w:rPr>
                <w:sz w:val="16"/>
              </w:rPr>
              <w:t>m2</w:t>
            </w:r>
          </w:p>
        </w:tc>
        <w:tc>
          <w:tcPr>
            <w:tcW w:w="946" w:type="dxa"/>
            <w:tcBorders>
              <w:left w:val="nil"/>
              <w:right w:val="nil"/>
            </w:tcBorders>
          </w:tcPr>
          <w:p w:rsidR="00785DF8" w:rsidRDefault="000E65E1">
            <w:pPr>
              <w:pStyle w:val="TableParagraph"/>
              <w:spacing w:before="29" w:line="178" w:lineRule="exact"/>
              <w:ind w:right="34"/>
              <w:jc w:val="right"/>
              <w:rPr>
                <w:sz w:val="16"/>
              </w:rPr>
            </w:pPr>
            <w:r>
              <w:rPr>
                <w:sz w:val="16"/>
              </w:rPr>
              <w:t>112,00</w:t>
            </w:r>
          </w:p>
        </w:tc>
        <w:tc>
          <w:tcPr>
            <w:tcW w:w="1073" w:type="dxa"/>
            <w:tcBorders>
              <w:left w:val="nil"/>
              <w:bottom w:val="nil"/>
            </w:tcBorders>
          </w:tcPr>
          <w:p w:rsidR="00785DF8" w:rsidRDefault="000E65E1">
            <w:pPr>
              <w:pStyle w:val="TableParagraph"/>
              <w:spacing w:before="29" w:line="178" w:lineRule="exact"/>
              <w:ind w:right="24"/>
              <w:jc w:val="right"/>
              <w:rPr>
                <w:sz w:val="16"/>
              </w:rPr>
            </w:pPr>
            <w:r>
              <w:rPr>
                <w:sz w:val="16"/>
              </w:rPr>
              <w:t>45,00</w:t>
            </w:r>
          </w:p>
        </w:tc>
        <w:tc>
          <w:tcPr>
            <w:tcW w:w="1515" w:type="dxa"/>
            <w:tcBorders>
              <w:bottom w:val="nil"/>
              <w:right w:val="nil"/>
            </w:tcBorders>
          </w:tcPr>
          <w:p w:rsidR="00785DF8" w:rsidRDefault="000E65E1">
            <w:pPr>
              <w:pStyle w:val="TableParagraph"/>
              <w:spacing w:before="29" w:line="178" w:lineRule="exact"/>
              <w:ind w:right="35"/>
              <w:jc w:val="right"/>
              <w:rPr>
                <w:sz w:val="16"/>
              </w:rPr>
            </w:pPr>
            <w:r>
              <w:rPr>
                <w:sz w:val="16"/>
              </w:rPr>
              <w:t>5 040,00</w:t>
            </w:r>
          </w:p>
        </w:tc>
      </w:tr>
      <w:tr w:rsidR="00785DF8">
        <w:trPr>
          <w:trHeight w:val="227"/>
        </w:trPr>
        <w:tc>
          <w:tcPr>
            <w:tcW w:w="490" w:type="dxa"/>
            <w:tcBorders>
              <w:top w:val="nil"/>
              <w:left w:val="nil"/>
              <w:right w:val="nil"/>
            </w:tcBorders>
          </w:tcPr>
          <w:p w:rsidR="00785DF8" w:rsidRDefault="00785DF8">
            <w:pPr>
              <w:pStyle w:val="TableParagraph"/>
              <w:rPr>
                <w:rFonts w:ascii="Times New Roman"/>
                <w:sz w:val="16"/>
              </w:rPr>
            </w:pPr>
          </w:p>
        </w:tc>
        <w:tc>
          <w:tcPr>
            <w:tcW w:w="1287" w:type="dxa"/>
            <w:tcBorders>
              <w:top w:val="nil"/>
              <w:left w:val="nil"/>
              <w:right w:val="nil"/>
            </w:tcBorders>
          </w:tcPr>
          <w:p w:rsidR="00785DF8" w:rsidRDefault="00785DF8">
            <w:pPr>
              <w:pStyle w:val="TableParagraph"/>
              <w:rPr>
                <w:rFonts w:ascii="Times New Roman"/>
                <w:sz w:val="16"/>
              </w:rPr>
            </w:pPr>
          </w:p>
        </w:tc>
        <w:tc>
          <w:tcPr>
            <w:tcW w:w="4455" w:type="dxa"/>
            <w:tcBorders>
              <w:left w:val="nil"/>
              <w:right w:val="nil"/>
            </w:tcBorders>
          </w:tcPr>
          <w:p w:rsidR="00785DF8" w:rsidRDefault="000E65E1">
            <w:pPr>
              <w:pStyle w:val="TableParagraph"/>
              <w:spacing w:before="29" w:line="178" w:lineRule="exact"/>
              <w:ind w:left="23"/>
              <w:rPr>
                <w:sz w:val="16"/>
              </w:rPr>
            </w:pPr>
            <w:r>
              <w:rPr>
                <w:color w:val="0000FF"/>
                <w:sz w:val="16"/>
              </w:rPr>
              <w:t>8+14+(2,7+12,7*2+2,7)*2,9+0,68</w:t>
            </w:r>
          </w:p>
        </w:tc>
        <w:tc>
          <w:tcPr>
            <w:tcW w:w="615" w:type="dxa"/>
            <w:tcBorders>
              <w:left w:val="nil"/>
              <w:right w:val="nil"/>
            </w:tcBorders>
          </w:tcPr>
          <w:p w:rsidR="00785DF8" w:rsidRDefault="00785DF8">
            <w:pPr>
              <w:pStyle w:val="TableParagraph"/>
              <w:rPr>
                <w:rFonts w:ascii="Times New Roman"/>
                <w:sz w:val="16"/>
              </w:rPr>
            </w:pPr>
          </w:p>
        </w:tc>
        <w:tc>
          <w:tcPr>
            <w:tcW w:w="946" w:type="dxa"/>
            <w:tcBorders>
              <w:left w:val="nil"/>
              <w:right w:val="nil"/>
            </w:tcBorders>
          </w:tcPr>
          <w:p w:rsidR="00785DF8" w:rsidRDefault="000E65E1">
            <w:pPr>
              <w:pStyle w:val="TableParagraph"/>
              <w:spacing w:before="17"/>
              <w:ind w:right="29"/>
              <w:jc w:val="right"/>
              <w:rPr>
                <w:sz w:val="16"/>
              </w:rPr>
            </w:pPr>
            <w:r>
              <w:rPr>
                <w:color w:val="0000FF"/>
                <w:sz w:val="16"/>
              </w:rPr>
              <w:t>112,00</w:t>
            </w:r>
          </w:p>
        </w:tc>
        <w:tc>
          <w:tcPr>
            <w:tcW w:w="1073" w:type="dxa"/>
            <w:tcBorders>
              <w:top w:val="nil"/>
              <w:left w:val="nil"/>
              <w:right w:val="nil"/>
            </w:tcBorders>
          </w:tcPr>
          <w:p w:rsidR="00785DF8" w:rsidRDefault="00785DF8">
            <w:pPr>
              <w:pStyle w:val="TableParagraph"/>
              <w:rPr>
                <w:rFonts w:ascii="Times New Roman"/>
                <w:sz w:val="16"/>
              </w:rPr>
            </w:pPr>
          </w:p>
        </w:tc>
        <w:tc>
          <w:tcPr>
            <w:tcW w:w="1515" w:type="dxa"/>
            <w:tcBorders>
              <w:top w:val="nil"/>
              <w:left w:val="nil"/>
              <w:right w:val="nil"/>
            </w:tcBorders>
          </w:tcPr>
          <w:p w:rsidR="00785DF8" w:rsidRDefault="00785DF8">
            <w:pPr>
              <w:pStyle w:val="TableParagraph"/>
              <w:rPr>
                <w:rFonts w:ascii="Times New Roman"/>
                <w:sz w:val="16"/>
              </w:rPr>
            </w:pPr>
          </w:p>
        </w:tc>
      </w:tr>
      <w:tr w:rsidR="00785DF8">
        <w:trPr>
          <w:trHeight w:val="414"/>
        </w:trPr>
        <w:tc>
          <w:tcPr>
            <w:tcW w:w="490" w:type="dxa"/>
            <w:tcBorders>
              <w:left w:val="nil"/>
              <w:bottom w:val="nil"/>
              <w:right w:val="nil"/>
            </w:tcBorders>
          </w:tcPr>
          <w:p w:rsidR="00785DF8" w:rsidRDefault="000E65E1">
            <w:pPr>
              <w:pStyle w:val="TableParagraph"/>
              <w:spacing w:line="182" w:lineRule="exact"/>
              <w:ind w:left="139" w:right="121"/>
              <w:jc w:val="center"/>
              <w:rPr>
                <w:sz w:val="16"/>
              </w:rPr>
            </w:pPr>
            <w:r>
              <w:rPr>
                <w:sz w:val="16"/>
              </w:rPr>
              <w:t>31</w:t>
            </w:r>
          </w:p>
        </w:tc>
        <w:tc>
          <w:tcPr>
            <w:tcW w:w="1287" w:type="dxa"/>
            <w:tcBorders>
              <w:left w:val="nil"/>
              <w:bottom w:val="nil"/>
              <w:right w:val="nil"/>
            </w:tcBorders>
          </w:tcPr>
          <w:p w:rsidR="00785DF8" w:rsidRDefault="000E65E1">
            <w:pPr>
              <w:pStyle w:val="TableParagraph"/>
              <w:spacing w:line="182" w:lineRule="exact"/>
              <w:ind w:left="33"/>
              <w:rPr>
                <w:sz w:val="16"/>
              </w:rPr>
            </w:pPr>
            <w:r>
              <w:rPr>
                <w:sz w:val="16"/>
              </w:rPr>
              <w:t>611422121R00</w:t>
            </w:r>
          </w:p>
        </w:tc>
        <w:tc>
          <w:tcPr>
            <w:tcW w:w="4455" w:type="dxa"/>
            <w:tcBorders>
              <w:left w:val="nil"/>
            </w:tcBorders>
          </w:tcPr>
          <w:p w:rsidR="00785DF8" w:rsidRDefault="000E65E1">
            <w:pPr>
              <w:pStyle w:val="TableParagraph"/>
              <w:spacing w:line="182" w:lineRule="exact"/>
              <w:ind w:left="23"/>
              <w:rPr>
                <w:sz w:val="16"/>
              </w:rPr>
            </w:pPr>
            <w:r>
              <w:rPr>
                <w:sz w:val="16"/>
              </w:rPr>
              <w:t>Oprava omítek stropů žb.žeb.do 5% plochy-hladkých omítky</w:t>
            </w:r>
          </w:p>
          <w:p w:rsidR="00785DF8" w:rsidRDefault="000E65E1">
            <w:pPr>
              <w:pStyle w:val="TableParagraph"/>
              <w:spacing w:before="20"/>
              <w:ind w:left="23"/>
              <w:rPr>
                <w:sz w:val="16"/>
              </w:rPr>
            </w:pPr>
            <w:r>
              <w:rPr>
                <w:sz w:val="16"/>
              </w:rPr>
              <w:t>v 1. np</w:t>
            </w:r>
          </w:p>
        </w:tc>
        <w:tc>
          <w:tcPr>
            <w:tcW w:w="615" w:type="dxa"/>
            <w:tcBorders>
              <w:right w:val="nil"/>
            </w:tcBorders>
          </w:tcPr>
          <w:p w:rsidR="00785DF8" w:rsidRDefault="00785DF8">
            <w:pPr>
              <w:pStyle w:val="TableParagraph"/>
              <w:spacing w:before="9"/>
              <w:rPr>
                <w:b/>
                <w:sz w:val="18"/>
              </w:rPr>
            </w:pPr>
          </w:p>
          <w:p w:rsidR="00785DF8" w:rsidRDefault="000E65E1">
            <w:pPr>
              <w:pStyle w:val="TableParagraph"/>
              <w:spacing w:line="178" w:lineRule="exact"/>
              <w:ind w:right="181"/>
              <w:jc w:val="right"/>
              <w:rPr>
                <w:sz w:val="16"/>
              </w:rPr>
            </w:pPr>
            <w:r>
              <w:rPr>
                <w:sz w:val="16"/>
              </w:rPr>
              <w:t>m2</w:t>
            </w:r>
          </w:p>
        </w:tc>
        <w:tc>
          <w:tcPr>
            <w:tcW w:w="946" w:type="dxa"/>
            <w:tcBorders>
              <w:left w:val="nil"/>
              <w:right w:val="nil"/>
            </w:tcBorders>
          </w:tcPr>
          <w:p w:rsidR="00785DF8" w:rsidRDefault="00785DF8">
            <w:pPr>
              <w:pStyle w:val="TableParagraph"/>
              <w:spacing w:before="9"/>
              <w:rPr>
                <w:b/>
                <w:sz w:val="18"/>
              </w:rPr>
            </w:pPr>
          </w:p>
          <w:p w:rsidR="00785DF8" w:rsidRDefault="000E65E1">
            <w:pPr>
              <w:pStyle w:val="TableParagraph"/>
              <w:spacing w:line="178" w:lineRule="exact"/>
              <w:ind w:right="34"/>
              <w:jc w:val="right"/>
              <w:rPr>
                <w:sz w:val="16"/>
              </w:rPr>
            </w:pPr>
            <w:r>
              <w:rPr>
                <w:sz w:val="16"/>
              </w:rPr>
              <w:t>651,00</w:t>
            </w:r>
          </w:p>
        </w:tc>
        <w:tc>
          <w:tcPr>
            <w:tcW w:w="1073" w:type="dxa"/>
            <w:tcBorders>
              <w:left w:val="nil"/>
              <w:bottom w:val="nil"/>
            </w:tcBorders>
          </w:tcPr>
          <w:p w:rsidR="00785DF8" w:rsidRDefault="00785DF8">
            <w:pPr>
              <w:pStyle w:val="TableParagraph"/>
              <w:spacing w:before="9"/>
              <w:rPr>
                <w:b/>
                <w:sz w:val="18"/>
              </w:rPr>
            </w:pPr>
          </w:p>
          <w:p w:rsidR="00785DF8" w:rsidRDefault="000E65E1">
            <w:pPr>
              <w:pStyle w:val="TableParagraph"/>
              <w:spacing w:line="178" w:lineRule="exact"/>
              <w:ind w:right="24"/>
              <w:jc w:val="right"/>
              <w:rPr>
                <w:sz w:val="16"/>
              </w:rPr>
            </w:pPr>
            <w:r>
              <w:rPr>
                <w:sz w:val="16"/>
              </w:rPr>
              <w:t>165,00</w:t>
            </w:r>
          </w:p>
        </w:tc>
        <w:tc>
          <w:tcPr>
            <w:tcW w:w="1515" w:type="dxa"/>
            <w:tcBorders>
              <w:bottom w:val="nil"/>
              <w:right w:val="nil"/>
            </w:tcBorders>
          </w:tcPr>
          <w:p w:rsidR="00785DF8" w:rsidRDefault="00785DF8">
            <w:pPr>
              <w:pStyle w:val="TableParagraph"/>
              <w:spacing w:before="9"/>
              <w:rPr>
                <w:b/>
                <w:sz w:val="18"/>
              </w:rPr>
            </w:pPr>
          </w:p>
          <w:p w:rsidR="00785DF8" w:rsidRDefault="000E65E1">
            <w:pPr>
              <w:pStyle w:val="TableParagraph"/>
              <w:spacing w:line="178" w:lineRule="exact"/>
              <w:ind w:right="35"/>
              <w:jc w:val="right"/>
              <w:rPr>
                <w:sz w:val="16"/>
              </w:rPr>
            </w:pPr>
            <w:r>
              <w:rPr>
                <w:sz w:val="16"/>
              </w:rPr>
              <w:t>107 415,00</w:t>
            </w:r>
          </w:p>
        </w:tc>
      </w:tr>
      <w:tr w:rsidR="00785DF8">
        <w:trPr>
          <w:trHeight w:val="414"/>
        </w:trPr>
        <w:tc>
          <w:tcPr>
            <w:tcW w:w="6847" w:type="dxa"/>
            <w:gridSpan w:val="4"/>
            <w:tcBorders>
              <w:top w:val="nil"/>
              <w:left w:val="nil"/>
              <w:bottom w:val="nil"/>
              <w:right w:val="nil"/>
            </w:tcBorders>
          </w:tcPr>
          <w:p w:rsidR="00785DF8" w:rsidRDefault="00785DF8">
            <w:pPr>
              <w:pStyle w:val="TableParagraph"/>
              <w:spacing w:before="9"/>
              <w:rPr>
                <w:b/>
                <w:sz w:val="18"/>
              </w:rPr>
            </w:pPr>
          </w:p>
          <w:p w:rsidR="00785DF8" w:rsidRDefault="000E65E1">
            <w:pPr>
              <w:pStyle w:val="TableParagraph"/>
              <w:spacing w:line="178" w:lineRule="exact"/>
              <w:ind w:left="1800"/>
              <w:rPr>
                <w:sz w:val="16"/>
              </w:rPr>
            </w:pPr>
            <w:r>
              <w:rPr>
                <w:color w:val="0000FF"/>
                <w:sz w:val="16"/>
              </w:rPr>
              <w:t>plocha bez stř. světl.:(75+178+38+157+66+48+128+39+115+96)-229</w:t>
            </w:r>
          </w:p>
        </w:tc>
        <w:tc>
          <w:tcPr>
            <w:tcW w:w="946" w:type="dxa"/>
            <w:tcBorders>
              <w:top w:val="nil"/>
              <w:left w:val="nil"/>
              <w:right w:val="nil"/>
            </w:tcBorders>
          </w:tcPr>
          <w:p w:rsidR="00785DF8" w:rsidRDefault="00785DF8">
            <w:pPr>
              <w:pStyle w:val="TableParagraph"/>
              <w:spacing w:before="9"/>
              <w:rPr>
                <w:b/>
                <w:sz w:val="17"/>
              </w:rPr>
            </w:pPr>
          </w:p>
          <w:p w:rsidR="00785DF8" w:rsidRDefault="000E65E1">
            <w:pPr>
              <w:pStyle w:val="TableParagraph"/>
              <w:ind w:right="29"/>
              <w:jc w:val="right"/>
              <w:rPr>
                <w:sz w:val="16"/>
              </w:rPr>
            </w:pPr>
            <w:r>
              <w:rPr>
                <w:color w:val="0000FF"/>
                <w:sz w:val="16"/>
              </w:rPr>
              <w:t>711,00</w:t>
            </w:r>
          </w:p>
        </w:tc>
        <w:tc>
          <w:tcPr>
            <w:tcW w:w="2588" w:type="dxa"/>
            <w:gridSpan w:val="2"/>
            <w:tcBorders>
              <w:top w:val="nil"/>
              <w:left w:val="nil"/>
              <w:bottom w:val="nil"/>
              <w:right w:val="nil"/>
            </w:tcBorders>
          </w:tcPr>
          <w:p w:rsidR="00785DF8" w:rsidRDefault="00785DF8">
            <w:pPr>
              <w:pStyle w:val="TableParagraph"/>
              <w:rPr>
                <w:rFonts w:ascii="Times New Roman"/>
                <w:sz w:val="16"/>
              </w:rPr>
            </w:pPr>
          </w:p>
        </w:tc>
      </w:tr>
      <w:tr w:rsidR="00785DF8">
        <w:trPr>
          <w:trHeight w:val="4516"/>
        </w:trPr>
        <w:tc>
          <w:tcPr>
            <w:tcW w:w="6847" w:type="dxa"/>
            <w:gridSpan w:val="4"/>
            <w:tcBorders>
              <w:top w:val="nil"/>
              <w:left w:val="nil"/>
              <w:bottom w:val="nil"/>
              <w:right w:val="nil"/>
            </w:tcBorders>
          </w:tcPr>
          <w:p w:rsidR="00785DF8" w:rsidRDefault="000E65E1">
            <w:pPr>
              <w:pStyle w:val="TableParagraph"/>
              <w:spacing w:before="29"/>
              <w:ind w:left="1800"/>
              <w:rPr>
                <w:sz w:val="16"/>
              </w:rPr>
            </w:pPr>
            <w:r>
              <w:rPr>
                <w:color w:val="0000FF"/>
                <w:sz w:val="16"/>
              </w:rPr>
              <w:t>odpočet podhledy:-60</w:t>
            </w:r>
          </w:p>
          <w:p w:rsidR="00785DF8" w:rsidRDefault="000E65E1">
            <w:pPr>
              <w:pStyle w:val="TableParagraph"/>
              <w:numPr>
                <w:ilvl w:val="0"/>
                <w:numId w:val="3"/>
              </w:numPr>
              <w:tabs>
                <w:tab w:val="left" w:pos="524"/>
              </w:tabs>
              <w:spacing w:before="32"/>
              <w:ind w:hanging="359"/>
              <w:rPr>
                <w:sz w:val="16"/>
              </w:rPr>
            </w:pPr>
            <w:r>
              <w:rPr>
                <w:sz w:val="16"/>
              </w:rPr>
              <w:t>611422221R00 Oprava omítek stropů žb.žebr.do 10% pl.- hladkých</w:t>
            </w:r>
            <w:r>
              <w:rPr>
                <w:spacing w:val="3"/>
                <w:sz w:val="16"/>
              </w:rPr>
              <w:t xml:space="preserve"> </w:t>
            </w:r>
            <w:r>
              <w:rPr>
                <w:sz w:val="16"/>
              </w:rPr>
              <w:t>oprava</w:t>
            </w:r>
          </w:p>
          <w:p w:rsidR="00785DF8" w:rsidRDefault="000E65E1">
            <w:pPr>
              <w:pStyle w:val="TableParagraph"/>
              <w:tabs>
                <w:tab w:val="left" w:pos="6434"/>
              </w:tabs>
              <w:spacing w:before="25"/>
              <w:ind w:left="1800"/>
              <w:rPr>
                <w:sz w:val="16"/>
              </w:rPr>
            </w:pPr>
            <w:r>
              <w:rPr>
                <w:position w:val="1"/>
                <w:sz w:val="16"/>
              </w:rPr>
              <w:t>omítek v</w:t>
            </w:r>
            <w:r>
              <w:rPr>
                <w:spacing w:val="2"/>
                <w:position w:val="1"/>
                <w:sz w:val="16"/>
              </w:rPr>
              <w:t xml:space="preserve"> </w:t>
            </w:r>
            <w:r>
              <w:rPr>
                <w:position w:val="1"/>
                <w:sz w:val="16"/>
              </w:rPr>
              <w:t>1.</w:t>
            </w:r>
            <w:r>
              <w:rPr>
                <w:spacing w:val="2"/>
                <w:position w:val="1"/>
                <w:sz w:val="16"/>
              </w:rPr>
              <w:t xml:space="preserve"> </w:t>
            </w:r>
            <w:r>
              <w:rPr>
                <w:position w:val="1"/>
                <w:sz w:val="16"/>
              </w:rPr>
              <w:t>pp</w:t>
            </w:r>
            <w:r>
              <w:rPr>
                <w:position w:val="1"/>
                <w:sz w:val="16"/>
              </w:rPr>
              <w:tab/>
            </w:r>
            <w:r>
              <w:rPr>
                <w:sz w:val="16"/>
              </w:rPr>
              <w:t>m2</w:t>
            </w:r>
          </w:p>
          <w:p w:rsidR="00785DF8" w:rsidRDefault="00785DF8">
            <w:pPr>
              <w:pStyle w:val="TableParagraph"/>
              <w:spacing w:before="8"/>
              <w:rPr>
                <w:b/>
                <w:sz w:val="21"/>
              </w:rPr>
            </w:pPr>
          </w:p>
          <w:p w:rsidR="00785DF8" w:rsidRDefault="000E65E1">
            <w:pPr>
              <w:pStyle w:val="TableParagraph"/>
              <w:spacing w:before="1"/>
              <w:ind w:left="1800"/>
              <w:rPr>
                <w:sz w:val="16"/>
              </w:rPr>
            </w:pPr>
            <w:r>
              <w:rPr>
                <w:color w:val="0000FF"/>
                <w:sz w:val="16"/>
              </w:rPr>
              <w:t>strop 1.</w:t>
            </w:r>
            <w:r>
              <w:rPr>
                <w:color w:val="0000FF"/>
                <w:spacing w:val="-20"/>
                <w:sz w:val="16"/>
              </w:rPr>
              <w:t xml:space="preserve"> </w:t>
            </w:r>
            <w:r>
              <w:rPr>
                <w:color w:val="0000FF"/>
                <w:sz w:val="16"/>
              </w:rPr>
              <w:t>pp:(53,7+54,8+51,7+24,9+14,9+103,7+34,5+17,7+14,6+5,5)</w:t>
            </w:r>
          </w:p>
          <w:p w:rsidR="00785DF8" w:rsidRDefault="000E65E1">
            <w:pPr>
              <w:pStyle w:val="TableParagraph"/>
              <w:numPr>
                <w:ilvl w:val="0"/>
                <w:numId w:val="3"/>
              </w:numPr>
              <w:tabs>
                <w:tab w:val="left" w:pos="524"/>
              </w:tabs>
              <w:spacing w:before="32"/>
              <w:ind w:hanging="359"/>
              <w:rPr>
                <w:sz w:val="16"/>
              </w:rPr>
            </w:pPr>
            <w:r>
              <w:rPr>
                <w:sz w:val="16"/>
              </w:rPr>
              <w:t>612421231RT2 Oprava vápen.omítek stěn do 10 % pl. - štukových 1.</w:t>
            </w:r>
            <w:r>
              <w:rPr>
                <w:spacing w:val="1"/>
                <w:sz w:val="16"/>
              </w:rPr>
              <w:t xml:space="preserve"> </w:t>
            </w:r>
            <w:r>
              <w:rPr>
                <w:sz w:val="16"/>
              </w:rPr>
              <w:t>pp</w:t>
            </w:r>
          </w:p>
          <w:p w:rsidR="00785DF8" w:rsidRDefault="000E65E1">
            <w:pPr>
              <w:pStyle w:val="TableParagraph"/>
              <w:spacing w:before="34"/>
              <w:ind w:left="6434"/>
              <w:rPr>
                <w:sz w:val="16"/>
              </w:rPr>
            </w:pPr>
            <w:r>
              <w:rPr>
                <w:sz w:val="16"/>
              </w:rPr>
              <w:t>m2</w:t>
            </w:r>
          </w:p>
          <w:p w:rsidR="00785DF8" w:rsidRDefault="000E65E1">
            <w:pPr>
              <w:pStyle w:val="TableParagraph"/>
              <w:spacing w:before="63"/>
              <w:ind w:left="1800"/>
              <w:rPr>
                <w:sz w:val="16"/>
              </w:rPr>
            </w:pPr>
            <w:r>
              <w:rPr>
                <w:color w:val="0000FF"/>
                <w:sz w:val="16"/>
              </w:rPr>
              <w:t>om. 1.pp oprava:(48+33+45+45+32)*2,7+1,9</w:t>
            </w:r>
          </w:p>
          <w:p w:rsidR="00785DF8" w:rsidRDefault="000E65E1">
            <w:pPr>
              <w:pStyle w:val="TableParagraph"/>
              <w:numPr>
                <w:ilvl w:val="0"/>
                <w:numId w:val="3"/>
              </w:numPr>
              <w:tabs>
                <w:tab w:val="left" w:pos="524"/>
              </w:tabs>
              <w:spacing w:before="32"/>
              <w:ind w:hanging="359"/>
              <w:rPr>
                <w:sz w:val="16"/>
              </w:rPr>
            </w:pPr>
            <w:r>
              <w:rPr>
                <w:sz w:val="16"/>
              </w:rPr>
              <w:t>612421331R00 Oprava vápen.omítek stěn do 30 % pl. - štukových</w:t>
            </w:r>
            <w:r>
              <w:rPr>
                <w:spacing w:val="6"/>
                <w:sz w:val="16"/>
              </w:rPr>
              <w:t xml:space="preserve"> </w:t>
            </w:r>
            <w:r>
              <w:rPr>
                <w:sz w:val="16"/>
              </w:rPr>
              <w:t>oprava</w:t>
            </w:r>
          </w:p>
          <w:p w:rsidR="00785DF8" w:rsidRDefault="000E65E1">
            <w:pPr>
              <w:pStyle w:val="TableParagraph"/>
              <w:tabs>
                <w:tab w:val="left" w:pos="6434"/>
              </w:tabs>
              <w:spacing w:before="25"/>
              <w:ind w:left="1800"/>
              <w:rPr>
                <w:sz w:val="16"/>
              </w:rPr>
            </w:pPr>
            <w:r>
              <w:rPr>
                <w:position w:val="1"/>
                <w:sz w:val="16"/>
              </w:rPr>
              <w:t>omítek v</w:t>
            </w:r>
            <w:r>
              <w:rPr>
                <w:spacing w:val="2"/>
                <w:position w:val="1"/>
                <w:sz w:val="16"/>
              </w:rPr>
              <w:t xml:space="preserve"> </w:t>
            </w:r>
            <w:r>
              <w:rPr>
                <w:position w:val="1"/>
                <w:sz w:val="16"/>
              </w:rPr>
              <w:t>1.</w:t>
            </w:r>
            <w:r>
              <w:rPr>
                <w:spacing w:val="2"/>
                <w:position w:val="1"/>
                <w:sz w:val="16"/>
              </w:rPr>
              <w:t xml:space="preserve"> </w:t>
            </w:r>
            <w:r>
              <w:rPr>
                <w:position w:val="1"/>
                <w:sz w:val="16"/>
              </w:rPr>
              <w:t>np</w:t>
            </w:r>
            <w:r>
              <w:rPr>
                <w:position w:val="1"/>
                <w:sz w:val="16"/>
              </w:rPr>
              <w:tab/>
            </w:r>
            <w:r>
              <w:rPr>
                <w:sz w:val="16"/>
              </w:rPr>
              <w:t>m2</w:t>
            </w:r>
          </w:p>
          <w:p w:rsidR="00785DF8" w:rsidRDefault="000E65E1">
            <w:pPr>
              <w:pStyle w:val="TableParagraph"/>
              <w:spacing w:before="63"/>
              <w:ind w:left="1800"/>
              <w:rPr>
                <w:sz w:val="16"/>
              </w:rPr>
            </w:pPr>
            <w:r>
              <w:rPr>
                <w:color w:val="0000FF"/>
                <w:sz w:val="16"/>
              </w:rPr>
              <w:t>oprava 1. np:(27*6+35*2+62+28)*3,6+0,8</w:t>
            </w:r>
          </w:p>
          <w:p w:rsidR="00785DF8" w:rsidRDefault="000E65E1">
            <w:pPr>
              <w:pStyle w:val="TableParagraph"/>
              <w:spacing w:before="63"/>
              <w:ind w:left="1800"/>
              <w:rPr>
                <w:sz w:val="16"/>
              </w:rPr>
            </w:pPr>
            <w:r>
              <w:rPr>
                <w:color w:val="0000FF"/>
                <w:sz w:val="16"/>
              </w:rPr>
              <w:t>odpočet om. pod obklady:-110</w:t>
            </w:r>
          </w:p>
          <w:p w:rsidR="00785DF8" w:rsidRDefault="000E65E1">
            <w:pPr>
              <w:pStyle w:val="TableParagraph"/>
              <w:numPr>
                <w:ilvl w:val="0"/>
                <w:numId w:val="3"/>
              </w:numPr>
              <w:tabs>
                <w:tab w:val="left" w:pos="524"/>
              </w:tabs>
              <w:spacing w:before="32"/>
              <w:ind w:hanging="359"/>
              <w:rPr>
                <w:sz w:val="16"/>
              </w:rPr>
            </w:pPr>
            <w:r>
              <w:rPr>
                <w:sz w:val="16"/>
              </w:rPr>
              <w:t>612421626R00    Omítka vnitřní zdiva, MVC, hladká omítka stěn 1.pp do</w:t>
            </w:r>
            <w:r>
              <w:rPr>
                <w:spacing w:val="-2"/>
                <w:sz w:val="16"/>
              </w:rPr>
              <w:t xml:space="preserve"> </w:t>
            </w:r>
            <w:r>
              <w:rPr>
                <w:sz w:val="16"/>
              </w:rPr>
              <w:t>dvora</w:t>
            </w:r>
          </w:p>
          <w:p w:rsidR="00785DF8" w:rsidRDefault="000E65E1">
            <w:pPr>
              <w:pStyle w:val="TableParagraph"/>
              <w:tabs>
                <w:tab w:val="left" w:pos="6434"/>
              </w:tabs>
              <w:spacing w:before="25"/>
              <w:ind w:left="1800"/>
              <w:rPr>
                <w:sz w:val="16"/>
              </w:rPr>
            </w:pPr>
            <w:r>
              <w:rPr>
                <w:position w:val="1"/>
                <w:sz w:val="16"/>
              </w:rPr>
              <w:t>( otlučené vše )</w:t>
            </w:r>
            <w:r>
              <w:rPr>
                <w:position w:val="1"/>
                <w:sz w:val="16"/>
              </w:rPr>
              <w:tab/>
            </w:r>
            <w:r>
              <w:rPr>
                <w:sz w:val="16"/>
              </w:rPr>
              <w:t>m2</w:t>
            </w:r>
          </w:p>
          <w:p w:rsidR="00785DF8" w:rsidRDefault="000E65E1">
            <w:pPr>
              <w:pStyle w:val="TableParagraph"/>
              <w:spacing w:before="63"/>
              <w:ind w:left="1800"/>
              <w:rPr>
                <w:sz w:val="16"/>
              </w:rPr>
            </w:pPr>
            <w:r>
              <w:rPr>
                <w:color w:val="0000FF"/>
                <w:sz w:val="16"/>
              </w:rPr>
              <w:t>(22+11+20+7)*2,7</w:t>
            </w:r>
          </w:p>
          <w:p w:rsidR="00785DF8" w:rsidRDefault="000E65E1">
            <w:pPr>
              <w:pStyle w:val="TableParagraph"/>
              <w:numPr>
                <w:ilvl w:val="0"/>
                <w:numId w:val="3"/>
              </w:numPr>
              <w:tabs>
                <w:tab w:val="left" w:pos="524"/>
              </w:tabs>
              <w:spacing w:before="32"/>
              <w:ind w:hanging="359"/>
              <w:rPr>
                <w:sz w:val="16"/>
              </w:rPr>
            </w:pPr>
            <w:r>
              <w:rPr>
                <w:sz w:val="16"/>
              </w:rPr>
              <w:t>612473181R00 Omítka vnitř.zdiva ze suché směsi, hladká, strojně</w:t>
            </w:r>
            <w:r>
              <w:rPr>
                <w:spacing w:val="10"/>
                <w:sz w:val="16"/>
              </w:rPr>
              <w:t xml:space="preserve"> </w:t>
            </w:r>
            <w:r>
              <w:rPr>
                <w:sz w:val="16"/>
              </w:rPr>
              <w:t>omítka</w:t>
            </w:r>
          </w:p>
          <w:p w:rsidR="00785DF8" w:rsidRDefault="000E65E1">
            <w:pPr>
              <w:pStyle w:val="TableParagraph"/>
              <w:tabs>
                <w:tab w:val="left" w:pos="6434"/>
              </w:tabs>
              <w:spacing w:before="24"/>
              <w:ind w:left="1800"/>
              <w:rPr>
                <w:sz w:val="16"/>
              </w:rPr>
            </w:pPr>
            <w:r>
              <w:rPr>
                <w:position w:val="1"/>
                <w:sz w:val="16"/>
              </w:rPr>
              <w:t>pod</w:t>
            </w:r>
            <w:r>
              <w:rPr>
                <w:spacing w:val="-1"/>
                <w:position w:val="1"/>
                <w:sz w:val="16"/>
              </w:rPr>
              <w:t xml:space="preserve"> </w:t>
            </w:r>
            <w:r>
              <w:rPr>
                <w:position w:val="1"/>
                <w:sz w:val="16"/>
              </w:rPr>
              <w:t>obklady</w:t>
            </w:r>
            <w:r>
              <w:rPr>
                <w:position w:val="1"/>
                <w:sz w:val="16"/>
              </w:rPr>
              <w:tab/>
            </w:r>
            <w:r>
              <w:rPr>
                <w:sz w:val="16"/>
              </w:rPr>
              <w:t>m2</w:t>
            </w:r>
          </w:p>
          <w:p w:rsidR="00785DF8" w:rsidRDefault="000E65E1">
            <w:pPr>
              <w:pStyle w:val="TableParagraph"/>
              <w:spacing w:before="63"/>
              <w:ind w:left="1800"/>
              <w:rPr>
                <w:sz w:val="16"/>
              </w:rPr>
            </w:pPr>
            <w:r>
              <w:rPr>
                <w:color w:val="0000FF"/>
                <w:sz w:val="16"/>
              </w:rPr>
              <w:t>(48,3+18,3+16,5+75,3)-14,4</w:t>
            </w:r>
          </w:p>
          <w:p w:rsidR="00785DF8" w:rsidRDefault="000E65E1">
            <w:pPr>
              <w:pStyle w:val="TableParagraph"/>
              <w:numPr>
                <w:ilvl w:val="0"/>
                <w:numId w:val="3"/>
              </w:numPr>
              <w:tabs>
                <w:tab w:val="left" w:pos="524"/>
                <w:tab w:val="left" w:pos="6434"/>
              </w:tabs>
              <w:spacing w:before="8" w:line="218" w:lineRule="exact"/>
              <w:ind w:left="1800" w:right="181" w:hanging="1635"/>
              <w:rPr>
                <w:sz w:val="16"/>
              </w:rPr>
            </w:pPr>
            <w:r>
              <w:rPr>
                <w:sz w:val="16"/>
              </w:rPr>
              <w:t>612473182R00 Omítka vnitřního zdiva ze suché směsi, štuková omítka nově</w:t>
            </w:r>
            <w:r>
              <w:rPr>
                <w:position w:val="1"/>
                <w:sz w:val="16"/>
              </w:rPr>
              <w:t xml:space="preserve"> dozdívaných</w:t>
            </w:r>
            <w:r>
              <w:rPr>
                <w:spacing w:val="-2"/>
                <w:position w:val="1"/>
                <w:sz w:val="16"/>
              </w:rPr>
              <w:t xml:space="preserve"> </w:t>
            </w:r>
            <w:r>
              <w:rPr>
                <w:position w:val="1"/>
                <w:sz w:val="16"/>
              </w:rPr>
              <w:t>stěn</w:t>
            </w:r>
            <w:r>
              <w:rPr>
                <w:position w:val="1"/>
                <w:sz w:val="16"/>
              </w:rPr>
              <w:tab/>
            </w:r>
            <w:r>
              <w:rPr>
                <w:spacing w:val="-6"/>
                <w:sz w:val="16"/>
              </w:rPr>
              <w:t>m2</w:t>
            </w:r>
          </w:p>
        </w:tc>
        <w:tc>
          <w:tcPr>
            <w:tcW w:w="946" w:type="dxa"/>
            <w:tcBorders>
              <w:left w:val="nil"/>
              <w:bottom w:val="nil"/>
              <w:right w:val="nil"/>
            </w:tcBorders>
          </w:tcPr>
          <w:p w:rsidR="00785DF8" w:rsidRDefault="000E65E1">
            <w:pPr>
              <w:pStyle w:val="TableParagraph"/>
              <w:spacing w:before="17"/>
              <w:ind w:left="461"/>
              <w:rPr>
                <w:sz w:val="16"/>
              </w:rPr>
            </w:pPr>
            <w:r>
              <w:rPr>
                <w:color w:val="0000FF"/>
                <w:sz w:val="16"/>
              </w:rPr>
              <w:t>-60,00</w:t>
            </w:r>
          </w:p>
          <w:p w:rsidR="00785DF8" w:rsidRDefault="00785DF8">
            <w:pPr>
              <w:pStyle w:val="TableParagraph"/>
              <w:spacing w:before="9"/>
              <w:rPr>
                <w:b/>
              </w:rPr>
            </w:pPr>
          </w:p>
          <w:p w:rsidR="00785DF8" w:rsidRDefault="000E65E1">
            <w:pPr>
              <w:pStyle w:val="TableParagraph"/>
              <w:spacing w:before="1"/>
              <w:ind w:left="420"/>
              <w:rPr>
                <w:sz w:val="16"/>
              </w:rPr>
            </w:pPr>
            <w:r>
              <w:rPr>
                <w:sz w:val="16"/>
              </w:rPr>
              <w:t>376,00</w:t>
            </w:r>
          </w:p>
          <w:p w:rsidR="00785DF8" w:rsidRDefault="00785DF8">
            <w:pPr>
              <w:pStyle w:val="TableParagraph"/>
              <w:spacing w:before="8"/>
              <w:rPr>
                <w:b/>
                <w:sz w:val="20"/>
              </w:rPr>
            </w:pPr>
          </w:p>
          <w:p w:rsidR="00785DF8" w:rsidRDefault="000E65E1">
            <w:pPr>
              <w:pStyle w:val="TableParagraph"/>
              <w:ind w:left="425"/>
              <w:rPr>
                <w:sz w:val="16"/>
              </w:rPr>
            </w:pPr>
            <w:r>
              <w:rPr>
                <w:color w:val="0000FF"/>
                <w:sz w:val="16"/>
              </w:rPr>
              <w:t>376,00</w:t>
            </w:r>
          </w:p>
          <w:p w:rsidR="00785DF8" w:rsidRDefault="00785DF8">
            <w:pPr>
              <w:pStyle w:val="TableParagraph"/>
              <w:spacing w:before="9"/>
              <w:rPr>
                <w:b/>
              </w:rPr>
            </w:pPr>
          </w:p>
          <w:p w:rsidR="00785DF8" w:rsidRDefault="000E65E1">
            <w:pPr>
              <w:pStyle w:val="TableParagraph"/>
              <w:spacing w:before="1"/>
              <w:ind w:left="420"/>
              <w:rPr>
                <w:sz w:val="16"/>
              </w:rPr>
            </w:pPr>
            <w:r>
              <w:rPr>
                <w:sz w:val="16"/>
              </w:rPr>
              <w:t>550,00</w:t>
            </w:r>
          </w:p>
          <w:p w:rsidR="00785DF8" w:rsidRDefault="000E65E1">
            <w:pPr>
              <w:pStyle w:val="TableParagraph"/>
              <w:spacing w:before="51"/>
              <w:ind w:left="425"/>
              <w:rPr>
                <w:sz w:val="16"/>
              </w:rPr>
            </w:pPr>
            <w:r>
              <w:rPr>
                <w:color w:val="0000FF"/>
                <w:sz w:val="16"/>
              </w:rPr>
              <w:t>550,00</w:t>
            </w:r>
          </w:p>
          <w:p w:rsidR="00785DF8" w:rsidRDefault="00785DF8">
            <w:pPr>
              <w:pStyle w:val="TableParagraph"/>
              <w:spacing w:before="9"/>
              <w:rPr>
                <w:b/>
              </w:rPr>
            </w:pPr>
          </w:p>
          <w:p w:rsidR="00785DF8" w:rsidRDefault="000E65E1">
            <w:pPr>
              <w:pStyle w:val="TableParagraph"/>
              <w:ind w:left="285"/>
              <w:rPr>
                <w:sz w:val="16"/>
              </w:rPr>
            </w:pPr>
            <w:r>
              <w:rPr>
                <w:sz w:val="16"/>
              </w:rPr>
              <w:t>1</w:t>
            </w:r>
            <w:r>
              <w:rPr>
                <w:spacing w:val="-3"/>
                <w:sz w:val="16"/>
              </w:rPr>
              <w:t xml:space="preserve"> </w:t>
            </w:r>
            <w:r>
              <w:rPr>
                <w:sz w:val="16"/>
              </w:rPr>
              <w:t>050,00</w:t>
            </w:r>
          </w:p>
          <w:p w:rsidR="00785DF8" w:rsidRDefault="000E65E1">
            <w:pPr>
              <w:pStyle w:val="TableParagraph"/>
              <w:spacing w:before="51"/>
              <w:ind w:left="290"/>
              <w:rPr>
                <w:sz w:val="16"/>
              </w:rPr>
            </w:pPr>
            <w:r>
              <w:rPr>
                <w:color w:val="0000FF"/>
                <w:sz w:val="16"/>
              </w:rPr>
              <w:t>1</w:t>
            </w:r>
            <w:r>
              <w:rPr>
                <w:color w:val="0000FF"/>
                <w:spacing w:val="-3"/>
                <w:sz w:val="16"/>
              </w:rPr>
              <w:t xml:space="preserve"> </w:t>
            </w:r>
            <w:r>
              <w:rPr>
                <w:color w:val="0000FF"/>
                <w:sz w:val="16"/>
              </w:rPr>
              <w:t>160,00</w:t>
            </w:r>
          </w:p>
          <w:p w:rsidR="00785DF8" w:rsidRDefault="000E65E1">
            <w:pPr>
              <w:pStyle w:val="TableParagraph"/>
              <w:spacing w:before="64"/>
              <w:ind w:left="372"/>
              <w:rPr>
                <w:sz w:val="16"/>
              </w:rPr>
            </w:pPr>
            <w:r>
              <w:rPr>
                <w:color w:val="0000FF"/>
                <w:sz w:val="16"/>
              </w:rPr>
              <w:t>-110,00</w:t>
            </w:r>
          </w:p>
          <w:p w:rsidR="00785DF8" w:rsidRDefault="00785DF8">
            <w:pPr>
              <w:pStyle w:val="TableParagraph"/>
              <w:spacing w:before="9"/>
              <w:rPr>
                <w:b/>
              </w:rPr>
            </w:pPr>
          </w:p>
          <w:p w:rsidR="00785DF8" w:rsidRDefault="000E65E1">
            <w:pPr>
              <w:pStyle w:val="TableParagraph"/>
              <w:ind w:left="420"/>
              <w:rPr>
                <w:sz w:val="16"/>
              </w:rPr>
            </w:pPr>
            <w:r>
              <w:rPr>
                <w:sz w:val="16"/>
              </w:rPr>
              <w:t>162,00</w:t>
            </w:r>
          </w:p>
          <w:p w:rsidR="00785DF8" w:rsidRDefault="000E65E1">
            <w:pPr>
              <w:pStyle w:val="TableParagraph"/>
              <w:spacing w:before="51"/>
              <w:ind w:left="425"/>
              <w:rPr>
                <w:sz w:val="16"/>
              </w:rPr>
            </w:pPr>
            <w:r>
              <w:rPr>
                <w:color w:val="0000FF"/>
                <w:sz w:val="16"/>
              </w:rPr>
              <w:t>162,00</w:t>
            </w:r>
          </w:p>
          <w:p w:rsidR="00785DF8" w:rsidRDefault="00785DF8">
            <w:pPr>
              <w:pStyle w:val="TableParagraph"/>
              <w:spacing w:before="10"/>
              <w:rPr>
                <w:b/>
              </w:rPr>
            </w:pPr>
          </w:p>
          <w:p w:rsidR="00785DF8" w:rsidRDefault="000E65E1">
            <w:pPr>
              <w:pStyle w:val="TableParagraph"/>
              <w:ind w:left="420"/>
              <w:rPr>
                <w:sz w:val="16"/>
              </w:rPr>
            </w:pPr>
            <w:r>
              <w:rPr>
                <w:sz w:val="16"/>
              </w:rPr>
              <w:t>144,00</w:t>
            </w:r>
          </w:p>
          <w:p w:rsidR="00785DF8" w:rsidRDefault="000E65E1">
            <w:pPr>
              <w:pStyle w:val="TableParagraph"/>
              <w:spacing w:before="51"/>
              <w:ind w:left="425"/>
              <w:rPr>
                <w:sz w:val="16"/>
              </w:rPr>
            </w:pPr>
            <w:r>
              <w:rPr>
                <w:color w:val="0000FF"/>
                <w:sz w:val="16"/>
              </w:rPr>
              <w:t>144,00</w:t>
            </w:r>
          </w:p>
          <w:p w:rsidR="00785DF8" w:rsidRDefault="00785DF8">
            <w:pPr>
              <w:pStyle w:val="TableParagraph"/>
              <w:spacing w:before="9"/>
              <w:rPr>
                <w:b/>
              </w:rPr>
            </w:pPr>
          </w:p>
          <w:p w:rsidR="00785DF8" w:rsidRDefault="000E65E1">
            <w:pPr>
              <w:pStyle w:val="TableParagraph"/>
              <w:ind w:left="420"/>
              <w:rPr>
                <w:sz w:val="16"/>
              </w:rPr>
            </w:pPr>
            <w:r>
              <w:rPr>
                <w:sz w:val="16"/>
              </w:rPr>
              <w:t>332,50</w:t>
            </w:r>
          </w:p>
        </w:tc>
        <w:tc>
          <w:tcPr>
            <w:tcW w:w="2588" w:type="dxa"/>
            <w:gridSpan w:val="2"/>
            <w:tcBorders>
              <w:top w:val="nil"/>
              <w:left w:val="nil"/>
              <w:bottom w:val="nil"/>
              <w:right w:val="nil"/>
            </w:tcBorders>
          </w:tcPr>
          <w:p w:rsidR="00785DF8" w:rsidRDefault="00785DF8">
            <w:pPr>
              <w:pStyle w:val="TableParagraph"/>
              <w:rPr>
                <w:b/>
                <w:sz w:val="18"/>
              </w:rPr>
            </w:pPr>
          </w:p>
          <w:p w:rsidR="00785DF8" w:rsidRDefault="00785DF8">
            <w:pPr>
              <w:pStyle w:val="TableParagraph"/>
              <w:spacing w:before="3"/>
              <w:rPr>
                <w:b/>
              </w:rPr>
            </w:pPr>
          </w:p>
          <w:p w:rsidR="00785DF8" w:rsidRDefault="000E65E1">
            <w:pPr>
              <w:pStyle w:val="TableParagraph"/>
              <w:tabs>
                <w:tab w:val="left" w:pos="1838"/>
              </w:tabs>
              <w:spacing w:before="1"/>
              <w:ind w:left="547"/>
              <w:rPr>
                <w:sz w:val="16"/>
              </w:rPr>
            </w:pPr>
            <w:r>
              <w:rPr>
                <w:sz w:val="16"/>
              </w:rPr>
              <w:t>210,00</w:t>
            </w:r>
            <w:r>
              <w:rPr>
                <w:sz w:val="16"/>
              </w:rPr>
              <w:tab/>
              <w:t>78</w:t>
            </w:r>
            <w:r>
              <w:rPr>
                <w:spacing w:val="-3"/>
                <w:sz w:val="16"/>
              </w:rPr>
              <w:t xml:space="preserve"> </w:t>
            </w:r>
            <w:r>
              <w:rPr>
                <w:sz w:val="16"/>
              </w:rPr>
              <w:t>960,00</w:t>
            </w:r>
          </w:p>
          <w:p w:rsidR="00785DF8" w:rsidRDefault="00785DF8">
            <w:pPr>
              <w:pStyle w:val="TableParagraph"/>
              <w:rPr>
                <w:b/>
                <w:sz w:val="18"/>
              </w:rPr>
            </w:pPr>
          </w:p>
          <w:p w:rsidR="00785DF8" w:rsidRDefault="00785DF8">
            <w:pPr>
              <w:pStyle w:val="TableParagraph"/>
              <w:rPr>
                <w:b/>
                <w:sz w:val="18"/>
              </w:rPr>
            </w:pPr>
          </w:p>
          <w:p w:rsidR="00785DF8" w:rsidRDefault="00785DF8">
            <w:pPr>
              <w:pStyle w:val="TableParagraph"/>
              <w:spacing w:before="6"/>
              <w:rPr>
                <w:b/>
                <w:sz w:val="23"/>
              </w:rPr>
            </w:pPr>
          </w:p>
          <w:p w:rsidR="00785DF8" w:rsidRDefault="000E65E1">
            <w:pPr>
              <w:pStyle w:val="TableParagraph"/>
              <w:tabs>
                <w:tab w:val="left" w:pos="1749"/>
              </w:tabs>
              <w:ind w:left="547"/>
              <w:rPr>
                <w:sz w:val="16"/>
              </w:rPr>
            </w:pPr>
            <w:r>
              <w:rPr>
                <w:sz w:val="16"/>
              </w:rPr>
              <w:t>185,00</w:t>
            </w:r>
            <w:r>
              <w:rPr>
                <w:sz w:val="16"/>
              </w:rPr>
              <w:tab/>
              <w:t>101</w:t>
            </w:r>
            <w:r>
              <w:rPr>
                <w:spacing w:val="-4"/>
                <w:sz w:val="16"/>
              </w:rPr>
              <w:t xml:space="preserve"> </w:t>
            </w:r>
            <w:r>
              <w:rPr>
                <w:sz w:val="16"/>
              </w:rPr>
              <w:t>750,00</w:t>
            </w:r>
          </w:p>
          <w:p w:rsidR="00785DF8" w:rsidRDefault="00785DF8">
            <w:pPr>
              <w:pStyle w:val="TableParagraph"/>
              <w:rPr>
                <w:b/>
                <w:sz w:val="18"/>
              </w:rPr>
            </w:pPr>
          </w:p>
          <w:p w:rsidR="00785DF8" w:rsidRDefault="00785DF8">
            <w:pPr>
              <w:pStyle w:val="TableParagraph"/>
              <w:spacing w:before="3"/>
              <w:rPr>
                <w:b/>
                <w:sz w:val="25"/>
              </w:rPr>
            </w:pPr>
          </w:p>
          <w:p w:rsidR="00785DF8" w:rsidRDefault="000E65E1">
            <w:pPr>
              <w:pStyle w:val="TableParagraph"/>
              <w:tabs>
                <w:tab w:val="left" w:pos="1749"/>
              </w:tabs>
              <w:ind w:left="546"/>
              <w:rPr>
                <w:sz w:val="16"/>
              </w:rPr>
            </w:pPr>
            <w:r>
              <w:rPr>
                <w:sz w:val="16"/>
              </w:rPr>
              <w:t>248,00</w:t>
            </w:r>
            <w:r>
              <w:rPr>
                <w:sz w:val="16"/>
              </w:rPr>
              <w:tab/>
              <w:t>260</w:t>
            </w:r>
            <w:r>
              <w:rPr>
                <w:spacing w:val="-4"/>
                <w:sz w:val="16"/>
              </w:rPr>
              <w:t xml:space="preserve"> </w:t>
            </w:r>
            <w:r>
              <w:rPr>
                <w:sz w:val="16"/>
              </w:rPr>
              <w:t>400,00</w:t>
            </w:r>
          </w:p>
          <w:p w:rsidR="00785DF8" w:rsidRDefault="00785DF8">
            <w:pPr>
              <w:pStyle w:val="TableParagraph"/>
              <w:rPr>
                <w:b/>
                <w:sz w:val="18"/>
              </w:rPr>
            </w:pPr>
          </w:p>
          <w:p w:rsidR="00785DF8" w:rsidRDefault="00785DF8">
            <w:pPr>
              <w:pStyle w:val="TableParagraph"/>
              <w:rPr>
                <w:b/>
                <w:sz w:val="18"/>
              </w:rPr>
            </w:pPr>
          </w:p>
          <w:p w:rsidR="00785DF8" w:rsidRDefault="00785DF8">
            <w:pPr>
              <w:pStyle w:val="TableParagraph"/>
              <w:rPr>
                <w:b/>
                <w:sz w:val="18"/>
              </w:rPr>
            </w:pPr>
          </w:p>
          <w:p w:rsidR="00785DF8" w:rsidRDefault="000E65E1">
            <w:pPr>
              <w:pStyle w:val="TableParagraph"/>
              <w:tabs>
                <w:tab w:val="left" w:pos="1838"/>
              </w:tabs>
              <w:spacing w:before="124"/>
              <w:ind w:left="547"/>
              <w:rPr>
                <w:sz w:val="16"/>
              </w:rPr>
            </w:pPr>
            <w:r>
              <w:rPr>
                <w:sz w:val="16"/>
              </w:rPr>
              <w:t>280,00</w:t>
            </w:r>
            <w:r>
              <w:rPr>
                <w:sz w:val="16"/>
              </w:rPr>
              <w:tab/>
              <w:t>45</w:t>
            </w:r>
            <w:r>
              <w:rPr>
                <w:spacing w:val="-3"/>
                <w:sz w:val="16"/>
              </w:rPr>
              <w:t xml:space="preserve"> </w:t>
            </w:r>
            <w:r>
              <w:rPr>
                <w:sz w:val="16"/>
              </w:rPr>
              <w:t>360,00</w:t>
            </w:r>
          </w:p>
          <w:p w:rsidR="00785DF8" w:rsidRDefault="00785DF8">
            <w:pPr>
              <w:pStyle w:val="TableParagraph"/>
              <w:rPr>
                <w:b/>
                <w:sz w:val="18"/>
              </w:rPr>
            </w:pPr>
          </w:p>
          <w:p w:rsidR="00785DF8" w:rsidRDefault="00785DF8">
            <w:pPr>
              <w:pStyle w:val="TableParagraph"/>
              <w:spacing w:before="3"/>
              <w:rPr>
                <w:b/>
                <w:sz w:val="25"/>
              </w:rPr>
            </w:pPr>
          </w:p>
          <w:p w:rsidR="00785DF8" w:rsidRDefault="000E65E1">
            <w:pPr>
              <w:pStyle w:val="TableParagraph"/>
              <w:tabs>
                <w:tab w:val="left" w:pos="1838"/>
              </w:tabs>
              <w:ind w:left="547"/>
              <w:rPr>
                <w:sz w:val="16"/>
              </w:rPr>
            </w:pPr>
            <w:r>
              <w:rPr>
                <w:sz w:val="16"/>
              </w:rPr>
              <w:t>265,00</w:t>
            </w:r>
            <w:r>
              <w:rPr>
                <w:sz w:val="16"/>
              </w:rPr>
              <w:tab/>
              <w:t>38</w:t>
            </w:r>
            <w:r>
              <w:rPr>
                <w:spacing w:val="-3"/>
                <w:sz w:val="16"/>
              </w:rPr>
              <w:t xml:space="preserve"> </w:t>
            </w:r>
            <w:r>
              <w:rPr>
                <w:sz w:val="16"/>
              </w:rPr>
              <w:t>160,00</w:t>
            </w:r>
          </w:p>
          <w:p w:rsidR="00785DF8" w:rsidRDefault="00785DF8">
            <w:pPr>
              <w:pStyle w:val="TableParagraph"/>
              <w:rPr>
                <w:b/>
                <w:sz w:val="18"/>
              </w:rPr>
            </w:pPr>
          </w:p>
          <w:p w:rsidR="00785DF8" w:rsidRDefault="00785DF8">
            <w:pPr>
              <w:pStyle w:val="TableParagraph"/>
              <w:spacing w:before="3"/>
              <w:rPr>
                <w:b/>
                <w:sz w:val="25"/>
              </w:rPr>
            </w:pPr>
          </w:p>
          <w:p w:rsidR="00785DF8" w:rsidRDefault="000E65E1">
            <w:pPr>
              <w:pStyle w:val="TableParagraph"/>
              <w:tabs>
                <w:tab w:val="left" w:pos="1749"/>
              </w:tabs>
              <w:ind w:left="547"/>
              <w:rPr>
                <w:sz w:val="16"/>
              </w:rPr>
            </w:pPr>
            <w:r>
              <w:rPr>
                <w:sz w:val="16"/>
              </w:rPr>
              <w:t>420,00</w:t>
            </w:r>
            <w:r>
              <w:rPr>
                <w:sz w:val="16"/>
              </w:rPr>
              <w:tab/>
              <w:t>139</w:t>
            </w:r>
            <w:r>
              <w:rPr>
                <w:spacing w:val="-4"/>
                <w:sz w:val="16"/>
              </w:rPr>
              <w:t xml:space="preserve"> </w:t>
            </w:r>
            <w:r>
              <w:rPr>
                <w:sz w:val="16"/>
              </w:rPr>
              <w:t>650,00</w:t>
            </w:r>
          </w:p>
        </w:tc>
      </w:tr>
    </w:tbl>
    <w:p w:rsidR="00785DF8" w:rsidRDefault="00785DF8">
      <w:pPr>
        <w:rPr>
          <w:sz w:val="16"/>
        </w:rPr>
        <w:sectPr w:rsidR="00785DF8">
          <w:pgSz w:w="11910" w:h="16840"/>
          <w:pgMar w:top="1140" w:right="260" w:bottom="980" w:left="220" w:header="875" w:footer="799" w:gutter="0"/>
          <w:cols w:space="708"/>
        </w:sectPr>
      </w:pPr>
    </w:p>
    <w:p w:rsidR="00785DF8" w:rsidRDefault="00785DF8">
      <w:pPr>
        <w:pStyle w:val="Zkladntext"/>
        <w:rPr>
          <w:b/>
          <w:sz w:val="25"/>
        </w:rPr>
      </w:pPr>
    </w:p>
    <w:tbl>
      <w:tblPr>
        <w:tblStyle w:val="TableNormal"/>
        <w:tblW w:w="0" w:type="auto"/>
        <w:tblInd w:w="669"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1766"/>
        <w:gridCol w:w="5078"/>
        <w:gridCol w:w="3532"/>
      </w:tblGrid>
      <w:tr w:rsidR="00785DF8">
        <w:trPr>
          <w:trHeight w:val="196"/>
        </w:trPr>
        <w:tc>
          <w:tcPr>
            <w:tcW w:w="1766" w:type="dxa"/>
            <w:tcBorders>
              <w:bottom w:val="nil"/>
              <w:right w:val="single" w:sz="8" w:space="0" w:color="000000"/>
            </w:tcBorders>
          </w:tcPr>
          <w:p w:rsidR="00785DF8" w:rsidRDefault="000E65E1">
            <w:pPr>
              <w:pStyle w:val="TableParagraph"/>
              <w:spacing w:line="176" w:lineRule="exact"/>
              <w:ind w:right="489"/>
              <w:jc w:val="right"/>
              <w:rPr>
                <w:sz w:val="20"/>
              </w:rPr>
            </w:pPr>
            <w:r>
              <w:rPr>
                <w:sz w:val="20"/>
              </w:rPr>
              <w:t>Stavba :</w:t>
            </w:r>
          </w:p>
        </w:tc>
        <w:tc>
          <w:tcPr>
            <w:tcW w:w="5078" w:type="dxa"/>
            <w:tcBorders>
              <w:left w:val="single" w:sz="8" w:space="0" w:color="000000"/>
              <w:bottom w:val="nil"/>
              <w:right w:val="single" w:sz="8" w:space="0" w:color="000000"/>
            </w:tcBorders>
          </w:tcPr>
          <w:p w:rsidR="00785DF8" w:rsidRDefault="000E65E1">
            <w:pPr>
              <w:pStyle w:val="TableParagraph"/>
              <w:spacing w:line="176" w:lineRule="exact"/>
              <w:ind w:left="93"/>
              <w:rPr>
                <w:b/>
                <w:sz w:val="20"/>
              </w:rPr>
            </w:pPr>
            <w:r>
              <w:rPr>
                <w:b/>
                <w:sz w:val="20"/>
              </w:rPr>
              <w:t>Rekonstrukce Geologický ústav AV</w:t>
            </w:r>
          </w:p>
        </w:tc>
        <w:tc>
          <w:tcPr>
            <w:tcW w:w="3532" w:type="dxa"/>
            <w:vMerge w:val="restart"/>
            <w:tcBorders>
              <w:left w:val="single" w:sz="8" w:space="0" w:color="000000"/>
            </w:tcBorders>
          </w:tcPr>
          <w:p w:rsidR="00785DF8" w:rsidRDefault="000E65E1">
            <w:pPr>
              <w:pStyle w:val="TableParagraph"/>
              <w:spacing w:line="216" w:lineRule="exact"/>
              <w:ind w:left="96"/>
              <w:rPr>
                <w:sz w:val="20"/>
              </w:rPr>
            </w:pPr>
            <w:r>
              <w:rPr>
                <w:sz w:val="18"/>
              </w:rPr>
              <w:t xml:space="preserve">Rozpočet: </w:t>
            </w:r>
            <w:r>
              <w:rPr>
                <w:sz w:val="20"/>
              </w:rPr>
              <w:t>výkaz výměr projektanta</w:t>
            </w:r>
          </w:p>
          <w:p w:rsidR="00785DF8" w:rsidRDefault="000E65E1">
            <w:pPr>
              <w:pStyle w:val="TableParagraph"/>
              <w:spacing w:before="12" w:line="214" w:lineRule="exact"/>
              <w:ind w:left="667"/>
              <w:rPr>
                <w:sz w:val="20"/>
              </w:rPr>
            </w:pPr>
            <w:r>
              <w:rPr>
                <w:sz w:val="20"/>
              </w:rPr>
              <w:t>Dle PD f. FSP z 11/2018</w:t>
            </w:r>
          </w:p>
        </w:tc>
      </w:tr>
      <w:tr w:rsidR="00785DF8">
        <w:trPr>
          <w:trHeight w:val="207"/>
        </w:trPr>
        <w:tc>
          <w:tcPr>
            <w:tcW w:w="1766" w:type="dxa"/>
            <w:tcBorders>
              <w:top w:val="nil"/>
              <w:right w:val="single" w:sz="8" w:space="0" w:color="000000"/>
            </w:tcBorders>
          </w:tcPr>
          <w:p w:rsidR="00785DF8" w:rsidRDefault="000E65E1">
            <w:pPr>
              <w:pStyle w:val="TableParagraph"/>
              <w:spacing w:line="187" w:lineRule="exact"/>
              <w:ind w:right="505"/>
              <w:jc w:val="right"/>
              <w:rPr>
                <w:sz w:val="20"/>
              </w:rPr>
            </w:pPr>
            <w:r>
              <w:rPr>
                <w:sz w:val="20"/>
              </w:rPr>
              <w:t>Objekt :</w:t>
            </w:r>
          </w:p>
        </w:tc>
        <w:tc>
          <w:tcPr>
            <w:tcW w:w="5078" w:type="dxa"/>
            <w:tcBorders>
              <w:top w:val="nil"/>
              <w:left w:val="single" w:sz="8" w:space="0" w:color="000000"/>
              <w:right w:val="single" w:sz="8" w:space="0" w:color="000000"/>
            </w:tcBorders>
          </w:tcPr>
          <w:p w:rsidR="00785DF8" w:rsidRDefault="000E65E1">
            <w:pPr>
              <w:pStyle w:val="TableParagraph"/>
              <w:spacing w:line="187" w:lineRule="exact"/>
              <w:ind w:left="38"/>
              <w:rPr>
                <w:b/>
                <w:sz w:val="20"/>
              </w:rPr>
            </w:pPr>
            <w:r>
              <w:rPr>
                <w:b/>
                <w:sz w:val="20"/>
              </w:rPr>
              <w:t>SO 01 Rekonstr. Oddělení fyzik. vlast. hornin</w:t>
            </w:r>
          </w:p>
        </w:tc>
        <w:tc>
          <w:tcPr>
            <w:tcW w:w="3532" w:type="dxa"/>
            <w:vMerge/>
            <w:tcBorders>
              <w:top w:val="nil"/>
              <w:left w:val="single" w:sz="8" w:space="0" w:color="000000"/>
            </w:tcBorders>
          </w:tcPr>
          <w:p w:rsidR="00785DF8" w:rsidRDefault="00785DF8">
            <w:pPr>
              <w:rPr>
                <w:sz w:val="2"/>
                <w:szCs w:val="2"/>
              </w:rPr>
            </w:pPr>
          </w:p>
        </w:tc>
      </w:tr>
    </w:tbl>
    <w:p w:rsidR="00785DF8" w:rsidRDefault="00785DF8">
      <w:pPr>
        <w:pStyle w:val="Zkladntext"/>
        <w:spacing w:after="1"/>
        <w:rPr>
          <w:b/>
          <w:sz w:val="21"/>
        </w:rPr>
      </w:pPr>
    </w:p>
    <w:tbl>
      <w:tblPr>
        <w:tblStyle w:val="TableNormal"/>
        <w:tblW w:w="0" w:type="auto"/>
        <w:tblInd w:w="6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0"/>
        <w:gridCol w:w="1277"/>
        <w:gridCol w:w="4464"/>
        <w:gridCol w:w="614"/>
        <w:gridCol w:w="945"/>
        <w:gridCol w:w="1072"/>
        <w:gridCol w:w="1514"/>
      </w:tblGrid>
      <w:tr w:rsidR="00785DF8">
        <w:trPr>
          <w:trHeight w:val="227"/>
        </w:trPr>
        <w:tc>
          <w:tcPr>
            <w:tcW w:w="490" w:type="dxa"/>
            <w:shd w:val="clear" w:color="auto" w:fill="C1C1C1"/>
          </w:tcPr>
          <w:p w:rsidR="00785DF8" w:rsidRDefault="000E65E1">
            <w:pPr>
              <w:pStyle w:val="TableParagraph"/>
              <w:spacing w:before="10" w:line="196" w:lineRule="exact"/>
              <w:ind w:left="17" w:right="102"/>
              <w:jc w:val="center"/>
              <w:rPr>
                <w:sz w:val="18"/>
              </w:rPr>
            </w:pPr>
            <w:r>
              <w:rPr>
                <w:sz w:val="18"/>
              </w:rPr>
              <w:t>P.č.</w:t>
            </w:r>
          </w:p>
        </w:tc>
        <w:tc>
          <w:tcPr>
            <w:tcW w:w="1277" w:type="dxa"/>
            <w:shd w:val="clear" w:color="auto" w:fill="C1C1C1"/>
          </w:tcPr>
          <w:p w:rsidR="00785DF8" w:rsidRDefault="000E65E1">
            <w:pPr>
              <w:pStyle w:val="TableParagraph"/>
              <w:spacing w:before="10" w:line="196" w:lineRule="exact"/>
              <w:ind w:left="109"/>
              <w:rPr>
                <w:sz w:val="18"/>
              </w:rPr>
            </w:pPr>
            <w:r>
              <w:rPr>
                <w:sz w:val="18"/>
              </w:rPr>
              <w:t>Číslo položky</w:t>
            </w:r>
          </w:p>
        </w:tc>
        <w:tc>
          <w:tcPr>
            <w:tcW w:w="4464" w:type="dxa"/>
            <w:shd w:val="clear" w:color="auto" w:fill="C1C1C1"/>
          </w:tcPr>
          <w:p w:rsidR="00785DF8" w:rsidRDefault="000E65E1">
            <w:pPr>
              <w:pStyle w:val="TableParagraph"/>
              <w:spacing w:before="10" w:line="196" w:lineRule="exact"/>
              <w:ind w:left="1635" w:right="1597"/>
              <w:jc w:val="center"/>
              <w:rPr>
                <w:sz w:val="18"/>
              </w:rPr>
            </w:pPr>
            <w:r>
              <w:rPr>
                <w:sz w:val="18"/>
              </w:rPr>
              <w:t>Název položky</w:t>
            </w:r>
          </w:p>
        </w:tc>
        <w:tc>
          <w:tcPr>
            <w:tcW w:w="614" w:type="dxa"/>
            <w:shd w:val="clear" w:color="auto" w:fill="C1C1C1"/>
          </w:tcPr>
          <w:p w:rsidR="00785DF8" w:rsidRDefault="000E65E1">
            <w:pPr>
              <w:pStyle w:val="TableParagraph"/>
              <w:spacing w:before="10" w:line="196" w:lineRule="exact"/>
              <w:ind w:left="93" w:right="63"/>
              <w:jc w:val="center"/>
              <w:rPr>
                <w:sz w:val="18"/>
              </w:rPr>
            </w:pPr>
            <w:r>
              <w:rPr>
                <w:sz w:val="18"/>
              </w:rPr>
              <w:t>MJ</w:t>
            </w:r>
          </w:p>
        </w:tc>
        <w:tc>
          <w:tcPr>
            <w:tcW w:w="945" w:type="dxa"/>
            <w:shd w:val="clear" w:color="auto" w:fill="C1C1C1"/>
          </w:tcPr>
          <w:p w:rsidR="00785DF8" w:rsidRDefault="000E65E1">
            <w:pPr>
              <w:pStyle w:val="TableParagraph"/>
              <w:spacing w:before="10" w:line="196" w:lineRule="exact"/>
              <w:ind w:left="119"/>
              <w:rPr>
                <w:sz w:val="18"/>
              </w:rPr>
            </w:pPr>
            <w:r>
              <w:rPr>
                <w:sz w:val="18"/>
              </w:rPr>
              <w:t>množství</w:t>
            </w:r>
          </w:p>
        </w:tc>
        <w:tc>
          <w:tcPr>
            <w:tcW w:w="1072" w:type="dxa"/>
            <w:shd w:val="clear" w:color="auto" w:fill="C1C1C1"/>
          </w:tcPr>
          <w:p w:rsidR="00785DF8" w:rsidRDefault="000E65E1">
            <w:pPr>
              <w:pStyle w:val="TableParagraph"/>
              <w:spacing w:before="10" w:line="196" w:lineRule="exact"/>
              <w:ind w:left="153"/>
              <w:rPr>
                <w:sz w:val="18"/>
              </w:rPr>
            </w:pPr>
            <w:r>
              <w:rPr>
                <w:sz w:val="18"/>
              </w:rPr>
              <w:t>cena / MJ</w:t>
            </w:r>
          </w:p>
        </w:tc>
        <w:tc>
          <w:tcPr>
            <w:tcW w:w="1514" w:type="dxa"/>
            <w:shd w:val="clear" w:color="auto" w:fill="C1C1C1"/>
          </w:tcPr>
          <w:p w:rsidR="00785DF8" w:rsidRDefault="000E65E1">
            <w:pPr>
              <w:pStyle w:val="TableParagraph"/>
              <w:spacing w:before="10" w:line="196" w:lineRule="exact"/>
              <w:ind w:left="288"/>
              <w:rPr>
                <w:sz w:val="18"/>
              </w:rPr>
            </w:pPr>
            <w:r>
              <w:rPr>
                <w:sz w:val="18"/>
              </w:rPr>
              <w:t>celkem (Kč)</w:t>
            </w:r>
          </w:p>
        </w:tc>
      </w:tr>
      <w:tr w:rsidR="00785DF8">
        <w:trPr>
          <w:trHeight w:val="227"/>
        </w:trPr>
        <w:tc>
          <w:tcPr>
            <w:tcW w:w="490" w:type="dxa"/>
            <w:vMerge w:val="restart"/>
          </w:tcPr>
          <w:p w:rsidR="00785DF8" w:rsidRDefault="00785DF8">
            <w:pPr>
              <w:pStyle w:val="TableParagraph"/>
              <w:rPr>
                <w:rFonts w:ascii="Times New Roman"/>
                <w:sz w:val="16"/>
              </w:rPr>
            </w:pPr>
          </w:p>
        </w:tc>
        <w:tc>
          <w:tcPr>
            <w:tcW w:w="1277" w:type="dxa"/>
            <w:vMerge w:val="restart"/>
          </w:tcPr>
          <w:p w:rsidR="00785DF8" w:rsidRDefault="00785DF8">
            <w:pPr>
              <w:pStyle w:val="TableParagraph"/>
              <w:rPr>
                <w:rFonts w:ascii="Times New Roman"/>
                <w:sz w:val="16"/>
              </w:rPr>
            </w:pPr>
          </w:p>
        </w:tc>
        <w:tc>
          <w:tcPr>
            <w:tcW w:w="5078" w:type="dxa"/>
            <w:gridSpan w:val="2"/>
          </w:tcPr>
          <w:p w:rsidR="00785DF8" w:rsidRDefault="000E65E1">
            <w:pPr>
              <w:pStyle w:val="TableParagraph"/>
              <w:spacing w:before="29" w:line="178" w:lineRule="exact"/>
              <w:ind w:left="32"/>
              <w:rPr>
                <w:sz w:val="16"/>
              </w:rPr>
            </w:pPr>
            <w:r>
              <w:rPr>
                <w:color w:val="0000FF"/>
                <w:sz w:val="16"/>
              </w:rPr>
              <w:t>nové příčky, zdivo:(47+132)*2+3*2*2</w:t>
            </w:r>
          </w:p>
        </w:tc>
        <w:tc>
          <w:tcPr>
            <w:tcW w:w="945" w:type="dxa"/>
          </w:tcPr>
          <w:p w:rsidR="00785DF8" w:rsidRDefault="000E65E1">
            <w:pPr>
              <w:pStyle w:val="TableParagraph"/>
              <w:spacing w:before="17"/>
              <w:ind w:right="6"/>
              <w:jc w:val="right"/>
              <w:rPr>
                <w:sz w:val="16"/>
              </w:rPr>
            </w:pPr>
            <w:r>
              <w:rPr>
                <w:color w:val="0000FF"/>
                <w:sz w:val="16"/>
              </w:rPr>
              <w:t>370,00</w:t>
            </w:r>
          </w:p>
        </w:tc>
        <w:tc>
          <w:tcPr>
            <w:tcW w:w="2586" w:type="dxa"/>
            <w:gridSpan w:val="2"/>
            <w:vMerge w:val="restart"/>
          </w:tcPr>
          <w:p w:rsidR="00785DF8" w:rsidRDefault="00785DF8">
            <w:pPr>
              <w:pStyle w:val="TableParagraph"/>
              <w:rPr>
                <w:rFonts w:ascii="Times New Roman"/>
                <w:sz w:val="16"/>
              </w:rPr>
            </w:pPr>
          </w:p>
        </w:tc>
      </w:tr>
      <w:tr w:rsidR="00785DF8">
        <w:trPr>
          <w:trHeight w:val="227"/>
        </w:trPr>
        <w:tc>
          <w:tcPr>
            <w:tcW w:w="490" w:type="dxa"/>
            <w:vMerge/>
            <w:tcBorders>
              <w:top w:val="nil"/>
            </w:tcBorders>
          </w:tcPr>
          <w:p w:rsidR="00785DF8" w:rsidRDefault="00785DF8">
            <w:pPr>
              <w:rPr>
                <w:sz w:val="2"/>
                <w:szCs w:val="2"/>
              </w:rPr>
            </w:pPr>
          </w:p>
        </w:tc>
        <w:tc>
          <w:tcPr>
            <w:tcW w:w="1277" w:type="dxa"/>
            <w:vMerge/>
            <w:tcBorders>
              <w:top w:val="nil"/>
            </w:tcBorders>
          </w:tcPr>
          <w:p w:rsidR="00785DF8" w:rsidRDefault="00785DF8">
            <w:pPr>
              <w:rPr>
                <w:sz w:val="2"/>
                <w:szCs w:val="2"/>
              </w:rPr>
            </w:pPr>
          </w:p>
        </w:tc>
        <w:tc>
          <w:tcPr>
            <w:tcW w:w="5078" w:type="dxa"/>
            <w:gridSpan w:val="2"/>
          </w:tcPr>
          <w:p w:rsidR="00785DF8" w:rsidRDefault="000E65E1">
            <w:pPr>
              <w:pStyle w:val="TableParagraph"/>
              <w:spacing w:before="29" w:line="178" w:lineRule="exact"/>
              <w:ind w:left="32"/>
              <w:rPr>
                <w:sz w:val="16"/>
              </w:rPr>
            </w:pPr>
            <w:r>
              <w:rPr>
                <w:color w:val="0000FF"/>
                <w:sz w:val="16"/>
              </w:rPr>
              <w:t>odpočet om. pod obklad:-(10+5*3)*1,5</w:t>
            </w:r>
          </w:p>
        </w:tc>
        <w:tc>
          <w:tcPr>
            <w:tcW w:w="945" w:type="dxa"/>
          </w:tcPr>
          <w:p w:rsidR="00785DF8" w:rsidRDefault="000E65E1">
            <w:pPr>
              <w:pStyle w:val="TableParagraph"/>
              <w:spacing w:before="17"/>
              <w:ind w:right="6"/>
              <w:jc w:val="right"/>
              <w:rPr>
                <w:sz w:val="16"/>
              </w:rPr>
            </w:pPr>
            <w:r>
              <w:rPr>
                <w:color w:val="0000FF"/>
                <w:sz w:val="16"/>
              </w:rPr>
              <w:t>-37,50</w:t>
            </w:r>
          </w:p>
        </w:tc>
        <w:tc>
          <w:tcPr>
            <w:tcW w:w="2586" w:type="dxa"/>
            <w:gridSpan w:val="2"/>
            <w:vMerge/>
            <w:tcBorders>
              <w:top w:val="nil"/>
            </w:tcBorders>
          </w:tcPr>
          <w:p w:rsidR="00785DF8" w:rsidRDefault="00785DF8">
            <w:pPr>
              <w:rPr>
                <w:sz w:val="2"/>
                <w:szCs w:val="2"/>
              </w:rPr>
            </w:pPr>
          </w:p>
        </w:tc>
      </w:tr>
      <w:tr w:rsidR="00785DF8">
        <w:trPr>
          <w:trHeight w:val="414"/>
        </w:trPr>
        <w:tc>
          <w:tcPr>
            <w:tcW w:w="490" w:type="dxa"/>
            <w:vMerge w:val="restart"/>
          </w:tcPr>
          <w:p w:rsidR="00785DF8" w:rsidRDefault="000E65E1">
            <w:pPr>
              <w:pStyle w:val="TableParagraph"/>
              <w:spacing w:line="182" w:lineRule="exact"/>
              <w:ind w:left="165"/>
              <w:rPr>
                <w:sz w:val="16"/>
              </w:rPr>
            </w:pPr>
            <w:r>
              <w:rPr>
                <w:sz w:val="16"/>
              </w:rPr>
              <w:t>38</w:t>
            </w:r>
          </w:p>
        </w:tc>
        <w:tc>
          <w:tcPr>
            <w:tcW w:w="1277" w:type="dxa"/>
            <w:vMerge w:val="restart"/>
          </w:tcPr>
          <w:p w:rsidR="00785DF8" w:rsidRDefault="000E65E1">
            <w:pPr>
              <w:pStyle w:val="TableParagraph"/>
              <w:spacing w:line="182" w:lineRule="exact"/>
              <w:ind w:left="32"/>
              <w:rPr>
                <w:sz w:val="16"/>
              </w:rPr>
            </w:pPr>
            <w:r>
              <w:rPr>
                <w:sz w:val="16"/>
              </w:rPr>
              <w:t>622311233RT7</w:t>
            </w:r>
          </w:p>
        </w:tc>
        <w:tc>
          <w:tcPr>
            <w:tcW w:w="4464" w:type="dxa"/>
          </w:tcPr>
          <w:p w:rsidR="00785DF8" w:rsidRDefault="000E65E1">
            <w:pPr>
              <w:pStyle w:val="TableParagraph"/>
              <w:spacing w:line="182" w:lineRule="exact"/>
              <w:ind w:left="32"/>
              <w:rPr>
                <w:sz w:val="16"/>
              </w:rPr>
            </w:pPr>
            <w:r>
              <w:rPr>
                <w:sz w:val="16"/>
              </w:rPr>
              <w:t>Zateplení stropu - podhled kontaktní ozn. 23 EPS Open,120</w:t>
            </w:r>
          </w:p>
          <w:p w:rsidR="00785DF8" w:rsidRDefault="000E65E1">
            <w:pPr>
              <w:pStyle w:val="TableParagraph"/>
              <w:spacing w:before="20"/>
              <w:ind w:left="32"/>
              <w:rPr>
                <w:sz w:val="16"/>
              </w:rPr>
            </w:pPr>
            <w:r>
              <w:rPr>
                <w:sz w:val="16"/>
              </w:rPr>
              <w:t>mm+ stěrka s výzt. tkaninou</w:t>
            </w:r>
          </w:p>
        </w:tc>
        <w:tc>
          <w:tcPr>
            <w:tcW w:w="614" w:type="dxa"/>
          </w:tcPr>
          <w:p w:rsidR="00785DF8" w:rsidRDefault="00785DF8">
            <w:pPr>
              <w:pStyle w:val="TableParagraph"/>
              <w:spacing w:before="9"/>
              <w:rPr>
                <w:b/>
                <w:sz w:val="18"/>
              </w:rPr>
            </w:pPr>
          </w:p>
          <w:p w:rsidR="00785DF8" w:rsidRDefault="000E65E1">
            <w:pPr>
              <w:pStyle w:val="TableParagraph"/>
              <w:spacing w:line="178" w:lineRule="exact"/>
              <w:ind w:left="98" w:right="57"/>
              <w:jc w:val="center"/>
              <w:rPr>
                <w:sz w:val="16"/>
              </w:rPr>
            </w:pPr>
            <w:r>
              <w:rPr>
                <w:sz w:val="16"/>
              </w:rPr>
              <w:t>m2</w:t>
            </w:r>
          </w:p>
        </w:tc>
        <w:tc>
          <w:tcPr>
            <w:tcW w:w="945" w:type="dxa"/>
          </w:tcPr>
          <w:p w:rsidR="00785DF8" w:rsidRDefault="00785DF8">
            <w:pPr>
              <w:pStyle w:val="TableParagraph"/>
              <w:spacing w:before="9"/>
              <w:rPr>
                <w:b/>
                <w:sz w:val="18"/>
              </w:rPr>
            </w:pPr>
          </w:p>
          <w:p w:rsidR="00785DF8" w:rsidRDefault="000E65E1">
            <w:pPr>
              <w:pStyle w:val="TableParagraph"/>
              <w:spacing w:line="178" w:lineRule="exact"/>
              <w:ind w:right="11"/>
              <w:jc w:val="right"/>
              <w:rPr>
                <w:sz w:val="16"/>
              </w:rPr>
            </w:pPr>
            <w:r>
              <w:rPr>
                <w:sz w:val="16"/>
              </w:rPr>
              <w:t>44,00</w:t>
            </w:r>
          </w:p>
        </w:tc>
        <w:tc>
          <w:tcPr>
            <w:tcW w:w="1072" w:type="dxa"/>
            <w:tcBorders>
              <w:bottom w:val="nil"/>
            </w:tcBorders>
          </w:tcPr>
          <w:p w:rsidR="00785DF8" w:rsidRDefault="00785DF8">
            <w:pPr>
              <w:pStyle w:val="TableParagraph"/>
              <w:spacing w:before="9"/>
              <w:rPr>
                <w:b/>
                <w:sz w:val="18"/>
              </w:rPr>
            </w:pPr>
          </w:p>
          <w:p w:rsidR="00785DF8" w:rsidRDefault="000E65E1">
            <w:pPr>
              <w:pStyle w:val="TableParagraph"/>
              <w:spacing w:line="178" w:lineRule="exact"/>
              <w:ind w:right="10"/>
              <w:jc w:val="right"/>
              <w:rPr>
                <w:sz w:val="16"/>
              </w:rPr>
            </w:pPr>
            <w:r>
              <w:rPr>
                <w:sz w:val="16"/>
              </w:rPr>
              <w:t>1 240,00</w:t>
            </w:r>
          </w:p>
        </w:tc>
        <w:tc>
          <w:tcPr>
            <w:tcW w:w="1514" w:type="dxa"/>
            <w:tcBorders>
              <w:bottom w:val="nil"/>
            </w:tcBorders>
          </w:tcPr>
          <w:p w:rsidR="00785DF8" w:rsidRDefault="00785DF8">
            <w:pPr>
              <w:pStyle w:val="TableParagraph"/>
              <w:spacing w:before="9"/>
              <w:rPr>
                <w:b/>
                <w:sz w:val="18"/>
              </w:rPr>
            </w:pPr>
          </w:p>
          <w:p w:rsidR="00785DF8" w:rsidRDefault="000E65E1">
            <w:pPr>
              <w:pStyle w:val="TableParagraph"/>
              <w:spacing w:line="178" w:lineRule="exact"/>
              <w:ind w:right="10"/>
              <w:jc w:val="right"/>
              <w:rPr>
                <w:sz w:val="16"/>
              </w:rPr>
            </w:pPr>
            <w:r>
              <w:rPr>
                <w:sz w:val="16"/>
              </w:rPr>
              <w:t>54 560,00</w:t>
            </w:r>
          </w:p>
        </w:tc>
      </w:tr>
      <w:tr w:rsidR="00785DF8">
        <w:trPr>
          <w:trHeight w:val="227"/>
        </w:trPr>
        <w:tc>
          <w:tcPr>
            <w:tcW w:w="490" w:type="dxa"/>
            <w:vMerge/>
            <w:tcBorders>
              <w:top w:val="nil"/>
            </w:tcBorders>
          </w:tcPr>
          <w:p w:rsidR="00785DF8" w:rsidRDefault="00785DF8">
            <w:pPr>
              <w:rPr>
                <w:sz w:val="2"/>
                <w:szCs w:val="2"/>
              </w:rPr>
            </w:pPr>
          </w:p>
        </w:tc>
        <w:tc>
          <w:tcPr>
            <w:tcW w:w="1277" w:type="dxa"/>
            <w:vMerge/>
            <w:tcBorders>
              <w:top w:val="nil"/>
            </w:tcBorders>
          </w:tcPr>
          <w:p w:rsidR="00785DF8" w:rsidRDefault="00785DF8">
            <w:pPr>
              <w:rPr>
                <w:sz w:val="2"/>
                <w:szCs w:val="2"/>
              </w:rPr>
            </w:pPr>
          </w:p>
        </w:tc>
        <w:tc>
          <w:tcPr>
            <w:tcW w:w="5078" w:type="dxa"/>
            <w:gridSpan w:val="2"/>
          </w:tcPr>
          <w:p w:rsidR="00785DF8" w:rsidRDefault="000E65E1">
            <w:pPr>
              <w:pStyle w:val="TableParagraph"/>
              <w:spacing w:before="29" w:line="178" w:lineRule="exact"/>
              <w:ind w:left="32"/>
              <w:rPr>
                <w:sz w:val="16"/>
              </w:rPr>
            </w:pPr>
            <w:r>
              <w:rPr>
                <w:color w:val="0000FF"/>
                <w:sz w:val="16"/>
              </w:rPr>
              <w:t>1.pp:22,4</w:t>
            </w:r>
          </w:p>
        </w:tc>
        <w:tc>
          <w:tcPr>
            <w:tcW w:w="945" w:type="dxa"/>
          </w:tcPr>
          <w:p w:rsidR="00785DF8" w:rsidRDefault="000E65E1">
            <w:pPr>
              <w:pStyle w:val="TableParagraph"/>
              <w:spacing w:before="17"/>
              <w:ind w:right="6"/>
              <w:jc w:val="right"/>
              <w:rPr>
                <w:sz w:val="16"/>
              </w:rPr>
            </w:pPr>
            <w:r>
              <w:rPr>
                <w:color w:val="0000FF"/>
                <w:sz w:val="16"/>
              </w:rPr>
              <w:t>22,40</w:t>
            </w:r>
          </w:p>
        </w:tc>
        <w:tc>
          <w:tcPr>
            <w:tcW w:w="2586" w:type="dxa"/>
            <w:gridSpan w:val="2"/>
            <w:vMerge w:val="restart"/>
            <w:tcBorders>
              <w:top w:val="nil"/>
            </w:tcBorders>
          </w:tcPr>
          <w:p w:rsidR="00785DF8" w:rsidRDefault="00785DF8">
            <w:pPr>
              <w:pStyle w:val="TableParagraph"/>
              <w:rPr>
                <w:rFonts w:ascii="Times New Roman"/>
                <w:sz w:val="16"/>
              </w:rPr>
            </w:pPr>
          </w:p>
        </w:tc>
      </w:tr>
      <w:tr w:rsidR="00785DF8">
        <w:trPr>
          <w:trHeight w:val="227"/>
        </w:trPr>
        <w:tc>
          <w:tcPr>
            <w:tcW w:w="490" w:type="dxa"/>
            <w:vMerge/>
            <w:tcBorders>
              <w:top w:val="nil"/>
            </w:tcBorders>
          </w:tcPr>
          <w:p w:rsidR="00785DF8" w:rsidRDefault="00785DF8">
            <w:pPr>
              <w:rPr>
                <w:sz w:val="2"/>
                <w:szCs w:val="2"/>
              </w:rPr>
            </w:pPr>
          </w:p>
        </w:tc>
        <w:tc>
          <w:tcPr>
            <w:tcW w:w="1277" w:type="dxa"/>
            <w:vMerge/>
            <w:tcBorders>
              <w:top w:val="nil"/>
            </w:tcBorders>
          </w:tcPr>
          <w:p w:rsidR="00785DF8" w:rsidRDefault="00785DF8">
            <w:pPr>
              <w:rPr>
                <w:sz w:val="2"/>
                <w:szCs w:val="2"/>
              </w:rPr>
            </w:pPr>
          </w:p>
        </w:tc>
        <w:tc>
          <w:tcPr>
            <w:tcW w:w="5078" w:type="dxa"/>
            <w:gridSpan w:val="2"/>
          </w:tcPr>
          <w:p w:rsidR="00785DF8" w:rsidRDefault="000E65E1">
            <w:pPr>
              <w:pStyle w:val="TableParagraph"/>
              <w:spacing w:before="29" w:line="178" w:lineRule="exact"/>
              <w:ind w:left="32"/>
              <w:rPr>
                <w:sz w:val="16"/>
              </w:rPr>
            </w:pPr>
            <w:r>
              <w:rPr>
                <w:color w:val="0000FF"/>
                <w:sz w:val="16"/>
              </w:rPr>
              <w:t>1. np:4,8*4,5</w:t>
            </w:r>
          </w:p>
        </w:tc>
        <w:tc>
          <w:tcPr>
            <w:tcW w:w="945" w:type="dxa"/>
          </w:tcPr>
          <w:p w:rsidR="00785DF8" w:rsidRDefault="000E65E1">
            <w:pPr>
              <w:pStyle w:val="TableParagraph"/>
              <w:spacing w:before="17"/>
              <w:ind w:right="6"/>
              <w:jc w:val="right"/>
              <w:rPr>
                <w:sz w:val="16"/>
              </w:rPr>
            </w:pPr>
            <w:r>
              <w:rPr>
                <w:color w:val="0000FF"/>
                <w:sz w:val="16"/>
              </w:rPr>
              <w:t>21,60</w:t>
            </w:r>
          </w:p>
        </w:tc>
        <w:tc>
          <w:tcPr>
            <w:tcW w:w="2586" w:type="dxa"/>
            <w:gridSpan w:val="2"/>
            <w:vMerge/>
            <w:tcBorders>
              <w:top w:val="nil"/>
            </w:tcBorders>
          </w:tcPr>
          <w:p w:rsidR="00785DF8" w:rsidRDefault="00785DF8">
            <w:pPr>
              <w:rPr>
                <w:sz w:val="2"/>
                <w:szCs w:val="2"/>
              </w:rPr>
            </w:pPr>
          </w:p>
        </w:tc>
      </w:tr>
      <w:tr w:rsidR="00785DF8">
        <w:trPr>
          <w:trHeight w:val="227"/>
        </w:trPr>
        <w:tc>
          <w:tcPr>
            <w:tcW w:w="490" w:type="dxa"/>
            <w:shd w:val="clear" w:color="auto" w:fill="C1C1C1"/>
          </w:tcPr>
          <w:p w:rsidR="00785DF8" w:rsidRDefault="00785DF8">
            <w:pPr>
              <w:pStyle w:val="TableParagraph"/>
              <w:rPr>
                <w:rFonts w:ascii="Times New Roman"/>
                <w:sz w:val="16"/>
              </w:rPr>
            </w:pPr>
          </w:p>
        </w:tc>
        <w:tc>
          <w:tcPr>
            <w:tcW w:w="1277" w:type="dxa"/>
            <w:shd w:val="clear" w:color="auto" w:fill="C1C1C1"/>
          </w:tcPr>
          <w:p w:rsidR="00785DF8" w:rsidRDefault="000E65E1">
            <w:pPr>
              <w:pStyle w:val="TableParagraph"/>
              <w:spacing w:line="207" w:lineRule="exact"/>
              <w:ind w:left="37"/>
              <w:rPr>
                <w:b/>
                <w:i/>
                <w:sz w:val="20"/>
              </w:rPr>
            </w:pPr>
            <w:r>
              <w:rPr>
                <w:b/>
                <w:i/>
                <w:sz w:val="20"/>
              </w:rPr>
              <w:t>Celkem za</w:t>
            </w:r>
          </w:p>
        </w:tc>
        <w:tc>
          <w:tcPr>
            <w:tcW w:w="7095" w:type="dxa"/>
            <w:gridSpan w:val="4"/>
            <w:shd w:val="clear" w:color="auto" w:fill="C1C1C1"/>
          </w:tcPr>
          <w:p w:rsidR="00785DF8" w:rsidRDefault="000E65E1">
            <w:pPr>
              <w:pStyle w:val="TableParagraph"/>
              <w:spacing w:line="207" w:lineRule="exact"/>
              <w:ind w:left="37"/>
              <w:rPr>
                <w:b/>
                <w:i/>
                <w:sz w:val="20"/>
              </w:rPr>
            </w:pPr>
            <w:r>
              <w:rPr>
                <w:b/>
                <w:i/>
                <w:sz w:val="20"/>
              </w:rPr>
              <w:t>61 Upravy povrchů vnitřní</w:t>
            </w:r>
          </w:p>
        </w:tc>
        <w:tc>
          <w:tcPr>
            <w:tcW w:w="1514" w:type="dxa"/>
            <w:shd w:val="clear" w:color="auto" w:fill="C1C1C1"/>
          </w:tcPr>
          <w:p w:rsidR="00785DF8" w:rsidRDefault="000E65E1">
            <w:pPr>
              <w:pStyle w:val="TableParagraph"/>
              <w:spacing w:line="207" w:lineRule="exact"/>
              <w:ind w:right="15"/>
              <w:jc w:val="right"/>
              <w:rPr>
                <w:b/>
                <w:sz w:val="20"/>
              </w:rPr>
            </w:pPr>
            <w:r>
              <w:rPr>
                <w:b/>
                <w:sz w:val="20"/>
              </w:rPr>
              <w:t>831 295,00</w:t>
            </w:r>
          </w:p>
        </w:tc>
      </w:tr>
      <w:tr w:rsidR="00785DF8">
        <w:trPr>
          <w:trHeight w:val="227"/>
        </w:trPr>
        <w:tc>
          <w:tcPr>
            <w:tcW w:w="490" w:type="dxa"/>
          </w:tcPr>
          <w:p w:rsidR="00785DF8" w:rsidRDefault="000E65E1">
            <w:pPr>
              <w:pStyle w:val="TableParagraph"/>
              <w:spacing w:line="207" w:lineRule="exact"/>
              <w:ind w:left="71" w:right="35"/>
              <w:jc w:val="center"/>
              <w:rPr>
                <w:b/>
                <w:sz w:val="20"/>
              </w:rPr>
            </w:pPr>
            <w:r>
              <w:rPr>
                <w:b/>
                <w:sz w:val="20"/>
              </w:rPr>
              <w:t>Díl:</w:t>
            </w:r>
          </w:p>
        </w:tc>
        <w:tc>
          <w:tcPr>
            <w:tcW w:w="1277" w:type="dxa"/>
          </w:tcPr>
          <w:p w:rsidR="00785DF8" w:rsidRDefault="000E65E1">
            <w:pPr>
              <w:pStyle w:val="TableParagraph"/>
              <w:spacing w:line="207" w:lineRule="exact"/>
              <w:ind w:left="37"/>
              <w:rPr>
                <w:b/>
                <w:sz w:val="20"/>
              </w:rPr>
            </w:pPr>
            <w:r>
              <w:rPr>
                <w:b/>
                <w:sz w:val="20"/>
              </w:rPr>
              <w:t>62</w:t>
            </w:r>
          </w:p>
        </w:tc>
        <w:tc>
          <w:tcPr>
            <w:tcW w:w="8609" w:type="dxa"/>
            <w:gridSpan w:val="5"/>
          </w:tcPr>
          <w:p w:rsidR="00785DF8" w:rsidRDefault="000E65E1">
            <w:pPr>
              <w:pStyle w:val="TableParagraph"/>
              <w:spacing w:line="207" w:lineRule="exact"/>
              <w:ind w:left="37"/>
              <w:rPr>
                <w:b/>
                <w:sz w:val="20"/>
              </w:rPr>
            </w:pPr>
            <w:r>
              <w:rPr>
                <w:b/>
                <w:sz w:val="20"/>
              </w:rPr>
              <w:t>Úpravy povrchů vnější</w:t>
            </w:r>
          </w:p>
        </w:tc>
      </w:tr>
      <w:tr w:rsidR="00785DF8">
        <w:trPr>
          <w:trHeight w:val="414"/>
        </w:trPr>
        <w:tc>
          <w:tcPr>
            <w:tcW w:w="490" w:type="dxa"/>
            <w:vMerge w:val="restart"/>
          </w:tcPr>
          <w:p w:rsidR="00785DF8" w:rsidRDefault="000E65E1">
            <w:pPr>
              <w:pStyle w:val="TableParagraph"/>
              <w:spacing w:line="182" w:lineRule="exact"/>
              <w:ind w:left="165"/>
              <w:rPr>
                <w:sz w:val="16"/>
              </w:rPr>
            </w:pPr>
            <w:r>
              <w:rPr>
                <w:sz w:val="16"/>
              </w:rPr>
              <w:t>39</w:t>
            </w:r>
          </w:p>
        </w:tc>
        <w:tc>
          <w:tcPr>
            <w:tcW w:w="1277" w:type="dxa"/>
            <w:vMerge w:val="restart"/>
          </w:tcPr>
          <w:p w:rsidR="00785DF8" w:rsidRDefault="000E65E1">
            <w:pPr>
              <w:pStyle w:val="TableParagraph"/>
              <w:spacing w:line="182" w:lineRule="exact"/>
              <w:ind w:left="32"/>
              <w:rPr>
                <w:sz w:val="16"/>
              </w:rPr>
            </w:pPr>
            <w:r>
              <w:rPr>
                <w:sz w:val="16"/>
              </w:rPr>
              <w:t>620991121R00</w:t>
            </w:r>
          </w:p>
        </w:tc>
        <w:tc>
          <w:tcPr>
            <w:tcW w:w="4464" w:type="dxa"/>
          </w:tcPr>
          <w:p w:rsidR="00785DF8" w:rsidRDefault="000E65E1">
            <w:pPr>
              <w:pStyle w:val="TableParagraph"/>
              <w:spacing w:line="182" w:lineRule="exact"/>
              <w:ind w:left="32"/>
              <w:rPr>
                <w:sz w:val="16"/>
              </w:rPr>
            </w:pPr>
            <w:r>
              <w:rPr>
                <w:sz w:val="16"/>
              </w:rPr>
              <w:t>Zakrývání výplní vnějších otvorů z lešení ( okna, dveře )</w:t>
            </w:r>
          </w:p>
        </w:tc>
        <w:tc>
          <w:tcPr>
            <w:tcW w:w="614" w:type="dxa"/>
          </w:tcPr>
          <w:p w:rsidR="00785DF8" w:rsidRDefault="00785DF8">
            <w:pPr>
              <w:pStyle w:val="TableParagraph"/>
              <w:spacing w:before="9"/>
              <w:rPr>
                <w:b/>
                <w:sz w:val="18"/>
              </w:rPr>
            </w:pPr>
          </w:p>
          <w:p w:rsidR="00785DF8" w:rsidRDefault="000E65E1">
            <w:pPr>
              <w:pStyle w:val="TableParagraph"/>
              <w:spacing w:line="178" w:lineRule="exact"/>
              <w:ind w:left="98" w:right="57"/>
              <w:jc w:val="center"/>
              <w:rPr>
                <w:sz w:val="16"/>
              </w:rPr>
            </w:pPr>
            <w:r>
              <w:rPr>
                <w:sz w:val="16"/>
              </w:rPr>
              <w:t>m2</w:t>
            </w:r>
          </w:p>
        </w:tc>
        <w:tc>
          <w:tcPr>
            <w:tcW w:w="945" w:type="dxa"/>
          </w:tcPr>
          <w:p w:rsidR="00785DF8" w:rsidRDefault="00785DF8">
            <w:pPr>
              <w:pStyle w:val="TableParagraph"/>
              <w:spacing w:before="9"/>
              <w:rPr>
                <w:b/>
                <w:sz w:val="18"/>
              </w:rPr>
            </w:pPr>
          </w:p>
          <w:p w:rsidR="00785DF8" w:rsidRDefault="000E65E1">
            <w:pPr>
              <w:pStyle w:val="TableParagraph"/>
              <w:spacing w:line="178" w:lineRule="exact"/>
              <w:ind w:right="11"/>
              <w:jc w:val="right"/>
              <w:rPr>
                <w:sz w:val="16"/>
              </w:rPr>
            </w:pPr>
            <w:r>
              <w:rPr>
                <w:sz w:val="16"/>
              </w:rPr>
              <w:t>22,00</w:t>
            </w:r>
          </w:p>
        </w:tc>
        <w:tc>
          <w:tcPr>
            <w:tcW w:w="1072" w:type="dxa"/>
            <w:tcBorders>
              <w:bottom w:val="nil"/>
            </w:tcBorders>
          </w:tcPr>
          <w:p w:rsidR="00785DF8" w:rsidRDefault="00785DF8">
            <w:pPr>
              <w:pStyle w:val="TableParagraph"/>
              <w:spacing w:before="9"/>
              <w:rPr>
                <w:b/>
                <w:sz w:val="18"/>
              </w:rPr>
            </w:pPr>
          </w:p>
          <w:p w:rsidR="00785DF8" w:rsidRDefault="000E65E1">
            <w:pPr>
              <w:pStyle w:val="TableParagraph"/>
              <w:spacing w:line="178" w:lineRule="exact"/>
              <w:ind w:right="10"/>
              <w:jc w:val="right"/>
              <w:rPr>
                <w:sz w:val="16"/>
              </w:rPr>
            </w:pPr>
            <w:r>
              <w:rPr>
                <w:sz w:val="16"/>
              </w:rPr>
              <w:t>45,00</w:t>
            </w:r>
          </w:p>
        </w:tc>
        <w:tc>
          <w:tcPr>
            <w:tcW w:w="1514" w:type="dxa"/>
            <w:tcBorders>
              <w:bottom w:val="nil"/>
            </w:tcBorders>
          </w:tcPr>
          <w:p w:rsidR="00785DF8" w:rsidRDefault="00785DF8">
            <w:pPr>
              <w:pStyle w:val="TableParagraph"/>
              <w:spacing w:before="9"/>
              <w:rPr>
                <w:b/>
                <w:sz w:val="18"/>
              </w:rPr>
            </w:pPr>
          </w:p>
          <w:p w:rsidR="00785DF8" w:rsidRDefault="000E65E1">
            <w:pPr>
              <w:pStyle w:val="TableParagraph"/>
              <w:spacing w:line="178" w:lineRule="exact"/>
              <w:ind w:right="10"/>
              <w:jc w:val="right"/>
              <w:rPr>
                <w:sz w:val="16"/>
              </w:rPr>
            </w:pPr>
            <w:r>
              <w:rPr>
                <w:sz w:val="16"/>
              </w:rPr>
              <w:t>990,00</w:t>
            </w:r>
          </w:p>
        </w:tc>
      </w:tr>
      <w:tr w:rsidR="00785DF8">
        <w:trPr>
          <w:trHeight w:val="227"/>
        </w:trPr>
        <w:tc>
          <w:tcPr>
            <w:tcW w:w="490" w:type="dxa"/>
            <w:vMerge/>
            <w:tcBorders>
              <w:top w:val="nil"/>
            </w:tcBorders>
          </w:tcPr>
          <w:p w:rsidR="00785DF8" w:rsidRDefault="00785DF8">
            <w:pPr>
              <w:rPr>
                <w:sz w:val="2"/>
                <w:szCs w:val="2"/>
              </w:rPr>
            </w:pPr>
          </w:p>
        </w:tc>
        <w:tc>
          <w:tcPr>
            <w:tcW w:w="1277" w:type="dxa"/>
            <w:vMerge/>
            <w:tcBorders>
              <w:top w:val="nil"/>
            </w:tcBorders>
          </w:tcPr>
          <w:p w:rsidR="00785DF8" w:rsidRDefault="00785DF8">
            <w:pPr>
              <w:rPr>
                <w:sz w:val="2"/>
                <w:szCs w:val="2"/>
              </w:rPr>
            </w:pPr>
          </w:p>
        </w:tc>
        <w:tc>
          <w:tcPr>
            <w:tcW w:w="5078" w:type="dxa"/>
            <w:gridSpan w:val="2"/>
          </w:tcPr>
          <w:p w:rsidR="00785DF8" w:rsidRDefault="000E65E1">
            <w:pPr>
              <w:pStyle w:val="TableParagraph"/>
              <w:spacing w:before="29" w:line="178" w:lineRule="exact"/>
              <w:ind w:left="32"/>
              <w:rPr>
                <w:sz w:val="16"/>
              </w:rPr>
            </w:pPr>
            <w:r>
              <w:rPr>
                <w:color w:val="0000FF"/>
                <w:sz w:val="16"/>
              </w:rPr>
              <w:t>8+14</w:t>
            </w:r>
          </w:p>
        </w:tc>
        <w:tc>
          <w:tcPr>
            <w:tcW w:w="945" w:type="dxa"/>
          </w:tcPr>
          <w:p w:rsidR="00785DF8" w:rsidRDefault="000E65E1">
            <w:pPr>
              <w:pStyle w:val="TableParagraph"/>
              <w:spacing w:before="17"/>
              <w:ind w:right="6"/>
              <w:jc w:val="right"/>
              <w:rPr>
                <w:sz w:val="16"/>
              </w:rPr>
            </w:pPr>
            <w:r>
              <w:rPr>
                <w:color w:val="0000FF"/>
                <w:sz w:val="16"/>
              </w:rPr>
              <w:t>22,00</w:t>
            </w:r>
          </w:p>
        </w:tc>
        <w:tc>
          <w:tcPr>
            <w:tcW w:w="2586" w:type="dxa"/>
            <w:gridSpan w:val="2"/>
            <w:tcBorders>
              <w:top w:val="nil"/>
            </w:tcBorders>
          </w:tcPr>
          <w:p w:rsidR="00785DF8" w:rsidRDefault="00785DF8">
            <w:pPr>
              <w:pStyle w:val="TableParagraph"/>
              <w:rPr>
                <w:rFonts w:ascii="Times New Roman"/>
                <w:sz w:val="16"/>
              </w:rPr>
            </w:pPr>
          </w:p>
        </w:tc>
      </w:tr>
      <w:tr w:rsidR="00785DF8">
        <w:trPr>
          <w:trHeight w:val="227"/>
        </w:trPr>
        <w:tc>
          <w:tcPr>
            <w:tcW w:w="490" w:type="dxa"/>
          </w:tcPr>
          <w:p w:rsidR="00785DF8" w:rsidRDefault="000E65E1">
            <w:pPr>
              <w:pStyle w:val="TableParagraph"/>
              <w:spacing w:line="182" w:lineRule="exact"/>
              <w:ind w:left="71" w:right="34"/>
              <w:jc w:val="center"/>
              <w:rPr>
                <w:sz w:val="16"/>
              </w:rPr>
            </w:pPr>
            <w:r>
              <w:rPr>
                <w:sz w:val="16"/>
              </w:rPr>
              <w:t>40</w:t>
            </w:r>
          </w:p>
        </w:tc>
        <w:tc>
          <w:tcPr>
            <w:tcW w:w="1277" w:type="dxa"/>
          </w:tcPr>
          <w:p w:rsidR="00785DF8" w:rsidRDefault="000E65E1">
            <w:pPr>
              <w:pStyle w:val="TableParagraph"/>
              <w:spacing w:line="182" w:lineRule="exact"/>
              <w:ind w:left="32"/>
              <w:rPr>
                <w:sz w:val="16"/>
              </w:rPr>
            </w:pPr>
            <w:r>
              <w:rPr>
                <w:sz w:val="16"/>
              </w:rPr>
              <w:t>622300149R00</w:t>
            </w:r>
          </w:p>
        </w:tc>
        <w:tc>
          <w:tcPr>
            <w:tcW w:w="4464" w:type="dxa"/>
          </w:tcPr>
          <w:p w:rsidR="00785DF8" w:rsidRDefault="000E65E1">
            <w:pPr>
              <w:pStyle w:val="TableParagraph"/>
              <w:spacing w:line="182" w:lineRule="exact"/>
              <w:ind w:left="32"/>
              <w:rPr>
                <w:sz w:val="16"/>
              </w:rPr>
            </w:pPr>
            <w:r>
              <w:rPr>
                <w:sz w:val="16"/>
              </w:rPr>
              <w:t>Příprava fasády na zateplení - očištění atp.</w:t>
            </w:r>
          </w:p>
        </w:tc>
        <w:tc>
          <w:tcPr>
            <w:tcW w:w="614" w:type="dxa"/>
          </w:tcPr>
          <w:p w:rsidR="00785DF8" w:rsidRDefault="000E65E1">
            <w:pPr>
              <w:pStyle w:val="TableParagraph"/>
              <w:spacing w:before="29" w:line="178" w:lineRule="exact"/>
              <w:ind w:left="98" w:right="57"/>
              <w:jc w:val="center"/>
              <w:rPr>
                <w:sz w:val="16"/>
              </w:rPr>
            </w:pPr>
            <w:r>
              <w:rPr>
                <w:sz w:val="16"/>
              </w:rPr>
              <w:t>m2</w:t>
            </w:r>
          </w:p>
        </w:tc>
        <w:tc>
          <w:tcPr>
            <w:tcW w:w="945" w:type="dxa"/>
          </w:tcPr>
          <w:p w:rsidR="00785DF8" w:rsidRDefault="000E65E1">
            <w:pPr>
              <w:pStyle w:val="TableParagraph"/>
              <w:spacing w:before="29" w:line="178" w:lineRule="exact"/>
              <w:ind w:right="11"/>
              <w:jc w:val="right"/>
              <w:rPr>
                <w:sz w:val="16"/>
              </w:rPr>
            </w:pPr>
            <w:r>
              <w:rPr>
                <w:sz w:val="16"/>
              </w:rPr>
              <w:t>367,00</w:t>
            </w:r>
          </w:p>
        </w:tc>
        <w:tc>
          <w:tcPr>
            <w:tcW w:w="1072" w:type="dxa"/>
          </w:tcPr>
          <w:p w:rsidR="00785DF8" w:rsidRDefault="000E65E1">
            <w:pPr>
              <w:pStyle w:val="TableParagraph"/>
              <w:spacing w:before="29" w:line="178" w:lineRule="exact"/>
              <w:ind w:right="10"/>
              <w:jc w:val="right"/>
              <w:rPr>
                <w:sz w:val="16"/>
              </w:rPr>
            </w:pPr>
            <w:r>
              <w:rPr>
                <w:sz w:val="16"/>
              </w:rPr>
              <w:t>25,00</w:t>
            </w:r>
          </w:p>
        </w:tc>
        <w:tc>
          <w:tcPr>
            <w:tcW w:w="1514" w:type="dxa"/>
          </w:tcPr>
          <w:p w:rsidR="00785DF8" w:rsidRDefault="000E65E1">
            <w:pPr>
              <w:pStyle w:val="TableParagraph"/>
              <w:spacing w:before="29" w:line="178" w:lineRule="exact"/>
              <w:ind w:right="10"/>
              <w:jc w:val="right"/>
              <w:rPr>
                <w:sz w:val="16"/>
              </w:rPr>
            </w:pPr>
            <w:r>
              <w:rPr>
                <w:sz w:val="16"/>
              </w:rPr>
              <w:t>9 175,00</w:t>
            </w:r>
          </w:p>
        </w:tc>
      </w:tr>
      <w:tr w:rsidR="00785DF8">
        <w:trPr>
          <w:trHeight w:val="632"/>
        </w:trPr>
        <w:tc>
          <w:tcPr>
            <w:tcW w:w="490" w:type="dxa"/>
            <w:vMerge w:val="restart"/>
          </w:tcPr>
          <w:p w:rsidR="00785DF8" w:rsidRDefault="000E65E1">
            <w:pPr>
              <w:pStyle w:val="TableParagraph"/>
              <w:spacing w:line="182" w:lineRule="exact"/>
              <w:ind w:left="165"/>
              <w:rPr>
                <w:sz w:val="16"/>
              </w:rPr>
            </w:pPr>
            <w:r>
              <w:rPr>
                <w:sz w:val="16"/>
              </w:rPr>
              <w:t>41</w:t>
            </w:r>
          </w:p>
        </w:tc>
        <w:tc>
          <w:tcPr>
            <w:tcW w:w="1277" w:type="dxa"/>
            <w:vMerge w:val="restart"/>
          </w:tcPr>
          <w:p w:rsidR="00785DF8" w:rsidRDefault="000E65E1">
            <w:pPr>
              <w:pStyle w:val="TableParagraph"/>
              <w:spacing w:line="182" w:lineRule="exact"/>
              <w:ind w:left="32"/>
              <w:rPr>
                <w:sz w:val="16"/>
              </w:rPr>
            </w:pPr>
            <w:r>
              <w:rPr>
                <w:sz w:val="16"/>
              </w:rPr>
              <w:t>622311834RT6</w:t>
            </w:r>
          </w:p>
        </w:tc>
        <w:tc>
          <w:tcPr>
            <w:tcW w:w="4464" w:type="dxa"/>
          </w:tcPr>
          <w:p w:rsidR="00785DF8" w:rsidRDefault="000E65E1">
            <w:pPr>
              <w:pStyle w:val="TableParagraph"/>
              <w:spacing w:line="266" w:lineRule="auto"/>
              <w:ind w:left="32" w:right="74"/>
              <w:rPr>
                <w:sz w:val="16"/>
              </w:rPr>
            </w:pPr>
            <w:r>
              <w:rPr>
                <w:sz w:val="16"/>
              </w:rPr>
              <w:t>Komplexní zateplovací systém fasády ECTIS, miner.desky PV 140 mm ; kontaktní nátěr a silikonová omítka, škrábaná, zrnitost 2 mm</w:t>
            </w:r>
          </w:p>
        </w:tc>
        <w:tc>
          <w:tcPr>
            <w:tcW w:w="614" w:type="dxa"/>
          </w:tcPr>
          <w:p w:rsidR="00785DF8" w:rsidRDefault="00785DF8">
            <w:pPr>
              <w:pStyle w:val="TableParagraph"/>
              <w:rPr>
                <w:b/>
                <w:sz w:val="18"/>
              </w:rPr>
            </w:pPr>
          </w:p>
          <w:p w:rsidR="00785DF8" w:rsidRDefault="00785DF8">
            <w:pPr>
              <w:pStyle w:val="TableParagraph"/>
              <w:spacing w:before="9"/>
              <w:rPr>
                <w:b/>
                <w:sz w:val="19"/>
              </w:rPr>
            </w:pPr>
          </w:p>
          <w:p w:rsidR="00785DF8" w:rsidRDefault="000E65E1">
            <w:pPr>
              <w:pStyle w:val="TableParagraph"/>
              <w:spacing w:line="178" w:lineRule="exact"/>
              <w:ind w:left="98" w:right="57"/>
              <w:jc w:val="center"/>
              <w:rPr>
                <w:sz w:val="16"/>
              </w:rPr>
            </w:pPr>
            <w:r>
              <w:rPr>
                <w:sz w:val="16"/>
              </w:rPr>
              <w:t>m2</w:t>
            </w:r>
          </w:p>
        </w:tc>
        <w:tc>
          <w:tcPr>
            <w:tcW w:w="945" w:type="dxa"/>
          </w:tcPr>
          <w:p w:rsidR="00785DF8" w:rsidRDefault="00785DF8">
            <w:pPr>
              <w:pStyle w:val="TableParagraph"/>
              <w:rPr>
                <w:b/>
                <w:sz w:val="18"/>
              </w:rPr>
            </w:pPr>
          </w:p>
          <w:p w:rsidR="00785DF8" w:rsidRDefault="00785DF8">
            <w:pPr>
              <w:pStyle w:val="TableParagraph"/>
              <w:spacing w:before="9"/>
              <w:rPr>
                <w:b/>
                <w:sz w:val="19"/>
              </w:rPr>
            </w:pPr>
          </w:p>
          <w:p w:rsidR="00785DF8" w:rsidRDefault="000E65E1">
            <w:pPr>
              <w:pStyle w:val="TableParagraph"/>
              <w:spacing w:line="178" w:lineRule="exact"/>
              <w:ind w:right="11"/>
              <w:jc w:val="right"/>
              <w:rPr>
                <w:sz w:val="16"/>
              </w:rPr>
            </w:pPr>
            <w:r>
              <w:rPr>
                <w:sz w:val="16"/>
              </w:rPr>
              <w:t>412,90</w:t>
            </w:r>
          </w:p>
        </w:tc>
        <w:tc>
          <w:tcPr>
            <w:tcW w:w="1072" w:type="dxa"/>
            <w:tcBorders>
              <w:bottom w:val="nil"/>
            </w:tcBorders>
          </w:tcPr>
          <w:p w:rsidR="00785DF8" w:rsidRDefault="00785DF8">
            <w:pPr>
              <w:pStyle w:val="TableParagraph"/>
              <w:rPr>
                <w:b/>
                <w:sz w:val="18"/>
              </w:rPr>
            </w:pPr>
          </w:p>
          <w:p w:rsidR="00785DF8" w:rsidRDefault="00785DF8">
            <w:pPr>
              <w:pStyle w:val="TableParagraph"/>
              <w:spacing w:before="9"/>
              <w:rPr>
                <w:b/>
                <w:sz w:val="19"/>
              </w:rPr>
            </w:pPr>
          </w:p>
          <w:p w:rsidR="00785DF8" w:rsidRDefault="000E65E1">
            <w:pPr>
              <w:pStyle w:val="TableParagraph"/>
              <w:spacing w:line="178" w:lineRule="exact"/>
              <w:ind w:right="10"/>
              <w:jc w:val="right"/>
              <w:rPr>
                <w:sz w:val="16"/>
              </w:rPr>
            </w:pPr>
            <w:r>
              <w:rPr>
                <w:sz w:val="16"/>
              </w:rPr>
              <w:t>1 230,00</w:t>
            </w:r>
          </w:p>
        </w:tc>
        <w:tc>
          <w:tcPr>
            <w:tcW w:w="1514" w:type="dxa"/>
            <w:tcBorders>
              <w:bottom w:val="nil"/>
            </w:tcBorders>
          </w:tcPr>
          <w:p w:rsidR="00785DF8" w:rsidRDefault="00785DF8">
            <w:pPr>
              <w:pStyle w:val="TableParagraph"/>
              <w:rPr>
                <w:b/>
                <w:sz w:val="18"/>
              </w:rPr>
            </w:pPr>
          </w:p>
          <w:p w:rsidR="00785DF8" w:rsidRDefault="00785DF8">
            <w:pPr>
              <w:pStyle w:val="TableParagraph"/>
              <w:spacing w:before="9"/>
              <w:rPr>
                <w:b/>
                <w:sz w:val="19"/>
              </w:rPr>
            </w:pPr>
          </w:p>
          <w:p w:rsidR="00785DF8" w:rsidRDefault="000E65E1">
            <w:pPr>
              <w:pStyle w:val="TableParagraph"/>
              <w:spacing w:line="178" w:lineRule="exact"/>
              <w:ind w:right="10"/>
              <w:jc w:val="right"/>
              <w:rPr>
                <w:sz w:val="16"/>
              </w:rPr>
            </w:pPr>
            <w:r>
              <w:rPr>
                <w:sz w:val="16"/>
              </w:rPr>
              <w:t>507 867,00</w:t>
            </w:r>
          </w:p>
        </w:tc>
      </w:tr>
      <w:tr w:rsidR="00785DF8">
        <w:trPr>
          <w:trHeight w:val="227"/>
        </w:trPr>
        <w:tc>
          <w:tcPr>
            <w:tcW w:w="490" w:type="dxa"/>
            <w:vMerge/>
            <w:tcBorders>
              <w:top w:val="nil"/>
            </w:tcBorders>
          </w:tcPr>
          <w:p w:rsidR="00785DF8" w:rsidRDefault="00785DF8">
            <w:pPr>
              <w:rPr>
                <w:sz w:val="2"/>
                <w:szCs w:val="2"/>
              </w:rPr>
            </w:pPr>
          </w:p>
        </w:tc>
        <w:tc>
          <w:tcPr>
            <w:tcW w:w="1277" w:type="dxa"/>
            <w:vMerge/>
            <w:tcBorders>
              <w:top w:val="nil"/>
            </w:tcBorders>
          </w:tcPr>
          <w:p w:rsidR="00785DF8" w:rsidRDefault="00785DF8">
            <w:pPr>
              <w:rPr>
                <w:sz w:val="2"/>
                <w:szCs w:val="2"/>
              </w:rPr>
            </w:pPr>
          </w:p>
        </w:tc>
        <w:tc>
          <w:tcPr>
            <w:tcW w:w="5078" w:type="dxa"/>
            <w:gridSpan w:val="2"/>
          </w:tcPr>
          <w:p w:rsidR="00785DF8" w:rsidRDefault="000E65E1">
            <w:pPr>
              <w:pStyle w:val="TableParagraph"/>
              <w:spacing w:before="29" w:line="178" w:lineRule="exact"/>
              <w:ind w:left="32"/>
              <w:rPr>
                <w:sz w:val="16"/>
              </w:rPr>
            </w:pPr>
            <w:r>
              <w:rPr>
                <w:color w:val="0000FF"/>
                <w:sz w:val="16"/>
              </w:rPr>
              <w:t>fasáda severovýchodní:(18+1)*5+13,6*3,6+5*2,8-(0,87*0,6*4)</w:t>
            </w:r>
          </w:p>
        </w:tc>
        <w:tc>
          <w:tcPr>
            <w:tcW w:w="945" w:type="dxa"/>
          </w:tcPr>
          <w:p w:rsidR="00785DF8" w:rsidRDefault="000E65E1">
            <w:pPr>
              <w:pStyle w:val="TableParagraph"/>
              <w:spacing w:before="17"/>
              <w:ind w:right="6"/>
              <w:jc w:val="right"/>
              <w:rPr>
                <w:sz w:val="16"/>
              </w:rPr>
            </w:pPr>
            <w:r>
              <w:rPr>
                <w:color w:val="0000FF"/>
                <w:sz w:val="16"/>
              </w:rPr>
              <w:t>155,87</w:t>
            </w:r>
          </w:p>
        </w:tc>
        <w:tc>
          <w:tcPr>
            <w:tcW w:w="2586" w:type="dxa"/>
            <w:gridSpan w:val="2"/>
            <w:vMerge w:val="restart"/>
            <w:tcBorders>
              <w:top w:val="nil"/>
            </w:tcBorders>
          </w:tcPr>
          <w:p w:rsidR="00785DF8" w:rsidRDefault="00785DF8">
            <w:pPr>
              <w:pStyle w:val="TableParagraph"/>
              <w:rPr>
                <w:rFonts w:ascii="Times New Roman"/>
                <w:sz w:val="16"/>
              </w:rPr>
            </w:pPr>
          </w:p>
        </w:tc>
      </w:tr>
      <w:tr w:rsidR="00785DF8">
        <w:trPr>
          <w:trHeight w:val="414"/>
        </w:trPr>
        <w:tc>
          <w:tcPr>
            <w:tcW w:w="490" w:type="dxa"/>
            <w:vMerge/>
            <w:tcBorders>
              <w:top w:val="nil"/>
            </w:tcBorders>
          </w:tcPr>
          <w:p w:rsidR="00785DF8" w:rsidRDefault="00785DF8">
            <w:pPr>
              <w:rPr>
                <w:sz w:val="2"/>
                <w:szCs w:val="2"/>
              </w:rPr>
            </w:pPr>
          </w:p>
        </w:tc>
        <w:tc>
          <w:tcPr>
            <w:tcW w:w="1277" w:type="dxa"/>
            <w:vMerge/>
            <w:tcBorders>
              <w:top w:val="nil"/>
            </w:tcBorders>
          </w:tcPr>
          <w:p w:rsidR="00785DF8" w:rsidRDefault="00785DF8">
            <w:pPr>
              <w:rPr>
                <w:sz w:val="2"/>
                <w:szCs w:val="2"/>
              </w:rPr>
            </w:pPr>
          </w:p>
        </w:tc>
        <w:tc>
          <w:tcPr>
            <w:tcW w:w="5078" w:type="dxa"/>
            <w:gridSpan w:val="2"/>
          </w:tcPr>
          <w:p w:rsidR="00785DF8" w:rsidRDefault="000E65E1">
            <w:pPr>
              <w:pStyle w:val="TableParagraph"/>
              <w:spacing w:before="12"/>
              <w:ind w:left="32"/>
              <w:rPr>
                <w:sz w:val="16"/>
              </w:rPr>
            </w:pPr>
            <w:r>
              <w:rPr>
                <w:color w:val="0000FF"/>
                <w:sz w:val="16"/>
              </w:rPr>
              <w:t>fasáda severozápadní:(28*3,3+28*1-</w:t>
            </w:r>
          </w:p>
          <w:p w:rsidR="00785DF8" w:rsidRDefault="000E65E1">
            <w:pPr>
              <w:pStyle w:val="TableParagraph"/>
              <w:spacing w:before="20" w:line="178" w:lineRule="exact"/>
              <w:ind w:left="32"/>
              <w:rPr>
                <w:sz w:val="16"/>
              </w:rPr>
            </w:pPr>
            <w:r>
              <w:rPr>
                <w:color w:val="0000FF"/>
                <w:sz w:val="16"/>
              </w:rPr>
              <w:t>(1,5*2,3+1,8*2,2+0,95*1,1+2,45+1,5+4,8))</w:t>
            </w:r>
          </w:p>
        </w:tc>
        <w:tc>
          <w:tcPr>
            <w:tcW w:w="945" w:type="dxa"/>
          </w:tcPr>
          <w:p w:rsidR="00785DF8" w:rsidRDefault="00785DF8">
            <w:pPr>
              <w:pStyle w:val="TableParagraph"/>
              <w:spacing w:before="9"/>
              <w:rPr>
                <w:b/>
                <w:sz w:val="17"/>
              </w:rPr>
            </w:pPr>
          </w:p>
          <w:p w:rsidR="00785DF8" w:rsidRDefault="000E65E1">
            <w:pPr>
              <w:pStyle w:val="TableParagraph"/>
              <w:ind w:right="6"/>
              <w:jc w:val="right"/>
              <w:rPr>
                <w:sz w:val="16"/>
              </w:rPr>
            </w:pPr>
            <w:r>
              <w:rPr>
                <w:color w:val="0000FF"/>
                <w:sz w:val="16"/>
              </w:rPr>
              <w:t>103,20</w:t>
            </w:r>
          </w:p>
        </w:tc>
        <w:tc>
          <w:tcPr>
            <w:tcW w:w="2586" w:type="dxa"/>
            <w:gridSpan w:val="2"/>
            <w:vMerge/>
            <w:tcBorders>
              <w:top w:val="nil"/>
            </w:tcBorders>
          </w:tcPr>
          <w:p w:rsidR="00785DF8" w:rsidRDefault="00785DF8">
            <w:pPr>
              <w:rPr>
                <w:sz w:val="2"/>
                <w:szCs w:val="2"/>
              </w:rPr>
            </w:pPr>
          </w:p>
        </w:tc>
      </w:tr>
      <w:tr w:rsidR="00785DF8">
        <w:trPr>
          <w:trHeight w:val="227"/>
        </w:trPr>
        <w:tc>
          <w:tcPr>
            <w:tcW w:w="490" w:type="dxa"/>
            <w:vMerge/>
            <w:tcBorders>
              <w:top w:val="nil"/>
            </w:tcBorders>
          </w:tcPr>
          <w:p w:rsidR="00785DF8" w:rsidRDefault="00785DF8">
            <w:pPr>
              <w:rPr>
                <w:sz w:val="2"/>
                <w:szCs w:val="2"/>
              </w:rPr>
            </w:pPr>
          </w:p>
        </w:tc>
        <w:tc>
          <w:tcPr>
            <w:tcW w:w="1277" w:type="dxa"/>
            <w:vMerge/>
            <w:tcBorders>
              <w:top w:val="nil"/>
            </w:tcBorders>
          </w:tcPr>
          <w:p w:rsidR="00785DF8" w:rsidRDefault="00785DF8">
            <w:pPr>
              <w:rPr>
                <w:sz w:val="2"/>
                <w:szCs w:val="2"/>
              </w:rPr>
            </w:pPr>
          </w:p>
        </w:tc>
        <w:tc>
          <w:tcPr>
            <w:tcW w:w="5078" w:type="dxa"/>
            <w:gridSpan w:val="2"/>
          </w:tcPr>
          <w:p w:rsidR="00785DF8" w:rsidRDefault="000E65E1">
            <w:pPr>
              <w:pStyle w:val="TableParagraph"/>
              <w:spacing w:before="29" w:line="178" w:lineRule="exact"/>
              <w:ind w:left="32"/>
              <w:rPr>
                <w:sz w:val="16"/>
              </w:rPr>
            </w:pPr>
            <w:r>
              <w:rPr>
                <w:color w:val="0000FF"/>
                <w:sz w:val="16"/>
              </w:rPr>
              <w:t>fasáda jihozápadní:(36,8*3-0,87*0,6*6+0,665)</w:t>
            </w:r>
          </w:p>
        </w:tc>
        <w:tc>
          <w:tcPr>
            <w:tcW w:w="945" w:type="dxa"/>
          </w:tcPr>
          <w:p w:rsidR="00785DF8" w:rsidRDefault="000E65E1">
            <w:pPr>
              <w:pStyle w:val="TableParagraph"/>
              <w:spacing w:before="17"/>
              <w:ind w:right="6"/>
              <w:jc w:val="right"/>
              <w:rPr>
                <w:sz w:val="16"/>
              </w:rPr>
            </w:pPr>
            <w:r>
              <w:rPr>
                <w:color w:val="0000FF"/>
                <w:sz w:val="16"/>
              </w:rPr>
              <w:t>107,93</w:t>
            </w:r>
          </w:p>
        </w:tc>
        <w:tc>
          <w:tcPr>
            <w:tcW w:w="2586" w:type="dxa"/>
            <w:gridSpan w:val="2"/>
            <w:vMerge/>
            <w:tcBorders>
              <w:top w:val="nil"/>
            </w:tcBorders>
          </w:tcPr>
          <w:p w:rsidR="00785DF8" w:rsidRDefault="00785DF8">
            <w:pPr>
              <w:rPr>
                <w:sz w:val="2"/>
                <w:szCs w:val="2"/>
              </w:rPr>
            </w:pPr>
          </w:p>
        </w:tc>
      </w:tr>
      <w:tr w:rsidR="00785DF8">
        <w:trPr>
          <w:trHeight w:val="227"/>
        </w:trPr>
        <w:tc>
          <w:tcPr>
            <w:tcW w:w="490" w:type="dxa"/>
            <w:vMerge/>
            <w:tcBorders>
              <w:top w:val="nil"/>
            </w:tcBorders>
          </w:tcPr>
          <w:p w:rsidR="00785DF8" w:rsidRDefault="00785DF8">
            <w:pPr>
              <w:rPr>
                <w:sz w:val="2"/>
                <w:szCs w:val="2"/>
              </w:rPr>
            </w:pPr>
          </w:p>
        </w:tc>
        <w:tc>
          <w:tcPr>
            <w:tcW w:w="1277" w:type="dxa"/>
            <w:vMerge/>
            <w:tcBorders>
              <w:top w:val="nil"/>
            </w:tcBorders>
          </w:tcPr>
          <w:p w:rsidR="00785DF8" w:rsidRDefault="00785DF8">
            <w:pPr>
              <w:rPr>
                <w:sz w:val="2"/>
                <w:szCs w:val="2"/>
              </w:rPr>
            </w:pPr>
          </w:p>
        </w:tc>
        <w:tc>
          <w:tcPr>
            <w:tcW w:w="5078" w:type="dxa"/>
            <w:gridSpan w:val="2"/>
          </w:tcPr>
          <w:p w:rsidR="00785DF8" w:rsidRDefault="000E65E1">
            <w:pPr>
              <w:pStyle w:val="TableParagraph"/>
              <w:spacing w:before="29" w:line="178" w:lineRule="exact"/>
              <w:ind w:left="32"/>
              <w:rPr>
                <w:sz w:val="16"/>
              </w:rPr>
            </w:pPr>
            <w:r>
              <w:rPr>
                <w:color w:val="0000FF"/>
                <w:sz w:val="16"/>
              </w:rPr>
              <w:t>atrium - vnitř. fasáda nad okny:(12,6+2,7)*2*1,5</w:t>
            </w:r>
          </w:p>
        </w:tc>
        <w:tc>
          <w:tcPr>
            <w:tcW w:w="945" w:type="dxa"/>
          </w:tcPr>
          <w:p w:rsidR="00785DF8" w:rsidRDefault="000E65E1">
            <w:pPr>
              <w:pStyle w:val="TableParagraph"/>
              <w:spacing w:before="17"/>
              <w:ind w:right="6"/>
              <w:jc w:val="right"/>
              <w:rPr>
                <w:sz w:val="16"/>
              </w:rPr>
            </w:pPr>
            <w:r>
              <w:rPr>
                <w:color w:val="0000FF"/>
                <w:sz w:val="16"/>
              </w:rPr>
              <w:t>45,90</w:t>
            </w:r>
          </w:p>
        </w:tc>
        <w:tc>
          <w:tcPr>
            <w:tcW w:w="2586" w:type="dxa"/>
            <w:gridSpan w:val="2"/>
            <w:vMerge/>
            <w:tcBorders>
              <w:top w:val="nil"/>
            </w:tcBorders>
          </w:tcPr>
          <w:p w:rsidR="00785DF8" w:rsidRDefault="00785DF8">
            <w:pPr>
              <w:rPr>
                <w:sz w:val="2"/>
                <w:szCs w:val="2"/>
              </w:rPr>
            </w:pPr>
          </w:p>
        </w:tc>
      </w:tr>
      <w:tr w:rsidR="00785DF8">
        <w:trPr>
          <w:trHeight w:val="227"/>
        </w:trPr>
        <w:tc>
          <w:tcPr>
            <w:tcW w:w="490" w:type="dxa"/>
            <w:shd w:val="clear" w:color="auto" w:fill="C1C1C1"/>
          </w:tcPr>
          <w:p w:rsidR="00785DF8" w:rsidRDefault="00785DF8">
            <w:pPr>
              <w:pStyle w:val="TableParagraph"/>
              <w:rPr>
                <w:rFonts w:ascii="Times New Roman"/>
                <w:sz w:val="16"/>
              </w:rPr>
            </w:pPr>
          </w:p>
        </w:tc>
        <w:tc>
          <w:tcPr>
            <w:tcW w:w="1277" w:type="dxa"/>
            <w:shd w:val="clear" w:color="auto" w:fill="C1C1C1"/>
          </w:tcPr>
          <w:p w:rsidR="00785DF8" w:rsidRDefault="000E65E1">
            <w:pPr>
              <w:pStyle w:val="TableParagraph"/>
              <w:spacing w:line="207" w:lineRule="exact"/>
              <w:ind w:left="37"/>
              <w:rPr>
                <w:b/>
                <w:i/>
                <w:sz w:val="20"/>
              </w:rPr>
            </w:pPr>
            <w:r>
              <w:rPr>
                <w:b/>
                <w:i/>
                <w:sz w:val="20"/>
              </w:rPr>
              <w:t>Celkem za</w:t>
            </w:r>
          </w:p>
        </w:tc>
        <w:tc>
          <w:tcPr>
            <w:tcW w:w="7095" w:type="dxa"/>
            <w:gridSpan w:val="4"/>
            <w:shd w:val="clear" w:color="auto" w:fill="C1C1C1"/>
          </w:tcPr>
          <w:p w:rsidR="00785DF8" w:rsidRDefault="000E65E1">
            <w:pPr>
              <w:pStyle w:val="TableParagraph"/>
              <w:spacing w:line="207" w:lineRule="exact"/>
              <w:ind w:left="37"/>
              <w:rPr>
                <w:b/>
                <w:i/>
                <w:sz w:val="20"/>
              </w:rPr>
            </w:pPr>
            <w:r>
              <w:rPr>
                <w:b/>
                <w:i/>
                <w:sz w:val="20"/>
              </w:rPr>
              <w:t>62 Úpravy povrchů vnější</w:t>
            </w:r>
          </w:p>
        </w:tc>
        <w:tc>
          <w:tcPr>
            <w:tcW w:w="1514" w:type="dxa"/>
            <w:shd w:val="clear" w:color="auto" w:fill="C1C1C1"/>
          </w:tcPr>
          <w:p w:rsidR="00785DF8" w:rsidRDefault="000E65E1">
            <w:pPr>
              <w:pStyle w:val="TableParagraph"/>
              <w:spacing w:line="207" w:lineRule="exact"/>
              <w:ind w:right="15"/>
              <w:jc w:val="right"/>
              <w:rPr>
                <w:b/>
                <w:sz w:val="20"/>
              </w:rPr>
            </w:pPr>
            <w:r>
              <w:rPr>
                <w:b/>
                <w:sz w:val="20"/>
              </w:rPr>
              <w:t>518 032,00</w:t>
            </w:r>
          </w:p>
        </w:tc>
      </w:tr>
      <w:tr w:rsidR="00785DF8">
        <w:trPr>
          <w:trHeight w:val="227"/>
        </w:trPr>
        <w:tc>
          <w:tcPr>
            <w:tcW w:w="490" w:type="dxa"/>
          </w:tcPr>
          <w:p w:rsidR="00785DF8" w:rsidRDefault="000E65E1">
            <w:pPr>
              <w:pStyle w:val="TableParagraph"/>
              <w:spacing w:line="207" w:lineRule="exact"/>
              <w:ind w:left="71" w:right="35"/>
              <w:jc w:val="center"/>
              <w:rPr>
                <w:b/>
                <w:sz w:val="20"/>
              </w:rPr>
            </w:pPr>
            <w:r>
              <w:rPr>
                <w:b/>
                <w:sz w:val="20"/>
              </w:rPr>
              <w:t>Díl:</w:t>
            </w:r>
          </w:p>
        </w:tc>
        <w:tc>
          <w:tcPr>
            <w:tcW w:w="1277" w:type="dxa"/>
          </w:tcPr>
          <w:p w:rsidR="00785DF8" w:rsidRDefault="000E65E1">
            <w:pPr>
              <w:pStyle w:val="TableParagraph"/>
              <w:spacing w:line="207" w:lineRule="exact"/>
              <w:ind w:left="37"/>
              <w:rPr>
                <w:b/>
                <w:sz w:val="20"/>
              </w:rPr>
            </w:pPr>
            <w:r>
              <w:rPr>
                <w:b/>
                <w:sz w:val="20"/>
              </w:rPr>
              <w:t>63</w:t>
            </w:r>
          </w:p>
        </w:tc>
        <w:tc>
          <w:tcPr>
            <w:tcW w:w="8609" w:type="dxa"/>
            <w:gridSpan w:val="5"/>
          </w:tcPr>
          <w:p w:rsidR="00785DF8" w:rsidRDefault="000E65E1">
            <w:pPr>
              <w:pStyle w:val="TableParagraph"/>
              <w:spacing w:line="207" w:lineRule="exact"/>
              <w:ind w:left="37"/>
              <w:rPr>
                <w:b/>
                <w:sz w:val="20"/>
              </w:rPr>
            </w:pPr>
            <w:r>
              <w:rPr>
                <w:b/>
                <w:sz w:val="20"/>
              </w:rPr>
              <w:t>Podlahové konstrukce</w:t>
            </w:r>
          </w:p>
        </w:tc>
      </w:tr>
      <w:tr w:rsidR="00785DF8">
        <w:trPr>
          <w:trHeight w:val="414"/>
        </w:trPr>
        <w:tc>
          <w:tcPr>
            <w:tcW w:w="490" w:type="dxa"/>
            <w:vMerge w:val="restart"/>
          </w:tcPr>
          <w:p w:rsidR="00785DF8" w:rsidRDefault="000E65E1">
            <w:pPr>
              <w:pStyle w:val="TableParagraph"/>
              <w:spacing w:line="182" w:lineRule="exact"/>
              <w:ind w:left="165"/>
              <w:rPr>
                <w:sz w:val="16"/>
              </w:rPr>
            </w:pPr>
            <w:r>
              <w:rPr>
                <w:sz w:val="16"/>
              </w:rPr>
              <w:t>42</w:t>
            </w:r>
          </w:p>
        </w:tc>
        <w:tc>
          <w:tcPr>
            <w:tcW w:w="1277" w:type="dxa"/>
            <w:vMerge w:val="restart"/>
          </w:tcPr>
          <w:p w:rsidR="00785DF8" w:rsidRDefault="000E65E1">
            <w:pPr>
              <w:pStyle w:val="TableParagraph"/>
              <w:spacing w:line="182" w:lineRule="exact"/>
              <w:ind w:left="32"/>
              <w:rPr>
                <w:sz w:val="16"/>
              </w:rPr>
            </w:pPr>
            <w:r>
              <w:rPr>
                <w:sz w:val="16"/>
              </w:rPr>
              <w:t>631312621RT3</w:t>
            </w:r>
          </w:p>
        </w:tc>
        <w:tc>
          <w:tcPr>
            <w:tcW w:w="4464" w:type="dxa"/>
          </w:tcPr>
          <w:p w:rsidR="00785DF8" w:rsidRDefault="000E65E1">
            <w:pPr>
              <w:pStyle w:val="TableParagraph"/>
              <w:spacing w:line="182" w:lineRule="exact"/>
              <w:ind w:left="32"/>
              <w:rPr>
                <w:sz w:val="16"/>
              </w:rPr>
            </w:pPr>
            <w:r>
              <w:rPr>
                <w:sz w:val="16"/>
              </w:rPr>
              <w:t>Mazanina betonová tl. 5 - 8 cm C 20/25 vyztuž. ocel. vlákny</w:t>
            </w:r>
          </w:p>
          <w:p w:rsidR="00785DF8" w:rsidRDefault="000E65E1">
            <w:pPr>
              <w:pStyle w:val="TableParagraph"/>
              <w:spacing w:before="20"/>
              <w:ind w:left="32"/>
              <w:rPr>
                <w:sz w:val="16"/>
              </w:rPr>
            </w:pPr>
            <w:r>
              <w:rPr>
                <w:sz w:val="16"/>
              </w:rPr>
              <w:t>25 kg / m3 - srovnání podlah</w:t>
            </w:r>
          </w:p>
        </w:tc>
        <w:tc>
          <w:tcPr>
            <w:tcW w:w="614" w:type="dxa"/>
          </w:tcPr>
          <w:p w:rsidR="00785DF8" w:rsidRDefault="00785DF8">
            <w:pPr>
              <w:pStyle w:val="TableParagraph"/>
              <w:spacing w:before="9"/>
              <w:rPr>
                <w:b/>
                <w:sz w:val="18"/>
              </w:rPr>
            </w:pPr>
          </w:p>
          <w:p w:rsidR="00785DF8" w:rsidRDefault="000E65E1">
            <w:pPr>
              <w:pStyle w:val="TableParagraph"/>
              <w:spacing w:line="178" w:lineRule="exact"/>
              <w:ind w:left="98" w:right="57"/>
              <w:jc w:val="center"/>
              <w:rPr>
                <w:sz w:val="16"/>
              </w:rPr>
            </w:pPr>
            <w:r>
              <w:rPr>
                <w:sz w:val="16"/>
              </w:rPr>
              <w:t>m3</w:t>
            </w:r>
          </w:p>
        </w:tc>
        <w:tc>
          <w:tcPr>
            <w:tcW w:w="945" w:type="dxa"/>
          </w:tcPr>
          <w:p w:rsidR="00785DF8" w:rsidRDefault="00785DF8">
            <w:pPr>
              <w:pStyle w:val="TableParagraph"/>
              <w:spacing w:before="9"/>
              <w:rPr>
                <w:b/>
                <w:sz w:val="18"/>
              </w:rPr>
            </w:pPr>
          </w:p>
          <w:p w:rsidR="00785DF8" w:rsidRDefault="000E65E1">
            <w:pPr>
              <w:pStyle w:val="TableParagraph"/>
              <w:spacing w:line="178" w:lineRule="exact"/>
              <w:ind w:right="11"/>
              <w:jc w:val="right"/>
              <w:rPr>
                <w:sz w:val="16"/>
              </w:rPr>
            </w:pPr>
            <w:r>
              <w:rPr>
                <w:sz w:val="16"/>
              </w:rPr>
              <w:t>35,80</w:t>
            </w:r>
          </w:p>
        </w:tc>
        <w:tc>
          <w:tcPr>
            <w:tcW w:w="1072" w:type="dxa"/>
            <w:tcBorders>
              <w:bottom w:val="nil"/>
            </w:tcBorders>
          </w:tcPr>
          <w:p w:rsidR="00785DF8" w:rsidRDefault="00785DF8">
            <w:pPr>
              <w:pStyle w:val="TableParagraph"/>
              <w:spacing w:before="9"/>
              <w:rPr>
                <w:b/>
                <w:sz w:val="18"/>
              </w:rPr>
            </w:pPr>
          </w:p>
          <w:p w:rsidR="00785DF8" w:rsidRDefault="000E65E1">
            <w:pPr>
              <w:pStyle w:val="TableParagraph"/>
              <w:spacing w:line="178" w:lineRule="exact"/>
              <w:ind w:right="10"/>
              <w:jc w:val="right"/>
              <w:rPr>
                <w:sz w:val="16"/>
              </w:rPr>
            </w:pPr>
            <w:r>
              <w:rPr>
                <w:sz w:val="16"/>
              </w:rPr>
              <w:t>4 680,00</w:t>
            </w:r>
          </w:p>
        </w:tc>
        <w:tc>
          <w:tcPr>
            <w:tcW w:w="1514" w:type="dxa"/>
            <w:tcBorders>
              <w:bottom w:val="nil"/>
            </w:tcBorders>
          </w:tcPr>
          <w:p w:rsidR="00785DF8" w:rsidRDefault="00785DF8">
            <w:pPr>
              <w:pStyle w:val="TableParagraph"/>
              <w:spacing w:before="9"/>
              <w:rPr>
                <w:b/>
                <w:sz w:val="18"/>
              </w:rPr>
            </w:pPr>
          </w:p>
          <w:p w:rsidR="00785DF8" w:rsidRDefault="000E65E1">
            <w:pPr>
              <w:pStyle w:val="TableParagraph"/>
              <w:spacing w:line="178" w:lineRule="exact"/>
              <w:ind w:right="10"/>
              <w:jc w:val="right"/>
              <w:rPr>
                <w:sz w:val="16"/>
              </w:rPr>
            </w:pPr>
            <w:r>
              <w:rPr>
                <w:sz w:val="16"/>
              </w:rPr>
              <w:t>167 544,00</w:t>
            </w:r>
          </w:p>
        </w:tc>
      </w:tr>
      <w:tr w:rsidR="00785DF8">
        <w:trPr>
          <w:trHeight w:val="632"/>
        </w:trPr>
        <w:tc>
          <w:tcPr>
            <w:tcW w:w="490" w:type="dxa"/>
            <w:vMerge/>
            <w:tcBorders>
              <w:top w:val="nil"/>
            </w:tcBorders>
          </w:tcPr>
          <w:p w:rsidR="00785DF8" w:rsidRDefault="00785DF8">
            <w:pPr>
              <w:rPr>
                <w:sz w:val="2"/>
                <w:szCs w:val="2"/>
              </w:rPr>
            </w:pPr>
          </w:p>
        </w:tc>
        <w:tc>
          <w:tcPr>
            <w:tcW w:w="1277" w:type="dxa"/>
            <w:vMerge/>
            <w:tcBorders>
              <w:top w:val="nil"/>
            </w:tcBorders>
          </w:tcPr>
          <w:p w:rsidR="00785DF8" w:rsidRDefault="00785DF8">
            <w:pPr>
              <w:rPr>
                <w:sz w:val="2"/>
                <w:szCs w:val="2"/>
              </w:rPr>
            </w:pPr>
          </w:p>
        </w:tc>
        <w:tc>
          <w:tcPr>
            <w:tcW w:w="5078" w:type="dxa"/>
            <w:gridSpan w:val="2"/>
          </w:tcPr>
          <w:p w:rsidR="00785DF8" w:rsidRDefault="000E65E1">
            <w:pPr>
              <w:pStyle w:val="TableParagraph"/>
              <w:spacing w:before="27" w:line="266" w:lineRule="auto"/>
              <w:ind w:left="32" w:right="23"/>
              <w:rPr>
                <w:sz w:val="16"/>
              </w:rPr>
            </w:pPr>
            <w:r>
              <w:rPr>
                <w:color w:val="0000FF"/>
                <w:sz w:val="16"/>
              </w:rPr>
              <w:t>1. np:(12,2+17,8)*0,08+(17,2+17,9+25,8+86,7+11,6+33,6+39,1+16,7+85</w:t>
            </w:r>
          </w:p>
          <w:p w:rsidR="00785DF8" w:rsidRDefault="000E65E1">
            <w:pPr>
              <w:pStyle w:val="TableParagraph"/>
              <w:spacing w:line="177" w:lineRule="exact"/>
              <w:ind w:left="32"/>
              <w:rPr>
                <w:sz w:val="16"/>
              </w:rPr>
            </w:pPr>
            <w:r>
              <w:rPr>
                <w:color w:val="0000FF"/>
                <w:sz w:val="16"/>
              </w:rPr>
              <w:t>,6)*0,06</w:t>
            </w:r>
          </w:p>
        </w:tc>
        <w:tc>
          <w:tcPr>
            <w:tcW w:w="945" w:type="dxa"/>
          </w:tcPr>
          <w:p w:rsidR="00785DF8" w:rsidRDefault="00785DF8">
            <w:pPr>
              <w:pStyle w:val="TableParagraph"/>
              <w:rPr>
                <w:b/>
                <w:sz w:val="18"/>
              </w:rPr>
            </w:pPr>
          </w:p>
          <w:p w:rsidR="00785DF8" w:rsidRDefault="00785DF8">
            <w:pPr>
              <w:pStyle w:val="TableParagraph"/>
              <w:spacing w:before="9"/>
              <w:rPr>
                <w:b/>
                <w:sz w:val="18"/>
              </w:rPr>
            </w:pPr>
          </w:p>
          <w:p w:rsidR="00785DF8" w:rsidRDefault="000E65E1">
            <w:pPr>
              <w:pStyle w:val="TableParagraph"/>
              <w:ind w:right="6"/>
              <w:jc w:val="right"/>
              <w:rPr>
                <w:sz w:val="16"/>
              </w:rPr>
            </w:pPr>
            <w:r>
              <w:rPr>
                <w:color w:val="0000FF"/>
                <w:sz w:val="16"/>
              </w:rPr>
              <w:t>22,45</w:t>
            </w:r>
          </w:p>
        </w:tc>
        <w:tc>
          <w:tcPr>
            <w:tcW w:w="2586" w:type="dxa"/>
            <w:gridSpan w:val="2"/>
            <w:vMerge w:val="restart"/>
            <w:tcBorders>
              <w:top w:val="nil"/>
            </w:tcBorders>
          </w:tcPr>
          <w:p w:rsidR="00785DF8" w:rsidRDefault="00785DF8">
            <w:pPr>
              <w:pStyle w:val="TableParagraph"/>
              <w:rPr>
                <w:rFonts w:ascii="Times New Roman"/>
                <w:sz w:val="16"/>
              </w:rPr>
            </w:pPr>
          </w:p>
        </w:tc>
      </w:tr>
      <w:tr w:rsidR="00785DF8">
        <w:trPr>
          <w:trHeight w:val="414"/>
        </w:trPr>
        <w:tc>
          <w:tcPr>
            <w:tcW w:w="490" w:type="dxa"/>
            <w:vMerge/>
            <w:tcBorders>
              <w:top w:val="nil"/>
            </w:tcBorders>
          </w:tcPr>
          <w:p w:rsidR="00785DF8" w:rsidRDefault="00785DF8">
            <w:pPr>
              <w:rPr>
                <w:sz w:val="2"/>
                <w:szCs w:val="2"/>
              </w:rPr>
            </w:pPr>
          </w:p>
        </w:tc>
        <w:tc>
          <w:tcPr>
            <w:tcW w:w="1277" w:type="dxa"/>
            <w:vMerge/>
            <w:tcBorders>
              <w:top w:val="nil"/>
            </w:tcBorders>
          </w:tcPr>
          <w:p w:rsidR="00785DF8" w:rsidRDefault="00785DF8">
            <w:pPr>
              <w:rPr>
                <w:sz w:val="2"/>
                <w:szCs w:val="2"/>
              </w:rPr>
            </w:pPr>
          </w:p>
        </w:tc>
        <w:tc>
          <w:tcPr>
            <w:tcW w:w="5078" w:type="dxa"/>
            <w:gridSpan w:val="2"/>
          </w:tcPr>
          <w:p w:rsidR="00785DF8" w:rsidRDefault="00785DF8">
            <w:pPr>
              <w:pStyle w:val="TableParagraph"/>
              <w:spacing w:before="9"/>
              <w:rPr>
                <w:b/>
                <w:sz w:val="18"/>
              </w:rPr>
            </w:pPr>
          </w:p>
          <w:p w:rsidR="00785DF8" w:rsidRDefault="000E65E1">
            <w:pPr>
              <w:pStyle w:val="TableParagraph"/>
              <w:spacing w:line="178" w:lineRule="exact"/>
              <w:ind w:left="32"/>
              <w:rPr>
                <w:sz w:val="16"/>
              </w:rPr>
            </w:pPr>
            <w:r>
              <w:rPr>
                <w:color w:val="0000FF"/>
                <w:sz w:val="16"/>
              </w:rPr>
              <w:t>dtto:10,5*0,7+19,7*0,075+17,7*0,095+8,6*0,09+5*5*0,08+0,065</w:t>
            </w:r>
          </w:p>
        </w:tc>
        <w:tc>
          <w:tcPr>
            <w:tcW w:w="945" w:type="dxa"/>
          </w:tcPr>
          <w:p w:rsidR="00785DF8" w:rsidRDefault="00785DF8">
            <w:pPr>
              <w:pStyle w:val="TableParagraph"/>
              <w:spacing w:before="9"/>
              <w:rPr>
                <w:b/>
                <w:sz w:val="17"/>
              </w:rPr>
            </w:pPr>
          </w:p>
          <w:p w:rsidR="00785DF8" w:rsidRDefault="000E65E1">
            <w:pPr>
              <w:pStyle w:val="TableParagraph"/>
              <w:ind w:right="6"/>
              <w:jc w:val="right"/>
              <w:rPr>
                <w:sz w:val="16"/>
              </w:rPr>
            </w:pPr>
            <w:r>
              <w:rPr>
                <w:color w:val="0000FF"/>
                <w:sz w:val="16"/>
              </w:rPr>
              <w:t>13,35</w:t>
            </w:r>
          </w:p>
        </w:tc>
        <w:tc>
          <w:tcPr>
            <w:tcW w:w="2586" w:type="dxa"/>
            <w:gridSpan w:val="2"/>
            <w:vMerge/>
            <w:tcBorders>
              <w:top w:val="nil"/>
            </w:tcBorders>
          </w:tcPr>
          <w:p w:rsidR="00785DF8" w:rsidRDefault="00785DF8">
            <w:pPr>
              <w:rPr>
                <w:sz w:val="2"/>
                <w:szCs w:val="2"/>
              </w:rPr>
            </w:pPr>
          </w:p>
        </w:tc>
      </w:tr>
      <w:tr w:rsidR="00785DF8">
        <w:trPr>
          <w:trHeight w:val="227"/>
        </w:trPr>
        <w:tc>
          <w:tcPr>
            <w:tcW w:w="490" w:type="dxa"/>
            <w:vMerge w:val="restart"/>
          </w:tcPr>
          <w:p w:rsidR="00785DF8" w:rsidRDefault="000E65E1">
            <w:pPr>
              <w:pStyle w:val="TableParagraph"/>
              <w:spacing w:line="182" w:lineRule="exact"/>
              <w:ind w:left="165"/>
              <w:rPr>
                <w:sz w:val="16"/>
              </w:rPr>
            </w:pPr>
            <w:r>
              <w:rPr>
                <w:sz w:val="16"/>
              </w:rPr>
              <w:t>43</w:t>
            </w:r>
          </w:p>
        </w:tc>
        <w:tc>
          <w:tcPr>
            <w:tcW w:w="1277" w:type="dxa"/>
            <w:vMerge w:val="restart"/>
          </w:tcPr>
          <w:p w:rsidR="00785DF8" w:rsidRDefault="000E65E1">
            <w:pPr>
              <w:pStyle w:val="TableParagraph"/>
              <w:spacing w:line="182" w:lineRule="exact"/>
              <w:ind w:left="32"/>
              <w:rPr>
                <w:sz w:val="16"/>
              </w:rPr>
            </w:pPr>
            <w:r>
              <w:rPr>
                <w:sz w:val="16"/>
              </w:rPr>
              <w:t>631316111R00</w:t>
            </w:r>
          </w:p>
        </w:tc>
        <w:tc>
          <w:tcPr>
            <w:tcW w:w="4464" w:type="dxa"/>
          </w:tcPr>
          <w:p w:rsidR="00785DF8" w:rsidRDefault="000E65E1">
            <w:pPr>
              <w:pStyle w:val="TableParagraph"/>
              <w:spacing w:line="182" w:lineRule="exact"/>
              <w:ind w:left="32"/>
              <w:rPr>
                <w:sz w:val="16"/>
              </w:rPr>
            </w:pPr>
            <w:r>
              <w:rPr>
                <w:sz w:val="16"/>
              </w:rPr>
              <w:t>Povrchový vsyp na betonové podlahy, bez hlazení</w:t>
            </w:r>
          </w:p>
        </w:tc>
        <w:tc>
          <w:tcPr>
            <w:tcW w:w="614" w:type="dxa"/>
          </w:tcPr>
          <w:p w:rsidR="00785DF8" w:rsidRDefault="000E65E1">
            <w:pPr>
              <w:pStyle w:val="TableParagraph"/>
              <w:spacing w:before="29" w:line="178" w:lineRule="exact"/>
              <w:ind w:left="98" w:right="57"/>
              <w:jc w:val="center"/>
              <w:rPr>
                <w:sz w:val="16"/>
              </w:rPr>
            </w:pPr>
            <w:r>
              <w:rPr>
                <w:sz w:val="16"/>
              </w:rPr>
              <w:t>m2</w:t>
            </w:r>
          </w:p>
        </w:tc>
        <w:tc>
          <w:tcPr>
            <w:tcW w:w="945" w:type="dxa"/>
          </w:tcPr>
          <w:p w:rsidR="00785DF8" w:rsidRDefault="000E65E1">
            <w:pPr>
              <w:pStyle w:val="TableParagraph"/>
              <w:spacing w:before="29" w:line="178" w:lineRule="exact"/>
              <w:ind w:right="11"/>
              <w:jc w:val="right"/>
              <w:rPr>
                <w:sz w:val="16"/>
              </w:rPr>
            </w:pPr>
            <w:r>
              <w:rPr>
                <w:sz w:val="16"/>
              </w:rPr>
              <w:t>445,70</w:t>
            </w:r>
          </w:p>
        </w:tc>
        <w:tc>
          <w:tcPr>
            <w:tcW w:w="1072" w:type="dxa"/>
            <w:tcBorders>
              <w:bottom w:val="nil"/>
            </w:tcBorders>
          </w:tcPr>
          <w:p w:rsidR="00785DF8" w:rsidRDefault="000E65E1">
            <w:pPr>
              <w:pStyle w:val="TableParagraph"/>
              <w:spacing w:before="29" w:line="178" w:lineRule="exact"/>
              <w:ind w:right="10"/>
              <w:jc w:val="right"/>
              <w:rPr>
                <w:sz w:val="16"/>
              </w:rPr>
            </w:pPr>
            <w:r>
              <w:rPr>
                <w:sz w:val="16"/>
              </w:rPr>
              <w:t>58,00</w:t>
            </w:r>
          </w:p>
        </w:tc>
        <w:tc>
          <w:tcPr>
            <w:tcW w:w="1514" w:type="dxa"/>
            <w:tcBorders>
              <w:bottom w:val="nil"/>
            </w:tcBorders>
          </w:tcPr>
          <w:p w:rsidR="00785DF8" w:rsidRDefault="000E65E1">
            <w:pPr>
              <w:pStyle w:val="TableParagraph"/>
              <w:spacing w:before="29" w:line="178" w:lineRule="exact"/>
              <w:ind w:right="10"/>
              <w:jc w:val="right"/>
              <w:rPr>
                <w:sz w:val="16"/>
              </w:rPr>
            </w:pPr>
            <w:r>
              <w:rPr>
                <w:sz w:val="16"/>
              </w:rPr>
              <w:t>25 850,60</w:t>
            </w:r>
          </w:p>
        </w:tc>
      </w:tr>
      <w:tr w:rsidR="00785DF8">
        <w:trPr>
          <w:trHeight w:val="632"/>
        </w:trPr>
        <w:tc>
          <w:tcPr>
            <w:tcW w:w="490" w:type="dxa"/>
            <w:vMerge/>
            <w:tcBorders>
              <w:top w:val="nil"/>
            </w:tcBorders>
          </w:tcPr>
          <w:p w:rsidR="00785DF8" w:rsidRDefault="00785DF8">
            <w:pPr>
              <w:rPr>
                <w:sz w:val="2"/>
                <w:szCs w:val="2"/>
              </w:rPr>
            </w:pPr>
          </w:p>
        </w:tc>
        <w:tc>
          <w:tcPr>
            <w:tcW w:w="1277" w:type="dxa"/>
            <w:vMerge/>
            <w:tcBorders>
              <w:top w:val="nil"/>
            </w:tcBorders>
          </w:tcPr>
          <w:p w:rsidR="00785DF8" w:rsidRDefault="00785DF8">
            <w:pPr>
              <w:rPr>
                <w:sz w:val="2"/>
                <w:szCs w:val="2"/>
              </w:rPr>
            </w:pPr>
          </w:p>
        </w:tc>
        <w:tc>
          <w:tcPr>
            <w:tcW w:w="5078" w:type="dxa"/>
            <w:gridSpan w:val="2"/>
          </w:tcPr>
          <w:p w:rsidR="00785DF8" w:rsidRDefault="00785DF8">
            <w:pPr>
              <w:pStyle w:val="TableParagraph"/>
              <w:spacing w:before="1"/>
              <w:rPr>
                <w:b/>
                <w:sz w:val="20"/>
              </w:rPr>
            </w:pPr>
          </w:p>
          <w:p w:rsidR="00785DF8" w:rsidRDefault="000E65E1">
            <w:pPr>
              <w:pStyle w:val="TableParagraph"/>
              <w:ind w:left="32"/>
              <w:rPr>
                <w:sz w:val="16"/>
              </w:rPr>
            </w:pPr>
            <w:r>
              <w:rPr>
                <w:color w:val="0000FF"/>
                <w:sz w:val="16"/>
              </w:rPr>
              <w:t>1. np</w:t>
            </w:r>
          </w:p>
          <w:p w:rsidR="00785DF8" w:rsidRDefault="000E65E1">
            <w:pPr>
              <w:pStyle w:val="TableParagraph"/>
              <w:spacing w:before="20" w:line="178" w:lineRule="exact"/>
              <w:ind w:left="32"/>
              <w:rPr>
                <w:sz w:val="16"/>
              </w:rPr>
            </w:pPr>
            <w:r>
              <w:rPr>
                <w:color w:val="0000FF"/>
                <w:sz w:val="16"/>
              </w:rPr>
              <w:t>:(12,2+17,8+17,2+17,9+25,8+86,7+11,6+33,6+39,1+16,7+85,6)*1</w:t>
            </w:r>
          </w:p>
        </w:tc>
        <w:tc>
          <w:tcPr>
            <w:tcW w:w="945" w:type="dxa"/>
          </w:tcPr>
          <w:p w:rsidR="00785DF8" w:rsidRDefault="00785DF8">
            <w:pPr>
              <w:pStyle w:val="TableParagraph"/>
              <w:rPr>
                <w:b/>
                <w:sz w:val="18"/>
              </w:rPr>
            </w:pPr>
          </w:p>
          <w:p w:rsidR="00785DF8" w:rsidRDefault="00785DF8">
            <w:pPr>
              <w:pStyle w:val="TableParagraph"/>
              <w:spacing w:before="9"/>
              <w:rPr>
                <w:b/>
                <w:sz w:val="18"/>
              </w:rPr>
            </w:pPr>
          </w:p>
          <w:p w:rsidR="00785DF8" w:rsidRDefault="000E65E1">
            <w:pPr>
              <w:pStyle w:val="TableParagraph"/>
              <w:ind w:right="6"/>
              <w:jc w:val="right"/>
              <w:rPr>
                <w:sz w:val="16"/>
              </w:rPr>
            </w:pPr>
            <w:r>
              <w:rPr>
                <w:color w:val="0000FF"/>
                <w:sz w:val="16"/>
              </w:rPr>
              <w:t>364,20</w:t>
            </w:r>
          </w:p>
        </w:tc>
        <w:tc>
          <w:tcPr>
            <w:tcW w:w="2586" w:type="dxa"/>
            <w:gridSpan w:val="2"/>
            <w:vMerge w:val="restart"/>
            <w:tcBorders>
              <w:top w:val="nil"/>
            </w:tcBorders>
          </w:tcPr>
          <w:p w:rsidR="00785DF8" w:rsidRDefault="00785DF8">
            <w:pPr>
              <w:pStyle w:val="TableParagraph"/>
              <w:rPr>
                <w:rFonts w:ascii="Times New Roman"/>
                <w:sz w:val="16"/>
              </w:rPr>
            </w:pPr>
          </w:p>
        </w:tc>
      </w:tr>
      <w:tr w:rsidR="00785DF8">
        <w:trPr>
          <w:trHeight w:val="227"/>
        </w:trPr>
        <w:tc>
          <w:tcPr>
            <w:tcW w:w="490" w:type="dxa"/>
            <w:vMerge/>
            <w:tcBorders>
              <w:top w:val="nil"/>
            </w:tcBorders>
          </w:tcPr>
          <w:p w:rsidR="00785DF8" w:rsidRDefault="00785DF8">
            <w:pPr>
              <w:rPr>
                <w:sz w:val="2"/>
                <w:szCs w:val="2"/>
              </w:rPr>
            </w:pPr>
          </w:p>
        </w:tc>
        <w:tc>
          <w:tcPr>
            <w:tcW w:w="1277" w:type="dxa"/>
            <w:vMerge/>
            <w:tcBorders>
              <w:top w:val="nil"/>
            </w:tcBorders>
          </w:tcPr>
          <w:p w:rsidR="00785DF8" w:rsidRDefault="00785DF8">
            <w:pPr>
              <w:rPr>
                <w:sz w:val="2"/>
                <w:szCs w:val="2"/>
              </w:rPr>
            </w:pPr>
          </w:p>
        </w:tc>
        <w:tc>
          <w:tcPr>
            <w:tcW w:w="5078" w:type="dxa"/>
            <w:gridSpan w:val="2"/>
          </w:tcPr>
          <w:p w:rsidR="00785DF8" w:rsidRDefault="000E65E1">
            <w:pPr>
              <w:pStyle w:val="TableParagraph"/>
              <w:spacing w:before="29" w:line="178" w:lineRule="exact"/>
              <w:ind w:left="32"/>
              <w:rPr>
                <w:sz w:val="16"/>
              </w:rPr>
            </w:pPr>
            <w:r>
              <w:rPr>
                <w:color w:val="0000FF"/>
                <w:sz w:val="16"/>
              </w:rPr>
              <w:t>dtto:(10,5+19,7+17,7+8,6+5*5)*1</w:t>
            </w:r>
          </w:p>
        </w:tc>
        <w:tc>
          <w:tcPr>
            <w:tcW w:w="945" w:type="dxa"/>
          </w:tcPr>
          <w:p w:rsidR="00785DF8" w:rsidRDefault="000E65E1">
            <w:pPr>
              <w:pStyle w:val="TableParagraph"/>
              <w:spacing w:before="17"/>
              <w:ind w:right="6"/>
              <w:jc w:val="right"/>
              <w:rPr>
                <w:sz w:val="16"/>
              </w:rPr>
            </w:pPr>
            <w:r>
              <w:rPr>
                <w:color w:val="0000FF"/>
                <w:sz w:val="16"/>
              </w:rPr>
              <w:t>81,50</w:t>
            </w:r>
          </w:p>
        </w:tc>
        <w:tc>
          <w:tcPr>
            <w:tcW w:w="2586" w:type="dxa"/>
            <w:gridSpan w:val="2"/>
            <w:vMerge/>
            <w:tcBorders>
              <w:top w:val="nil"/>
            </w:tcBorders>
          </w:tcPr>
          <w:p w:rsidR="00785DF8" w:rsidRDefault="00785DF8">
            <w:pPr>
              <w:rPr>
                <w:sz w:val="2"/>
                <w:szCs w:val="2"/>
              </w:rPr>
            </w:pPr>
          </w:p>
        </w:tc>
      </w:tr>
      <w:tr w:rsidR="00785DF8">
        <w:trPr>
          <w:trHeight w:val="227"/>
        </w:trPr>
        <w:tc>
          <w:tcPr>
            <w:tcW w:w="490" w:type="dxa"/>
            <w:vMerge w:val="restart"/>
          </w:tcPr>
          <w:p w:rsidR="00785DF8" w:rsidRDefault="000E65E1">
            <w:pPr>
              <w:pStyle w:val="TableParagraph"/>
              <w:spacing w:line="182" w:lineRule="exact"/>
              <w:ind w:left="165"/>
              <w:rPr>
                <w:sz w:val="16"/>
              </w:rPr>
            </w:pPr>
            <w:r>
              <w:rPr>
                <w:sz w:val="16"/>
              </w:rPr>
              <w:t>44</w:t>
            </w:r>
          </w:p>
        </w:tc>
        <w:tc>
          <w:tcPr>
            <w:tcW w:w="1277" w:type="dxa"/>
            <w:vMerge w:val="restart"/>
          </w:tcPr>
          <w:p w:rsidR="00785DF8" w:rsidRDefault="000E65E1">
            <w:pPr>
              <w:pStyle w:val="TableParagraph"/>
              <w:spacing w:line="182" w:lineRule="exact"/>
              <w:ind w:left="32"/>
              <w:rPr>
                <w:sz w:val="16"/>
              </w:rPr>
            </w:pPr>
            <w:r>
              <w:rPr>
                <w:sz w:val="16"/>
              </w:rPr>
              <w:t>631319151R00</w:t>
            </w:r>
          </w:p>
        </w:tc>
        <w:tc>
          <w:tcPr>
            <w:tcW w:w="4464" w:type="dxa"/>
          </w:tcPr>
          <w:p w:rsidR="00785DF8" w:rsidRDefault="000E65E1">
            <w:pPr>
              <w:pStyle w:val="TableParagraph"/>
              <w:spacing w:line="182" w:lineRule="exact"/>
              <w:ind w:left="32"/>
              <w:rPr>
                <w:sz w:val="16"/>
              </w:rPr>
            </w:pPr>
            <w:r>
              <w:rPr>
                <w:sz w:val="16"/>
              </w:rPr>
              <w:t>Příplatek za přehlaz. mazanin pod povlaky tl. 8 cm</w:t>
            </w:r>
          </w:p>
        </w:tc>
        <w:tc>
          <w:tcPr>
            <w:tcW w:w="614" w:type="dxa"/>
          </w:tcPr>
          <w:p w:rsidR="00785DF8" w:rsidRDefault="000E65E1">
            <w:pPr>
              <w:pStyle w:val="TableParagraph"/>
              <w:spacing w:before="29" w:line="178" w:lineRule="exact"/>
              <w:ind w:left="98" w:right="57"/>
              <w:jc w:val="center"/>
              <w:rPr>
                <w:sz w:val="16"/>
              </w:rPr>
            </w:pPr>
            <w:r>
              <w:rPr>
                <w:sz w:val="16"/>
              </w:rPr>
              <w:t>m3</w:t>
            </w:r>
          </w:p>
        </w:tc>
        <w:tc>
          <w:tcPr>
            <w:tcW w:w="945" w:type="dxa"/>
          </w:tcPr>
          <w:p w:rsidR="00785DF8" w:rsidRDefault="000E65E1">
            <w:pPr>
              <w:pStyle w:val="TableParagraph"/>
              <w:spacing w:before="29" w:line="178" w:lineRule="exact"/>
              <w:ind w:right="11"/>
              <w:jc w:val="right"/>
              <w:rPr>
                <w:sz w:val="16"/>
              </w:rPr>
            </w:pPr>
            <w:r>
              <w:rPr>
                <w:sz w:val="16"/>
              </w:rPr>
              <w:t>35,80</w:t>
            </w:r>
          </w:p>
        </w:tc>
        <w:tc>
          <w:tcPr>
            <w:tcW w:w="1072" w:type="dxa"/>
            <w:tcBorders>
              <w:bottom w:val="nil"/>
            </w:tcBorders>
          </w:tcPr>
          <w:p w:rsidR="00785DF8" w:rsidRDefault="000E65E1">
            <w:pPr>
              <w:pStyle w:val="TableParagraph"/>
              <w:spacing w:before="29" w:line="178" w:lineRule="exact"/>
              <w:ind w:right="10"/>
              <w:jc w:val="right"/>
              <w:rPr>
                <w:sz w:val="16"/>
              </w:rPr>
            </w:pPr>
            <w:r>
              <w:rPr>
                <w:sz w:val="16"/>
              </w:rPr>
              <w:t>250,00</w:t>
            </w:r>
          </w:p>
        </w:tc>
        <w:tc>
          <w:tcPr>
            <w:tcW w:w="1514" w:type="dxa"/>
            <w:tcBorders>
              <w:bottom w:val="nil"/>
            </w:tcBorders>
          </w:tcPr>
          <w:p w:rsidR="00785DF8" w:rsidRDefault="000E65E1">
            <w:pPr>
              <w:pStyle w:val="TableParagraph"/>
              <w:spacing w:before="29" w:line="178" w:lineRule="exact"/>
              <w:ind w:right="10"/>
              <w:jc w:val="right"/>
              <w:rPr>
                <w:sz w:val="16"/>
              </w:rPr>
            </w:pPr>
            <w:r>
              <w:rPr>
                <w:sz w:val="16"/>
              </w:rPr>
              <w:t>8 950,00</w:t>
            </w:r>
          </w:p>
        </w:tc>
      </w:tr>
      <w:tr w:rsidR="00785DF8">
        <w:trPr>
          <w:trHeight w:val="632"/>
        </w:trPr>
        <w:tc>
          <w:tcPr>
            <w:tcW w:w="490" w:type="dxa"/>
            <w:vMerge/>
            <w:tcBorders>
              <w:top w:val="nil"/>
            </w:tcBorders>
          </w:tcPr>
          <w:p w:rsidR="00785DF8" w:rsidRDefault="00785DF8">
            <w:pPr>
              <w:rPr>
                <w:sz w:val="2"/>
                <w:szCs w:val="2"/>
              </w:rPr>
            </w:pPr>
          </w:p>
        </w:tc>
        <w:tc>
          <w:tcPr>
            <w:tcW w:w="1277" w:type="dxa"/>
            <w:vMerge/>
            <w:tcBorders>
              <w:top w:val="nil"/>
            </w:tcBorders>
          </w:tcPr>
          <w:p w:rsidR="00785DF8" w:rsidRDefault="00785DF8">
            <w:pPr>
              <w:rPr>
                <w:sz w:val="2"/>
                <w:szCs w:val="2"/>
              </w:rPr>
            </w:pPr>
          </w:p>
        </w:tc>
        <w:tc>
          <w:tcPr>
            <w:tcW w:w="5078" w:type="dxa"/>
            <w:gridSpan w:val="2"/>
          </w:tcPr>
          <w:p w:rsidR="00785DF8" w:rsidRDefault="000E65E1">
            <w:pPr>
              <w:pStyle w:val="TableParagraph"/>
              <w:spacing w:before="27" w:line="266" w:lineRule="auto"/>
              <w:ind w:left="32" w:right="23"/>
              <w:rPr>
                <w:sz w:val="16"/>
              </w:rPr>
            </w:pPr>
            <w:r>
              <w:rPr>
                <w:color w:val="0000FF"/>
                <w:sz w:val="16"/>
              </w:rPr>
              <w:t>1. np:(12,2+17,8)*0,08+(17,2+17,9+25,8+86,7+11,6+33,6+39,1+16,7+85</w:t>
            </w:r>
          </w:p>
          <w:p w:rsidR="00785DF8" w:rsidRDefault="000E65E1">
            <w:pPr>
              <w:pStyle w:val="TableParagraph"/>
              <w:spacing w:line="177" w:lineRule="exact"/>
              <w:ind w:left="32"/>
              <w:rPr>
                <w:sz w:val="16"/>
              </w:rPr>
            </w:pPr>
            <w:r>
              <w:rPr>
                <w:color w:val="0000FF"/>
                <w:sz w:val="16"/>
              </w:rPr>
              <w:t>,6)*0,06</w:t>
            </w:r>
          </w:p>
        </w:tc>
        <w:tc>
          <w:tcPr>
            <w:tcW w:w="945" w:type="dxa"/>
          </w:tcPr>
          <w:p w:rsidR="00785DF8" w:rsidRDefault="00785DF8">
            <w:pPr>
              <w:pStyle w:val="TableParagraph"/>
              <w:rPr>
                <w:b/>
                <w:sz w:val="18"/>
              </w:rPr>
            </w:pPr>
          </w:p>
          <w:p w:rsidR="00785DF8" w:rsidRDefault="00785DF8">
            <w:pPr>
              <w:pStyle w:val="TableParagraph"/>
              <w:spacing w:before="9"/>
              <w:rPr>
                <w:b/>
                <w:sz w:val="18"/>
              </w:rPr>
            </w:pPr>
          </w:p>
          <w:p w:rsidR="00785DF8" w:rsidRDefault="000E65E1">
            <w:pPr>
              <w:pStyle w:val="TableParagraph"/>
              <w:ind w:right="6"/>
              <w:jc w:val="right"/>
              <w:rPr>
                <w:sz w:val="16"/>
              </w:rPr>
            </w:pPr>
            <w:r>
              <w:rPr>
                <w:color w:val="0000FF"/>
                <w:sz w:val="16"/>
              </w:rPr>
              <w:t>22,45</w:t>
            </w:r>
          </w:p>
        </w:tc>
        <w:tc>
          <w:tcPr>
            <w:tcW w:w="2586" w:type="dxa"/>
            <w:gridSpan w:val="2"/>
            <w:vMerge w:val="restart"/>
            <w:tcBorders>
              <w:top w:val="nil"/>
            </w:tcBorders>
          </w:tcPr>
          <w:p w:rsidR="00785DF8" w:rsidRDefault="00785DF8">
            <w:pPr>
              <w:pStyle w:val="TableParagraph"/>
              <w:rPr>
                <w:rFonts w:ascii="Times New Roman"/>
                <w:sz w:val="16"/>
              </w:rPr>
            </w:pPr>
          </w:p>
        </w:tc>
      </w:tr>
      <w:tr w:rsidR="00785DF8">
        <w:trPr>
          <w:trHeight w:val="414"/>
        </w:trPr>
        <w:tc>
          <w:tcPr>
            <w:tcW w:w="490" w:type="dxa"/>
            <w:vMerge/>
            <w:tcBorders>
              <w:top w:val="nil"/>
            </w:tcBorders>
          </w:tcPr>
          <w:p w:rsidR="00785DF8" w:rsidRDefault="00785DF8">
            <w:pPr>
              <w:rPr>
                <w:sz w:val="2"/>
                <w:szCs w:val="2"/>
              </w:rPr>
            </w:pPr>
          </w:p>
        </w:tc>
        <w:tc>
          <w:tcPr>
            <w:tcW w:w="1277" w:type="dxa"/>
            <w:vMerge/>
            <w:tcBorders>
              <w:top w:val="nil"/>
            </w:tcBorders>
          </w:tcPr>
          <w:p w:rsidR="00785DF8" w:rsidRDefault="00785DF8">
            <w:pPr>
              <w:rPr>
                <w:sz w:val="2"/>
                <w:szCs w:val="2"/>
              </w:rPr>
            </w:pPr>
          </w:p>
        </w:tc>
        <w:tc>
          <w:tcPr>
            <w:tcW w:w="5078" w:type="dxa"/>
            <w:gridSpan w:val="2"/>
          </w:tcPr>
          <w:p w:rsidR="00785DF8" w:rsidRDefault="00785DF8">
            <w:pPr>
              <w:pStyle w:val="TableParagraph"/>
              <w:spacing w:before="9"/>
              <w:rPr>
                <w:b/>
                <w:sz w:val="18"/>
              </w:rPr>
            </w:pPr>
          </w:p>
          <w:p w:rsidR="00785DF8" w:rsidRDefault="000E65E1">
            <w:pPr>
              <w:pStyle w:val="TableParagraph"/>
              <w:spacing w:line="178" w:lineRule="exact"/>
              <w:ind w:left="32"/>
              <w:rPr>
                <w:sz w:val="16"/>
              </w:rPr>
            </w:pPr>
            <w:r>
              <w:rPr>
                <w:color w:val="0000FF"/>
                <w:sz w:val="16"/>
              </w:rPr>
              <w:t>dtto:10,5*0,7+19,7*0,075+17,7*0,095+8,6*0,09+5*5*0,08+0,065</w:t>
            </w:r>
          </w:p>
        </w:tc>
        <w:tc>
          <w:tcPr>
            <w:tcW w:w="945" w:type="dxa"/>
          </w:tcPr>
          <w:p w:rsidR="00785DF8" w:rsidRDefault="00785DF8">
            <w:pPr>
              <w:pStyle w:val="TableParagraph"/>
              <w:spacing w:before="9"/>
              <w:rPr>
                <w:b/>
                <w:sz w:val="17"/>
              </w:rPr>
            </w:pPr>
          </w:p>
          <w:p w:rsidR="00785DF8" w:rsidRDefault="000E65E1">
            <w:pPr>
              <w:pStyle w:val="TableParagraph"/>
              <w:ind w:right="6"/>
              <w:jc w:val="right"/>
              <w:rPr>
                <w:sz w:val="16"/>
              </w:rPr>
            </w:pPr>
            <w:r>
              <w:rPr>
                <w:color w:val="0000FF"/>
                <w:sz w:val="16"/>
              </w:rPr>
              <w:t>13,35</w:t>
            </w:r>
          </w:p>
        </w:tc>
        <w:tc>
          <w:tcPr>
            <w:tcW w:w="2586" w:type="dxa"/>
            <w:gridSpan w:val="2"/>
            <w:vMerge/>
            <w:tcBorders>
              <w:top w:val="nil"/>
            </w:tcBorders>
          </w:tcPr>
          <w:p w:rsidR="00785DF8" w:rsidRDefault="00785DF8">
            <w:pPr>
              <w:rPr>
                <w:sz w:val="2"/>
                <w:szCs w:val="2"/>
              </w:rPr>
            </w:pPr>
          </w:p>
        </w:tc>
      </w:tr>
      <w:tr w:rsidR="00785DF8">
        <w:trPr>
          <w:trHeight w:val="414"/>
        </w:trPr>
        <w:tc>
          <w:tcPr>
            <w:tcW w:w="490" w:type="dxa"/>
            <w:vMerge w:val="restart"/>
          </w:tcPr>
          <w:p w:rsidR="00785DF8" w:rsidRDefault="000E65E1">
            <w:pPr>
              <w:pStyle w:val="TableParagraph"/>
              <w:spacing w:line="182" w:lineRule="exact"/>
              <w:ind w:left="165"/>
              <w:rPr>
                <w:sz w:val="16"/>
              </w:rPr>
            </w:pPr>
            <w:r>
              <w:rPr>
                <w:sz w:val="16"/>
              </w:rPr>
              <w:t>45</w:t>
            </w:r>
          </w:p>
        </w:tc>
        <w:tc>
          <w:tcPr>
            <w:tcW w:w="1277" w:type="dxa"/>
            <w:vMerge w:val="restart"/>
          </w:tcPr>
          <w:p w:rsidR="00785DF8" w:rsidRDefault="000E65E1">
            <w:pPr>
              <w:pStyle w:val="TableParagraph"/>
              <w:spacing w:line="182" w:lineRule="exact"/>
              <w:ind w:left="32"/>
              <w:rPr>
                <w:sz w:val="16"/>
              </w:rPr>
            </w:pPr>
            <w:r>
              <w:rPr>
                <w:sz w:val="16"/>
              </w:rPr>
              <w:t>631361921RT1</w:t>
            </w:r>
          </w:p>
        </w:tc>
        <w:tc>
          <w:tcPr>
            <w:tcW w:w="4464" w:type="dxa"/>
          </w:tcPr>
          <w:p w:rsidR="00785DF8" w:rsidRDefault="000E65E1">
            <w:pPr>
              <w:pStyle w:val="TableParagraph"/>
              <w:spacing w:line="182" w:lineRule="exact"/>
              <w:ind w:left="32"/>
              <w:rPr>
                <w:sz w:val="16"/>
              </w:rPr>
            </w:pPr>
            <w:r>
              <w:rPr>
                <w:sz w:val="16"/>
              </w:rPr>
              <w:t>Výztuž mazanin svařovanou sítí průměr drátu 4,0, oka</w:t>
            </w:r>
          </w:p>
          <w:p w:rsidR="00785DF8" w:rsidRDefault="000E65E1">
            <w:pPr>
              <w:pStyle w:val="TableParagraph"/>
              <w:spacing w:before="20"/>
              <w:ind w:left="32"/>
              <w:rPr>
                <w:sz w:val="16"/>
              </w:rPr>
            </w:pPr>
            <w:r>
              <w:rPr>
                <w:sz w:val="16"/>
              </w:rPr>
              <w:t>100/100 mm KA16</w:t>
            </w:r>
          </w:p>
        </w:tc>
        <w:tc>
          <w:tcPr>
            <w:tcW w:w="614" w:type="dxa"/>
          </w:tcPr>
          <w:p w:rsidR="00785DF8" w:rsidRDefault="00785DF8">
            <w:pPr>
              <w:pStyle w:val="TableParagraph"/>
              <w:spacing w:before="9"/>
              <w:rPr>
                <w:b/>
                <w:sz w:val="18"/>
              </w:rPr>
            </w:pPr>
          </w:p>
          <w:p w:rsidR="00785DF8" w:rsidRDefault="000E65E1">
            <w:pPr>
              <w:pStyle w:val="TableParagraph"/>
              <w:spacing w:line="178" w:lineRule="exact"/>
              <w:ind w:left="34"/>
              <w:jc w:val="center"/>
              <w:rPr>
                <w:sz w:val="16"/>
              </w:rPr>
            </w:pPr>
            <w:r>
              <w:rPr>
                <w:sz w:val="16"/>
              </w:rPr>
              <w:t>t</w:t>
            </w:r>
          </w:p>
        </w:tc>
        <w:tc>
          <w:tcPr>
            <w:tcW w:w="945" w:type="dxa"/>
          </w:tcPr>
          <w:p w:rsidR="00785DF8" w:rsidRDefault="00785DF8">
            <w:pPr>
              <w:pStyle w:val="TableParagraph"/>
              <w:spacing w:before="9"/>
              <w:rPr>
                <w:b/>
                <w:sz w:val="18"/>
              </w:rPr>
            </w:pPr>
          </w:p>
          <w:p w:rsidR="00785DF8" w:rsidRDefault="000E65E1">
            <w:pPr>
              <w:pStyle w:val="TableParagraph"/>
              <w:spacing w:line="178" w:lineRule="exact"/>
              <w:ind w:right="11"/>
              <w:jc w:val="right"/>
              <w:rPr>
                <w:sz w:val="16"/>
              </w:rPr>
            </w:pPr>
            <w:r>
              <w:rPr>
                <w:sz w:val="16"/>
              </w:rPr>
              <w:t>1,12</w:t>
            </w:r>
          </w:p>
        </w:tc>
        <w:tc>
          <w:tcPr>
            <w:tcW w:w="1072" w:type="dxa"/>
            <w:tcBorders>
              <w:bottom w:val="nil"/>
            </w:tcBorders>
          </w:tcPr>
          <w:p w:rsidR="00785DF8" w:rsidRDefault="00785DF8">
            <w:pPr>
              <w:pStyle w:val="TableParagraph"/>
              <w:spacing w:before="9"/>
              <w:rPr>
                <w:b/>
                <w:sz w:val="18"/>
              </w:rPr>
            </w:pPr>
          </w:p>
          <w:p w:rsidR="00785DF8" w:rsidRDefault="000E65E1">
            <w:pPr>
              <w:pStyle w:val="TableParagraph"/>
              <w:spacing w:line="178" w:lineRule="exact"/>
              <w:ind w:right="11"/>
              <w:jc w:val="right"/>
              <w:rPr>
                <w:sz w:val="16"/>
              </w:rPr>
            </w:pPr>
            <w:r>
              <w:rPr>
                <w:sz w:val="16"/>
              </w:rPr>
              <w:t>30 000,00</w:t>
            </w:r>
          </w:p>
        </w:tc>
        <w:tc>
          <w:tcPr>
            <w:tcW w:w="1514" w:type="dxa"/>
            <w:tcBorders>
              <w:bottom w:val="nil"/>
            </w:tcBorders>
          </w:tcPr>
          <w:p w:rsidR="00785DF8" w:rsidRDefault="00785DF8">
            <w:pPr>
              <w:pStyle w:val="TableParagraph"/>
              <w:spacing w:before="9"/>
              <w:rPr>
                <w:b/>
                <w:sz w:val="18"/>
              </w:rPr>
            </w:pPr>
          </w:p>
          <w:p w:rsidR="00785DF8" w:rsidRDefault="000E65E1">
            <w:pPr>
              <w:pStyle w:val="TableParagraph"/>
              <w:spacing w:line="178" w:lineRule="exact"/>
              <w:ind w:right="10"/>
              <w:jc w:val="right"/>
              <w:rPr>
                <w:sz w:val="16"/>
              </w:rPr>
            </w:pPr>
            <w:r>
              <w:rPr>
                <w:sz w:val="16"/>
              </w:rPr>
              <w:t>33 600,00</w:t>
            </w:r>
          </w:p>
        </w:tc>
      </w:tr>
      <w:tr w:rsidR="00785DF8">
        <w:trPr>
          <w:trHeight w:val="632"/>
        </w:trPr>
        <w:tc>
          <w:tcPr>
            <w:tcW w:w="490" w:type="dxa"/>
            <w:vMerge/>
            <w:tcBorders>
              <w:top w:val="nil"/>
            </w:tcBorders>
          </w:tcPr>
          <w:p w:rsidR="00785DF8" w:rsidRDefault="00785DF8">
            <w:pPr>
              <w:rPr>
                <w:sz w:val="2"/>
                <w:szCs w:val="2"/>
              </w:rPr>
            </w:pPr>
          </w:p>
        </w:tc>
        <w:tc>
          <w:tcPr>
            <w:tcW w:w="1277" w:type="dxa"/>
            <w:vMerge/>
            <w:tcBorders>
              <w:top w:val="nil"/>
            </w:tcBorders>
          </w:tcPr>
          <w:p w:rsidR="00785DF8" w:rsidRDefault="00785DF8">
            <w:pPr>
              <w:rPr>
                <w:sz w:val="2"/>
                <w:szCs w:val="2"/>
              </w:rPr>
            </w:pPr>
          </w:p>
        </w:tc>
        <w:tc>
          <w:tcPr>
            <w:tcW w:w="5078" w:type="dxa"/>
            <w:gridSpan w:val="2"/>
          </w:tcPr>
          <w:p w:rsidR="00785DF8" w:rsidRDefault="000E65E1">
            <w:pPr>
              <w:pStyle w:val="TableParagraph"/>
              <w:spacing w:before="11" w:line="200" w:lineRule="atLeast"/>
              <w:ind w:left="32" w:right="86"/>
              <w:rPr>
                <w:sz w:val="16"/>
              </w:rPr>
            </w:pPr>
            <w:r>
              <w:rPr>
                <w:color w:val="0000FF"/>
                <w:sz w:val="16"/>
              </w:rPr>
              <w:t>1. np výztuž sítí:(12,2+17,8+17,2+17,9+25,8+86,7+11,6+33,6+39,1+16,7+85,6)*1, 2*0,002</w:t>
            </w:r>
          </w:p>
        </w:tc>
        <w:tc>
          <w:tcPr>
            <w:tcW w:w="945" w:type="dxa"/>
          </w:tcPr>
          <w:p w:rsidR="00785DF8" w:rsidRDefault="00785DF8">
            <w:pPr>
              <w:pStyle w:val="TableParagraph"/>
              <w:rPr>
                <w:b/>
                <w:sz w:val="18"/>
              </w:rPr>
            </w:pPr>
          </w:p>
          <w:p w:rsidR="00785DF8" w:rsidRDefault="00785DF8">
            <w:pPr>
              <w:pStyle w:val="TableParagraph"/>
              <w:spacing w:before="9"/>
              <w:rPr>
                <w:b/>
                <w:sz w:val="18"/>
              </w:rPr>
            </w:pPr>
          </w:p>
          <w:p w:rsidR="00785DF8" w:rsidRDefault="000E65E1">
            <w:pPr>
              <w:pStyle w:val="TableParagraph"/>
              <w:ind w:right="6"/>
              <w:jc w:val="right"/>
              <w:rPr>
                <w:sz w:val="16"/>
              </w:rPr>
            </w:pPr>
            <w:r>
              <w:rPr>
                <w:color w:val="0000FF"/>
                <w:sz w:val="16"/>
              </w:rPr>
              <w:t>0,87</w:t>
            </w:r>
          </w:p>
        </w:tc>
        <w:tc>
          <w:tcPr>
            <w:tcW w:w="2586" w:type="dxa"/>
            <w:gridSpan w:val="2"/>
            <w:vMerge w:val="restart"/>
            <w:tcBorders>
              <w:top w:val="nil"/>
            </w:tcBorders>
          </w:tcPr>
          <w:p w:rsidR="00785DF8" w:rsidRDefault="00785DF8">
            <w:pPr>
              <w:pStyle w:val="TableParagraph"/>
              <w:rPr>
                <w:rFonts w:ascii="Times New Roman"/>
                <w:sz w:val="16"/>
              </w:rPr>
            </w:pPr>
          </w:p>
        </w:tc>
      </w:tr>
      <w:tr w:rsidR="00785DF8">
        <w:trPr>
          <w:trHeight w:val="227"/>
        </w:trPr>
        <w:tc>
          <w:tcPr>
            <w:tcW w:w="490" w:type="dxa"/>
            <w:vMerge/>
            <w:tcBorders>
              <w:top w:val="nil"/>
            </w:tcBorders>
          </w:tcPr>
          <w:p w:rsidR="00785DF8" w:rsidRDefault="00785DF8">
            <w:pPr>
              <w:rPr>
                <w:sz w:val="2"/>
                <w:szCs w:val="2"/>
              </w:rPr>
            </w:pPr>
          </w:p>
        </w:tc>
        <w:tc>
          <w:tcPr>
            <w:tcW w:w="1277" w:type="dxa"/>
            <w:vMerge/>
            <w:tcBorders>
              <w:top w:val="nil"/>
            </w:tcBorders>
          </w:tcPr>
          <w:p w:rsidR="00785DF8" w:rsidRDefault="00785DF8">
            <w:pPr>
              <w:rPr>
                <w:sz w:val="2"/>
                <w:szCs w:val="2"/>
              </w:rPr>
            </w:pPr>
          </w:p>
        </w:tc>
        <w:tc>
          <w:tcPr>
            <w:tcW w:w="5078" w:type="dxa"/>
            <w:gridSpan w:val="2"/>
          </w:tcPr>
          <w:p w:rsidR="00785DF8" w:rsidRDefault="000E65E1">
            <w:pPr>
              <w:pStyle w:val="TableParagraph"/>
              <w:spacing w:before="29" w:line="178" w:lineRule="exact"/>
              <w:ind w:left="32"/>
              <w:rPr>
                <w:sz w:val="16"/>
              </w:rPr>
            </w:pPr>
            <w:r>
              <w:rPr>
                <w:color w:val="0000FF"/>
                <w:sz w:val="16"/>
              </w:rPr>
              <w:t>dtto:(10,5+19,7+17,7+8,6+5*5)*1,2*0,002</w:t>
            </w:r>
          </w:p>
        </w:tc>
        <w:tc>
          <w:tcPr>
            <w:tcW w:w="945" w:type="dxa"/>
          </w:tcPr>
          <w:p w:rsidR="00785DF8" w:rsidRDefault="000E65E1">
            <w:pPr>
              <w:pStyle w:val="TableParagraph"/>
              <w:spacing w:before="17"/>
              <w:ind w:right="6"/>
              <w:jc w:val="right"/>
              <w:rPr>
                <w:sz w:val="16"/>
              </w:rPr>
            </w:pPr>
            <w:r>
              <w:rPr>
                <w:color w:val="0000FF"/>
                <w:sz w:val="16"/>
              </w:rPr>
              <w:t>0,20</w:t>
            </w:r>
          </w:p>
        </w:tc>
        <w:tc>
          <w:tcPr>
            <w:tcW w:w="2586" w:type="dxa"/>
            <w:gridSpan w:val="2"/>
            <w:vMerge/>
            <w:tcBorders>
              <w:top w:val="nil"/>
            </w:tcBorders>
          </w:tcPr>
          <w:p w:rsidR="00785DF8" w:rsidRDefault="00785DF8">
            <w:pPr>
              <w:rPr>
                <w:sz w:val="2"/>
                <w:szCs w:val="2"/>
              </w:rPr>
            </w:pPr>
          </w:p>
        </w:tc>
      </w:tr>
      <w:tr w:rsidR="00785DF8">
        <w:trPr>
          <w:trHeight w:val="227"/>
        </w:trPr>
        <w:tc>
          <w:tcPr>
            <w:tcW w:w="490" w:type="dxa"/>
            <w:vMerge/>
            <w:tcBorders>
              <w:top w:val="nil"/>
            </w:tcBorders>
          </w:tcPr>
          <w:p w:rsidR="00785DF8" w:rsidRDefault="00785DF8">
            <w:pPr>
              <w:rPr>
                <w:sz w:val="2"/>
                <w:szCs w:val="2"/>
              </w:rPr>
            </w:pPr>
          </w:p>
        </w:tc>
        <w:tc>
          <w:tcPr>
            <w:tcW w:w="1277" w:type="dxa"/>
            <w:vMerge/>
            <w:tcBorders>
              <w:top w:val="nil"/>
            </w:tcBorders>
          </w:tcPr>
          <w:p w:rsidR="00785DF8" w:rsidRDefault="00785DF8">
            <w:pPr>
              <w:rPr>
                <w:sz w:val="2"/>
                <w:szCs w:val="2"/>
              </w:rPr>
            </w:pPr>
          </w:p>
        </w:tc>
        <w:tc>
          <w:tcPr>
            <w:tcW w:w="5078" w:type="dxa"/>
            <w:gridSpan w:val="2"/>
          </w:tcPr>
          <w:p w:rsidR="00785DF8" w:rsidRDefault="000E65E1">
            <w:pPr>
              <w:pStyle w:val="TableParagraph"/>
              <w:spacing w:before="29" w:line="178" w:lineRule="exact"/>
              <w:ind w:left="32"/>
              <w:rPr>
                <w:sz w:val="16"/>
              </w:rPr>
            </w:pPr>
            <w:r>
              <w:rPr>
                <w:color w:val="0000FF"/>
                <w:sz w:val="16"/>
              </w:rPr>
              <w:t>rezerva 5 %:1,07*0,05-0,0032</w:t>
            </w:r>
          </w:p>
        </w:tc>
        <w:tc>
          <w:tcPr>
            <w:tcW w:w="945" w:type="dxa"/>
          </w:tcPr>
          <w:p w:rsidR="00785DF8" w:rsidRDefault="000E65E1">
            <w:pPr>
              <w:pStyle w:val="TableParagraph"/>
              <w:spacing w:before="17"/>
              <w:ind w:right="6"/>
              <w:jc w:val="right"/>
              <w:rPr>
                <w:sz w:val="16"/>
              </w:rPr>
            </w:pPr>
            <w:r>
              <w:rPr>
                <w:color w:val="0000FF"/>
                <w:sz w:val="16"/>
              </w:rPr>
              <w:t>0,05</w:t>
            </w:r>
          </w:p>
        </w:tc>
        <w:tc>
          <w:tcPr>
            <w:tcW w:w="2586" w:type="dxa"/>
            <w:gridSpan w:val="2"/>
            <w:vMerge/>
            <w:tcBorders>
              <w:top w:val="nil"/>
            </w:tcBorders>
          </w:tcPr>
          <w:p w:rsidR="00785DF8" w:rsidRDefault="00785DF8">
            <w:pPr>
              <w:rPr>
                <w:sz w:val="2"/>
                <w:szCs w:val="2"/>
              </w:rPr>
            </w:pPr>
          </w:p>
        </w:tc>
      </w:tr>
      <w:tr w:rsidR="00785DF8">
        <w:trPr>
          <w:trHeight w:val="414"/>
        </w:trPr>
        <w:tc>
          <w:tcPr>
            <w:tcW w:w="490" w:type="dxa"/>
            <w:vMerge w:val="restart"/>
          </w:tcPr>
          <w:p w:rsidR="00785DF8" w:rsidRDefault="000E65E1">
            <w:pPr>
              <w:pStyle w:val="TableParagraph"/>
              <w:spacing w:line="182" w:lineRule="exact"/>
              <w:ind w:left="165"/>
              <w:rPr>
                <w:sz w:val="16"/>
              </w:rPr>
            </w:pPr>
            <w:r>
              <w:rPr>
                <w:sz w:val="16"/>
              </w:rPr>
              <w:t>46</w:t>
            </w:r>
          </w:p>
        </w:tc>
        <w:tc>
          <w:tcPr>
            <w:tcW w:w="1277" w:type="dxa"/>
            <w:vMerge w:val="restart"/>
          </w:tcPr>
          <w:p w:rsidR="00785DF8" w:rsidRDefault="000E65E1">
            <w:pPr>
              <w:pStyle w:val="TableParagraph"/>
              <w:spacing w:line="182" w:lineRule="exact"/>
              <w:ind w:left="32"/>
              <w:rPr>
                <w:sz w:val="16"/>
              </w:rPr>
            </w:pPr>
            <w:r>
              <w:rPr>
                <w:sz w:val="16"/>
              </w:rPr>
              <w:t>632421203R00</w:t>
            </w:r>
          </w:p>
        </w:tc>
        <w:tc>
          <w:tcPr>
            <w:tcW w:w="4464" w:type="dxa"/>
          </w:tcPr>
          <w:p w:rsidR="00785DF8" w:rsidRDefault="000E65E1">
            <w:pPr>
              <w:pStyle w:val="TableParagraph"/>
              <w:spacing w:line="182" w:lineRule="exact"/>
              <w:ind w:left="32"/>
              <w:rPr>
                <w:sz w:val="16"/>
              </w:rPr>
            </w:pPr>
            <w:r>
              <w:rPr>
                <w:sz w:val="16"/>
              </w:rPr>
              <w:t>Potěr samonivelační,vyrovnávací, tl.3 mm podklad pod</w:t>
            </w:r>
          </w:p>
          <w:p w:rsidR="00785DF8" w:rsidRDefault="000E65E1">
            <w:pPr>
              <w:pStyle w:val="TableParagraph"/>
              <w:spacing w:before="20"/>
              <w:ind w:left="32"/>
              <w:rPr>
                <w:sz w:val="16"/>
              </w:rPr>
            </w:pPr>
            <w:r>
              <w:rPr>
                <w:sz w:val="16"/>
              </w:rPr>
              <w:t>LINO</w:t>
            </w:r>
          </w:p>
        </w:tc>
        <w:tc>
          <w:tcPr>
            <w:tcW w:w="614" w:type="dxa"/>
          </w:tcPr>
          <w:p w:rsidR="00785DF8" w:rsidRDefault="00785DF8">
            <w:pPr>
              <w:pStyle w:val="TableParagraph"/>
              <w:spacing w:before="9"/>
              <w:rPr>
                <w:b/>
                <w:sz w:val="18"/>
              </w:rPr>
            </w:pPr>
          </w:p>
          <w:p w:rsidR="00785DF8" w:rsidRDefault="000E65E1">
            <w:pPr>
              <w:pStyle w:val="TableParagraph"/>
              <w:spacing w:line="178" w:lineRule="exact"/>
              <w:ind w:left="98" w:right="57"/>
              <w:jc w:val="center"/>
              <w:rPr>
                <w:sz w:val="16"/>
              </w:rPr>
            </w:pPr>
            <w:r>
              <w:rPr>
                <w:sz w:val="16"/>
              </w:rPr>
              <w:t>m2</w:t>
            </w:r>
          </w:p>
        </w:tc>
        <w:tc>
          <w:tcPr>
            <w:tcW w:w="945" w:type="dxa"/>
          </w:tcPr>
          <w:p w:rsidR="00785DF8" w:rsidRDefault="00785DF8">
            <w:pPr>
              <w:pStyle w:val="TableParagraph"/>
              <w:spacing w:before="9"/>
              <w:rPr>
                <w:b/>
                <w:sz w:val="18"/>
              </w:rPr>
            </w:pPr>
          </w:p>
          <w:p w:rsidR="00785DF8" w:rsidRDefault="000E65E1">
            <w:pPr>
              <w:pStyle w:val="TableParagraph"/>
              <w:spacing w:line="178" w:lineRule="exact"/>
              <w:ind w:right="11"/>
              <w:jc w:val="right"/>
              <w:rPr>
                <w:sz w:val="16"/>
              </w:rPr>
            </w:pPr>
            <w:r>
              <w:rPr>
                <w:sz w:val="16"/>
              </w:rPr>
              <w:t>217,00</w:t>
            </w:r>
          </w:p>
        </w:tc>
        <w:tc>
          <w:tcPr>
            <w:tcW w:w="1072" w:type="dxa"/>
            <w:tcBorders>
              <w:bottom w:val="nil"/>
            </w:tcBorders>
          </w:tcPr>
          <w:p w:rsidR="00785DF8" w:rsidRDefault="00785DF8">
            <w:pPr>
              <w:pStyle w:val="TableParagraph"/>
              <w:spacing w:before="9"/>
              <w:rPr>
                <w:b/>
                <w:sz w:val="18"/>
              </w:rPr>
            </w:pPr>
          </w:p>
          <w:p w:rsidR="00785DF8" w:rsidRDefault="000E65E1">
            <w:pPr>
              <w:pStyle w:val="TableParagraph"/>
              <w:spacing w:line="178" w:lineRule="exact"/>
              <w:ind w:right="10"/>
              <w:jc w:val="right"/>
              <w:rPr>
                <w:sz w:val="16"/>
              </w:rPr>
            </w:pPr>
            <w:r>
              <w:rPr>
                <w:sz w:val="16"/>
              </w:rPr>
              <w:t>168,00</w:t>
            </w:r>
          </w:p>
        </w:tc>
        <w:tc>
          <w:tcPr>
            <w:tcW w:w="1514" w:type="dxa"/>
            <w:tcBorders>
              <w:bottom w:val="nil"/>
            </w:tcBorders>
          </w:tcPr>
          <w:p w:rsidR="00785DF8" w:rsidRDefault="00785DF8">
            <w:pPr>
              <w:pStyle w:val="TableParagraph"/>
              <w:spacing w:before="9"/>
              <w:rPr>
                <w:b/>
                <w:sz w:val="18"/>
              </w:rPr>
            </w:pPr>
          </w:p>
          <w:p w:rsidR="00785DF8" w:rsidRDefault="000E65E1">
            <w:pPr>
              <w:pStyle w:val="TableParagraph"/>
              <w:spacing w:line="178" w:lineRule="exact"/>
              <w:ind w:right="10"/>
              <w:jc w:val="right"/>
              <w:rPr>
                <w:sz w:val="16"/>
              </w:rPr>
            </w:pPr>
            <w:r>
              <w:rPr>
                <w:sz w:val="16"/>
              </w:rPr>
              <w:t>36 456,00</w:t>
            </w:r>
          </w:p>
        </w:tc>
      </w:tr>
      <w:tr w:rsidR="00785DF8">
        <w:trPr>
          <w:trHeight w:val="227"/>
        </w:trPr>
        <w:tc>
          <w:tcPr>
            <w:tcW w:w="490" w:type="dxa"/>
            <w:vMerge/>
            <w:tcBorders>
              <w:top w:val="nil"/>
            </w:tcBorders>
          </w:tcPr>
          <w:p w:rsidR="00785DF8" w:rsidRDefault="00785DF8">
            <w:pPr>
              <w:rPr>
                <w:sz w:val="2"/>
                <w:szCs w:val="2"/>
              </w:rPr>
            </w:pPr>
          </w:p>
        </w:tc>
        <w:tc>
          <w:tcPr>
            <w:tcW w:w="1277" w:type="dxa"/>
            <w:vMerge/>
            <w:tcBorders>
              <w:top w:val="nil"/>
            </w:tcBorders>
          </w:tcPr>
          <w:p w:rsidR="00785DF8" w:rsidRDefault="00785DF8">
            <w:pPr>
              <w:rPr>
                <w:sz w:val="2"/>
                <w:szCs w:val="2"/>
              </w:rPr>
            </w:pPr>
          </w:p>
        </w:tc>
        <w:tc>
          <w:tcPr>
            <w:tcW w:w="5078" w:type="dxa"/>
            <w:gridSpan w:val="2"/>
          </w:tcPr>
          <w:p w:rsidR="00785DF8" w:rsidRDefault="000E65E1">
            <w:pPr>
              <w:pStyle w:val="TableParagraph"/>
              <w:spacing w:before="29" w:line="178" w:lineRule="exact"/>
              <w:ind w:left="32"/>
              <w:rPr>
                <w:sz w:val="16"/>
              </w:rPr>
            </w:pPr>
            <w:r>
              <w:rPr>
                <w:color w:val="0000FF"/>
                <w:sz w:val="16"/>
              </w:rPr>
              <w:t>1. np lino 1:(1,5+8,5)</w:t>
            </w:r>
          </w:p>
        </w:tc>
        <w:tc>
          <w:tcPr>
            <w:tcW w:w="945" w:type="dxa"/>
          </w:tcPr>
          <w:p w:rsidR="00785DF8" w:rsidRDefault="000E65E1">
            <w:pPr>
              <w:pStyle w:val="TableParagraph"/>
              <w:spacing w:before="17"/>
              <w:ind w:right="6"/>
              <w:jc w:val="right"/>
              <w:rPr>
                <w:sz w:val="16"/>
              </w:rPr>
            </w:pPr>
            <w:r>
              <w:rPr>
                <w:color w:val="0000FF"/>
                <w:sz w:val="16"/>
              </w:rPr>
              <w:t>10,00</w:t>
            </w:r>
          </w:p>
        </w:tc>
        <w:tc>
          <w:tcPr>
            <w:tcW w:w="2586" w:type="dxa"/>
            <w:gridSpan w:val="2"/>
            <w:vMerge w:val="restart"/>
            <w:tcBorders>
              <w:top w:val="nil"/>
            </w:tcBorders>
          </w:tcPr>
          <w:p w:rsidR="00785DF8" w:rsidRDefault="00785DF8">
            <w:pPr>
              <w:pStyle w:val="TableParagraph"/>
              <w:rPr>
                <w:rFonts w:ascii="Times New Roman"/>
                <w:sz w:val="16"/>
              </w:rPr>
            </w:pPr>
          </w:p>
        </w:tc>
      </w:tr>
      <w:tr w:rsidR="00785DF8">
        <w:trPr>
          <w:trHeight w:val="414"/>
        </w:trPr>
        <w:tc>
          <w:tcPr>
            <w:tcW w:w="490" w:type="dxa"/>
            <w:vMerge/>
            <w:tcBorders>
              <w:top w:val="nil"/>
            </w:tcBorders>
          </w:tcPr>
          <w:p w:rsidR="00785DF8" w:rsidRDefault="00785DF8">
            <w:pPr>
              <w:rPr>
                <w:sz w:val="2"/>
                <w:szCs w:val="2"/>
              </w:rPr>
            </w:pPr>
          </w:p>
        </w:tc>
        <w:tc>
          <w:tcPr>
            <w:tcW w:w="1277" w:type="dxa"/>
            <w:vMerge/>
            <w:tcBorders>
              <w:top w:val="nil"/>
            </w:tcBorders>
          </w:tcPr>
          <w:p w:rsidR="00785DF8" w:rsidRDefault="00785DF8">
            <w:pPr>
              <w:rPr>
                <w:sz w:val="2"/>
                <w:szCs w:val="2"/>
              </w:rPr>
            </w:pPr>
          </w:p>
        </w:tc>
        <w:tc>
          <w:tcPr>
            <w:tcW w:w="5078" w:type="dxa"/>
            <w:gridSpan w:val="2"/>
          </w:tcPr>
          <w:p w:rsidR="00785DF8" w:rsidRDefault="000E65E1">
            <w:pPr>
              <w:pStyle w:val="TableParagraph"/>
              <w:spacing w:before="12"/>
              <w:ind w:left="32"/>
              <w:rPr>
                <w:sz w:val="16"/>
              </w:rPr>
            </w:pPr>
            <w:r>
              <w:rPr>
                <w:color w:val="0000FF"/>
                <w:sz w:val="16"/>
              </w:rPr>
              <w:t>1. np Lino</w:t>
            </w:r>
          </w:p>
          <w:p w:rsidR="00785DF8" w:rsidRDefault="000E65E1">
            <w:pPr>
              <w:pStyle w:val="TableParagraph"/>
              <w:spacing w:before="20" w:line="178" w:lineRule="exact"/>
              <w:ind w:left="32"/>
              <w:rPr>
                <w:sz w:val="16"/>
              </w:rPr>
            </w:pPr>
            <w:r>
              <w:rPr>
                <w:color w:val="0000FF"/>
                <w:sz w:val="16"/>
              </w:rPr>
              <w:t>2:(18,5+19,1+17,2+17,9+25,8+60,6+25,6+12,3+3,9+4,7+1,4)</w:t>
            </w:r>
          </w:p>
        </w:tc>
        <w:tc>
          <w:tcPr>
            <w:tcW w:w="945" w:type="dxa"/>
          </w:tcPr>
          <w:p w:rsidR="00785DF8" w:rsidRDefault="00785DF8">
            <w:pPr>
              <w:pStyle w:val="TableParagraph"/>
              <w:spacing w:before="9"/>
              <w:rPr>
                <w:b/>
                <w:sz w:val="17"/>
              </w:rPr>
            </w:pPr>
          </w:p>
          <w:p w:rsidR="00785DF8" w:rsidRDefault="000E65E1">
            <w:pPr>
              <w:pStyle w:val="TableParagraph"/>
              <w:ind w:right="6"/>
              <w:jc w:val="right"/>
              <w:rPr>
                <w:sz w:val="16"/>
              </w:rPr>
            </w:pPr>
            <w:r>
              <w:rPr>
                <w:color w:val="0000FF"/>
                <w:sz w:val="16"/>
              </w:rPr>
              <w:t>207,00</w:t>
            </w:r>
          </w:p>
        </w:tc>
        <w:tc>
          <w:tcPr>
            <w:tcW w:w="2586" w:type="dxa"/>
            <w:gridSpan w:val="2"/>
            <w:vMerge/>
            <w:tcBorders>
              <w:top w:val="nil"/>
            </w:tcBorders>
          </w:tcPr>
          <w:p w:rsidR="00785DF8" w:rsidRDefault="00785DF8">
            <w:pPr>
              <w:rPr>
                <w:sz w:val="2"/>
                <w:szCs w:val="2"/>
              </w:rPr>
            </w:pPr>
          </w:p>
        </w:tc>
      </w:tr>
      <w:tr w:rsidR="00785DF8">
        <w:trPr>
          <w:trHeight w:val="414"/>
        </w:trPr>
        <w:tc>
          <w:tcPr>
            <w:tcW w:w="490" w:type="dxa"/>
          </w:tcPr>
          <w:p w:rsidR="00785DF8" w:rsidRDefault="000E65E1">
            <w:pPr>
              <w:pStyle w:val="TableParagraph"/>
              <w:spacing w:line="182" w:lineRule="exact"/>
              <w:ind w:left="71" w:right="34"/>
              <w:jc w:val="center"/>
              <w:rPr>
                <w:sz w:val="16"/>
              </w:rPr>
            </w:pPr>
            <w:r>
              <w:rPr>
                <w:sz w:val="16"/>
              </w:rPr>
              <w:t>47</w:t>
            </w:r>
          </w:p>
        </w:tc>
        <w:tc>
          <w:tcPr>
            <w:tcW w:w="1277" w:type="dxa"/>
          </w:tcPr>
          <w:p w:rsidR="00785DF8" w:rsidRDefault="000E65E1">
            <w:pPr>
              <w:pStyle w:val="TableParagraph"/>
              <w:spacing w:line="182" w:lineRule="exact"/>
              <w:ind w:left="32"/>
              <w:rPr>
                <w:sz w:val="16"/>
              </w:rPr>
            </w:pPr>
            <w:r>
              <w:rPr>
                <w:sz w:val="16"/>
              </w:rPr>
              <w:t>632477125R00</w:t>
            </w:r>
          </w:p>
        </w:tc>
        <w:tc>
          <w:tcPr>
            <w:tcW w:w="4464" w:type="dxa"/>
          </w:tcPr>
          <w:p w:rsidR="00785DF8" w:rsidRDefault="000E65E1">
            <w:pPr>
              <w:pStyle w:val="TableParagraph"/>
              <w:spacing w:line="182" w:lineRule="exact"/>
              <w:ind w:left="32"/>
              <w:rPr>
                <w:sz w:val="16"/>
              </w:rPr>
            </w:pPr>
            <w:r>
              <w:rPr>
                <w:sz w:val="16"/>
              </w:rPr>
              <w:t>Reprofil.polymercement.maltou,tl.do20 mm+penetrace</w:t>
            </w:r>
          </w:p>
          <w:p w:rsidR="00785DF8" w:rsidRDefault="000E65E1">
            <w:pPr>
              <w:pStyle w:val="TableParagraph"/>
              <w:spacing w:before="20"/>
              <w:ind w:left="32"/>
              <w:rPr>
                <w:sz w:val="16"/>
              </w:rPr>
            </w:pPr>
            <w:r>
              <w:rPr>
                <w:sz w:val="16"/>
              </w:rPr>
              <w:t>sanace zastřeš. části dvora</w:t>
            </w:r>
          </w:p>
        </w:tc>
        <w:tc>
          <w:tcPr>
            <w:tcW w:w="614" w:type="dxa"/>
          </w:tcPr>
          <w:p w:rsidR="00785DF8" w:rsidRDefault="00785DF8">
            <w:pPr>
              <w:pStyle w:val="TableParagraph"/>
              <w:spacing w:before="9"/>
              <w:rPr>
                <w:b/>
                <w:sz w:val="18"/>
              </w:rPr>
            </w:pPr>
          </w:p>
          <w:p w:rsidR="00785DF8" w:rsidRDefault="000E65E1">
            <w:pPr>
              <w:pStyle w:val="TableParagraph"/>
              <w:spacing w:line="178" w:lineRule="exact"/>
              <w:ind w:left="98" w:right="57"/>
              <w:jc w:val="center"/>
              <w:rPr>
                <w:sz w:val="16"/>
              </w:rPr>
            </w:pPr>
            <w:r>
              <w:rPr>
                <w:sz w:val="16"/>
              </w:rPr>
              <w:t>m2</w:t>
            </w:r>
          </w:p>
        </w:tc>
        <w:tc>
          <w:tcPr>
            <w:tcW w:w="945" w:type="dxa"/>
          </w:tcPr>
          <w:p w:rsidR="00785DF8" w:rsidRDefault="00785DF8">
            <w:pPr>
              <w:pStyle w:val="TableParagraph"/>
              <w:spacing w:before="9"/>
              <w:rPr>
                <w:b/>
                <w:sz w:val="18"/>
              </w:rPr>
            </w:pPr>
          </w:p>
          <w:p w:rsidR="00785DF8" w:rsidRDefault="000E65E1">
            <w:pPr>
              <w:pStyle w:val="TableParagraph"/>
              <w:spacing w:line="178" w:lineRule="exact"/>
              <w:ind w:right="11"/>
              <w:jc w:val="right"/>
              <w:rPr>
                <w:sz w:val="16"/>
              </w:rPr>
            </w:pPr>
            <w:r>
              <w:rPr>
                <w:sz w:val="16"/>
              </w:rPr>
              <w:t>120,50</w:t>
            </w:r>
          </w:p>
        </w:tc>
        <w:tc>
          <w:tcPr>
            <w:tcW w:w="1072" w:type="dxa"/>
          </w:tcPr>
          <w:p w:rsidR="00785DF8" w:rsidRDefault="00785DF8">
            <w:pPr>
              <w:pStyle w:val="TableParagraph"/>
              <w:spacing w:before="9"/>
              <w:rPr>
                <w:b/>
                <w:sz w:val="18"/>
              </w:rPr>
            </w:pPr>
          </w:p>
          <w:p w:rsidR="00785DF8" w:rsidRDefault="000E65E1">
            <w:pPr>
              <w:pStyle w:val="TableParagraph"/>
              <w:spacing w:line="178" w:lineRule="exact"/>
              <w:ind w:right="10"/>
              <w:jc w:val="right"/>
              <w:rPr>
                <w:sz w:val="16"/>
              </w:rPr>
            </w:pPr>
            <w:r>
              <w:rPr>
                <w:sz w:val="16"/>
              </w:rPr>
              <w:t>480,00</w:t>
            </w:r>
          </w:p>
        </w:tc>
        <w:tc>
          <w:tcPr>
            <w:tcW w:w="1514" w:type="dxa"/>
          </w:tcPr>
          <w:p w:rsidR="00785DF8" w:rsidRDefault="00785DF8">
            <w:pPr>
              <w:pStyle w:val="TableParagraph"/>
              <w:spacing w:before="9"/>
              <w:rPr>
                <w:b/>
                <w:sz w:val="18"/>
              </w:rPr>
            </w:pPr>
          </w:p>
          <w:p w:rsidR="00785DF8" w:rsidRDefault="000E65E1">
            <w:pPr>
              <w:pStyle w:val="TableParagraph"/>
              <w:spacing w:line="178" w:lineRule="exact"/>
              <w:ind w:right="10"/>
              <w:jc w:val="right"/>
              <w:rPr>
                <w:sz w:val="16"/>
              </w:rPr>
            </w:pPr>
            <w:r>
              <w:rPr>
                <w:sz w:val="16"/>
              </w:rPr>
              <w:t>57 840,00</w:t>
            </w:r>
          </w:p>
        </w:tc>
      </w:tr>
      <w:tr w:rsidR="00785DF8">
        <w:trPr>
          <w:trHeight w:val="426"/>
        </w:trPr>
        <w:tc>
          <w:tcPr>
            <w:tcW w:w="490" w:type="dxa"/>
            <w:tcBorders>
              <w:bottom w:val="nil"/>
            </w:tcBorders>
          </w:tcPr>
          <w:p w:rsidR="00785DF8" w:rsidRDefault="000E65E1">
            <w:pPr>
              <w:pStyle w:val="TableParagraph"/>
              <w:spacing w:line="182" w:lineRule="exact"/>
              <w:ind w:left="71" w:right="34"/>
              <w:jc w:val="center"/>
              <w:rPr>
                <w:sz w:val="16"/>
              </w:rPr>
            </w:pPr>
            <w:r>
              <w:rPr>
                <w:sz w:val="16"/>
              </w:rPr>
              <w:t>48</w:t>
            </w:r>
          </w:p>
        </w:tc>
        <w:tc>
          <w:tcPr>
            <w:tcW w:w="1277" w:type="dxa"/>
            <w:tcBorders>
              <w:bottom w:val="nil"/>
            </w:tcBorders>
          </w:tcPr>
          <w:p w:rsidR="00785DF8" w:rsidRDefault="000E65E1">
            <w:pPr>
              <w:pStyle w:val="TableParagraph"/>
              <w:spacing w:line="182" w:lineRule="exact"/>
              <w:ind w:left="32"/>
              <w:rPr>
                <w:sz w:val="16"/>
              </w:rPr>
            </w:pPr>
            <w:r>
              <w:rPr>
                <w:sz w:val="16"/>
              </w:rPr>
              <w:t>632478127RT2</w:t>
            </w:r>
          </w:p>
        </w:tc>
        <w:tc>
          <w:tcPr>
            <w:tcW w:w="4464" w:type="dxa"/>
            <w:tcBorders>
              <w:bottom w:val="nil"/>
            </w:tcBorders>
          </w:tcPr>
          <w:p w:rsidR="00785DF8" w:rsidRDefault="000E65E1">
            <w:pPr>
              <w:pStyle w:val="TableParagraph"/>
              <w:spacing w:line="182" w:lineRule="exact"/>
              <w:ind w:left="32"/>
              <w:rPr>
                <w:sz w:val="16"/>
              </w:rPr>
            </w:pPr>
            <w:r>
              <w:rPr>
                <w:sz w:val="16"/>
              </w:rPr>
              <w:t>Reprofilace polymercementovou maltou tl.do 40 mm sanace</w:t>
            </w:r>
          </w:p>
          <w:p w:rsidR="00785DF8" w:rsidRDefault="000E65E1">
            <w:pPr>
              <w:pStyle w:val="TableParagraph"/>
              <w:spacing w:before="20"/>
              <w:ind w:left="32"/>
              <w:rPr>
                <w:sz w:val="16"/>
              </w:rPr>
            </w:pPr>
            <w:r>
              <w:rPr>
                <w:sz w:val="16"/>
              </w:rPr>
              <w:t>nezastřeš. části dvora / izolační stěrka a bet.</w:t>
            </w:r>
          </w:p>
        </w:tc>
        <w:tc>
          <w:tcPr>
            <w:tcW w:w="614" w:type="dxa"/>
            <w:tcBorders>
              <w:bottom w:val="nil"/>
            </w:tcBorders>
          </w:tcPr>
          <w:p w:rsidR="00785DF8" w:rsidRDefault="00785DF8">
            <w:pPr>
              <w:pStyle w:val="TableParagraph"/>
              <w:spacing w:before="9"/>
              <w:rPr>
                <w:b/>
                <w:sz w:val="18"/>
              </w:rPr>
            </w:pPr>
          </w:p>
          <w:p w:rsidR="00785DF8" w:rsidRDefault="000E65E1">
            <w:pPr>
              <w:pStyle w:val="TableParagraph"/>
              <w:ind w:left="98" w:right="57"/>
              <w:jc w:val="center"/>
              <w:rPr>
                <w:sz w:val="16"/>
              </w:rPr>
            </w:pPr>
            <w:r>
              <w:rPr>
                <w:sz w:val="16"/>
              </w:rPr>
              <w:t>m2</w:t>
            </w:r>
          </w:p>
        </w:tc>
        <w:tc>
          <w:tcPr>
            <w:tcW w:w="945" w:type="dxa"/>
            <w:tcBorders>
              <w:bottom w:val="nil"/>
            </w:tcBorders>
          </w:tcPr>
          <w:p w:rsidR="00785DF8" w:rsidRDefault="00785DF8">
            <w:pPr>
              <w:pStyle w:val="TableParagraph"/>
              <w:spacing w:before="9"/>
              <w:rPr>
                <w:b/>
                <w:sz w:val="18"/>
              </w:rPr>
            </w:pPr>
          </w:p>
          <w:p w:rsidR="00785DF8" w:rsidRDefault="000E65E1">
            <w:pPr>
              <w:pStyle w:val="TableParagraph"/>
              <w:ind w:right="11"/>
              <w:jc w:val="right"/>
              <w:rPr>
                <w:sz w:val="16"/>
              </w:rPr>
            </w:pPr>
            <w:r>
              <w:rPr>
                <w:sz w:val="16"/>
              </w:rPr>
              <w:t>63,00</w:t>
            </w:r>
          </w:p>
        </w:tc>
        <w:tc>
          <w:tcPr>
            <w:tcW w:w="1072" w:type="dxa"/>
            <w:tcBorders>
              <w:bottom w:val="nil"/>
            </w:tcBorders>
          </w:tcPr>
          <w:p w:rsidR="00785DF8" w:rsidRDefault="00785DF8">
            <w:pPr>
              <w:pStyle w:val="TableParagraph"/>
              <w:spacing w:before="9"/>
              <w:rPr>
                <w:b/>
                <w:sz w:val="18"/>
              </w:rPr>
            </w:pPr>
          </w:p>
          <w:p w:rsidR="00785DF8" w:rsidRDefault="000E65E1">
            <w:pPr>
              <w:pStyle w:val="TableParagraph"/>
              <w:ind w:right="10"/>
              <w:jc w:val="right"/>
              <w:rPr>
                <w:sz w:val="16"/>
              </w:rPr>
            </w:pPr>
            <w:r>
              <w:rPr>
                <w:sz w:val="16"/>
              </w:rPr>
              <w:t>644,00</w:t>
            </w:r>
          </w:p>
        </w:tc>
        <w:tc>
          <w:tcPr>
            <w:tcW w:w="1514" w:type="dxa"/>
            <w:tcBorders>
              <w:bottom w:val="nil"/>
            </w:tcBorders>
          </w:tcPr>
          <w:p w:rsidR="00785DF8" w:rsidRDefault="00785DF8">
            <w:pPr>
              <w:pStyle w:val="TableParagraph"/>
              <w:spacing w:before="9"/>
              <w:rPr>
                <w:b/>
                <w:sz w:val="18"/>
              </w:rPr>
            </w:pPr>
          </w:p>
          <w:p w:rsidR="00785DF8" w:rsidRDefault="000E65E1">
            <w:pPr>
              <w:pStyle w:val="TableParagraph"/>
              <w:ind w:right="10"/>
              <w:jc w:val="right"/>
              <w:rPr>
                <w:sz w:val="16"/>
              </w:rPr>
            </w:pPr>
            <w:r>
              <w:rPr>
                <w:sz w:val="16"/>
              </w:rPr>
              <w:t>40 572,00</w:t>
            </w:r>
          </w:p>
        </w:tc>
      </w:tr>
    </w:tbl>
    <w:p w:rsidR="00785DF8" w:rsidRDefault="00785DF8">
      <w:pPr>
        <w:jc w:val="right"/>
        <w:rPr>
          <w:sz w:val="16"/>
        </w:rPr>
        <w:sectPr w:rsidR="00785DF8">
          <w:pgSz w:w="11910" w:h="16840"/>
          <w:pgMar w:top="1140" w:right="260" w:bottom="980" w:left="220" w:header="875" w:footer="799" w:gutter="0"/>
          <w:cols w:space="708"/>
        </w:sectPr>
      </w:pPr>
    </w:p>
    <w:p w:rsidR="00785DF8" w:rsidRDefault="00785DF8">
      <w:pPr>
        <w:pStyle w:val="Zkladntext"/>
        <w:rPr>
          <w:b/>
          <w:sz w:val="25"/>
        </w:rPr>
      </w:pPr>
    </w:p>
    <w:tbl>
      <w:tblPr>
        <w:tblStyle w:val="TableNormal"/>
        <w:tblW w:w="0" w:type="auto"/>
        <w:tblInd w:w="669"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1766"/>
        <w:gridCol w:w="5078"/>
        <w:gridCol w:w="3532"/>
      </w:tblGrid>
      <w:tr w:rsidR="00785DF8">
        <w:trPr>
          <w:trHeight w:val="196"/>
        </w:trPr>
        <w:tc>
          <w:tcPr>
            <w:tcW w:w="1766" w:type="dxa"/>
            <w:tcBorders>
              <w:bottom w:val="nil"/>
              <w:right w:val="single" w:sz="8" w:space="0" w:color="000000"/>
            </w:tcBorders>
          </w:tcPr>
          <w:p w:rsidR="00785DF8" w:rsidRDefault="000E65E1">
            <w:pPr>
              <w:pStyle w:val="TableParagraph"/>
              <w:spacing w:line="176" w:lineRule="exact"/>
              <w:ind w:right="489"/>
              <w:jc w:val="right"/>
              <w:rPr>
                <w:sz w:val="20"/>
              </w:rPr>
            </w:pPr>
            <w:r>
              <w:rPr>
                <w:sz w:val="20"/>
              </w:rPr>
              <w:t>Stavba :</w:t>
            </w:r>
          </w:p>
        </w:tc>
        <w:tc>
          <w:tcPr>
            <w:tcW w:w="5078" w:type="dxa"/>
            <w:tcBorders>
              <w:left w:val="single" w:sz="8" w:space="0" w:color="000000"/>
              <w:bottom w:val="nil"/>
              <w:right w:val="single" w:sz="8" w:space="0" w:color="000000"/>
            </w:tcBorders>
          </w:tcPr>
          <w:p w:rsidR="00785DF8" w:rsidRDefault="000E65E1">
            <w:pPr>
              <w:pStyle w:val="TableParagraph"/>
              <w:spacing w:line="176" w:lineRule="exact"/>
              <w:ind w:left="93"/>
              <w:rPr>
                <w:b/>
                <w:sz w:val="20"/>
              </w:rPr>
            </w:pPr>
            <w:r>
              <w:rPr>
                <w:b/>
                <w:sz w:val="20"/>
              </w:rPr>
              <w:t>Rekonstrukce Geologický ústav AV</w:t>
            </w:r>
          </w:p>
        </w:tc>
        <w:tc>
          <w:tcPr>
            <w:tcW w:w="3532" w:type="dxa"/>
            <w:vMerge w:val="restart"/>
            <w:tcBorders>
              <w:left w:val="single" w:sz="8" w:space="0" w:color="000000"/>
            </w:tcBorders>
          </w:tcPr>
          <w:p w:rsidR="00785DF8" w:rsidRDefault="000E65E1">
            <w:pPr>
              <w:pStyle w:val="TableParagraph"/>
              <w:spacing w:line="216" w:lineRule="exact"/>
              <w:ind w:left="96"/>
              <w:rPr>
                <w:sz w:val="20"/>
              </w:rPr>
            </w:pPr>
            <w:r>
              <w:rPr>
                <w:sz w:val="18"/>
              </w:rPr>
              <w:t xml:space="preserve">Rozpočet: </w:t>
            </w:r>
            <w:r>
              <w:rPr>
                <w:sz w:val="20"/>
              </w:rPr>
              <w:t>výkaz výměr projektanta</w:t>
            </w:r>
          </w:p>
          <w:p w:rsidR="00785DF8" w:rsidRDefault="000E65E1">
            <w:pPr>
              <w:pStyle w:val="TableParagraph"/>
              <w:spacing w:before="12" w:line="214" w:lineRule="exact"/>
              <w:ind w:left="667"/>
              <w:rPr>
                <w:sz w:val="20"/>
              </w:rPr>
            </w:pPr>
            <w:r>
              <w:rPr>
                <w:sz w:val="20"/>
              </w:rPr>
              <w:t>Dle PD f. FSP z 11/2018</w:t>
            </w:r>
          </w:p>
        </w:tc>
      </w:tr>
      <w:tr w:rsidR="00785DF8">
        <w:trPr>
          <w:trHeight w:val="207"/>
        </w:trPr>
        <w:tc>
          <w:tcPr>
            <w:tcW w:w="1766" w:type="dxa"/>
            <w:tcBorders>
              <w:top w:val="nil"/>
              <w:right w:val="single" w:sz="8" w:space="0" w:color="000000"/>
            </w:tcBorders>
          </w:tcPr>
          <w:p w:rsidR="00785DF8" w:rsidRDefault="000E65E1">
            <w:pPr>
              <w:pStyle w:val="TableParagraph"/>
              <w:spacing w:line="187" w:lineRule="exact"/>
              <w:ind w:right="505"/>
              <w:jc w:val="right"/>
              <w:rPr>
                <w:sz w:val="20"/>
              </w:rPr>
            </w:pPr>
            <w:r>
              <w:rPr>
                <w:sz w:val="20"/>
              </w:rPr>
              <w:t>Objekt :</w:t>
            </w:r>
          </w:p>
        </w:tc>
        <w:tc>
          <w:tcPr>
            <w:tcW w:w="5078" w:type="dxa"/>
            <w:tcBorders>
              <w:top w:val="nil"/>
              <w:left w:val="single" w:sz="8" w:space="0" w:color="000000"/>
              <w:right w:val="single" w:sz="8" w:space="0" w:color="000000"/>
            </w:tcBorders>
          </w:tcPr>
          <w:p w:rsidR="00785DF8" w:rsidRDefault="000E65E1">
            <w:pPr>
              <w:pStyle w:val="TableParagraph"/>
              <w:spacing w:line="187" w:lineRule="exact"/>
              <w:ind w:left="38"/>
              <w:rPr>
                <w:b/>
                <w:sz w:val="20"/>
              </w:rPr>
            </w:pPr>
            <w:r>
              <w:rPr>
                <w:b/>
                <w:sz w:val="20"/>
              </w:rPr>
              <w:t>SO 01 Rekonstr. Oddělení fyzik. vlast. hornin</w:t>
            </w:r>
          </w:p>
        </w:tc>
        <w:tc>
          <w:tcPr>
            <w:tcW w:w="3532" w:type="dxa"/>
            <w:vMerge/>
            <w:tcBorders>
              <w:top w:val="nil"/>
              <w:left w:val="single" w:sz="8" w:space="0" w:color="000000"/>
            </w:tcBorders>
          </w:tcPr>
          <w:p w:rsidR="00785DF8" w:rsidRDefault="00785DF8">
            <w:pPr>
              <w:rPr>
                <w:sz w:val="2"/>
                <w:szCs w:val="2"/>
              </w:rPr>
            </w:pPr>
          </w:p>
        </w:tc>
      </w:tr>
    </w:tbl>
    <w:p w:rsidR="00785DF8" w:rsidRDefault="00785DF8">
      <w:pPr>
        <w:pStyle w:val="Zkladntext"/>
        <w:spacing w:after="1"/>
        <w:rPr>
          <w:b/>
          <w:sz w:val="21"/>
        </w:rPr>
      </w:pPr>
    </w:p>
    <w:tbl>
      <w:tblPr>
        <w:tblStyle w:val="TableNormal"/>
        <w:tblW w:w="0" w:type="auto"/>
        <w:tblInd w:w="6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0"/>
        <w:gridCol w:w="1287"/>
        <w:gridCol w:w="4455"/>
        <w:gridCol w:w="615"/>
        <w:gridCol w:w="939"/>
        <w:gridCol w:w="1081"/>
        <w:gridCol w:w="1515"/>
      </w:tblGrid>
      <w:tr w:rsidR="00785DF8">
        <w:trPr>
          <w:trHeight w:val="227"/>
        </w:trPr>
        <w:tc>
          <w:tcPr>
            <w:tcW w:w="490" w:type="dxa"/>
            <w:shd w:val="clear" w:color="auto" w:fill="C1C1C1"/>
          </w:tcPr>
          <w:p w:rsidR="00785DF8" w:rsidRDefault="000E65E1">
            <w:pPr>
              <w:pStyle w:val="TableParagraph"/>
              <w:spacing w:before="10" w:line="196" w:lineRule="exact"/>
              <w:ind w:left="17" w:right="102"/>
              <w:jc w:val="center"/>
              <w:rPr>
                <w:sz w:val="18"/>
              </w:rPr>
            </w:pPr>
            <w:r>
              <w:rPr>
                <w:sz w:val="18"/>
              </w:rPr>
              <w:t>P.č.</w:t>
            </w:r>
          </w:p>
        </w:tc>
        <w:tc>
          <w:tcPr>
            <w:tcW w:w="1287" w:type="dxa"/>
            <w:shd w:val="clear" w:color="auto" w:fill="C1C1C1"/>
          </w:tcPr>
          <w:p w:rsidR="00785DF8" w:rsidRDefault="000E65E1">
            <w:pPr>
              <w:pStyle w:val="TableParagraph"/>
              <w:spacing w:before="10" w:line="196" w:lineRule="exact"/>
              <w:ind w:left="109"/>
              <w:rPr>
                <w:sz w:val="18"/>
              </w:rPr>
            </w:pPr>
            <w:r>
              <w:rPr>
                <w:sz w:val="18"/>
              </w:rPr>
              <w:t>Číslo položky</w:t>
            </w:r>
          </w:p>
        </w:tc>
        <w:tc>
          <w:tcPr>
            <w:tcW w:w="4455" w:type="dxa"/>
            <w:shd w:val="clear" w:color="auto" w:fill="C1C1C1"/>
          </w:tcPr>
          <w:p w:rsidR="00785DF8" w:rsidRDefault="000E65E1">
            <w:pPr>
              <w:pStyle w:val="TableParagraph"/>
              <w:spacing w:before="10" w:line="196" w:lineRule="exact"/>
              <w:ind w:left="1624" w:right="1597"/>
              <w:jc w:val="center"/>
              <w:rPr>
                <w:sz w:val="18"/>
              </w:rPr>
            </w:pPr>
            <w:r>
              <w:rPr>
                <w:sz w:val="18"/>
              </w:rPr>
              <w:t>Název položky</w:t>
            </w:r>
          </w:p>
        </w:tc>
        <w:tc>
          <w:tcPr>
            <w:tcW w:w="615" w:type="dxa"/>
            <w:shd w:val="clear" w:color="auto" w:fill="C1C1C1"/>
          </w:tcPr>
          <w:p w:rsidR="00785DF8" w:rsidRDefault="000E65E1">
            <w:pPr>
              <w:pStyle w:val="TableParagraph"/>
              <w:spacing w:before="10" w:line="196" w:lineRule="exact"/>
              <w:ind w:right="165"/>
              <w:jc w:val="right"/>
              <w:rPr>
                <w:sz w:val="18"/>
              </w:rPr>
            </w:pPr>
            <w:r>
              <w:rPr>
                <w:sz w:val="18"/>
              </w:rPr>
              <w:t>MJ</w:t>
            </w:r>
          </w:p>
        </w:tc>
        <w:tc>
          <w:tcPr>
            <w:tcW w:w="939" w:type="dxa"/>
            <w:shd w:val="clear" w:color="auto" w:fill="C1C1C1"/>
          </w:tcPr>
          <w:p w:rsidR="00785DF8" w:rsidRDefault="000E65E1">
            <w:pPr>
              <w:pStyle w:val="TableParagraph"/>
              <w:spacing w:before="10" w:line="196" w:lineRule="exact"/>
              <w:ind w:left="117"/>
              <w:rPr>
                <w:sz w:val="18"/>
              </w:rPr>
            </w:pPr>
            <w:r>
              <w:rPr>
                <w:sz w:val="18"/>
              </w:rPr>
              <w:t>množství</w:t>
            </w:r>
          </w:p>
        </w:tc>
        <w:tc>
          <w:tcPr>
            <w:tcW w:w="1081" w:type="dxa"/>
            <w:shd w:val="clear" w:color="auto" w:fill="C1C1C1"/>
          </w:tcPr>
          <w:p w:rsidR="00785DF8" w:rsidRDefault="000E65E1">
            <w:pPr>
              <w:pStyle w:val="TableParagraph"/>
              <w:spacing w:before="10" w:line="196" w:lineRule="exact"/>
              <w:ind w:left="157"/>
              <w:rPr>
                <w:sz w:val="18"/>
              </w:rPr>
            </w:pPr>
            <w:r>
              <w:rPr>
                <w:sz w:val="18"/>
              </w:rPr>
              <w:t>cena / MJ</w:t>
            </w:r>
          </w:p>
        </w:tc>
        <w:tc>
          <w:tcPr>
            <w:tcW w:w="1515" w:type="dxa"/>
            <w:shd w:val="clear" w:color="auto" w:fill="C1C1C1"/>
          </w:tcPr>
          <w:p w:rsidR="00785DF8" w:rsidRDefault="000E65E1">
            <w:pPr>
              <w:pStyle w:val="TableParagraph"/>
              <w:spacing w:before="10" w:line="196" w:lineRule="exact"/>
              <w:ind w:left="283"/>
              <w:rPr>
                <w:sz w:val="18"/>
              </w:rPr>
            </w:pPr>
            <w:r>
              <w:rPr>
                <w:sz w:val="18"/>
              </w:rPr>
              <w:t>celkem (Kč)</w:t>
            </w:r>
          </w:p>
        </w:tc>
      </w:tr>
      <w:tr w:rsidR="00785DF8">
        <w:trPr>
          <w:trHeight w:val="227"/>
        </w:trPr>
        <w:tc>
          <w:tcPr>
            <w:tcW w:w="490" w:type="dxa"/>
          </w:tcPr>
          <w:p w:rsidR="00785DF8" w:rsidRDefault="00785DF8">
            <w:pPr>
              <w:pStyle w:val="TableParagraph"/>
              <w:rPr>
                <w:rFonts w:ascii="Times New Roman"/>
                <w:sz w:val="16"/>
              </w:rPr>
            </w:pPr>
          </w:p>
        </w:tc>
        <w:tc>
          <w:tcPr>
            <w:tcW w:w="1287" w:type="dxa"/>
          </w:tcPr>
          <w:p w:rsidR="00785DF8" w:rsidRDefault="00785DF8">
            <w:pPr>
              <w:pStyle w:val="TableParagraph"/>
              <w:rPr>
                <w:rFonts w:ascii="Times New Roman"/>
                <w:sz w:val="16"/>
              </w:rPr>
            </w:pPr>
          </w:p>
        </w:tc>
        <w:tc>
          <w:tcPr>
            <w:tcW w:w="5070" w:type="dxa"/>
            <w:gridSpan w:val="2"/>
          </w:tcPr>
          <w:p w:rsidR="00785DF8" w:rsidRDefault="000E65E1">
            <w:pPr>
              <w:pStyle w:val="TableParagraph"/>
              <w:spacing w:before="29" w:line="178" w:lineRule="exact"/>
              <w:ind w:left="22"/>
              <w:rPr>
                <w:sz w:val="16"/>
              </w:rPr>
            </w:pPr>
            <w:r>
              <w:rPr>
                <w:color w:val="0000FF"/>
                <w:sz w:val="16"/>
              </w:rPr>
              <w:t>63</w:t>
            </w:r>
          </w:p>
        </w:tc>
        <w:tc>
          <w:tcPr>
            <w:tcW w:w="939" w:type="dxa"/>
          </w:tcPr>
          <w:p w:rsidR="00785DF8" w:rsidRDefault="000E65E1">
            <w:pPr>
              <w:pStyle w:val="TableParagraph"/>
              <w:spacing w:before="17"/>
              <w:ind w:right="2"/>
              <w:jc w:val="right"/>
              <w:rPr>
                <w:sz w:val="16"/>
              </w:rPr>
            </w:pPr>
            <w:r>
              <w:rPr>
                <w:color w:val="0000FF"/>
                <w:sz w:val="16"/>
              </w:rPr>
              <w:t>63,00</w:t>
            </w:r>
          </w:p>
        </w:tc>
        <w:tc>
          <w:tcPr>
            <w:tcW w:w="2596" w:type="dxa"/>
            <w:gridSpan w:val="2"/>
          </w:tcPr>
          <w:p w:rsidR="00785DF8" w:rsidRDefault="00785DF8">
            <w:pPr>
              <w:pStyle w:val="TableParagraph"/>
              <w:rPr>
                <w:rFonts w:ascii="Times New Roman"/>
                <w:sz w:val="16"/>
              </w:rPr>
            </w:pPr>
          </w:p>
        </w:tc>
      </w:tr>
      <w:tr w:rsidR="00785DF8">
        <w:trPr>
          <w:trHeight w:val="414"/>
        </w:trPr>
        <w:tc>
          <w:tcPr>
            <w:tcW w:w="490" w:type="dxa"/>
            <w:vMerge w:val="restart"/>
          </w:tcPr>
          <w:p w:rsidR="00785DF8" w:rsidRDefault="000E65E1">
            <w:pPr>
              <w:pStyle w:val="TableParagraph"/>
              <w:spacing w:line="182" w:lineRule="exact"/>
              <w:ind w:left="165"/>
              <w:rPr>
                <w:sz w:val="16"/>
              </w:rPr>
            </w:pPr>
            <w:r>
              <w:rPr>
                <w:sz w:val="16"/>
              </w:rPr>
              <w:t>49</w:t>
            </w:r>
          </w:p>
        </w:tc>
        <w:tc>
          <w:tcPr>
            <w:tcW w:w="1287" w:type="dxa"/>
            <w:vMerge w:val="restart"/>
          </w:tcPr>
          <w:p w:rsidR="00785DF8" w:rsidRDefault="000E65E1">
            <w:pPr>
              <w:pStyle w:val="TableParagraph"/>
              <w:spacing w:line="182" w:lineRule="exact"/>
              <w:ind w:left="32"/>
              <w:rPr>
                <w:sz w:val="16"/>
              </w:rPr>
            </w:pPr>
            <w:r>
              <w:rPr>
                <w:sz w:val="16"/>
              </w:rPr>
              <w:t>632663111R00</w:t>
            </w:r>
          </w:p>
        </w:tc>
        <w:tc>
          <w:tcPr>
            <w:tcW w:w="4455" w:type="dxa"/>
          </w:tcPr>
          <w:p w:rsidR="00785DF8" w:rsidRDefault="000E65E1">
            <w:pPr>
              <w:pStyle w:val="TableParagraph"/>
              <w:spacing w:line="182" w:lineRule="exact"/>
              <w:ind w:left="22"/>
              <w:rPr>
                <w:sz w:val="16"/>
              </w:rPr>
            </w:pPr>
            <w:r>
              <w:rPr>
                <w:sz w:val="16"/>
              </w:rPr>
              <w:t>Oprava trhlin epoxidovou pryskyřicí, sešití spon. sanace</w:t>
            </w:r>
          </w:p>
          <w:p w:rsidR="00785DF8" w:rsidRDefault="000E65E1">
            <w:pPr>
              <w:pStyle w:val="TableParagraph"/>
              <w:spacing w:before="20"/>
              <w:ind w:left="22"/>
              <w:rPr>
                <w:sz w:val="16"/>
              </w:rPr>
            </w:pPr>
            <w:r>
              <w:rPr>
                <w:sz w:val="16"/>
              </w:rPr>
              <w:t>zastřeš. části dvora</w:t>
            </w:r>
          </w:p>
        </w:tc>
        <w:tc>
          <w:tcPr>
            <w:tcW w:w="615" w:type="dxa"/>
          </w:tcPr>
          <w:p w:rsidR="00785DF8" w:rsidRDefault="00785DF8">
            <w:pPr>
              <w:pStyle w:val="TableParagraph"/>
              <w:spacing w:before="9"/>
              <w:rPr>
                <w:b/>
                <w:sz w:val="18"/>
              </w:rPr>
            </w:pPr>
          </w:p>
          <w:p w:rsidR="00785DF8" w:rsidRDefault="000E65E1">
            <w:pPr>
              <w:pStyle w:val="TableParagraph"/>
              <w:spacing w:line="178" w:lineRule="exact"/>
              <w:ind w:right="213"/>
              <w:jc w:val="right"/>
              <w:rPr>
                <w:sz w:val="16"/>
              </w:rPr>
            </w:pPr>
            <w:r>
              <w:rPr>
                <w:sz w:val="16"/>
              </w:rPr>
              <w:t>m</w:t>
            </w:r>
          </w:p>
        </w:tc>
        <w:tc>
          <w:tcPr>
            <w:tcW w:w="939" w:type="dxa"/>
          </w:tcPr>
          <w:p w:rsidR="00785DF8" w:rsidRDefault="00785DF8">
            <w:pPr>
              <w:pStyle w:val="TableParagraph"/>
              <w:spacing w:before="9"/>
              <w:rPr>
                <w:b/>
                <w:sz w:val="18"/>
              </w:rPr>
            </w:pPr>
          </w:p>
          <w:p w:rsidR="00785DF8" w:rsidRDefault="000E65E1">
            <w:pPr>
              <w:pStyle w:val="TableParagraph"/>
              <w:spacing w:line="178" w:lineRule="exact"/>
              <w:ind w:right="7"/>
              <w:jc w:val="right"/>
              <w:rPr>
                <w:sz w:val="16"/>
              </w:rPr>
            </w:pPr>
            <w:r>
              <w:rPr>
                <w:sz w:val="16"/>
              </w:rPr>
              <w:t>40,00</w:t>
            </w:r>
          </w:p>
        </w:tc>
        <w:tc>
          <w:tcPr>
            <w:tcW w:w="1081" w:type="dxa"/>
            <w:tcBorders>
              <w:bottom w:val="nil"/>
            </w:tcBorders>
          </w:tcPr>
          <w:p w:rsidR="00785DF8" w:rsidRDefault="00785DF8">
            <w:pPr>
              <w:pStyle w:val="TableParagraph"/>
              <w:spacing w:before="9"/>
              <w:rPr>
                <w:b/>
                <w:sz w:val="18"/>
              </w:rPr>
            </w:pPr>
          </w:p>
          <w:p w:rsidR="00785DF8" w:rsidRDefault="000E65E1">
            <w:pPr>
              <w:pStyle w:val="TableParagraph"/>
              <w:spacing w:line="178" w:lineRule="exact"/>
              <w:ind w:right="16"/>
              <w:jc w:val="right"/>
              <w:rPr>
                <w:sz w:val="16"/>
              </w:rPr>
            </w:pPr>
            <w:r>
              <w:rPr>
                <w:sz w:val="16"/>
              </w:rPr>
              <w:t>840,00</w:t>
            </w:r>
          </w:p>
        </w:tc>
        <w:tc>
          <w:tcPr>
            <w:tcW w:w="1515" w:type="dxa"/>
            <w:tcBorders>
              <w:bottom w:val="nil"/>
            </w:tcBorders>
          </w:tcPr>
          <w:p w:rsidR="00785DF8" w:rsidRDefault="00785DF8">
            <w:pPr>
              <w:pStyle w:val="TableParagraph"/>
              <w:spacing w:before="9"/>
              <w:rPr>
                <w:b/>
                <w:sz w:val="18"/>
              </w:rPr>
            </w:pPr>
          </w:p>
          <w:p w:rsidR="00785DF8" w:rsidRDefault="000E65E1">
            <w:pPr>
              <w:pStyle w:val="TableParagraph"/>
              <w:spacing w:line="178" w:lineRule="exact"/>
              <w:ind w:right="16"/>
              <w:jc w:val="right"/>
              <w:rPr>
                <w:sz w:val="16"/>
              </w:rPr>
            </w:pPr>
            <w:r>
              <w:rPr>
                <w:sz w:val="16"/>
              </w:rPr>
              <w:t>33 600,00</w:t>
            </w:r>
          </w:p>
        </w:tc>
      </w:tr>
      <w:tr w:rsidR="00785DF8">
        <w:trPr>
          <w:trHeight w:val="227"/>
        </w:trPr>
        <w:tc>
          <w:tcPr>
            <w:tcW w:w="490" w:type="dxa"/>
            <w:vMerge/>
            <w:tcBorders>
              <w:top w:val="nil"/>
            </w:tcBorders>
          </w:tcPr>
          <w:p w:rsidR="00785DF8" w:rsidRDefault="00785DF8">
            <w:pPr>
              <w:rPr>
                <w:sz w:val="2"/>
                <w:szCs w:val="2"/>
              </w:rPr>
            </w:pPr>
          </w:p>
        </w:tc>
        <w:tc>
          <w:tcPr>
            <w:tcW w:w="1287" w:type="dxa"/>
            <w:vMerge/>
            <w:tcBorders>
              <w:top w:val="nil"/>
            </w:tcBorders>
          </w:tcPr>
          <w:p w:rsidR="00785DF8" w:rsidRDefault="00785DF8">
            <w:pPr>
              <w:rPr>
                <w:sz w:val="2"/>
                <w:szCs w:val="2"/>
              </w:rPr>
            </w:pPr>
          </w:p>
        </w:tc>
        <w:tc>
          <w:tcPr>
            <w:tcW w:w="5070" w:type="dxa"/>
            <w:gridSpan w:val="2"/>
          </w:tcPr>
          <w:p w:rsidR="00785DF8" w:rsidRDefault="000E65E1">
            <w:pPr>
              <w:pStyle w:val="TableParagraph"/>
              <w:spacing w:before="29" w:line="178" w:lineRule="exact"/>
              <w:ind w:left="22"/>
              <w:rPr>
                <w:sz w:val="16"/>
              </w:rPr>
            </w:pPr>
            <w:r>
              <w:rPr>
                <w:color w:val="0000FF"/>
                <w:sz w:val="16"/>
              </w:rPr>
              <w:t>předpoklad:40</w:t>
            </w:r>
          </w:p>
        </w:tc>
        <w:tc>
          <w:tcPr>
            <w:tcW w:w="939" w:type="dxa"/>
          </w:tcPr>
          <w:p w:rsidR="00785DF8" w:rsidRDefault="000E65E1">
            <w:pPr>
              <w:pStyle w:val="TableParagraph"/>
              <w:spacing w:before="17"/>
              <w:ind w:right="2"/>
              <w:jc w:val="right"/>
              <w:rPr>
                <w:sz w:val="16"/>
              </w:rPr>
            </w:pPr>
            <w:r>
              <w:rPr>
                <w:color w:val="0000FF"/>
                <w:sz w:val="16"/>
              </w:rPr>
              <w:t>40,00</w:t>
            </w:r>
          </w:p>
        </w:tc>
        <w:tc>
          <w:tcPr>
            <w:tcW w:w="2596" w:type="dxa"/>
            <w:gridSpan w:val="2"/>
            <w:tcBorders>
              <w:top w:val="nil"/>
            </w:tcBorders>
          </w:tcPr>
          <w:p w:rsidR="00785DF8" w:rsidRDefault="00785DF8">
            <w:pPr>
              <w:pStyle w:val="TableParagraph"/>
              <w:rPr>
                <w:rFonts w:ascii="Times New Roman"/>
                <w:sz w:val="16"/>
              </w:rPr>
            </w:pPr>
          </w:p>
        </w:tc>
      </w:tr>
      <w:tr w:rsidR="00785DF8">
        <w:trPr>
          <w:trHeight w:val="227"/>
        </w:trPr>
        <w:tc>
          <w:tcPr>
            <w:tcW w:w="490" w:type="dxa"/>
            <w:shd w:val="clear" w:color="auto" w:fill="C1C1C1"/>
          </w:tcPr>
          <w:p w:rsidR="00785DF8" w:rsidRDefault="00785DF8">
            <w:pPr>
              <w:pStyle w:val="TableParagraph"/>
              <w:rPr>
                <w:rFonts w:ascii="Times New Roman"/>
                <w:sz w:val="16"/>
              </w:rPr>
            </w:pPr>
          </w:p>
        </w:tc>
        <w:tc>
          <w:tcPr>
            <w:tcW w:w="1287" w:type="dxa"/>
            <w:shd w:val="clear" w:color="auto" w:fill="C1C1C1"/>
          </w:tcPr>
          <w:p w:rsidR="00785DF8" w:rsidRDefault="000E65E1">
            <w:pPr>
              <w:pStyle w:val="TableParagraph"/>
              <w:spacing w:line="207" w:lineRule="exact"/>
              <w:ind w:left="37"/>
              <w:rPr>
                <w:b/>
                <w:i/>
                <w:sz w:val="20"/>
              </w:rPr>
            </w:pPr>
            <w:r>
              <w:rPr>
                <w:b/>
                <w:i/>
                <w:sz w:val="20"/>
              </w:rPr>
              <w:t>Celkem za</w:t>
            </w:r>
          </w:p>
        </w:tc>
        <w:tc>
          <w:tcPr>
            <w:tcW w:w="7090" w:type="dxa"/>
            <w:gridSpan w:val="4"/>
            <w:shd w:val="clear" w:color="auto" w:fill="C1C1C1"/>
          </w:tcPr>
          <w:p w:rsidR="00785DF8" w:rsidRDefault="000E65E1">
            <w:pPr>
              <w:pStyle w:val="TableParagraph"/>
              <w:spacing w:line="207" w:lineRule="exact"/>
              <w:ind w:left="27"/>
              <w:rPr>
                <w:b/>
                <w:i/>
                <w:sz w:val="20"/>
              </w:rPr>
            </w:pPr>
            <w:r>
              <w:rPr>
                <w:b/>
                <w:i/>
                <w:sz w:val="20"/>
              </w:rPr>
              <w:t>63 Podlahové konstrukce</w:t>
            </w:r>
          </w:p>
        </w:tc>
        <w:tc>
          <w:tcPr>
            <w:tcW w:w="1515" w:type="dxa"/>
            <w:shd w:val="clear" w:color="auto" w:fill="C1C1C1"/>
          </w:tcPr>
          <w:p w:rsidR="00785DF8" w:rsidRDefault="000E65E1">
            <w:pPr>
              <w:pStyle w:val="TableParagraph"/>
              <w:spacing w:line="207" w:lineRule="exact"/>
              <w:ind w:right="21"/>
              <w:jc w:val="right"/>
              <w:rPr>
                <w:b/>
                <w:sz w:val="20"/>
              </w:rPr>
            </w:pPr>
            <w:r>
              <w:rPr>
                <w:b/>
                <w:sz w:val="20"/>
              </w:rPr>
              <w:t>404 412,60</w:t>
            </w:r>
          </w:p>
        </w:tc>
      </w:tr>
      <w:tr w:rsidR="00785DF8">
        <w:trPr>
          <w:trHeight w:val="227"/>
        </w:trPr>
        <w:tc>
          <w:tcPr>
            <w:tcW w:w="490" w:type="dxa"/>
          </w:tcPr>
          <w:p w:rsidR="00785DF8" w:rsidRDefault="000E65E1">
            <w:pPr>
              <w:pStyle w:val="TableParagraph"/>
              <w:spacing w:line="207" w:lineRule="exact"/>
              <w:ind w:left="71" w:right="35"/>
              <w:jc w:val="center"/>
              <w:rPr>
                <w:b/>
                <w:sz w:val="20"/>
              </w:rPr>
            </w:pPr>
            <w:r>
              <w:rPr>
                <w:b/>
                <w:sz w:val="20"/>
              </w:rPr>
              <w:t>Díl:</w:t>
            </w:r>
          </w:p>
        </w:tc>
        <w:tc>
          <w:tcPr>
            <w:tcW w:w="1287" w:type="dxa"/>
          </w:tcPr>
          <w:p w:rsidR="00785DF8" w:rsidRDefault="000E65E1">
            <w:pPr>
              <w:pStyle w:val="TableParagraph"/>
              <w:spacing w:line="207" w:lineRule="exact"/>
              <w:ind w:left="37"/>
              <w:rPr>
                <w:b/>
                <w:sz w:val="20"/>
              </w:rPr>
            </w:pPr>
            <w:r>
              <w:rPr>
                <w:b/>
                <w:sz w:val="20"/>
              </w:rPr>
              <w:t>64</w:t>
            </w:r>
          </w:p>
        </w:tc>
        <w:tc>
          <w:tcPr>
            <w:tcW w:w="8605" w:type="dxa"/>
            <w:gridSpan w:val="5"/>
          </w:tcPr>
          <w:p w:rsidR="00785DF8" w:rsidRDefault="000E65E1">
            <w:pPr>
              <w:pStyle w:val="TableParagraph"/>
              <w:spacing w:line="207" w:lineRule="exact"/>
              <w:ind w:left="27"/>
              <w:rPr>
                <w:b/>
                <w:sz w:val="20"/>
              </w:rPr>
            </w:pPr>
            <w:r>
              <w:rPr>
                <w:b/>
                <w:sz w:val="20"/>
              </w:rPr>
              <w:t>Výplně otvorů</w:t>
            </w:r>
          </w:p>
        </w:tc>
      </w:tr>
      <w:tr w:rsidR="00785DF8">
        <w:trPr>
          <w:trHeight w:val="227"/>
        </w:trPr>
        <w:tc>
          <w:tcPr>
            <w:tcW w:w="490" w:type="dxa"/>
            <w:vMerge w:val="restart"/>
          </w:tcPr>
          <w:p w:rsidR="00785DF8" w:rsidRDefault="000E65E1">
            <w:pPr>
              <w:pStyle w:val="TableParagraph"/>
              <w:spacing w:line="182" w:lineRule="exact"/>
              <w:ind w:left="165"/>
              <w:rPr>
                <w:sz w:val="16"/>
              </w:rPr>
            </w:pPr>
            <w:r>
              <w:rPr>
                <w:sz w:val="16"/>
              </w:rPr>
              <w:t>50</w:t>
            </w:r>
          </w:p>
        </w:tc>
        <w:tc>
          <w:tcPr>
            <w:tcW w:w="1287" w:type="dxa"/>
            <w:vMerge w:val="restart"/>
          </w:tcPr>
          <w:p w:rsidR="00785DF8" w:rsidRDefault="000E65E1">
            <w:pPr>
              <w:pStyle w:val="TableParagraph"/>
              <w:spacing w:line="182" w:lineRule="exact"/>
              <w:ind w:left="32"/>
              <w:rPr>
                <w:sz w:val="16"/>
              </w:rPr>
            </w:pPr>
            <w:r>
              <w:rPr>
                <w:sz w:val="16"/>
              </w:rPr>
              <w:t>642942111R00</w:t>
            </w:r>
          </w:p>
        </w:tc>
        <w:tc>
          <w:tcPr>
            <w:tcW w:w="4455" w:type="dxa"/>
          </w:tcPr>
          <w:p w:rsidR="00785DF8" w:rsidRDefault="000E65E1">
            <w:pPr>
              <w:pStyle w:val="TableParagraph"/>
              <w:spacing w:line="182" w:lineRule="exact"/>
              <w:ind w:left="22"/>
              <w:rPr>
                <w:sz w:val="16"/>
              </w:rPr>
            </w:pPr>
            <w:r>
              <w:rPr>
                <w:sz w:val="16"/>
              </w:rPr>
              <w:t>Osazení zárubní dveřních ocelových, pl. do 2,5 m2</w:t>
            </w:r>
          </w:p>
        </w:tc>
        <w:tc>
          <w:tcPr>
            <w:tcW w:w="615" w:type="dxa"/>
          </w:tcPr>
          <w:p w:rsidR="00785DF8" w:rsidRDefault="000E65E1">
            <w:pPr>
              <w:pStyle w:val="TableParagraph"/>
              <w:spacing w:before="29" w:line="178" w:lineRule="exact"/>
              <w:ind w:right="155"/>
              <w:jc w:val="right"/>
              <w:rPr>
                <w:sz w:val="16"/>
              </w:rPr>
            </w:pPr>
            <w:r>
              <w:rPr>
                <w:sz w:val="16"/>
              </w:rPr>
              <w:t>kus</w:t>
            </w:r>
          </w:p>
        </w:tc>
        <w:tc>
          <w:tcPr>
            <w:tcW w:w="939" w:type="dxa"/>
          </w:tcPr>
          <w:p w:rsidR="00785DF8" w:rsidRDefault="000E65E1">
            <w:pPr>
              <w:pStyle w:val="TableParagraph"/>
              <w:spacing w:before="29" w:line="178" w:lineRule="exact"/>
              <w:ind w:right="7"/>
              <w:jc w:val="right"/>
              <w:rPr>
                <w:sz w:val="16"/>
              </w:rPr>
            </w:pPr>
            <w:r>
              <w:rPr>
                <w:sz w:val="16"/>
              </w:rPr>
              <w:t>21,00</w:t>
            </w:r>
          </w:p>
        </w:tc>
        <w:tc>
          <w:tcPr>
            <w:tcW w:w="1081" w:type="dxa"/>
            <w:tcBorders>
              <w:bottom w:val="nil"/>
            </w:tcBorders>
          </w:tcPr>
          <w:p w:rsidR="00785DF8" w:rsidRDefault="000E65E1">
            <w:pPr>
              <w:pStyle w:val="TableParagraph"/>
              <w:spacing w:before="29" w:line="178" w:lineRule="exact"/>
              <w:ind w:right="15"/>
              <w:jc w:val="right"/>
              <w:rPr>
                <w:sz w:val="16"/>
              </w:rPr>
            </w:pPr>
            <w:r>
              <w:rPr>
                <w:sz w:val="16"/>
              </w:rPr>
              <w:t>1 600,00</w:t>
            </w:r>
          </w:p>
        </w:tc>
        <w:tc>
          <w:tcPr>
            <w:tcW w:w="1515" w:type="dxa"/>
            <w:tcBorders>
              <w:bottom w:val="nil"/>
            </w:tcBorders>
          </w:tcPr>
          <w:p w:rsidR="00785DF8" w:rsidRDefault="000E65E1">
            <w:pPr>
              <w:pStyle w:val="TableParagraph"/>
              <w:spacing w:before="29" w:line="178" w:lineRule="exact"/>
              <w:ind w:right="16"/>
              <w:jc w:val="right"/>
              <w:rPr>
                <w:sz w:val="16"/>
              </w:rPr>
            </w:pPr>
            <w:r>
              <w:rPr>
                <w:sz w:val="16"/>
              </w:rPr>
              <w:t>33 600,00</w:t>
            </w:r>
          </w:p>
        </w:tc>
      </w:tr>
      <w:tr w:rsidR="00785DF8">
        <w:trPr>
          <w:trHeight w:val="227"/>
        </w:trPr>
        <w:tc>
          <w:tcPr>
            <w:tcW w:w="490" w:type="dxa"/>
            <w:vMerge/>
            <w:tcBorders>
              <w:top w:val="nil"/>
            </w:tcBorders>
          </w:tcPr>
          <w:p w:rsidR="00785DF8" w:rsidRDefault="00785DF8">
            <w:pPr>
              <w:rPr>
                <w:sz w:val="2"/>
                <w:szCs w:val="2"/>
              </w:rPr>
            </w:pPr>
          </w:p>
        </w:tc>
        <w:tc>
          <w:tcPr>
            <w:tcW w:w="1287" w:type="dxa"/>
            <w:vMerge/>
            <w:tcBorders>
              <w:top w:val="nil"/>
            </w:tcBorders>
          </w:tcPr>
          <w:p w:rsidR="00785DF8" w:rsidRDefault="00785DF8">
            <w:pPr>
              <w:rPr>
                <w:sz w:val="2"/>
                <w:szCs w:val="2"/>
              </w:rPr>
            </w:pPr>
          </w:p>
        </w:tc>
        <w:tc>
          <w:tcPr>
            <w:tcW w:w="5070" w:type="dxa"/>
            <w:gridSpan w:val="2"/>
          </w:tcPr>
          <w:p w:rsidR="00785DF8" w:rsidRDefault="000E65E1">
            <w:pPr>
              <w:pStyle w:val="TableParagraph"/>
              <w:spacing w:before="29" w:line="178" w:lineRule="exact"/>
              <w:ind w:left="22"/>
              <w:rPr>
                <w:sz w:val="16"/>
              </w:rPr>
            </w:pPr>
            <w:r>
              <w:rPr>
                <w:color w:val="0000FF"/>
                <w:sz w:val="16"/>
              </w:rPr>
              <w:t>21</w:t>
            </w:r>
          </w:p>
        </w:tc>
        <w:tc>
          <w:tcPr>
            <w:tcW w:w="939" w:type="dxa"/>
          </w:tcPr>
          <w:p w:rsidR="00785DF8" w:rsidRDefault="000E65E1">
            <w:pPr>
              <w:pStyle w:val="TableParagraph"/>
              <w:spacing w:before="17"/>
              <w:ind w:right="2"/>
              <w:jc w:val="right"/>
              <w:rPr>
                <w:sz w:val="16"/>
              </w:rPr>
            </w:pPr>
            <w:r>
              <w:rPr>
                <w:color w:val="0000FF"/>
                <w:sz w:val="16"/>
              </w:rPr>
              <w:t>21,00</w:t>
            </w:r>
          </w:p>
        </w:tc>
        <w:tc>
          <w:tcPr>
            <w:tcW w:w="2596" w:type="dxa"/>
            <w:gridSpan w:val="2"/>
            <w:tcBorders>
              <w:top w:val="nil"/>
            </w:tcBorders>
          </w:tcPr>
          <w:p w:rsidR="00785DF8" w:rsidRDefault="00785DF8">
            <w:pPr>
              <w:pStyle w:val="TableParagraph"/>
              <w:rPr>
                <w:rFonts w:ascii="Times New Roman"/>
                <w:sz w:val="16"/>
              </w:rPr>
            </w:pPr>
          </w:p>
        </w:tc>
      </w:tr>
      <w:tr w:rsidR="00785DF8">
        <w:trPr>
          <w:trHeight w:val="414"/>
        </w:trPr>
        <w:tc>
          <w:tcPr>
            <w:tcW w:w="490" w:type="dxa"/>
            <w:vMerge w:val="restart"/>
          </w:tcPr>
          <w:p w:rsidR="00785DF8" w:rsidRDefault="000E65E1">
            <w:pPr>
              <w:pStyle w:val="TableParagraph"/>
              <w:spacing w:line="182" w:lineRule="exact"/>
              <w:ind w:left="165"/>
              <w:rPr>
                <w:sz w:val="16"/>
              </w:rPr>
            </w:pPr>
            <w:r>
              <w:rPr>
                <w:sz w:val="16"/>
              </w:rPr>
              <w:t>51</w:t>
            </w:r>
          </w:p>
        </w:tc>
        <w:tc>
          <w:tcPr>
            <w:tcW w:w="1287" w:type="dxa"/>
            <w:vMerge w:val="restart"/>
          </w:tcPr>
          <w:p w:rsidR="00785DF8" w:rsidRDefault="000E65E1">
            <w:pPr>
              <w:pStyle w:val="TableParagraph"/>
              <w:spacing w:line="182" w:lineRule="exact"/>
              <w:ind w:left="32"/>
              <w:rPr>
                <w:sz w:val="16"/>
              </w:rPr>
            </w:pPr>
            <w:r>
              <w:rPr>
                <w:sz w:val="16"/>
              </w:rPr>
              <w:t>642942221RX1</w:t>
            </w:r>
          </w:p>
        </w:tc>
        <w:tc>
          <w:tcPr>
            <w:tcW w:w="4455" w:type="dxa"/>
          </w:tcPr>
          <w:p w:rsidR="00785DF8" w:rsidRDefault="000E65E1">
            <w:pPr>
              <w:pStyle w:val="TableParagraph"/>
              <w:spacing w:line="182" w:lineRule="exact"/>
              <w:ind w:left="22"/>
              <w:rPr>
                <w:sz w:val="16"/>
              </w:rPr>
            </w:pPr>
            <w:r>
              <w:rPr>
                <w:sz w:val="16"/>
              </w:rPr>
              <w:t>Osazení zárubní dveřních ocelových, pl. do 4,5 m2 osazení</w:t>
            </w:r>
          </w:p>
        </w:tc>
        <w:tc>
          <w:tcPr>
            <w:tcW w:w="615" w:type="dxa"/>
          </w:tcPr>
          <w:p w:rsidR="00785DF8" w:rsidRDefault="00785DF8">
            <w:pPr>
              <w:pStyle w:val="TableParagraph"/>
              <w:spacing w:before="9"/>
              <w:rPr>
                <w:b/>
                <w:sz w:val="18"/>
              </w:rPr>
            </w:pPr>
          </w:p>
          <w:p w:rsidR="00785DF8" w:rsidRDefault="000E65E1">
            <w:pPr>
              <w:pStyle w:val="TableParagraph"/>
              <w:spacing w:line="178" w:lineRule="exact"/>
              <w:ind w:right="155"/>
              <w:jc w:val="right"/>
              <w:rPr>
                <w:sz w:val="16"/>
              </w:rPr>
            </w:pPr>
            <w:r>
              <w:rPr>
                <w:sz w:val="16"/>
              </w:rPr>
              <w:t>kus</w:t>
            </w:r>
          </w:p>
        </w:tc>
        <w:tc>
          <w:tcPr>
            <w:tcW w:w="939" w:type="dxa"/>
          </w:tcPr>
          <w:p w:rsidR="00785DF8" w:rsidRDefault="00785DF8">
            <w:pPr>
              <w:pStyle w:val="TableParagraph"/>
              <w:spacing w:before="9"/>
              <w:rPr>
                <w:b/>
                <w:sz w:val="18"/>
              </w:rPr>
            </w:pPr>
          </w:p>
          <w:p w:rsidR="00785DF8" w:rsidRDefault="000E65E1">
            <w:pPr>
              <w:pStyle w:val="TableParagraph"/>
              <w:spacing w:line="178" w:lineRule="exact"/>
              <w:ind w:right="7"/>
              <w:jc w:val="right"/>
              <w:rPr>
                <w:sz w:val="16"/>
              </w:rPr>
            </w:pPr>
            <w:r>
              <w:rPr>
                <w:sz w:val="16"/>
              </w:rPr>
              <w:t>8,00</w:t>
            </w:r>
          </w:p>
        </w:tc>
        <w:tc>
          <w:tcPr>
            <w:tcW w:w="1081" w:type="dxa"/>
            <w:tcBorders>
              <w:bottom w:val="nil"/>
            </w:tcBorders>
          </w:tcPr>
          <w:p w:rsidR="00785DF8" w:rsidRDefault="00785DF8">
            <w:pPr>
              <w:pStyle w:val="TableParagraph"/>
              <w:spacing w:before="9"/>
              <w:rPr>
                <w:b/>
                <w:sz w:val="18"/>
              </w:rPr>
            </w:pPr>
          </w:p>
          <w:p w:rsidR="00785DF8" w:rsidRDefault="000E65E1">
            <w:pPr>
              <w:pStyle w:val="TableParagraph"/>
              <w:spacing w:line="178" w:lineRule="exact"/>
              <w:ind w:right="15"/>
              <w:jc w:val="right"/>
              <w:rPr>
                <w:sz w:val="16"/>
              </w:rPr>
            </w:pPr>
            <w:r>
              <w:rPr>
                <w:sz w:val="16"/>
              </w:rPr>
              <w:t>2 000,00</w:t>
            </w:r>
          </w:p>
        </w:tc>
        <w:tc>
          <w:tcPr>
            <w:tcW w:w="1515" w:type="dxa"/>
            <w:tcBorders>
              <w:bottom w:val="nil"/>
            </w:tcBorders>
          </w:tcPr>
          <w:p w:rsidR="00785DF8" w:rsidRDefault="00785DF8">
            <w:pPr>
              <w:pStyle w:val="TableParagraph"/>
              <w:spacing w:before="9"/>
              <w:rPr>
                <w:b/>
                <w:sz w:val="18"/>
              </w:rPr>
            </w:pPr>
          </w:p>
          <w:p w:rsidR="00785DF8" w:rsidRDefault="000E65E1">
            <w:pPr>
              <w:pStyle w:val="TableParagraph"/>
              <w:spacing w:line="178" w:lineRule="exact"/>
              <w:ind w:right="16"/>
              <w:jc w:val="right"/>
              <w:rPr>
                <w:sz w:val="16"/>
              </w:rPr>
            </w:pPr>
            <w:r>
              <w:rPr>
                <w:sz w:val="16"/>
              </w:rPr>
              <w:t>16 000,00</w:t>
            </w:r>
          </w:p>
        </w:tc>
      </w:tr>
      <w:tr w:rsidR="00785DF8">
        <w:trPr>
          <w:trHeight w:val="227"/>
        </w:trPr>
        <w:tc>
          <w:tcPr>
            <w:tcW w:w="490" w:type="dxa"/>
            <w:vMerge/>
            <w:tcBorders>
              <w:top w:val="nil"/>
            </w:tcBorders>
          </w:tcPr>
          <w:p w:rsidR="00785DF8" w:rsidRDefault="00785DF8">
            <w:pPr>
              <w:rPr>
                <w:sz w:val="2"/>
                <w:szCs w:val="2"/>
              </w:rPr>
            </w:pPr>
          </w:p>
        </w:tc>
        <w:tc>
          <w:tcPr>
            <w:tcW w:w="1287" w:type="dxa"/>
            <w:vMerge/>
            <w:tcBorders>
              <w:top w:val="nil"/>
            </w:tcBorders>
          </w:tcPr>
          <w:p w:rsidR="00785DF8" w:rsidRDefault="00785DF8">
            <w:pPr>
              <w:rPr>
                <w:sz w:val="2"/>
                <w:szCs w:val="2"/>
              </w:rPr>
            </w:pPr>
          </w:p>
        </w:tc>
        <w:tc>
          <w:tcPr>
            <w:tcW w:w="5070" w:type="dxa"/>
            <w:gridSpan w:val="2"/>
          </w:tcPr>
          <w:p w:rsidR="00785DF8" w:rsidRDefault="000E65E1">
            <w:pPr>
              <w:pStyle w:val="TableParagraph"/>
              <w:spacing w:before="29" w:line="178" w:lineRule="exact"/>
              <w:ind w:left="22"/>
              <w:rPr>
                <w:sz w:val="16"/>
              </w:rPr>
            </w:pPr>
            <w:r>
              <w:rPr>
                <w:color w:val="0000FF"/>
                <w:sz w:val="16"/>
              </w:rPr>
              <w:t>8</w:t>
            </w:r>
          </w:p>
        </w:tc>
        <w:tc>
          <w:tcPr>
            <w:tcW w:w="939" w:type="dxa"/>
          </w:tcPr>
          <w:p w:rsidR="00785DF8" w:rsidRDefault="000E65E1">
            <w:pPr>
              <w:pStyle w:val="TableParagraph"/>
              <w:spacing w:before="17"/>
              <w:ind w:right="2"/>
              <w:jc w:val="right"/>
              <w:rPr>
                <w:sz w:val="16"/>
              </w:rPr>
            </w:pPr>
            <w:r>
              <w:rPr>
                <w:color w:val="0000FF"/>
                <w:sz w:val="16"/>
              </w:rPr>
              <w:t>8,00</w:t>
            </w:r>
          </w:p>
        </w:tc>
        <w:tc>
          <w:tcPr>
            <w:tcW w:w="2596" w:type="dxa"/>
            <w:gridSpan w:val="2"/>
            <w:tcBorders>
              <w:top w:val="nil"/>
            </w:tcBorders>
          </w:tcPr>
          <w:p w:rsidR="00785DF8" w:rsidRDefault="00785DF8">
            <w:pPr>
              <w:pStyle w:val="TableParagraph"/>
              <w:rPr>
                <w:rFonts w:ascii="Times New Roman"/>
                <w:sz w:val="16"/>
              </w:rPr>
            </w:pPr>
          </w:p>
        </w:tc>
      </w:tr>
      <w:tr w:rsidR="00785DF8">
        <w:trPr>
          <w:trHeight w:val="227"/>
        </w:trPr>
        <w:tc>
          <w:tcPr>
            <w:tcW w:w="490" w:type="dxa"/>
          </w:tcPr>
          <w:p w:rsidR="00785DF8" w:rsidRDefault="000E65E1">
            <w:pPr>
              <w:pStyle w:val="TableParagraph"/>
              <w:spacing w:line="182" w:lineRule="exact"/>
              <w:ind w:left="71" w:right="34"/>
              <w:jc w:val="center"/>
              <w:rPr>
                <w:sz w:val="16"/>
              </w:rPr>
            </w:pPr>
            <w:r>
              <w:rPr>
                <w:sz w:val="16"/>
              </w:rPr>
              <w:t>52</w:t>
            </w:r>
          </w:p>
        </w:tc>
        <w:tc>
          <w:tcPr>
            <w:tcW w:w="1287" w:type="dxa"/>
          </w:tcPr>
          <w:p w:rsidR="00785DF8" w:rsidRDefault="000E65E1">
            <w:pPr>
              <w:pStyle w:val="TableParagraph"/>
              <w:spacing w:line="182" w:lineRule="exact"/>
              <w:ind w:left="32"/>
              <w:rPr>
                <w:sz w:val="16"/>
              </w:rPr>
            </w:pPr>
            <w:r>
              <w:rPr>
                <w:sz w:val="16"/>
              </w:rPr>
              <w:t>642945111R00</w:t>
            </w:r>
          </w:p>
        </w:tc>
        <w:tc>
          <w:tcPr>
            <w:tcW w:w="4455" w:type="dxa"/>
          </w:tcPr>
          <w:p w:rsidR="00785DF8" w:rsidRDefault="000E65E1">
            <w:pPr>
              <w:pStyle w:val="TableParagraph"/>
              <w:spacing w:line="182" w:lineRule="exact"/>
              <w:ind w:left="22"/>
              <w:rPr>
                <w:sz w:val="16"/>
              </w:rPr>
            </w:pPr>
            <w:r>
              <w:rPr>
                <w:sz w:val="16"/>
              </w:rPr>
              <w:t>Osazení zárubní ocel. požár.1křídl., pl. do 2,5 m2</w:t>
            </w:r>
          </w:p>
        </w:tc>
        <w:tc>
          <w:tcPr>
            <w:tcW w:w="615" w:type="dxa"/>
          </w:tcPr>
          <w:p w:rsidR="00785DF8" w:rsidRDefault="000E65E1">
            <w:pPr>
              <w:pStyle w:val="TableParagraph"/>
              <w:spacing w:before="29" w:line="178" w:lineRule="exact"/>
              <w:ind w:right="155"/>
              <w:jc w:val="right"/>
              <w:rPr>
                <w:sz w:val="16"/>
              </w:rPr>
            </w:pPr>
            <w:r>
              <w:rPr>
                <w:sz w:val="16"/>
              </w:rPr>
              <w:t>kus</w:t>
            </w:r>
          </w:p>
        </w:tc>
        <w:tc>
          <w:tcPr>
            <w:tcW w:w="939" w:type="dxa"/>
          </w:tcPr>
          <w:p w:rsidR="00785DF8" w:rsidRDefault="000E65E1">
            <w:pPr>
              <w:pStyle w:val="TableParagraph"/>
              <w:spacing w:before="29" w:line="178" w:lineRule="exact"/>
              <w:ind w:right="7"/>
              <w:jc w:val="right"/>
              <w:rPr>
                <w:sz w:val="16"/>
              </w:rPr>
            </w:pPr>
            <w:r>
              <w:rPr>
                <w:sz w:val="16"/>
              </w:rPr>
              <w:t>4,00</w:t>
            </w:r>
          </w:p>
        </w:tc>
        <w:tc>
          <w:tcPr>
            <w:tcW w:w="1081" w:type="dxa"/>
          </w:tcPr>
          <w:p w:rsidR="00785DF8" w:rsidRDefault="000E65E1">
            <w:pPr>
              <w:pStyle w:val="TableParagraph"/>
              <w:spacing w:before="29" w:line="178" w:lineRule="exact"/>
              <w:ind w:right="15"/>
              <w:jc w:val="right"/>
              <w:rPr>
                <w:sz w:val="16"/>
              </w:rPr>
            </w:pPr>
            <w:r>
              <w:rPr>
                <w:sz w:val="16"/>
              </w:rPr>
              <w:t>1 850,00</w:t>
            </w:r>
          </w:p>
        </w:tc>
        <w:tc>
          <w:tcPr>
            <w:tcW w:w="1515" w:type="dxa"/>
          </w:tcPr>
          <w:p w:rsidR="00785DF8" w:rsidRDefault="000E65E1">
            <w:pPr>
              <w:pStyle w:val="TableParagraph"/>
              <w:spacing w:before="29" w:line="178" w:lineRule="exact"/>
              <w:ind w:right="16"/>
              <w:jc w:val="right"/>
              <w:rPr>
                <w:sz w:val="16"/>
              </w:rPr>
            </w:pPr>
            <w:r>
              <w:rPr>
                <w:sz w:val="16"/>
              </w:rPr>
              <w:t>7 400,00</w:t>
            </w:r>
          </w:p>
        </w:tc>
      </w:tr>
      <w:tr w:rsidR="00785DF8">
        <w:trPr>
          <w:trHeight w:val="414"/>
        </w:trPr>
        <w:tc>
          <w:tcPr>
            <w:tcW w:w="490" w:type="dxa"/>
          </w:tcPr>
          <w:p w:rsidR="00785DF8" w:rsidRDefault="000E65E1">
            <w:pPr>
              <w:pStyle w:val="TableParagraph"/>
              <w:spacing w:line="182" w:lineRule="exact"/>
              <w:ind w:left="71" w:right="34"/>
              <w:jc w:val="center"/>
              <w:rPr>
                <w:sz w:val="16"/>
              </w:rPr>
            </w:pPr>
            <w:r>
              <w:rPr>
                <w:sz w:val="16"/>
              </w:rPr>
              <w:t>53</w:t>
            </w:r>
          </w:p>
        </w:tc>
        <w:tc>
          <w:tcPr>
            <w:tcW w:w="1287" w:type="dxa"/>
          </w:tcPr>
          <w:p w:rsidR="00785DF8" w:rsidRDefault="000E65E1">
            <w:pPr>
              <w:pStyle w:val="TableParagraph"/>
              <w:spacing w:line="182" w:lineRule="exact"/>
              <w:ind w:left="32"/>
              <w:rPr>
                <w:sz w:val="16"/>
              </w:rPr>
            </w:pPr>
            <w:r>
              <w:rPr>
                <w:sz w:val="16"/>
              </w:rPr>
              <w:t>553310012.2</w:t>
            </w:r>
          </w:p>
        </w:tc>
        <w:tc>
          <w:tcPr>
            <w:tcW w:w="4455" w:type="dxa"/>
          </w:tcPr>
          <w:p w:rsidR="00785DF8" w:rsidRDefault="000E65E1">
            <w:pPr>
              <w:pStyle w:val="TableParagraph"/>
              <w:spacing w:line="182" w:lineRule="exact"/>
              <w:ind w:left="22"/>
              <w:rPr>
                <w:sz w:val="16"/>
              </w:rPr>
            </w:pPr>
            <w:r>
              <w:rPr>
                <w:sz w:val="16"/>
              </w:rPr>
              <w:t>Zárubeň ocelová protipožární 1000x1970mm hl. zárubně</w:t>
            </w:r>
          </w:p>
          <w:p w:rsidR="00785DF8" w:rsidRDefault="000E65E1">
            <w:pPr>
              <w:pStyle w:val="TableParagraph"/>
              <w:spacing w:before="20"/>
              <w:ind w:left="22"/>
              <w:rPr>
                <w:sz w:val="16"/>
              </w:rPr>
            </w:pPr>
            <w:r>
              <w:rPr>
                <w:sz w:val="16"/>
              </w:rPr>
              <w:t>100mm</w:t>
            </w:r>
          </w:p>
        </w:tc>
        <w:tc>
          <w:tcPr>
            <w:tcW w:w="615" w:type="dxa"/>
          </w:tcPr>
          <w:p w:rsidR="00785DF8" w:rsidRDefault="00785DF8">
            <w:pPr>
              <w:pStyle w:val="TableParagraph"/>
              <w:spacing w:before="9"/>
              <w:rPr>
                <w:b/>
                <w:sz w:val="18"/>
              </w:rPr>
            </w:pPr>
          </w:p>
          <w:p w:rsidR="00785DF8" w:rsidRDefault="000E65E1">
            <w:pPr>
              <w:pStyle w:val="TableParagraph"/>
              <w:spacing w:line="178" w:lineRule="exact"/>
              <w:ind w:right="155"/>
              <w:jc w:val="right"/>
              <w:rPr>
                <w:sz w:val="16"/>
              </w:rPr>
            </w:pPr>
            <w:r>
              <w:rPr>
                <w:sz w:val="16"/>
              </w:rPr>
              <w:t>kus</w:t>
            </w:r>
          </w:p>
        </w:tc>
        <w:tc>
          <w:tcPr>
            <w:tcW w:w="939" w:type="dxa"/>
          </w:tcPr>
          <w:p w:rsidR="00785DF8" w:rsidRDefault="00785DF8">
            <w:pPr>
              <w:pStyle w:val="TableParagraph"/>
              <w:spacing w:before="9"/>
              <w:rPr>
                <w:b/>
                <w:sz w:val="18"/>
              </w:rPr>
            </w:pPr>
          </w:p>
          <w:p w:rsidR="00785DF8" w:rsidRDefault="000E65E1">
            <w:pPr>
              <w:pStyle w:val="TableParagraph"/>
              <w:spacing w:line="178" w:lineRule="exact"/>
              <w:ind w:right="7"/>
              <w:jc w:val="right"/>
              <w:rPr>
                <w:sz w:val="16"/>
              </w:rPr>
            </w:pPr>
            <w:r>
              <w:rPr>
                <w:sz w:val="16"/>
              </w:rPr>
              <w:t>1,00</w:t>
            </w:r>
          </w:p>
        </w:tc>
        <w:tc>
          <w:tcPr>
            <w:tcW w:w="1081" w:type="dxa"/>
          </w:tcPr>
          <w:p w:rsidR="00785DF8" w:rsidRDefault="00785DF8">
            <w:pPr>
              <w:pStyle w:val="TableParagraph"/>
              <w:spacing w:before="9"/>
              <w:rPr>
                <w:b/>
                <w:sz w:val="18"/>
              </w:rPr>
            </w:pPr>
          </w:p>
          <w:p w:rsidR="00785DF8" w:rsidRDefault="000E65E1">
            <w:pPr>
              <w:pStyle w:val="TableParagraph"/>
              <w:spacing w:line="178" w:lineRule="exact"/>
              <w:ind w:right="16"/>
              <w:jc w:val="right"/>
              <w:rPr>
                <w:sz w:val="16"/>
              </w:rPr>
            </w:pPr>
            <w:r>
              <w:rPr>
                <w:sz w:val="16"/>
              </w:rPr>
              <w:t>2 650,00</w:t>
            </w:r>
          </w:p>
        </w:tc>
        <w:tc>
          <w:tcPr>
            <w:tcW w:w="1515" w:type="dxa"/>
          </w:tcPr>
          <w:p w:rsidR="00785DF8" w:rsidRDefault="00785DF8">
            <w:pPr>
              <w:pStyle w:val="TableParagraph"/>
              <w:spacing w:before="9"/>
              <w:rPr>
                <w:b/>
                <w:sz w:val="18"/>
              </w:rPr>
            </w:pPr>
          </w:p>
          <w:p w:rsidR="00785DF8" w:rsidRDefault="000E65E1">
            <w:pPr>
              <w:pStyle w:val="TableParagraph"/>
              <w:spacing w:line="178" w:lineRule="exact"/>
              <w:ind w:right="16"/>
              <w:jc w:val="right"/>
              <w:rPr>
                <w:sz w:val="16"/>
              </w:rPr>
            </w:pPr>
            <w:r>
              <w:rPr>
                <w:sz w:val="16"/>
              </w:rPr>
              <w:t>2 650,00</w:t>
            </w:r>
          </w:p>
        </w:tc>
      </w:tr>
      <w:tr w:rsidR="00785DF8">
        <w:trPr>
          <w:trHeight w:val="414"/>
        </w:trPr>
        <w:tc>
          <w:tcPr>
            <w:tcW w:w="490" w:type="dxa"/>
          </w:tcPr>
          <w:p w:rsidR="00785DF8" w:rsidRDefault="000E65E1">
            <w:pPr>
              <w:pStyle w:val="TableParagraph"/>
              <w:spacing w:line="182" w:lineRule="exact"/>
              <w:ind w:left="71" w:right="34"/>
              <w:jc w:val="center"/>
              <w:rPr>
                <w:sz w:val="16"/>
              </w:rPr>
            </w:pPr>
            <w:r>
              <w:rPr>
                <w:sz w:val="16"/>
              </w:rPr>
              <w:t>54</w:t>
            </w:r>
          </w:p>
        </w:tc>
        <w:tc>
          <w:tcPr>
            <w:tcW w:w="1287" w:type="dxa"/>
          </w:tcPr>
          <w:p w:rsidR="00785DF8" w:rsidRDefault="000E65E1">
            <w:pPr>
              <w:pStyle w:val="TableParagraph"/>
              <w:spacing w:line="182" w:lineRule="exact"/>
              <w:ind w:left="32"/>
              <w:rPr>
                <w:sz w:val="16"/>
              </w:rPr>
            </w:pPr>
            <w:r>
              <w:rPr>
                <w:sz w:val="16"/>
              </w:rPr>
              <w:t>553310014.3</w:t>
            </w:r>
          </w:p>
        </w:tc>
        <w:tc>
          <w:tcPr>
            <w:tcW w:w="4455" w:type="dxa"/>
          </w:tcPr>
          <w:p w:rsidR="00785DF8" w:rsidRDefault="000E65E1">
            <w:pPr>
              <w:pStyle w:val="TableParagraph"/>
              <w:spacing w:line="182" w:lineRule="exact"/>
              <w:ind w:left="22"/>
              <w:rPr>
                <w:sz w:val="16"/>
              </w:rPr>
            </w:pPr>
            <w:r>
              <w:rPr>
                <w:sz w:val="16"/>
              </w:rPr>
              <w:t>Zárubeň ocelová protipožární 900x1970mm hl. zárubně</w:t>
            </w:r>
          </w:p>
          <w:p w:rsidR="00785DF8" w:rsidRDefault="000E65E1">
            <w:pPr>
              <w:pStyle w:val="TableParagraph"/>
              <w:spacing w:before="20"/>
              <w:ind w:left="22"/>
              <w:rPr>
                <w:sz w:val="16"/>
              </w:rPr>
            </w:pPr>
            <w:r>
              <w:rPr>
                <w:sz w:val="16"/>
              </w:rPr>
              <w:t>125mm</w:t>
            </w:r>
          </w:p>
        </w:tc>
        <w:tc>
          <w:tcPr>
            <w:tcW w:w="615" w:type="dxa"/>
          </w:tcPr>
          <w:p w:rsidR="00785DF8" w:rsidRDefault="00785DF8">
            <w:pPr>
              <w:pStyle w:val="TableParagraph"/>
              <w:spacing w:before="9"/>
              <w:rPr>
                <w:b/>
                <w:sz w:val="18"/>
              </w:rPr>
            </w:pPr>
          </w:p>
          <w:p w:rsidR="00785DF8" w:rsidRDefault="000E65E1">
            <w:pPr>
              <w:pStyle w:val="TableParagraph"/>
              <w:spacing w:line="178" w:lineRule="exact"/>
              <w:ind w:right="155"/>
              <w:jc w:val="right"/>
              <w:rPr>
                <w:sz w:val="16"/>
              </w:rPr>
            </w:pPr>
            <w:r>
              <w:rPr>
                <w:sz w:val="16"/>
              </w:rPr>
              <w:t>kus</w:t>
            </w:r>
          </w:p>
        </w:tc>
        <w:tc>
          <w:tcPr>
            <w:tcW w:w="939" w:type="dxa"/>
          </w:tcPr>
          <w:p w:rsidR="00785DF8" w:rsidRDefault="00785DF8">
            <w:pPr>
              <w:pStyle w:val="TableParagraph"/>
              <w:spacing w:before="9"/>
              <w:rPr>
                <w:b/>
                <w:sz w:val="18"/>
              </w:rPr>
            </w:pPr>
          </w:p>
          <w:p w:rsidR="00785DF8" w:rsidRDefault="000E65E1">
            <w:pPr>
              <w:pStyle w:val="TableParagraph"/>
              <w:spacing w:line="178" w:lineRule="exact"/>
              <w:ind w:right="7"/>
              <w:jc w:val="right"/>
              <w:rPr>
                <w:sz w:val="16"/>
              </w:rPr>
            </w:pPr>
            <w:r>
              <w:rPr>
                <w:sz w:val="16"/>
              </w:rPr>
              <w:t>3,00</w:t>
            </w:r>
          </w:p>
        </w:tc>
        <w:tc>
          <w:tcPr>
            <w:tcW w:w="1081" w:type="dxa"/>
          </w:tcPr>
          <w:p w:rsidR="00785DF8" w:rsidRDefault="00785DF8">
            <w:pPr>
              <w:pStyle w:val="TableParagraph"/>
              <w:spacing w:before="9"/>
              <w:rPr>
                <w:b/>
                <w:sz w:val="18"/>
              </w:rPr>
            </w:pPr>
          </w:p>
          <w:p w:rsidR="00785DF8" w:rsidRDefault="000E65E1">
            <w:pPr>
              <w:pStyle w:val="TableParagraph"/>
              <w:spacing w:line="178" w:lineRule="exact"/>
              <w:ind w:right="16"/>
              <w:jc w:val="right"/>
              <w:rPr>
                <w:sz w:val="16"/>
              </w:rPr>
            </w:pPr>
            <w:r>
              <w:rPr>
                <w:sz w:val="16"/>
              </w:rPr>
              <w:t>2 550,00</w:t>
            </w:r>
          </w:p>
        </w:tc>
        <w:tc>
          <w:tcPr>
            <w:tcW w:w="1515" w:type="dxa"/>
          </w:tcPr>
          <w:p w:rsidR="00785DF8" w:rsidRDefault="00785DF8">
            <w:pPr>
              <w:pStyle w:val="TableParagraph"/>
              <w:spacing w:before="9"/>
              <w:rPr>
                <w:b/>
                <w:sz w:val="18"/>
              </w:rPr>
            </w:pPr>
          </w:p>
          <w:p w:rsidR="00785DF8" w:rsidRDefault="000E65E1">
            <w:pPr>
              <w:pStyle w:val="TableParagraph"/>
              <w:spacing w:line="178" w:lineRule="exact"/>
              <w:ind w:right="16"/>
              <w:jc w:val="right"/>
              <w:rPr>
                <w:sz w:val="16"/>
              </w:rPr>
            </w:pPr>
            <w:r>
              <w:rPr>
                <w:sz w:val="16"/>
              </w:rPr>
              <w:t>7 650,00</w:t>
            </w:r>
          </w:p>
        </w:tc>
      </w:tr>
      <w:tr w:rsidR="00785DF8">
        <w:trPr>
          <w:trHeight w:val="414"/>
        </w:trPr>
        <w:tc>
          <w:tcPr>
            <w:tcW w:w="490" w:type="dxa"/>
          </w:tcPr>
          <w:p w:rsidR="00785DF8" w:rsidRDefault="000E65E1">
            <w:pPr>
              <w:pStyle w:val="TableParagraph"/>
              <w:spacing w:line="182" w:lineRule="exact"/>
              <w:ind w:left="71" w:right="34"/>
              <w:jc w:val="center"/>
              <w:rPr>
                <w:sz w:val="16"/>
              </w:rPr>
            </w:pPr>
            <w:r>
              <w:rPr>
                <w:sz w:val="16"/>
              </w:rPr>
              <w:t>55</w:t>
            </w:r>
          </w:p>
        </w:tc>
        <w:tc>
          <w:tcPr>
            <w:tcW w:w="1287" w:type="dxa"/>
          </w:tcPr>
          <w:p w:rsidR="00785DF8" w:rsidRDefault="000E65E1">
            <w:pPr>
              <w:pStyle w:val="TableParagraph"/>
              <w:spacing w:line="182" w:lineRule="exact"/>
              <w:ind w:left="32"/>
              <w:rPr>
                <w:sz w:val="16"/>
              </w:rPr>
            </w:pPr>
            <w:r>
              <w:rPr>
                <w:sz w:val="16"/>
              </w:rPr>
              <w:t>553310021</w:t>
            </w:r>
          </w:p>
        </w:tc>
        <w:tc>
          <w:tcPr>
            <w:tcW w:w="4455" w:type="dxa"/>
          </w:tcPr>
          <w:p w:rsidR="00785DF8" w:rsidRDefault="000E65E1">
            <w:pPr>
              <w:pStyle w:val="TableParagraph"/>
              <w:spacing w:line="182" w:lineRule="exact"/>
              <w:ind w:left="22"/>
              <w:rPr>
                <w:sz w:val="16"/>
              </w:rPr>
            </w:pPr>
            <w:r>
              <w:rPr>
                <w:sz w:val="16"/>
              </w:rPr>
              <w:t>Zárubeň kovová, universální pro přesné zdění, šířka 100,</w:t>
            </w:r>
          </w:p>
          <w:p w:rsidR="00785DF8" w:rsidRDefault="000E65E1">
            <w:pPr>
              <w:pStyle w:val="TableParagraph"/>
              <w:spacing w:before="20"/>
              <w:ind w:left="22"/>
              <w:rPr>
                <w:sz w:val="16"/>
              </w:rPr>
            </w:pPr>
            <w:r>
              <w:rPr>
                <w:sz w:val="16"/>
              </w:rPr>
              <w:t>rozměr 700x1970 L, P</w:t>
            </w:r>
          </w:p>
        </w:tc>
        <w:tc>
          <w:tcPr>
            <w:tcW w:w="615" w:type="dxa"/>
          </w:tcPr>
          <w:p w:rsidR="00785DF8" w:rsidRDefault="00785DF8">
            <w:pPr>
              <w:pStyle w:val="TableParagraph"/>
              <w:spacing w:before="9"/>
              <w:rPr>
                <w:b/>
                <w:sz w:val="18"/>
              </w:rPr>
            </w:pPr>
          </w:p>
          <w:p w:rsidR="00785DF8" w:rsidRDefault="000E65E1">
            <w:pPr>
              <w:pStyle w:val="TableParagraph"/>
              <w:spacing w:line="178" w:lineRule="exact"/>
              <w:ind w:right="155"/>
              <w:jc w:val="right"/>
              <w:rPr>
                <w:sz w:val="16"/>
              </w:rPr>
            </w:pPr>
            <w:r>
              <w:rPr>
                <w:sz w:val="16"/>
              </w:rPr>
              <w:t>kus</w:t>
            </w:r>
          </w:p>
        </w:tc>
        <w:tc>
          <w:tcPr>
            <w:tcW w:w="939" w:type="dxa"/>
          </w:tcPr>
          <w:p w:rsidR="00785DF8" w:rsidRDefault="00785DF8">
            <w:pPr>
              <w:pStyle w:val="TableParagraph"/>
              <w:spacing w:before="9"/>
              <w:rPr>
                <w:b/>
                <w:sz w:val="18"/>
              </w:rPr>
            </w:pPr>
          </w:p>
          <w:p w:rsidR="00785DF8" w:rsidRDefault="000E65E1">
            <w:pPr>
              <w:pStyle w:val="TableParagraph"/>
              <w:spacing w:line="178" w:lineRule="exact"/>
              <w:ind w:right="7"/>
              <w:jc w:val="right"/>
              <w:rPr>
                <w:sz w:val="16"/>
              </w:rPr>
            </w:pPr>
            <w:r>
              <w:rPr>
                <w:sz w:val="16"/>
              </w:rPr>
              <w:t>1,00</w:t>
            </w:r>
          </w:p>
        </w:tc>
        <w:tc>
          <w:tcPr>
            <w:tcW w:w="1081" w:type="dxa"/>
          </w:tcPr>
          <w:p w:rsidR="00785DF8" w:rsidRDefault="00785DF8">
            <w:pPr>
              <w:pStyle w:val="TableParagraph"/>
              <w:spacing w:before="9"/>
              <w:rPr>
                <w:b/>
                <w:sz w:val="18"/>
              </w:rPr>
            </w:pPr>
          </w:p>
          <w:p w:rsidR="00785DF8" w:rsidRDefault="000E65E1">
            <w:pPr>
              <w:pStyle w:val="TableParagraph"/>
              <w:spacing w:line="178" w:lineRule="exact"/>
              <w:ind w:right="16"/>
              <w:jc w:val="right"/>
              <w:rPr>
                <w:sz w:val="16"/>
              </w:rPr>
            </w:pPr>
            <w:r>
              <w:rPr>
                <w:sz w:val="16"/>
              </w:rPr>
              <w:t>1 480,00</w:t>
            </w:r>
          </w:p>
        </w:tc>
        <w:tc>
          <w:tcPr>
            <w:tcW w:w="1515" w:type="dxa"/>
          </w:tcPr>
          <w:p w:rsidR="00785DF8" w:rsidRDefault="00785DF8">
            <w:pPr>
              <w:pStyle w:val="TableParagraph"/>
              <w:spacing w:before="9"/>
              <w:rPr>
                <w:b/>
                <w:sz w:val="18"/>
              </w:rPr>
            </w:pPr>
          </w:p>
          <w:p w:rsidR="00785DF8" w:rsidRDefault="000E65E1">
            <w:pPr>
              <w:pStyle w:val="TableParagraph"/>
              <w:spacing w:line="178" w:lineRule="exact"/>
              <w:ind w:right="16"/>
              <w:jc w:val="right"/>
              <w:rPr>
                <w:sz w:val="16"/>
              </w:rPr>
            </w:pPr>
            <w:r>
              <w:rPr>
                <w:sz w:val="16"/>
              </w:rPr>
              <w:t>1 480,00</w:t>
            </w:r>
          </w:p>
        </w:tc>
      </w:tr>
      <w:tr w:rsidR="00785DF8">
        <w:trPr>
          <w:trHeight w:val="414"/>
        </w:trPr>
        <w:tc>
          <w:tcPr>
            <w:tcW w:w="490" w:type="dxa"/>
          </w:tcPr>
          <w:p w:rsidR="00785DF8" w:rsidRDefault="000E65E1">
            <w:pPr>
              <w:pStyle w:val="TableParagraph"/>
              <w:spacing w:line="182" w:lineRule="exact"/>
              <w:ind w:left="71" w:right="34"/>
              <w:jc w:val="center"/>
              <w:rPr>
                <w:sz w:val="16"/>
              </w:rPr>
            </w:pPr>
            <w:r>
              <w:rPr>
                <w:sz w:val="16"/>
              </w:rPr>
              <w:t>56</w:t>
            </w:r>
          </w:p>
        </w:tc>
        <w:tc>
          <w:tcPr>
            <w:tcW w:w="1287" w:type="dxa"/>
          </w:tcPr>
          <w:p w:rsidR="00785DF8" w:rsidRDefault="000E65E1">
            <w:pPr>
              <w:pStyle w:val="TableParagraph"/>
              <w:spacing w:line="182" w:lineRule="exact"/>
              <w:ind w:left="32"/>
              <w:rPr>
                <w:sz w:val="16"/>
              </w:rPr>
            </w:pPr>
            <w:r>
              <w:rPr>
                <w:sz w:val="16"/>
              </w:rPr>
              <w:t>553310022</w:t>
            </w:r>
          </w:p>
        </w:tc>
        <w:tc>
          <w:tcPr>
            <w:tcW w:w="4455" w:type="dxa"/>
          </w:tcPr>
          <w:p w:rsidR="00785DF8" w:rsidRDefault="000E65E1">
            <w:pPr>
              <w:pStyle w:val="TableParagraph"/>
              <w:spacing w:line="182" w:lineRule="exact"/>
              <w:ind w:left="22"/>
              <w:rPr>
                <w:sz w:val="16"/>
              </w:rPr>
            </w:pPr>
            <w:r>
              <w:rPr>
                <w:sz w:val="16"/>
              </w:rPr>
              <w:t>Zárubeň kovová, universální pro přesné zdění, šířka 100,</w:t>
            </w:r>
          </w:p>
          <w:p w:rsidR="00785DF8" w:rsidRDefault="000E65E1">
            <w:pPr>
              <w:pStyle w:val="TableParagraph"/>
              <w:spacing w:before="20"/>
              <w:ind w:left="22"/>
              <w:rPr>
                <w:sz w:val="16"/>
              </w:rPr>
            </w:pPr>
            <w:r>
              <w:rPr>
                <w:sz w:val="16"/>
              </w:rPr>
              <w:t>rozměr 800x1970 L, P</w:t>
            </w:r>
          </w:p>
        </w:tc>
        <w:tc>
          <w:tcPr>
            <w:tcW w:w="615" w:type="dxa"/>
          </w:tcPr>
          <w:p w:rsidR="00785DF8" w:rsidRDefault="00785DF8">
            <w:pPr>
              <w:pStyle w:val="TableParagraph"/>
              <w:spacing w:before="9"/>
              <w:rPr>
                <w:b/>
                <w:sz w:val="18"/>
              </w:rPr>
            </w:pPr>
          </w:p>
          <w:p w:rsidR="00785DF8" w:rsidRDefault="000E65E1">
            <w:pPr>
              <w:pStyle w:val="TableParagraph"/>
              <w:spacing w:line="178" w:lineRule="exact"/>
              <w:ind w:right="155"/>
              <w:jc w:val="right"/>
              <w:rPr>
                <w:sz w:val="16"/>
              </w:rPr>
            </w:pPr>
            <w:r>
              <w:rPr>
                <w:sz w:val="16"/>
              </w:rPr>
              <w:t>kus</w:t>
            </w:r>
          </w:p>
        </w:tc>
        <w:tc>
          <w:tcPr>
            <w:tcW w:w="939" w:type="dxa"/>
          </w:tcPr>
          <w:p w:rsidR="00785DF8" w:rsidRDefault="00785DF8">
            <w:pPr>
              <w:pStyle w:val="TableParagraph"/>
              <w:spacing w:before="9"/>
              <w:rPr>
                <w:b/>
                <w:sz w:val="18"/>
              </w:rPr>
            </w:pPr>
          </w:p>
          <w:p w:rsidR="00785DF8" w:rsidRDefault="000E65E1">
            <w:pPr>
              <w:pStyle w:val="TableParagraph"/>
              <w:spacing w:line="178" w:lineRule="exact"/>
              <w:ind w:right="7"/>
              <w:jc w:val="right"/>
              <w:rPr>
                <w:sz w:val="16"/>
              </w:rPr>
            </w:pPr>
            <w:r>
              <w:rPr>
                <w:sz w:val="16"/>
              </w:rPr>
              <w:t>4,00</w:t>
            </w:r>
          </w:p>
        </w:tc>
        <w:tc>
          <w:tcPr>
            <w:tcW w:w="1081" w:type="dxa"/>
          </w:tcPr>
          <w:p w:rsidR="00785DF8" w:rsidRDefault="00785DF8">
            <w:pPr>
              <w:pStyle w:val="TableParagraph"/>
              <w:spacing w:before="9"/>
              <w:rPr>
                <w:b/>
                <w:sz w:val="18"/>
              </w:rPr>
            </w:pPr>
          </w:p>
          <w:p w:rsidR="00785DF8" w:rsidRDefault="000E65E1">
            <w:pPr>
              <w:pStyle w:val="TableParagraph"/>
              <w:spacing w:line="178" w:lineRule="exact"/>
              <w:ind w:right="16"/>
              <w:jc w:val="right"/>
              <w:rPr>
                <w:sz w:val="16"/>
              </w:rPr>
            </w:pPr>
            <w:r>
              <w:rPr>
                <w:sz w:val="16"/>
              </w:rPr>
              <w:t>1 520,00</w:t>
            </w:r>
          </w:p>
        </w:tc>
        <w:tc>
          <w:tcPr>
            <w:tcW w:w="1515" w:type="dxa"/>
          </w:tcPr>
          <w:p w:rsidR="00785DF8" w:rsidRDefault="00785DF8">
            <w:pPr>
              <w:pStyle w:val="TableParagraph"/>
              <w:spacing w:before="9"/>
              <w:rPr>
                <w:b/>
                <w:sz w:val="18"/>
              </w:rPr>
            </w:pPr>
          </w:p>
          <w:p w:rsidR="00785DF8" w:rsidRDefault="000E65E1">
            <w:pPr>
              <w:pStyle w:val="TableParagraph"/>
              <w:spacing w:line="178" w:lineRule="exact"/>
              <w:ind w:right="16"/>
              <w:jc w:val="right"/>
              <w:rPr>
                <w:sz w:val="16"/>
              </w:rPr>
            </w:pPr>
            <w:r>
              <w:rPr>
                <w:sz w:val="16"/>
              </w:rPr>
              <w:t>6 080,00</w:t>
            </w:r>
          </w:p>
        </w:tc>
      </w:tr>
      <w:tr w:rsidR="00785DF8">
        <w:trPr>
          <w:trHeight w:val="414"/>
        </w:trPr>
        <w:tc>
          <w:tcPr>
            <w:tcW w:w="490" w:type="dxa"/>
          </w:tcPr>
          <w:p w:rsidR="00785DF8" w:rsidRDefault="000E65E1">
            <w:pPr>
              <w:pStyle w:val="TableParagraph"/>
              <w:spacing w:line="182" w:lineRule="exact"/>
              <w:ind w:left="71" w:right="34"/>
              <w:jc w:val="center"/>
              <w:rPr>
                <w:sz w:val="16"/>
              </w:rPr>
            </w:pPr>
            <w:r>
              <w:rPr>
                <w:sz w:val="16"/>
              </w:rPr>
              <w:t>57</w:t>
            </w:r>
          </w:p>
        </w:tc>
        <w:tc>
          <w:tcPr>
            <w:tcW w:w="1287" w:type="dxa"/>
          </w:tcPr>
          <w:p w:rsidR="00785DF8" w:rsidRDefault="000E65E1">
            <w:pPr>
              <w:pStyle w:val="TableParagraph"/>
              <w:spacing w:line="182" w:lineRule="exact"/>
              <w:ind w:left="32"/>
              <w:rPr>
                <w:sz w:val="16"/>
              </w:rPr>
            </w:pPr>
            <w:r>
              <w:rPr>
                <w:sz w:val="16"/>
              </w:rPr>
              <w:t>553310023</w:t>
            </w:r>
          </w:p>
        </w:tc>
        <w:tc>
          <w:tcPr>
            <w:tcW w:w="4455" w:type="dxa"/>
          </w:tcPr>
          <w:p w:rsidR="00785DF8" w:rsidRDefault="000E65E1">
            <w:pPr>
              <w:pStyle w:val="TableParagraph"/>
              <w:spacing w:line="182" w:lineRule="exact"/>
              <w:ind w:left="22"/>
              <w:rPr>
                <w:sz w:val="16"/>
              </w:rPr>
            </w:pPr>
            <w:r>
              <w:rPr>
                <w:sz w:val="16"/>
              </w:rPr>
              <w:t>Zárubeň kovová, universální pro přesné zdění, šířka 100,</w:t>
            </w:r>
          </w:p>
          <w:p w:rsidR="00785DF8" w:rsidRDefault="000E65E1">
            <w:pPr>
              <w:pStyle w:val="TableParagraph"/>
              <w:spacing w:before="20"/>
              <w:ind w:left="22"/>
              <w:rPr>
                <w:sz w:val="16"/>
              </w:rPr>
            </w:pPr>
            <w:r>
              <w:rPr>
                <w:sz w:val="16"/>
              </w:rPr>
              <w:t>rozměr 900x1970 L, P</w:t>
            </w:r>
          </w:p>
        </w:tc>
        <w:tc>
          <w:tcPr>
            <w:tcW w:w="615" w:type="dxa"/>
          </w:tcPr>
          <w:p w:rsidR="00785DF8" w:rsidRDefault="00785DF8">
            <w:pPr>
              <w:pStyle w:val="TableParagraph"/>
              <w:spacing w:before="9"/>
              <w:rPr>
                <w:b/>
                <w:sz w:val="18"/>
              </w:rPr>
            </w:pPr>
          </w:p>
          <w:p w:rsidR="00785DF8" w:rsidRDefault="000E65E1">
            <w:pPr>
              <w:pStyle w:val="TableParagraph"/>
              <w:spacing w:line="178" w:lineRule="exact"/>
              <w:ind w:right="155"/>
              <w:jc w:val="right"/>
              <w:rPr>
                <w:sz w:val="16"/>
              </w:rPr>
            </w:pPr>
            <w:r>
              <w:rPr>
                <w:sz w:val="16"/>
              </w:rPr>
              <w:t>kus</w:t>
            </w:r>
          </w:p>
        </w:tc>
        <w:tc>
          <w:tcPr>
            <w:tcW w:w="939" w:type="dxa"/>
          </w:tcPr>
          <w:p w:rsidR="00785DF8" w:rsidRDefault="00785DF8">
            <w:pPr>
              <w:pStyle w:val="TableParagraph"/>
              <w:spacing w:before="9"/>
              <w:rPr>
                <w:b/>
                <w:sz w:val="18"/>
              </w:rPr>
            </w:pPr>
          </w:p>
          <w:p w:rsidR="00785DF8" w:rsidRDefault="000E65E1">
            <w:pPr>
              <w:pStyle w:val="TableParagraph"/>
              <w:spacing w:line="178" w:lineRule="exact"/>
              <w:ind w:right="7"/>
              <w:jc w:val="right"/>
              <w:rPr>
                <w:sz w:val="16"/>
              </w:rPr>
            </w:pPr>
            <w:r>
              <w:rPr>
                <w:sz w:val="16"/>
              </w:rPr>
              <w:t>3,00</w:t>
            </w:r>
          </w:p>
        </w:tc>
        <w:tc>
          <w:tcPr>
            <w:tcW w:w="1081" w:type="dxa"/>
          </w:tcPr>
          <w:p w:rsidR="00785DF8" w:rsidRDefault="00785DF8">
            <w:pPr>
              <w:pStyle w:val="TableParagraph"/>
              <w:spacing w:before="9"/>
              <w:rPr>
                <w:b/>
                <w:sz w:val="18"/>
              </w:rPr>
            </w:pPr>
          </w:p>
          <w:p w:rsidR="00785DF8" w:rsidRDefault="000E65E1">
            <w:pPr>
              <w:pStyle w:val="TableParagraph"/>
              <w:spacing w:line="178" w:lineRule="exact"/>
              <w:ind w:right="16"/>
              <w:jc w:val="right"/>
              <w:rPr>
                <w:sz w:val="16"/>
              </w:rPr>
            </w:pPr>
            <w:r>
              <w:rPr>
                <w:sz w:val="16"/>
              </w:rPr>
              <w:t>1 590,00</w:t>
            </w:r>
          </w:p>
        </w:tc>
        <w:tc>
          <w:tcPr>
            <w:tcW w:w="1515" w:type="dxa"/>
          </w:tcPr>
          <w:p w:rsidR="00785DF8" w:rsidRDefault="00785DF8">
            <w:pPr>
              <w:pStyle w:val="TableParagraph"/>
              <w:spacing w:before="9"/>
              <w:rPr>
                <w:b/>
                <w:sz w:val="18"/>
              </w:rPr>
            </w:pPr>
          </w:p>
          <w:p w:rsidR="00785DF8" w:rsidRDefault="000E65E1">
            <w:pPr>
              <w:pStyle w:val="TableParagraph"/>
              <w:spacing w:line="178" w:lineRule="exact"/>
              <w:ind w:right="16"/>
              <w:jc w:val="right"/>
              <w:rPr>
                <w:sz w:val="16"/>
              </w:rPr>
            </w:pPr>
            <w:r>
              <w:rPr>
                <w:sz w:val="16"/>
              </w:rPr>
              <w:t>4 770,00</w:t>
            </w:r>
          </w:p>
        </w:tc>
      </w:tr>
      <w:tr w:rsidR="00785DF8">
        <w:trPr>
          <w:trHeight w:val="414"/>
        </w:trPr>
        <w:tc>
          <w:tcPr>
            <w:tcW w:w="490" w:type="dxa"/>
          </w:tcPr>
          <w:p w:rsidR="00785DF8" w:rsidRDefault="000E65E1">
            <w:pPr>
              <w:pStyle w:val="TableParagraph"/>
              <w:spacing w:line="182" w:lineRule="exact"/>
              <w:ind w:left="71" w:right="34"/>
              <w:jc w:val="center"/>
              <w:rPr>
                <w:sz w:val="16"/>
              </w:rPr>
            </w:pPr>
            <w:r>
              <w:rPr>
                <w:sz w:val="16"/>
              </w:rPr>
              <w:t>58</w:t>
            </w:r>
          </w:p>
        </w:tc>
        <w:tc>
          <w:tcPr>
            <w:tcW w:w="1287" w:type="dxa"/>
          </w:tcPr>
          <w:p w:rsidR="00785DF8" w:rsidRDefault="000E65E1">
            <w:pPr>
              <w:pStyle w:val="TableParagraph"/>
              <w:spacing w:line="182" w:lineRule="exact"/>
              <w:ind w:left="32"/>
              <w:rPr>
                <w:sz w:val="16"/>
              </w:rPr>
            </w:pPr>
            <w:r>
              <w:rPr>
                <w:sz w:val="16"/>
              </w:rPr>
              <w:t>553310025</w:t>
            </w:r>
          </w:p>
        </w:tc>
        <w:tc>
          <w:tcPr>
            <w:tcW w:w="4455" w:type="dxa"/>
          </w:tcPr>
          <w:p w:rsidR="00785DF8" w:rsidRDefault="000E65E1">
            <w:pPr>
              <w:pStyle w:val="TableParagraph"/>
              <w:spacing w:line="182" w:lineRule="exact"/>
              <w:ind w:left="22"/>
              <w:rPr>
                <w:sz w:val="16"/>
              </w:rPr>
            </w:pPr>
            <w:r>
              <w:rPr>
                <w:sz w:val="16"/>
              </w:rPr>
              <w:t>Zárubeň kovová, universální pro přesné zdění, šířka 100,</w:t>
            </w:r>
          </w:p>
          <w:p w:rsidR="00785DF8" w:rsidRDefault="000E65E1">
            <w:pPr>
              <w:pStyle w:val="TableParagraph"/>
              <w:spacing w:before="20"/>
              <w:ind w:left="22"/>
              <w:rPr>
                <w:sz w:val="16"/>
              </w:rPr>
            </w:pPr>
            <w:r>
              <w:rPr>
                <w:sz w:val="16"/>
              </w:rPr>
              <w:t>rozměr 1000 - 1100 mm x 1970mm L, P</w:t>
            </w:r>
          </w:p>
        </w:tc>
        <w:tc>
          <w:tcPr>
            <w:tcW w:w="615" w:type="dxa"/>
          </w:tcPr>
          <w:p w:rsidR="00785DF8" w:rsidRDefault="00785DF8">
            <w:pPr>
              <w:pStyle w:val="TableParagraph"/>
              <w:spacing w:before="9"/>
              <w:rPr>
                <w:b/>
                <w:sz w:val="18"/>
              </w:rPr>
            </w:pPr>
          </w:p>
          <w:p w:rsidR="00785DF8" w:rsidRDefault="000E65E1">
            <w:pPr>
              <w:pStyle w:val="TableParagraph"/>
              <w:spacing w:line="178" w:lineRule="exact"/>
              <w:ind w:right="155"/>
              <w:jc w:val="right"/>
              <w:rPr>
                <w:sz w:val="16"/>
              </w:rPr>
            </w:pPr>
            <w:r>
              <w:rPr>
                <w:sz w:val="16"/>
              </w:rPr>
              <w:t>kus</w:t>
            </w:r>
          </w:p>
        </w:tc>
        <w:tc>
          <w:tcPr>
            <w:tcW w:w="939" w:type="dxa"/>
          </w:tcPr>
          <w:p w:rsidR="00785DF8" w:rsidRDefault="00785DF8">
            <w:pPr>
              <w:pStyle w:val="TableParagraph"/>
              <w:spacing w:before="9"/>
              <w:rPr>
                <w:b/>
                <w:sz w:val="18"/>
              </w:rPr>
            </w:pPr>
          </w:p>
          <w:p w:rsidR="00785DF8" w:rsidRDefault="000E65E1">
            <w:pPr>
              <w:pStyle w:val="TableParagraph"/>
              <w:spacing w:line="178" w:lineRule="exact"/>
              <w:ind w:right="7"/>
              <w:jc w:val="right"/>
              <w:rPr>
                <w:sz w:val="16"/>
              </w:rPr>
            </w:pPr>
            <w:r>
              <w:rPr>
                <w:sz w:val="16"/>
              </w:rPr>
              <w:t>5,00</w:t>
            </w:r>
          </w:p>
        </w:tc>
        <w:tc>
          <w:tcPr>
            <w:tcW w:w="1081" w:type="dxa"/>
          </w:tcPr>
          <w:p w:rsidR="00785DF8" w:rsidRDefault="00785DF8">
            <w:pPr>
              <w:pStyle w:val="TableParagraph"/>
              <w:spacing w:before="9"/>
              <w:rPr>
                <w:b/>
                <w:sz w:val="18"/>
              </w:rPr>
            </w:pPr>
          </w:p>
          <w:p w:rsidR="00785DF8" w:rsidRDefault="000E65E1">
            <w:pPr>
              <w:pStyle w:val="TableParagraph"/>
              <w:spacing w:line="178" w:lineRule="exact"/>
              <w:ind w:right="16"/>
              <w:jc w:val="right"/>
              <w:rPr>
                <w:sz w:val="16"/>
              </w:rPr>
            </w:pPr>
            <w:r>
              <w:rPr>
                <w:sz w:val="16"/>
              </w:rPr>
              <w:t>1 640,00</w:t>
            </w:r>
          </w:p>
        </w:tc>
        <w:tc>
          <w:tcPr>
            <w:tcW w:w="1515" w:type="dxa"/>
          </w:tcPr>
          <w:p w:rsidR="00785DF8" w:rsidRDefault="00785DF8">
            <w:pPr>
              <w:pStyle w:val="TableParagraph"/>
              <w:spacing w:before="9"/>
              <w:rPr>
                <w:b/>
                <w:sz w:val="18"/>
              </w:rPr>
            </w:pPr>
          </w:p>
          <w:p w:rsidR="00785DF8" w:rsidRDefault="000E65E1">
            <w:pPr>
              <w:pStyle w:val="TableParagraph"/>
              <w:spacing w:line="178" w:lineRule="exact"/>
              <w:ind w:right="16"/>
              <w:jc w:val="right"/>
              <w:rPr>
                <w:sz w:val="16"/>
              </w:rPr>
            </w:pPr>
            <w:r>
              <w:rPr>
                <w:sz w:val="16"/>
              </w:rPr>
              <w:t>8 200,00</w:t>
            </w:r>
          </w:p>
        </w:tc>
      </w:tr>
      <w:tr w:rsidR="00785DF8">
        <w:trPr>
          <w:trHeight w:val="414"/>
        </w:trPr>
        <w:tc>
          <w:tcPr>
            <w:tcW w:w="490" w:type="dxa"/>
          </w:tcPr>
          <w:p w:rsidR="00785DF8" w:rsidRDefault="000E65E1">
            <w:pPr>
              <w:pStyle w:val="TableParagraph"/>
              <w:spacing w:line="182" w:lineRule="exact"/>
              <w:ind w:left="71" w:right="34"/>
              <w:jc w:val="center"/>
              <w:rPr>
                <w:sz w:val="16"/>
              </w:rPr>
            </w:pPr>
            <w:r>
              <w:rPr>
                <w:sz w:val="16"/>
              </w:rPr>
              <w:t>59</w:t>
            </w:r>
          </w:p>
        </w:tc>
        <w:tc>
          <w:tcPr>
            <w:tcW w:w="1287" w:type="dxa"/>
          </w:tcPr>
          <w:p w:rsidR="00785DF8" w:rsidRDefault="000E65E1">
            <w:pPr>
              <w:pStyle w:val="TableParagraph"/>
              <w:spacing w:line="182" w:lineRule="exact"/>
              <w:ind w:left="32"/>
              <w:rPr>
                <w:sz w:val="16"/>
              </w:rPr>
            </w:pPr>
            <w:r>
              <w:rPr>
                <w:sz w:val="16"/>
              </w:rPr>
              <w:t>553310032</w:t>
            </w:r>
          </w:p>
        </w:tc>
        <w:tc>
          <w:tcPr>
            <w:tcW w:w="4455" w:type="dxa"/>
          </w:tcPr>
          <w:p w:rsidR="00785DF8" w:rsidRDefault="000E65E1">
            <w:pPr>
              <w:pStyle w:val="TableParagraph"/>
              <w:spacing w:line="182" w:lineRule="exact"/>
              <w:ind w:left="22"/>
              <w:rPr>
                <w:sz w:val="16"/>
              </w:rPr>
            </w:pPr>
            <w:r>
              <w:rPr>
                <w:sz w:val="16"/>
              </w:rPr>
              <w:t>Zárubeň kovová, universální pro přesné zdění, šířka 125,</w:t>
            </w:r>
          </w:p>
          <w:p w:rsidR="00785DF8" w:rsidRDefault="000E65E1">
            <w:pPr>
              <w:pStyle w:val="TableParagraph"/>
              <w:spacing w:before="20"/>
              <w:ind w:left="22"/>
              <w:rPr>
                <w:sz w:val="16"/>
              </w:rPr>
            </w:pPr>
            <w:r>
              <w:rPr>
                <w:sz w:val="16"/>
              </w:rPr>
              <w:t>rozměr 800x1970 L, P</w:t>
            </w:r>
          </w:p>
        </w:tc>
        <w:tc>
          <w:tcPr>
            <w:tcW w:w="615" w:type="dxa"/>
          </w:tcPr>
          <w:p w:rsidR="00785DF8" w:rsidRDefault="00785DF8">
            <w:pPr>
              <w:pStyle w:val="TableParagraph"/>
              <w:spacing w:before="9"/>
              <w:rPr>
                <w:b/>
                <w:sz w:val="18"/>
              </w:rPr>
            </w:pPr>
          </w:p>
          <w:p w:rsidR="00785DF8" w:rsidRDefault="000E65E1">
            <w:pPr>
              <w:pStyle w:val="TableParagraph"/>
              <w:spacing w:line="178" w:lineRule="exact"/>
              <w:ind w:right="155"/>
              <w:jc w:val="right"/>
              <w:rPr>
                <w:sz w:val="16"/>
              </w:rPr>
            </w:pPr>
            <w:r>
              <w:rPr>
                <w:sz w:val="16"/>
              </w:rPr>
              <w:t>kus</w:t>
            </w:r>
          </w:p>
        </w:tc>
        <w:tc>
          <w:tcPr>
            <w:tcW w:w="939" w:type="dxa"/>
          </w:tcPr>
          <w:p w:rsidR="00785DF8" w:rsidRDefault="00785DF8">
            <w:pPr>
              <w:pStyle w:val="TableParagraph"/>
              <w:spacing w:before="9"/>
              <w:rPr>
                <w:b/>
                <w:sz w:val="18"/>
              </w:rPr>
            </w:pPr>
          </w:p>
          <w:p w:rsidR="00785DF8" w:rsidRDefault="000E65E1">
            <w:pPr>
              <w:pStyle w:val="TableParagraph"/>
              <w:spacing w:line="178" w:lineRule="exact"/>
              <w:ind w:right="7"/>
              <w:jc w:val="right"/>
              <w:rPr>
                <w:sz w:val="16"/>
              </w:rPr>
            </w:pPr>
            <w:r>
              <w:rPr>
                <w:sz w:val="16"/>
              </w:rPr>
              <w:t>2,00</w:t>
            </w:r>
          </w:p>
        </w:tc>
        <w:tc>
          <w:tcPr>
            <w:tcW w:w="1081" w:type="dxa"/>
          </w:tcPr>
          <w:p w:rsidR="00785DF8" w:rsidRDefault="00785DF8">
            <w:pPr>
              <w:pStyle w:val="TableParagraph"/>
              <w:spacing w:before="9"/>
              <w:rPr>
                <w:b/>
                <w:sz w:val="18"/>
              </w:rPr>
            </w:pPr>
          </w:p>
          <w:p w:rsidR="00785DF8" w:rsidRDefault="000E65E1">
            <w:pPr>
              <w:pStyle w:val="TableParagraph"/>
              <w:spacing w:line="178" w:lineRule="exact"/>
              <w:ind w:right="16"/>
              <w:jc w:val="right"/>
              <w:rPr>
                <w:sz w:val="16"/>
              </w:rPr>
            </w:pPr>
            <w:r>
              <w:rPr>
                <w:sz w:val="16"/>
              </w:rPr>
              <w:t>1 620,00</w:t>
            </w:r>
          </w:p>
        </w:tc>
        <w:tc>
          <w:tcPr>
            <w:tcW w:w="1515" w:type="dxa"/>
          </w:tcPr>
          <w:p w:rsidR="00785DF8" w:rsidRDefault="00785DF8">
            <w:pPr>
              <w:pStyle w:val="TableParagraph"/>
              <w:spacing w:before="9"/>
              <w:rPr>
                <w:b/>
                <w:sz w:val="18"/>
              </w:rPr>
            </w:pPr>
          </w:p>
          <w:p w:rsidR="00785DF8" w:rsidRDefault="000E65E1">
            <w:pPr>
              <w:pStyle w:val="TableParagraph"/>
              <w:spacing w:line="178" w:lineRule="exact"/>
              <w:ind w:right="16"/>
              <w:jc w:val="right"/>
              <w:rPr>
                <w:sz w:val="16"/>
              </w:rPr>
            </w:pPr>
            <w:r>
              <w:rPr>
                <w:sz w:val="16"/>
              </w:rPr>
              <w:t>3 240,00</w:t>
            </w:r>
          </w:p>
        </w:tc>
      </w:tr>
      <w:tr w:rsidR="00785DF8">
        <w:trPr>
          <w:trHeight w:val="414"/>
        </w:trPr>
        <w:tc>
          <w:tcPr>
            <w:tcW w:w="490" w:type="dxa"/>
          </w:tcPr>
          <w:p w:rsidR="00785DF8" w:rsidRDefault="000E65E1">
            <w:pPr>
              <w:pStyle w:val="TableParagraph"/>
              <w:spacing w:line="182" w:lineRule="exact"/>
              <w:ind w:left="71" w:right="34"/>
              <w:jc w:val="center"/>
              <w:rPr>
                <w:sz w:val="16"/>
              </w:rPr>
            </w:pPr>
            <w:r>
              <w:rPr>
                <w:sz w:val="16"/>
              </w:rPr>
              <w:t>60</w:t>
            </w:r>
          </w:p>
        </w:tc>
        <w:tc>
          <w:tcPr>
            <w:tcW w:w="1287" w:type="dxa"/>
          </w:tcPr>
          <w:p w:rsidR="00785DF8" w:rsidRDefault="000E65E1">
            <w:pPr>
              <w:pStyle w:val="TableParagraph"/>
              <w:spacing w:line="182" w:lineRule="exact"/>
              <w:ind w:left="32"/>
              <w:rPr>
                <w:sz w:val="16"/>
              </w:rPr>
            </w:pPr>
            <w:r>
              <w:rPr>
                <w:sz w:val="16"/>
              </w:rPr>
              <w:t>553310033</w:t>
            </w:r>
          </w:p>
        </w:tc>
        <w:tc>
          <w:tcPr>
            <w:tcW w:w="4455" w:type="dxa"/>
          </w:tcPr>
          <w:p w:rsidR="00785DF8" w:rsidRDefault="000E65E1">
            <w:pPr>
              <w:pStyle w:val="TableParagraph"/>
              <w:spacing w:line="182" w:lineRule="exact"/>
              <w:ind w:left="22"/>
              <w:rPr>
                <w:sz w:val="16"/>
              </w:rPr>
            </w:pPr>
            <w:r>
              <w:rPr>
                <w:sz w:val="16"/>
              </w:rPr>
              <w:t>Zárubeň kovová, universální pro přesné zdění, šířka 125,</w:t>
            </w:r>
          </w:p>
          <w:p w:rsidR="00785DF8" w:rsidRDefault="000E65E1">
            <w:pPr>
              <w:pStyle w:val="TableParagraph"/>
              <w:spacing w:before="20"/>
              <w:ind w:left="22"/>
              <w:rPr>
                <w:sz w:val="16"/>
              </w:rPr>
            </w:pPr>
            <w:r>
              <w:rPr>
                <w:sz w:val="16"/>
              </w:rPr>
              <w:t>rozměr 900x1970 L, P</w:t>
            </w:r>
          </w:p>
        </w:tc>
        <w:tc>
          <w:tcPr>
            <w:tcW w:w="615" w:type="dxa"/>
          </w:tcPr>
          <w:p w:rsidR="00785DF8" w:rsidRDefault="00785DF8">
            <w:pPr>
              <w:pStyle w:val="TableParagraph"/>
              <w:spacing w:before="9"/>
              <w:rPr>
                <w:b/>
                <w:sz w:val="18"/>
              </w:rPr>
            </w:pPr>
          </w:p>
          <w:p w:rsidR="00785DF8" w:rsidRDefault="000E65E1">
            <w:pPr>
              <w:pStyle w:val="TableParagraph"/>
              <w:spacing w:line="178" w:lineRule="exact"/>
              <w:ind w:right="155"/>
              <w:jc w:val="right"/>
              <w:rPr>
                <w:sz w:val="16"/>
              </w:rPr>
            </w:pPr>
            <w:r>
              <w:rPr>
                <w:sz w:val="16"/>
              </w:rPr>
              <w:t>kus</w:t>
            </w:r>
          </w:p>
        </w:tc>
        <w:tc>
          <w:tcPr>
            <w:tcW w:w="939" w:type="dxa"/>
          </w:tcPr>
          <w:p w:rsidR="00785DF8" w:rsidRDefault="00785DF8">
            <w:pPr>
              <w:pStyle w:val="TableParagraph"/>
              <w:spacing w:before="9"/>
              <w:rPr>
                <w:b/>
                <w:sz w:val="18"/>
              </w:rPr>
            </w:pPr>
          </w:p>
          <w:p w:rsidR="00785DF8" w:rsidRDefault="000E65E1">
            <w:pPr>
              <w:pStyle w:val="TableParagraph"/>
              <w:spacing w:line="178" w:lineRule="exact"/>
              <w:ind w:right="7"/>
              <w:jc w:val="right"/>
              <w:rPr>
                <w:sz w:val="16"/>
              </w:rPr>
            </w:pPr>
            <w:r>
              <w:rPr>
                <w:sz w:val="16"/>
              </w:rPr>
              <w:t>2,00</w:t>
            </w:r>
          </w:p>
        </w:tc>
        <w:tc>
          <w:tcPr>
            <w:tcW w:w="1081" w:type="dxa"/>
          </w:tcPr>
          <w:p w:rsidR="00785DF8" w:rsidRDefault="00785DF8">
            <w:pPr>
              <w:pStyle w:val="TableParagraph"/>
              <w:spacing w:before="9"/>
              <w:rPr>
                <w:b/>
                <w:sz w:val="18"/>
              </w:rPr>
            </w:pPr>
          </w:p>
          <w:p w:rsidR="00785DF8" w:rsidRDefault="000E65E1">
            <w:pPr>
              <w:pStyle w:val="TableParagraph"/>
              <w:spacing w:line="178" w:lineRule="exact"/>
              <w:ind w:right="16"/>
              <w:jc w:val="right"/>
              <w:rPr>
                <w:sz w:val="16"/>
              </w:rPr>
            </w:pPr>
            <w:r>
              <w:rPr>
                <w:sz w:val="16"/>
              </w:rPr>
              <w:t>1 840,00</w:t>
            </w:r>
          </w:p>
        </w:tc>
        <w:tc>
          <w:tcPr>
            <w:tcW w:w="1515" w:type="dxa"/>
          </w:tcPr>
          <w:p w:rsidR="00785DF8" w:rsidRDefault="00785DF8">
            <w:pPr>
              <w:pStyle w:val="TableParagraph"/>
              <w:spacing w:before="9"/>
              <w:rPr>
                <w:b/>
                <w:sz w:val="18"/>
              </w:rPr>
            </w:pPr>
          </w:p>
          <w:p w:rsidR="00785DF8" w:rsidRDefault="000E65E1">
            <w:pPr>
              <w:pStyle w:val="TableParagraph"/>
              <w:spacing w:line="178" w:lineRule="exact"/>
              <w:ind w:right="16"/>
              <w:jc w:val="right"/>
              <w:rPr>
                <w:sz w:val="16"/>
              </w:rPr>
            </w:pPr>
            <w:r>
              <w:rPr>
                <w:sz w:val="16"/>
              </w:rPr>
              <w:t>3 680,00</w:t>
            </w:r>
          </w:p>
        </w:tc>
      </w:tr>
      <w:tr w:rsidR="00785DF8">
        <w:trPr>
          <w:trHeight w:val="414"/>
        </w:trPr>
        <w:tc>
          <w:tcPr>
            <w:tcW w:w="490" w:type="dxa"/>
          </w:tcPr>
          <w:p w:rsidR="00785DF8" w:rsidRDefault="000E65E1">
            <w:pPr>
              <w:pStyle w:val="TableParagraph"/>
              <w:spacing w:line="182" w:lineRule="exact"/>
              <w:ind w:left="71" w:right="34"/>
              <w:jc w:val="center"/>
              <w:rPr>
                <w:sz w:val="16"/>
              </w:rPr>
            </w:pPr>
            <w:r>
              <w:rPr>
                <w:sz w:val="16"/>
              </w:rPr>
              <w:t>61</w:t>
            </w:r>
          </w:p>
        </w:tc>
        <w:tc>
          <w:tcPr>
            <w:tcW w:w="1287" w:type="dxa"/>
          </w:tcPr>
          <w:p w:rsidR="00785DF8" w:rsidRDefault="000E65E1">
            <w:pPr>
              <w:pStyle w:val="TableParagraph"/>
              <w:spacing w:line="182" w:lineRule="exact"/>
              <w:ind w:left="32"/>
              <w:rPr>
                <w:sz w:val="16"/>
              </w:rPr>
            </w:pPr>
            <w:r>
              <w:rPr>
                <w:sz w:val="16"/>
              </w:rPr>
              <w:t>553310041</w:t>
            </w:r>
          </w:p>
        </w:tc>
        <w:tc>
          <w:tcPr>
            <w:tcW w:w="4455" w:type="dxa"/>
          </w:tcPr>
          <w:p w:rsidR="00785DF8" w:rsidRDefault="000E65E1">
            <w:pPr>
              <w:pStyle w:val="TableParagraph"/>
              <w:spacing w:line="182" w:lineRule="exact"/>
              <w:ind w:left="22"/>
              <w:rPr>
                <w:sz w:val="16"/>
              </w:rPr>
            </w:pPr>
            <w:r>
              <w:rPr>
                <w:sz w:val="16"/>
              </w:rPr>
              <w:t>Zárubeň kovová, universální pro přesné zdění, šířka 150,</w:t>
            </w:r>
          </w:p>
          <w:p w:rsidR="00785DF8" w:rsidRDefault="000E65E1">
            <w:pPr>
              <w:pStyle w:val="TableParagraph"/>
              <w:spacing w:before="20"/>
              <w:ind w:left="22"/>
              <w:rPr>
                <w:sz w:val="16"/>
              </w:rPr>
            </w:pPr>
            <w:r>
              <w:rPr>
                <w:sz w:val="16"/>
              </w:rPr>
              <w:t>rozměr 700x1970 L, P</w:t>
            </w:r>
          </w:p>
        </w:tc>
        <w:tc>
          <w:tcPr>
            <w:tcW w:w="615" w:type="dxa"/>
          </w:tcPr>
          <w:p w:rsidR="00785DF8" w:rsidRDefault="00785DF8">
            <w:pPr>
              <w:pStyle w:val="TableParagraph"/>
              <w:spacing w:before="9"/>
              <w:rPr>
                <w:b/>
                <w:sz w:val="18"/>
              </w:rPr>
            </w:pPr>
          </w:p>
          <w:p w:rsidR="00785DF8" w:rsidRDefault="000E65E1">
            <w:pPr>
              <w:pStyle w:val="TableParagraph"/>
              <w:spacing w:line="178" w:lineRule="exact"/>
              <w:ind w:right="155"/>
              <w:jc w:val="right"/>
              <w:rPr>
                <w:sz w:val="16"/>
              </w:rPr>
            </w:pPr>
            <w:r>
              <w:rPr>
                <w:sz w:val="16"/>
              </w:rPr>
              <w:t>kus</w:t>
            </w:r>
          </w:p>
        </w:tc>
        <w:tc>
          <w:tcPr>
            <w:tcW w:w="939" w:type="dxa"/>
          </w:tcPr>
          <w:p w:rsidR="00785DF8" w:rsidRDefault="00785DF8">
            <w:pPr>
              <w:pStyle w:val="TableParagraph"/>
              <w:spacing w:before="9"/>
              <w:rPr>
                <w:b/>
                <w:sz w:val="18"/>
              </w:rPr>
            </w:pPr>
          </w:p>
          <w:p w:rsidR="00785DF8" w:rsidRDefault="000E65E1">
            <w:pPr>
              <w:pStyle w:val="TableParagraph"/>
              <w:spacing w:line="178" w:lineRule="exact"/>
              <w:ind w:right="7"/>
              <w:jc w:val="right"/>
              <w:rPr>
                <w:sz w:val="16"/>
              </w:rPr>
            </w:pPr>
            <w:r>
              <w:rPr>
                <w:sz w:val="16"/>
              </w:rPr>
              <w:t>1,00</w:t>
            </w:r>
          </w:p>
        </w:tc>
        <w:tc>
          <w:tcPr>
            <w:tcW w:w="1081" w:type="dxa"/>
          </w:tcPr>
          <w:p w:rsidR="00785DF8" w:rsidRDefault="00785DF8">
            <w:pPr>
              <w:pStyle w:val="TableParagraph"/>
              <w:spacing w:before="9"/>
              <w:rPr>
                <w:b/>
                <w:sz w:val="18"/>
              </w:rPr>
            </w:pPr>
          </w:p>
          <w:p w:rsidR="00785DF8" w:rsidRDefault="000E65E1">
            <w:pPr>
              <w:pStyle w:val="TableParagraph"/>
              <w:spacing w:line="178" w:lineRule="exact"/>
              <w:ind w:right="16"/>
              <w:jc w:val="right"/>
              <w:rPr>
                <w:sz w:val="16"/>
              </w:rPr>
            </w:pPr>
            <w:r>
              <w:rPr>
                <w:sz w:val="16"/>
              </w:rPr>
              <w:t>1 710,00</w:t>
            </w:r>
          </w:p>
        </w:tc>
        <w:tc>
          <w:tcPr>
            <w:tcW w:w="1515" w:type="dxa"/>
          </w:tcPr>
          <w:p w:rsidR="00785DF8" w:rsidRDefault="00785DF8">
            <w:pPr>
              <w:pStyle w:val="TableParagraph"/>
              <w:spacing w:before="9"/>
              <w:rPr>
                <w:b/>
                <w:sz w:val="18"/>
              </w:rPr>
            </w:pPr>
          </w:p>
          <w:p w:rsidR="00785DF8" w:rsidRDefault="000E65E1">
            <w:pPr>
              <w:pStyle w:val="TableParagraph"/>
              <w:spacing w:line="178" w:lineRule="exact"/>
              <w:ind w:right="16"/>
              <w:jc w:val="right"/>
              <w:rPr>
                <w:sz w:val="16"/>
              </w:rPr>
            </w:pPr>
            <w:r>
              <w:rPr>
                <w:sz w:val="16"/>
              </w:rPr>
              <w:t>1 710,00</w:t>
            </w:r>
          </w:p>
        </w:tc>
      </w:tr>
      <w:tr w:rsidR="00785DF8">
        <w:trPr>
          <w:trHeight w:val="414"/>
        </w:trPr>
        <w:tc>
          <w:tcPr>
            <w:tcW w:w="490" w:type="dxa"/>
          </w:tcPr>
          <w:p w:rsidR="00785DF8" w:rsidRDefault="000E65E1">
            <w:pPr>
              <w:pStyle w:val="TableParagraph"/>
              <w:spacing w:line="182" w:lineRule="exact"/>
              <w:ind w:left="71" w:right="34"/>
              <w:jc w:val="center"/>
              <w:rPr>
                <w:sz w:val="16"/>
              </w:rPr>
            </w:pPr>
            <w:r>
              <w:rPr>
                <w:sz w:val="16"/>
              </w:rPr>
              <w:t>62</w:t>
            </w:r>
          </w:p>
        </w:tc>
        <w:tc>
          <w:tcPr>
            <w:tcW w:w="1287" w:type="dxa"/>
          </w:tcPr>
          <w:p w:rsidR="00785DF8" w:rsidRDefault="000E65E1">
            <w:pPr>
              <w:pStyle w:val="TableParagraph"/>
              <w:spacing w:line="182" w:lineRule="exact"/>
              <w:ind w:left="32"/>
              <w:rPr>
                <w:sz w:val="16"/>
              </w:rPr>
            </w:pPr>
            <w:r>
              <w:rPr>
                <w:sz w:val="16"/>
              </w:rPr>
              <w:t>553310042</w:t>
            </w:r>
          </w:p>
        </w:tc>
        <w:tc>
          <w:tcPr>
            <w:tcW w:w="4455" w:type="dxa"/>
          </w:tcPr>
          <w:p w:rsidR="00785DF8" w:rsidRDefault="000E65E1">
            <w:pPr>
              <w:pStyle w:val="TableParagraph"/>
              <w:spacing w:line="182" w:lineRule="exact"/>
              <w:ind w:left="22"/>
              <w:rPr>
                <w:sz w:val="16"/>
              </w:rPr>
            </w:pPr>
            <w:r>
              <w:rPr>
                <w:sz w:val="16"/>
              </w:rPr>
              <w:t>Zárubeň kovová, universální pro přesné zdění, šířka 150,</w:t>
            </w:r>
          </w:p>
          <w:p w:rsidR="00785DF8" w:rsidRDefault="000E65E1">
            <w:pPr>
              <w:pStyle w:val="TableParagraph"/>
              <w:spacing w:before="20"/>
              <w:ind w:left="22"/>
              <w:rPr>
                <w:sz w:val="16"/>
              </w:rPr>
            </w:pPr>
            <w:r>
              <w:rPr>
                <w:sz w:val="16"/>
              </w:rPr>
              <w:t>rozměr 800x1970 L, P</w:t>
            </w:r>
          </w:p>
        </w:tc>
        <w:tc>
          <w:tcPr>
            <w:tcW w:w="615" w:type="dxa"/>
          </w:tcPr>
          <w:p w:rsidR="00785DF8" w:rsidRDefault="00785DF8">
            <w:pPr>
              <w:pStyle w:val="TableParagraph"/>
              <w:spacing w:before="9"/>
              <w:rPr>
                <w:b/>
                <w:sz w:val="18"/>
              </w:rPr>
            </w:pPr>
          </w:p>
          <w:p w:rsidR="00785DF8" w:rsidRDefault="000E65E1">
            <w:pPr>
              <w:pStyle w:val="TableParagraph"/>
              <w:spacing w:line="178" w:lineRule="exact"/>
              <w:ind w:right="155"/>
              <w:jc w:val="right"/>
              <w:rPr>
                <w:sz w:val="16"/>
              </w:rPr>
            </w:pPr>
            <w:r>
              <w:rPr>
                <w:sz w:val="16"/>
              </w:rPr>
              <w:t>kus</w:t>
            </w:r>
          </w:p>
        </w:tc>
        <w:tc>
          <w:tcPr>
            <w:tcW w:w="939" w:type="dxa"/>
          </w:tcPr>
          <w:p w:rsidR="00785DF8" w:rsidRDefault="00785DF8">
            <w:pPr>
              <w:pStyle w:val="TableParagraph"/>
              <w:spacing w:before="9"/>
              <w:rPr>
                <w:b/>
                <w:sz w:val="18"/>
              </w:rPr>
            </w:pPr>
          </w:p>
          <w:p w:rsidR="00785DF8" w:rsidRDefault="000E65E1">
            <w:pPr>
              <w:pStyle w:val="TableParagraph"/>
              <w:spacing w:line="178" w:lineRule="exact"/>
              <w:ind w:right="7"/>
              <w:jc w:val="right"/>
              <w:rPr>
                <w:sz w:val="16"/>
              </w:rPr>
            </w:pPr>
            <w:r>
              <w:rPr>
                <w:sz w:val="16"/>
              </w:rPr>
              <w:t>2,00</w:t>
            </w:r>
          </w:p>
        </w:tc>
        <w:tc>
          <w:tcPr>
            <w:tcW w:w="1081" w:type="dxa"/>
          </w:tcPr>
          <w:p w:rsidR="00785DF8" w:rsidRDefault="00785DF8">
            <w:pPr>
              <w:pStyle w:val="TableParagraph"/>
              <w:spacing w:before="9"/>
              <w:rPr>
                <w:b/>
                <w:sz w:val="18"/>
              </w:rPr>
            </w:pPr>
          </w:p>
          <w:p w:rsidR="00785DF8" w:rsidRDefault="000E65E1">
            <w:pPr>
              <w:pStyle w:val="TableParagraph"/>
              <w:spacing w:line="178" w:lineRule="exact"/>
              <w:ind w:right="16"/>
              <w:jc w:val="right"/>
              <w:rPr>
                <w:sz w:val="16"/>
              </w:rPr>
            </w:pPr>
            <w:r>
              <w:rPr>
                <w:sz w:val="16"/>
              </w:rPr>
              <w:t>1 780,00</w:t>
            </w:r>
          </w:p>
        </w:tc>
        <w:tc>
          <w:tcPr>
            <w:tcW w:w="1515" w:type="dxa"/>
          </w:tcPr>
          <w:p w:rsidR="00785DF8" w:rsidRDefault="00785DF8">
            <w:pPr>
              <w:pStyle w:val="TableParagraph"/>
              <w:spacing w:before="9"/>
              <w:rPr>
                <w:b/>
                <w:sz w:val="18"/>
              </w:rPr>
            </w:pPr>
          </w:p>
          <w:p w:rsidR="00785DF8" w:rsidRDefault="000E65E1">
            <w:pPr>
              <w:pStyle w:val="TableParagraph"/>
              <w:spacing w:line="178" w:lineRule="exact"/>
              <w:ind w:right="16"/>
              <w:jc w:val="right"/>
              <w:rPr>
                <w:sz w:val="16"/>
              </w:rPr>
            </w:pPr>
            <w:r>
              <w:rPr>
                <w:sz w:val="16"/>
              </w:rPr>
              <w:t>3 560,00</w:t>
            </w:r>
          </w:p>
        </w:tc>
      </w:tr>
      <w:tr w:rsidR="00785DF8">
        <w:trPr>
          <w:trHeight w:val="414"/>
        </w:trPr>
        <w:tc>
          <w:tcPr>
            <w:tcW w:w="490" w:type="dxa"/>
          </w:tcPr>
          <w:p w:rsidR="00785DF8" w:rsidRDefault="000E65E1">
            <w:pPr>
              <w:pStyle w:val="TableParagraph"/>
              <w:spacing w:line="182" w:lineRule="exact"/>
              <w:ind w:left="71" w:right="34"/>
              <w:jc w:val="center"/>
              <w:rPr>
                <w:sz w:val="16"/>
              </w:rPr>
            </w:pPr>
            <w:r>
              <w:rPr>
                <w:sz w:val="16"/>
              </w:rPr>
              <w:t>63</w:t>
            </w:r>
          </w:p>
        </w:tc>
        <w:tc>
          <w:tcPr>
            <w:tcW w:w="1287" w:type="dxa"/>
          </w:tcPr>
          <w:p w:rsidR="00785DF8" w:rsidRDefault="000E65E1">
            <w:pPr>
              <w:pStyle w:val="TableParagraph"/>
              <w:spacing w:line="182" w:lineRule="exact"/>
              <w:ind w:left="32"/>
              <w:rPr>
                <w:sz w:val="16"/>
              </w:rPr>
            </w:pPr>
            <w:r>
              <w:rPr>
                <w:sz w:val="16"/>
              </w:rPr>
              <w:t>553310055</w:t>
            </w:r>
          </w:p>
        </w:tc>
        <w:tc>
          <w:tcPr>
            <w:tcW w:w="4455" w:type="dxa"/>
          </w:tcPr>
          <w:p w:rsidR="00785DF8" w:rsidRDefault="000E65E1">
            <w:pPr>
              <w:pStyle w:val="TableParagraph"/>
              <w:spacing w:line="182" w:lineRule="exact"/>
              <w:ind w:left="22"/>
              <w:rPr>
                <w:sz w:val="16"/>
              </w:rPr>
            </w:pPr>
            <w:r>
              <w:rPr>
                <w:sz w:val="16"/>
              </w:rPr>
              <w:t>Zárubeň kovová, universální pro přesné zdění, šířka 1750,</w:t>
            </w:r>
          </w:p>
          <w:p w:rsidR="00785DF8" w:rsidRDefault="000E65E1">
            <w:pPr>
              <w:pStyle w:val="TableParagraph"/>
              <w:spacing w:before="20"/>
              <w:ind w:left="22"/>
              <w:rPr>
                <w:sz w:val="16"/>
              </w:rPr>
            </w:pPr>
            <w:r>
              <w:rPr>
                <w:sz w:val="16"/>
              </w:rPr>
              <w:t>rozměr 1050 x 1970 L, P</w:t>
            </w:r>
          </w:p>
        </w:tc>
        <w:tc>
          <w:tcPr>
            <w:tcW w:w="615" w:type="dxa"/>
          </w:tcPr>
          <w:p w:rsidR="00785DF8" w:rsidRDefault="00785DF8">
            <w:pPr>
              <w:pStyle w:val="TableParagraph"/>
              <w:spacing w:before="9"/>
              <w:rPr>
                <w:b/>
                <w:sz w:val="18"/>
              </w:rPr>
            </w:pPr>
          </w:p>
          <w:p w:rsidR="00785DF8" w:rsidRDefault="000E65E1">
            <w:pPr>
              <w:pStyle w:val="TableParagraph"/>
              <w:spacing w:line="178" w:lineRule="exact"/>
              <w:ind w:right="155"/>
              <w:jc w:val="right"/>
              <w:rPr>
                <w:sz w:val="16"/>
              </w:rPr>
            </w:pPr>
            <w:r>
              <w:rPr>
                <w:sz w:val="16"/>
              </w:rPr>
              <w:t>kus</w:t>
            </w:r>
          </w:p>
        </w:tc>
        <w:tc>
          <w:tcPr>
            <w:tcW w:w="939" w:type="dxa"/>
          </w:tcPr>
          <w:p w:rsidR="00785DF8" w:rsidRDefault="00785DF8">
            <w:pPr>
              <w:pStyle w:val="TableParagraph"/>
              <w:spacing w:before="9"/>
              <w:rPr>
                <w:b/>
                <w:sz w:val="18"/>
              </w:rPr>
            </w:pPr>
          </w:p>
          <w:p w:rsidR="00785DF8" w:rsidRDefault="000E65E1">
            <w:pPr>
              <w:pStyle w:val="TableParagraph"/>
              <w:spacing w:line="178" w:lineRule="exact"/>
              <w:ind w:right="7"/>
              <w:jc w:val="right"/>
              <w:rPr>
                <w:sz w:val="16"/>
              </w:rPr>
            </w:pPr>
            <w:r>
              <w:rPr>
                <w:sz w:val="16"/>
              </w:rPr>
              <w:t>1,00</w:t>
            </w:r>
          </w:p>
        </w:tc>
        <w:tc>
          <w:tcPr>
            <w:tcW w:w="1081" w:type="dxa"/>
          </w:tcPr>
          <w:p w:rsidR="00785DF8" w:rsidRDefault="00785DF8">
            <w:pPr>
              <w:pStyle w:val="TableParagraph"/>
              <w:spacing w:before="9"/>
              <w:rPr>
                <w:b/>
                <w:sz w:val="18"/>
              </w:rPr>
            </w:pPr>
          </w:p>
          <w:p w:rsidR="00785DF8" w:rsidRDefault="000E65E1">
            <w:pPr>
              <w:pStyle w:val="TableParagraph"/>
              <w:spacing w:line="178" w:lineRule="exact"/>
              <w:ind w:right="16"/>
              <w:jc w:val="right"/>
              <w:rPr>
                <w:sz w:val="16"/>
              </w:rPr>
            </w:pPr>
            <w:r>
              <w:rPr>
                <w:sz w:val="16"/>
              </w:rPr>
              <w:t>2 410,00</w:t>
            </w:r>
          </w:p>
        </w:tc>
        <w:tc>
          <w:tcPr>
            <w:tcW w:w="1515" w:type="dxa"/>
          </w:tcPr>
          <w:p w:rsidR="00785DF8" w:rsidRDefault="00785DF8">
            <w:pPr>
              <w:pStyle w:val="TableParagraph"/>
              <w:spacing w:before="9"/>
              <w:rPr>
                <w:b/>
                <w:sz w:val="18"/>
              </w:rPr>
            </w:pPr>
          </w:p>
          <w:p w:rsidR="00785DF8" w:rsidRDefault="000E65E1">
            <w:pPr>
              <w:pStyle w:val="TableParagraph"/>
              <w:spacing w:line="178" w:lineRule="exact"/>
              <w:ind w:right="16"/>
              <w:jc w:val="right"/>
              <w:rPr>
                <w:sz w:val="16"/>
              </w:rPr>
            </w:pPr>
            <w:r>
              <w:rPr>
                <w:sz w:val="16"/>
              </w:rPr>
              <w:t>2 410,00</w:t>
            </w:r>
          </w:p>
        </w:tc>
      </w:tr>
      <w:tr w:rsidR="00785DF8">
        <w:trPr>
          <w:trHeight w:val="414"/>
        </w:trPr>
        <w:tc>
          <w:tcPr>
            <w:tcW w:w="490" w:type="dxa"/>
          </w:tcPr>
          <w:p w:rsidR="00785DF8" w:rsidRDefault="000E65E1">
            <w:pPr>
              <w:pStyle w:val="TableParagraph"/>
              <w:spacing w:line="182" w:lineRule="exact"/>
              <w:ind w:left="71" w:right="34"/>
              <w:jc w:val="center"/>
              <w:rPr>
                <w:sz w:val="16"/>
              </w:rPr>
            </w:pPr>
            <w:r>
              <w:rPr>
                <w:sz w:val="16"/>
              </w:rPr>
              <w:t>64</w:t>
            </w:r>
          </w:p>
        </w:tc>
        <w:tc>
          <w:tcPr>
            <w:tcW w:w="1287" w:type="dxa"/>
          </w:tcPr>
          <w:p w:rsidR="00785DF8" w:rsidRDefault="000E65E1">
            <w:pPr>
              <w:pStyle w:val="TableParagraph"/>
              <w:spacing w:line="182" w:lineRule="exact"/>
              <w:ind w:left="32"/>
              <w:rPr>
                <w:sz w:val="16"/>
              </w:rPr>
            </w:pPr>
            <w:r>
              <w:rPr>
                <w:sz w:val="16"/>
              </w:rPr>
              <w:t>553311598.1</w:t>
            </w:r>
          </w:p>
        </w:tc>
        <w:tc>
          <w:tcPr>
            <w:tcW w:w="4455" w:type="dxa"/>
          </w:tcPr>
          <w:p w:rsidR="00785DF8" w:rsidRDefault="000E65E1">
            <w:pPr>
              <w:pStyle w:val="TableParagraph"/>
              <w:spacing w:line="182" w:lineRule="exact"/>
              <w:ind w:left="22"/>
              <w:rPr>
                <w:sz w:val="16"/>
              </w:rPr>
            </w:pPr>
            <w:r>
              <w:rPr>
                <w:sz w:val="16"/>
              </w:rPr>
              <w:t>Zárubeň ocelová pro dvoukřídlé dveře 1250 x 2500mm; hl.</w:t>
            </w:r>
          </w:p>
          <w:p w:rsidR="00785DF8" w:rsidRDefault="000E65E1">
            <w:pPr>
              <w:pStyle w:val="TableParagraph"/>
              <w:spacing w:before="20"/>
              <w:ind w:left="22"/>
              <w:rPr>
                <w:sz w:val="16"/>
              </w:rPr>
            </w:pPr>
            <w:r>
              <w:rPr>
                <w:sz w:val="16"/>
              </w:rPr>
              <w:t>zárubně 100mm</w:t>
            </w:r>
          </w:p>
        </w:tc>
        <w:tc>
          <w:tcPr>
            <w:tcW w:w="615" w:type="dxa"/>
          </w:tcPr>
          <w:p w:rsidR="00785DF8" w:rsidRDefault="00785DF8">
            <w:pPr>
              <w:pStyle w:val="TableParagraph"/>
              <w:spacing w:before="9"/>
              <w:rPr>
                <w:b/>
                <w:sz w:val="18"/>
              </w:rPr>
            </w:pPr>
          </w:p>
          <w:p w:rsidR="00785DF8" w:rsidRDefault="000E65E1">
            <w:pPr>
              <w:pStyle w:val="TableParagraph"/>
              <w:spacing w:line="178" w:lineRule="exact"/>
              <w:ind w:right="155"/>
              <w:jc w:val="right"/>
              <w:rPr>
                <w:sz w:val="16"/>
              </w:rPr>
            </w:pPr>
            <w:r>
              <w:rPr>
                <w:sz w:val="16"/>
              </w:rPr>
              <w:t>kus</w:t>
            </w:r>
          </w:p>
        </w:tc>
        <w:tc>
          <w:tcPr>
            <w:tcW w:w="939" w:type="dxa"/>
          </w:tcPr>
          <w:p w:rsidR="00785DF8" w:rsidRDefault="00785DF8">
            <w:pPr>
              <w:pStyle w:val="TableParagraph"/>
              <w:spacing w:before="9"/>
              <w:rPr>
                <w:b/>
                <w:sz w:val="18"/>
              </w:rPr>
            </w:pPr>
          </w:p>
          <w:p w:rsidR="00785DF8" w:rsidRDefault="000E65E1">
            <w:pPr>
              <w:pStyle w:val="TableParagraph"/>
              <w:spacing w:line="178" w:lineRule="exact"/>
              <w:ind w:right="7"/>
              <w:jc w:val="right"/>
              <w:rPr>
                <w:sz w:val="16"/>
              </w:rPr>
            </w:pPr>
            <w:r>
              <w:rPr>
                <w:sz w:val="16"/>
              </w:rPr>
              <w:t>1,00</w:t>
            </w:r>
          </w:p>
        </w:tc>
        <w:tc>
          <w:tcPr>
            <w:tcW w:w="1081" w:type="dxa"/>
          </w:tcPr>
          <w:p w:rsidR="00785DF8" w:rsidRDefault="00785DF8">
            <w:pPr>
              <w:pStyle w:val="TableParagraph"/>
              <w:spacing w:before="9"/>
              <w:rPr>
                <w:b/>
                <w:sz w:val="18"/>
              </w:rPr>
            </w:pPr>
          </w:p>
          <w:p w:rsidR="00785DF8" w:rsidRDefault="000E65E1">
            <w:pPr>
              <w:pStyle w:val="TableParagraph"/>
              <w:spacing w:line="178" w:lineRule="exact"/>
              <w:ind w:right="16"/>
              <w:jc w:val="right"/>
              <w:rPr>
                <w:sz w:val="16"/>
              </w:rPr>
            </w:pPr>
            <w:r>
              <w:rPr>
                <w:sz w:val="16"/>
              </w:rPr>
              <w:t>2 840,00</w:t>
            </w:r>
          </w:p>
        </w:tc>
        <w:tc>
          <w:tcPr>
            <w:tcW w:w="1515" w:type="dxa"/>
          </w:tcPr>
          <w:p w:rsidR="00785DF8" w:rsidRDefault="00785DF8">
            <w:pPr>
              <w:pStyle w:val="TableParagraph"/>
              <w:spacing w:before="9"/>
              <w:rPr>
                <w:b/>
                <w:sz w:val="18"/>
              </w:rPr>
            </w:pPr>
          </w:p>
          <w:p w:rsidR="00785DF8" w:rsidRDefault="000E65E1">
            <w:pPr>
              <w:pStyle w:val="TableParagraph"/>
              <w:spacing w:line="178" w:lineRule="exact"/>
              <w:ind w:right="16"/>
              <w:jc w:val="right"/>
              <w:rPr>
                <w:sz w:val="16"/>
              </w:rPr>
            </w:pPr>
            <w:r>
              <w:rPr>
                <w:sz w:val="16"/>
              </w:rPr>
              <w:t>2 840,00</w:t>
            </w:r>
          </w:p>
        </w:tc>
      </w:tr>
      <w:tr w:rsidR="00785DF8">
        <w:trPr>
          <w:trHeight w:val="414"/>
        </w:trPr>
        <w:tc>
          <w:tcPr>
            <w:tcW w:w="490" w:type="dxa"/>
          </w:tcPr>
          <w:p w:rsidR="00785DF8" w:rsidRDefault="000E65E1">
            <w:pPr>
              <w:pStyle w:val="TableParagraph"/>
              <w:spacing w:line="182" w:lineRule="exact"/>
              <w:ind w:left="71" w:right="34"/>
              <w:jc w:val="center"/>
              <w:rPr>
                <w:sz w:val="16"/>
              </w:rPr>
            </w:pPr>
            <w:r>
              <w:rPr>
                <w:sz w:val="16"/>
              </w:rPr>
              <w:t>65</w:t>
            </w:r>
          </w:p>
        </w:tc>
        <w:tc>
          <w:tcPr>
            <w:tcW w:w="1287" w:type="dxa"/>
          </w:tcPr>
          <w:p w:rsidR="00785DF8" w:rsidRDefault="000E65E1">
            <w:pPr>
              <w:pStyle w:val="TableParagraph"/>
              <w:spacing w:line="182" w:lineRule="exact"/>
              <w:ind w:left="32"/>
              <w:rPr>
                <w:sz w:val="16"/>
              </w:rPr>
            </w:pPr>
            <w:r>
              <w:rPr>
                <w:sz w:val="16"/>
              </w:rPr>
              <w:t>553311598.2</w:t>
            </w:r>
          </w:p>
        </w:tc>
        <w:tc>
          <w:tcPr>
            <w:tcW w:w="4455" w:type="dxa"/>
          </w:tcPr>
          <w:p w:rsidR="00785DF8" w:rsidRDefault="000E65E1">
            <w:pPr>
              <w:pStyle w:val="TableParagraph"/>
              <w:spacing w:line="182" w:lineRule="exact"/>
              <w:ind w:left="22"/>
              <w:rPr>
                <w:sz w:val="16"/>
              </w:rPr>
            </w:pPr>
            <w:r>
              <w:rPr>
                <w:sz w:val="16"/>
              </w:rPr>
              <w:t>Zárubeň ocelová pro dvoukřídlé dveře 1400 x 2390mm; hl.</w:t>
            </w:r>
          </w:p>
          <w:p w:rsidR="00785DF8" w:rsidRDefault="000E65E1">
            <w:pPr>
              <w:pStyle w:val="TableParagraph"/>
              <w:spacing w:before="20"/>
              <w:ind w:left="22"/>
              <w:rPr>
                <w:sz w:val="16"/>
              </w:rPr>
            </w:pPr>
            <w:r>
              <w:rPr>
                <w:sz w:val="16"/>
              </w:rPr>
              <w:t>zárubně 100mm</w:t>
            </w:r>
          </w:p>
        </w:tc>
        <w:tc>
          <w:tcPr>
            <w:tcW w:w="615" w:type="dxa"/>
          </w:tcPr>
          <w:p w:rsidR="00785DF8" w:rsidRDefault="00785DF8">
            <w:pPr>
              <w:pStyle w:val="TableParagraph"/>
              <w:spacing w:before="9"/>
              <w:rPr>
                <w:b/>
                <w:sz w:val="18"/>
              </w:rPr>
            </w:pPr>
          </w:p>
          <w:p w:rsidR="00785DF8" w:rsidRDefault="000E65E1">
            <w:pPr>
              <w:pStyle w:val="TableParagraph"/>
              <w:spacing w:line="178" w:lineRule="exact"/>
              <w:ind w:right="155"/>
              <w:jc w:val="right"/>
              <w:rPr>
                <w:sz w:val="16"/>
              </w:rPr>
            </w:pPr>
            <w:r>
              <w:rPr>
                <w:sz w:val="16"/>
              </w:rPr>
              <w:t>kus</w:t>
            </w:r>
          </w:p>
        </w:tc>
        <w:tc>
          <w:tcPr>
            <w:tcW w:w="939" w:type="dxa"/>
          </w:tcPr>
          <w:p w:rsidR="00785DF8" w:rsidRDefault="00785DF8">
            <w:pPr>
              <w:pStyle w:val="TableParagraph"/>
              <w:spacing w:before="9"/>
              <w:rPr>
                <w:b/>
                <w:sz w:val="18"/>
              </w:rPr>
            </w:pPr>
          </w:p>
          <w:p w:rsidR="00785DF8" w:rsidRDefault="000E65E1">
            <w:pPr>
              <w:pStyle w:val="TableParagraph"/>
              <w:spacing w:line="178" w:lineRule="exact"/>
              <w:ind w:right="7"/>
              <w:jc w:val="right"/>
              <w:rPr>
                <w:sz w:val="16"/>
              </w:rPr>
            </w:pPr>
            <w:r>
              <w:rPr>
                <w:sz w:val="16"/>
              </w:rPr>
              <w:t>1,00</w:t>
            </w:r>
          </w:p>
        </w:tc>
        <w:tc>
          <w:tcPr>
            <w:tcW w:w="1081" w:type="dxa"/>
          </w:tcPr>
          <w:p w:rsidR="00785DF8" w:rsidRDefault="00785DF8">
            <w:pPr>
              <w:pStyle w:val="TableParagraph"/>
              <w:spacing w:before="9"/>
              <w:rPr>
                <w:b/>
                <w:sz w:val="18"/>
              </w:rPr>
            </w:pPr>
          </w:p>
          <w:p w:rsidR="00785DF8" w:rsidRDefault="000E65E1">
            <w:pPr>
              <w:pStyle w:val="TableParagraph"/>
              <w:spacing w:line="178" w:lineRule="exact"/>
              <w:ind w:right="16"/>
              <w:jc w:val="right"/>
              <w:rPr>
                <w:sz w:val="16"/>
              </w:rPr>
            </w:pPr>
            <w:r>
              <w:rPr>
                <w:sz w:val="16"/>
              </w:rPr>
              <w:t>2 980,00</w:t>
            </w:r>
          </w:p>
        </w:tc>
        <w:tc>
          <w:tcPr>
            <w:tcW w:w="1515" w:type="dxa"/>
          </w:tcPr>
          <w:p w:rsidR="00785DF8" w:rsidRDefault="00785DF8">
            <w:pPr>
              <w:pStyle w:val="TableParagraph"/>
              <w:spacing w:before="9"/>
              <w:rPr>
                <w:b/>
                <w:sz w:val="18"/>
              </w:rPr>
            </w:pPr>
          </w:p>
          <w:p w:rsidR="00785DF8" w:rsidRDefault="000E65E1">
            <w:pPr>
              <w:pStyle w:val="TableParagraph"/>
              <w:spacing w:line="178" w:lineRule="exact"/>
              <w:ind w:right="16"/>
              <w:jc w:val="right"/>
              <w:rPr>
                <w:sz w:val="16"/>
              </w:rPr>
            </w:pPr>
            <w:r>
              <w:rPr>
                <w:sz w:val="16"/>
              </w:rPr>
              <w:t>2 980,00</w:t>
            </w:r>
          </w:p>
        </w:tc>
      </w:tr>
      <w:tr w:rsidR="00785DF8">
        <w:trPr>
          <w:trHeight w:val="414"/>
        </w:trPr>
        <w:tc>
          <w:tcPr>
            <w:tcW w:w="490" w:type="dxa"/>
          </w:tcPr>
          <w:p w:rsidR="00785DF8" w:rsidRDefault="000E65E1">
            <w:pPr>
              <w:pStyle w:val="TableParagraph"/>
              <w:spacing w:line="182" w:lineRule="exact"/>
              <w:ind w:left="71" w:right="34"/>
              <w:jc w:val="center"/>
              <w:rPr>
                <w:sz w:val="16"/>
              </w:rPr>
            </w:pPr>
            <w:r>
              <w:rPr>
                <w:sz w:val="16"/>
              </w:rPr>
              <w:t>66</w:t>
            </w:r>
          </w:p>
        </w:tc>
        <w:tc>
          <w:tcPr>
            <w:tcW w:w="1287" w:type="dxa"/>
          </w:tcPr>
          <w:p w:rsidR="00785DF8" w:rsidRDefault="000E65E1">
            <w:pPr>
              <w:pStyle w:val="TableParagraph"/>
              <w:spacing w:line="182" w:lineRule="exact"/>
              <w:ind w:left="32"/>
              <w:rPr>
                <w:sz w:val="16"/>
              </w:rPr>
            </w:pPr>
            <w:r>
              <w:rPr>
                <w:sz w:val="16"/>
              </w:rPr>
              <w:t>553312598.3</w:t>
            </w:r>
          </w:p>
        </w:tc>
        <w:tc>
          <w:tcPr>
            <w:tcW w:w="4455" w:type="dxa"/>
          </w:tcPr>
          <w:p w:rsidR="00785DF8" w:rsidRDefault="000E65E1">
            <w:pPr>
              <w:pStyle w:val="TableParagraph"/>
              <w:spacing w:line="182" w:lineRule="exact"/>
              <w:ind w:left="22"/>
              <w:rPr>
                <w:sz w:val="16"/>
              </w:rPr>
            </w:pPr>
            <w:r>
              <w:rPr>
                <w:sz w:val="16"/>
              </w:rPr>
              <w:t>Zárubeň ocelová pro dvoukřídlé dveře 1600 x 2390mm; hl.</w:t>
            </w:r>
          </w:p>
          <w:p w:rsidR="00785DF8" w:rsidRDefault="000E65E1">
            <w:pPr>
              <w:pStyle w:val="TableParagraph"/>
              <w:spacing w:before="20"/>
              <w:ind w:left="22"/>
              <w:rPr>
                <w:sz w:val="16"/>
              </w:rPr>
            </w:pPr>
            <w:r>
              <w:rPr>
                <w:sz w:val="16"/>
              </w:rPr>
              <w:t>zárubně 100mm</w:t>
            </w:r>
          </w:p>
        </w:tc>
        <w:tc>
          <w:tcPr>
            <w:tcW w:w="615" w:type="dxa"/>
          </w:tcPr>
          <w:p w:rsidR="00785DF8" w:rsidRDefault="00785DF8">
            <w:pPr>
              <w:pStyle w:val="TableParagraph"/>
              <w:spacing w:before="9"/>
              <w:rPr>
                <w:b/>
                <w:sz w:val="18"/>
              </w:rPr>
            </w:pPr>
          </w:p>
          <w:p w:rsidR="00785DF8" w:rsidRDefault="000E65E1">
            <w:pPr>
              <w:pStyle w:val="TableParagraph"/>
              <w:spacing w:line="178" w:lineRule="exact"/>
              <w:ind w:right="155"/>
              <w:jc w:val="right"/>
              <w:rPr>
                <w:sz w:val="16"/>
              </w:rPr>
            </w:pPr>
            <w:r>
              <w:rPr>
                <w:sz w:val="16"/>
              </w:rPr>
              <w:t>kus</w:t>
            </w:r>
          </w:p>
        </w:tc>
        <w:tc>
          <w:tcPr>
            <w:tcW w:w="939" w:type="dxa"/>
          </w:tcPr>
          <w:p w:rsidR="00785DF8" w:rsidRDefault="00785DF8">
            <w:pPr>
              <w:pStyle w:val="TableParagraph"/>
              <w:spacing w:before="9"/>
              <w:rPr>
                <w:b/>
                <w:sz w:val="18"/>
              </w:rPr>
            </w:pPr>
          </w:p>
          <w:p w:rsidR="00785DF8" w:rsidRDefault="000E65E1">
            <w:pPr>
              <w:pStyle w:val="TableParagraph"/>
              <w:spacing w:line="178" w:lineRule="exact"/>
              <w:ind w:right="7"/>
              <w:jc w:val="right"/>
              <w:rPr>
                <w:sz w:val="16"/>
              </w:rPr>
            </w:pPr>
            <w:r>
              <w:rPr>
                <w:sz w:val="16"/>
              </w:rPr>
              <w:t>2,00</w:t>
            </w:r>
          </w:p>
        </w:tc>
        <w:tc>
          <w:tcPr>
            <w:tcW w:w="1081" w:type="dxa"/>
          </w:tcPr>
          <w:p w:rsidR="00785DF8" w:rsidRDefault="00785DF8">
            <w:pPr>
              <w:pStyle w:val="TableParagraph"/>
              <w:spacing w:before="9"/>
              <w:rPr>
                <w:b/>
                <w:sz w:val="18"/>
              </w:rPr>
            </w:pPr>
          </w:p>
          <w:p w:rsidR="00785DF8" w:rsidRDefault="000E65E1">
            <w:pPr>
              <w:pStyle w:val="TableParagraph"/>
              <w:spacing w:line="178" w:lineRule="exact"/>
              <w:ind w:right="16"/>
              <w:jc w:val="right"/>
              <w:rPr>
                <w:sz w:val="16"/>
              </w:rPr>
            </w:pPr>
            <w:r>
              <w:rPr>
                <w:sz w:val="16"/>
              </w:rPr>
              <w:t>3 210,00</w:t>
            </w:r>
          </w:p>
        </w:tc>
        <w:tc>
          <w:tcPr>
            <w:tcW w:w="1515" w:type="dxa"/>
          </w:tcPr>
          <w:p w:rsidR="00785DF8" w:rsidRDefault="00785DF8">
            <w:pPr>
              <w:pStyle w:val="TableParagraph"/>
              <w:spacing w:before="9"/>
              <w:rPr>
                <w:b/>
                <w:sz w:val="18"/>
              </w:rPr>
            </w:pPr>
          </w:p>
          <w:p w:rsidR="00785DF8" w:rsidRDefault="000E65E1">
            <w:pPr>
              <w:pStyle w:val="TableParagraph"/>
              <w:spacing w:line="178" w:lineRule="exact"/>
              <w:ind w:right="16"/>
              <w:jc w:val="right"/>
              <w:rPr>
                <w:sz w:val="16"/>
              </w:rPr>
            </w:pPr>
            <w:r>
              <w:rPr>
                <w:sz w:val="16"/>
              </w:rPr>
              <w:t>6 420,00</w:t>
            </w:r>
          </w:p>
        </w:tc>
      </w:tr>
      <w:tr w:rsidR="00785DF8">
        <w:trPr>
          <w:trHeight w:val="414"/>
        </w:trPr>
        <w:tc>
          <w:tcPr>
            <w:tcW w:w="490" w:type="dxa"/>
          </w:tcPr>
          <w:p w:rsidR="00785DF8" w:rsidRDefault="000E65E1">
            <w:pPr>
              <w:pStyle w:val="TableParagraph"/>
              <w:spacing w:line="182" w:lineRule="exact"/>
              <w:ind w:left="71" w:right="34"/>
              <w:jc w:val="center"/>
              <w:rPr>
                <w:sz w:val="16"/>
              </w:rPr>
            </w:pPr>
            <w:r>
              <w:rPr>
                <w:sz w:val="16"/>
              </w:rPr>
              <w:t>67</w:t>
            </w:r>
          </w:p>
        </w:tc>
        <w:tc>
          <w:tcPr>
            <w:tcW w:w="1287" w:type="dxa"/>
          </w:tcPr>
          <w:p w:rsidR="00785DF8" w:rsidRDefault="000E65E1">
            <w:pPr>
              <w:pStyle w:val="TableParagraph"/>
              <w:spacing w:line="182" w:lineRule="exact"/>
              <w:ind w:left="32"/>
              <w:rPr>
                <w:sz w:val="16"/>
              </w:rPr>
            </w:pPr>
            <w:r>
              <w:rPr>
                <w:sz w:val="16"/>
              </w:rPr>
              <w:t>553312598.4</w:t>
            </w:r>
          </w:p>
        </w:tc>
        <w:tc>
          <w:tcPr>
            <w:tcW w:w="4455" w:type="dxa"/>
          </w:tcPr>
          <w:p w:rsidR="00785DF8" w:rsidRDefault="000E65E1">
            <w:pPr>
              <w:pStyle w:val="TableParagraph"/>
              <w:spacing w:line="182" w:lineRule="exact"/>
              <w:ind w:left="22"/>
              <w:rPr>
                <w:sz w:val="16"/>
              </w:rPr>
            </w:pPr>
            <w:r>
              <w:rPr>
                <w:sz w:val="16"/>
              </w:rPr>
              <w:t>Zárubeň ocelová pro dvoukřídlé dveře 1700 x 2415mm; hl.</w:t>
            </w:r>
          </w:p>
          <w:p w:rsidR="00785DF8" w:rsidRDefault="000E65E1">
            <w:pPr>
              <w:pStyle w:val="TableParagraph"/>
              <w:spacing w:before="20"/>
              <w:ind w:left="22"/>
              <w:rPr>
                <w:sz w:val="16"/>
              </w:rPr>
            </w:pPr>
            <w:r>
              <w:rPr>
                <w:sz w:val="16"/>
              </w:rPr>
              <w:t>zárubně 150mm</w:t>
            </w:r>
          </w:p>
        </w:tc>
        <w:tc>
          <w:tcPr>
            <w:tcW w:w="615" w:type="dxa"/>
          </w:tcPr>
          <w:p w:rsidR="00785DF8" w:rsidRDefault="00785DF8">
            <w:pPr>
              <w:pStyle w:val="TableParagraph"/>
              <w:spacing w:before="9"/>
              <w:rPr>
                <w:b/>
                <w:sz w:val="18"/>
              </w:rPr>
            </w:pPr>
          </w:p>
          <w:p w:rsidR="00785DF8" w:rsidRDefault="000E65E1">
            <w:pPr>
              <w:pStyle w:val="TableParagraph"/>
              <w:spacing w:line="178" w:lineRule="exact"/>
              <w:ind w:right="155"/>
              <w:jc w:val="right"/>
              <w:rPr>
                <w:sz w:val="16"/>
              </w:rPr>
            </w:pPr>
            <w:r>
              <w:rPr>
                <w:sz w:val="16"/>
              </w:rPr>
              <w:t>kus</w:t>
            </w:r>
          </w:p>
        </w:tc>
        <w:tc>
          <w:tcPr>
            <w:tcW w:w="939" w:type="dxa"/>
          </w:tcPr>
          <w:p w:rsidR="00785DF8" w:rsidRDefault="00785DF8">
            <w:pPr>
              <w:pStyle w:val="TableParagraph"/>
              <w:spacing w:before="9"/>
              <w:rPr>
                <w:b/>
                <w:sz w:val="18"/>
              </w:rPr>
            </w:pPr>
          </w:p>
          <w:p w:rsidR="00785DF8" w:rsidRDefault="000E65E1">
            <w:pPr>
              <w:pStyle w:val="TableParagraph"/>
              <w:spacing w:line="178" w:lineRule="exact"/>
              <w:ind w:right="7"/>
              <w:jc w:val="right"/>
              <w:rPr>
                <w:sz w:val="16"/>
              </w:rPr>
            </w:pPr>
            <w:r>
              <w:rPr>
                <w:sz w:val="16"/>
              </w:rPr>
              <w:t>1,00</w:t>
            </w:r>
          </w:p>
        </w:tc>
        <w:tc>
          <w:tcPr>
            <w:tcW w:w="1081" w:type="dxa"/>
          </w:tcPr>
          <w:p w:rsidR="00785DF8" w:rsidRDefault="00785DF8">
            <w:pPr>
              <w:pStyle w:val="TableParagraph"/>
              <w:spacing w:before="9"/>
              <w:rPr>
                <w:b/>
                <w:sz w:val="18"/>
              </w:rPr>
            </w:pPr>
          </w:p>
          <w:p w:rsidR="00785DF8" w:rsidRDefault="000E65E1">
            <w:pPr>
              <w:pStyle w:val="TableParagraph"/>
              <w:spacing w:line="178" w:lineRule="exact"/>
              <w:ind w:right="16"/>
              <w:jc w:val="right"/>
              <w:rPr>
                <w:sz w:val="16"/>
              </w:rPr>
            </w:pPr>
            <w:r>
              <w:rPr>
                <w:sz w:val="16"/>
              </w:rPr>
              <w:t>3 610,00</w:t>
            </w:r>
          </w:p>
        </w:tc>
        <w:tc>
          <w:tcPr>
            <w:tcW w:w="1515" w:type="dxa"/>
          </w:tcPr>
          <w:p w:rsidR="00785DF8" w:rsidRDefault="00785DF8">
            <w:pPr>
              <w:pStyle w:val="TableParagraph"/>
              <w:spacing w:before="9"/>
              <w:rPr>
                <w:b/>
                <w:sz w:val="18"/>
              </w:rPr>
            </w:pPr>
          </w:p>
          <w:p w:rsidR="00785DF8" w:rsidRDefault="000E65E1">
            <w:pPr>
              <w:pStyle w:val="TableParagraph"/>
              <w:spacing w:line="178" w:lineRule="exact"/>
              <w:ind w:right="16"/>
              <w:jc w:val="right"/>
              <w:rPr>
                <w:sz w:val="16"/>
              </w:rPr>
            </w:pPr>
            <w:r>
              <w:rPr>
                <w:sz w:val="16"/>
              </w:rPr>
              <w:t>3 610,00</w:t>
            </w:r>
          </w:p>
        </w:tc>
      </w:tr>
      <w:tr w:rsidR="00785DF8">
        <w:trPr>
          <w:trHeight w:val="414"/>
        </w:trPr>
        <w:tc>
          <w:tcPr>
            <w:tcW w:w="490" w:type="dxa"/>
          </w:tcPr>
          <w:p w:rsidR="00785DF8" w:rsidRDefault="000E65E1">
            <w:pPr>
              <w:pStyle w:val="TableParagraph"/>
              <w:spacing w:line="182" w:lineRule="exact"/>
              <w:ind w:left="71" w:right="34"/>
              <w:jc w:val="center"/>
              <w:rPr>
                <w:sz w:val="16"/>
              </w:rPr>
            </w:pPr>
            <w:r>
              <w:rPr>
                <w:sz w:val="16"/>
              </w:rPr>
              <w:t>68</w:t>
            </w:r>
          </w:p>
        </w:tc>
        <w:tc>
          <w:tcPr>
            <w:tcW w:w="1287" w:type="dxa"/>
          </w:tcPr>
          <w:p w:rsidR="00785DF8" w:rsidRDefault="000E65E1">
            <w:pPr>
              <w:pStyle w:val="TableParagraph"/>
              <w:spacing w:line="182" w:lineRule="exact"/>
              <w:ind w:left="32"/>
              <w:rPr>
                <w:sz w:val="16"/>
              </w:rPr>
            </w:pPr>
            <w:r>
              <w:rPr>
                <w:sz w:val="16"/>
              </w:rPr>
              <w:t>553313598.5</w:t>
            </w:r>
          </w:p>
        </w:tc>
        <w:tc>
          <w:tcPr>
            <w:tcW w:w="4455" w:type="dxa"/>
          </w:tcPr>
          <w:p w:rsidR="00785DF8" w:rsidRDefault="000E65E1">
            <w:pPr>
              <w:pStyle w:val="TableParagraph"/>
              <w:spacing w:line="182" w:lineRule="exact"/>
              <w:ind w:left="22"/>
              <w:rPr>
                <w:sz w:val="16"/>
              </w:rPr>
            </w:pPr>
            <w:r>
              <w:rPr>
                <w:sz w:val="16"/>
              </w:rPr>
              <w:t>Zárubeň ocelová pro dvoukřídlé dveře 1800 x 2150mm; hl.</w:t>
            </w:r>
          </w:p>
          <w:p w:rsidR="00785DF8" w:rsidRDefault="000E65E1">
            <w:pPr>
              <w:pStyle w:val="TableParagraph"/>
              <w:spacing w:before="20"/>
              <w:ind w:left="22"/>
              <w:rPr>
                <w:sz w:val="16"/>
              </w:rPr>
            </w:pPr>
            <w:r>
              <w:rPr>
                <w:sz w:val="16"/>
              </w:rPr>
              <w:t>zárubně 100mm</w:t>
            </w:r>
          </w:p>
        </w:tc>
        <w:tc>
          <w:tcPr>
            <w:tcW w:w="615" w:type="dxa"/>
          </w:tcPr>
          <w:p w:rsidR="00785DF8" w:rsidRDefault="00785DF8">
            <w:pPr>
              <w:pStyle w:val="TableParagraph"/>
              <w:spacing w:before="9"/>
              <w:rPr>
                <w:b/>
                <w:sz w:val="18"/>
              </w:rPr>
            </w:pPr>
          </w:p>
          <w:p w:rsidR="00785DF8" w:rsidRDefault="000E65E1">
            <w:pPr>
              <w:pStyle w:val="TableParagraph"/>
              <w:spacing w:line="178" w:lineRule="exact"/>
              <w:ind w:right="155"/>
              <w:jc w:val="right"/>
              <w:rPr>
                <w:sz w:val="16"/>
              </w:rPr>
            </w:pPr>
            <w:r>
              <w:rPr>
                <w:sz w:val="16"/>
              </w:rPr>
              <w:t>kus</w:t>
            </w:r>
          </w:p>
        </w:tc>
        <w:tc>
          <w:tcPr>
            <w:tcW w:w="939" w:type="dxa"/>
          </w:tcPr>
          <w:p w:rsidR="00785DF8" w:rsidRDefault="00785DF8">
            <w:pPr>
              <w:pStyle w:val="TableParagraph"/>
              <w:spacing w:before="9"/>
              <w:rPr>
                <w:b/>
                <w:sz w:val="18"/>
              </w:rPr>
            </w:pPr>
          </w:p>
          <w:p w:rsidR="00785DF8" w:rsidRDefault="000E65E1">
            <w:pPr>
              <w:pStyle w:val="TableParagraph"/>
              <w:spacing w:line="178" w:lineRule="exact"/>
              <w:ind w:right="7"/>
              <w:jc w:val="right"/>
              <w:rPr>
                <w:sz w:val="16"/>
              </w:rPr>
            </w:pPr>
            <w:r>
              <w:rPr>
                <w:sz w:val="16"/>
              </w:rPr>
              <w:t>1,00</w:t>
            </w:r>
          </w:p>
        </w:tc>
        <w:tc>
          <w:tcPr>
            <w:tcW w:w="1081" w:type="dxa"/>
          </w:tcPr>
          <w:p w:rsidR="00785DF8" w:rsidRDefault="00785DF8">
            <w:pPr>
              <w:pStyle w:val="TableParagraph"/>
              <w:spacing w:before="9"/>
              <w:rPr>
                <w:b/>
                <w:sz w:val="18"/>
              </w:rPr>
            </w:pPr>
          </w:p>
          <w:p w:rsidR="00785DF8" w:rsidRDefault="000E65E1">
            <w:pPr>
              <w:pStyle w:val="TableParagraph"/>
              <w:spacing w:line="178" w:lineRule="exact"/>
              <w:ind w:right="16"/>
              <w:jc w:val="right"/>
              <w:rPr>
                <w:sz w:val="16"/>
              </w:rPr>
            </w:pPr>
            <w:r>
              <w:rPr>
                <w:sz w:val="16"/>
              </w:rPr>
              <w:t>3 850,00</w:t>
            </w:r>
          </w:p>
        </w:tc>
        <w:tc>
          <w:tcPr>
            <w:tcW w:w="1515" w:type="dxa"/>
          </w:tcPr>
          <w:p w:rsidR="00785DF8" w:rsidRDefault="00785DF8">
            <w:pPr>
              <w:pStyle w:val="TableParagraph"/>
              <w:spacing w:before="9"/>
              <w:rPr>
                <w:b/>
                <w:sz w:val="18"/>
              </w:rPr>
            </w:pPr>
          </w:p>
          <w:p w:rsidR="00785DF8" w:rsidRDefault="000E65E1">
            <w:pPr>
              <w:pStyle w:val="TableParagraph"/>
              <w:spacing w:line="178" w:lineRule="exact"/>
              <w:ind w:right="16"/>
              <w:jc w:val="right"/>
              <w:rPr>
                <w:sz w:val="16"/>
              </w:rPr>
            </w:pPr>
            <w:r>
              <w:rPr>
                <w:sz w:val="16"/>
              </w:rPr>
              <w:t>3 850,00</w:t>
            </w:r>
          </w:p>
        </w:tc>
      </w:tr>
      <w:tr w:rsidR="00785DF8">
        <w:trPr>
          <w:trHeight w:val="414"/>
        </w:trPr>
        <w:tc>
          <w:tcPr>
            <w:tcW w:w="490" w:type="dxa"/>
          </w:tcPr>
          <w:p w:rsidR="00785DF8" w:rsidRDefault="000E65E1">
            <w:pPr>
              <w:pStyle w:val="TableParagraph"/>
              <w:spacing w:line="182" w:lineRule="exact"/>
              <w:ind w:left="71" w:right="34"/>
              <w:jc w:val="center"/>
              <w:rPr>
                <w:sz w:val="16"/>
              </w:rPr>
            </w:pPr>
            <w:r>
              <w:rPr>
                <w:sz w:val="16"/>
              </w:rPr>
              <w:t>69</w:t>
            </w:r>
          </w:p>
        </w:tc>
        <w:tc>
          <w:tcPr>
            <w:tcW w:w="1287" w:type="dxa"/>
          </w:tcPr>
          <w:p w:rsidR="00785DF8" w:rsidRDefault="000E65E1">
            <w:pPr>
              <w:pStyle w:val="TableParagraph"/>
              <w:spacing w:line="182" w:lineRule="exact"/>
              <w:ind w:left="32"/>
              <w:rPr>
                <w:sz w:val="16"/>
              </w:rPr>
            </w:pPr>
            <w:r>
              <w:rPr>
                <w:sz w:val="16"/>
              </w:rPr>
              <w:t>553315598.6</w:t>
            </w:r>
          </w:p>
        </w:tc>
        <w:tc>
          <w:tcPr>
            <w:tcW w:w="4455" w:type="dxa"/>
          </w:tcPr>
          <w:p w:rsidR="00785DF8" w:rsidRDefault="000E65E1">
            <w:pPr>
              <w:pStyle w:val="TableParagraph"/>
              <w:spacing w:line="182" w:lineRule="exact"/>
              <w:ind w:left="22"/>
              <w:rPr>
                <w:sz w:val="16"/>
              </w:rPr>
            </w:pPr>
            <w:r>
              <w:rPr>
                <w:sz w:val="16"/>
              </w:rPr>
              <w:t>Zárubeň ocelová pro dvoukřídlé dveře 1800 x 2500mm; hl.</w:t>
            </w:r>
          </w:p>
          <w:p w:rsidR="00785DF8" w:rsidRDefault="000E65E1">
            <w:pPr>
              <w:pStyle w:val="TableParagraph"/>
              <w:spacing w:before="20"/>
              <w:ind w:left="22"/>
              <w:rPr>
                <w:sz w:val="16"/>
              </w:rPr>
            </w:pPr>
            <w:r>
              <w:rPr>
                <w:sz w:val="16"/>
              </w:rPr>
              <w:t>zárubně 100mm</w:t>
            </w:r>
          </w:p>
        </w:tc>
        <w:tc>
          <w:tcPr>
            <w:tcW w:w="615" w:type="dxa"/>
          </w:tcPr>
          <w:p w:rsidR="00785DF8" w:rsidRDefault="00785DF8">
            <w:pPr>
              <w:pStyle w:val="TableParagraph"/>
              <w:spacing w:before="9"/>
              <w:rPr>
                <w:b/>
                <w:sz w:val="18"/>
              </w:rPr>
            </w:pPr>
          </w:p>
          <w:p w:rsidR="00785DF8" w:rsidRDefault="000E65E1">
            <w:pPr>
              <w:pStyle w:val="TableParagraph"/>
              <w:spacing w:line="178" w:lineRule="exact"/>
              <w:ind w:right="155"/>
              <w:jc w:val="right"/>
              <w:rPr>
                <w:sz w:val="16"/>
              </w:rPr>
            </w:pPr>
            <w:r>
              <w:rPr>
                <w:sz w:val="16"/>
              </w:rPr>
              <w:t>kus</w:t>
            </w:r>
          </w:p>
        </w:tc>
        <w:tc>
          <w:tcPr>
            <w:tcW w:w="939" w:type="dxa"/>
          </w:tcPr>
          <w:p w:rsidR="00785DF8" w:rsidRDefault="00785DF8">
            <w:pPr>
              <w:pStyle w:val="TableParagraph"/>
              <w:spacing w:before="9"/>
              <w:rPr>
                <w:b/>
                <w:sz w:val="18"/>
              </w:rPr>
            </w:pPr>
          </w:p>
          <w:p w:rsidR="00785DF8" w:rsidRDefault="000E65E1">
            <w:pPr>
              <w:pStyle w:val="TableParagraph"/>
              <w:spacing w:line="178" w:lineRule="exact"/>
              <w:ind w:right="7"/>
              <w:jc w:val="right"/>
              <w:rPr>
                <w:sz w:val="16"/>
              </w:rPr>
            </w:pPr>
            <w:r>
              <w:rPr>
                <w:sz w:val="16"/>
              </w:rPr>
              <w:t>1,00</w:t>
            </w:r>
          </w:p>
        </w:tc>
        <w:tc>
          <w:tcPr>
            <w:tcW w:w="1081" w:type="dxa"/>
          </w:tcPr>
          <w:p w:rsidR="00785DF8" w:rsidRDefault="00785DF8">
            <w:pPr>
              <w:pStyle w:val="TableParagraph"/>
              <w:spacing w:before="9"/>
              <w:rPr>
                <w:b/>
                <w:sz w:val="18"/>
              </w:rPr>
            </w:pPr>
          </w:p>
          <w:p w:rsidR="00785DF8" w:rsidRDefault="000E65E1">
            <w:pPr>
              <w:pStyle w:val="TableParagraph"/>
              <w:spacing w:line="178" w:lineRule="exact"/>
              <w:ind w:right="16"/>
              <w:jc w:val="right"/>
              <w:rPr>
                <w:sz w:val="16"/>
              </w:rPr>
            </w:pPr>
            <w:r>
              <w:rPr>
                <w:sz w:val="16"/>
              </w:rPr>
              <w:t>4 250,00</w:t>
            </w:r>
          </w:p>
        </w:tc>
        <w:tc>
          <w:tcPr>
            <w:tcW w:w="1515" w:type="dxa"/>
          </w:tcPr>
          <w:p w:rsidR="00785DF8" w:rsidRDefault="00785DF8">
            <w:pPr>
              <w:pStyle w:val="TableParagraph"/>
              <w:spacing w:before="9"/>
              <w:rPr>
                <w:b/>
                <w:sz w:val="18"/>
              </w:rPr>
            </w:pPr>
          </w:p>
          <w:p w:rsidR="00785DF8" w:rsidRDefault="000E65E1">
            <w:pPr>
              <w:pStyle w:val="TableParagraph"/>
              <w:spacing w:line="178" w:lineRule="exact"/>
              <w:ind w:right="16"/>
              <w:jc w:val="right"/>
              <w:rPr>
                <w:sz w:val="16"/>
              </w:rPr>
            </w:pPr>
            <w:r>
              <w:rPr>
                <w:sz w:val="16"/>
              </w:rPr>
              <w:t>4 250,00</w:t>
            </w:r>
          </w:p>
        </w:tc>
      </w:tr>
      <w:tr w:rsidR="00785DF8">
        <w:trPr>
          <w:trHeight w:val="414"/>
        </w:trPr>
        <w:tc>
          <w:tcPr>
            <w:tcW w:w="490" w:type="dxa"/>
          </w:tcPr>
          <w:p w:rsidR="00785DF8" w:rsidRDefault="000E65E1">
            <w:pPr>
              <w:pStyle w:val="TableParagraph"/>
              <w:spacing w:line="182" w:lineRule="exact"/>
              <w:ind w:left="71" w:right="34"/>
              <w:jc w:val="center"/>
              <w:rPr>
                <w:sz w:val="16"/>
              </w:rPr>
            </w:pPr>
            <w:r>
              <w:rPr>
                <w:sz w:val="16"/>
              </w:rPr>
              <w:t>70</w:t>
            </w:r>
          </w:p>
        </w:tc>
        <w:tc>
          <w:tcPr>
            <w:tcW w:w="1287" w:type="dxa"/>
          </w:tcPr>
          <w:p w:rsidR="00785DF8" w:rsidRDefault="000E65E1">
            <w:pPr>
              <w:pStyle w:val="TableParagraph"/>
              <w:spacing w:line="182" w:lineRule="exact"/>
              <w:ind w:left="32"/>
              <w:rPr>
                <w:sz w:val="16"/>
              </w:rPr>
            </w:pPr>
            <w:r>
              <w:rPr>
                <w:sz w:val="16"/>
              </w:rPr>
              <w:t>553316598.8</w:t>
            </w:r>
          </w:p>
        </w:tc>
        <w:tc>
          <w:tcPr>
            <w:tcW w:w="4455" w:type="dxa"/>
          </w:tcPr>
          <w:p w:rsidR="00785DF8" w:rsidRDefault="000E65E1">
            <w:pPr>
              <w:pStyle w:val="TableParagraph"/>
              <w:spacing w:line="182" w:lineRule="exact"/>
              <w:ind w:left="22"/>
              <w:rPr>
                <w:sz w:val="16"/>
              </w:rPr>
            </w:pPr>
            <w:r>
              <w:rPr>
                <w:sz w:val="16"/>
              </w:rPr>
              <w:t>Zárubeň ocelová pro dvoukřídlé dveře 1900 x 2325mm; hl.</w:t>
            </w:r>
          </w:p>
          <w:p w:rsidR="00785DF8" w:rsidRDefault="000E65E1">
            <w:pPr>
              <w:pStyle w:val="TableParagraph"/>
              <w:spacing w:before="20"/>
              <w:ind w:left="22"/>
              <w:rPr>
                <w:sz w:val="16"/>
              </w:rPr>
            </w:pPr>
            <w:r>
              <w:rPr>
                <w:sz w:val="16"/>
              </w:rPr>
              <w:t>zárubně 150mm</w:t>
            </w:r>
          </w:p>
        </w:tc>
        <w:tc>
          <w:tcPr>
            <w:tcW w:w="615" w:type="dxa"/>
          </w:tcPr>
          <w:p w:rsidR="00785DF8" w:rsidRDefault="00785DF8">
            <w:pPr>
              <w:pStyle w:val="TableParagraph"/>
              <w:spacing w:before="9"/>
              <w:rPr>
                <w:b/>
                <w:sz w:val="18"/>
              </w:rPr>
            </w:pPr>
          </w:p>
          <w:p w:rsidR="00785DF8" w:rsidRDefault="000E65E1">
            <w:pPr>
              <w:pStyle w:val="TableParagraph"/>
              <w:spacing w:line="178" w:lineRule="exact"/>
              <w:ind w:right="155"/>
              <w:jc w:val="right"/>
              <w:rPr>
                <w:sz w:val="16"/>
              </w:rPr>
            </w:pPr>
            <w:r>
              <w:rPr>
                <w:sz w:val="16"/>
              </w:rPr>
              <w:t>kus</w:t>
            </w:r>
          </w:p>
        </w:tc>
        <w:tc>
          <w:tcPr>
            <w:tcW w:w="939" w:type="dxa"/>
          </w:tcPr>
          <w:p w:rsidR="00785DF8" w:rsidRDefault="00785DF8">
            <w:pPr>
              <w:pStyle w:val="TableParagraph"/>
              <w:spacing w:before="9"/>
              <w:rPr>
                <w:b/>
                <w:sz w:val="18"/>
              </w:rPr>
            </w:pPr>
          </w:p>
          <w:p w:rsidR="00785DF8" w:rsidRDefault="000E65E1">
            <w:pPr>
              <w:pStyle w:val="TableParagraph"/>
              <w:spacing w:line="178" w:lineRule="exact"/>
              <w:ind w:right="7"/>
              <w:jc w:val="right"/>
              <w:rPr>
                <w:sz w:val="16"/>
              </w:rPr>
            </w:pPr>
            <w:r>
              <w:rPr>
                <w:sz w:val="16"/>
              </w:rPr>
              <w:t>1,00</w:t>
            </w:r>
          </w:p>
        </w:tc>
        <w:tc>
          <w:tcPr>
            <w:tcW w:w="1081" w:type="dxa"/>
          </w:tcPr>
          <w:p w:rsidR="00785DF8" w:rsidRDefault="00785DF8">
            <w:pPr>
              <w:pStyle w:val="TableParagraph"/>
              <w:spacing w:before="9"/>
              <w:rPr>
                <w:b/>
                <w:sz w:val="18"/>
              </w:rPr>
            </w:pPr>
          </w:p>
          <w:p w:rsidR="00785DF8" w:rsidRDefault="000E65E1">
            <w:pPr>
              <w:pStyle w:val="TableParagraph"/>
              <w:spacing w:line="178" w:lineRule="exact"/>
              <w:ind w:right="16"/>
              <w:jc w:val="right"/>
              <w:rPr>
                <w:sz w:val="16"/>
              </w:rPr>
            </w:pPr>
            <w:r>
              <w:rPr>
                <w:sz w:val="16"/>
              </w:rPr>
              <w:t>4 460,00</w:t>
            </w:r>
          </w:p>
        </w:tc>
        <w:tc>
          <w:tcPr>
            <w:tcW w:w="1515" w:type="dxa"/>
          </w:tcPr>
          <w:p w:rsidR="00785DF8" w:rsidRDefault="00785DF8">
            <w:pPr>
              <w:pStyle w:val="TableParagraph"/>
              <w:spacing w:before="9"/>
              <w:rPr>
                <w:b/>
                <w:sz w:val="18"/>
              </w:rPr>
            </w:pPr>
          </w:p>
          <w:p w:rsidR="00785DF8" w:rsidRDefault="000E65E1">
            <w:pPr>
              <w:pStyle w:val="TableParagraph"/>
              <w:spacing w:line="178" w:lineRule="exact"/>
              <w:ind w:right="16"/>
              <w:jc w:val="right"/>
              <w:rPr>
                <w:sz w:val="16"/>
              </w:rPr>
            </w:pPr>
            <w:r>
              <w:rPr>
                <w:sz w:val="16"/>
              </w:rPr>
              <w:t>4 460,00</w:t>
            </w:r>
          </w:p>
        </w:tc>
      </w:tr>
      <w:tr w:rsidR="00785DF8">
        <w:trPr>
          <w:trHeight w:val="227"/>
        </w:trPr>
        <w:tc>
          <w:tcPr>
            <w:tcW w:w="490" w:type="dxa"/>
            <w:shd w:val="clear" w:color="auto" w:fill="C1C1C1"/>
          </w:tcPr>
          <w:p w:rsidR="00785DF8" w:rsidRDefault="00785DF8">
            <w:pPr>
              <w:pStyle w:val="TableParagraph"/>
              <w:rPr>
                <w:rFonts w:ascii="Times New Roman"/>
                <w:sz w:val="16"/>
              </w:rPr>
            </w:pPr>
          </w:p>
        </w:tc>
        <w:tc>
          <w:tcPr>
            <w:tcW w:w="1287" w:type="dxa"/>
            <w:shd w:val="clear" w:color="auto" w:fill="C1C1C1"/>
          </w:tcPr>
          <w:p w:rsidR="00785DF8" w:rsidRDefault="000E65E1">
            <w:pPr>
              <w:pStyle w:val="TableParagraph"/>
              <w:spacing w:line="207" w:lineRule="exact"/>
              <w:ind w:left="37"/>
              <w:rPr>
                <w:b/>
                <w:i/>
                <w:sz w:val="20"/>
              </w:rPr>
            </w:pPr>
            <w:r>
              <w:rPr>
                <w:b/>
                <w:i/>
                <w:sz w:val="20"/>
              </w:rPr>
              <w:t>Celkem za</w:t>
            </w:r>
          </w:p>
        </w:tc>
        <w:tc>
          <w:tcPr>
            <w:tcW w:w="7090" w:type="dxa"/>
            <w:gridSpan w:val="4"/>
            <w:shd w:val="clear" w:color="auto" w:fill="C1C1C1"/>
          </w:tcPr>
          <w:p w:rsidR="00785DF8" w:rsidRDefault="000E65E1">
            <w:pPr>
              <w:pStyle w:val="TableParagraph"/>
              <w:spacing w:line="207" w:lineRule="exact"/>
              <w:ind w:left="27"/>
              <w:rPr>
                <w:b/>
                <w:i/>
                <w:sz w:val="20"/>
              </w:rPr>
            </w:pPr>
            <w:r>
              <w:rPr>
                <w:b/>
                <w:i/>
                <w:sz w:val="20"/>
              </w:rPr>
              <w:t>64 Výplně otvorů</w:t>
            </w:r>
          </w:p>
        </w:tc>
        <w:tc>
          <w:tcPr>
            <w:tcW w:w="1515" w:type="dxa"/>
            <w:shd w:val="clear" w:color="auto" w:fill="C1C1C1"/>
          </w:tcPr>
          <w:p w:rsidR="00785DF8" w:rsidRDefault="000E65E1">
            <w:pPr>
              <w:pStyle w:val="TableParagraph"/>
              <w:spacing w:line="207" w:lineRule="exact"/>
              <w:ind w:right="21"/>
              <w:jc w:val="right"/>
              <w:rPr>
                <w:b/>
                <w:sz w:val="20"/>
              </w:rPr>
            </w:pPr>
            <w:r>
              <w:rPr>
                <w:b/>
                <w:sz w:val="20"/>
              </w:rPr>
              <w:t>130 840,00</w:t>
            </w:r>
          </w:p>
        </w:tc>
      </w:tr>
      <w:tr w:rsidR="00785DF8">
        <w:trPr>
          <w:trHeight w:val="227"/>
        </w:trPr>
        <w:tc>
          <w:tcPr>
            <w:tcW w:w="490" w:type="dxa"/>
          </w:tcPr>
          <w:p w:rsidR="00785DF8" w:rsidRDefault="000E65E1">
            <w:pPr>
              <w:pStyle w:val="TableParagraph"/>
              <w:spacing w:line="207" w:lineRule="exact"/>
              <w:ind w:left="71" w:right="35"/>
              <w:jc w:val="center"/>
              <w:rPr>
                <w:b/>
                <w:sz w:val="20"/>
              </w:rPr>
            </w:pPr>
            <w:r>
              <w:rPr>
                <w:b/>
                <w:sz w:val="20"/>
              </w:rPr>
              <w:t>Díl:</w:t>
            </w:r>
          </w:p>
        </w:tc>
        <w:tc>
          <w:tcPr>
            <w:tcW w:w="1287" w:type="dxa"/>
          </w:tcPr>
          <w:p w:rsidR="00785DF8" w:rsidRDefault="000E65E1">
            <w:pPr>
              <w:pStyle w:val="TableParagraph"/>
              <w:spacing w:line="207" w:lineRule="exact"/>
              <w:ind w:left="37"/>
              <w:rPr>
                <w:b/>
                <w:sz w:val="20"/>
              </w:rPr>
            </w:pPr>
            <w:r>
              <w:rPr>
                <w:b/>
                <w:sz w:val="20"/>
              </w:rPr>
              <w:t>94</w:t>
            </w:r>
          </w:p>
        </w:tc>
        <w:tc>
          <w:tcPr>
            <w:tcW w:w="8605" w:type="dxa"/>
            <w:gridSpan w:val="5"/>
          </w:tcPr>
          <w:p w:rsidR="00785DF8" w:rsidRDefault="000E65E1">
            <w:pPr>
              <w:pStyle w:val="TableParagraph"/>
              <w:spacing w:line="207" w:lineRule="exact"/>
              <w:ind w:left="27"/>
              <w:rPr>
                <w:b/>
                <w:sz w:val="20"/>
              </w:rPr>
            </w:pPr>
            <w:r>
              <w:rPr>
                <w:b/>
                <w:sz w:val="20"/>
              </w:rPr>
              <w:t>Lešení</w:t>
            </w:r>
          </w:p>
        </w:tc>
      </w:tr>
      <w:tr w:rsidR="00785DF8">
        <w:trPr>
          <w:trHeight w:val="227"/>
        </w:trPr>
        <w:tc>
          <w:tcPr>
            <w:tcW w:w="490" w:type="dxa"/>
            <w:vMerge w:val="restart"/>
          </w:tcPr>
          <w:p w:rsidR="00785DF8" w:rsidRDefault="000E65E1">
            <w:pPr>
              <w:pStyle w:val="TableParagraph"/>
              <w:spacing w:line="182" w:lineRule="exact"/>
              <w:ind w:left="165"/>
              <w:rPr>
                <w:sz w:val="16"/>
              </w:rPr>
            </w:pPr>
            <w:r>
              <w:rPr>
                <w:sz w:val="16"/>
              </w:rPr>
              <w:t>71</w:t>
            </w:r>
          </w:p>
        </w:tc>
        <w:tc>
          <w:tcPr>
            <w:tcW w:w="1287" w:type="dxa"/>
            <w:vMerge w:val="restart"/>
          </w:tcPr>
          <w:p w:rsidR="00785DF8" w:rsidRDefault="000E65E1">
            <w:pPr>
              <w:pStyle w:val="TableParagraph"/>
              <w:spacing w:line="182" w:lineRule="exact"/>
              <w:ind w:left="32"/>
              <w:rPr>
                <w:sz w:val="16"/>
              </w:rPr>
            </w:pPr>
            <w:r>
              <w:rPr>
                <w:sz w:val="16"/>
              </w:rPr>
              <w:t>941941031R00</w:t>
            </w:r>
          </w:p>
        </w:tc>
        <w:tc>
          <w:tcPr>
            <w:tcW w:w="4455" w:type="dxa"/>
          </w:tcPr>
          <w:p w:rsidR="00785DF8" w:rsidRDefault="000E65E1">
            <w:pPr>
              <w:pStyle w:val="TableParagraph"/>
              <w:spacing w:line="182" w:lineRule="exact"/>
              <w:ind w:left="22"/>
              <w:rPr>
                <w:sz w:val="16"/>
              </w:rPr>
            </w:pPr>
            <w:r>
              <w:rPr>
                <w:sz w:val="16"/>
              </w:rPr>
              <w:t>Montáž lešení leh.řad.s podlahami,š.do 1 m, H 10 m</w:t>
            </w:r>
          </w:p>
        </w:tc>
        <w:tc>
          <w:tcPr>
            <w:tcW w:w="615" w:type="dxa"/>
          </w:tcPr>
          <w:p w:rsidR="00785DF8" w:rsidRDefault="000E65E1">
            <w:pPr>
              <w:pStyle w:val="TableParagraph"/>
              <w:spacing w:before="29" w:line="178" w:lineRule="exact"/>
              <w:ind w:right="161"/>
              <w:jc w:val="right"/>
              <w:rPr>
                <w:sz w:val="16"/>
              </w:rPr>
            </w:pPr>
            <w:r>
              <w:rPr>
                <w:sz w:val="16"/>
              </w:rPr>
              <w:t>m2</w:t>
            </w:r>
          </w:p>
        </w:tc>
        <w:tc>
          <w:tcPr>
            <w:tcW w:w="939" w:type="dxa"/>
          </w:tcPr>
          <w:p w:rsidR="00785DF8" w:rsidRDefault="000E65E1">
            <w:pPr>
              <w:pStyle w:val="TableParagraph"/>
              <w:spacing w:before="29" w:line="178" w:lineRule="exact"/>
              <w:ind w:right="7"/>
              <w:jc w:val="right"/>
              <w:rPr>
                <w:sz w:val="16"/>
              </w:rPr>
            </w:pPr>
            <w:r>
              <w:rPr>
                <w:sz w:val="16"/>
              </w:rPr>
              <w:t>375,00</w:t>
            </w:r>
          </w:p>
        </w:tc>
        <w:tc>
          <w:tcPr>
            <w:tcW w:w="1081" w:type="dxa"/>
            <w:tcBorders>
              <w:bottom w:val="nil"/>
            </w:tcBorders>
          </w:tcPr>
          <w:p w:rsidR="00785DF8" w:rsidRDefault="000E65E1">
            <w:pPr>
              <w:pStyle w:val="TableParagraph"/>
              <w:spacing w:before="29" w:line="178" w:lineRule="exact"/>
              <w:ind w:right="15"/>
              <w:jc w:val="right"/>
              <w:rPr>
                <w:sz w:val="16"/>
              </w:rPr>
            </w:pPr>
            <w:r>
              <w:rPr>
                <w:sz w:val="16"/>
              </w:rPr>
              <w:t>65,00</w:t>
            </w:r>
          </w:p>
        </w:tc>
        <w:tc>
          <w:tcPr>
            <w:tcW w:w="1515" w:type="dxa"/>
            <w:tcBorders>
              <w:bottom w:val="nil"/>
            </w:tcBorders>
          </w:tcPr>
          <w:p w:rsidR="00785DF8" w:rsidRDefault="000E65E1">
            <w:pPr>
              <w:pStyle w:val="TableParagraph"/>
              <w:spacing w:before="29" w:line="178" w:lineRule="exact"/>
              <w:ind w:right="16"/>
              <w:jc w:val="right"/>
              <w:rPr>
                <w:sz w:val="16"/>
              </w:rPr>
            </w:pPr>
            <w:r>
              <w:rPr>
                <w:sz w:val="16"/>
              </w:rPr>
              <w:t>24 375,00</w:t>
            </w:r>
          </w:p>
        </w:tc>
      </w:tr>
      <w:tr w:rsidR="00785DF8">
        <w:trPr>
          <w:trHeight w:val="227"/>
        </w:trPr>
        <w:tc>
          <w:tcPr>
            <w:tcW w:w="490" w:type="dxa"/>
            <w:vMerge/>
            <w:tcBorders>
              <w:top w:val="nil"/>
            </w:tcBorders>
          </w:tcPr>
          <w:p w:rsidR="00785DF8" w:rsidRDefault="00785DF8">
            <w:pPr>
              <w:rPr>
                <w:sz w:val="2"/>
                <w:szCs w:val="2"/>
              </w:rPr>
            </w:pPr>
          </w:p>
        </w:tc>
        <w:tc>
          <w:tcPr>
            <w:tcW w:w="1287" w:type="dxa"/>
            <w:vMerge/>
            <w:tcBorders>
              <w:top w:val="nil"/>
            </w:tcBorders>
          </w:tcPr>
          <w:p w:rsidR="00785DF8" w:rsidRDefault="00785DF8">
            <w:pPr>
              <w:rPr>
                <w:sz w:val="2"/>
                <w:szCs w:val="2"/>
              </w:rPr>
            </w:pPr>
          </w:p>
        </w:tc>
        <w:tc>
          <w:tcPr>
            <w:tcW w:w="5070" w:type="dxa"/>
            <w:gridSpan w:val="2"/>
          </w:tcPr>
          <w:p w:rsidR="00785DF8" w:rsidRDefault="000E65E1">
            <w:pPr>
              <w:pStyle w:val="TableParagraph"/>
              <w:spacing w:before="29" w:line="178" w:lineRule="exact"/>
              <w:ind w:left="22"/>
              <w:rPr>
                <w:sz w:val="16"/>
              </w:rPr>
            </w:pPr>
            <w:r>
              <w:rPr>
                <w:color w:val="0000FF"/>
                <w:sz w:val="16"/>
              </w:rPr>
              <w:t>fasáda severovýchodní:(18+1)*3,6+13,6*2+5*2</w:t>
            </w:r>
          </w:p>
        </w:tc>
        <w:tc>
          <w:tcPr>
            <w:tcW w:w="939" w:type="dxa"/>
          </w:tcPr>
          <w:p w:rsidR="00785DF8" w:rsidRDefault="000E65E1">
            <w:pPr>
              <w:pStyle w:val="TableParagraph"/>
              <w:spacing w:before="17"/>
              <w:ind w:right="2"/>
              <w:jc w:val="right"/>
              <w:rPr>
                <w:sz w:val="16"/>
              </w:rPr>
            </w:pPr>
            <w:r>
              <w:rPr>
                <w:color w:val="0000FF"/>
                <w:sz w:val="16"/>
              </w:rPr>
              <w:t>105,60</w:t>
            </w:r>
          </w:p>
        </w:tc>
        <w:tc>
          <w:tcPr>
            <w:tcW w:w="2596" w:type="dxa"/>
            <w:gridSpan w:val="2"/>
            <w:vMerge w:val="restart"/>
            <w:tcBorders>
              <w:top w:val="nil"/>
            </w:tcBorders>
          </w:tcPr>
          <w:p w:rsidR="00785DF8" w:rsidRDefault="00785DF8">
            <w:pPr>
              <w:pStyle w:val="TableParagraph"/>
              <w:rPr>
                <w:rFonts w:ascii="Times New Roman"/>
                <w:sz w:val="16"/>
              </w:rPr>
            </w:pPr>
          </w:p>
        </w:tc>
      </w:tr>
      <w:tr w:rsidR="00785DF8">
        <w:trPr>
          <w:trHeight w:val="227"/>
        </w:trPr>
        <w:tc>
          <w:tcPr>
            <w:tcW w:w="490" w:type="dxa"/>
            <w:vMerge/>
            <w:tcBorders>
              <w:top w:val="nil"/>
            </w:tcBorders>
          </w:tcPr>
          <w:p w:rsidR="00785DF8" w:rsidRDefault="00785DF8">
            <w:pPr>
              <w:rPr>
                <w:sz w:val="2"/>
                <w:szCs w:val="2"/>
              </w:rPr>
            </w:pPr>
          </w:p>
        </w:tc>
        <w:tc>
          <w:tcPr>
            <w:tcW w:w="1287" w:type="dxa"/>
            <w:vMerge/>
            <w:tcBorders>
              <w:top w:val="nil"/>
            </w:tcBorders>
          </w:tcPr>
          <w:p w:rsidR="00785DF8" w:rsidRDefault="00785DF8">
            <w:pPr>
              <w:rPr>
                <w:sz w:val="2"/>
                <w:szCs w:val="2"/>
              </w:rPr>
            </w:pPr>
          </w:p>
        </w:tc>
        <w:tc>
          <w:tcPr>
            <w:tcW w:w="5070" w:type="dxa"/>
            <w:gridSpan w:val="2"/>
          </w:tcPr>
          <w:p w:rsidR="00785DF8" w:rsidRDefault="000E65E1">
            <w:pPr>
              <w:pStyle w:val="TableParagraph"/>
              <w:spacing w:before="29" w:line="178" w:lineRule="exact"/>
              <w:ind w:left="22"/>
              <w:rPr>
                <w:sz w:val="16"/>
              </w:rPr>
            </w:pPr>
            <w:r>
              <w:rPr>
                <w:color w:val="0000FF"/>
                <w:sz w:val="16"/>
              </w:rPr>
              <w:t>fasáda severozápadní:(28*3,2)-0,133</w:t>
            </w:r>
          </w:p>
        </w:tc>
        <w:tc>
          <w:tcPr>
            <w:tcW w:w="939" w:type="dxa"/>
          </w:tcPr>
          <w:p w:rsidR="00785DF8" w:rsidRDefault="000E65E1">
            <w:pPr>
              <w:pStyle w:val="TableParagraph"/>
              <w:spacing w:before="17"/>
              <w:ind w:right="2"/>
              <w:jc w:val="right"/>
              <w:rPr>
                <w:sz w:val="16"/>
              </w:rPr>
            </w:pPr>
            <w:r>
              <w:rPr>
                <w:color w:val="0000FF"/>
                <w:sz w:val="16"/>
              </w:rPr>
              <w:t>89,47</w:t>
            </w:r>
          </w:p>
        </w:tc>
        <w:tc>
          <w:tcPr>
            <w:tcW w:w="2596" w:type="dxa"/>
            <w:gridSpan w:val="2"/>
            <w:vMerge/>
            <w:tcBorders>
              <w:top w:val="nil"/>
            </w:tcBorders>
          </w:tcPr>
          <w:p w:rsidR="00785DF8" w:rsidRDefault="00785DF8">
            <w:pPr>
              <w:rPr>
                <w:sz w:val="2"/>
                <w:szCs w:val="2"/>
              </w:rPr>
            </w:pPr>
          </w:p>
        </w:tc>
      </w:tr>
      <w:tr w:rsidR="00785DF8">
        <w:trPr>
          <w:trHeight w:val="227"/>
        </w:trPr>
        <w:tc>
          <w:tcPr>
            <w:tcW w:w="490" w:type="dxa"/>
            <w:vMerge/>
            <w:tcBorders>
              <w:top w:val="nil"/>
            </w:tcBorders>
          </w:tcPr>
          <w:p w:rsidR="00785DF8" w:rsidRDefault="00785DF8">
            <w:pPr>
              <w:rPr>
                <w:sz w:val="2"/>
                <w:szCs w:val="2"/>
              </w:rPr>
            </w:pPr>
          </w:p>
        </w:tc>
        <w:tc>
          <w:tcPr>
            <w:tcW w:w="1287" w:type="dxa"/>
            <w:vMerge/>
            <w:tcBorders>
              <w:top w:val="nil"/>
            </w:tcBorders>
          </w:tcPr>
          <w:p w:rsidR="00785DF8" w:rsidRDefault="00785DF8">
            <w:pPr>
              <w:rPr>
                <w:sz w:val="2"/>
                <w:szCs w:val="2"/>
              </w:rPr>
            </w:pPr>
          </w:p>
        </w:tc>
        <w:tc>
          <w:tcPr>
            <w:tcW w:w="5070" w:type="dxa"/>
            <w:gridSpan w:val="2"/>
          </w:tcPr>
          <w:p w:rsidR="00785DF8" w:rsidRDefault="000E65E1">
            <w:pPr>
              <w:pStyle w:val="TableParagraph"/>
              <w:spacing w:before="29" w:line="178" w:lineRule="exact"/>
              <w:ind w:left="22"/>
              <w:rPr>
                <w:sz w:val="16"/>
              </w:rPr>
            </w:pPr>
            <w:r>
              <w:rPr>
                <w:color w:val="0000FF"/>
                <w:sz w:val="16"/>
              </w:rPr>
              <w:t>fasáda jihozápadní:(36,8*3-0,87*0,6*6+0,665)+36*2</w:t>
            </w:r>
          </w:p>
        </w:tc>
        <w:tc>
          <w:tcPr>
            <w:tcW w:w="939" w:type="dxa"/>
          </w:tcPr>
          <w:p w:rsidR="00785DF8" w:rsidRDefault="000E65E1">
            <w:pPr>
              <w:pStyle w:val="TableParagraph"/>
              <w:spacing w:before="17"/>
              <w:ind w:right="2"/>
              <w:jc w:val="right"/>
              <w:rPr>
                <w:sz w:val="16"/>
              </w:rPr>
            </w:pPr>
            <w:r>
              <w:rPr>
                <w:color w:val="0000FF"/>
                <w:sz w:val="16"/>
              </w:rPr>
              <w:t>179,93</w:t>
            </w:r>
          </w:p>
        </w:tc>
        <w:tc>
          <w:tcPr>
            <w:tcW w:w="2596" w:type="dxa"/>
            <w:gridSpan w:val="2"/>
            <w:vMerge/>
            <w:tcBorders>
              <w:top w:val="nil"/>
            </w:tcBorders>
          </w:tcPr>
          <w:p w:rsidR="00785DF8" w:rsidRDefault="00785DF8">
            <w:pPr>
              <w:rPr>
                <w:sz w:val="2"/>
                <w:szCs w:val="2"/>
              </w:rPr>
            </w:pPr>
          </w:p>
        </w:tc>
      </w:tr>
      <w:tr w:rsidR="00785DF8">
        <w:trPr>
          <w:trHeight w:val="227"/>
        </w:trPr>
        <w:tc>
          <w:tcPr>
            <w:tcW w:w="490" w:type="dxa"/>
          </w:tcPr>
          <w:p w:rsidR="00785DF8" w:rsidRDefault="000E65E1">
            <w:pPr>
              <w:pStyle w:val="TableParagraph"/>
              <w:spacing w:line="182" w:lineRule="exact"/>
              <w:ind w:left="71" w:right="34"/>
              <w:jc w:val="center"/>
              <w:rPr>
                <w:sz w:val="16"/>
              </w:rPr>
            </w:pPr>
            <w:r>
              <w:rPr>
                <w:sz w:val="16"/>
              </w:rPr>
              <w:t>72</w:t>
            </w:r>
          </w:p>
        </w:tc>
        <w:tc>
          <w:tcPr>
            <w:tcW w:w="1287" w:type="dxa"/>
          </w:tcPr>
          <w:p w:rsidR="00785DF8" w:rsidRDefault="000E65E1">
            <w:pPr>
              <w:pStyle w:val="TableParagraph"/>
              <w:spacing w:line="182" w:lineRule="exact"/>
              <w:ind w:left="32"/>
              <w:rPr>
                <w:sz w:val="16"/>
              </w:rPr>
            </w:pPr>
            <w:r>
              <w:rPr>
                <w:sz w:val="16"/>
              </w:rPr>
              <w:t>941941191RT2</w:t>
            </w:r>
          </w:p>
        </w:tc>
        <w:tc>
          <w:tcPr>
            <w:tcW w:w="4455" w:type="dxa"/>
          </w:tcPr>
          <w:p w:rsidR="00785DF8" w:rsidRDefault="000E65E1">
            <w:pPr>
              <w:pStyle w:val="TableParagraph"/>
              <w:spacing w:line="182" w:lineRule="exact"/>
              <w:ind w:left="22"/>
              <w:rPr>
                <w:sz w:val="16"/>
              </w:rPr>
            </w:pPr>
            <w:r>
              <w:rPr>
                <w:sz w:val="16"/>
              </w:rPr>
              <w:t>Příplatek za každý měsíc použití lešení k pol.1031</w:t>
            </w:r>
          </w:p>
        </w:tc>
        <w:tc>
          <w:tcPr>
            <w:tcW w:w="615" w:type="dxa"/>
          </w:tcPr>
          <w:p w:rsidR="00785DF8" w:rsidRDefault="000E65E1">
            <w:pPr>
              <w:pStyle w:val="TableParagraph"/>
              <w:spacing w:before="29" w:line="178" w:lineRule="exact"/>
              <w:ind w:right="161"/>
              <w:jc w:val="right"/>
              <w:rPr>
                <w:sz w:val="16"/>
              </w:rPr>
            </w:pPr>
            <w:r>
              <w:rPr>
                <w:sz w:val="16"/>
              </w:rPr>
              <w:t>m2</w:t>
            </w:r>
          </w:p>
        </w:tc>
        <w:tc>
          <w:tcPr>
            <w:tcW w:w="939" w:type="dxa"/>
          </w:tcPr>
          <w:p w:rsidR="00785DF8" w:rsidRDefault="000E65E1">
            <w:pPr>
              <w:pStyle w:val="TableParagraph"/>
              <w:spacing w:before="29" w:line="178" w:lineRule="exact"/>
              <w:ind w:right="7"/>
              <w:jc w:val="right"/>
              <w:rPr>
                <w:sz w:val="16"/>
              </w:rPr>
            </w:pPr>
            <w:r>
              <w:rPr>
                <w:sz w:val="16"/>
              </w:rPr>
              <w:t>375,00</w:t>
            </w:r>
          </w:p>
        </w:tc>
        <w:tc>
          <w:tcPr>
            <w:tcW w:w="1081" w:type="dxa"/>
          </w:tcPr>
          <w:p w:rsidR="00785DF8" w:rsidRDefault="000E65E1">
            <w:pPr>
              <w:pStyle w:val="TableParagraph"/>
              <w:spacing w:before="29" w:line="178" w:lineRule="exact"/>
              <w:ind w:right="15"/>
              <w:jc w:val="right"/>
              <w:rPr>
                <w:sz w:val="16"/>
              </w:rPr>
            </w:pPr>
            <w:r>
              <w:rPr>
                <w:sz w:val="16"/>
              </w:rPr>
              <w:t>150,00</w:t>
            </w:r>
          </w:p>
        </w:tc>
        <w:tc>
          <w:tcPr>
            <w:tcW w:w="1515" w:type="dxa"/>
          </w:tcPr>
          <w:p w:rsidR="00785DF8" w:rsidRDefault="000E65E1">
            <w:pPr>
              <w:pStyle w:val="TableParagraph"/>
              <w:spacing w:before="29" w:line="178" w:lineRule="exact"/>
              <w:ind w:right="16"/>
              <w:jc w:val="right"/>
              <w:rPr>
                <w:sz w:val="16"/>
              </w:rPr>
            </w:pPr>
            <w:r>
              <w:rPr>
                <w:sz w:val="16"/>
              </w:rPr>
              <w:t>56 250,00</w:t>
            </w:r>
          </w:p>
        </w:tc>
      </w:tr>
      <w:tr w:rsidR="00785DF8">
        <w:trPr>
          <w:trHeight w:val="227"/>
        </w:trPr>
        <w:tc>
          <w:tcPr>
            <w:tcW w:w="490" w:type="dxa"/>
          </w:tcPr>
          <w:p w:rsidR="00785DF8" w:rsidRDefault="000E65E1">
            <w:pPr>
              <w:pStyle w:val="TableParagraph"/>
              <w:spacing w:line="182" w:lineRule="exact"/>
              <w:ind w:left="71" w:right="34"/>
              <w:jc w:val="center"/>
              <w:rPr>
                <w:sz w:val="16"/>
              </w:rPr>
            </w:pPr>
            <w:r>
              <w:rPr>
                <w:sz w:val="16"/>
              </w:rPr>
              <w:t>73</w:t>
            </w:r>
          </w:p>
        </w:tc>
        <w:tc>
          <w:tcPr>
            <w:tcW w:w="1287" w:type="dxa"/>
          </w:tcPr>
          <w:p w:rsidR="00785DF8" w:rsidRDefault="000E65E1">
            <w:pPr>
              <w:pStyle w:val="TableParagraph"/>
              <w:spacing w:line="182" w:lineRule="exact"/>
              <w:ind w:left="32"/>
              <w:rPr>
                <w:sz w:val="16"/>
              </w:rPr>
            </w:pPr>
            <w:r>
              <w:rPr>
                <w:sz w:val="16"/>
              </w:rPr>
              <w:t>941941831R00</w:t>
            </w:r>
          </w:p>
        </w:tc>
        <w:tc>
          <w:tcPr>
            <w:tcW w:w="4455" w:type="dxa"/>
          </w:tcPr>
          <w:p w:rsidR="00785DF8" w:rsidRDefault="000E65E1">
            <w:pPr>
              <w:pStyle w:val="TableParagraph"/>
              <w:spacing w:line="182" w:lineRule="exact"/>
              <w:ind w:left="22"/>
              <w:rPr>
                <w:sz w:val="16"/>
              </w:rPr>
            </w:pPr>
            <w:r>
              <w:rPr>
                <w:sz w:val="16"/>
              </w:rPr>
              <w:t>Demontáž lešení leh.řad.s podlahami,š.1 m, H 10 m</w:t>
            </w:r>
          </w:p>
        </w:tc>
        <w:tc>
          <w:tcPr>
            <w:tcW w:w="615" w:type="dxa"/>
          </w:tcPr>
          <w:p w:rsidR="00785DF8" w:rsidRDefault="000E65E1">
            <w:pPr>
              <w:pStyle w:val="TableParagraph"/>
              <w:spacing w:before="29" w:line="178" w:lineRule="exact"/>
              <w:ind w:right="161"/>
              <w:jc w:val="right"/>
              <w:rPr>
                <w:sz w:val="16"/>
              </w:rPr>
            </w:pPr>
            <w:r>
              <w:rPr>
                <w:sz w:val="16"/>
              </w:rPr>
              <w:t>m2</w:t>
            </w:r>
          </w:p>
        </w:tc>
        <w:tc>
          <w:tcPr>
            <w:tcW w:w="939" w:type="dxa"/>
          </w:tcPr>
          <w:p w:rsidR="00785DF8" w:rsidRDefault="000E65E1">
            <w:pPr>
              <w:pStyle w:val="TableParagraph"/>
              <w:spacing w:before="29" w:line="178" w:lineRule="exact"/>
              <w:ind w:right="7"/>
              <w:jc w:val="right"/>
              <w:rPr>
                <w:sz w:val="16"/>
              </w:rPr>
            </w:pPr>
            <w:r>
              <w:rPr>
                <w:sz w:val="16"/>
              </w:rPr>
              <w:t>375,00</w:t>
            </w:r>
          </w:p>
        </w:tc>
        <w:tc>
          <w:tcPr>
            <w:tcW w:w="1081" w:type="dxa"/>
          </w:tcPr>
          <w:p w:rsidR="00785DF8" w:rsidRDefault="000E65E1">
            <w:pPr>
              <w:pStyle w:val="TableParagraph"/>
              <w:spacing w:before="29" w:line="178" w:lineRule="exact"/>
              <w:ind w:right="15"/>
              <w:jc w:val="right"/>
              <w:rPr>
                <w:sz w:val="16"/>
              </w:rPr>
            </w:pPr>
            <w:r>
              <w:rPr>
                <w:sz w:val="16"/>
              </w:rPr>
              <w:t>40,00</w:t>
            </w:r>
          </w:p>
        </w:tc>
        <w:tc>
          <w:tcPr>
            <w:tcW w:w="1515" w:type="dxa"/>
          </w:tcPr>
          <w:p w:rsidR="00785DF8" w:rsidRDefault="000E65E1">
            <w:pPr>
              <w:pStyle w:val="TableParagraph"/>
              <w:spacing w:before="29" w:line="178" w:lineRule="exact"/>
              <w:ind w:right="16"/>
              <w:jc w:val="right"/>
              <w:rPr>
                <w:sz w:val="16"/>
              </w:rPr>
            </w:pPr>
            <w:r>
              <w:rPr>
                <w:sz w:val="16"/>
              </w:rPr>
              <w:t>15 000,00</w:t>
            </w:r>
          </w:p>
        </w:tc>
      </w:tr>
      <w:tr w:rsidR="00785DF8">
        <w:trPr>
          <w:trHeight w:val="239"/>
        </w:trPr>
        <w:tc>
          <w:tcPr>
            <w:tcW w:w="490" w:type="dxa"/>
            <w:tcBorders>
              <w:bottom w:val="nil"/>
            </w:tcBorders>
          </w:tcPr>
          <w:p w:rsidR="00785DF8" w:rsidRDefault="000E65E1">
            <w:pPr>
              <w:pStyle w:val="TableParagraph"/>
              <w:spacing w:line="182" w:lineRule="exact"/>
              <w:ind w:left="71" w:right="34"/>
              <w:jc w:val="center"/>
              <w:rPr>
                <w:sz w:val="16"/>
              </w:rPr>
            </w:pPr>
            <w:r>
              <w:rPr>
                <w:sz w:val="16"/>
              </w:rPr>
              <w:t>74</w:t>
            </w:r>
          </w:p>
        </w:tc>
        <w:tc>
          <w:tcPr>
            <w:tcW w:w="1287" w:type="dxa"/>
            <w:tcBorders>
              <w:bottom w:val="nil"/>
            </w:tcBorders>
          </w:tcPr>
          <w:p w:rsidR="00785DF8" w:rsidRDefault="000E65E1">
            <w:pPr>
              <w:pStyle w:val="TableParagraph"/>
              <w:spacing w:line="182" w:lineRule="exact"/>
              <w:ind w:left="32"/>
              <w:rPr>
                <w:sz w:val="16"/>
              </w:rPr>
            </w:pPr>
            <w:r>
              <w:rPr>
                <w:sz w:val="16"/>
              </w:rPr>
              <w:t>941955001R00</w:t>
            </w:r>
          </w:p>
        </w:tc>
        <w:tc>
          <w:tcPr>
            <w:tcW w:w="4455" w:type="dxa"/>
            <w:tcBorders>
              <w:bottom w:val="nil"/>
            </w:tcBorders>
          </w:tcPr>
          <w:p w:rsidR="00785DF8" w:rsidRDefault="000E65E1">
            <w:pPr>
              <w:pStyle w:val="TableParagraph"/>
              <w:spacing w:line="182" w:lineRule="exact"/>
              <w:ind w:left="22"/>
              <w:rPr>
                <w:sz w:val="16"/>
              </w:rPr>
            </w:pPr>
            <w:r>
              <w:rPr>
                <w:sz w:val="16"/>
              </w:rPr>
              <w:t>Lešení lehké pomocné, výška podlahy do 1,2 m suterén</w:t>
            </w:r>
          </w:p>
        </w:tc>
        <w:tc>
          <w:tcPr>
            <w:tcW w:w="615" w:type="dxa"/>
            <w:tcBorders>
              <w:bottom w:val="nil"/>
            </w:tcBorders>
          </w:tcPr>
          <w:p w:rsidR="00785DF8" w:rsidRDefault="000E65E1">
            <w:pPr>
              <w:pStyle w:val="TableParagraph"/>
              <w:spacing w:before="29"/>
              <w:ind w:right="161"/>
              <w:jc w:val="right"/>
              <w:rPr>
                <w:sz w:val="16"/>
              </w:rPr>
            </w:pPr>
            <w:r>
              <w:rPr>
                <w:sz w:val="16"/>
              </w:rPr>
              <w:t>m2</w:t>
            </w:r>
          </w:p>
        </w:tc>
        <w:tc>
          <w:tcPr>
            <w:tcW w:w="939" w:type="dxa"/>
            <w:tcBorders>
              <w:bottom w:val="nil"/>
            </w:tcBorders>
          </w:tcPr>
          <w:p w:rsidR="00785DF8" w:rsidRDefault="000E65E1">
            <w:pPr>
              <w:pStyle w:val="TableParagraph"/>
              <w:spacing w:before="29"/>
              <w:ind w:right="7"/>
              <w:jc w:val="right"/>
              <w:rPr>
                <w:sz w:val="16"/>
              </w:rPr>
            </w:pPr>
            <w:r>
              <w:rPr>
                <w:sz w:val="16"/>
              </w:rPr>
              <w:t>620,00</w:t>
            </w:r>
          </w:p>
        </w:tc>
        <w:tc>
          <w:tcPr>
            <w:tcW w:w="1081" w:type="dxa"/>
            <w:tcBorders>
              <w:bottom w:val="nil"/>
            </w:tcBorders>
          </w:tcPr>
          <w:p w:rsidR="00785DF8" w:rsidRDefault="000E65E1">
            <w:pPr>
              <w:pStyle w:val="TableParagraph"/>
              <w:spacing w:before="29"/>
              <w:ind w:right="15"/>
              <w:jc w:val="right"/>
              <w:rPr>
                <w:sz w:val="16"/>
              </w:rPr>
            </w:pPr>
            <w:r>
              <w:rPr>
                <w:sz w:val="16"/>
              </w:rPr>
              <w:t>60,00</w:t>
            </w:r>
          </w:p>
        </w:tc>
        <w:tc>
          <w:tcPr>
            <w:tcW w:w="1515" w:type="dxa"/>
            <w:tcBorders>
              <w:bottom w:val="nil"/>
            </w:tcBorders>
          </w:tcPr>
          <w:p w:rsidR="00785DF8" w:rsidRDefault="000E65E1">
            <w:pPr>
              <w:pStyle w:val="TableParagraph"/>
              <w:spacing w:before="29"/>
              <w:ind w:right="16"/>
              <w:jc w:val="right"/>
              <w:rPr>
                <w:sz w:val="16"/>
              </w:rPr>
            </w:pPr>
            <w:r>
              <w:rPr>
                <w:sz w:val="16"/>
              </w:rPr>
              <w:t>37 200,00</w:t>
            </w:r>
          </w:p>
        </w:tc>
      </w:tr>
    </w:tbl>
    <w:p w:rsidR="00785DF8" w:rsidRDefault="00785DF8">
      <w:pPr>
        <w:jc w:val="right"/>
        <w:rPr>
          <w:sz w:val="16"/>
        </w:rPr>
        <w:sectPr w:rsidR="00785DF8">
          <w:pgSz w:w="11910" w:h="16840"/>
          <w:pgMar w:top="1140" w:right="260" w:bottom="980" w:left="220" w:header="875" w:footer="799" w:gutter="0"/>
          <w:cols w:space="708"/>
        </w:sectPr>
      </w:pPr>
    </w:p>
    <w:p w:rsidR="00785DF8" w:rsidRDefault="00785DF8">
      <w:pPr>
        <w:pStyle w:val="Zkladntext"/>
        <w:rPr>
          <w:b/>
          <w:sz w:val="25"/>
        </w:rPr>
      </w:pPr>
    </w:p>
    <w:tbl>
      <w:tblPr>
        <w:tblStyle w:val="TableNormal"/>
        <w:tblW w:w="0" w:type="auto"/>
        <w:tblInd w:w="669"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1766"/>
        <w:gridCol w:w="5078"/>
        <w:gridCol w:w="3532"/>
      </w:tblGrid>
      <w:tr w:rsidR="00785DF8">
        <w:trPr>
          <w:trHeight w:val="196"/>
        </w:trPr>
        <w:tc>
          <w:tcPr>
            <w:tcW w:w="1766" w:type="dxa"/>
            <w:tcBorders>
              <w:bottom w:val="nil"/>
              <w:right w:val="single" w:sz="8" w:space="0" w:color="000000"/>
            </w:tcBorders>
          </w:tcPr>
          <w:p w:rsidR="00785DF8" w:rsidRDefault="000E65E1">
            <w:pPr>
              <w:pStyle w:val="TableParagraph"/>
              <w:spacing w:line="176" w:lineRule="exact"/>
              <w:ind w:right="489"/>
              <w:jc w:val="right"/>
              <w:rPr>
                <w:sz w:val="20"/>
              </w:rPr>
            </w:pPr>
            <w:r>
              <w:rPr>
                <w:sz w:val="20"/>
              </w:rPr>
              <w:t>Stavba :</w:t>
            </w:r>
          </w:p>
        </w:tc>
        <w:tc>
          <w:tcPr>
            <w:tcW w:w="5078" w:type="dxa"/>
            <w:tcBorders>
              <w:left w:val="single" w:sz="8" w:space="0" w:color="000000"/>
              <w:bottom w:val="nil"/>
              <w:right w:val="single" w:sz="8" w:space="0" w:color="000000"/>
            </w:tcBorders>
          </w:tcPr>
          <w:p w:rsidR="00785DF8" w:rsidRDefault="000E65E1">
            <w:pPr>
              <w:pStyle w:val="TableParagraph"/>
              <w:spacing w:line="176" w:lineRule="exact"/>
              <w:ind w:left="93"/>
              <w:rPr>
                <w:b/>
                <w:sz w:val="20"/>
              </w:rPr>
            </w:pPr>
            <w:r>
              <w:rPr>
                <w:b/>
                <w:sz w:val="20"/>
              </w:rPr>
              <w:t>Rekonstrukce Geologický ústav AV</w:t>
            </w:r>
          </w:p>
        </w:tc>
        <w:tc>
          <w:tcPr>
            <w:tcW w:w="3532" w:type="dxa"/>
            <w:vMerge w:val="restart"/>
            <w:tcBorders>
              <w:left w:val="single" w:sz="8" w:space="0" w:color="000000"/>
            </w:tcBorders>
          </w:tcPr>
          <w:p w:rsidR="00785DF8" w:rsidRDefault="000E65E1">
            <w:pPr>
              <w:pStyle w:val="TableParagraph"/>
              <w:spacing w:line="216" w:lineRule="exact"/>
              <w:ind w:left="96"/>
              <w:rPr>
                <w:sz w:val="20"/>
              </w:rPr>
            </w:pPr>
            <w:r>
              <w:rPr>
                <w:sz w:val="18"/>
              </w:rPr>
              <w:t xml:space="preserve">Rozpočet: </w:t>
            </w:r>
            <w:r>
              <w:rPr>
                <w:sz w:val="20"/>
              </w:rPr>
              <w:t>výkaz výměr projektanta</w:t>
            </w:r>
          </w:p>
          <w:p w:rsidR="00785DF8" w:rsidRDefault="000E65E1">
            <w:pPr>
              <w:pStyle w:val="TableParagraph"/>
              <w:spacing w:before="12" w:line="214" w:lineRule="exact"/>
              <w:ind w:left="667"/>
              <w:rPr>
                <w:sz w:val="20"/>
              </w:rPr>
            </w:pPr>
            <w:r>
              <w:rPr>
                <w:sz w:val="20"/>
              </w:rPr>
              <w:t>Dle PD f. FSP z 11/2018</w:t>
            </w:r>
          </w:p>
        </w:tc>
      </w:tr>
      <w:tr w:rsidR="00785DF8">
        <w:trPr>
          <w:trHeight w:val="207"/>
        </w:trPr>
        <w:tc>
          <w:tcPr>
            <w:tcW w:w="1766" w:type="dxa"/>
            <w:tcBorders>
              <w:top w:val="nil"/>
              <w:right w:val="single" w:sz="8" w:space="0" w:color="000000"/>
            </w:tcBorders>
          </w:tcPr>
          <w:p w:rsidR="00785DF8" w:rsidRDefault="000E65E1">
            <w:pPr>
              <w:pStyle w:val="TableParagraph"/>
              <w:spacing w:line="187" w:lineRule="exact"/>
              <w:ind w:right="505"/>
              <w:jc w:val="right"/>
              <w:rPr>
                <w:sz w:val="20"/>
              </w:rPr>
            </w:pPr>
            <w:r>
              <w:rPr>
                <w:sz w:val="20"/>
              </w:rPr>
              <w:t>Objekt :</w:t>
            </w:r>
          </w:p>
        </w:tc>
        <w:tc>
          <w:tcPr>
            <w:tcW w:w="5078" w:type="dxa"/>
            <w:tcBorders>
              <w:top w:val="nil"/>
              <w:left w:val="single" w:sz="8" w:space="0" w:color="000000"/>
              <w:right w:val="single" w:sz="8" w:space="0" w:color="000000"/>
            </w:tcBorders>
          </w:tcPr>
          <w:p w:rsidR="00785DF8" w:rsidRDefault="000E65E1">
            <w:pPr>
              <w:pStyle w:val="TableParagraph"/>
              <w:spacing w:line="187" w:lineRule="exact"/>
              <w:ind w:left="38"/>
              <w:rPr>
                <w:b/>
                <w:sz w:val="20"/>
              </w:rPr>
            </w:pPr>
            <w:r>
              <w:rPr>
                <w:b/>
                <w:sz w:val="20"/>
              </w:rPr>
              <w:t>SO 01 Rekonstr. Oddělení fyzik. vlast. hornin</w:t>
            </w:r>
          </w:p>
        </w:tc>
        <w:tc>
          <w:tcPr>
            <w:tcW w:w="3532" w:type="dxa"/>
            <w:vMerge/>
            <w:tcBorders>
              <w:top w:val="nil"/>
              <w:left w:val="single" w:sz="8" w:space="0" w:color="000000"/>
            </w:tcBorders>
          </w:tcPr>
          <w:p w:rsidR="00785DF8" w:rsidRDefault="00785DF8">
            <w:pPr>
              <w:rPr>
                <w:sz w:val="2"/>
                <w:szCs w:val="2"/>
              </w:rPr>
            </w:pPr>
          </w:p>
        </w:tc>
      </w:tr>
    </w:tbl>
    <w:p w:rsidR="00785DF8" w:rsidRDefault="00785DF8">
      <w:pPr>
        <w:pStyle w:val="Zkladntext"/>
        <w:spacing w:before="6"/>
        <w:rPr>
          <w:b/>
          <w:sz w:val="15"/>
        </w:rPr>
      </w:pPr>
    </w:p>
    <w:p w:rsidR="00785DF8" w:rsidRDefault="00785DF8">
      <w:pPr>
        <w:rPr>
          <w:sz w:val="15"/>
        </w:rPr>
        <w:sectPr w:rsidR="00785DF8">
          <w:pgSz w:w="11910" w:h="16840"/>
          <w:pgMar w:top="1140" w:right="260" w:bottom="980" w:left="220" w:header="875" w:footer="799" w:gutter="0"/>
          <w:cols w:space="708"/>
        </w:sectPr>
      </w:pPr>
    </w:p>
    <w:p w:rsidR="00785DF8" w:rsidRDefault="000E65E1">
      <w:pPr>
        <w:spacing w:before="94"/>
        <w:jc w:val="right"/>
        <w:rPr>
          <w:sz w:val="18"/>
        </w:rPr>
      </w:pPr>
      <w:r>
        <w:rPr>
          <w:sz w:val="18"/>
        </w:rPr>
        <w:lastRenderedPageBreak/>
        <w:t>P.č.</w:t>
      </w:r>
    </w:p>
    <w:p w:rsidR="00785DF8" w:rsidRDefault="000E65E1">
      <w:pPr>
        <w:spacing w:before="94"/>
        <w:ind w:left="212"/>
        <w:rPr>
          <w:sz w:val="18"/>
        </w:rPr>
      </w:pPr>
      <w:r>
        <w:br w:type="column"/>
      </w:r>
      <w:r>
        <w:rPr>
          <w:sz w:val="18"/>
        </w:rPr>
        <w:lastRenderedPageBreak/>
        <w:t>Číslo položky</w:t>
      </w:r>
    </w:p>
    <w:p w:rsidR="00785DF8" w:rsidRDefault="000E65E1">
      <w:pPr>
        <w:spacing w:before="94"/>
        <w:ind w:left="1706"/>
        <w:rPr>
          <w:sz w:val="18"/>
        </w:rPr>
      </w:pPr>
      <w:r>
        <w:br w:type="column"/>
      </w:r>
      <w:r>
        <w:rPr>
          <w:sz w:val="18"/>
        </w:rPr>
        <w:lastRenderedPageBreak/>
        <w:t>Název položky</w:t>
      </w:r>
    </w:p>
    <w:p w:rsidR="00785DF8" w:rsidRDefault="000E65E1">
      <w:pPr>
        <w:spacing w:before="57"/>
        <w:ind w:left="83"/>
        <w:rPr>
          <w:sz w:val="16"/>
        </w:rPr>
      </w:pPr>
      <w:r>
        <w:rPr>
          <w:color w:val="0000FF"/>
          <w:sz w:val="16"/>
        </w:rPr>
        <w:t>1. pp beton. podlaha +</w:t>
      </w:r>
    </w:p>
    <w:p w:rsidR="00785DF8" w:rsidRDefault="000E65E1">
      <w:pPr>
        <w:tabs>
          <w:tab w:val="left" w:pos="1212"/>
        </w:tabs>
        <w:spacing w:before="94"/>
        <w:ind w:left="675"/>
        <w:rPr>
          <w:sz w:val="18"/>
        </w:rPr>
      </w:pPr>
      <w:r>
        <w:br w:type="column"/>
      </w:r>
      <w:r>
        <w:rPr>
          <w:sz w:val="18"/>
        </w:rPr>
        <w:lastRenderedPageBreak/>
        <w:t>MJ</w:t>
      </w:r>
      <w:r>
        <w:rPr>
          <w:sz w:val="18"/>
        </w:rPr>
        <w:tab/>
      </w:r>
      <w:r>
        <w:rPr>
          <w:spacing w:val="-3"/>
          <w:sz w:val="18"/>
        </w:rPr>
        <w:t>množství</w:t>
      </w:r>
    </w:p>
    <w:p w:rsidR="00785DF8" w:rsidRDefault="000E65E1">
      <w:pPr>
        <w:spacing w:before="94"/>
        <w:ind w:left="218"/>
        <w:rPr>
          <w:sz w:val="18"/>
        </w:rPr>
      </w:pPr>
      <w:r>
        <w:br w:type="column"/>
      </w:r>
      <w:r>
        <w:rPr>
          <w:sz w:val="18"/>
        </w:rPr>
        <w:lastRenderedPageBreak/>
        <w:t>cena / MJ</w:t>
      </w:r>
    </w:p>
    <w:p w:rsidR="00785DF8" w:rsidRDefault="000E65E1">
      <w:pPr>
        <w:spacing w:before="94"/>
        <w:ind w:left="386"/>
        <w:rPr>
          <w:sz w:val="18"/>
        </w:rPr>
      </w:pPr>
      <w:r>
        <w:br w:type="column"/>
      </w:r>
      <w:r>
        <w:rPr>
          <w:sz w:val="18"/>
        </w:rPr>
        <w:lastRenderedPageBreak/>
        <w:t>celkem (Kč)</w:t>
      </w:r>
    </w:p>
    <w:p w:rsidR="00785DF8" w:rsidRDefault="00785DF8">
      <w:pPr>
        <w:rPr>
          <w:sz w:val="18"/>
        </w:rPr>
        <w:sectPr w:rsidR="00785DF8">
          <w:type w:val="continuous"/>
          <w:pgSz w:w="11910" w:h="16840"/>
          <w:pgMar w:top="1580" w:right="260" w:bottom="960" w:left="220" w:header="708" w:footer="708" w:gutter="0"/>
          <w:cols w:num="6" w:space="708" w:equalWidth="0">
            <w:col w:w="987" w:space="40"/>
            <w:col w:w="1289" w:space="39"/>
            <w:col w:w="2919" w:space="1117"/>
            <w:col w:w="1934" w:space="40"/>
            <w:col w:w="1000" w:space="39"/>
            <w:col w:w="2026"/>
          </w:cols>
        </w:sectPr>
      </w:pPr>
    </w:p>
    <w:p w:rsidR="00785DF8" w:rsidRDefault="00C5578A">
      <w:pPr>
        <w:pStyle w:val="Zkladntext"/>
        <w:rPr>
          <w:sz w:val="18"/>
        </w:rPr>
      </w:pPr>
      <w:r>
        <w:rPr>
          <w:noProof/>
          <w:lang w:val="cs-CZ" w:eastAsia="cs-CZ"/>
        </w:rPr>
        <w:lastRenderedPageBreak/>
        <mc:AlternateContent>
          <mc:Choice Requires="wpg">
            <w:drawing>
              <wp:anchor distT="0" distB="0" distL="114300" distR="114300" simplePos="0" relativeHeight="228295680" behindDoc="1" locked="0" layoutInCell="1" allowOverlap="1">
                <wp:simplePos x="0" y="0"/>
                <wp:positionH relativeFrom="page">
                  <wp:posOffset>539750</wp:posOffset>
                </wp:positionH>
                <wp:positionV relativeFrom="page">
                  <wp:posOffset>1406525</wp:posOffset>
                </wp:positionV>
                <wp:extent cx="6602095" cy="8261985"/>
                <wp:effectExtent l="0" t="0" r="0" b="0"/>
                <wp:wrapNone/>
                <wp:docPr id="240"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2095" cy="8261985"/>
                          <a:chOff x="850" y="2215"/>
                          <a:chExt cx="10397" cy="13011"/>
                        </a:xfrm>
                      </wpg:grpSpPr>
                      <wps:wsp>
                        <wps:cNvPr id="241" name="Rectangle 322"/>
                        <wps:cNvSpPr>
                          <a:spLocks noChangeArrowheads="1"/>
                        </wps:cNvSpPr>
                        <wps:spPr bwMode="auto">
                          <a:xfrm>
                            <a:off x="868" y="2224"/>
                            <a:ext cx="10371" cy="250"/>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Line 321"/>
                        <wps:cNvCnPr>
                          <a:cxnSpLocks noChangeShapeType="1"/>
                        </wps:cNvCnPr>
                        <wps:spPr bwMode="auto">
                          <a:xfrm>
                            <a:off x="859" y="2215"/>
                            <a:ext cx="0" cy="26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 name="Line 320"/>
                        <wps:cNvCnPr>
                          <a:cxnSpLocks noChangeShapeType="1"/>
                        </wps:cNvCnPr>
                        <wps:spPr bwMode="auto">
                          <a:xfrm>
                            <a:off x="2626" y="2234"/>
                            <a:ext cx="0" cy="248"/>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 name="Line 319"/>
                        <wps:cNvCnPr>
                          <a:cxnSpLocks noChangeShapeType="1"/>
                        </wps:cNvCnPr>
                        <wps:spPr bwMode="auto">
                          <a:xfrm>
                            <a:off x="7704" y="2234"/>
                            <a:ext cx="0" cy="248"/>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 name="Line 318"/>
                        <wps:cNvCnPr>
                          <a:cxnSpLocks noChangeShapeType="1"/>
                        </wps:cNvCnPr>
                        <wps:spPr bwMode="auto">
                          <a:xfrm>
                            <a:off x="11237" y="2234"/>
                            <a:ext cx="0" cy="248"/>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 name="Line 317"/>
                        <wps:cNvCnPr>
                          <a:cxnSpLocks noChangeShapeType="1"/>
                        </wps:cNvCnPr>
                        <wps:spPr bwMode="auto">
                          <a:xfrm>
                            <a:off x="1349" y="2234"/>
                            <a:ext cx="0" cy="248"/>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 name="AutoShape 316"/>
                        <wps:cNvSpPr>
                          <a:spLocks/>
                        </wps:cNvSpPr>
                        <wps:spPr bwMode="auto">
                          <a:xfrm>
                            <a:off x="7089" y="2234"/>
                            <a:ext cx="2633" cy="248"/>
                          </a:xfrm>
                          <a:custGeom>
                            <a:avLst/>
                            <a:gdLst>
                              <a:gd name="T0" fmla="+- 0 7090 7090"/>
                              <a:gd name="T1" fmla="*/ T0 w 2633"/>
                              <a:gd name="T2" fmla="+- 0 2234 2234"/>
                              <a:gd name="T3" fmla="*/ 2234 h 248"/>
                              <a:gd name="T4" fmla="+- 0 7090 7090"/>
                              <a:gd name="T5" fmla="*/ T4 w 2633"/>
                              <a:gd name="T6" fmla="+- 0 2482 2234"/>
                              <a:gd name="T7" fmla="*/ 2482 h 248"/>
                              <a:gd name="T8" fmla="+- 0 8650 7090"/>
                              <a:gd name="T9" fmla="*/ T8 w 2633"/>
                              <a:gd name="T10" fmla="+- 0 2234 2234"/>
                              <a:gd name="T11" fmla="*/ 2234 h 248"/>
                              <a:gd name="T12" fmla="+- 0 8650 7090"/>
                              <a:gd name="T13" fmla="*/ T12 w 2633"/>
                              <a:gd name="T14" fmla="+- 0 2482 2234"/>
                              <a:gd name="T15" fmla="*/ 2482 h 248"/>
                              <a:gd name="T16" fmla="+- 0 9722 7090"/>
                              <a:gd name="T17" fmla="*/ T16 w 2633"/>
                              <a:gd name="T18" fmla="+- 0 2234 2234"/>
                              <a:gd name="T19" fmla="*/ 2234 h 248"/>
                              <a:gd name="T20" fmla="+- 0 9722 7090"/>
                              <a:gd name="T21" fmla="*/ T20 w 2633"/>
                              <a:gd name="T22" fmla="+- 0 2482 2234"/>
                              <a:gd name="T23" fmla="*/ 2482 h 248"/>
                            </a:gdLst>
                            <a:ahLst/>
                            <a:cxnLst>
                              <a:cxn ang="0">
                                <a:pos x="T1" y="T3"/>
                              </a:cxn>
                              <a:cxn ang="0">
                                <a:pos x="T5" y="T7"/>
                              </a:cxn>
                              <a:cxn ang="0">
                                <a:pos x="T9" y="T11"/>
                              </a:cxn>
                              <a:cxn ang="0">
                                <a:pos x="T13" y="T15"/>
                              </a:cxn>
                              <a:cxn ang="0">
                                <a:pos x="T17" y="T19"/>
                              </a:cxn>
                              <a:cxn ang="0">
                                <a:pos x="T21" y="T23"/>
                              </a:cxn>
                            </a:cxnLst>
                            <a:rect l="0" t="0" r="r" b="b"/>
                            <a:pathLst>
                              <a:path w="2633" h="248">
                                <a:moveTo>
                                  <a:pt x="0" y="0"/>
                                </a:moveTo>
                                <a:lnTo>
                                  <a:pt x="0" y="248"/>
                                </a:lnTo>
                                <a:moveTo>
                                  <a:pt x="1560" y="0"/>
                                </a:moveTo>
                                <a:lnTo>
                                  <a:pt x="1560" y="248"/>
                                </a:lnTo>
                                <a:moveTo>
                                  <a:pt x="2632" y="0"/>
                                </a:moveTo>
                                <a:lnTo>
                                  <a:pt x="2632" y="248"/>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Rectangle 315"/>
                        <wps:cNvSpPr>
                          <a:spLocks noChangeArrowheads="1"/>
                        </wps:cNvSpPr>
                        <wps:spPr bwMode="auto">
                          <a:xfrm>
                            <a:off x="868" y="2215"/>
                            <a:ext cx="10378"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Line 314"/>
                        <wps:cNvCnPr>
                          <a:cxnSpLocks noChangeShapeType="1"/>
                        </wps:cNvCnPr>
                        <wps:spPr bwMode="auto">
                          <a:xfrm>
                            <a:off x="869" y="2472"/>
                            <a:ext cx="103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0" name="Picture 31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2635" y="2462"/>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1" name="Rectangle 312"/>
                        <wps:cNvSpPr>
                          <a:spLocks noChangeArrowheads="1"/>
                        </wps:cNvSpPr>
                        <wps:spPr bwMode="auto">
                          <a:xfrm>
                            <a:off x="868" y="3866"/>
                            <a:ext cx="10371" cy="250"/>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2" name="Picture 31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2635" y="3115"/>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31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2635" y="3609"/>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4" name="Line 309"/>
                        <wps:cNvCnPr>
                          <a:cxnSpLocks noChangeShapeType="1"/>
                        </wps:cNvCnPr>
                        <wps:spPr bwMode="auto">
                          <a:xfrm>
                            <a:off x="7090" y="3382"/>
                            <a:ext cx="0" cy="24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 name="Line 308"/>
                        <wps:cNvCnPr>
                          <a:cxnSpLocks noChangeShapeType="1"/>
                        </wps:cNvCnPr>
                        <wps:spPr bwMode="auto">
                          <a:xfrm>
                            <a:off x="7704" y="2462"/>
                            <a:ext cx="0" cy="1414"/>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 name="AutoShape 307"/>
                        <wps:cNvSpPr>
                          <a:spLocks/>
                        </wps:cNvSpPr>
                        <wps:spPr bwMode="auto">
                          <a:xfrm>
                            <a:off x="8649" y="2462"/>
                            <a:ext cx="1073" cy="1661"/>
                          </a:xfrm>
                          <a:custGeom>
                            <a:avLst/>
                            <a:gdLst>
                              <a:gd name="T0" fmla="+- 0 8650 8650"/>
                              <a:gd name="T1" fmla="*/ T0 w 1073"/>
                              <a:gd name="T2" fmla="+- 0 2462 2462"/>
                              <a:gd name="T3" fmla="*/ 2462 h 1661"/>
                              <a:gd name="T4" fmla="+- 0 8650 8650"/>
                              <a:gd name="T5" fmla="*/ T4 w 1073"/>
                              <a:gd name="T6" fmla="+- 0 3876 2462"/>
                              <a:gd name="T7" fmla="*/ 3876 h 1661"/>
                              <a:gd name="T8" fmla="+- 0 9722 8650"/>
                              <a:gd name="T9" fmla="*/ T8 w 1073"/>
                              <a:gd name="T10" fmla="+- 0 3876 2462"/>
                              <a:gd name="T11" fmla="*/ 3876 h 1661"/>
                              <a:gd name="T12" fmla="+- 0 9722 8650"/>
                              <a:gd name="T13" fmla="*/ T12 w 1073"/>
                              <a:gd name="T14" fmla="+- 0 4123 2462"/>
                              <a:gd name="T15" fmla="*/ 4123 h 1661"/>
                            </a:gdLst>
                            <a:ahLst/>
                            <a:cxnLst>
                              <a:cxn ang="0">
                                <a:pos x="T1" y="T3"/>
                              </a:cxn>
                              <a:cxn ang="0">
                                <a:pos x="T5" y="T7"/>
                              </a:cxn>
                              <a:cxn ang="0">
                                <a:pos x="T9" y="T11"/>
                              </a:cxn>
                              <a:cxn ang="0">
                                <a:pos x="T13" y="T15"/>
                              </a:cxn>
                            </a:cxnLst>
                            <a:rect l="0" t="0" r="r" b="b"/>
                            <a:pathLst>
                              <a:path w="1073" h="1661">
                                <a:moveTo>
                                  <a:pt x="0" y="0"/>
                                </a:moveTo>
                                <a:lnTo>
                                  <a:pt x="0" y="1414"/>
                                </a:lnTo>
                                <a:moveTo>
                                  <a:pt x="1072" y="1414"/>
                                </a:moveTo>
                                <a:lnTo>
                                  <a:pt x="1072" y="1661"/>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Rectangle 306"/>
                        <wps:cNvSpPr>
                          <a:spLocks noChangeArrowheads="1"/>
                        </wps:cNvSpPr>
                        <wps:spPr bwMode="auto">
                          <a:xfrm>
                            <a:off x="868" y="7701"/>
                            <a:ext cx="10371" cy="250"/>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Line 305"/>
                        <wps:cNvCnPr>
                          <a:cxnSpLocks noChangeShapeType="1"/>
                        </wps:cNvCnPr>
                        <wps:spPr bwMode="auto">
                          <a:xfrm>
                            <a:off x="7090" y="5854"/>
                            <a:ext cx="0" cy="185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9" name="Picture 30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2635" y="4598"/>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0" name="Line 303"/>
                        <wps:cNvCnPr>
                          <a:cxnSpLocks noChangeShapeType="1"/>
                        </wps:cNvCnPr>
                        <wps:spPr bwMode="auto">
                          <a:xfrm>
                            <a:off x="7090" y="4370"/>
                            <a:ext cx="0" cy="248"/>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1" name="Picture 30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2635" y="5092"/>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2" name="Line 301"/>
                        <wps:cNvCnPr>
                          <a:cxnSpLocks noChangeShapeType="1"/>
                        </wps:cNvCnPr>
                        <wps:spPr bwMode="auto">
                          <a:xfrm>
                            <a:off x="7090" y="4865"/>
                            <a:ext cx="0" cy="24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3" name="Picture 30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2635" y="5587"/>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Line 299"/>
                        <wps:cNvCnPr>
                          <a:cxnSpLocks noChangeShapeType="1"/>
                        </wps:cNvCnPr>
                        <wps:spPr bwMode="auto">
                          <a:xfrm>
                            <a:off x="7090" y="5359"/>
                            <a:ext cx="0" cy="24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 name="Line 298"/>
                        <wps:cNvCnPr>
                          <a:cxnSpLocks noChangeShapeType="1"/>
                        </wps:cNvCnPr>
                        <wps:spPr bwMode="auto">
                          <a:xfrm>
                            <a:off x="7704" y="4370"/>
                            <a:ext cx="0" cy="3341"/>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 name="AutoShape 297"/>
                        <wps:cNvSpPr>
                          <a:spLocks/>
                        </wps:cNvSpPr>
                        <wps:spPr bwMode="auto">
                          <a:xfrm>
                            <a:off x="8649" y="4370"/>
                            <a:ext cx="1073" cy="3588"/>
                          </a:xfrm>
                          <a:custGeom>
                            <a:avLst/>
                            <a:gdLst>
                              <a:gd name="T0" fmla="+- 0 8650 8650"/>
                              <a:gd name="T1" fmla="*/ T0 w 1073"/>
                              <a:gd name="T2" fmla="+- 0 4370 4370"/>
                              <a:gd name="T3" fmla="*/ 4370 h 3588"/>
                              <a:gd name="T4" fmla="+- 0 8650 8650"/>
                              <a:gd name="T5" fmla="*/ T4 w 1073"/>
                              <a:gd name="T6" fmla="+- 0 7711 4370"/>
                              <a:gd name="T7" fmla="*/ 7711 h 3588"/>
                              <a:gd name="T8" fmla="+- 0 9722 8650"/>
                              <a:gd name="T9" fmla="*/ T8 w 1073"/>
                              <a:gd name="T10" fmla="+- 0 5854 4370"/>
                              <a:gd name="T11" fmla="*/ 5854 h 3588"/>
                              <a:gd name="T12" fmla="+- 0 9722 8650"/>
                              <a:gd name="T13" fmla="*/ T12 w 1073"/>
                              <a:gd name="T14" fmla="+- 0 7958 4370"/>
                              <a:gd name="T15" fmla="*/ 7958 h 3588"/>
                            </a:gdLst>
                            <a:ahLst/>
                            <a:cxnLst>
                              <a:cxn ang="0">
                                <a:pos x="T1" y="T3"/>
                              </a:cxn>
                              <a:cxn ang="0">
                                <a:pos x="T5" y="T7"/>
                              </a:cxn>
                              <a:cxn ang="0">
                                <a:pos x="T9" y="T11"/>
                              </a:cxn>
                              <a:cxn ang="0">
                                <a:pos x="T13" y="T15"/>
                              </a:cxn>
                            </a:cxnLst>
                            <a:rect l="0" t="0" r="r" b="b"/>
                            <a:pathLst>
                              <a:path w="1073" h="3588">
                                <a:moveTo>
                                  <a:pt x="0" y="0"/>
                                </a:moveTo>
                                <a:lnTo>
                                  <a:pt x="0" y="3341"/>
                                </a:lnTo>
                                <a:moveTo>
                                  <a:pt x="1072" y="1484"/>
                                </a:moveTo>
                                <a:lnTo>
                                  <a:pt x="1072" y="3588"/>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AutoShape 296"/>
                        <wps:cNvSpPr>
                          <a:spLocks/>
                        </wps:cNvSpPr>
                        <wps:spPr bwMode="auto">
                          <a:xfrm>
                            <a:off x="859" y="2471"/>
                            <a:ext cx="490" cy="12754"/>
                          </a:xfrm>
                          <a:custGeom>
                            <a:avLst/>
                            <a:gdLst>
                              <a:gd name="T0" fmla="+- 0 859 859"/>
                              <a:gd name="T1" fmla="*/ T0 w 490"/>
                              <a:gd name="T2" fmla="+- 0 2472 2472"/>
                              <a:gd name="T3" fmla="*/ 2472 h 12754"/>
                              <a:gd name="T4" fmla="+- 0 859 859"/>
                              <a:gd name="T5" fmla="*/ T4 w 490"/>
                              <a:gd name="T6" fmla="+- 0 15226 2472"/>
                              <a:gd name="T7" fmla="*/ 15226 h 12754"/>
                              <a:gd name="T8" fmla="+- 0 1349 859"/>
                              <a:gd name="T9" fmla="*/ T8 w 490"/>
                              <a:gd name="T10" fmla="+- 0 2472 2472"/>
                              <a:gd name="T11" fmla="*/ 2472 h 12754"/>
                              <a:gd name="T12" fmla="+- 0 1349 859"/>
                              <a:gd name="T13" fmla="*/ T12 w 490"/>
                              <a:gd name="T14" fmla="+- 0 15226 2472"/>
                              <a:gd name="T15" fmla="*/ 15226 h 12754"/>
                            </a:gdLst>
                            <a:ahLst/>
                            <a:cxnLst>
                              <a:cxn ang="0">
                                <a:pos x="T1" y="T3"/>
                              </a:cxn>
                              <a:cxn ang="0">
                                <a:pos x="T5" y="T7"/>
                              </a:cxn>
                              <a:cxn ang="0">
                                <a:pos x="T9" y="T11"/>
                              </a:cxn>
                              <a:cxn ang="0">
                                <a:pos x="T13" y="T15"/>
                              </a:cxn>
                            </a:cxnLst>
                            <a:rect l="0" t="0" r="r" b="b"/>
                            <a:pathLst>
                              <a:path w="490" h="12754">
                                <a:moveTo>
                                  <a:pt x="0" y="0"/>
                                </a:moveTo>
                                <a:lnTo>
                                  <a:pt x="0" y="12754"/>
                                </a:lnTo>
                                <a:moveTo>
                                  <a:pt x="490" y="0"/>
                                </a:moveTo>
                                <a:lnTo>
                                  <a:pt x="490" y="12754"/>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8" name="Picture 29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2635" y="8620"/>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9" name="Line 294"/>
                        <wps:cNvCnPr>
                          <a:cxnSpLocks noChangeShapeType="1"/>
                        </wps:cNvCnPr>
                        <wps:spPr bwMode="auto">
                          <a:xfrm>
                            <a:off x="7090" y="8206"/>
                            <a:ext cx="0" cy="434"/>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0" name="Picture 29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2635" y="9115"/>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1" name="Line 292"/>
                        <wps:cNvCnPr>
                          <a:cxnSpLocks noChangeShapeType="1"/>
                        </wps:cNvCnPr>
                        <wps:spPr bwMode="auto">
                          <a:xfrm>
                            <a:off x="7090" y="8887"/>
                            <a:ext cx="0" cy="24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2" name="Picture 29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2635" y="9609"/>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3" name="Line 290"/>
                        <wps:cNvCnPr>
                          <a:cxnSpLocks noChangeShapeType="1"/>
                        </wps:cNvCnPr>
                        <wps:spPr bwMode="auto">
                          <a:xfrm>
                            <a:off x="7090" y="9382"/>
                            <a:ext cx="0" cy="24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4" name="Picture 28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2635" y="9856"/>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28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2635" y="10351"/>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6" name="Line 287"/>
                        <wps:cNvCnPr>
                          <a:cxnSpLocks noChangeShapeType="1"/>
                        </wps:cNvCnPr>
                        <wps:spPr bwMode="auto">
                          <a:xfrm>
                            <a:off x="7090" y="10123"/>
                            <a:ext cx="0" cy="24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7" name="Picture 28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2635" y="10845"/>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8" name="Line 285"/>
                        <wps:cNvCnPr>
                          <a:cxnSpLocks noChangeShapeType="1"/>
                        </wps:cNvCnPr>
                        <wps:spPr bwMode="auto">
                          <a:xfrm>
                            <a:off x="7090" y="10618"/>
                            <a:ext cx="0" cy="24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9" name="Picture 28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2635" y="11527"/>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0" name="Line 283"/>
                        <wps:cNvCnPr>
                          <a:cxnSpLocks noChangeShapeType="1"/>
                        </wps:cNvCnPr>
                        <wps:spPr bwMode="auto">
                          <a:xfrm>
                            <a:off x="7090" y="11112"/>
                            <a:ext cx="0" cy="434"/>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1" name="Picture 28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2635" y="11774"/>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28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2635" y="12890"/>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3" name="Line 280"/>
                        <wps:cNvCnPr>
                          <a:cxnSpLocks noChangeShapeType="1"/>
                        </wps:cNvCnPr>
                        <wps:spPr bwMode="auto">
                          <a:xfrm>
                            <a:off x="7090" y="12228"/>
                            <a:ext cx="0" cy="682"/>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4" name="Picture 27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2635" y="13137"/>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 name="Picture 27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2635" y="14037"/>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6" name="Line 277"/>
                        <wps:cNvCnPr>
                          <a:cxnSpLocks noChangeShapeType="1"/>
                        </wps:cNvCnPr>
                        <wps:spPr bwMode="auto">
                          <a:xfrm>
                            <a:off x="7090" y="13810"/>
                            <a:ext cx="0" cy="24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7" name="Picture 27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2635" y="14532"/>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 name="Picture 27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2635" y="14779"/>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9" name="Line 274"/>
                        <wps:cNvCnPr>
                          <a:cxnSpLocks noChangeShapeType="1"/>
                        </wps:cNvCnPr>
                        <wps:spPr bwMode="auto">
                          <a:xfrm>
                            <a:off x="2626" y="2462"/>
                            <a:ext cx="0" cy="12764"/>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 name="Line 273"/>
                        <wps:cNvCnPr>
                          <a:cxnSpLocks noChangeShapeType="1"/>
                        </wps:cNvCnPr>
                        <wps:spPr bwMode="auto">
                          <a:xfrm>
                            <a:off x="7704" y="8206"/>
                            <a:ext cx="0" cy="702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 name="Line 272"/>
                        <wps:cNvCnPr>
                          <a:cxnSpLocks noChangeShapeType="1"/>
                        </wps:cNvCnPr>
                        <wps:spPr bwMode="auto">
                          <a:xfrm>
                            <a:off x="8650" y="8206"/>
                            <a:ext cx="0" cy="702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 name="Line 271"/>
                        <wps:cNvCnPr>
                          <a:cxnSpLocks noChangeShapeType="1"/>
                        </wps:cNvCnPr>
                        <wps:spPr bwMode="auto">
                          <a:xfrm>
                            <a:off x="11237" y="2472"/>
                            <a:ext cx="0" cy="12754"/>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 name="AutoShape 270"/>
                        <wps:cNvSpPr>
                          <a:spLocks/>
                        </wps:cNvSpPr>
                        <wps:spPr bwMode="auto">
                          <a:xfrm>
                            <a:off x="7089" y="14304"/>
                            <a:ext cx="2633" cy="248"/>
                          </a:xfrm>
                          <a:custGeom>
                            <a:avLst/>
                            <a:gdLst>
                              <a:gd name="T0" fmla="+- 0 7090 7090"/>
                              <a:gd name="T1" fmla="*/ T0 w 2633"/>
                              <a:gd name="T2" fmla="+- 0 14304 14304"/>
                              <a:gd name="T3" fmla="*/ 14304 h 248"/>
                              <a:gd name="T4" fmla="+- 0 7090 7090"/>
                              <a:gd name="T5" fmla="*/ T4 w 2633"/>
                              <a:gd name="T6" fmla="+- 0 14551 14304"/>
                              <a:gd name="T7" fmla="*/ 14551 h 248"/>
                              <a:gd name="T8" fmla="+- 0 9722 7090"/>
                              <a:gd name="T9" fmla="*/ T8 w 2633"/>
                              <a:gd name="T10" fmla="+- 0 14304 14304"/>
                              <a:gd name="T11" fmla="*/ 14304 h 248"/>
                              <a:gd name="T12" fmla="+- 0 9722 7090"/>
                              <a:gd name="T13" fmla="*/ T12 w 2633"/>
                              <a:gd name="T14" fmla="+- 0 14544 14304"/>
                              <a:gd name="T15" fmla="*/ 14544 h 248"/>
                            </a:gdLst>
                            <a:ahLst/>
                            <a:cxnLst>
                              <a:cxn ang="0">
                                <a:pos x="T1" y="T3"/>
                              </a:cxn>
                              <a:cxn ang="0">
                                <a:pos x="T5" y="T7"/>
                              </a:cxn>
                              <a:cxn ang="0">
                                <a:pos x="T9" y="T11"/>
                              </a:cxn>
                              <a:cxn ang="0">
                                <a:pos x="T13" y="T15"/>
                              </a:cxn>
                            </a:cxnLst>
                            <a:rect l="0" t="0" r="r" b="b"/>
                            <a:pathLst>
                              <a:path w="2633" h="248">
                                <a:moveTo>
                                  <a:pt x="0" y="0"/>
                                </a:moveTo>
                                <a:lnTo>
                                  <a:pt x="0" y="247"/>
                                </a:lnTo>
                                <a:moveTo>
                                  <a:pt x="2632" y="0"/>
                                </a:moveTo>
                                <a:lnTo>
                                  <a:pt x="2632" y="24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4" name="Picture 26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7713" y="2462"/>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5" name="Picture 26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7713" y="3115"/>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6" name="Line 267"/>
                        <wps:cNvCnPr>
                          <a:cxnSpLocks noChangeShapeType="1"/>
                        </wps:cNvCnPr>
                        <wps:spPr bwMode="auto">
                          <a:xfrm>
                            <a:off x="9722" y="3382"/>
                            <a:ext cx="0" cy="24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 name="Line 266"/>
                        <wps:cNvCnPr>
                          <a:cxnSpLocks noChangeShapeType="1"/>
                        </wps:cNvCnPr>
                        <wps:spPr bwMode="auto">
                          <a:xfrm>
                            <a:off x="869" y="3372"/>
                            <a:ext cx="103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8" name="Picture 26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7713" y="3609"/>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9" name="Line 264"/>
                        <wps:cNvCnPr>
                          <a:cxnSpLocks noChangeShapeType="1"/>
                        </wps:cNvCnPr>
                        <wps:spPr bwMode="auto">
                          <a:xfrm>
                            <a:off x="869" y="3866"/>
                            <a:ext cx="10377"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 name="Line 263"/>
                        <wps:cNvCnPr>
                          <a:cxnSpLocks noChangeShapeType="1"/>
                        </wps:cNvCnPr>
                        <wps:spPr bwMode="auto">
                          <a:xfrm>
                            <a:off x="869" y="4114"/>
                            <a:ext cx="103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 name="Line 262"/>
                        <wps:cNvCnPr>
                          <a:cxnSpLocks noChangeShapeType="1"/>
                        </wps:cNvCnPr>
                        <wps:spPr bwMode="auto">
                          <a:xfrm>
                            <a:off x="9722" y="4370"/>
                            <a:ext cx="0" cy="24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 name="Line 261"/>
                        <wps:cNvCnPr>
                          <a:cxnSpLocks noChangeShapeType="1"/>
                        </wps:cNvCnPr>
                        <wps:spPr bwMode="auto">
                          <a:xfrm>
                            <a:off x="869" y="4361"/>
                            <a:ext cx="103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3" name="Picture 26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7713" y="4598"/>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4" name="Line 259"/>
                        <wps:cNvCnPr>
                          <a:cxnSpLocks noChangeShapeType="1"/>
                        </wps:cNvCnPr>
                        <wps:spPr bwMode="auto">
                          <a:xfrm>
                            <a:off x="9722" y="4865"/>
                            <a:ext cx="0" cy="24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 name="Line 258"/>
                        <wps:cNvCnPr>
                          <a:cxnSpLocks noChangeShapeType="1"/>
                        </wps:cNvCnPr>
                        <wps:spPr bwMode="auto">
                          <a:xfrm>
                            <a:off x="869" y="4855"/>
                            <a:ext cx="103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6" name="Picture 25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7713" y="5092"/>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7" name="Line 256"/>
                        <wps:cNvCnPr>
                          <a:cxnSpLocks noChangeShapeType="1"/>
                        </wps:cNvCnPr>
                        <wps:spPr bwMode="auto">
                          <a:xfrm>
                            <a:off x="9722" y="5359"/>
                            <a:ext cx="0" cy="24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 name="Line 255"/>
                        <wps:cNvCnPr>
                          <a:cxnSpLocks noChangeShapeType="1"/>
                        </wps:cNvCnPr>
                        <wps:spPr bwMode="auto">
                          <a:xfrm>
                            <a:off x="869" y="5350"/>
                            <a:ext cx="10377"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9" name="Picture 25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7713" y="5587"/>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0" name="Line 253"/>
                        <wps:cNvCnPr>
                          <a:cxnSpLocks noChangeShapeType="1"/>
                        </wps:cNvCnPr>
                        <wps:spPr bwMode="auto">
                          <a:xfrm>
                            <a:off x="869" y="5844"/>
                            <a:ext cx="103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 name="Line 252"/>
                        <wps:cNvCnPr>
                          <a:cxnSpLocks noChangeShapeType="1"/>
                        </wps:cNvCnPr>
                        <wps:spPr bwMode="auto">
                          <a:xfrm>
                            <a:off x="869" y="6278"/>
                            <a:ext cx="10377"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 name="Line 251"/>
                        <wps:cNvCnPr>
                          <a:cxnSpLocks noChangeShapeType="1"/>
                        </wps:cNvCnPr>
                        <wps:spPr bwMode="auto">
                          <a:xfrm>
                            <a:off x="869" y="6526"/>
                            <a:ext cx="103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 name="Line 250"/>
                        <wps:cNvCnPr>
                          <a:cxnSpLocks noChangeShapeType="1"/>
                        </wps:cNvCnPr>
                        <wps:spPr bwMode="auto">
                          <a:xfrm>
                            <a:off x="869" y="6960"/>
                            <a:ext cx="103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 name="Line 249"/>
                        <wps:cNvCnPr>
                          <a:cxnSpLocks noChangeShapeType="1"/>
                        </wps:cNvCnPr>
                        <wps:spPr bwMode="auto">
                          <a:xfrm>
                            <a:off x="869" y="7207"/>
                            <a:ext cx="10377"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 name="AutoShape 248"/>
                        <wps:cNvSpPr>
                          <a:spLocks/>
                        </wps:cNvSpPr>
                        <wps:spPr bwMode="auto">
                          <a:xfrm>
                            <a:off x="868" y="7454"/>
                            <a:ext cx="10378" cy="248"/>
                          </a:xfrm>
                          <a:custGeom>
                            <a:avLst/>
                            <a:gdLst>
                              <a:gd name="T0" fmla="+- 0 869 869"/>
                              <a:gd name="T1" fmla="*/ T0 w 10378"/>
                              <a:gd name="T2" fmla="+- 0 7454 7454"/>
                              <a:gd name="T3" fmla="*/ 7454 h 248"/>
                              <a:gd name="T4" fmla="+- 0 11246 869"/>
                              <a:gd name="T5" fmla="*/ T4 w 10378"/>
                              <a:gd name="T6" fmla="+- 0 7454 7454"/>
                              <a:gd name="T7" fmla="*/ 7454 h 248"/>
                              <a:gd name="T8" fmla="+- 0 869 869"/>
                              <a:gd name="T9" fmla="*/ T8 w 10378"/>
                              <a:gd name="T10" fmla="+- 0 7702 7454"/>
                              <a:gd name="T11" fmla="*/ 7702 h 248"/>
                              <a:gd name="T12" fmla="+- 0 11246 869"/>
                              <a:gd name="T13" fmla="*/ T12 w 10378"/>
                              <a:gd name="T14" fmla="+- 0 7702 7454"/>
                              <a:gd name="T15" fmla="*/ 7702 h 248"/>
                            </a:gdLst>
                            <a:ahLst/>
                            <a:cxnLst>
                              <a:cxn ang="0">
                                <a:pos x="T1" y="T3"/>
                              </a:cxn>
                              <a:cxn ang="0">
                                <a:pos x="T5" y="T7"/>
                              </a:cxn>
                              <a:cxn ang="0">
                                <a:pos x="T9" y="T11"/>
                              </a:cxn>
                              <a:cxn ang="0">
                                <a:pos x="T13" y="T15"/>
                              </a:cxn>
                            </a:cxnLst>
                            <a:rect l="0" t="0" r="r" b="b"/>
                            <a:pathLst>
                              <a:path w="10378" h="248">
                                <a:moveTo>
                                  <a:pt x="0" y="0"/>
                                </a:moveTo>
                                <a:lnTo>
                                  <a:pt x="10377" y="0"/>
                                </a:lnTo>
                                <a:moveTo>
                                  <a:pt x="0" y="248"/>
                                </a:moveTo>
                                <a:lnTo>
                                  <a:pt x="10377" y="248"/>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Line 247"/>
                        <wps:cNvCnPr>
                          <a:cxnSpLocks noChangeShapeType="1"/>
                        </wps:cNvCnPr>
                        <wps:spPr bwMode="auto">
                          <a:xfrm>
                            <a:off x="869" y="7949"/>
                            <a:ext cx="10377"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 name="AutoShape 246"/>
                        <wps:cNvSpPr>
                          <a:spLocks/>
                        </wps:cNvSpPr>
                        <wps:spPr bwMode="auto">
                          <a:xfrm>
                            <a:off x="868" y="8196"/>
                            <a:ext cx="10378" cy="437"/>
                          </a:xfrm>
                          <a:custGeom>
                            <a:avLst/>
                            <a:gdLst>
                              <a:gd name="T0" fmla="+- 0 9722 869"/>
                              <a:gd name="T1" fmla="*/ T0 w 10378"/>
                              <a:gd name="T2" fmla="+- 0 8206 8196"/>
                              <a:gd name="T3" fmla="*/ 8206 h 437"/>
                              <a:gd name="T4" fmla="+- 0 9722 869"/>
                              <a:gd name="T5" fmla="*/ T4 w 10378"/>
                              <a:gd name="T6" fmla="+- 0 8633 8196"/>
                              <a:gd name="T7" fmla="*/ 8633 h 437"/>
                              <a:gd name="T8" fmla="+- 0 869 869"/>
                              <a:gd name="T9" fmla="*/ T8 w 10378"/>
                              <a:gd name="T10" fmla="+- 0 8196 8196"/>
                              <a:gd name="T11" fmla="*/ 8196 h 437"/>
                              <a:gd name="T12" fmla="+- 0 11246 869"/>
                              <a:gd name="T13" fmla="*/ T12 w 10378"/>
                              <a:gd name="T14" fmla="+- 0 8196 8196"/>
                              <a:gd name="T15" fmla="*/ 8196 h 437"/>
                            </a:gdLst>
                            <a:ahLst/>
                            <a:cxnLst>
                              <a:cxn ang="0">
                                <a:pos x="T1" y="T3"/>
                              </a:cxn>
                              <a:cxn ang="0">
                                <a:pos x="T5" y="T7"/>
                              </a:cxn>
                              <a:cxn ang="0">
                                <a:pos x="T9" y="T11"/>
                              </a:cxn>
                              <a:cxn ang="0">
                                <a:pos x="T13" y="T15"/>
                              </a:cxn>
                            </a:cxnLst>
                            <a:rect l="0" t="0" r="r" b="b"/>
                            <a:pathLst>
                              <a:path w="10378" h="437">
                                <a:moveTo>
                                  <a:pt x="8853" y="10"/>
                                </a:moveTo>
                                <a:lnTo>
                                  <a:pt x="8853" y="437"/>
                                </a:lnTo>
                                <a:moveTo>
                                  <a:pt x="0" y="0"/>
                                </a:moveTo>
                                <a:lnTo>
                                  <a:pt x="10377"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8" name="Picture 24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7713" y="8620"/>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9" name="Line 244"/>
                        <wps:cNvCnPr>
                          <a:cxnSpLocks noChangeShapeType="1"/>
                        </wps:cNvCnPr>
                        <wps:spPr bwMode="auto">
                          <a:xfrm>
                            <a:off x="9722" y="8887"/>
                            <a:ext cx="0" cy="24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0" name="Line 243"/>
                        <wps:cNvCnPr>
                          <a:cxnSpLocks noChangeShapeType="1"/>
                        </wps:cNvCnPr>
                        <wps:spPr bwMode="auto">
                          <a:xfrm>
                            <a:off x="869" y="8878"/>
                            <a:ext cx="10377"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1" name="Picture 24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7713" y="9115"/>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2" name="AutoShape 241"/>
                        <wps:cNvSpPr>
                          <a:spLocks/>
                        </wps:cNvSpPr>
                        <wps:spPr bwMode="auto">
                          <a:xfrm>
                            <a:off x="868" y="9372"/>
                            <a:ext cx="10378" cy="250"/>
                          </a:xfrm>
                          <a:custGeom>
                            <a:avLst/>
                            <a:gdLst>
                              <a:gd name="T0" fmla="+- 0 9722 869"/>
                              <a:gd name="T1" fmla="*/ T0 w 10378"/>
                              <a:gd name="T2" fmla="+- 0 9382 9372"/>
                              <a:gd name="T3" fmla="*/ 9382 h 250"/>
                              <a:gd name="T4" fmla="+- 0 9722 869"/>
                              <a:gd name="T5" fmla="*/ T4 w 10378"/>
                              <a:gd name="T6" fmla="+- 0 9622 9372"/>
                              <a:gd name="T7" fmla="*/ 9622 h 250"/>
                              <a:gd name="T8" fmla="+- 0 869 869"/>
                              <a:gd name="T9" fmla="*/ T8 w 10378"/>
                              <a:gd name="T10" fmla="+- 0 9372 9372"/>
                              <a:gd name="T11" fmla="*/ 9372 h 250"/>
                              <a:gd name="T12" fmla="+- 0 11246 869"/>
                              <a:gd name="T13" fmla="*/ T12 w 10378"/>
                              <a:gd name="T14" fmla="+- 0 9372 9372"/>
                              <a:gd name="T15" fmla="*/ 9372 h 250"/>
                            </a:gdLst>
                            <a:ahLst/>
                            <a:cxnLst>
                              <a:cxn ang="0">
                                <a:pos x="T1" y="T3"/>
                              </a:cxn>
                              <a:cxn ang="0">
                                <a:pos x="T5" y="T7"/>
                              </a:cxn>
                              <a:cxn ang="0">
                                <a:pos x="T9" y="T11"/>
                              </a:cxn>
                              <a:cxn ang="0">
                                <a:pos x="T13" y="T15"/>
                              </a:cxn>
                            </a:cxnLst>
                            <a:rect l="0" t="0" r="r" b="b"/>
                            <a:pathLst>
                              <a:path w="10378" h="250">
                                <a:moveTo>
                                  <a:pt x="8853" y="10"/>
                                </a:moveTo>
                                <a:lnTo>
                                  <a:pt x="8853" y="250"/>
                                </a:lnTo>
                                <a:moveTo>
                                  <a:pt x="0" y="0"/>
                                </a:moveTo>
                                <a:lnTo>
                                  <a:pt x="10377"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3" name="Picture 24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7713" y="9609"/>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3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7713" y="9856"/>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5" name="AutoShape 238"/>
                        <wps:cNvSpPr>
                          <a:spLocks/>
                        </wps:cNvSpPr>
                        <wps:spPr bwMode="auto">
                          <a:xfrm>
                            <a:off x="868" y="10113"/>
                            <a:ext cx="10378" cy="250"/>
                          </a:xfrm>
                          <a:custGeom>
                            <a:avLst/>
                            <a:gdLst>
                              <a:gd name="T0" fmla="+- 0 9722 869"/>
                              <a:gd name="T1" fmla="*/ T0 w 10378"/>
                              <a:gd name="T2" fmla="+- 0 10123 10114"/>
                              <a:gd name="T3" fmla="*/ 10123 h 250"/>
                              <a:gd name="T4" fmla="+- 0 9722 869"/>
                              <a:gd name="T5" fmla="*/ T4 w 10378"/>
                              <a:gd name="T6" fmla="+- 0 10363 10114"/>
                              <a:gd name="T7" fmla="*/ 10363 h 250"/>
                              <a:gd name="T8" fmla="+- 0 869 869"/>
                              <a:gd name="T9" fmla="*/ T8 w 10378"/>
                              <a:gd name="T10" fmla="+- 0 10114 10114"/>
                              <a:gd name="T11" fmla="*/ 10114 h 250"/>
                              <a:gd name="T12" fmla="+- 0 11246 869"/>
                              <a:gd name="T13" fmla="*/ T12 w 10378"/>
                              <a:gd name="T14" fmla="+- 0 10114 10114"/>
                              <a:gd name="T15" fmla="*/ 10114 h 250"/>
                            </a:gdLst>
                            <a:ahLst/>
                            <a:cxnLst>
                              <a:cxn ang="0">
                                <a:pos x="T1" y="T3"/>
                              </a:cxn>
                              <a:cxn ang="0">
                                <a:pos x="T5" y="T7"/>
                              </a:cxn>
                              <a:cxn ang="0">
                                <a:pos x="T9" y="T11"/>
                              </a:cxn>
                              <a:cxn ang="0">
                                <a:pos x="T13" y="T15"/>
                              </a:cxn>
                            </a:cxnLst>
                            <a:rect l="0" t="0" r="r" b="b"/>
                            <a:pathLst>
                              <a:path w="10378" h="250">
                                <a:moveTo>
                                  <a:pt x="8853" y="9"/>
                                </a:moveTo>
                                <a:lnTo>
                                  <a:pt x="8853" y="249"/>
                                </a:lnTo>
                                <a:moveTo>
                                  <a:pt x="0" y="0"/>
                                </a:moveTo>
                                <a:lnTo>
                                  <a:pt x="10377"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6" name="Picture 23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7713" y="10351"/>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7" name="AutoShape 236"/>
                        <wps:cNvSpPr>
                          <a:spLocks/>
                        </wps:cNvSpPr>
                        <wps:spPr bwMode="auto">
                          <a:xfrm>
                            <a:off x="868" y="10608"/>
                            <a:ext cx="10378" cy="250"/>
                          </a:xfrm>
                          <a:custGeom>
                            <a:avLst/>
                            <a:gdLst>
                              <a:gd name="T0" fmla="+- 0 9722 869"/>
                              <a:gd name="T1" fmla="*/ T0 w 10378"/>
                              <a:gd name="T2" fmla="+- 0 10618 10608"/>
                              <a:gd name="T3" fmla="*/ 10618 h 250"/>
                              <a:gd name="T4" fmla="+- 0 9722 869"/>
                              <a:gd name="T5" fmla="*/ T4 w 10378"/>
                              <a:gd name="T6" fmla="+- 0 10858 10608"/>
                              <a:gd name="T7" fmla="*/ 10858 h 250"/>
                              <a:gd name="T8" fmla="+- 0 869 869"/>
                              <a:gd name="T9" fmla="*/ T8 w 10378"/>
                              <a:gd name="T10" fmla="+- 0 10608 10608"/>
                              <a:gd name="T11" fmla="*/ 10608 h 250"/>
                              <a:gd name="T12" fmla="+- 0 11246 869"/>
                              <a:gd name="T13" fmla="*/ T12 w 10378"/>
                              <a:gd name="T14" fmla="+- 0 10608 10608"/>
                              <a:gd name="T15" fmla="*/ 10608 h 250"/>
                            </a:gdLst>
                            <a:ahLst/>
                            <a:cxnLst>
                              <a:cxn ang="0">
                                <a:pos x="T1" y="T3"/>
                              </a:cxn>
                              <a:cxn ang="0">
                                <a:pos x="T5" y="T7"/>
                              </a:cxn>
                              <a:cxn ang="0">
                                <a:pos x="T9" y="T11"/>
                              </a:cxn>
                              <a:cxn ang="0">
                                <a:pos x="T13" y="T15"/>
                              </a:cxn>
                            </a:cxnLst>
                            <a:rect l="0" t="0" r="r" b="b"/>
                            <a:pathLst>
                              <a:path w="10378" h="250">
                                <a:moveTo>
                                  <a:pt x="8853" y="10"/>
                                </a:moveTo>
                                <a:lnTo>
                                  <a:pt x="8853" y="250"/>
                                </a:lnTo>
                                <a:moveTo>
                                  <a:pt x="0" y="0"/>
                                </a:moveTo>
                                <a:lnTo>
                                  <a:pt x="10377"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8" name="Picture 23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7713" y="10845"/>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9" name="Line 234"/>
                        <wps:cNvCnPr>
                          <a:cxnSpLocks noChangeShapeType="1"/>
                        </wps:cNvCnPr>
                        <wps:spPr bwMode="auto">
                          <a:xfrm>
                            <a:off x="9722" y="11112"/>
                            <a:ext cx="0" cy="42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0" name="Line 233"/>
                        <wps:cNvCnPr>
                          <a:cxnSpLocks noChangeShapeType="1"/>
                        </wps:cNvCnPr>
                        <wps:spPr bwMode="auto">
                          <a:xfrm>
                            <a:off x="869" y="11102"/>
                            <a:ext cx="10377"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1" name="Picture 23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7713" y="11527"/>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3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7713" y="11774"/>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3" name="Line 230"/>
                        <wps:cNvCnPr>
                          <a:cxnSpLocks noChangeShapeType="1"/>
                        </wps:cNvCnPr>
                        <wps:spPr bwMode="auto">
                          <a:xfrm>
                            <a:off x="9722" y="12228"/>
                            <a:ext cx="0" cy="674"/>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4" name="Line 229"/>
                        <wps:cNvCnPr>
                          <a:cxnSpLocks noChangeShapeType="1"/>
                        </wps:cNvCnPr>
                        <wps:spPr bwMode="auto">
                          <a:xfrm>
                            <a:off x="869" y="12218"/>
                            <a:ext cx="10377"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 name="Line 228"/>
                        <wps:cNvCnPr>
                          <a:cxnSpLocks noChangeShapeType="1"/>
                        </wps:cNvCnPr>
                        <wps:spPr bwMode="auto">
                          <a:xfrm>
                            <a:off x="869" y="12653"/>
                            <a:ext cx="103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6" name="Picture 22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7713" y="12890"/>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7" name="Picture 22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7713" y="13137"/>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8" name="Line 225"/>
                        <wps:cNvCnPr>
                          <a:cxnSpLocks noChangeShapeType="1"/>
                        </wps:cNvCnPr>
                        <wps:spPr bwMode="auto">
                          <a:xfrm>
                            <a:off x="9722" y="13810"/>
                            <a:ext cx="0" cy="24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9" name="Line 224"/>
                        <wps:cNvCnPr>
                          <a:cxnSpLocks noChangeShapeType="1"/>
                        </wps:cNvCnPr>
                        <wps:spPr bwMode="auto">
                          <a:xfrm>
                            <a:off x="869" y="13800"/>
                            <a:ext cx="103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0" name="Picture 22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7713" y="14037"/>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1" name="Line 222"/>
                        <wps:cNvCnPr>
                          <a:cxnSpLocks noChangeShapeType="1"/>
                        </wps:cNvCnPr>
                        <wps:spPr bwMode="auto">
                          <a:xfrm>
                            <a:off x="869" y="14294"/>
                            <a:ext cx="103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2" name="Picture 22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7713" y="14532"/>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3" name="Picture 22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7713" y="14779"/>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F6C4CF" id="Group 219" o:spid="_x0000_s1026" style="position:absolute;margin-left:42.5pt;margin-top:110.75pt;width:519.85pt;height:650.55pt;z-index:-275020800;mso-position-horizontal-relative:page;mso-position-vertical-relative:page" coordorigin="850,2215" coordsize="10397,1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">
                <v:rect id="Rectangle 322" o:spid="_x0000_s1027" style="position:absolute;left:868;top:2224;width:10371;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" fillcolor="#c1c1c1" stroked="f"/>
                <v:line id="Line 321" o:spid="_x0000_s1028" style="position:absolute;visibility:visible;mso-wrap-style:square" from="859,2215" to="859,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" strokeweight=".96pt"/>
                <v:line id="Line 320" o:spid="_x0000_s1029" style="position:absolute;visibility:visible;mso-wrap-style:square" from="2626,2234" to="2626,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" strokeweight=".96pt"/>
                <v:line id="Line 319" o:spid="_x0000_s1030" style="position:absolute;visibility:visible;mso-wrap-style:square" from="7704,2234" to="7704,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" strokeweight=".33831mm"/>
                <v:line id="Line 318" o:spid="_x0000_s1031" style="position:absolute;visibility:visible;mso-wrap-style:square" from="11237,2234" to="11237,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" strokeweight=".96pt"/>
                <v:line id="Line 317" o:spid="_x0000_s1032" style="position:absolute;visibility:visible;mso-wrap-style:square" from="1349,2234" to="1349,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" strokeweight=".96pt"/>
                <v:shape id="AutoShape 316" o:spid="_x0000_s1033" style="position:absolute;left:7089;top:2234;width:2633;height:248;visibility:visible;mso-wrap-style:square;v-text-anchor:top" coordsize="263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" path="m,l,248m1560,r,248m2632,r,248e" filled="f" strokeweight=".96pt">
                  <v:path arrowok="t" o:connecttype="custom" o:connectlocs="0,2234;0,2482;1560,2234;1560,2482;2632,2234;2632,2482" o:connectangles="0,0,0,0,0,0"/>
                </v:shape>
                <v:rect id="Rectangle 315" o:spid="_x0000_s1034" style="position:absolute;left:868;top:2215;width:1037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line id="Line 314" o:spid="_x0000_s1035" style="position:absolute;visibility:visible;mso-wrap-style:square" from="869,2472" to="11246,2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" strokeweight=".96pt"/>
                <v:shape id="Picture 313" o:spid="_x0000_s1036" type="#_x0000_t75" style="position:absolute;left:2635;top:2462;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">
                  <v:imagedata r:id="rId170" o:title=""/>
                </v:shape>
                <v:rect id="Rectangle 312" o:spid="_x0000_s1037" style="position:absolute;left:868;top:3866;width:10371;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" fillcolor="#c1c1c1" stroked="f"/>
                <v:shape id="Picture 311" o:spid="_x0000_s1038" type="#_x0000_t75" style="position:absolute;left:2635;top:3115;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">
                  <v:imagedata r:id="rId171" o:title=""/>
                </v:shape>
                <v:shape id="Picture 310" o:spid="_x0000_s1039" type="#_x0000_t75" style="position:absolute;left:2635;top:3609;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">
                  <v:imagedata r:id="rId172" o:title=""/>
                </v:shape>
                <v:line id="Line 309" o:spid="_x0000_s1040" style="position:absolute;visibility:visible;mso-wrap-style:square" from="7090,3382" to="7090,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" strokeweight=".96pt"/>
                <v:line id="Line 308" o:spid="_x0000_s1041" style="position:absolute;visibility:visible;mso-wrap-style:square" from="7704,2462" to="7704,3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" strokeweight=".33831mm"/>
                <v:shape id="AutoShape 307" o:spid="_x0000_s1042" style="position:absolute;left:8649;top:2462;width:1073;height:1661;visibility:visible;mso-wrap-style:square;v-text-anchor:top" coordsize="1073,1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" path="m,l,1414t1072,l1072,1661e" filled="f" strokeweight=".96pt">
                  <v:path arrowok="t" o:connecttype="custom" o:connectlocs="0,2462;0,3876;1072,3876;1072,4123" o:connectangles="0,0,0,0"/>
                </v:shape>
                <v:rect id="Rectangle 306" o:spid="_x0000_s1043" style="position:absolute;left:868;top:7701;width:10371;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" fillcolor="#c1c1c1" stroked="f"/>
                <v:line id="Line 305" o:spid="_x0000_s1044" style="position:absolute;visibility:visible;mso-wrap-style:square" from="7090,5854" to="7090,7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" strokeweight=".96pt"/>
                <v:shape id="Picture 304" o:spid="_x0000_s1045" type="#_x0000_t75" style="position:absolute;left:2635;top:4598;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">
                  <v:imagedata r:id="rId173" o:title=""/>
                </v:shape>
                <v:line id="Line 303" o:spid="_x0000_s1046" style="position:absolute;visibility:visible;mso-wrap-style:square" from="7090,4370" to="7090,4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" strokeweight=".96pt"/>
                <v:shape id="Picture 302" o:spid="_x0000_s1047" type="#_x0000_t75" style="position:absolute;left:2635;top:5092;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">
                  <v:imagedata r:id="rId174" o:title=""/>
                </v:shape>
                <v:line id="Line 301" o:spid="_x0000_s1048" style="position:absolute;visibility:visible;mso-wrap-style:square" from="7090,4865" to="7090,5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" strokeweight=".96pt"/>
                <v:shape id="Picture 300" o:spid="_x0000_s1049" type="#_x0000_t75" style="position:absolute;left:2635;top:5587;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">
                  <v:imagedata r:id="rId175" o:title=""/>
                </v:shape>
                <v:line id="Line 299" o:spid="_x0000_s1050" style="position:absolute;visibility:visible;mso-wrap-style:square" from="7090,5359" to="7090,5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" strokeweight=".96pt"/>
                <v:line id="Line 298" o:spid="_x0000_s1051" style="position:absolute;visibility:visible;mso-wrap-style:square" from="7704,4370" to="7704,7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" strokeweight=".33831mm"/>
                <v:shape id="AutoShape 297" o:spid="_x0000_s1052" style="position:absolute;left:8649;top:4370;width:1073;height:3588;visibility:visible;mso-wrap-style:square;v-text-anchor:top" coordsize="1073,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" path="m,l,3341m1072,1484r,2104e" filled="f" strokeweight=".96pt">
                  <v:path arrowok="t" o:connecttype="custom" o:connectlocs="0,4370;0,7711;1072,5854;1072,7958" o:connectangles="0,0,0,0"/>
                </v:shape>
                <v:shape id="AutoShape 296" o:spid="_x0000_s1053" style="position:absolute;left:859;top:2471;width:490;height:12754;visibility:visible;mso-wrap-style:square;v-text-anchor:top" coordsize="490,1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" path="m,l,12754m490,r,12754e" filled="f" strokeweight=".96pt">
                  <v:path arrowok="t" o:connecttype="custom" o:connectlocs="0,2472;0,15226;490,2472;490,15226" o:connectangles="0,0,0,0"/>
                </v:shape>
                <v:shape id="Picture 295" o:spid="_x0000_s1054" type="#_x0000_t75" style="position:absolute;left:2635;top:8620;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">
                  <v:imagedata r:id="rId176" o:title=""/>
                </v:shape>
                <v:line id="Line 294" o:spid="_x0000_s1055" style="position:absolute;visibility:visible;mso-wrap-style:square" from="7090,8206" to="7090,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" strokeweight=".96pt"/>
                <v:shape id="Picture 293" o:spid="_x0000_s1056" type="#_x0000_t75" style="position:absolute;left:2635;top:9115;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">
                  <v:imagedata r:id="rId177" o:title=""/>
                </v:shape>
                <v:line id="Line 292" o:spid="_x0000_s1057" style="position:absolute;visibility:visible;mso-wrap-style:square" from="7090,8887" to="7090,9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" strokeweight=".96pt"/>
                <v:shape id="Picture 291" o:spid="_x0000_s1058" type="#_x0000_t75" style="position:absolute;left:2635;top:9609;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">
                  <v:imagedata r:id="rId178" o:title=""/>
                </v:shape>
                <v:line id="Line 290" o:spid="_x0000_s1059" style="position:absolute;visibility:visible;mso-wrap-style:square" from="7090,9382" to="7090,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" strokeweight=".96pt"/>
                <v:shape id="Picture 289" o:spid="_x0000_s1060" type="#_x0000_t75" style="position:absolute;left:2635;top:9856;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">
                  <v:imagedata r:id="rId179" o:title=""/>
                </v:shape>
                <v:shape id="Picture 288" o:spid="_x0000_s1061" type="#_x0000_t75" style="position:absolute;left:2635;top:10351;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">
                  <v:imagedata r:id="rId180" o:title=""/>
                </v:shape>
                <v:line id="Line 287" o:spid="_x0000_s1062" style="position:absolute;visibility:visible;mso-wrap-style:square" from="7090,10123" to="7090,10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" strokeweight=".96pt"/>
                <v:shape id="Picture 286" o:spid="_x0000_s1063" type="#_x0000_t75" style="position:absolute;left:2635;top:10845;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">
                  <v:imagedata r:id="rId181" o:title=""/>
                </v:shape>
                <v:line id="Line 285" o:spid="_x0000_s1064" style="position:absolute;visibility:visible;mso-wrap-style:square" from="7090,10618" to="7090,10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" strokeweight=".96pt"/>
                <v:shape id="Picture 284" o:spid="_x0000_s1065" type="#_x0000_t75" style="position:absolute;left:2635;top:11527;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">
                  <v:imagedata r:id="rId182" o:title=""/>
                </v:shape>
                <v:line id="Line 283" o:spid="_x0000_s1066" style="position:absolute;visibility:visible;mso-wrap-style:square" from="7090,11112" to="7090,1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" strokeweight=".96pt"/>
                <v:shape id="Picture 282" o:spid="_x0000_s1067" type="#_x0000_t75" style="position:absolute;left:2635;top:11774;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">
                  <v:imagedata r:id="rId183" o:title=""/>
                </v:shape>
                <v:shape id="Picture 281" o:spid="_x0000_s1068" type="#_x0000_t75" style="position:absolute;left:2635;top:12890;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">
                  <v:imagedata r:id="rId184" o:title=""/>
                </v:shape>
                <v:line id="Line 280" o:spid="_x0000_s1069" style="position:absolute;visibility:visible;mso-wrap-style:square" from="7090,12228" to="7090,12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" strokeweight=".96pt"/>
                <v:shape id="Picture 279" o:spid="_x0000_s1070" type="#_x0000_t75" style="position:absolute;left:2635;top:13137;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">
                  <v:imagedata r:id="rId185" o:title=""/>
                </v:shape>
                <v:shape id="Picture 278" o:spid="_x0000_s1071" type="#_x0000_t75" style="position:absolute;left:2635;top:14037;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">
                  <v:imagedata r:id="rId186" o:title=""/>
                </v:shape>
                <v:line id="Line 277" o:spid="_x0000_s1072" style="position:absolute;visibility:visible;mso-wrap-style:square" from="7090,13810" to="7090,14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" strokeweight=".96pt"/>
                <v:shape id="Picture 276" o:spid="_x0000_s1073" type="#_x0000_t75" style="position:absolute;left:2635;top:14532;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">
                  <v:imagedata r:id="rId187" o:title=""/>
                </v:shape>
                <v:shape id="Picture 275" o:spid="_x0000_s1074" type="#_x0000_t75" style="position:absolute;left:2635;top:14779;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">
                  <v:imagedata r:id="rId188" o:title=""/>
                </v:shape>
                <v:line id="Line 274" o:spid="_x0000_s1075" style="position:absolute;visibility:visible;mso-wrap-style:square" from="2626,2462" to="2626,15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" strokeweight=".96pt"/>
                <v:line id="Line 273" o:spid="_x0000_s1076" style="position:absolute;visibility:visible;mso-wrap-style:square" from="7704,8206" to="7704,15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" strokeweight=".33831mm"/>
                <v:line id="Line 272" o:spid="_x0000_s1077" style="position:absolute;visibility:visible;mso-wrap-style:square" from="8650,8206" to="8650,15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" strokeweight=".96pt"/>
                <v:line id="Line 271" o:spid="_x0000_s1078" style="position:absolute;visibility:visible;mso-wrap-style:square" from="11237,2472" to="11237,15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" strokeweight=".96pt"/>
                <v:shape id="AutoShape 270" o:spid="_x0000_s1079" style="position:absolute;left:7089;top:14304;width:2633;height:248;visibility:visible;mso-wrap-style:square;v-text-anchor:top" coordsize="263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" path="m,l,247m2632,r,240e" filled="f" strokeweight=".96pt">
                  <v:path arrowok="t" o:connecttype="custom" o:connectlocs="0,14304;0,14551;2632,14304;2632,14544" o:connectangles="0,0,0,0"/>
                </v:shape>
                <v:shape id="Picture 269" o:spid="_x0000_s1080" type="#_x0000_t75" style="position:absolute;left:7713;top:2462;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">
                  <v:imagedata r:id="rId189" o:title=""/>
                </v:shape>
                <v:shape id="Picture 268" o:spid="_x0000_s1081" type="#_x0000_t75" style="position:absolute;left:7713;top:3115;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">
                  <v:imagedata r:id="rId190" o:title=""/>
                </v:shape>
                <v:line id="Line 267" o:spid="_x0000_s1082" style="position:absolute;visibility:visible;mso-wrap-style:square" from="9722,3382" to="9722,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" strokeweight=".96pt"/>
                <v:line id="Line 266" o:spid="_x0000_s1083" style="position:absolute;visibility:visible;mso-wrap-style:square" from="869,3372" to="11246,3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" strokeweight=".96pt"/>
                <v:shape id="Picture 265" o:spid="_x0000_s1084" type="#_x0000_t75" style="position:absolute;left:7713;top:3609;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">
                  <v:imagedata r:id="rId191" o:title=""/>
                </v:shape>
                <v:line id="Line 264" o:spid="_x0000_s1085" style="position:absolute;visibility:visible;mso-wrap-style:square" from="869,3866" to="11246,3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" strokeweight=".33831mm"/>
                <v:line id="Line 263" o:spid="_x0000_s1086" style="position:absolute;visibility:visible;mso-wrap-style:square" from="869,4114" to="11246,4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" strokeweight=".96pt"/>
                <v:line id="Line 262" o:spid="_x0000_s1087" style="position:absolute;visibility:visible;mso-wrap-style:square" from="9722,4370" to="9722,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" strokeweight=".96pt"/>
                <v:line id="Line 261" o:spid="_x0000_s1088" style="position:absolute;visibility:visible;mso-wrap-style:square" from="869,4361" to="11246,4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" strokeweight=".96pt"/>
                <v:shape id="Picture 260" o:spid="_x0000_s1089" type="#_x0000_t75" style="position:absolute;left:7713;top:4598;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">
                  <v:imagedata r:id="rId192" o:title=""/>
                </v:shape>
                <v:line id="Line 259" o:spid="_x0000_s1090" style="position:absolute;visibility:visible;mso-wrap-style:square" from="9722,4865" to="9722,5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" strokeweight=".96pt"/>
                <v:line id="Line 258" o:spid="_x0000_s1091" style="position:absolute;visibility:visible;mso-wrap-style:square" from="869,4855" to="11246,4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" strokeweight=".96pt"/>
                <v:shape id="Picture 257" o:spid="_x0000_s1092" type="#_x0000_t75" style="position:absolute;left:7713;top:5092;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">
                  <v:imagedata r:id="rId193" o:title=""/>
                </v:shape>
                <v:line id="Line 256" o:spid="_x0000_s1093" style="position:absolute;visibility:visible;mso-wrap-style:square" from="9722,5359" to="9722,5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" strokeweight=".96pt"/>
                <v:line id="Line 255" o:spid="_x0000_s1094" style="position:absolute;visibility:visible;mso-wrap-style:square" from="869,5350" to="11246,5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" strokeweight=".33831mm"/>
                <v:shape id="Picture 254" o:spid="_x0000_s1095" type="#_x0000_t75" style="position:absolute;left:7713;top:5587;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">
                  <v:imagedata r:id="rId194" o:title=""/>
                </v:shape>
                <v:line id="Line 253" o:spid="_x0000_s1096" style="position:absolute;visibility:visible;mso-wrap-style:square" from="869,5844" to="11246,5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" strokeweight=".96pt"/>
                <v:line id="Line 252" o:spid="_x0000_s1097" style="position:absolute;visibility:visible;mso-wrap-style:square" from="869,6278" to="11246,6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" strokeweight=".33831mm"/>
                <v:line id="Line 251" o:spid="_x0000_s1098" style="position:absolute;visibility:visible;mso-wrap-style:square" from="869,6526" to="11246,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" strokeweight=".96pt"/>
                <v:line id="Line 250" o:spid="_x0000_s1099" style="position:absolute;visibility:visible;mso-wrap-style:square" from="869,6960" to="11246,6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" strokeweight=".96pt"/>
                <v:line id="Line 249" o:spid="_x0000_s1100" style="position:absolute;visibility:visible;mso-wrap-style:square" from="869,7207" to="11246,7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" strokeweight=".33831mm"/>
                <v:shape id="AutoShape 248" o:spid="_x0000_s1101" style="position:absolute;left:868;top:7454;width:10378;height:248;visibility:visible;mso-wrap-style:square;v-text-anchor:top" coordsize="1037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" path="m,l10377,m,248r10377,e" filled="f" strokeweight=".96pt">
                  <v:path arrowok="t" o:connecttype="custom" o:connectlocs="0,7454;10377,7454;0,7702;10377,7702" o:connectangles="0,0,0,0"/>
                </v:shape>
                <v:line id="Line 247" o:spid="_x0000_s1102" style="position:absolute;visibility:visible;mso-wrap-style:square" from="869,7949" to="11246,7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" strokeweight=".33831mm"/>
                <v:shape id="AutoShape 246" o:spid="_x0000_s1103" style="position:absolute;left:868;top:8196;width:10378;height:437;visibility:visible;mso-wrap-style:square;v-text-anchor:top" coordsize="10378,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" path="m8853,10r,427m,l10377,e" filled="f" strokeweight=".96pt">
                  <v:path arrowok="t" o:connecttype="custom" o:connectlocs="8853,8206;8853,8633;0,8196;10377,8196" o:connectangles="0,0,0,0"/>
                </v:shape>
                <v:shape id="Picture 245" o:spid="_x0000_s1104" type="#_x0000_t75" style="position:absolute;left:7713;top:8620;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">
                  <v:imagedata r:id="rId195" o:title=""/>
                </v:shape>
                <v:line id="Line 244" o:spid="_x0000_s1105" style="position:absolute;visibility:visible;mso-wrap-style:square" from="9722,8887" to="9722,9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" strokeweight=".96pt"/>
                <v:line id="Line 243" o:spid="_x0000_s1106" style="position:absolute;visibility:visible;mso-wrap-style:square" from="869,8878" to="11246,8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" strokeweight=".33831mm"/>
                <v:shape id="Picture 242" o:spid="_x0000_s1107" type="#_x0000_t75" style="position:absolute;left:7713;top:9115;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">
                  <v:imagedata r:id="rId196" o:title=""/>
                </v:shape>
                <v:shape id="AutoShape 241" o:spid="_x0000_s1108" style="position:absolute;left:868;top:9372;width:10378;height:250;visibility:visible;mso-wrap-style:square;v-text-anchor:top" coordsize="1037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" path="m8853,10r,240m,l10377,e" filled="f" strokeweight=".96pt">
                  <v:path arrowok="t" o:connecttype="custom" o:connectlocs="8853,9382;8853,9622;0,9372;10377,9372" o:connectangles="0,0,0,0"/>
                </v:shape>
                <v:shape id="Picture 240" o:spid="_x0000_s1109" type="#_x0000_t75" style="position:absolute;left:7713;top:9609;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">
                  <v:imagedata r:id="rId197" o:title=""/>
                </v:shape>
                <v:shape id="Picture 239" o:spid="_x0000_s1110" type="#_x0000_t75" style="position:absolute;left:7713;top:9856;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">
                  <v:imagedata r:id="rId198" o:title=""/>
                </v:shape>
                <v:shape id="AutoShape 238" o:spid="_x0000_s1111" style="position:absolute;left:868;top:10113;width:10378;height:250;visibility:visible;mso-wrap-style:square;v-text-anchor:top" coordsize="1037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" path="m8853,9r,240m,l10377,e" filled="f" strokeweight=".96pt">
                  <v:path arrowok="t" o:connecttype="custom" o:connectlocs="8853,10123;8853,10363;0,10114;10377,10114" o:connectangles="0,0,0,0"/>
                </v:shape>
                <v:shape id="Picture 237" o:spid="_x0000_s1112" type="#_x0000_t75" style="position:absolute;left:7713;top:10351;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">
                  <v:imagedata r:id="rId199" o:title=""/>
                </v:shape>
                <v:shape id="AutoShape 236" o:spid="_x0000_s1113" style="position:absolute;left:868;top:10608;width:10378;height:250;visibility:visible;mso-wrap-style:square;v-text-anchor:top" coordsize="1037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" path="m8853,10r,240m,l10377,e" filled="f" strokeweight=".96pt">
                  <v:path arrowok="t" o:connecttype="custom" o:connectlocs="8853,10618;8853,10858;0,10608;10377,10608" o:connectangles="0,0,0,0"/>
                </v:shape>
                <v:shape id="Picture 235" o:spid="_x0000_s1114" type="#_x0000_t75" style="position:absolute;left:7713;top:10845;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">
                  <v:imagedata r:id="rId200" o:title=""/>
                </v:shape>
                <v:line id="Line 234" o:spid="_x0000_s1115" style="position:absolute;visibility:visible;mso-wrap-style:square" from="9722,11112" to="9722,11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" strokeweight=".96pt"/>
                <v:line id="Line 233" o:spid="_x0000_s1116" style="position:absolute;visibility:visible;mso-wrap-style:square" from="869,11102" to="11246,1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" strokeweight=".33831mm"/>
                <v:shape id="Picture 232" o:spid="_x0000_s1117" type="#_x0000_t75" style="position:absolute;left:7713;top:11527;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">
                  <v:imagedata r:id="rId201" o:title=""/>
                </v:shape>
                <v:shape id="Picture 231" o:spid="_x0000_s1118" type="#_x0000_t75" style="position:absolute;left:7713;top:11774;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">
                  <v:imagedata r:id="rId202" o:title=""/>
                </v:shape>
                <v:line id="Line 230" o:spid="_x0000_s1119" style="position:absolute;visibility:visible;mso-wrap-style:square" from="9722,12228" to="9722,1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" strokeweight=".96pt"/>
                <v:line id="Line 229" o:spid="_x0000_s1120" style="position:absolute;visibility:visible;mso-wrap-style:square" from="869,12218" to="11246,1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" strokeweight=".33831mm"/>
                <v:line id="Line 228" o:spid="_x0000_s1121" style="position:absolute;visibility:visible;mso-wrap-style:square" from="869,12653" to="11246,12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" strokeweight=".96pt"/>
                <v:shape id="Picture 227" o:spid="_x0000_s1122" type="#_x0000_t75" style="position:absolute;left:7713;top:12890;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">
                  <v:imagedata r:id="rId203" o:title=""/>
                </v:shape>
                <v:shape id="Picture 226" o:spid="_x0000_s1123" type="#_x0000_t75" style="position:absolute;left:7713;top:13137;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">
                  <v:imagedata r:id="rId204" o:title=""/>
                </v:shape>
                <v:line id="Line 225" o:spid="_x0000_s1124" style="position:absolute;visibility:visible;mso-wrap-style:square" from="9722,13810" to="9722,14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" strokeweight=".96pt"/>
                <v:line id="Line 224" o:spid="_x0000_s1125" style="position:absolute;visibility:visible;mso-wrap-style:square" from="869,13800" to="11246,1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" strokeweight=".96pt"/>
                <v:shape id="Picture 223" o:spid="_x0000_s1126" type="#_x0000_t75" style="position:absolute;left:7713;top:14037;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">
                  <v:imagedata r:id="rId205" o:title=""/>
                </v:shape>
                <v:line id="Line 222" o:spid="_x0000_s1127" style="position:absolute;visibility:visible;mso-wrap-style:square" from="869,14294" to="11246,14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" strokeweight=".96pt"/>
                <v:shape id="Picture 221" o:spid="_x0000_s1128" type="#_x0000_t75" style="position:absolute;left:7713;top:14532;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">
                  <v:imagedata r:id="rId206" o:title=""/>
                </v:shape>
                <v:shape id="Picture 220" o:spid="_x0000_s1129" type="#_x0000_t75" style="position:absolute;left:7713;top:14779;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">
                  <v:imagedata r:id="rId207" o:title=""/>
                </v:shape>
                <w10:wrap anchorx="page" anchory="page"/>
              </v:group>
            </w:pict>
          </mc:Fallback>
        </mc:AlternateContent>
      </w:r>
    </w:p>
    <w:p w:rsidR="00785DF8" w:rsidRDefault="00785DF8">
      <w:pPr>
        <w:pStyle w:val="Zkladntext"/>
        <w:rPr>
          <w:sz w:val="18"/>
        </w:rPr>
      </w:pPr>
    </w:p>
    <w:p w:rsidR="00785DF8" w:rsidRDefault="00785DF8">
      <w:pPr>
        <w:pStyle w:val="Zkladntext"/>
        <w:spacing w:before="8"/>
        <w:rPr>
          <w:sz w:val="23"/>
        </w:rPr>
      </w:pPr>
    </w:p>
    <w:p w:rsidR="00785DF8" w:rsidRDefault="000E65E1">
      <w:pPr>
        <w:ind w:left="804"/>
        <w:rPr>
          <w:sz w:val="16"/>
        </w:rPr>
      </w:pPr>
      <w:r>
        <w:rPr>
          <w:sz w:val="16"/>
        </w:rPr>
        <w:t>75</w:t>
      </w:r>
    </w:p>
    <w:p w:rsidR="00785DF8" w:rsidRDefault="00785DF8">
      <w:pPr>
        <w:pStyle w:val="Zkladntext"/>
        <w:rPr>
          <w:sz w:val="18"/>
        </w:rPr>
      </w:pPr>
    </w:p>
    <w:p w:rsidR="00785DF8" w:rsidRDefault="00785DF8">
      <w:pPr>
        <w:pStyle w:val="Zkladntext"/>
        <w:rPr>
          <w:sz w:val="18"/>
        </w:rPr>
      </w:pPr>
    </w:p>
    <w:p w:rsidR="00785DF8" w:rsidRDefault="000E65E1">
      <w:pPr>
        <w:pStyle w:val="Nadpis4"/>
        <w:spacing w:before="138"/>
        <w:ind w:left="732" w:firstLine="0"/>
      </w:pPr>
      <w:r>
        <w:rPr>
          <w:spacing w:val="-1"/>
        </w:rPr>
        <w:t>Díl:</w:t>
      </w:r>
    </w:p>
    <w:p w:rsidR="00785DF8" w:rsidRDefault="000E65E1">
      <w:pPr>
        <w:spacing w:before="23"/>
        <w:ind w:left="804"/>
        <w:rPr>
          <w:sz w:val="16"/>
        </w:rPr>
      </w:pPr>
      <w:r>
        <w:rPr>
          <w:sz w:val="16"/>
        </w:rPr>
        <w:t>76</w:t>
      </w:r>
    </w:p>
    <w:p w:rsidR="00785DF8" w:rsidRDefault="00785DF8">
      <w:pPr>
        <w:pStyle w:val="Zkladntext"/>
        <w:rPr>
          <w:sz w:val="18"/>
        </w:rPr>
      </w:pPr>
    </w:p>
    <w:p w:rsidR="00785DF8" w:rsidRDefault="000E65E1">
      <w:pPr>
        <w:spacing w:before="104"/>
        <w:ind w:left="804"/>
        <w:rPr>
          <w:sz w:val="16"/>
        </w:rPr>
      </w:pPr>
      <w:r>
        <w:rPr>
          <w:sz w:val="16"/>
        </w:rPr>
        <w:t>77</w:t>
      </w:r>
    </w:p>
    <w:p w:rsidR="00785DF8" w:rsidRDefault="00785DF8">
      <w:pPr>
        <w:pStyle w:val="Zkladntext"/>
        <w:spacing w:before="11"/>
        <w:rPr>
          <w:sz w:val="26"/>
        </w:rPr>
      </w:pPr>
    </w:p>
    <w:p w:rsidR="00785DF8" w:rsidRDefault="000E65E1">
      <w:pPr>
        <w:ind w:left="804"/>
        <w:rPr>
          <w:sz w:val="16"/>
        </w:rPr>
      </w:pPr>
      <w:r>
        <w:rPr>
          <w:sz w:val="16"/>
        </w:rPr>
        <w:t>78</w:t>
      </w:r>
    </w:p>
    <w:p w:rsidR="00785DF8" w:rsidRDefault="00785DF8">
      <w:pPr>
        <w:pStyle w:val="Zkladntext"/>
        <w:rPr>
          <w:sz w:val="18"/>
        </w:rPr>
      </w:pPr>
    </w:p>
    <w:p w:rsidR="00785DF8" w:rsidRDefault="000E65E1">
      <w:pPr>
        <w:spacing w:before="103"/>
        <w:ind w:left="804"/>
        <w:rPr>
          <w:sz w:val="16"/>
        </w:rPr>
      </w:pPr>
      <w:r>
        <w:rPr>
          <w:sz w:val="16"/>
        </w:rPr>
        <w:t>79</w:t>
      </w:r>
    </w:p>
    <w:p w:rsidR="00785DF8" w:rsidRDefault="00785DF8">
      <w:pPr>
        <w:pStyle w:val="Zkladntext"/>
        <w:spacing w:before="9"/>
        <w:rPr>
          <w:sz w:val="21"/>
        </w:rPr>
      </w:pPr>
    </w:p>
    <w:p w:rsidR="00785DF8" w:rsidRDefault="000E65E1">
      <w:pPr>
        <w:ind w:left="804"/>
        <w:rPr>
          <w:sz w:val="16"/>
        </w:rPr>
      </w:pPr>
      <w:r>
        <w:rPr>
          <w:sz w:val="16"/>
        </w:rPr>
        <w:t>80</w:t>
      </w:r>
    </w:p>
    <w:p w:rsidR="00785DF8" w:rsidRDefault="000E65E1">
      <w:pPr>
        <w:spacing w:before="64"/>
        <w:ind w:left="804"/>
        <w:rPr>
          <w:sz w:val="16"/>
        </w:rPr>
      </w:pPr>
      <w:r>
        <w:rPr>
          <w:sz w:val="16"/>
        </w:rPr>
        <w:t>81</w:t>
      </w:r>
    </w:p>
    <w:p w:rsidR="00785DF8" w:rsidRDefault="00785DF8">
      <w:pPr>
        <w:pStyle w:val="Zkladntext"/>
        <w:spacing w:before="8"/>
        <w:rPr>
          <w:sz w:val="21"/>
        </w:rPr>
      </w:pPr>
    </w:p>
    <w:p w:rsidR="00785DF8" w:rsidRDefault="000E65E1">
      <w:pPr>
        <w:spacing w:before="1"/>
        <w:ind w:right="69"/>
        <w:jc w:val="right"/>
        <w:rPr>
          <w:sz w:val="16"/>
        </w:rPr>
      </w:pPr>
      <w:r>
        <w:rPr>
          <w:spacing w:val="-1"/>
          <w:sz w:val="16"/>
        </w:rPr>
        <w:t>82</w:t>
      </w:r>
    </w:p>
    <w:p w:rsidR="00785DF8" w:rsidRDefault="000E65E1">
      <w:pPr>
        <w:spacing w:before="63"/>
        <w:ind w:right="68"/>
        <w:jc w:val="right"/>
        <w:rPr>
          <w:sz w:val="16"/>
        </w:rPr>
      </w:pPr>
      <w:r>
        <w:rPr>
          <w:spacing w:val="-1"/>
          <w:sz w:val="16"/>
        </w:rPr>
        <w:t>83</w:t>
      </w:r>
    </w:p>
    <w:p w:rsidR="00785DF8" w:rsidRDefault="000E65E1">
      <w:pPr>
        <w:spacing w:before="63"/>
        <w:ind w:right="68"/>
        <w:jc w:val="right"/>
        <w:rPr>
          <w:sz w:val="16"/>
        </w:rPr>
      </w:pPr>
      <w:r>
        <w:rPr>
          <w:spacing w:val="-1"/>
          <w:sz w:val="16"/>
        </w:rPr>
        <w:t>84</w:t>
      </w:r>
    </w:p>
    <w:p w:rsidR="00785DF8" w:rsidRDefault="00785DF8">
      <w:pPr>
        <w:pStyle w:val="Zkladntext"/>
        <w:spacing w:before="5"/>
        <w:rPr>
          <w:sz w:val="26"/>
        </w:rPr>
      </w:pPr>
    </w:p>
    <w:p w:rsidR="00785DF8" w:rsidRDefault="000E65E1">
      <w:pPr>
        <w:pStyle w:val="Nadpis4"/>
        <w:ind w:left="732" w:firstLine="0"/>
      </w:pPr>
      <w:r>
        <w:rPr>
          <w:spacing w:val="-1"/>
        </w:rPr>
        <w:t>Díl:</w:t>
      </w:r>
    </w:p>
    <w:p w:rsidR="00785DF8" w:rsidRDefault="000E65E1">
      <w:pPr>
        <w:spacing w:before="24"/>
        <w:ind w:right="68"/>
        <w:jc w:val="right"/>
        <w:rPr>
          <w:sz w:val="16"/>
        </w:rPr>
      </w:pPr>
      <w:r>
        <w:rPr>
          <w:spacing w:val="-1"/>
          <w:sz w:val="16"/>
        </w:rPr>
        <w:t>85</w:t>
      </w:r>
    </w:p>
    <w:p w:rsidR="00785DF8" w:rsidRDefault="00785DF8">
      <w:pPr>
        <w:pStyle w:val="Zkladntext"/>
        <w:rPr>
          <w:sz w:val="18"/>
        </w:rPr>
      </w:pPr>
    </w:p>
    <w:p w:rsidR="00785DF8" w:rsidRDefault="00785DF8">
      <w:pPr>
        <w:pStyle w:val="Zkladntext"/>
        <w:spacing w:before="3"/>
        <w:rPr>
          <w:sz w:val="25"/>
        </w:rPr>
      </w:pPr>
    </w:p>
    <w:p w:rsidR="00785DF8" w:rsidRDefault="000E65E1">
      <w:pPr>
        <w:ind w:right="68"/>
        <w:jc w:val="right"/>
        <w:rPr>
          <w:sz w:val="16"/>
        </w:rPr>
      </w:pPr>
      <w:r>
        <w:rPr>
          <w:spacing w:val="-1"/>
          <w:sz w:val="16"/>
        </w:rPr>
        <w:t>86</w:t>
      </w:r>
    </w:p>
    <w:p w:rsidR="00785DF8" w:rsidRDefault="00785DF8">
      <w:pPr>
        <w:pStyle w:val="Zkladntext"/>
        <w:rPr>
          <w:sz w:val="18"/>
        </w:rPr>
      </w:pPr>
    </w:p>
    <w:p w:rsidR="00785DF8" w:rsidRDefault="000E65E1">
      <w:pPr>
        <w:spacing w:before="103"/>
        <w:ind w:right="68"/>
        <w:jc w:val="right"/>
        <w:rPr>
          <w:sz w:val="16"/>
        </w:rPr>
      </w:pPr>
      <w:r>
        <w:rPr>
          <w:spacing w:val="-1"/>
          <w:sz w:val="16"/>
        </w:rPr>
        <w:t>87</w:t>
      </w:r>
    </w:p>
    <w:p w:rsidR="00785DF8" w:rsidRDefault="00785DF8">
      <w:pPr>
        <w:pStyle w:val="Zkladntext"/>
        <w:rPr>
          <w:sz w:val="18"/>
        </w:rPr>
      </w:pPr>
    </w:p>
    <w:p w:rsidR="00785DF8" w:rsidRDefault="00785DF8">
      <w:pPr>
        <w:pStyle w:val="Zkladntext"/>
        <w:rPr>
          <w:sz w:val="18"/>
        </w:rPr>
      </w:pPr>
    </w:p>
    <w:p w:rsidR="00785DF8" w:rsidRDefault="000E65E1">
      <w:pPr>
        <w:spacing w:before="144"/>
        <w:ind w:right="68"/>
        <w:jc w:val="right"/>
        <w:rPr>
          <w:sz w:val="16"/>
        </w:rPr>
      </w:pPr>
      <w:r>
        <w:rPr>
          <w:spacing w:val="-1"/>
          <w:sz w:val="16"/>
        </w:rPr>
        <w:t>88</w:t>
      </w:r>
    </w:p>
    <w:p w:rsidR="00785DF8" w:rsidRDefault="00785DF8">
      <w:pPr>
        <w:pStyle w:val="Zkladntext"/>
        <w:rPr>
          <w:sz w:val="18"/>
        </w:rPr>
      </w:pPr>
    </w:p>
    <w:p w:rsidR="00785DF8" w:rsidRDefault="000E65E1">
      <w:pPr>
        <w:spacing w:before="103"/>
        <w:ind w:right="68"/>
        <w:jc w:val="right"/>
        <w:rPr>
          <w:sz w:val="16"/>
        </w:rPr>
      </w:pPr>
      <w:r>
        <w:rPr>
          <w:spacing w:val="-1"/>
          <w:sz w:val="16"/>
        </w:rPr>
        <w:t>89</w:t>
      </w:r>
    </w:p>
    <w:p w:rsidR="00785DF8" w:rsidRDefault="00785DF8">
      <w:pPr>
        <w:pStyle w:val="Zkladntext"/>
        <w:rPr>
          <w:sz w:val="18"/>
        </w:rPr>
      </w:pPr>
    </w:p>
    <w:p w:rsidR="00785DF8" w:rsidRDefault="000E65E1">
      <w:pPr>
        <w:spacing w:before="104"/>
        <w:ind w:right="68"/>
        <w:jc w:val="right"/>
        <w:rPr>
          <w:sz w:val="16"/>
        </w:rPr>
      </w:pPr>
      <w:r>
        <w:rPr>
          <w:spacing w:val="-1"/>
          <w:sz w:val="16"/>
        </w:rPr>
        <w:t>90</w:t>
      </w:r>
    </w:p>
    <w:p w:rsidR="00785DF8" w:rsidRDefault="00785DF8">
      <w:pPr>
        <w:pStyle w:val="Zkladntext"/>
        <w:rPr>
          <w:sz w:val="18"/>
        </w:rPr>
      </w:pPr>
    </w:p>
    <w:p w:rsidR="00785DF8" w:rsidRDefault="00785DF8">
      <w:pPr>
        <w:pStyle w:val="Zkladntext"/>
        <w:rPr>
          <w:sz w:val="18"/>
        </w:rPr>
      </w:pPr>
    </w:p>
    <w:p w:rsidR="00785DF8" w:rsidRDefault="00785DF8">
      <w:pPr>
        <w:pStyle w:val="Zkladntext"/>
        <w:rPr>
          <w:sz w:val="18"/>
        </w:rPr>
      </w:pPr>
    </w:p>
    <w:p w:rsidR="00785DF8" w:rsidRDefault="00785DF8">
      <w:pPr>
        <w:pStyle w:val="Zkladntext"/>
        <w:rPr>
          <w:sz w:val="18"/>
        </w:rPr>
      </w:pPr>
    </w:p>
    <w:p w:rsidR="00785DF8" w:rsidRDefault="000E65E1">
      <w:pPr>
        <w:spacing w:before="104"/>
        <w:ind w:right="68"/>
        <w:jc w:val="right"/>
        <w:rPr>
          <w:sz w:val="16"/>
        </w:rPr>
      </w:pPr>
      <w:r>
        <w:rPr>
          <w:spacing w:val="-1"/>
          <w:sz w:val="16"/>
        </w:rPr>
        <w:t>91</w:t>
      </w:r>
    </w:p>
    <w:p w:rsidR="00785DF8" w:rsidRDefault="00785DF8">
      <w:pPr>
        <w:pStyle w:val="Zkladntext"/>
        <w:spacing w:before="9"/>
        <w:rPr>
          <w:sz w:val="21"/>
        </w:rPr>
      </w:pPr>
    </w:p>
    <w:p w:rsidR="00785DF8" w:rsidRDefault="000E65E1">
      <w:pPr>
        <w:ind w:right="68"/>
        <w:jc w:val="right"/>
        <w:rPr>
          <w:sz w:val="16"/>
        </w:rPr>
      </w:pPr>
      <w:r>
        <w:rPr>
          <w:spacing w:val="-1"/>
          <w:sz w:val="16"/>
        </w:rPr>
        <w:t>92</w:t>
      </w:r>
    </w:p>
    <w:p w:rsidR="00785DF8" w:rsidRDefault="00785DF8">
      <w:pPr>
        <w:pStyle w:val="Zkladntext"/>
        <w:rPr>
          <w:sz w:val="18"/>
        </w:rPr>
      </w:pPr>
    </w:p>
    <w:p w:rsidR="00785DF8" w:rsidRDefault="00785DF8">
      <w:pPr>
        <w:pStyle w:val="Zkladntext"/>
        <w:rPr>
          <w:sz w:val="18"/>
        </w:rPr>
      </w:pPr>
    </w:p>
    <w:p w:rsidR="00785DF8" w:rsidRDefault="00785DF8">
      <w:pPr>
        <w:pStyle w:val="Zkladntext"/>
        <w:rPr>
          <w:sz w:val="18"/>
        </w:rPr>
      </w:pPr>
    </w:p>
    <w:p w:rsidR="00785DF8" w:rsidRDefault="00785DF8">
      <w:pPr>
        <w:pStyle w:val="Zkladntext"/>
        <w:rPr>
          <w:sz w:val="18"/>
        </w:rPr>
      </w:pPr>
    </w:p>
    <w:p w:rsidR="00785DF8" w:rsidRDefault="000E65E1">
      <w:pPr>
        <w:spacing w:before="135"/>
        <w:ind w:right="68"/>
        <w:jc w:val="right"/>
        <w:rPr>
          <w:sz w:val="16"/>
        </w:rPr>
      </w:pPr>
      <w:r>
        <w:rPr>
          <w:spacing w:val="-1"/>
          <w:sz w:val="16"/>
        </w:rPr>
        <w:t>93</w:t>
      </w:r>
    </w:p>
    <w:p w:rsidR="00785DF8" w:rsidRDefault="00785DF8">
      <w:pPr>
        <w:pStyle w:val="Zkladntext"/>
        <w:rPr>
          <w:sz w:val="18"/>
        </w:rPr>
      </w:pPr>
    </w:p>
    <w:p w:rsidR="00785DF8" w:rsidRDefault="000E65E1">
      <w:pPr>
        <w:spacing w:before="104"/>
        <w:ind w:right="68"/>
        <w:jc w:val="right"/>
        <w:rPr>
          <w:sz w:val="16"/>
        </w:rPr>
      </w:pPr>
      <w:r>
        <w:rPr>
          <w:spacing w:val="-1"/>
          <w:sz w:val="16"/>
        </w:rPr>
        <w:t>94</w:t>
      </w:r>
    </w:p>
    <w:p w:rsidR="00785DF8" w:rsidRDefault="000E65E1">
      <w:pPr>
        <w:pStyle w:val="Zkladntext"/>
        <w:rPr>
          <w:sz w:val="18"/>
        </w:rPr>
      </w:pPr>
      <w:r>
        <w:br w:type="column"/>
      </w:r>
    </w:p>
    <w:p w:rsidR="00785DF8" w:rsidRDefault="00785DF8">
      <w:pPr>
        <w:pStyle w:val="Zkladntext"/>
        <w:rPr>
          <w:sz w:val="18"/>
        </w:rPr>
      </w:pPr>
    </w:p>
    <w:p w:rsidR="00785DF8" w:rsidRDefault="00785DF8">
      <w:pPr>
        <w:pStyle w:val="Zkladntext"/>
        <w:spacing w:before="8"/>
        <w:rPr>
          <w:sz w:val="23"/>
        </w:rPr>
      </w:pPr>
    </w:p>
    <w:p w:rsidR="00785DF8" w:rsidRDefault="000E65E1">
      <w:pPr>
        <w:ind w:left="69"/>
        <w:rPr>
          <w:sz w:val="16"/>
        </w:rPr>
      </w:pPr>
      <w:r>
        <w:rPr>
          <w:sz w:val="16"/>
        </w:rPr>
        <w:t>941955003R00</w:t>
      </w:r>
    </w:p>
    <w:p w:rsidR="00785DF8" w:rsidRDefault="00785DF8">
      <w:pPr>
        <w:pStyle w:val="Zkladntext"/>
        <w:spacing w:before="5"/>
        <w:rPr>
          <w:sz w:val="26"/>
        </w:rPr>
      </w:pPr>
    </w:p>
    <w:p w:rsidR="00785DF8" w:rsidRDefault="000E65E1">
      <w:pPr>
        <w:pStyle w:val="Nadpis5"/>
      </w:pPr>
      <w:r>
        <w:t>Celkem za</w:t>
      </w:r>
    </w:p>
    <w:p w:rsidR="00785DF8" w:rsidRDefault="000E65E1">
      <w:pPr>
        <w:spacing w:before="18"/>
        <w:ind w:left="73"/>
        <w:rPr>
          <w:b/>
          <w:sz w:val="20"/>
        </w:rPr>
      </w:pPr>
      <w:r>
        <w:rPr>
          <w:b/>
          <w:sz w:val="20"/>
        </w:rPr>
        <w:t>95</w:t>
      </w:r>
    </w:p>
    <w:p w:rsidR="00785DF8" w:rsidRDefault="000E65E1">
      <w:pPr>
        <w:spacing w:before="23"/>
        <w:ind w:left="69"/>
        <w:rPr>
          <w:sz w:val="16"/>
        </w:rPr>
      </w:pPr>
      <w:r>
        <w:rPr>
          <w:spacing w:val="-1"/>
          <w:sz w:val="16"/>
        </w:rPr>
        <w:t>952901111R00</w:t>
      </w:r>
    </w:p>
    <w:p w:rsidR="00785DF8" w:rsidRDefault="00785DF8">
      <w:pPr>
        <w:pStyle w:val="Zkladntext"/>
        <w:rPr>
          <w:sz w:val="18"/>
        </w:rPr>
      </w:pPr>
    </w:p>
    <w:p w:rsidR="00785DF8" w:rsidRDefault="000E65E1">
      <w:pPr>
        <w:spacing w:before="104"/>
        <w:ind w:left="69"/>
        <w:rPr>
          <w:sz w:val="16"/>
        </w:rPr>
      </w:pPr>
      <w:r>
        <w:rPr>
          <w:spacing w:val="-1"/>
          <w:sz w:val="16"/>
        </w:rPr>
        <w:t>953943122R00</w:t>
      </w:r>
    </w:p>
    <w:p w:rsidR="00785DF8" w:rsidRDefault="00785DF8">
      <w:pPr>
        <w:pStyle w:val="Zkladntext"/>
        <w:spacing w:before="11"/>
        <w:rPr>
          <w:sz w:val="26"/>
        </w:rPr>
      </w:pPr>
    </w:p>
    <w:p w:rsidR="00785DF8" w:rsidRDefault="000E65E1">
      <w:pPr>
        <w:ind w:left="69"/>
        <w:rPr>
          <w:sz w:val="16"/>
        </w:rPr>
      </w:pPr>
      <w:r>
        <w:rPr>
          <w:spacing w:val="-1"/>
          <w:sz w:val="16"/>
        </w:rPr>
        <w:t>953943124R00</w:t>
      </w:r>
    </w:p>
    <w:p w:rsidR="00785DF8" w:rsidRDefault="00785DF8">
      <w:pPr>
        <w:pStyle w:val="Zkladntext"/>
        <w:rPr>
          <w:sz w:val="18"/>
        </w:rPr>
      </w:pPr>
    </w:p>
    <w:p w:rsidR="00785DF8" w:rsidRDefault="000E65E1">
      <w:pPr>
        <w:spacing w:before="104"/>
        <w:ind w:left="69"/>
        <w:rPr>
          <w:sz w:val="16"/>
        </w:rPr>
      </w:pPr>
      <w:r>
        <w:rPr>
          <w:spacing w:val="-1"/>
          <w:sz w:val="16"/>
        </w:rPr>
        <w:t>953981103R00</w:t>
      </w:r>
    </w:p>
    <w:p w:rsidR="00785DF8" w:rsidRDefault="00785DF8">
      <w:pPr>
        <w:pStyle w:val="Zkladntext"/>
        <w:spacing w:before="8"/>
        <w:rPr>
          <w:sz w:val="21"/>
        </w:rPr>
      </w:pPr>
    </w:p>
    <w:p w:rsidR="00785DF8" w:rsidRDefault="000E65E1">
      <w:pPr>
        <w:ind w:left="69"/>
        <w:rPr>
          <w:sz w:val="16"/>
        </w:rPr>
      </w:pPr>
      <w:r>
        <w:rPr>
          <w:spacing w:val="-1"/>
          <w:sz w:val="16"/>
        </w:rPr>
        <w:t>953981105R00</w:t>
      </w:r>
    </w:p>
    <w:p w:rsidR="00785DF8" w:rsidRDefault="000E65E1">
      <w:pPr>
        <w:spacing w:before="64"/>
        <w:ind w:left="69"/>
        <w:rPr>
          <w:sz w:val="16"/>
        </w:rPr>
      </w:pPr>
      <w:r>
        <w:rPr>
          <w:sz w:val="16"/>
        </w:rPr>
        <w:t>95 001</w:t>
      </w:r>
    </w:p>
    <w:p w:rsidR="00785DF8" w:rsidRDefault="00785DF8">
      <w:pPr>
        <w:pStyle w:val="Zkladntext"/>
        <w:spacing w:before="8"/>
        <w:rPr>
          <w:sz w:val="21"/>
        </w:rPr>
      </w:pPr>
    </w:p>
    <w:p w:rsidR="00785DF8" w:rsidRDefault="000E65E1">
      <w:pPr>
        <w:spacing w:before="1"/>
        <w:ind w:left="69"/>
        <w:rPr>
          <w:sz w:val="16"/>
        </w:rPr>
      </w:pPr>
      <w:r>
        <w:rPr>
          <w:sz w:val="16"/>
        </w:rPr>
        <w:t>95</w:t>
      </w:r>
      <w:r>
        <w:rPr>
          <w:spacing w:val="-2"/>
          <w:sz w:val="16"/>
        </w:rPr>
        <w:t xml:space="preserve"> </w:t>
      </w:r>
      <w:r>
        <w:rPr>
          <w:sz w:val="16"/>
        </w:rPr>
        <w:t>01</w:t>
      </w:r>
    </w:p>
    <w:p w:rsidR="00785DF8" w:rsidRDefault="000E65E1">
      <w:pPr>
        <w:spacing w:before="63"/>
        <w:ind w:left="69"/>
        <w:rPr>
          <w:sz w:val="16"/>
        </w:rPr>
      </w:pPr>
      <w:r>
        <w:rPr>
          <w:sz w:val="16"/>
        </w:rPr>
        <w:t>95</w:t>
      </w:r>
      <w:r>
        <w:rPr>
          <w:spacing w:val="-2"/>
          <w:sz w:val="16"/>
        </w:rPr>
        <w:t xml:space="preserve"> </w:t>
      </w:r>
      <w:r>
        <w:rPr>
          <w:sz w:val="16"/>
        </w:rPr>
        <w:t>02</w:t>
      </w:r>
    </w:p>
    <w:p w:rsidR="00785DF8" w:rsidRDefault="000E65E1">
      <w:pPr>
        <w:spacing w:before="63"/>
        <w:ind w:left="69"/>
        <w:rPr>
          <w:sz w:val="16"/>
        </w:rPr>
      </w:pPr>
      <w:r>
        <w:rPr>
          <w:sz w:val="16"/>
        </w:rPr>
        <w:t>95</w:t>
      </w:r>
      <w:r>
        <w:rPr>
          <w:spacing w:val="-2"/>
          <w:sz w:val="16"/>
        </w:rPr>
        <w:t xml:space="preserve"> </w:t>
      </w:r>
      <w:r>
        <w:rPr>
          <w:sz w:val="16"/>
        </w:rPr>
        <w:t>03</w:t>
      </w:r>
    </w:p>
    <w:p w:rsidR="00785DF8" w:rsidRDefault="000E65E1">
      <w:pPr>
        <w:pStyle w:val="Nadpis5"/>
        <w:spacing w:before="57"/>
      </w:pPr>
      <w:r>
        <w:t>Celkem za</w:t>
      </w:r>
    </w:p>
    <w:p w:rsidR="00785DF8" w:rsidRDefault="000E65E1">
      <w:pPr>
        <w:spacing w:before="17"/>
        <w:ind w:left="73"/>
        <w:rPr>
          <w:b/>
          <w:sz w:val="20"/>
        </w:rPr>
      </w:pPr>
      <w:r>
        <w:rPr>
          <w:b/>
          <w:sz w:val="20"/>
        </w:rPr>
        <w:t>96</w:t>
      </w:r>
    </w:p>
    <w:p w:rsidR="00785DF8" w:rsidRDefault="000E65E1">
      <w:pPr>
        <w:spacing w:before="24"/>
        <w:ind w:left="69"/>
        <w:rPr>
          <w:sz w:val="16"/>
        </w:rPr>
      </w:pPr>
      <w:r>
        <w:rPr>
          <w:spacing w:val="-1"/>
          <w:sz w:val="16"/>
        </w:rPr>
        <w:t>725210821R00</w:t>
      </w:r>
    </w:p>
    <w:p w:rsidR="00785DF8" w:rsidRDefault="00785DF8">
      <w:pPr>
        <w:pStyle w:val="Zkladntext"/>
        <w:rPr>
          <w:sz w:val="18"/>
        </w:rPr>
      </w:pPr>
    </w:p>
    <w:p w:rsidR="00785DF8" w:rsidRDefault="00785DF8">
      <w:pPr>
        <w:pStyle w:val="Zkladntext"/>
        <w:spacing w:before="3"/>
        <w:rPr>
          <w:sz w:val="25"/>
        </w:rPr>
      </w:pPr>
    </w:p>
    <w:p w:rsidR="00785DF8" w:rsidRDefault="000E65E1">
      <w:pPr>
        <w:ind w:left="69"/>
        <w:rPr>
          <w:sz w:val="16"/>
        </w:rPr>
      </w:pPr>
      <w:r>
        <w:rPr>
          <w:spacing w:val="-1"/>
          <w:sz w:val="16"/>
        </w:rPr>
        <w:t>762341811R00</w:t>
      </w:r>
    </w:p>
    <w:p w:rsidR="00785DF8" w:rsidRDefault="00785DF8">
      <w:pPr>
        <w:pStyle w:val="Zkladntext"/>
        <w:rPr>
          <w:sz w:val="18"/>
        </w:rPr>
      </w:pPr>
    </w:p>
    <w:p w:rsidR="00785DF8" w:rsidRDefault="000E65E1">
      <w:pPr>
        <w:spacing w:before="103"/>
        <w:ind w:left="69"/>
        <w:rPr>
          <w:sz w:val="16"/>
        </w:rPr>
      </w:pPr>
      <w:r>
        <w:rPr>
          <w:spacing w:val="-1"/>
          <w:sz w:val="16"/>
        </w:rPr>
        <w:t>764311821R00</w:t>
      </w:r>
    </w:p>
    <w:p w:rsidR="00785DF8" w:rsidRDefault="00785DF8">
      <w:pPr>
        <w:pStyle w:val="Zkladntext"/>
        <w:rPr>
          <w:sz w:val="18"/>
        </w:rPr>
      </w:pPr>
    </w:p>
    <w:p w:rsidR="00785DF8" w:rsidRDefault="00785DF8">
      <w:pPr>
        <w:pStyle w:val="Zkladntext"/>
        <w:rPr>
          <w:sz w:val="18"/>
        </w:rPr>
      </w:pPr>
    </w:p>
    <w:p w:rsidR="00785DF8" w:rsidRDefault="000E65E1">
      <w:pPr>
        <w:spacing w:before="144"/>
        <w:ind w:left="69"/>
        <w:rPr>
          <w:sz w:val="16"/>
        </w:rPr>
      </w:pPr>
      <w:r>
        <w:rPr>
          <w:spacing w:val="-1"/>
          <w:sz w:val="16"/>
        </w:rPr>
        <w:t>764331850R00</w:t>
      </w:r>
    </w:p>
    <w:p w:rsidR="00785DF8" w:rsidRDefault="00785DF8">
      <w:pPr>
        <w:pStyle w:val="Zkladntext"/>
        <w:rPr>
          <w:sz w:val="18"/>
        </w:rPr>
      </w:pPr>
    </w:p>
    <w:p w:rsidR="00785DF8" w:rsidRDefault="000E65E1">
      <w:pPr>
        <w:spacing w:before="103"/>
        <w:ind w:left="69"/>
        <w:rPr>
          <w:sz w:val="16"/>
        </w:rPr>
      </w:pPr>
      <w:r>
        <w:rPr>
          <w:spacing w:val="-1"/>
          <w:sz w:val="16"/>
        </w:rPr>
        <w:t>764410850R00</w:t>
      </w:r>
    </w:p>
    <w:p w:rsidR="00785DF8" w:rsidRDefault="00785DF8">
      <w:pPr>
        <w:pStyle w:val="Zkladntext"/>
        <w:rPr>
          <w:sz w:val="18"/>
        </w:rPr>
      </w:pPr>
    </w:p>
    <w:p w:rsidR="00785DF8" w:rsidRDefault="000E65E1">
      <w:pPr>
        <w:spacing w:before="104"/>
        <w:ind w:left="69"/>
        <w:rPr>
          <w:sz w:val="16"/>
        </w:rPr>
      </w:pPr>
      <w:r>
        <w:rPr>
          <w:spacing w:val="-1"/>
          <w:sz w:val="16"/>
        </w:rPr>
        <w:t>767311810R00</w:t>
      </w:r>
    </w:p>
    <w:p w:rsidR="00785DF8" w:rsidRDefault="00785DF8">
      <w:pPr>
        <w:pStyle w:val="Zkladntext"/>
        <w:rPr>
          <w:sz w:val="18"/>
        </w:rPr>
      </w:pPr>
    </w:p>
    <w:p w:rsidR="00785DF8" w:rsidRDefault="00785DF8">
      <w:pPr>
        <w:pStyle w:val="Zkladntext"/>
        <w:rPr>
          <w:sz w:val="18"/>
        </w:rPr>
      </w:pPr>
    </w:p>
    <w:p w:rsidR="00785DF8" w:rsidRDefault="00785DF8">
      <w:pPr>
        <w:pStyle w:val="Zkladntext"/>
        <w:rPr>
          <w:sz w:val="18"/>
        </w:rPr>
      </w:pPr>
    </w:p>
    <w:p w:rsidR="00785DF8" w:rsidRDefault="00785DF8">
      <w:pPr>
        <w:pStyle w:val="Zkladntext"/>
        <w:rPr>
          <w:sz w:val="18"/>
        </w:rPr>
      </w:pPr>
    </w:p>
    <w:p w:rsidR="00785DF8" w:rsidRDefault="000E65E1">
      <w:pPr>
        <w:spacing w:before="104"/>
        <w:ind w:left="69"/>
        <w:rPr>
          <w:sz w:val="16"/>
        </w:rPr>
      </w:pPr>
      <w:r>
        <w:rPr>
          <w:spacing w:val="-1"/>
          <w:sz w:val="16"/>
        </w:rPr>
        <w:t>767996803R01</w:t>
      </w:r>
    </w:p>
    <w:p w:rsidR="00785DF8" w:rsidRDefault="00785DF8">
      <w:pPr>
        <w:pStyle w:val="Zkladntext"/>
        <w:spacing w:before="9"/>
        <w:rPr>
          <w:sz w:val="21"/>
        </w:rPr>
      </w:pPr>
    </w:p>
    <w:p w:rsidR="00785DF8" w:rsidRDefault="000E65E1">
      <w:pPr>
        <w:ind w:left="69"/>
        <w:rPr>
          <w:sz w:val="16"/>
        </w:rPr>
      </w:pPr>
      <w:r>
        <w:rPr>
          <w:spacing w:val="-1"/>
          <w:sz w:val="16"/>
        </w:rPr>
        <w:t>776511810RT2</w:t>
      </w:r>
    </w:p>
    <w:p w:rsidR="00785DF8" w:rsidRDefault="00785DF8">
      <w:pPr>
        <w:pStyle w:val="Zkladntext"/>
        <w:rPr>
          <w:sz w:val="18"/>
        </w:rPr>
      </w:pPr>
    </w:p>
    <w:p w:rsidR="00785DF8" w:rsidRDefault="00785DF8">
      <w:pPr>
        <w:pStyle w:val="Zkladntext"/>
        <w:rPr>
          <w:sz w:val="18"/>
        </w:rPr>
      </w:pPr>
    </w:p>
    <w:p w:rsidR="00785DF8" w:rsidRDefault="00785DF8">
      <w:pPr>
        <w:pStyle w:val="Zkladntext"/>
        <w:rPr>
          <w:sz w:val="18"/>
        </w:rPr>
      </w:pPr>
    </w:p>
    <w:p w:rsidR="00785DF8" w:rsidRDefault="00785DF8">
      <w:pPr>
        <w:pStyle w:val="Zkladntext"/>
        <w:rPr>
          <w:sz w:val="18"/>
        </w:rPr>
      </w:pPr>
    </w:p>
    <w:p w:rsidR="00785DF8" w:rsidRDefault="000E65E1">
      <w:pPr>
        <w:spacing w:before="135"/>
        <w:ind w:left="69"/>
        <w:rPr>
          <w:sz w:val="16"/>
        </w:rPr>
      </w:pPr>
      <w:r>
        <w:rPr>
          <w:spacing w:val="-1"/>
          <w:sz w:val="16"/>
        </w:rPr>
        <w:t>961044111R01</w:t>
      </w:r>
    </w:p>
    <w:p w:rsidR="00785DF8" w:rsidRDefault="00785DF8">
      <w:pPr>
        <w:pStyle w:val="Zkladntext"/>
        <w:rPr>
          <w:sz w:val="18"/>
        </w:rPr>
      </w:pPr>
    </w:p>
    <w:p w:rsidR="00785DF8" w:rsidRDefault="000E65E1">
      <w:pPr>
        <w:spacing w:before="104"/>
        <w:ind w:left="69"/>
        <w:rPr>
          <w:sz w:val="16"/>
        </w:rPr>
      </w:pPr>
      <w:r>
        <w:rPr>
          <w:spacing w:val="-1"/>
          <w:sz w:val="16"/>
        </w:rPr>
        <w:t>962031133R00</w:t>
      </w:r>
    </w:p>
    <w:p w:rsidR="00785DF8" w:rsidRDefault="000E65E1">
      <w:pPr>
        <w:spacing w:before="20" w:line="266" w:lineRule="auto"/>
        <w:ind w:left="134" w:right="306"/>
        <w:rPr>
          <w:sz w:val="16"/>
        </w:rPr>
      </w:pPr>
      <w:r>
        <w:br w:type="column"/>
      </w:r>
      <w:r>
        <w:rPr>
          <w:color w:val="0000FF"/>
          <w:sz w:val="16"/>
        </w:rPr>
        <w:lastRenderedPageBreak/>
        <w:t>lino:((111,4+34,5+17,7+14,6+5,3)+57+54,8+43,9+24,9+14,9)*0,8- 0,2+5</w:t>
      </w:r>
    </w:p>
    <w:p w:rsidR="00785DF8" w:rsidRDefault="000E65E1">
      <w:pPr>
        <w:spacing w:before="42"/>
        <w:ind w:left="134"/>
        <w:rPr>
          <w:sz w:val="16"/>
        </w:rPr>
      </w:pPr>
      <w:r>
        <w:rPr>
          <w:color w:val="0000FF"/>
          <w:sz w:val="16"/>
        </w:rPr>
        <w:t>1. np lino + bet.:1040*0,3</w:t>
      </w:r>
    </w:p>
    <w:p w:rsidR="00785DF8" w:rsidRDefault="000E65E1">
      <w:pPr>
        <w:tabs>
          <w:tab w:val="left" w:pos="4769"/>
        </w:tabs>
        <w:spacing w:before="32" w:line="324" w:lineRule="auto"/>
        <w:ind w:left="134" w:right="126"/>
        <w:rPr>
          <w:sz w:val="16"/>
        </w:rPr>
      </w:pPr>
      <w:r>
        <w:rPr>
          <w:sz w:val="16"/>
        </w:rPr>
        <w:t>Lešení lehké pomocné, výška podlahy do 2,5 m</w:t>
      </w:r>
      <w:r>
        <w:rPr>
          <w:sz w:val="16"/>
        </w:rPr>
        <w:tab/>
      </w:r>
      <w:r>
        <w:rPr>
          <w:spacing w:val="-6"/>
          <w:position w:val="-2"/>
          <w:sz w:val="16"/>
        </w:rPr>
        <w:t xml:space="preserve">m2 </w:t>
      </w:r>
      <w:r>
        <w:rPr>
          <w:color w:val="0000FF"/>
          <w:sz w:val="16"/>
        </w:rPr>
        <w:t>1. np lino +</w:t>
      </w:r>
      <w:r>
        <w:rPr>
          <w:color w:val="0000FF"/>
          <w:spacing w:val="1"/>
          <w:sz w:val="16"/>
        </w:rPr>
        <w:t xml:space="preserve"> </w:t>
      </w:r>
      <w:r>
        <w:rPr>
          <w:color w:val="0000FF"/>
          <w:sz w:val="16"/>
        </w:rPr>
        <w:t>bet.:1040*0,25+40</w:t>
      </w:r>
    </w:p>
    <w:p w:rsidR="00785DF8" w:rsidRDefault="000E65E1">
      <w:pPr>
        <w:pStyle w:val="Nadpis5"/>
        <w:numPr>
          <w:ilvl w:val="0"/>
          <w:numId w:val="2"/>
        </w:numPr>
        <w:tabs>
          <w:tab w:val="left" w:pos="416"/>
        </w:tabs>
        <w:spacing w:line="191" w:lineRule="exact"/>
        <w:ind w:hanging="277"/>
      </w:pPr>
      <w:r>
        <w:t>Lešení</w:t>
      </w:r>
    </w:p>
    <w:p w:rsidR="00785DF8" w:rsidRDefault="000E65E1">
      <w:pPr>
        <w:spacing w:before="18"/>
        <w:ind w:left="139"/>
        <w:rPr>
          <w:b/>
          <w:sz w:val="20"/>
        </w:rPr>
      </w:pPr>
      <w:r>
        <w:rPr>
          <w:b/>
          <w:sz w:val="20"/>
        </w:rPr>
        <w:t>Dokončovací konstrukce na pozemních stavbách</w:t>
      </w:r>
    </w:p>
    <w:p w:rsidR="00785DF8" w:rsidRDefault="000E65E1">
      <w:pPr>
        <w:tabs>
          <w:tab w:val="left" w:pos="4769"/>
        </w:tabs>
        <w:spacing w:before="23" w:line="324" w:lineRule="auto"/>
        <w:ind w:left="134" w:right="126"/>
        <w:rPr>
          <w:sz w:val="16"/>
        </w:rPr>
      </w:pPr>
      <w:r>
        <w:rPr>
          <w:sz w:val="16"/>
        </w:rPr>
        <w:t>Vyčištění budov o výšce podlaží do</w:t>
      </w:r>
      <w:r>
        <w:rPr>
          <w:spacing w:val="-5"/>
          <w:sz w:val="16"/>
        </w:rPr>
        <w:t xml:space="preserve"> </w:t>
      </w:r>
      <w:r>
        <w:rPr>
          <w:sz w:val="16"/>
        </w:rPr>
        <w:t>4 m</w:t>
      </w:r>
      <w:r>
        <w:rPr>
          <w:sz w:val="16"/>
        </w:rPr>
        <w:tab/>
      </w:r>
      <w:r>
        <w:rPr>
          <w:spacing w:val="-6"/>
          <w:position w:val="-2"/>
          <w:sz w:val="16"/>
        </w:rPr>
        <w:t xml:space="preserve">m2 </w:t>
      </w:r>
      <w:r>
        <w:rPr>
          <w:color w:val="0000FF"/>
          <w:sz w:val="16"/>
        </w:rPr>
        <w:t>380+1050</w:t>
      </w:r>
    </w:p>
    <w:p w:rsidR="00785DF8" w:rsidRDefault="000E65E1">
      <w:pPr>
        <w:tabs>
          <w:tab w:val="left" w:pos="4754"/>
        </w:tabs>
        <w:spacing w:line="182" w:lineRule="exact"/>
        <w:ind w:left="134"/>
        <w:rPr>
          <w:sz w:val="16"/>
        </w:rPr>
      </w:pPr>
      <w:r>
        <w:rPr>
          <w:sz w:val="16"/>
        </w:rPr>
        <w:t>Osazení kovových předmětů do betonu, 5 kg</w:t>
      </w:r>
      <w:r>
        <w:rPr>
          <w:spacing w:val="-1"/>
          <w:sz w:val="16"/>
        </w:rPr>
        <w:t xml:space="preserve"> </w:t>
      </w:r>
      <w:r>
        <w:rPr>
          <w:sz w:val="16"/>
        </w:rPr>
        <w:t>/</w:t>
      </w:r>
      <w:r>
        <w:rPr>
          <w:spacing w:val="1"/>
          <w:sz w:val="16"/>
        </w:rPr>
        <w:t xml:space="preserve"> </w:t>
      </w:r>
      <w:r>
        <w:rPr>
          <w:sz w:val="16"/>
        </w:rPr>
        <w:t>kus</w:t>
      </w:r>
      <w:r>
        <w:rPr>
          <w:sz w:val="16"/>
        </w:rPr>
        <w:tab/>
      </w:r>
      <w:r>
        <w:rPr>
          <w:position w:val="-2"/>
          <w:sz w:val="16"/>
        </w:rPr>
        <w:t>kus</w:t>
      </w:r>
    </w:p>
    <w:p w:rsidR="00785DF8" w:rsidRDefault="000E65E1">
      <w:pPr>
        <w:spacing w:before="65"/>
        <w:ind w:left="134"/>
        <w:rPr>
          <w:sz w:val="16"/>
        </w:rPr>
      </w:pPr>
      <w:r>
        <w:rPr>
          <w:color w:val="0000FF"/>
          <w:sz w:val="16"/>
        </w:rPr>
        <w:t>předpoklad:80</w:t>
      </w:r>
    </w:p>
    <w:p w:rsidR="00785DF8" w:rsidRDefault="000E65E1">
      <w:pPr>
        <w:tabs>
          <w:tab w:val="left" w:pos="4754"/>
        </w:tabs>
        <w:spacing w:before="32"/>
        <w:ind w:left="134"/>
        <w:rPr>
          <w:sz w:val="16"/>
        </w:rPr>
      </w:pPr>
      <w:r>
        <w:rPr>
          <w:sz w:val="16"/>
        </w:rPr>
        <w:t>Osazení kovových předmětů do betonu, 30 kg</w:t>
      </w:r>
      <w:r>
        <w:rPr>
          <w:spacing w:val="-2"/>
          <w:sz w:val="16"/>
        </w:rPr>
        <w:t xml:space="preserve"> </w:t>
      </w:r>
      <w:r>
        <w:rPr>
          <w:sz w:val="16"/>
        </w:rPr>
        <w:t>/</w:t>
      </w:r>
      <w:r>
        <w:rPr>
          <w:spacing w:val="2"/>
          <w:sz w:val="16"/>
        </w:rPr>
        <w:t xml:space="preserve"> </w:t>
      </w:r>
      <w:r>
        <w:rPr>
          <w:sz w:val="16"/>
        </w:rPr>
        <w:t>kus</w:t>
      </w:r>
      <w:r>
        <w:rPr>
          <w:sz w:val="16"/>
        </w:rPr>
        <w:tab/>
      </w:r>
      <w:r>
        <w:rPr>
          <w:position w:val="-2"/>
          <w:sz w:val="16"/>
        </w:rPr>
        <w:t>kus</w:t>
      </w:r>
    </w:p>
    <w:p w:rsidR="00785DF8" w:rsidRDefault="000E65E1">
      <w:pPr>
        <w:spacing w:before="64"/>
        <w:ind w:left="134"/>
        <w:rPr>
          <w:sz w:val="16"/>
        </w:rPr>
      </w:pPr>
      <w:r>
        <w:rPr>
          <w:color w:val="0000FF"/>
          <w:sz w:val="16"/>
        </w:rPr>
        <w:t>předpoklad:20</w:t>
      </w:r>
    </w:p>
    <w:p w:rsidR="00785DF8" w:rsidRDefault="000E65E1">
      <w:pPr>
        <w:spacing w:before="32"/>
        <w:ind w:left="134"/>
        <w:rPr>
          <w:sz w:val="16"/>
        </w:rPr>
      </w:pPr>
      <w:r>
        <w:rPr>
          <w:sz w:val="16"/>
        </w:rPr>
        <w:t>Chemické kotvy do betonu, hl. 110 mm, M 12, ampule</w:t>
      </w:r>
    </w:p>
    <w:p w:rsidR="00785DF8" w:rsidRDefault="000E65E1">
      <w:pPr>
        <w:tabs>
          <w:tab w:val="left" w:pos="4754"/>
        </w:tabs>
        <w:spacing w:before="24"/>
        <w:ind w:left="134"/>
        <w:rPr>
          <w:sz w:val="16"/>
        </w:rPr>
      </w:pPr>
      <w:r>
        <w:rPr>
          <w:position w:val="1"/>
          <w:sz w:val="16"/>
        </w:rPr>
        <w:t>předpoklad</w:t>
      </w:r>
      <w:r>
        <w:rPr>
          <w:position w:val="1"/>
          <w:sz w:val="16"/>
        </w:rPr>
        <w:tab/>
      </w:r>
      <w:r>
        <w:rPr>
          <w:sz w:val="16"/>
        </w:rPr>
        <w:t>kus</w:t>
      </w:r>
    </w:p>
    <w:p w:rsidR="00785DF8" w:rsidRDefault="000E65E1">
      <w:pPr>
        <w:tabs>
          <w:tab w:val="left" w:pos="4754"/>
        </w:tabs>
        <w:spacing w:before="32"/>
        <w:ind w:left="134"/>
        <w:rPr>
          <w:sz w:val="16"/>
        </w:rPr>
      </w:pPr>
      <w:r>
        <w:rPr>
          <w:sz w:val="16"/>
        </w:rPr>
        <w:t>Chemické kotvy do betonu, hl. 170 mm, M</w:t>
      </w:r>
      <w:r>
        <w:rPr>
          <w:spacing w:val="10"/>
          <w:sz w:val="16"/>
        </w:rPr>
        <w:t xml:space="preserve"> </w:t>
      </w:r>
      <w:r>
        <w:rPr>
          <w:sz w:val="16"/>
        </w:rPr>
        <w:t>20,</w:t>
      </w:r>
      <w:r>
        <w:rPr>
          <w:spacing w:val="3"/>
          <w:sz w:val="16"/>
        </w:rPr>
        <w:t xml:space="preserve"> </w:t>
      </w:r>
      <w:r>
        <w:rPr>
          <w:sz w:val="16"/>
        </w:rPr>
        <w:t>ampule</w:t>
      </w:r>
      <w:r>
        <w:rPr>
          <w:sz w:val="16"/>
        </w:rPr>
        <w:tab/>
      </w:r>
      <w:r>
        <w:rPr>
          <w:position w:val="-2"/>
          <w:sz w:val="16"/>
        </w:rPr>
        <w:t>kus</w:t>
      </w:r>
    </w:p>
    <w:p w:rsidR="00785DF8" w:rsidRDefault="000E65E1">
      <w:pPr>
        <w:spacing w:before="34"/>
        <w:ind w:left="134"/>
        <w:rPr>
          <w:sz w:val="16"/>
        </w:rPr>
      </w:pPr>
      <w:r>
        <w:rPr>
          <w:sz w:val="16"/>
        </w:rPr>
        <w:t>Provedení ochranných opatření - zakrytí střechy stav. úprav -</w:t>
      </w:r>
    </w:p>
    <w:p w:rsidR="00785DF8" w:rsidRDefault="000E65E1">
      <w:pPr>
        <w:tabs>
          <w:tab w:val="left" w:pos="4778"/>
        </w:tabs>
        <w:spacing w:before="24"/>
        <w:ind w:left="134"/>
        <w:rPr>
          <w:sz w:val="16"/>
        </w:rPr>
      </w:pPr>
      <w:r>
        <w:rPr>
          <w:position w:val="1"/>
          <w:sz w:val="16"/>
        </w:rPr>
        <w:t>zakrytí stáv. kcí</w:t>
      </w:r>
      <w:r>
        <w:rPr>
          <w:spacing w:val="-1"/>
          <w:position w:val="1"/>
          <w:sz w:val="16"/>
        </w:rPr>
        <w:t xml:space="preserve"> </w:t>
      </w:r>
      <w:r>
        <w:rPr>
          <w:position w:val="1"/>
          <w:sz w:val="16"/>
        </w:rPr>
        <w:t>atp.</w:t>
      </w:r>
      <w:r>
        <w:rPr>
          <w:position w:val="1"/>
          <w:sz w:val="16"/>
        </w:rPr>
        <w:tab/>
      </w:r>
      <w:r>
        <w:rPr>
          <w:sz w:val="16"/>
        </w:rPr>
        <w:t>kpl</w:t>
      </w:r>
    </w:p>
    <w:p w:rsidR="00785DF8" w:rsidRDefault="00785DF8">
      <w:pPr>
        <w:pStyle w:val="Zkladntext"/>
        <w:rPr>
          <w:sz w:val="18"/>
        </w:rPr>
      </w:pPr>
    </w:p>
    <w:p w:rsidR="00785DF8" w:rsidRDefault="00785DF8">
      <w:pPr>
        <w:pStyle w:val="Zkladntext"/>
        <w:rPr>
          <w:sz w:val="18"/>
        </w:rPr>
      </w:pPr>
    </w:p>
    <w:p w:rsidR="00785DF8" w:rsidRDefault="00785DF8">
      <w:pPr>
        <w:pStyle w:val="Zkladntext"/>
        <w:rPr>
          <w:sz w:val="18"/>
        </w:rPr>
      </w:pPr>
    </w:p>
    <w:p w:rsidR="00785DF8" w:rsidRDefault="000E65E1">
      <w:pPr>
        <w:pStyle w:val="Nadpis5"/>
        <w:numPr>
          <w:ilvl w:val="0"/>
          <w:numId w:val="2"/>
        </w:numPr>
        <w:tabs>
          <w:tab w:val="left" w:pos="416"/>
        </w:tabs>
        <w:spacing w:before="146"/>
        <w:ind w:hanging="277"/>
      </w:pPr>
      <w:r>
        <w:t>Dokončovací konstrukce na pozemních</w:t>
      </w:r>
      <w:r>
        <w:rPr>
          <w:spacing w:val="-30"/>
        </w:rPr>
        <w:t xml:space="preserve"> </w:t>
      </w:r>
      <w:r>
        <w:t>stavbách</w:t>
      </w:r>
    </w:p>
    <w:p w:rsidR="00785DF8" w:rsidRDefault="000E65E1">
      <w:pPr>
        <w:spacing w:before="18"/>
        <w:ind w:left="139"/>
        <w:rPr>
          <w:b/>
          <w:sz w:val="20"/>
        </w:rPr>
      </w:pPr>
      <w:r>
        <w:rPr>
          <w:b/>
          <w:sz w:val="20"/>
        </w:rPr>
        <w:t>Bourání konstrukcí</w:t>
      </w:r>
    </w:p>
    <w:p w:rsidR="00785DF8" w:rsidRDefault="000E65E1">
      <w:pPr>
        <w:spacing w:before="23"/>
        <w:ind w:left="134"/>
        <w:rPr>
          <w:sz w:val="16"/>
        </w:rPr>
      </w:pPr>
      <w:r>
        <w:rPr>
          <w:sz w:val="16"/>
        </w:rPr>
        <w:t>Demontáž umyvadel vč. výtokových armatur vč. demont.</w:t>
      </w:r>
    </w:p>
    <w:p w:rsidR="00785DF8" w:rsidRDefault="000E65E1">
      <w:pPr>
        <w:tabs>
          <w:tab w:val="left" w:pos="4637"/>
        </w:tabs>
        <w:spacing w:before="25"/>
        <w:ind w:left="134"/>
        <w:rPr>
          <w:sz w:val="16"/>
        </w:rPr>
      </w:pPr>
      <w:r>
        <w:rPr>
          <w:position w:val="1"/>
          <w:sz w:val="16"/>
        </w:rPr>
        <w:t>odpadu</w:t>
      </w:r>
      <w:r>
        <w:rPr>
          <w:position w:val="1"/>
          <w:sz w:val="16"/>
        </w:rPr>
        <w:tab/>
      </w:r>
      <w:r>
        <w:rPr>
          <w:spacing w:val="-4"/>
          <w:sz w:val="16"/>
        </w:rPr>
        <w:t>soubor</w:t>
      </w:r>
    </w:p>
    <w:p w:rsidR="00785DF8" w:rsidRDefault="000E65E1">
      <w:pPr>
        <w:spacing w:before="63"/>
        <w:ind w:left="134"/>
        <w:rPr>
          <w:sz w:val="16"/>
        </w:rPr>
      </w:pPr>
      <w:r>
        <w:rPr>
          <w:color w:val="0000FF"/>
          <w:sz w:val="16"/>
        </w:rPr>
        <w:t>14+2</w:t>
      </w:r>
    </w:p>
    <w:p w:rsidR="00785DF8" w:rsidRDefault="000E65E1">
      <w:pPr>
        <w:tabs>
          <w:tab w:val="left" w:pos="4769"/>
        </w:tabs>
        <w:spacing w:before="32" w:line="324" w:lineRule="auto"/>
        <w:ind w:left="134" w:right="126"/>
        <w:rPr>
          <w:sz w:val="16"/>
        </w:rPr>
      </w:pPr>
      <w:r>
        <w:rPr>
          <w:sz w:val="16"/>
        </w:rPr>
        <w:t>Demontáž bednění střech rovných z</w:t>
      </w:r>
      <w:r>
        <w:rPr>
          <w:spacing w:val="-7"/>
          <w:sz w:val="16"/>
        </w:rPr>
        <w:t xml:space="preserve"> </w:t>
      </w:r>
      <w:r>
        <w:rPr>
          <w:sz w:val="16"/>
        </w:rPr>
        <w:t>prken hrubých</w:t>
      </w:r>
      <w:r>
        <w:rPr>
          <w:sz w:val="16"/>
        </w:rPr>
        <w:tab/>
      </w:r>
      <w:r>
        <w:rPr>
          <w:spacing w:val="-6"/>
          <w:position w:val="-2"/>
          <w:sz w:val="16"/>
        </w:rPr>
        <w:t xml:space="preserve">m2 </w:t>
      </w:r>
      <w:r>
        <w:rPr>
          <w:color w:val="0000FF"/>
          <w:sz w:val="16"/>
        </w:rPr>
        <w:t>22*1,6</w:t>
      </w:r>
    </w:p>
    <w:p w:rsidR="00785DF8" w:rsidRDefault="000E65E1">
      <w:pPr>
        <w:tabs>
          <w:tab w:val="left" w:pos="4769"/>
        </w:tabs>
        <w:spacing w:line="182" w:lineRule="exact"/>
        <w:ind w:left="134"/>
        <w:rPr>
          <w:sz w:val="16"/>
        </w:rPr>
      </w:pPr>
      <w:r>
        <w:rPr>
          <w:sz w:val="16"/>
        </w:rPr>
        <w:t>Demontáž plechové krytiny, tabule</w:t>
      </w:r>
      <w:r>
        <w:rPr>
          <w:spacing w:val="-2"/>
          <w:sz w:val="16"/>
        </w:rPr>
        <w:t xml:space="preserve"> </w:t>
      </w:r>
      <w:r>
        <w:rPr>
          <w:sz w:val="16"/>
        </w:rPr>
        <w:t>do 30°</w:t>
      </w:r>
      <w:r>
        <w:rPr>
          <w:sz w:val="16"/>
        </w:rPr>
        <w:tab/>
      </w:r>
      <w:r>
        <w:rPr>
          <w:position w:val="-2"/>
          <w:sz w:val="16"/>
        </w:rPr>
        <w:t>m2</w:t>
      </w:r>
    </w:p>
    <w:p w:rsidR="00785DF8" w:rsidRDefault="000E65E1">
      <w:pPr>
        <w:spacing w:before="64"/>
        <w:ind w:left="134"/>
        <w:rPr>
          <w:sz w:val="16"/>
        </w:rPr>
      </w:pPr>
      <w:r>
        <w:rPr>
          <w:color w:val="0000FF"/>
          <w:sz w:val="16"/>
        </w:rPr>
        <w:t>5*27,5-3*1,8*3,4-0,34</w:t>
      </w:r>
    </w:p>
    <w:p w:rsidR="00785DF8" w:rsidRDefault="000E65E1">
      <w:pPr>
        <w:spacing w:before="63"/>
        <w:ind w:left="134"/>
        <w:rPr>
          <w:sz w:val="16"/>
        </w:rPr>
      </w:pPr>
      <w:r>
        <w:rPr>
          <w:color w:val="0000FF"/>
          <w:sz w:val="16"/>
        </w:rPr>
        <w:t>22*1,6</w:t>
      </w:r>
    </w:p>
    <w:p w:rsidR="00785DF8" w:rsidRDefault="000E65E1">
      <w:pPr>
        <w:tabs>
          <w:tab w:val="left" w:pos="4812"/>
        </w:tabs>
        <w:spacing w:before="32" w:line="324" w:lineRule="auto"/>
        <w:ind w:left="134" w:right="178"/>
        <w:rPr>
          <w:sz w:val="16"/>
        </w:rPr>
      </w:pPr>
      <w:r>
        <w:rPr>
          <w:sz w:val="16"/>
        </w:rPr>
        <w:t>Demontáž lemování  atiky, rš do</w:t>
      </w:r>
      <w:r>
        <w:rPr>
          <w:spacing w:val="5"/>
          <w:sz w:val="16"/>
        </w:rPr>
        <w:t xml:space="preserve"> </w:t>
      </w:r>
      <w:r>
        <w:rPr>
          <w:sz w:val="16"/>
        </w:rPr>
        <w:t>500 mm</w:t>
      </w:r>
      <w:r>
        <w:rPr>
          <w:sz w:val="16"/>
        </w:rPr>
        <w:tab/>
      </w:r>
      <w:r>
        <w:rPr>
          <w:spacing w:val="-18"/>
          <w:position w:val="-2"/>
          <w:sz w:val="16"/>
        </w:rPr>
        <w:t xml:space="preserve">m </w:t>
      </w:r>
      <w:r>
        <w:rPr>
          <w:color w:val="0000FF"/>
          <w:sz w:val="16"/>
        </w:rPr>
        <w:t>(36,5*2+28*3)</w:t>
      </w:r>
    </w:p>
    <w:p w:rsidR="00785DF8" w:rsidRDefault="000E65E1">
      <w:pPr>
        <w:tabs>
          <w:tab w:val="left" w:pos="4812"/>
        </w:tabs>
        <w:spacing w:line="182" w:lineRule="exact"/>
        <w:ind w:left="134"/>
        <w:rPr>
          <w:sz w:val="16"/>
        </w:rPr>
      </w:pPr>
      <w:r>
        <w:rPr>
          <w:sz w:val="16"/>
        </w:rPr>
        <w:t>Demontáž oplechování parapetů,rš od 100 do</w:t>
      </w:r>
      <w:r>
        <w:rPr>
          <w:spacing w:val="-4"/>
          <w:sz w:val="16"/>
        </w:rPr>
        <w:t xml:space="preserve"> </w:t>
      </w:r>
      <w:r>
        <w:rPr>
          <w:sz w:val="16"/>
        </w:rPr>
        <w:t>330 mm</w:t>
      </w:r>
      <w:r>
        <w:rPr>
          <w:sz w:val="16"/>
        </w:rPr>
        <w:tab/>
      </w:r>
      <w:r>
        <w:rPr>
          <w:position w:val="-2"/>
          <w:sz w:val="16"/>
        </w:rPr>
        <w:t>m</w:t>
      </w:r>
    </w:p>
    <w:p w:rsidR="00785DF8" w:rsidRDefault="000E65E1">
      <w:pPr>
        <w:spacing w:before="65"/>
        <w:ind w:left="134"/>
        <w:rPr>
          <w:sz w:val="16"/>
        </w:rPr>
      </w:pPr>
      <w:r>
        <w:rPr>
          <w:color w:val="0000FF"/>
          <w:sz w:val="16"/>
        </w:rPr>
        <w:t>demont parapetů:1+0,9*9+3</w:t>
      </w:r>
    </w:p>
    <w:p w:rsidR="00785DF8" w:rsidRDefault="000E65E1">
      <w:pPr>
        <w:spacing w:before="32"/>
        <w:ind w:left="134"/>
        <w:rPr>
          <w:sz w:val="16"/>
        </w:rPr>
      </w:pPr>
      <w:r>
        <w:rPr>
          <w:sz w:val="16"/>
        </w:rPr>
        <w:t>Demontáž střešních světlíků včetně zasklení a příslušného</w:t>
      </w:r>
    </w:p>
    <w:p w:rsidR="00785DF8" w:rsidRDefault="000E65E1">
      <w:pPr>
        <w:tabs>
          <w:tab w:val="left" w:pos="4769"/>
        </w:tabs>
        <w:spacing w:before="24"/>
        <w:ind w:left="134"/>
        <w:rPr>
          <w:sz w:val="16"/>
        </w:rPr>
      </w:pPr>
      <w:r>
        <w:rPr>
          <w:position w:val="1"/>
          <w:sz w:val="16"/>
        </w:rPr>
        <w:t>oplechování</w:t>
      </w:r>
      <w:r>
        <w:rPr>
          <w:position w:val="1"/>
          <w:sz w:val="16"/>
        </w:rPr>
        <w:tab/>
      </w:r>
      <w:r>
        <w:rPr>
          <w:sz w:val="16"/>
        </w:rPr>
        <w:t>m2</w:t>
      </w:r>
    </w:p>
    <w:p w:rsidR="00785DF8" w:rsidRDefault="000E65E1">
      <w:pPr>
        <w:spacing w:before="64"/>
        <w:ind w:left="134"/>
        <w:rPr>
          <w:sz w:val="16"/>
        </w:rPr>
      </w:pPr>
      <w:r>
        <w:rPr>
          <w:color w:val="0000FF"/>
          <w:sz w:val="16"/>
        </w:rPr>
        <w:t>(1,8*3,4*3+5,9*2,35*2+7,5*2,35*2+5,5*2,3*2+6,5*2,45*2)*1,35</w:t>
      </w:r>
    </w:p>
    <w:p w:rsidR="00785DF8" w:rsidRDefault="00785DF8">
      <w:pPr>
        <w:pStyle w:val="Zkladntext"/>
        <w:spacing w:before="8"/>
        <w:rPr>
          <w:sz w:val="21"/>
        </w:rPr>
      </w:pPr>
    </w:p>
    <w:p w:rsidR="00785DF8" w:rsidRDefault="000E65E1">
      <w:pPr>
        <w:ind w:left="134"/>
        <w:rPr>
          <w:sz w:val="16"/>
        </w:rPr>
      </w:pPr>
      <w:r>
        <w:rPr>
          <w:color w:val="0000FF"/>
          <w:sz w:val="16"/>
        </w:rPr>
        <w:t>(6,5*1,95*3+16,4*1,6+3*3,35+10,25*2,35*2+5,8*3,35)*1,35+0,4465</w:t>
      </w:r>
    </w:p>
    <w:p w:rsidR="00785DF8" w:rsidRDefault="000E65E1">
      <w:pPr>
        <w:spacing w:before="32"/>
        <w:ind w:left="134"/>
        <w:rPr>
          <w:sz w:val="16"/>
        </w:rPr>
      </w:pPr>
      <w:r>
        <w:rPr>
          <w:sz w:val="16"/>
        </w:rPr>
        <w:t>Demontáž atypických ocelových konstr. do 500 kg demont.</w:t>
      </w:r>
    </w:p>
    <w:p w:rsidR="00785DF8" w:rsidRDefault="000E65E1">
      <w:pPr>
        <w:tabs>
          <w:tab w:val="left" w:pos="4795"/>
        </w:tabs>
        <w:spacing w:before="25"/>
        <w:ind w:left="134"/>
        <w:rPr>
          <w:sz w:val="16"/>
        </w:rPr>
      </w:pPr>
      <w:r>
        <w:rPr>
          <w:position w:val="1"/>
          <w:sz w:val="16"/>
        </w:rPr>
        <w:t>ocelového schodiště</w:t>
      </w:r>
      <w:r>
        <w:rPr>
          <w:spacing w:val="-2"/>
          <w:position w:val="1"/>
          <w:sz w:val="16"/>
        </w:rPr>
        <w:t xml:space="preserve"> </w:t>
      </w:r>
      <w:r>
        <w:rPr>
          <w:position w:val="1"/>
          <w:sz w:val="16"/>
        </w:rPr>
        <w:t>vč.</w:t>
      </w:r>
      <w:r>
        <w:rPr>
          <w:spacing w:val="2"/>
          <w:position w:val="1"/>
          <w:sz w:val="16"/>
        </w:rPr>
        <w:t xml:space="preserve"> </w:t>
      </w:r>
      <w:r>
        <w:rPr>
          <w:position w:val="1"/>
          <w:sz w:val="16"/>
        </w:rPr>
        <w:t>zábradlí</w:t>
      </w:r>
      <w:r>
        <w:rPr>
          <w:position w:val="1"/>
          <w:sz w:val="16"/>
        </w:rPr>
        <w:tab/>
      </w:r>
      <w:r>
        <w:rPr>
          <w:sz w:val="16"/>
        </w:rPr>
        <w:t>kg</w:t>
      </w:r>
    </w:p>
    <w:p w:rsidR="00785DF8" w:rsidRDefault="000E65E1">
      <w:pPr>
        <w:tabs>
          <w:tab w:val="left" w:pos="4769"/>
        </w:tabs>
        <w:spacing w:before="32" w:line="324" w:lineRule="auto"/>
        <w:ind w:left="134" w:right="126"/>
        <w:rPr>
          <w:sz w:val="16"/>
        </w:rPr>
      </w:pPr>
      <w:r>
        <w:rPr>
          <w:sz w:val="16"/>
        </w:rPr>
        <w:t>Odstranění PVC vč. lišt a</w:t>
      </w:r>
      <w:r>
        <w:rPr>
          <w:spacing w:val="1"/>
          <w:sz w:val="16"/>
        </w:rPr>
        <w:t xml:space="preserve"> </w:t>
      </w:r>
      <w:r>
        <w:rPr>
          <w:sz w:val="16"/>
        </w:rPr>
        <w:t>event.</w:t>
      </w:r>
      <w:r>
        <w:rPr>
          <w:spacing w:val="2"/>
          <w:sz w:val="16"/>
        </w:rPr>
        <w:t xml:space="preserve"> </w:t>
      </w:r>
      <w:r>
        <w:rPr>
          <w:sz w:val="16"/>
        </w:rPr>
        <w:t>podložky</w:t>
      </w:r>
      <w:r>
        <w:rPr>
          <w:sz w:val="16"/>
        </w:rPr>
        <w:tab/>
      </w:r>
      <w:r>
        <w:rPr>
          <w:spacing w:val="-6"/>
          <w:position w:val="-2"/>
          <w:sz w:val="16"/>
        </w:rPr>
        <w:t xml:space="preserve">m2 </w:t>
      </w:r>
      <w:r>
        <w:rPr>
          <w:color w:val="0000FF"/>
          <w:sz w:val="16"/>
        </w:rPr>
        <w:t>1.</w:t>
      </w:r>
      <w:r>
        <w:rPr>
          <w:color w:val="0000FF"/>
          <w:spacing w:val="1"/>
          <w:sz w:val="16"/>
        </w:rPr>
        <w:t xml:space="preserve"> </w:t>
      </w:r>
      <w:r>
        <w:rPr>
          <w:color w:val="0000FF"/>
          <w:sz w:val="16"/>
        </w:rPr>
        <w:t>pp:56,6+54,8+43,9+24,9+14,9</w:t>
      </w:r>
    </w:p>
    <w:p w:rsidR="00785DF8" w:rsidRDefault="00785DF8">
      <w:pPr>
        <w:pStyle w:val="Zkladntext"/>
        <w:rPr>
          <w:sz w:val="18"/>
        </w:rPr>
      </w:pPr>
    </w:p>
    <w:p w:rsidR="00785DF8" w:rsidRDefault="00785DF8">
      <w:pPr>
        <w:pStyle w:val="Zkladntext"/>
        <w:spacing w:before="2"/>
        <w:rPr>
          <w:sz w:val="17"/>
        </w:rPr>
      </w:pPr>
    </w:p>
    <w:p w:rsidR="00785DF8" w:rsidRDefault="000E65E1">
      <w:pPr>
        <w:ind w:left="134"/>
        <w:rPr>
          <w:sz w:val="16"/>
        </w:rPr>
      </w:pPr>
      <w:r>
        <w:rPr>
          <w:color w:val="0000FF"/>
          <w:sz w:val="16"/>
        </w:rPr>
        <w:t>1. np:50,8+13,6+188,6+94,8+110,3+32,3+47,6+37,4+39,1+14,4+2,1</w:t>
      </w:r>
    </w:p>
    <w:p w:rsidR="00785DF8" w:rsidRDefault="000E65E1">
      <w:pPr>
        <w:tabs>
          <w:tab w:val="left" w:pos="4769"/>
        </w:tabs>
        <w:spacing w:before="32" w:line="324" w:lineRule="auto"/>
        <w:ind w:left="134" w:right="126"/>
        <w:rPr>
          <w:sz w:val="16"/>
        </w:rPr>
      </w:pPr>
      <w:r>
        <w:rPr>
          <w:sz w:val="16"/>
        </w:rPr>
        <w:t>Bourání základů z betonu prostého pod stroji</w:t>
      </w:r>
      <w:r>
        <w:rPr>
          <w:spacing w:val="-5"/>
          <w:sz w:val="16"/>
        </w:rPr>
        <w:t xml:space="preserve"> </w:t>
      </w:r>
      <w:r>
        <w:rPr>
          <w:sz w:val="16"/>
        </w:rPr>
        <w:t>1.</w:t>
      </w:r>
      <w:r>
        <w:rPr>
          <w:spacing w:val="1"/>
          <w:sz w:val="16"/>
        </w:rPr>
        <w:t xml:space="preserve"> </w:t>
      </w:r>
      <w:r>
        <w:rPr>
          <w:sz w:val="16"/>
        </w:rPr>
        <w:t>pp</w:t>
      </w:r>
      <w:r>
        <w:rPr>
          <w:sz w:val="16"/>
        </w:rPr>
        <w:tab/>
      </w:r>
      <w:r>
        <w:rPr>
          <w:spacing w:val="-6"/>
          <w:position w:val="-2"/>
          <w:sz w:val="16"/>
        </w:rPr>
        <w:t xml:space="preserve">m3 </w:t>
      </w:r>
      <w:r>
        <w:rPr>
          <w:color w:val="0000FF"/>
          <w:sz w:val="16"/>
        </w:rPr>
        <w:t>(1*2,5*0,9)*2+1*2*0,9</w:t>
      </w:r>
    </w:p>
    <w:p w:rsidR="00785DF8" w:rsidRDefault="000E65E1">
      <w:pPr>
        <w:tabs>
          <w:tab w:val="left" w:pos="4769"/>
        </w:tabs>
        <w:spacing w:line="182" w:lineRule="exact"/>
        <w:ind w:left="134"/>
        <w:rPr>
          <w:sz w:val="16"/>
        </w:rPr>
      </w:pPr>
      <w:r>
        <w:rPr>
          <w:sz w:val="16"/>
        </w:rPr>
        <w:t>Bourání příček cihelných tl.</w:t>
      </w:r>
      <w:r>
        <w:rPr>
          <w:spacing w:val="2"/>
          <w:sz w:val="16"/>
        </w:rPr>
        <w:t xml:space="preserve"> </w:t>
      </w:r>
      <w:r>
        <w:rPr>
          <w:sz w:val="16"/>
        </w:rPr>
        <w:t>15 cm</w:t>
      </w:r>
      <w:r>
        <w:rPr>
          <w:sz w:val="16"/>
        </w:rPr>
        <w:tab/>
      </w:r>
      <w:r>
        <w:rPr>
          <w:position w:val="-2"/>
          <w:sz w:val="16"/>
        </w:rPr>
        <w:t>m2</w:t>
      </w:r>
    </w:p>
    <w:p w:rsidR="00785DF8" w:rsidRDefault="000E65E1">
      <w:pPr>
        <w:spacing w:before="64"/>
        <w:ind w:left="134"/>
        <w:rPr>
          <w:sz w:val="16"/>
        </w:rPr>
      </w:pPr>
      <w:r>
        <w:rPr>
          <w:color w:val="0000FF"/>
          <w:sz w:val="16"/>
        </w:rPr>
        <w:t>1. pp:2,1*2</w:t>
      </w:r>
    </w:p>
    <w:p w:rsidR="00785DF8" w:rsidRDefault="00785DF8">
      <w:pPr>
        <w:pStyle w:val="Zkladntext"/>
        <w:spacing w:before="9"/>
        <w:rPr>
          <w:sz w:val="21"/>
        </w:rPr>
      </w:pPr>
    </w:p>
    <w:p w:rsidR="00785DF8" w:rsidRDefault="000E65E1">
      <w:pPr>
        <w:ind w:left="134"/>
        <w:rPr>
          <w:sz w:val="16"/>
        </w:rPr>
      </w:pPr>
      <w:r>
        <w:rPr>
          <w:color w:val="0000FF"/>
          <w:sz w:val="16"/>
        </w:rPr>
        <w:t>1. np:(3,4+1,6+5,6+12,5+22,5+19+8,5)*3,5-(4*1,5*2+0,8*2)+0,05</w:t>
      </w:r>
    </w:p>
    <w:p w:rsidR="00785DF8" w:rsidRDefault="000E65E1">
      <w:pPr>
        <w:pStyle w:val="Zkladntext"/>
        <w:spacing w:before="4"/>
        <w:rPr>
          <w:sz w:val="18"/>
        </w:rPr>
      </w:pPr>
      <w:r>
        <w:br w:type="column"/>
      </w:r>
    </w:p>
    <w:p w:rsidR="00785DF8" w:rsidRDefault="000E65E1">
      <w:pPr>
        <w:spacing w:before="1"/>
        <w:ind w:left="440"/>
        <w:rPr>
          <w:sz w:val="16"/>
        </w:rPr>
      </w:pPr>
      <w:r>
        <w:rPr>
          <w:color w:val="0000FF"/>
          <w:spacing w:val="-1"/>
          <w:sz w:val="16"/>
        </w:rPr>
        <w:t>308,00</w:t>
      </w:r>
    </w:p>
    <w:p w:rsidR="00785DF8" w:rsidRDefault="000E65E1">
      <w:pPr>
        <w:spacing w:before="63"/>
        <w:ind w:left="440"/>
        <w:rPr>
          <w:sz w:val="16"/>
        </w:rPr>
      </w:pPr>
      <w:r>
        <w:rPr>
          <w:color w:val="0000FF"/>
          <w:spacing w:val="-1"/>
          <w:sz w:val="16"/>
        </w:rPr>
        <w:t>312,00</w:t>
      </w:r>
    </w:p>
    <w:p w:rsidR="00785DF8" w:rsidRDefault="000E65E1">
      <w:pPr>
        <w:spacing w:before="75"/>
        <w:ind w:left="435"/>
        <w:rPr>
          <w:sz w:val="16"/>
        </w:rPr>
      </w:pPr>
      <w:r>
        <w:rPr>
          <w:sz w:val="16"/>
        </w:rPr>
        <w:t>300,00</w:t>
      </w:r>
    </w:p>
    <w:p w:rsidR="00785DF8" w:rsidRDefault="000E65E1">
      <w:pPr>
        <w:spacing w:before="51"/>
        <w:ind w:left="440"/>
        <w:rPr>
          <w:sz w:val="16"/>
        </w:rPr>
      </w:pPr>
      <w:r>
        <w:rPr>
          <w:color w:val="0000FF"/>
          <w:spacing w:val="-1"/>
          <w:sz w:val="16"/>
        </w:rPr>
        <w:t>300,00</w:t>
      </w:r>
    </w:p>
    <w:p w:rsidR="00785DF8" w:rsidRDefault="00785DF8">
      <w:pPr>
        <w:pStyle w:val="Zkladntext"/>
        <w:rPr>
          <w:sz w:val="18"/>
        </w:rPr>
      </w:pPr>
    </w:p>
    <w:p w:rsidR="00785DF8" w:rsidRDefault="00785DF8">
      <w:pPr>
        <w:pStyle w:val="Zkladntext"/>
        <w:rPr>
          <w:sz w:val="18"/>
        </w:rPr>
      </w:pPr>
    </w:p>
    <w:p w:rsidR="00785DF8" w:rsidRDefault="000E65E1">
      <w:pPr>
        <w:spacing w:before="156"/>
        <w:ind w:right="2"/>
        <w:jc w:val="right"/>
        <w:rPr>
          <w:sz w:val="16"/>
        </w:rPr>
      </w:pPr>
      <w:r>
        <w:rPr>
          <w:sz w:val="16"/>
        </w:rPr>
        <w:t>1</w:t>
      </w:r>
      <w:r>
        <w:rPr>
          <w:spacing w:val="-3"/>
          <w:sz w:val="16"/>
        </w:rPr>
        <w:t xml:space="preserve"> </w:t>
      </w:r>
      <w:r>
        <w:rPr>
          <w:sz w:val="16"/>
        </w:rPr>
        <w:t>430,00</w:t>
      </w:r>
    </w:p>
    <w:p w:rsidR="00785DF8" w:rsidRDefault="000E65E1">
      <w:pPr>
        <w:spacing w:before="51"/>
        <w:jc w:val="right"/>
        <w:rPr>
          <w:sz w:val="16"/>
        </w:rPr>
      </w:pPr>
      <w:r>
        <w:rPr>
          <w:color w:val="0000FF"/>
          <w:sz w:val="16"/>
        </w:rPr>
        <w:t>1</w:t>
      </w:r>
      <w:r>
        <w:rPr>
          <w:color w:val="0000FF"/>
          <w:spacing w:val="-3"/>
          <w:sz w:val="16"/>
        </w:rPr>
        <w:t xml:space="preserve"> </w:t>
      </w:r>
      <w:r>
        <w:rPr>
          <w:color w:val="0000FF"/>
          <w:sz w:val="16"/>
        </w:rPr>
        <w:t>430,00</w:t>
      </w:r>
    </w:p>
    <w:p w:rsidR="00785DF8" w:rsidRDefault="000E65E1">
      <w:pPr>
        <w:spacing w:before="75"/>
        <w:ind w:right="2"/>
        <w:jc w:val="right"/>
        <w:rPr>
          <w:sz w:val="16"/>
        </w:rPr>
      </w:pPr>
      <w:r>
        <w:rPr>
          <w:spacing w:val="-1"/>
          <w:sz w:val="16"/>
        </w:rPr>
        <w:t>80,00</w:t>
      </w:r>
    </w:p>
    <w:p w:rsidR="00785DF8" w:rsidRDefault="000E65E1">
      <w:pPr>
        <w:spacing w:before="52"/>
        <w:jc w:val="right"/>
        <w:rPr>
          <w:sz w:val="16"/>
        </w:rPr>
      </w:pPr>
      <w:r>
        <w:rPr>
          <w:color w:val="0000FF"/>
          <w:spacing w:val="-1"/>
          <w:sz w:val="16"/>
        </w:rPr>
        <w:t>80,00</w:t>
      </w:r>
    </w:p>
    <w:p w:rsidR="00785DF8" w:rsidRDefault="000E65E1">
      <w:pPr>
        <w:spacing w:before="75"/>
        <w:ind w:right="2"/>
        <w:jc w:val="right"/>
        <w:rPr>
          <w:sz w:val="16"/>
        </w:rPr>
      </w:pPr>
      <w:r>
        <w:rPr>
          <w:spacing w:val="-1"/>
          <w:sz w:val="16"/>
        </w:rPr>
        <w:t>20,00</w:t>
      </w:r>
    </w:p>
    <w:p w:rsidR="00785DF8" w:rsidRDefault="000E65E1">
      <w:pPr>
        <w:spacing w:before="51"/>
        <w:jc w:val="right"/>
        <w:rPr>
          <w:sz w:val="16"/>
        </w:rPr>
      </w:pPr>
      <w:r>
        <w:rPr>
          <w:color w:val="0000FF"/>
          <w:spacing w:val="-1"/>
          <w:sz w:val="16"/>
        </w:rPr>
        <w:t>20,00</w:t>
      </w:r>
    </w:p>
    <w:p w:rsidR="00785DF8" w:rsidRDefault="00785DF8">
      <w:pPr>
        <w:pStyle w:val="Zkladntext"/>
        <w:spacing w:before="9"/>
        <w:rPr>
          <w:sz w:val="22"/>
        </w:rPr>
      </w:pPr>
    </w:p>
    <w:p w:rsidR="00785DF8" w:rsidRDefault="000E65E1">
      <w:pPr>
        <w:ind w:left="435"/>
        <w:rPr>
          <w:sz w:val="16"/>
        </w:rPr>
      </w:pPr>
      <w:r>
        <w:rPr>
          <w:sz w:val="16"/>
        </w:rPr>
        <w:t>140,00</w:t>
      </w:r>
    </w:p>
    <w:p w:rsidR="00785DF8" w:rsidRDefault="000E65E1">
      <w:pPr>
        <w:spacing w:before="64"/>
        <w:ind w:left="524"/>
        <w:rPr>
          <w:sz w:val="16"/>
        </w:rPr>
      </w:pPr>
      <w:r>
        <w:rPr>
          <w:sz w:val="16"/>
        </w:rPr>
        <w:t>80,00</w:t>
      </w:r>
    </w:p>
    <w:p w:rsidR="00785DF8" w:rsidRDefault="00785DF8">
      <w:pPr>
        <w:pStyle w:val="Zkladntext"/>
        <w:spacing w:before="8"/>
        <w:rPr>
          <w:sz w:val="21"/>
        </w:rPr>
      </w:pPr>
    </w:p>
    <w:p w:rsidR="00785DF8" w:rsidRDefault="000E65E1">
      <w:pPr>
        <w:spacing w:before="1"/>
        <w:ind w:right="2"/>
        <w:jc w:val="right"/>
        <w:rPr>
          <w:sz w:val="16"/>
        </w:rPr>
      </w:pPr>
      <w:r>
        <w:rPr>
          <w:spacing w:val="-1"/>
          <w:sz w:val="16"/>
        </w:rPr>
        <w:t>1,00</w:t>
      </w:r>
    </w:p>
    <w:p w:rsidR="00785DF8" w:rsidRDefault="00785DF8">
      <w:pPr>
        <w:pStyle w:val="Zkladntext"/>
        <w:rPr>
          <w:sz w:val="18"/>
        </w:rPr>
      </w:pPr>
    </w:p>
    <w:p w:rsidR="00785DF8" w:rsidRDefault="00785DF8">
      <w:pPr>
        <w:pStyle w:val="Zkladntext"/>
        <w:rPr>
          <w:sz w:val="18"/>
        </w:rPr>
      </w:pPr>
    </w:p>
    <w:p w:rsidR="00785DF8" w:rsidRDefault="00785DF8">
      <w:pPr>
        <w:pStyle w:val="Zkladntext"/>
        <w:rPr>
          <w:sz w:val="18"/>
        </w:rPr>
      </w:pPr>
    </w:p>
    <w:p w:rsidR="00785DF8" w:rsidRDefault="00785DF8">
      <w:pPr>
        <w:pStyle w:val="Zkladntext"/>
        <w:rPr>
          <w:sz w:val="18"/>
        </w:rPr>
      </w:pPr>
    </w:p>
    <w:p w:rsidR="00785DF8" w:rsidRDefault="00785DF8">
      <w:pPr>
        <w:pStyle w:val="Zkladntext"/>
        <w:rPr>
          <w:sz w:val="18"/>
        </w:rPr>
      </w:pPr>
    </w:p>
    <w:p w:rsidR="00785DF8" w:rsidRDefault="00785DF8">
      <w:pPr>
        <w:pStyle w:val="Zkladntext"/>
        <w:rPr>
          <w:sz w:val="18"/>
        </w:rPr>
      </w:pPr>
    </w:p>
    <w:p w:rsidR="00785DF8" w:rsidRDefault="00785DF8">
      <w:pPr>
        <w:pStyle w:val="Zkladntext"/>
        <w:spacing w:before="2"/>
        <w:rPr>
          <w:sz w:val="21"/>
        </w:rPr>
      </w:pPr>
    </w:p>
    <w:p w:rsidR="00785DF8" w:rsidRDefault="000E65E1">
      <w:pPr>
        <w:spacing w:before="1"/>
        <w:ind w:left="524"/>
        <w:rPr>
          <w:sz w:val="16"/>
        </w:rPr>
      </w:pPr>
      <w:r>
        <w:rPr>
          <w:sz w:val="16"/>
        </w:rPr>
        <w:t>16,00</w:t>
      </w:r>
    </w:p>
    <w:p w:rsidR="00785DF8" w:rsidRDefault="000E65E1">
      <w:pPr>
        <w:spacing w:before="51"/>
        <w:ind w:left="528"/>
        <w:rPr>
          <w:sz w:val="16"/>
        </w:rPr>
      </w:pPr>
      <w:r>
        <w:rPr>
          <w:color w:val="0000FF"/>
          <w:spacing w:val="-1"/>
          <w:sz w:val="16"/>
        </w:rPr>
        <w:t>16,00</w:t>
      </w:r>
    </w:p>
    <w:p w:rsidR="00785DF8" w:rsidRDefault="000E65E1">
      <w:pPr>
        <w:spacing w:before="75"/>
        <w:ind w:left="524"/>
        <w:rPr>
          <w:sz w:val="16"/>
        </w:rPr>
      </w:pPr>
      <w:r>
        <w:rPr>
          <w:sz w:val="16"/>
        </w:rPr>
        <w:t>35,20</w:t>
      </w:r>
    </w:p>
    <w:p w:rsidR="00785DF8" w:rsidRDefault="000E65E1">
      <w:pPr>
        <w:spacing w:before="51"/>
        <w:ind w:left="528"/>
        <w:rPr>
          <w:sz w:val="16"/>
        </w:rPr>
      </w:pPr>
      <w:r>
        <w:rPr>
          <w:color w:val="0000FF"/>
          <w:spacing w:val="-1"/>
          <w:sz w:val="16"/>
        </w:rPr>
        <w:t>35,20</w:t>
      </w:r>
    </w:p>
    <w:p w:rsidR="00785DF8" w:rsidRDefault="000E65E1">
      <w:pPr>
        <w:spacing w:before="75"/>
        <w:ind w:left="435"/>
        <w:rPr>
          <w:sz w:val="16"/>
        </w:rPr>
      </w:pPr>
      <w:r>
        <w:rPr>
          <w:sz w:val="16"/>
        </w:rPr>
        <w:t>154,00</w:t>
      </w:r>
    </w:p>
    <w:p w:rsidR="00785DF8" w:rsidRDefault="000E65E1">
      <w:pPr>
        <w:spacing w:before="52"/>
        <w:ind w:left="440"/>
        <w:rPr>
          <w:sz w:val="16"/>
        </w:rPr>
      </w:pPr>
      <w:r>
        <w:rPr>
          <w:color w:val="0000FF"/>
          <w:spacing w:val="-1"/>
          <w:sz w:val="16"/>
        </w:rPr>
        <w:t>118,80</w:t>
      </w:r>
    </w:p>
    <w:p w:rsidR="00785DF8" w:rsidRDefault="000E65E1">
      <w:pPr>
        <w:spacing w:before="63"/>
        <w:ind w:left="528"/>
        <w:rPr>
          <w:sz w:val="16"/>
        </w:rPr>
      </w:pPr>
      <w:r>
        <w:rPr>
          <w:color w:val="0000FF"/>
          <w:spacing w:val="-1"/>
          <w:sz w:val="16"/>
        </w:rPr>
        <w:t>35,20</w:t>
      </w:r>
    </w:p>
    <w:p w:rsidR="00785DF8" w:rsidRDefault="000E65E1">
      <w:pPr>
        <w:spacing w:before="75"/>
        <w:ind w:left="435"/>
        <w:rPr>
          <w:sz w:val="16"/>
        </w:rPr>
      </w:pPr>
      <w:r>
        <w:rPr>
          <w:sz w:val="16"/>
        </w:rPr>
        <w:t>157,00</w:t>
      </w:r>
    </w:p>
    <w:p w:rsidR="00785DF8" w:rsidRDefault="000E65E1">
      <w:pPr>
        <w:spacing w:before="51"/>
        <w:ind w:left="440"/>
        <w:rPr>
          <w:sz w:val="16"/>
        </w:rPr>
      </w:pPr>
      <w:r>
        <w:rPr>
          <w:color w:val="0000FF"/>
          <w:spacing w:val="-1"/>
          <w:sz w:val="16"/>
        </w:rPr>
        <w:t>157,00</w:t>
      </w:r>
    </w:p>
    <w:p w:rsidR="00785DF8" w:rsidRDefault="000E65E1">
      <w:pPr>
        <w:spacing w:before="76"/>
        <w:ind w:left="524"/>
        <w:rPr>
          <w:sz w:val="16"/>
        </w:rPr>
      </w:pPr>
      <w:r>
        <w:rPr>
          <w:sz w:val="16"/>
        </w:rPr>
        <w:t>12,10</w:t>
      </w:r>
    </w:p>
    <w:p w:rsidR="00785DF8" w:rsidRDefault="000E65E1">
      <w:pPr>
        <w:spacing w:before="51"/>
        <w:ind w:left="528"/>
        <w:rPr>
          <w:sz w:val="16"/>
        </w:rPr>
      </w:pPr>
      <w:r>
        <w:rPr>
          <w:color w:val="0000FF"/>
          <w:spacing w:val="-1"/>
          <w:sz w:val="16"/>
        </w:rPr>
        <w:t>12,10</w:t>
      </w:r>
    </w:p>
    <w:p w:rsidR="00785DF8" w:rsidRDefault="00785DF8">
      <w:pPr>
        <w:pStyle w:val="Zkladntext"/>
        <w:spacing w:before="9"/>
        <w:rPr>
          <w:sz w:val="22"/>
        </w:rPr>
      </w:pPr>
    </w:p>
    <w:p w:rsidR="00785DF8" w:rsidRDefault="000E65E1">
      <w:pPr>
        <w:ind w:left="435"/>
        <w:rPr>
          <w:sz w:val="16"/>
        </w:rPr>
      </w:pPr>
      <w:r>
        <w:rPr>
          <w:sz w:val="16"/>
        </w:rPr>
        <w:t>379,00</w:t>
      </w:r>
    </w:p>
    <w:p w:rsidR="00785DF8" w:rsidRDefault="000E65E1">
      <w:pPr>
        <w:spacing w:before="51"/>
        <w:ind w:left="440"/>
        <w:rPr>
          <w:sz w:val="16"/>
        </w:rPr>
      </w:pPr>
      <w:r>
        <w:rPr>
          <w:color w:val="0000FF"/>
          <w:spacing w:val="-1"/>
          <w:sz w:val="16"/>
        </w:rPr>
        <w:t>186,96</w:t>
      </w:r>
    </w:p>
    <w:p w:rsidR="00785DF8" w:rsidRDefault="00785DF8">
      <w:pPr>
        <w:pStyle w:val="Zkladntext"/>
        <w:spacing w:before="9"/>
        <w:rPr>
          <w:sz w:val="21"/>
        </w:rPr>
      </w:pPr>
    </w:p>
    <w:p w:rsidR="00785DF8" w:rsidRDefault="000E65E1">
      <w:pPr>
        <w:jc w:val="right"/>
        <w:rPr>
          <w:sz w:val="16"/>
        </w:rPr>
      </w:pPr>
      <w:r>
        <w:rPr>
          <w:color w:val="0000FF"/>
          <w:spacing w:val="-1"/>
          <w:sz w:val="16"/>
        </w:rPr>
        <w:t>192,04</w:t>
      </w:r>
    </w:p>
    <w:p w:rsidR="00785DF8" w:rsidRDefault="00785DF8">
      <w:pPr>
        <w:pStyle w:val="Zkladntext"/>
        <w:spacing w:before="10"/>
        <w:rPr>
          <w:sz w:val="22"/>
        </w:rPr>
      </w:pPr>
    </w:p>
    <w:p w:rsidR="00785DF8" w:rsidRDefault="000E65E1">
      <w:pPr>
        <w:ind w:left="435"/>
        <w:rPr>
          <w:sz w:val="16"/>
        </w:rPr>
      </w:pPr>
      <w:r>
        <w:rPr>
          <w:sz w:val="16"/>
        </w:rPr>
        <w:t>480,00</w:t>
      </w:r>
    </w:p>
    <w:p w:rsidR="00785DF8" w:rsidRDefault="000E65E1">
      <w:pPr>
        <w:spacing w:before="63"/>
        <w:ind w:left="435"/>
        <w:rPr>
          <w:sz w:val="16"/>
        </w:rPr>
      </w:pPr>
      <w:r>
        <w:rPr>
          <w:sz w:val="16"/>
        </w:rPr>
        <w:t>826,10</w:t>
      </w:r>
    </w:p>
    <w:p w:rsidR="00785DF8" w:rsidRDefault="000E65E1">
      <w:pPr>
        <w:spacing w:before="51"/>
        <w:ind w:left="440"/>
        <w:rPr>
          <w:sz w:val="16"/>
        </w:rPr>
      </w:pPr>
      <w:r>
        <w:rPr>
          <w:color w:val="0000FF"/>
          <w:spacing w:val="-1"/>
          <w:sz w:val="16"/>
        </w:rPr>
        <w:t>195,10</w:t>
      </w:r>
    </w:p>
    <w:p w:rsidR="00785DF8" w:rsidRDefault="00785DF8">
      <w:pPr>
        <w:pStyle w:val="Zkladntext"/>
        <w:rPr>
          <w:sz w:val="18"/>
        </w:rPr>
      </w:pPr>
    </w:p>
    <w:p w:rsidR="00785DF8" w:rsidRDefault="00785DF8">
      <w:pPr>
        <w:pStyle w:val="Zkladntext"/>
        <w:spacing w:before="9"/>
        <w:rPr>
          <w:sz w:val="22"/>
        </w:rPr>
      </w:pPr>
    </w:p>
    <w:p w:rsidR="00785DF8" w:rsidRDefault="000E65E1">
      <w:pPr>
        <w:jc w:val="right"/>
        <w:rPr>
          <w:sz w:val="16"/>
        </w:rPr>
      </w:pPr>
      <w:r>
        <w:rPr>
          <w:color w:val="0000FF"/>
          <w:spacing w:val="-1"/>
          <w:sz w:val="16"/>
        </w:rPr>
        <w:t>631,00</w:t>
      </w:r>
    </w:p>
    <w:p w:rsidR="00785DF8" w:rsidRDefault="000E65E1">
      <w:pPr>
        <w:spacing w:before="75"/>
        <w:ind w:right="2"/>
        <w:jc w:val="right"/>
        <w:rPr>
          <w:sz w:val="16"/>
        </w:rPr>
      </w:pPr>
      <w:r>
        <w:rPr>
          <w:spacing w:val="-1"/>
          <w:sz w:val="16"/>
        </w:rPr>
        <w:t>6,30</w:t>
      </w:r>
    </w:p>
    <w:p w:rsidR="00785DF8" w:rsidRDefault="000E65E1">
      <w:pPr>
        <w:spacing w:before="51"/>
        <w:jc w:val="right"/>
        <w:rPr>
          <w:sz w:val="16"/>
        </w:rPr>
      </w:pPr>
      <w:r>
        <w:rPr>
          <w:color w:val="0000FF"/>
          <w:spacing w:val="-1"/>
          <w:sz w:val="16"/>
        </w:rPr>
        <w:t>6,30</w:t>
      </w:r>
    </w:p>
    <w:p w:rsidR="00785DF8" w:rsidRDefault="000E65E1">
      <w:pPr>
        <w:spacing w:before="76"/>
        <w:ind w:right="2"/>
        <w:jc w:val="right"/>
        <w:rPr>
          <w:sz w:val="16"/>
        </w:rPr>
      </w:pPr>
      <w:r>
        <w:rPr>
          <w:spacing w:val="-1"/>
          <w:sz w:val="16"/>
        </w:rPr>
        <w:t>246,50</w:t>
      </w:r>
    </w:p>
    <w:p w:rsidR="00785DF8" w:rsidRDefault="000E65E1">
      <w:pPr>
        <w:spacing w:before="51"/>
        <w:jc w:val="right"/>
        <w:rPr>
          <w:sz w:val="16"/>
        </w:rPr>
      </w:pPr>
      <w:r>
        <w:rPr>
          <w:color w:val="0000FF"/>
          <w:spacing w:val="-1"/>
          <w:sz w:val="16"/>
        </w:rPr>
        <w:t>4,20</w:t>
      </w:r>
    </w:p>
    <w:p w:rsidR="00785DF8" w:rsidRDefault="00785DF8">
      <w:pPr>
        <w:pStyle w:val="Zkladntext"/>
        <w:spacing w:before="9"/>
        <w:rPr>
          <w:sz w:val="21"/>
        </w:rPr>
      </w:pPr>
    </w:p>
    <w:p w:rsidR="00785DF8" w:rsidRDefault="000E65E1">
      <w:pPr>
        <w:jc w:val="right"/>
        <w:rPr>
          <w:sz w:val="16"/>
        </w:rPr>
      </w:pPr>
      <w:r>
        <w:rPr>
          <w:color w:val="0000FF"/>
          <w:spacing w:val="-1"/>
          <w:sz w:val="16"/>
        </w:rPr>
        <w:t>242,30</w:t>
      </w:r>
    </w:p>
    <w:p w:rsidR="00785DF8" w:rsidRDefault="000E65E1">
      <w:pPr>
        <w:pStyle w:val="Zkladntext"/>
        <w:rPr>
          <w:sz w:val="18"/>
        </w:rPr>
      </w:pPr>
      <w:r>
        <w:br w:type="column"/>
      </w:r>
    </w:p>
    <w:p w:rsidR="00785DF8" w:rsidRDefault="00785DF8">
      <w:pPr>
        <w:pStyle w:val="Zkladntext"/>
        <w:rPr>
          <w:sz w:val="18"/>
        </w:rPr>
      </w:pPr>
    </w:p>
    <w:p w:rsidR="00785DF8" w:rsidRDefault="00785DF8">
      <w:pPr>
        <w:pStyle w:val="Zkladntext"/>
        <w:spacing w:before="5"/>
        <w:rPr>
          <w:sz w:val="26"/>
        </w:rPr>
      </w:pPr>
    </w:p>
    <w:p w:rsidR="00785DF8" w:rsidRDefault="000E65E1">
      <w:pPr>
        <w:tabs>
          <w:tab w:val="left" w:pos="1829"/>
        </w:tabs>
        <w:ind w:left="627"/>
        <w:rPr>
          <w:sz w:val="16"/>
        </w:rPr>
      </w:pPr>
      <w:r>
        <w:rPr>
          <w:sz w:val="16"/>
        </w:rPr>
        <w:t>70,00</w:t>
      </w:r>
      <w:r>
        <w:rPr>
          <w:sz w:val="16"/>
        </w:rPr>
        <w:tab/>
        <w:t>21</w:t>
      </w:r>
      <w:r>
        <w:rPr>
          <w:spacing w:val="-3"/>
          <w:sz w:val="16"/>
        </w:rPr>
        <w:t xml:space="preserve"> </w:t>
      </w:r>
      <w:r>
        <w:rPr>
          <w:sz w:val="16"/>
        </w:rPr>
        <w:t>000,00</w:t>
      </w:r>
    </w:p>
    <w:p w:rsidR="00785DF8" w:rsidRDefault="00785DF8">
      <w:pPr>
        <w:pStyle w:val="Zkladntext"/>
        <w:spacing w:before="8"/>
        <w:rPr>
          <w:sz w:val="23"/>
        </w:rPr>
      </w:pPr>
    </w:p>
    <w:p w:rsidR="00785DF8" w:rsidRDefault="000E65E1">
      <w:pPr>
        <w:pStyle w:val="Nadpis4"/>
        <w:ind w:left="1544" w:firstLine="0"/>
      </w:pPr>
      <w:r>
        <w:t>153</w:t>
      </w:r>
      <w:r>
        <w:rPr>
          <w:spacing w:val="-13"/>
        </w:rPr>
        <w:t xml:space="preserve"> </w:t>
      </w:r>
      <w:r>
        <w:t>825,00</w:t>
      </w:r>
    </w:p>
    <w:p w:rsidR="00785DF8" w:rsidRDefault="00785DF8">
      <w:pPr>
        <w:pStyle w:val="Zkladntext"/>
        <w:spacing w:before="3"/>
        <w:rPr>
          <w:b/>
          <w:sz w:val="26"/>
        </w:rPr>
      </w:pPr>
    </w:p>
    <w:p w:rsidR="00785DF8" w:rsidRDefault="000E65E1">
      <w:pPr>
        <w:tabs>
          <w:tab w:val="left" w:pos="1829"/>
        </w:tabs>
        <w:ind w:left="627"/>
        <w:rPr>
          <w:sz w:val="16"/>
        </w:rPr>
      </w:pPr>
      <w:r>
        <w:rPr>
          <w:sz w:val="16"/>
        </w:rPr>
        <w:t>25,00</w:t>
      </w:r>
      <w:r>
        <w:rPr>
          <w:sz w:val="16"/>
        </w:rPr>
        <w:tab/>
        <w:t>35</w:t>
      </w:r>
      <w:r>
        <w:rPr>
          <w:spacing w:val="-3"/>
          <w:sz w:val="16"/>
        </w:rPr>
        <w:t xml:space="preserve"> </w:t>
      </w:r>
      <w:r>
        <w:rPr>
          <w:sz w:val="16"/>
        </w:rPr>
        <w:t>750,00</w:t>
      </w:r>
    </w:p>
    <w:p w:rsidR="00785DF8" w:rsidRDefault="00785DF8">
      <w:pPr>
        <w:pStyle w:val="Zkladntext"/>
        <w:rPr>
          <w:sz w:val="18"/>
        </w:rPr>
      </w:pPr>
    </w:p>
    <w:p w:rsidR="00785DF8" w:rsidRDefault="000E65E1">
      <w:pPr>
        <w:tabs>
          <w:tab w:val="left" w:pos="1829"/>
        </w:tabs>
        <w:spacing w:before="104"/>
        <w:ind w:left="538"/>
        <w:rPr>
          <w:sz w:val="16"/>
        </w:rPr>
      </w:pPr>
      <w:r>
        <w:rPr>
          <w:sz w:val="16"/>
        </w:rPr>
        <w:t>250,00</w:t>
      </w:r>
      <w:r>
        <w:rPr>
          <w:sz w:val="16"/>
        </w:rPr>
        <w:tab/>
        <w:t>20</w:t>
      </w:r>
      <w:r>
        <w:rPr>
          <w:spacing w:val="-3"/>
          <w:sz w:val="16"/>
        </w:rPr>
        <w:t xml:space="preserve"> </w:t>
      </w:r>
      <w:r>
        <w:rPr>
          <w:sz w:val="16"/>
        </w:rPr>
        <w:t>000,00</w:t>
      </w:r>
    </w:p>
    <w:p w:rsidR="00785DF8" w:rsidRDefault="00785DF8">
      <w:pPr>
        <w:pStyle w:val="Zkladntext"/>
        <w:rPr>
          <w:sz w:val="18"/>
        </w:rPr>
      </w:pPr>
    </w:p>
    <w:p w:rsidR="00785DF8" w:rsidRDefault="000E65E1">
      <w:pPr>
        <w:tabs>
          <w:tab w:val="left" w:pos="1918"/>
        </w:tabs>
        <w:spacing w:before="103"/>
        <w:ind w:left="538"/>
        <w:rPr>
          <w:sz w:val="16"/>
        </w:rPr>
      </w:pPr>
      <w:r>
        <w:rPr>
          <w:sz w:val="16"/>
        </w:rPr>
        <w:t>420,00</w:t>
      </w:r>
      <w:r>
        <w:rPr>
          <w:sz w:val="16"/>
        </w:rPr>
        <w:tab/>
        <w:t>8</w:t>
      </w:r>
      <w:r>
        <w:rPr>
          <w:spacing w:val="-3"/>
          <w:sz w:val="16"/>
        </w:rPr>
        <w:t xml:space="preserve"> </w:t>
      </w:r>
      <w:r>
        <w:rPr>
          <w:sz w:val="16"/>
        </w:rPr>
        <w:t>400,00</w:t>
      </w:r>
    </w:p>
    <w:p w:rsidR="00785DF8" w:rsidRDefault="00785DF8">
      <w:pPr>
        <w:pStyle w:val="Zkladntext"/>
        <w:rPr>
          <w:sz w:val="18"/>
        </w:rPr>
      </w:pPr>
    </w:p>
    <w:p w:rsidR="00785DF8" w:rsidRDefault="00785DF8">
      <w:pPr>
        <w:pStyle w:val="Zkladntext"/>
        <w:spacing w:before="3"/>
        <w:rPr>
          <w:sz w:val="25"/>
        </w:rPr>
      </w:pPr>
    </w:p>
    <w:p w:rsidR="00785DF8" w:rsidRDefault="000E65E1">
      <w:pPr>
        <w:tabs>
          <w:tab w:val="left" w:pos="1829"/>
        </w:tabs>
        <w:ind w:left="538"/>
        <w:rPr>
          <w:sz w:val="16"/>
        </w:rPr>
      </w:pPr>
      <w:r>
        <w:rPr>
          <w:sz w:val="16"/>
        </w:rPr>
        <w:t>260,00</w:t>
      </w:r>
      <w:r>
        <w:rPr>
          <w:sz w:val="16"/>
        </w:rPr>
        <w:tab/>
        <w:t>36</w:t>
      </w:r>
      <w:r>
        <w:rPr>
          <w:spacing w:val="-3"/>
          <w:sz w:val="16"/>
        </w:rPr>
        <w:t xml:space="preserve"> </w:t>
      </w:r>
      <w:r>
        <w:rPr>
          <w:sz w:val="16"/>
        </w:rPr>
        <w:t>400,00</w:t>
      </w:r>
    </w:p>
    <w:p w:rsidR="00785DF8" w:rsidRDefault="000E65E1">
      <w:pPr>
        <w:tabs>
          <w:tab w:val="left" w:pos="1829"/>
        </w:tabs>
        <w:spacing w:before="64"/>
        <w:ind w:left="538"/>
        <w:rPr>
          <w:sz w:val="16"/>
        </w:rPr>
      </w:pPr>
      <w:r>
        <w:rPr>
          <w:sz w:val="16"/>
        </w:rPr>
        <w:t>377,00</w:t>
      </w:r>
      <w:r>
        <w:rPr>
          <w:sz w:val="16"/>
        </w:rPr>
        <w:tab/>
        <w:t>30</w:t>
      </w:r>
      <w:r>
        <w:rPr>
          <w:spacing w:val="-3"/>
          <w:sz w:val="16"/>
        </w:rPr>
        <w:t xml:space="preserve"> </w:t>
      </w:r>
      <w:r>
        <w:rPr>
          <w:sz w:val="16"/>
        </w:rPr>
        <w:t>160,00</w:t>
      </w:r>
    </w:p>
    <w:p w:rsidR="00785DF8" w:rsidRDefault="00785DF8">
      <w:pPr>
        <w:pStyle w:val="Zkladntext"/>
        <w:spacing w:before="8"/>
        <w:rPr>
          <w:sz w:val="21"/>
        </w:rPr>
      </w:pPr>
    </w:p>
    <w:p w:rsidR="00785DF8" w:rsidRDefault="000E65E1">
      <w:pPr>
        <w:tabs>
          <w:tab w:val="left" w:pos="1514"/>
        </w:tabs>
        <w:spacing w:before="1"/>
        <w:ind w:right="440"/>
        <w:jc w:val="right"/>
        <w:rPr>
          <w:sz w:val="16"/>
        </w:rPr>
      </w:pPr>
      <w:r>
        <w:rPr>
          <w:sz w:val="16"/>
        </w:rPr>
        <w:t>40</w:t>
      </w:r>
      <w:r>
        <w:rPr>
          <w:spacing w:val="-1"/>
          <w:sz w:val="16"/>
        </w:rPr>
        <w:t xml:space="preserve"> </w:t>
      </w:r>
      <w:r>
        <w:rPr>
          <w:sz w:val="16"/>
        </w:rPr>
        <w:t>000,00</w:t>
      </w:r>
      <w:r>
        <w:rPr>
          <w:sz w:val="16"/>
        </w:rPr>
        <w:tab/>
        <w:t>40</w:t>
      </w:r>
      <w:r>
        <w:rPr>
          <w:spacing w:val="-3"/>
          <w:sz w:val="16"/>
        </w:rPr>
        <w:t xml:space="preserve"> </w:t>
      </w:r>
      <w:r>
        <w:rPr>
          <w:sz w:val="16"/>
        </w:rPr>
        <w:t>000,00</w:t>
      </w:r>
    </w:p>
    <w:p w:rsidR="00785DF8" w:rsidRDefault="00785DF8">
      <w:pPr>
        <w:pStyle w:val="Zkladntext"/>
        <w:rPr>
          <w:sz w:val="18"/>
        </w:rPr>
      </w:pPr>
    </w:p>
    <w:p w:rsidR="00785DF8" w:rsidRDefault="00785DF8">
      <w:pPr>
        <w:pStyle w:val="Zkladntext"/>
        <w:rPr>
          <w:sz w:val="18"/>
        </w:rPr>
      </w:pPr>
    </w:p>
    <w:p w:rsidR="00785DF8" w:rsidRDefault="00785DF8">
      <w:pPr>
        <w:pStyle w:val="Zkladntext"/>
        <w:rPr>
          <w:sz w:val="18"/>
        </w:rPr>
      </w:pPr>
    </w:p>
    <w:p w:rsidR="00785DF8" w:rsidRDefault="000E65E1">
      <w:pPr>
        <w:pStyle w:val="Nadpis4"/>
        <w:spacing w:before="146"/>
        <w:ind w:left="1544" w:firstLine="0"/>
      </w:pPr>
      <w:r>
        <w:t>170</w:t>
      </w:r>
      <w:r>
        <w:rPr>
          <w:spacing w:val="-13"/>
        </w:rPr>
        <w:t xml:space="preserve"> </w:t>
      </w:r>
      <w:r>
        <w:t>710,00</w:t>
      </w:r>
    </w:p>
    <w:p w:rsidR="00785DF8" w:rsidRDefault="00785DF8">
      <w:pPr>
        <w:pStyle w:val="Zkladntext"/>
        <w:rPr>
          <w:b/>
          <w:sz w:val="22"/>
        </w:rPr>
      </w:pPr>
    </w:p>
    <w:p w:rsidR="00785DF8" w:rsidRDefault="00785DF8">
      <w:pPr>
        <w:pStyle w:val="Zkladntext"/>
        <w:spacing w:before="6"/>
        <w:rPr>
          <w:b/>
        </w:rPr>
      </w:pPr>
    </w:p>
    <w:p w:rsidR="00785DF8" w:rsidRDefault="000E65E1">
      <w:pPr>
        <w:tabs>
          <w:tab w:val="left" w:pos="1291"/>
        </w:tabs>
        <w:ind w:right="438"/>
        <w:jc w:val="right"/>
        <w:rPr>
          <w:sz w:val="16"/>
        </w:rPr>
      </w:pPr>
      <w:r>
        <w:rPr>
          <w:sz w:val="16"/>
        </w:rPr>
        <w:t>85,00</w:t>
      </w:r>
      <w:r>
        <w:rPr>
          <w:sz w:val="16"/>
        </w:rPr>
        <w:tab/>
        <w:t>1</w:t>
      </w:r>
      <w:r>
        <w:rPr>
          <w:spacing w:val="-3"/>
          <w:sz w:val="16"/>
        </w:rPr>
        <w:t xml:space="preserve"> </w:t>
      </w:r>
      <w:r>
        <w:rPr>
          <w:sz w:val="16"/>
        </w:rPr>
        <w:t>360,00</w:t>
      </w:r>
    </w:p>
    <w:p w:rsidR="00785DF8" w:rsidRDefault="00785DF8">
      <w:pPr>
        <w:pStyle w:val="Zkladntext"/>
        <w:rPr>
          <w:sz w:val="18"/>
        </w:rPr>
      </w:pPr>
    </w:p>
    <w:p w:rsidR="00785DF8" w:rsidRDefault="000E65E1">
      <w:pPr>
        <w:tabs>
          <w:tab w:val="left" w:pos="1291"/>
        </w:tabs>
        <w:spacing w:before="104"/>
        <w:ind w:right="438"/>
        <w:jc w:val="right"/>
        <w:rPr>
          <w:sz w:val="16"/>
        </w:rPr>
      </w:pPr>
      <w:r>
        <w:rPr>
          <w:sz w:val="16"/>
        </w:rPr>
        <w:t>45,00</w:t>
      </w:r>
      <w:r>
        <w:rPr>
          <w:sz w:val="16"/>
        </w:rPr>
        <w:tab/>
        <w:t>1</w:t>
      </w:r>
      <w:r>
        <w:rPr>
          <w:spacing w:val="-3"/>
          <w:sz w:val="16"/>
        </w:rPr>
        <w:t xml:space="preserve"> </w:t>
      </w:r>
      <w:r>
        <w:rPr>
          <w:sz w:val="16"/>
        </w:rPr>
        <w:t>584,00</w:t>
      </w:r>
    </w:p>
    <w:p w:rsidR="00785DF8" w:rsidRDefault="00785DF8">
      <w:pPr>
        <w:pStyle w:val="Zkladntext"/>
        <w:spacing w:before="11"/>
        <w:rPr>
          <w:sz w:val="26"/>
        </w:rPr>
      </w:pPr>
    </w:p>
    <w:p w:rsidR="00785DF8" w:rsidRDefault="000E65E1">
      <w:pPr>
        <w:tabs>
          <w:tab w:val="left" w:pos="1291"/>
        </w:tabs>
        <w:ind w:right="438"/>
        <w:jc w:val="right"/>
        <w:rPr>
          <w:sz w:val="16"/>
        </w:rPr>
      </w:pPr>
      <w:r>
        <w:rPr>
          <w:sz w:val="16"/>
        </w:rPr>
        <w:t>45,00</w:t>
      </w:r>
      <w:r>
        <w:rPr>
          <w:sz w:val="16"/>
        </w:rPr>
        <w:tab/>
        <w:t>6</w:t>
      </w:r>
      <w:r>
        <w:rPr>
          <w:spacing w:val="-3"/>
          <w:sz w:val="16"/>
        </w:rPr>
        <w:t xml:space="preserve"> </w:t>
      </w:r>
      <w:r>
        <w:rPr>
          <w:sz w:val="16"/>
        </w:rPr>
        <w:t>930,00</w:t>
      </w:r>
    </w:p>
    <w:p w:rsidR="00785DF8" w:rsidRDefault="00785DF8">
      <w:pPr>
        <w:pStyle w:val="Zkladntext"/>
        <w:rPr>
          <w:sz w:val="18"/>
        </w:rPr>
      </w:pPr>
    </w:p>
    <w:p w:rsidR="00785DF8" w:rsidRDefault="00785DF8">
      <w:pPr>
        <w:pStyle w:val="Zkladntext"/>
        <w:rPr>
          <w:sz w:val="18"/>
        </w:rPr>
      </w:pPr>
    </w:p>
    <w:p w:rsidR="00785DF8" w:rsidRDefault="000E65E1">
      <w:pPr>
        <w:tabs>
          <w:tab w:val="left" w:pos="1291"/>
        </w:tabs>
        <w:spacing w:before="144"/>
        <w:ind w:right="438"/>
        <w:jc w:val="right"/>
        <w:rPr>
          <w:sz w:val="16"/>
        </w:rPr>
      </w:pPr>
      <w:r>
        <w:rPr>
          <w:sz w:val="16"/>
        </w:rPr>
        <w:t>40,00</w:t>
      </w:r>
      <w:r>
        <w:rPr>
          <w:sz w:val="16"/>
        </w:rPr>
        <w:tab/>
        <w:t>6</w:t>
      </w:r>
      <w:r>
        <w:rPr>
          <w:spacing w:val="-3"/>
          <w:sz w:val="16"/>
        </w:rPr>
        <w:t xml:space="preserve"> </w:t>
      </w:r>
      <w:r>
        <w:rPr>
          <w:sz w:val="16"/>
        </w:rPr>
        <w:t>280,00</w:t>
      </w:r>
    </w:p>
    <w:p w:rsidR="00785DF8" w:rsidRDefault="00785DF8">
      <w:pPr>
        <w:pStyle w:val="Zkladntext"/>
        <w:spacing w:before="11"/>
        <w:rPr>
          <w:sz w:val="26"/>
        </w:rPr>
      </w:pPr>
    </w:p>
    <w:p w:rsidR="00785DF8" w:rsidRDefault="000E65E1">
      <w:pPr>
        <w:tabs>
          <w:tab w:val="left" w:pos="1425"/>
        </w:tabs>
        <w:ind w:right="438"/>
        <w:jc w:val="right"/>
        <w:rPr>
          <w:sz w:val="16"/>
        </w:rPr>
      </w:pPr>
      <w:r>
        <w:rPr>
          <w:sz w:val="16"/>
        </w:rPr>
        <w:t>40,00</w:t>
      </w:r>
      <w:r>
        <w:rPr>
          <w:sz w:val="16"/>
        </w:rPr>
        <w:tab/>
      </w:r>
      <w:r>
        <w:rPr>
          <w:spacing w:val="-1"/>
          <w:sz w:val="16"/>
        </w:rPr>
        <w:t>484,00</w:t>
      </w:r>
    </w:p>
    <w:p w:rsidR="00785DF8" w:rsidRDefault="00785DF8">
      <w:pPr>
        <w:pStyle w:val="Zkladntext"/>
        <w:rPr>
          <w:sz w:val="18"/>
        </w:rPr>
      </w:pPr>
    </w:p>
    <w:p w:rsidR="00785DF8" w:rsidRDefault="00785DF8">
      <w:pPr>
        <w:pStyle w:val="Zkladntext"/>
        <w:spacing w:before="3"/>
        <w:rPr>
          <w:sz w:val="25"/>
        </w:rPr>
      </w:pPr>
    </w:p>
    <w:p w:rsidR="00785DF8" w:rsidRDefault="000E65E1">
      <w:pPr>
        <w:tabs>
          <w:tab w:val="left" w:pos="1202"/>
        </w:tabs>
        <w:ind w:right="438"/>
        <w:jc w:val="right"/>
        <w:rPr>
          <w:sz w:val="16"/>
        </w:rPr>
      </w:pPr>
      <w:r>
        <w:rPr>
          <w:sz w:val="16"/>
        </w:rPr>
        <w:t>650,00</w:t>
      </w:r>
      <w:r>
        <w:rPr>
          <w:sz w:val="16"/>
        </w:rPr>
        <w:tab/>
        <w:t>246</w:t>
      </w:r>
      <w:r>
        <w:rPr>
          <w:spacing w:val="-4"/>
          <w:sz w:val="16"/>
        </w:rPr>
        <w:t xml:space="preserve"> </w:t>
      </w:r>
      <w:r>
        <w:rPr>
          <w:sz w:val="16"/>
        </w:rPr>
        <w:t>350,00</w:t>
      </w:r>
    </w:p>
    <w:p w:rsidR="00785DF8" w:rsidRDefault="00785DF8">
      <w:pPr>
        <w:pStyle w:val="Zkladntext"/>
        <w:rPr>
          <w:sz w:val="18"/>
        </w:rPr>
      </w:pPr>
    </w:p>
    <w:p w:rsidR="00785DF8" w:rsidRDefault="00785DF8">
      <w:pPr>
        <w:pStyle w:val="Zkladntext"/>
        <w:rPr>
          <w:sz w:val="18"/>
        </w:rPr>
      </w:pPr>
    </w:p>
    <w:p w:rsidR="00785DF8" w:rsidRDefault="00785DF8">
      <w:pPr>
        <w:pStyle w:val="Zkladntext"/>
        <w:rPr>
          <w:sz w:val="18"/>
        </w:rPr>
      </w:pPr>
    </w:p>
    <w:p w:rsidR="00785DF8" w:rsidRDefault="00785DF8">
      <w:pPr>
        <w:pStyle w:val="Zkladntext"/>
        <w:rPr>
          <w:sz w:val="18"/>
        </w:rPr>
      </w:pPr>
    </w:p>
    <w:p w:rsidR="00785DF8" w:rsidRDefault="000E65E1">
      <w:pPr>
        <w:tabs>
          <w:tab w:val="left" w:pos="1829"/>
        </w:tabs>
        <w:spacing w:before="104"/>
        <w:ind w:left="538"/>
        <w:rPr>
          <w:sz w:val="16"/>
        </w:rPr>
      </w:pPr>
      <w:r>
        <w:rPr>
          <w:sz w:val="16"/>
        </w:rPr>
        <w:t>150,00</w:t>
      </w:r>
      <w:r>
        <w:rPr>
          <w:sz w:val="16"/>
        </w:rPr>
        <w:tab/>
        <w:t>72</w:t>
      </w:r>
      <w:r>
        <w:rPr>
          <w:spacing w:val="-3"/>
          <w:sz w:val="16"/>
        </w:rPr>
        <w:t xml:space="preserve"> </w:t>
      </w:r>
      <w:r>
        <w:rPr>
          <w:sz w:val="16"/>
        </w:rPr>
        <w:t>000,00</w:t>
      </w:r>
    </w:p>
    <w:p w:rsidR="00785DF8" w:rsidRDefault="000E65E1">
      <w:pPr>
        <w:tabs>
          <w:tab w:val="left" w:pos="1829"/>
        </w:tabs>
        <w:spacing w:before="64"/>
        <w:ind w:left="627"/>
        <w:rPr>
          <w:sz w:val="16"/>
        </w:rPr>
      </w:pPr>
      <w:r>
        <w:rPr>
          <w:sz w:val="16"/>
        </w:rPr>
        <w:t>25,00</w:t>
      </w:r>
      <w:r>
        <w:rPr>
          <w:sz w:val="16"/>
        </w:rPr>
        <w:tab/>
        <w:t>20</w:t>
      </w:r>
      <w:r>
        <w:rPr>
          <w:spacing w:val="-3"/>
          <w:sz w:val="16"/>
        </w:rPr>
        <w:t xml:space="preserve"> </w:t>
      </w:r>
      <w:r>
        <w:rPr>
          <w:sz w:val="16"/>
        </w:rPr>
        <w:t>652,50</w:t>
      </w:r>
    </w:p>
    <w:p w:rsidR="00785DF8" w:rsidRDefault="00785DF8">
      <w:pPr>
        <w:pStyle w:val="Zkladntext"/>
        <w:rPr>
          <w:sz w:val="18"/>
        </w:rPr>
      </w:pPr>
    </w:p>
    <w:p w:rsidR="00785DF8" w:rsidRDefault="00785DF8">
      <w:pPr>
        <w:pStyle w:val="Zkladntext"/>
        <w:rPr>
          <w:sz w:val="18"/>
        </w:rPr>
      </w:pPr>
    </w:p>
    <w:p w:rsidR="00785DF8" w:rsidRDefault="00785DF8">
      <w:pPr>
        <w:pStyle w:val="Zkladntext"/>
        <w:rPr>
          <w:sz w:val="18"/>
        </w:rPr>
      </w:pPr>
    </w:p>
    <w:p w:rsidR="00785DF8" w:rsidRDefault="00785DF8">
      <w:pPr>
        <w:pStyle w:val="Zkladntext"/>
        <w:rPr>
          <w:sz w:val="18"/>
        </w:rPr>
      </w:pPr>
    </w:p>
    <w:p w:rsidR="00785DF8" w:rsidRDefault="000E65E1">
      <w:pPr>
        <w:tabs>
          <w:tab w:val="left" w:pos="1514"/>
        </w:tabs>
        <w:spacing w:before="135"/>
        <w:ind w:right="438"/>
        <w:jc w:val="right"/>
        <w:rPr>
          <w:sz w:val="16"/>
        </w:rPr>
      </w:pPr>
      <w:r>
        <w:rPr>
          <w:sz w:val="16"/>
        </w:rPr>
        <w:t>1</w:t>
      </w:r>
      <w:r>
        <w:rPr>
          <w:spacing w:val="-1"/>
          <w:sz w:val="16"/>
        </w:rPr>
        <w:t xml:space="preserve"> </w:t>
      </w:r>
      <w:r>
        <w:rPr>
          <w:sz w:val="16"/>
        </w:rPr>
        <w:t>450,00</w:t>
      </w:r>
      <w:r>
        <w:rPr>
          <w:sz w:val="16"/>
        </w:rPr>
        <w:tab/>
        <w:t>9</w:t>
      </w:r>
      <w:r>
        <w:rPr>
          <w:spacing w:val="-2"/>
          <w:sz w:val="16"/>
        </w:rPr>
        <w:t xml:space="preserve"> </w:t>
      </w:r>
      <w:r>
        <w:rPr>
          <w:sz w:val="16"/>
        </w:rPr>
        <w:t>135,00</w:t>
      </w:r>
    </w:p>
    <w:p w:rsidR="00785DF8" w:rsidRDefault="00785DF8">
      <w:pPr>
        <w:pStyle w:val="Zkladntext"/>
        <w:rPr>
          <w:sz w:val="18"/>
        </w:rPr>
      </w:pPr>
    </w:p>
    <w:p w:rsidR="00785DF8" w:rsidRDefault="000E65E1">
      <w:pPr>
        <w:tabs>
          <w:tab w:val="left" w:pos="1291"/>
        </w:tabs>
        <w:spacing w:before="103"/>
        <w:ind w:right="439"/>
        <w:jc w:val="right"/>
        <w:rPr>
          <w:sz w:val="16"/>
        </w:rPr>
      </w:pPr>
      <w:r>
        <w:rPr>
          <w:sz w:val="16"/>
        </w:rPr>
        <w:t>150,00</w:t>
      </w:r>
      <w:r>
        <w:rPr>
          <w:sz w:val="16"/>
        </w:rPr>
        <w:tab/>
        <w:t>36</w:t>
      </w:r>
      <w:r>
        <w:rPr>
          <w:spacing w:val="-3"/>
          <w:sz w:val="16"/>
        </w:rPr>
        <w:t xml:space="preserve"> </w:t>
      </w:r>
      <w:r>
        <w:rPr>
          <w:sz w:val="16"/>
        </w:rPr>
        <w:t>975,00</w:t>
      </w:r>
    </w:p>
    <w:p w:rsidR="00785DF8" w:rsidRDefault="00785DF8">
      <w:pPr>
        <w:jc w:val="right"/>
        <w:rPr>
          <w:sz w:val="16"/>
        </w:rPr>
        <w:sectPr w:rsidR="00785DF8">
          <w:type w:val="continuous"/>
          <w:pgSz w:w="11910" w:h="16840"/>
          <w:pgMar w:top="1580" w:right="260" w:bottom="960" w:left="220" w:header="708" w:footer="708" w:gutter="0"/>
          <w:cols w:num="5" w:space="708" w:equalWidth="0">
            <w:col w:w="1054" w:space="40"/>
            <w:col w:w="1172" w:space="39"/>
            <w:col w:w="5127" w:space="39"/>
            <w:col w:w="930" w:space="40"/>
            <w:col w:w="2989"/>
          </w:cols>
        </w:sectPr>
      </w:pPr>
    </w:p>
    <w:p w:rsidR="00785DF8" w:rsidRDefault="00785DF8">
      <w:pPr>
        <w:pStyle w:val="Zkladntext"/>
        <w:rPr>
          <w:sz w:val="25"/>
        </w:rPr>
      </w:pPr>
    </w:p>
    <w:tbl>
      <w:tblPr>
        <w:tblStyle w:val="TableNormal"/>
        <w:tblW w:w="0" w:type="auto"/>
        <w:tblInd w:w="669"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1766"/>
        <w:gridCol w:w="5078"/>
        <w:gridCol w:w="3532"/>
      </w:tblGrid>
      <w:tr w:rsidR="00785DF8">
        <w:trPr>
          <w:trHeight w:val="196"/>
        </w:trPr>
        <w:tc>
          <w:tcPr>
            <w:tcW w:w="1766" w:type="dxa"/>
            <w:tcBorders>
              <w:bottom w:val="nil"/>
              <w:right w:val="single" w:sz="8" w:space="0" w:color="000000"/>
            </w:tcBorders>
          </w:tcPr>
          <w:p w:rsidR="00785DF8" w:rsidRDefault="000E65E1">
            <w:pPr>
              <w:pStyle w:val="TableParagraph"/>
              <w:spacing w:line="176" w:lineRule="exact"/>
              <w:ind w:right="489"/>
              <w:jc w:val="right"/>
              <w:rPr>
                <w:sz w:val="20"/>
              </w:rPr>
            </w:pPr>
            <w:r>
              <w:rPr>
                <w:sz w:val="20"/>
              </w:rPr>
              <w:t>Stavba :</w:t>
            </w:r>
          </w:p>
        </w:tc>
        <w:tc>
          <w:tcPr>
            <w:tcW w:w="5078" w:type="dxa"/>
            <w:tcBorders>
              <w:left w:val="single" w:sz="8" w:space="0" w:color="000000"/>
              <w:bottom w:val="nil"/>
              <w:right w:val="single" w:sz="8" w:space="0" w:color="000000"/>
            </w:tcBorders>
          </w:tcPr>
          <w:p w:rsidR="00785DF8" w:rsidRDefault="000E65E1">
            <w:pPr>
              <w:pStyle w:val="TableParagraph"/>
              <w:spacing w:line="176" w:lineRule="exact"/>
              <w:ind w:left="93"/>
              <w:rPr>
                <w:b/>
                <w:sz w:val="20"/>
              </w:rPr>
            </w:pPr>
            <w:r>
              <w:rPr>
                <w:b/>
                <w:sz w:val="20"/>
              </w:rPr>
              <w:t>Rekonstrukce Geologický ústav AV</w:t>
            </w:r>
          </w:p>
        </w:tc>
        <w:tc>
          <w:tcPr>
            <w:tcW w:w="3532" w:type="dxa"/>
            <w:vMerge w:val="restart"/>
            <w:tcBorders>
              <w:left w:val="single" w:sz="8" w:space="0" w:color="000000"/>
            </w:tcBorders>
          </w:tcPr>
          <w:p w:rsidR="00785DF8" w:rsidRDefault="000E65E1">
            <w:pPr>
              <w:pStyle w:val="TableParagraph"/>
              <w:spacing w:line="216" w:lineRule="exact"/>
              <w:ind w:left="96"/>
              <w:rPr>
                <w:sz w:val="20"/>
              </w:rPr>
            </w:pPr>
            <w:r>
              <w:rPr>
                <w:sz w:val="18"/>
              </w:rPr>
              <w:t xml:space="preserve">Rozpočet: </w:t>
            </w:r>
            <w:r>
              <w:rPr>
                <w:sz w:val="20"/>
              </w:rPr>
              <w:t>výkaz výměr projektanta</w:t>
            </w:r>
          </w:p>
          <w:p w:rsidR="00785DF8" w:rsidRDefault="000E65E1">
            <w:pPr>
              <w:pStyle w:val="TableParagraph"/>
              <w:spacing w:before="12" w:line="214" w:lineRule="exact"/>
              <w:ind w:left="667"/>
              <w:rPr>
                <w:sz w:val="20"/>
              </w:rPr>
            </w:pPr>
            <w:r>
              <w:rPr>
                <w:sz w:val="20"/>
              </w:rPr>
              <w:t>Dle PD f. FSP z 11/2018</w:t>
            </w:r>
          </w:p>
        </w:tc>
      </w:tr>
      <w:tr w:rsidR="00785DF8">
        <w:trPr>
          <w:trHeight w:val="207"/>
        </w:trPr>
        <w:tc>
          <w:tcPr>
            <w:tcW w:w="1766" w:type="dxa"/>
            <w:tcBorders>
              <w:top w:val="nil"/>
              <w:right w:val="single" w:sz="8" w:space="0" w:color="000000"/>
            </w:tcBorders>
          </w:tcPr>
          <w:p w:rsidR="00785DF8" w:rsidRDefault="000E65E1">
            <w:pPr>
              <w:pStyle w:val="TableParagraph"/>
              <w:spacing w:line="187" w:lineRule="exact"/>
              <w:ind w:right="505"/>
              <w:jc w:val="right"/>
              <w:rPr>
                <w:sz w:val="20"/>
              </w:rPr>
            </w:pPr>
            <w:r>
              <w:rPr>
                <w:sz w:val="20"/>
              </w:rPr>
              <w:t>Objekt :</w:t>
            </w:r>
          </w:p>
        </w:tc>
        <w:tc>
          <w:tcPr>
            <w:tcW w:w="5078" w:type="dxa"/>
            <w:tcBorders>
              <w:top w:val="nil"/>
              <w:left w:val="single" w:sz="8" w:space="0" w:color="000000"/>
              <w:right w:val="single" w:sz="8" w:space="0" w:color="000000"/>
            </w:tcBorders>
          </w:tcPr>
          <w:p w:rsidR="00785DF8" w:rsidRDefault="000E65E1">
            <w:pPr>
              <w:pStyle w:val="TableParagraph"/>
              <w:spacing w:line="187" w:lineRule="exact"/>
              <w:ind w:left="38"/>
              <w:rPr>
                <w:b/>
                <w:sz w:val="20"/>
              </w:rPr>
            </w:pPr>
            <w:r>
              <w:rPr>
                <w:b/>
                <w:sz w:val="20"/>
              </w:rPr>
              <w:t>SO 01 Rekonstr. Oddělení fyzik. vlast. hornin</w:t>
            </w:r>
          </w:p>
        </w:tc>
        <w:tc>
          <w:tcPr>
            <w:tcW w:w="3532" w:type="dxa"/>
            <w:vMerge/>
            <w:tcBorders>
              <w:top w:val="nil"/>
              <w:left w:val="single" w:sz="8" w:space="0" w:color="000000"/>
            </w:tcBorders>
          </w:tcPr>
          <w:p w:rsidR="00785DF8" w:rsidRDefault="00785DF8">
            <w:pPr>
              <w:rPr>
                <w:sz w:val="2"/>
                <w:szCs w:val="2"/>
              </w:rPr>
            </w:pPr>
          </w:p>
        </w:tc>
      </w:tr>
    </w:tbl>
    <w:p w:rsidR="00785DF8" w:rsidRDefault="00785DF8">
      <w:pPr>
        <w:pStyle w:val="Zkladntext"/>
        <w:spacing w:before="6"/>
        <w:rPr>
          <w:sz w:val="15"/>
        </w:rPr>
      </w:pPr>
    </w:p>
    <w:p w:rsidR="00785DF8" w:rsidRDefault="00785DF8">
      <w:pPr>
        <w:rPr>
          <w:sz w:val="15"/>
        </w:rPr>
        <w:sectPr w:rsidR="00785DF8">
          <w:pgSz w:w="11910" w:h="16840"/>
          <w:pgMar w:top="1140" w:right="260" w:bottom="980" w:left="220" w:header="875" w:footer="799" w:gutter="0"/>
          <w:cols w:space="708"/>
        </w:sectPr>
      </w:pPr>
    </w:p>
    <w:p w:rsidR="00785DF8" w:rsidRDefault="000E65E1">
      <w:pPr>
        <w:spacing w:before="94"/>
        <w:ind w:right="36"/>
        <w:jc w:val="right"/>
        <w:rPr>
          <w:sz w:val="18"/>
        </w:rPr>
      </w:pPr>
      <w:r>
        <w:rPr>
          <w:sz w:val="18"/>
        </w:rPr>
        <w:lastRenderedPageBreak/>
        <w:t>P.č.</w:t>
      </w:r>
    </w:p>
    <w:p w:rsidR="00785DF8" w:rsidRDefault="000E65E1">
      <w:pPr>
        <w:spacing w:before="28"/>
        <w:ind w:right="41"/>
        <w:jc w:val="right"/>
        <w:rPr>
          <w:sz w:val="16"/>
        </w:rPr>
      </w:pPr>
      <w:r>
        <w:rPr>
          <w:spacing w:val="-1"/>
          <w:sz w:val="16"/>
        </w:rPr>
        <w:t>95</w:t>
      </w:r>
    </w:p>
    <w:p w:rsidR="00785DF8" w:rsidRDefault="00785DF8">
      <w:pPr>
        <w:pStyle w:val="Zkladntext"/>
        <w:spacing w:before="11"/>
        <w:rPr>
          <w:sz w:val="26"/>
        </w:rPr>
      </w:pPr>
    </w:p>
    <w:p w:rsidR="00785DF8" w:rsidRDefault="000E65E1">
      <w:pPr>
        <w:ind w:right="41"/>
        <w:jc w:val="right"/>
        <w:rPr>
          <w:sz w:val="16"/>
        </w:rPr>
      </w:pPr>
      <w:r>
        <w:rPr>
          <w:spacing w:val="-1"/>
          <w:sz w:val="16"/>
        </w:rPr>
        <w:t>96</w:t>
      </w:r>
    </w:p>
    <w:p w:rsidR="00785DF8" w:rsidRDefault="00785DF8">
      <w:pPr>
        <w:pStyle w:val="Zkladntext"/>
        <w:rPr>
          <w:sz w:val="18"/>
        </w:rPr>
      </w:pPr>
    </w:p>
    <w:p w:rsidR="00785DF8" w:rsidRDefault="00785DF8">
      <w:pPr>
        <w:pStyle w:val="Zkladntext"/>
        <w:rPr>
          <w:sz w:val="18"/>
        </w:rPr>
      </w:pPr>
    </w:p>
    <w:p w:rsidR="00785DF8" w:rsidRDefault="000E65E1">
      <w:pPr>
        <w:spacing w:before="144"/>
        <w:ind w:right="41"/>
        <w:jc w:val="right"/>
        <w:rPr>
          <w:sz w:val="16"/>
        </w:rPr>
      </w:pPr>
      <w:r>
        <w:rPr>
          <w:spacing w:val="-1"/>
          <w:sz w:val="16"/>
        </w:rPr>
        <w:t>97</w:t>
      </w:r>
    </w:p>
    <w:p w:rsidR="00785DF8" w:rsidRDefault="00785DF8">
      <w:pPr>
        <w:pStyle w:val="Zkladntext"/>
        <w:rPr>
          <w:sz w:val="18"/>
        </w:rPr>
      </w:pPr>
    </w:p>
    <w:p w:rsidR="00785DF8" w:rsidRDefault="000E65E1">
      <w:pPr>
        <w:spacing w:before="103"/>
        <w:ind w:right="41"/>
        <w:jc w:val="right"/>
        <w:rPr>
          <w:sz w:val="16"/>
        </w:rPr>
      </w:pPr>
      <w:r>
        <w:rPr>
          <w:spacing w:val="-1"/>
          <w:sz w:val="16"/>
        </w:rPr>
        <w:t>98</w:t>
      </w:r>
    </w:p>
    <w:p w:rsidR="00785DF8" w:rsidRDefault="00785DF8">
      <w:pPr>
        <w:pStyle w:val="Zkladntext"/>
        <w:rPr>
          <w:sz w:val="18"/>
        </w:rPr>
      </w:pPr>
    </w:p>
    <w:p w:rsidR="00785DF8" w:rsidRDefault="000E65E1">
      <w:pPr>
        <w:spacing w:before="104"/>
        <w:ind w:right="41"/>
        <w:jc w:val="right"/>
        <w:rPr>
          <w:sz w:val="16"/>
        </w:rPr>
      </w:pPr>
      <w:r>
        <w:rPr>
          <w:spacing w:val="-1"/>
          <w:sz w:val="16"/>
        </w:rPr>
        <w:t>99</w:t>
      </w:r>
    </w:p>
    <w:p w:rsidR="00785DF8" w:rsidRDefault="00785DF8">
      <w:pPr>
        <w:pStyle w:val="Zkladntext"/>
        <w:rPr>
          <w:sz w:val="18"/>
        </w:rPr>
      </w:pPr>
    </w:p>
    <w:p w:rsidR="00785DF8" w:rsidRDefault="00785DF8">
      <w:pPr>
        <w:pStyle w:val="Zkladntext"/>
        <w:spacing w:before="3"/>
        <w:rPr>
          <w:sz w:val="25"/>
        </w:rPr>
      </w:pPr>
    </w:p>
    <w:p w:rsidR="00785DF8" w:rsidRDefault="000E65E1">
      <w:pPr>
        <w:jc w:val="right"/>
        <w:rPr>
          <w:sz w:val="16"/>
        </w:rPr>
      </w:pPr>
      <w:r>
        <w:rPr>
          <w:spacing w:val="-2"/>
          <w:sz w:val="16"/>
        </w:rPr>
        <w:t>100</w:t>
      </w:r>
    </w:p>
    <w:p w:rsidR="00785DF8" w:rsidRDefault="00785DF8">
      <w:pPr>
        <w:pStyle w:val="Zkladntext"/>
        <w:rPr>
          <w:sz w:val="18"/>
        </w:rPr>
      </w:pPr>
    </w:p>
    <w:p w:rsidR="00785DF8" w:rsidRDefault="00785DF8">
      <w:pPr>
        <w:pStyle w:val="Zkladntext"/>
        <w:spacing w:before="3"/>
        <w:rPr>
          <w:sz w:val="25"/>
        </w:rPr>
      </w:pPr>
    </w:p>
    <w:p w:rsidR="00785DF8" w:rsidRDefault="000E65E1">
      <w:pPr>
        <w:jc w:val="right"/>
        <w:rPr>
          <w:sz w:val="16"/>
        </w:rPr>
      </w:pPr>
      <w:r>
        <w:rPr>
          <w:spacing w:val="-2"/>
          <w:sz w:val="16"/>
        </w:rPr>
        <w:t>101</w:t>
      </w:r>
    </w:p>
    <w:p w:rsidR="00785DF8" w:rsidRDefault="00785DF8">
      <w:pPr>
        <w:pStyle w:val="Zkladntext"/>
        <w:rPr>
          <w:sz w:val="18"/>
        </w:rPr>
      </w:pPr>
    </w:p>
    <w:p w:rsidR="00785DF8" w:rsidRDefault="000E65E1">
      <w:pPr>
        <w:spacing w:before="103"/>
        <w:jc w:val="right"/>
        <w:rPr>
          <w:sz w:val="16"/>
        </w:rPr>
      </w:pPr>
      <w:r>
        <w:rPr>
          <w:spacing w:val="-2"/>
          <w:sz w:val="16"/>
        </w:rPr>
        <w:t>102</w:t>
      </w:r>
    </w:p>
    <w:p w:rsidR="00785DF8" w:rsidRDefault="00785DF8">
      <w:pPr>
        <w:pStyle w:val="Zkladntext"/>
        <w:rPr>
          <w:sz w:val="18"/>
        </w:rPr>
      </w:pPr>
    </w:p>
    <w:p w:rsidR="00785DF8" w:rsidRDefault="00785DF8">
      <w:pPr>
        <w:pStyle w:val="Zkladntext"/>
        <w:spacing w:before="3"/>
        <w:rPr>
          <w:sz w:val="25"/>
        </w:rPr>
      </w:pPr>
    </w:p>
    <w:p w:rsidR="00785DF8" w:rsidRDefault="000E65E1">
      <w:pPr>
        <w:spacing w:before="1"/>
        <w:jc w:val="right"/>
        <w:rPr>
          <w:sz w:val="16"/>
        </w:rPr>
      </w:pPr>
      <w:r>
        <w:rPr>
          <w:spacing w:val="-2"/>
          <w:sz w:val="16"/>
        </w:rPr>
        <w:t>103</w:t>
      </w:r>
    </w:p>
    <w:p w:rsidR="00785DF8" w:rsidRDefault="000E65E1">
      <w:pPr>
        <w:spacing w:before="94"/>
        <w:ind w:left="173"/>
        <w:rPr>
          <w:sz w:val="18"/>
        </w:rPr>
      </w:pPr>
      <w:r>
        <w:br w:type="column"/>
      </w:r>
      <w:r>
        <w:rPr>
          <w:sz w:val="18"/>
        </w:rPr>
        <w:lastRenderedPageBreak/>
        <w:t>Číslo</w:t>
      </w:r>
      <w:r>
        <w:rPr>
          <w:spacing w:val="7"/>
          <w:sz w:val="18"/>
        </w:rPr>
        <w:t xml:space="preserve"> </w:t>
      </w:r>
      <w:r>
        <w:rPr>
          <w:spacing w:val="-3"/>
          <w:sz w:val="18"/>
        </w:rPr>
        <w:t>položky</w:t>
      </w:r>
    </w:p>
    <w:p w:rsidR="00785DF8" w:rsidRDefault="000E65E1">
      <w:pPr>
        <w:spacing w:before="28"/>
        <w:ind w:left="96"/>
        <w:rPr>
          <w:sz w:val="16"/>
        </w:rPr>
      </w:pPr>
      <w:r>
        <w:rPr>
          <w:sz w:val="16"/>
        </w:rPr>
        <w:t>962031144R00</w:t>
      </w:r>
    </w:p>
    <w:p w:rsidR="00785DF8" w:rsidRDefault="00785DF8">
      <w:pPr>
        <w:pStyle w:val="Zkladntext"/>
        <w:spacing w:before="11"/>
        <w:rPr>
          <w:sz w:val="26"/>
        </w:rPr>
      </w:pPr>
    </w:p>
    <w:p w:rsidR="00785DF8" w:rsidRDefault="000E65E1">
      <w:pPr>
        <w:ind w:left="96"/>
        <w:rPr>
          <w:sz w:val="16"/>
        </w:rPr>
      </w:pPr>
      <w:r>
        <w:rPr>
          <w:sz w:val="16"/>
        </w:rPr>
        <w:t>962032231R00</w:t>
      </w:r>
    </w:p>
    <w:p w:rsidR="00785DF8" w:rsidRDefault="00785DF8">
      <w:pPr>
        <w:pStyle w:val="Zkladntext"/>
        <w:rPr>
          <w:sz w:val="18"/>
        </w:rPr>
      </w:pPr>
    </w:p>
    <w:p w:rsidR="00785DF8" w:rsidRDefault="00785DF8">
      <w:pPr>
        <w:pStyle w:val="Zkladntext"/>
        <w:rPr>
          <w:sz w:val="18"/>
        </w:rPr>
      </w:pPr>
    </w:p>
    <w:p w:rsidR="00785DF8" w:rsidRDefault="000E65E1">
      <w:pPr>
        <w:spacing w:before="144"/>
        <w:ind w:left="96"/>
        <w:rPr>
          <w:sz w:val="16"/>
        </w:rPr>
      </w:pPr>
      <w:r>
        <w:rPr>
          <w:sz w:val="16"/>
        </w:rPr>
        <w:t>962032641R00</w:t>
      </w:r>
    </w:p>
    <w:p w:rsidR="00785DF8" w:rsidRDefault="00785DF8">
      <w:pPr>
        <w:pStyle w:val="Zkladntext"/>
        <w:rPr>
          <w:sz w:val="18"/>
        </w:rPr>
      </w:pPr>
    </w:p>
    <w:p w:rsidR="00785DF8" w:rsidRDefault="000E65E1">
      <w:pPr>
        <w:spacing w:before="103"/>
        <w:ind w:left="96"/>
        <w:rPr>
          <w:sz w:val="16"/>
        </w:rPr>
      </w:pPr>
      <w:r>
        <w:rPr>
          <w:sz w:val="16"/>
        </w:rPr>
        <w:t>962036412R00</w:t>
      </w:r>
    </w:p>
    <w:p w:rsidR="00785DF8" w:rsidRDefault="00785DF8">
      <w:pPr>
        <w:pStyle w:val="Zkladntext"/>
        <w:rPr>
          <w:sz w:val="18"/>
        </w:rPr>
      </w:pPr>
    </w:p>
    <w:p w:rsidR="00785DF8" w:rsidRDefault="000E65E1">
      <w:pPr>
        <w:spacing w:before="104"/>
        <w:ind w:left="96"/>
        <w:rPr>
          <w:sz w:val="16"/>
        </w:rPr>
      </w:pPr>
      <w:r>
        <w:rPr>
          <w:sz w:val="16"/>
        </w:rPr>
        <w:t>963011511R01</w:t>
      </w:r>
    </w:p>
    <w:p w:rsidR="00785DF8" w:rsidRDefault="00785DF8">
      <w:pPr>
        <w:pStyle w:val="Zkladntext"/>
        <w:rPr>
          <w:sz w:val="18"/>
        </w:rPr>
      </w:pPr>
    </w:p>
    <w:p w:rsidR="00785DF8" w:rsidRDefault="00785DF8">
      <w:pPr>
        <w:pStyle w:val="Zkladntext"/>
        <w:spacing w:before="3"/>
        <w:rPr>
          <w:sz w:val="25"/>
        </w:rPr>
      </w:pPr>
    </w:p>
    <w:p w:rsidR="00785DF8" w:rsidRDefault="000E65E1">
      <w:pPr>
        <w:ind w:left="96"/>
        <w:rPr>
          <w:sz w:val="16"/>
        </w:rPr>
      </w:pPr>
      <w:r>
        <w:rPr>
          <w:sz w:val="16"/>
        </w:rPr>
        <w:t>963012510R02</w:t>
      </w:r>
    </w:p>
    <w:p w:rsidR="00785DF8" w:rsidRDefault="00785DF8">
      <w:pPr>
        <w:pStyle w:val="Zkladntext"/>
        <w:rPr>
          <w:sz w:val="18"/>
        </w:rPr>
      </w:pPr>
    </w:p>
    <w:p w:rsidR="00785DF8" w:rsidRDefault="00785DF8">
      <w:pPr>
        <w:pStyle w:val="Zkladntext"/>
        <w:spacing w:before="3"/>
        <w:rPr>
          <w:sz w:val="25"/>
        </w:rPr>
      </w:pPr>
    </w:p>
    <w:p w:rsidR="00785DF8" w:rsidRDefault="000E65E1">
      <w:pPr>
        <w:ind w:left="96"/>
        <w:rPr>
          <w:sz w:val="16"/>
        </w:rPr>
      </w:pPr>
      <w:r>
        <w:rPr>
          <w:sz w:val="16"/>
        </w:rPr>
        <w:t>963051113R01</w:t>
      </w:r>
    </w:p>
    <w:p w:rsidR="00785DF8" w:rsidRDefault="00785DF8">
      <w:pPr>
        <w:pStyle w:val="Zkladntext"/>
        <w:rPr>
          <w:sz w:val="18"/>
        </w:rPr>
      </w:pPr>
    </w:p>
    <w:p w:rsidR="00785DF8" w:rsidRDefault="000E65E1">
      <w:pPr>
        <w:spacing w:before="103"/>
        <w:ind w:left="96"/>
        <w:rPr>
          <w:sz w:val="16"/>
        </w:rPr>
      </w:pPr>
      <w:r>
        <w:rPr>
          <w:sz w:val="16"/>
        </w:rPr>
        <w:t>965042141RT2</w:t>
      </w:r>
    </w:p>
    <w:p w:rsidR="00785DF8" w:rsidRDefault="00785DF8">
      <w:pPr>
        <w:pStyle w:val="Zkladntext"/>
        <w:rPr>
          <w:sz w:val="18"/>
        </w:rPr>
      </w:pPr>
    </w:p>
    <w:p w:rsidR="00785DF8" w:rsidRDefault="00785DF8">
      <w:pPr>
        <w:pStyle w:val="Zkladntext"/>
        <w:spacing w:before="3"/>
        <w:rPr>
          <w:sz w:val="25"/>
        </w:rPr>
      </w:pPr>
    </w:p>
    <w:p w:rsidR="00785DF8" w:rsidRDefault="000E65E1">
      <w:pPr>
        <w:spacing w:before="1"/>
        <w:ind w:left="96"/>
        <w:rPr>
          <w:sz w:val="16"/>
        </w:rPr>
      </w:pPr>
      <w:r>
        <w:rPr>
          <w:sz w:val="16"/>
        </w:rPr>
        <w:t>965048515R00</w:t>
      </w:r>
    </w:p>
    <w:p w:rsidR="00785DF8" w:rsidRDefault="000E65E1">
      <w:pPr>
        <w:tabs>
          <w:tab w:val="left" w:pos="4710"/>
        </w:tabs>
        <w:spacing w:before="94"/>
        <w:ind w:left="1706"/>
        <w:rPr>
          <w:sz w:val="18"/>
        </w:rPr>
      </w:pPr>
      <w:r>
        <w:br w:type="column"/>
      </w:r>
      <w:r>
        <w:rPr>
          <w:sz w:val="18"/>
        </w:rPr>
        <w:lastRenderedPageBreak/>
        <w:t>Název</w:t>
      </w:r>
      <w:r>
        <w:rPr>
          <w:spacing w:val="-3"/>
          <w:sz w:val="18"/>
        </w:rPr>
        <w:t xml:space="preserve"> </w:t>
      </w:r>
      <w:r>
        <w:rPr>
          <w:sz w:val="18"/>
        </w:rPr>
        <w:t>položky</w:t>
      </w:r>
      <w:r>
        <w:rPr>
          <w:sz w:val="18"/>
        </w:rPr>
        <w:tab/>
      </w:r>
      <w:r>
        <w:rPr>
          <w:spacing w:val="-12"/>
          <w:sz w:val="18"/>
        </w:rPr>
        <w:t>MJ</w:t>
      </w:r>
    </w:p>
    <w:p w:rsidR="00785DF8" w:rsidRDefault="000E65E1">
      <w:pPr>
        <w:tabs>
          <w:tab w:val="left" w:pos="4718"/>
        </w:tabs>
        <w:spacing w:before="28" w:line="324" w:lineRule="auto"/>
        <w:ind w:left="83"/>
        <w:rPr>
          <w:sz w:val="16"/>
        </w:rPr>
      </w:pPr>
      <w:r>
        <w:rPr>
          <w:sz w:val="16"/>
        </w:rPr>
        <w:t>Bourání příček lehkých</w:t>
      </w:r>
      <w:r>
        <w:rPr>
          <w:spacing w:val="-2"/>
          <w:sz w:val="16"/>
        </w:rPr>
        <w:t xml:space="preserve"> </w:t>
      </w:r>
      <w:r>
        <w:rPr>
          <w:sz w:val="16"/>
        </w:rPr>
        <w:t>-</w:t>
      </w:r>
      <w:r>
        <w:rPr>
          <w:spacing w:val="43"/>
          <w:sz w:val="16"/>
        </w:rPr>
        <w:t xml:space="preserve"> </w:t>
      </w:r>
      <w:r>
        <w:rPr>
          <w:sz w:val="16"/>
        </w:rPr>
        <w:t>dřevěných</w:t>
      </w:r>
      <w:r>
        <w:rPr>
          <w:sz w:val="16"/>
        </w:rPr>
        <w:tab/>
      </w:r>
      <w:r>
        <w:rPr>
          <w:spacing w:val="-8"/>
          <w:position w:val="-2"/>
          <w:sz w:val="16"/>
        </w:rPr>
        <w:t xml:space="preserve">m2 </w:t>
      </w:r>
      <w:r>
        <w:rPr>
          <w:color w:val="0000FF"/>
          <w:sz w:val="16"/>
        </w:rPr>
        <w:t>(8,5+4,5+5+6)*3,5</w:t>
      </w:r>
    </w:p>
    <w:p w:rsidR="00785DF8" w:rsidRDefault="000E65E1">
      <w:pPr>
        <w:tabs>
          <w:tab w:val="left" w:pos="4718"/>
        </w:tabs>
        <w:spacing w:line="182" w:lineRule="exact"/>
        <w:ind w:left="83"/>
        <w:rPr>
          <w:sz w:val="16"/>
        </w:rPr>
      </w:pPr>
      <w:r>
        <w:rPr>
          <w:sz w:val="16"/>
        </w:rPr>
        <w:t>Bourání zdiva z cihel pálených</w:t>
      </w:r>
      <w:r>
        <w:rPr>
          <w:spacing w:val="-5"/>
          <w:sz w:val="16"/>
        </w:rPr>
        <w:t xml:space="preserve"> </w:t>
      </w:r>
      <w:r>
        <w:rPr>
          <w:sz w:val="16"/>
        </w:rPr>
        <w:t>na MVC</w:t>
      </w:r>
      <w:r>
        <w:rPr>
          <w:sz w:val="16"/>
        </w:rPr>
        <w:tab/>
      </w:r>
      <w:r>
        <w:rPr>
          <w:spacing w:val="-8"/>
          <w:position w:val="-2"/>
          <w:sz w:val="16"/>
        </w:rPr>
        <w:t>m3</w:t>
      </w:r>
    </w:p>
    <w:p w:rsidR="00785DF8" w:rsidRDefault="000E65E1">
      <w:pPr>
        <w:spacing w:before="64"/>
        <w:ind w:left="83"/>
        <w:rPr>
          <w:sz w:val="16"/>
        </w:rPr>
      </w:pPr>
      <w:r>
        <w:rPr>
          <w:color w:val="0000FF"/>
          <w:sz w:val="16"/>
        </w:rPr>
        <w:t>1. np:((5+6+4,5+1,8+5,5+6,5+4,5+2,8)*3,5-(5*0,8*2+2))*0,3</w:t>
      </w:r>
    </w:p>
    <w:p w:rsidR="00785DF8" w:rsidRDefault="000E65E1">
      <w:pPr>
        <w:spacing w:before="63"/>
        <w:ind w:left="83"/>
        <w:rPr>
          <w:sz w:val="16"/>
        </w:rPr>
      </w:pPr>
      <w:r>
        <w:rPr>
          <w:color w:val="0000FF"/>
          <w:sz w:val="16"/>
        </w:rPr>
        <w:t>zdivo u výtahu:(0,6*1,5*4,65)+(3,5*2+1,6)*2,5*0,3+0,035</w:t>
      </w:r>
    </w:p>
    <w:p w:rsidR="00785DF8" w:rsidRDefault="000E65E1">
      <w:pPr>
        <w:tabs>
          <w:tab w:val="left" w:pos="4718"/>
        </w:tabs>
        <w:spacing w:before="32" w:line="324" w:lineRule="auto"/>
        <w:ind w:left="83"/>
        <w:rPr>
          <w:sz w:val="16"/>
        </w:rPr>
      </w:pPr>
      <w:r>
        <w:rPr>
          <w:sz w:val="16"/>
        </w:rPr>
        <w:t>Bourání zdiva komínového z cihel</w:t>
      </w:r>
      <w:r>
        <w:rPr>
          <w:spacing w:val="-5"/>
          <w:sz w:val="16"/>
        </w:rPr>
        <w:t xml:space="preserve"> </w:t>
      </w:r>
      <w:r>
        <w:rPr>
          <w:sz w:val="16"/>
        </w:rPr>
        <w:t>na</w:t>
      </w:r>
      <w:r>
        <w:rPr>
          <w:spacing w:val="-1"/>
          <w:sz w:val="16"/>
        </w:rPr>
        <w:t xml:space="preserve"> </w:t>
      </w:r>
      <w:r>
        <w:rPr>
          <w:sz w:val="16"/>
        </w:rPr>
        <w:t>MC</w:t>
      </w:r>
      <w:r>
        <w:rPr>
          <w:sz w:val="16"/>
        </w:rPr>
        <w:tab/>
      </w:r>
      <w:r>
        <w:rPr>
          <w:spacing w:val="-8"/>
          <w:position w:val="-2"/>
          <w:sz w:val="16"/>
        </w:rPr>
        <w:t xml:space="preserve">m3 </w:t>
      </w:r>
      <w:r>
        <w:rPr>
          <w:color w:val="0000FF"/>
          <w:sz w:val="16"/>
        </w:rPr>
        <w:t>(2+0,6)*0,6*6+0,04</w:t>
      </w:r>
    </w:p>
    <w:p w:rsidR="00785DF8" w:rsidRDefault="000E65E1">
      <w:pPr>
        <w:tabs>
          <w:tab w:val="left" w:pos="4718"/>
        </w:tabs>
        <w:spacing w:line="182" w:lineRule="exact"/>
        <w:ind w:left="83"/>
        <w:rPr>
          <w:sz w:val="16"/>
        </w:rPr>
      </w:pPr>
      <w:r>
        <w:rPr>
          <w:sz w:val="16"/>
        </w:rPr>
        <w:t>DMTZ opláštění VZT v 1.np ( SDK +</w:t>
      </w:r>
      <w:r>
        <w:rPr>
          <w:spacing w:val="5"/>
          <w:sz w:val="16"/>
        </w:rPr>
        <w:t xml:space="preserve"> </w:t>
      </w:r>
      <w:r>
        <w:rPr>
          <w:sz w:val="16"/>
        </w:rPr>
        <w:t>TI</w:t>
      </w:r>
      <w:r>
        <w:rPr>
          <w:spacing w:val="2"/>
          <w:sz w:val="16"/>
        </w:rPr>
        <w:t xml:space="preserve"> </w:t>
      </w:r>
      <w:r>
        <w:rPr>
          <w:sz w:val="16"/>
        </w:rPr>
        <w:t>)</w:t>
      </w:r>
      <w:r>
        <w:rPr>
          <w:sz w:val="16"/>
        </w:rPr>
        <w:tab/>
      </w:r>
      <w:r>
        <w:rPr>
          <w:spacing w:val="-8"/>
          <w:position w:val="-2"/>
          <w:sz w:val="16"/>
        </w:rPr>
        <w:t>m2</w:t>
      </w:r>
    </w:p>
    <w:p w:rsidR="00785DF8" w:rsidRDefault="000E65E1">
      <w:pPr>
        <w:spacing w:before="65"/>
        <w:ind w:left="83"/>
        <w:rPr>
          <w:sz w:val="16"/>
        </w:rPr>
      </w:pPr>
      <w:r>
        <w:rPr>
          <w:color w:val="0000FF"/>
          <w:sz w:val="16"/>
        </w:rPr>
        <w:t>cca:20</w:t>
      </w:r>
    </w:p>
    <w:p w:rsidR="00785DF8" w:rsidRDefault="000E65E1">
      <w:pPr>
        <w:spacing w:before="32"/>
        <w:ind w:left="83"/>
        <w:rPr>
          <w:sz w:val="16"/>
        </w:rPr>
      </w:pPr>
      <w:r>
        <w:rPr>
          <w:sz w:val="16"/>
        </w:rPr>
        <w:t>Bourání stropů z tvárnic tl.12 cm, nosníky ocelové vybourání</w:t>
      </w:r>
    </w:p>
    <w:p w:rsidR="00785DF8" w:rsidRDefault="000E65E1">
      <w:pPr>
        <w:tabs>
          <w:tab w:val="left" w:pos="4718"/>
        </w:tabs>
        <w:spacing w:before="24"/>
        <w:ind w:left="83"/>
        <w:rPr>
          <w:sz w:val="16"/>
        </w:rPr>
      </w:pPr>
      <w:r>
        <w:rPr>
          <w:position w:val="1"/>
          <w:sz w:val="16"/>
        </w:rPr>
        <w:t>otvoru ve</w:t>
      </w:r>
      <w:r>
        <w:rPr>
          <w:spacing w:val="-3"/>
          <w:position w:val="1"/>
          <w:sz w:val="16"/>
        </w:rPr>
        <w:t xml:space="preserve"> </w:t>
      </w:r>
      <w:r>
        <w:rPr>
          <w:position w:val="1"/>
          <w:sz w:val="16"/>
        </w:rPr>
        <w:t>stropu</w:t>
      </w:r>
      <w:r>
        <w:rPr>
          <w:spacing w:val="-1"/>
          <w:position w:val="1"/>
          <w:sz w:val="16"/>
        </w:rPr>
        <w:t xml:space="preserve"> </w:t>
      </w:r>
      <w:r>
        <w:rPr>
          <w:position w:val="1"/>
          <w:sz w:val="16"/>
        </w:rPr>
        <w:t>Hurdis</w:t>
      </w:r>
      <w:r>
        <w:rPr>
          <w:position w:val="1"/>
          <w:sz w:val="16"/>
        </w:rPr>
        <w:tab/>
      </w:r>
      <w:r>
        <w:rPr>
          <w:spacing w:val="-8"/>
          <w:sz w:val="16"/>
        </w:rPr>
        <w:t>m2</w:t>
      </w:r>
    </w:p>
    <w:p w:rsidR="00785DF8" w:rsidRDefault="000E65E1">
      <w:pPr>
        <w:spacing w:before="63"/>
        <w:ind w:left="83"/>
        <w:rPr>
          <w:sz w:val="16"/>
        </w:rPr>
      </w:pPr>
      <w:r>
        <w:rPr>
          <w:color w:val="0000FF"/>
          <w:sz w:val="16"/>
        </w:rPr>
        <w:t>1. pp:1*6</w:t>
      </w:r>
    </w:p>
    <w:p w:rsidR="00785DF8" w:rsidRDefault="000E65E1">
      <w:pPr>
        <w:spacing w:before="32"/>
        <w:ind w:left="83"/>
        <w:rPr>
          <w:sz w:val="16"/>
        </w:rPr>
      </w:pPr>
      <w:r>
        <w:rPr>
          <w:sz w:val="16"/>
        </w:rPr>
        <w:t>Bourání stropů z desek žb. - odříznutí nízkých betonových</w:t>
      </w:r>
    </w:p>
    <w:p w:rsidR="00785DF8" w:rsidRDefault="000E65E1">
      <w:pPr>
        <w:tabs>
          <w:tab w:val="left" w:pos="4718"/>
        </w:tabs>
        <w:spacing w:before="25" w:line="321" w:lineRule="auto"/>
        <w:ind w:left="83"/>
        <w:rPr>
          <w:sz w:val="16"/>
        </w:rPr>
      </w:pPr>
      <w:r>
        <w:rPr>
          <w:position w:val="1"/>
          <w:sz w:val="16"/>
        </w:rPr>
        <w:t>štítů - 400 x 100mm  dl.</w:t>
      </w:r>
      <w:r>
        <w:rPr>
          <w:spacing w:val="3"/>
          <w:position w:val="1"/>
          <w:sz w:val="16"/>
        </w:rPr>
        <w:t xml:space="preserve"> </w:t>
      </w:r>
      <w:r>
        <w:rPr>
          <w:position w:val="1"/>
          <w:sz w:val="16"/>
        </w:rPr>
        <w:t>podél</w:t>
      </w:r>
      <w:r>
        <w:rPr>
          <w:spacing w:val="1"/>
          <w:position w:val="1"/>
          <w:sz w:val="16"/>
        </w:rPr>
        <w:t xml:space="preserve"> </w:t>
      </w:r>
      <w:r>
        <w:rPr>
          <w:position w:val="1"/>
          <w:sz w:val="16"/>
        </w:rPr>
        <w:t>světl.</w:t>
      </w:r>
      <w:r>
        <w:rPr>
          <w:position w:val="1"/>
          <w:sz w:val="16"/>
        </w:rPr>
        <w:tab/>
      </w:r>
      <w:r>
        <w:rPr>
          <w:spacing w:val="-8"/>
          <w:sz w:val="16"/>
        </w:rPr>
        <w:t xml:space="preserve">m3 </w:t>
      </w:r>
      <w:r>
        <w:rPr>
          <w:color w:val="0000FF"/>
          <w:sz w:val="16"/>
        </w:rPr>
        <w:t>(16*2+6*1,5)*0,1*0,4+0,06</w:t>
      </w:r>
    </w:p>
    <w:p w:rsidR="00785DF8" w:rsidRDefault="000E65E1">
      <w:pPr>
        <w:tabs>
          <w:tab w:val="left" w:pos="4718"/>
        </w:tabs>
        <w:spacing w:line="184" w:lineRule="exact"/>
        <w:ind w:left="83"/>
        <w:rPr>
          <w:sz w:val="16"/>
        </w:rPr>
      </w:pPr>
      <w:r>
        <w:rPr>
          <w:sz w:val="16"/>
        </w:rPr>
        <w:t>Bourání ŽB stropů deskových tl. 10</w:t>
      </w:r>
      <w:r>
        <w:rPr>
          <w:spacing w:val="2"/>
          <w:sz w:val="16"/>
        </w:rPr>
        <w:t xml:space="preserve"> </w:t>
      </w:r>
      <w:r>
        <w:rPr>
          <w:sz w:val="16"/>
        </w:rPr>
        <w:t>cm</w:t>
      </w:r>
      <w:r>
        <w:rPr>
          <w:spacing w:val="4"/>
          <w:sz w:val="16"/>
        </w:rPr>
        <w:t xml:space="preserve"> </w:t>
      </w:r>
      <w:r>
        <w:rPr>
          <w:sz w:val="16"/>
        </w:rPr>
        <w:t>atrium</w:t>
      </w:r>
      <w:r>
        <w:rPr>
          <w:sz w:val="16"/>
        </w:rPr>
        <w:tab/>
      </w:r>
      <w:r>
        <w:rPr>
          <w:spacing w:val="-8"/>
          <w:position w:val="-2"/>
          <w:sz w:val="16"/>
        </w:rPr>
        <w:t>m3</w:t>
      </w:r>
    </w:p>
    <w:p w:rsidR="00785DF8" w:rsidRDefault="000E65E1">
      <w:pPr>
        <w:spacing w:before="64"/>
        <w:ind w:left="83"/>
        <w:rPr>
          <w:sz w:val="16"/>
        </w:rPr>
      </w:pPr>
      <w:r>
        <w:rPr>
          <w:color w:val="0000FF"/>
          <w:sz w:val="16"/>
        </w:rPr>
        <w:t>(13,5*3,35-10*2,35)*0,11+0,0102</w:t>
      </w:r>
    </w:p>
    <w:p w:rsidR="00785DF8" w:rsidRDefault="000E65E1">
      <w:pPr>
        <w:spacing w:before="32"/>
        <w:ind w:left="83"/>
        <w:rPr>
          <w:sz w:val="16"/>
        </w:rPr>
      </w:pPr>
      <w:r>
        <w:rPr>
          <w:sz w:val="16"/>
        </w:rPr>
        <w:t>Bourání mazanin betonových tl. 10 cm, nad 4 m2 odstranění</w:t>
      </w:r>
    </w:p>
    <w:p w:rsidR="00785DF8" w:rsidRDefault="000E65E1">
      <w:pPr>
        <w:tabs>
          <w:tab w:val="left" w:pos="4718"/>
        </w:tabs>
        <w:spacing w:before="25"/>
        <w:ind w:left="83"/>
        <w:rPr>
          <w:sz w:val="16"/>
        </w:rPr>
      </w:pPr>
      <w:r>
        <w:rPr>
          <w:position w:val="1"/>
          <w:sz w:val="16"/>
        </w:rPr>
        <w:t>8 cm bet. v</w:t>
      </w:r>
      <w:r>
        <w:rPr>
          <w:spacing w:val="4"/>
          <w:position w:val="1"/>
          <w:sz w:val="16"/>
        </w:rPr>
        <w:t xml:space="preserve"> </w:t>
      </w:r>
      <w:r>
        <w:rPr>
          <w:position w:val="1"/>
          <w:sz w:val="16"/>
        </w:rPr>
        <w:t>původní</w:t>
      </w:r>
      <w:r>
        <w:rPr>
          <w:spacing w:val="-1"/>
          <w:position w:val="1"/>
          <w:sz w:val="16"/>
        </w:rPr>
        <w:t xml:space="preserve"> </w:t>
      </w:r>
      <w:r>
        <w:rPr>
          <w:position w:val="1"/>
          <w:sz w:val="16"/>
        </w:rPr>
        <w:t>kotelně</w:t>
      </w:r>
      <w:r>
        <w:rPr>
          <w:position w:val="1"/>
          <w:sz w:val="16"/>
        </w:rPr>
        <w:tab/>
      </w:r>
      <w:r>
        <w:rPr>
          <w:spacing w:val="-8"/>
          <w:sz w:val="16"/>
        </w:rPr>
        <w:t>m3</w:t>
      </w:r>
    </w:p>
    <w:p w:rsidR="00785DF8" w:rsidRDefault="000E65E1">
      <w:pPr>
        <w:spacing w:before="63"/>
        <w:ind w:left="83"/>
        <w:rPr>
          <w:sz w:val="16"/>
        </w:rPr>
      </w:pPr>
      <w:r>
        <w:rPr>
          <w:color w:val="0000FF"/>
          <w:sz w:val="16"/>
        </w:rPr>
        <w:t>4,8*5*0,08+0,08</w:t>
      </w:r>
    </w:p>
    <w:p w:rsidR="00785DF8" w:rsidRDefault="000E65E1">
      <w:pPr>
        <w:spacing w:before="32"/>
        <w:ind w:left="83"/>
        <w:rPr>
          <w:sz w:val="16"/>
        </w:rPr>
      </w:pPr>
      <w:r>
        <w:rPr>
          <w:sz w:val="16"/>
        </w:rPr>
        <w:t>Broušení betonových povrchů do tl. 5 mm srovnání podlahy</w:t>
      </w:r>
    </w:p>
    <w:p w:rsidR="00785DF8" w:rsidRDefault="000E65E1">
      <w:pPr>
        <w:tabs>
          <w:tab w:val="left" w:pos="4718"/>
        </w:tabs>
        <w:spacing w:before="24"/>
        <w:ind w:left="83"/>
        <w:rPr>
          <w:sz w:val="16"/>
        </w:rPr>
      </w:pPr>
      <w:r>
        <w:rPr>
          <w:position w:val="1"/>
          <w:sz w:val="16"/>
        </w:rPr>
        <w:t>po vybourání (</w:t>
      </w:r>
      <w:r>
        <w:rPr>
          <w:spacing w:val="-3"/>
          <w:position w:val="1"/>
          <w:sz w:val="16"/>
        </w:rPr>
        <w:t xml:space="preserve"> </w:t>
      </w:r>
      <w:r>
        <w:rPr>
          <w:position w:val="1"/>
          <w:sz w:val="16"/>
        </w:rPr>
        <w:t>mimo</w:t>
      </w:r>
      <w:r>
        <w:rPr>
          <w:spacing w:val="-1"/>
          <w:position w:val="1"/>
          <w:sz w:val="16"/>
        </w:rPr>
        <w:t xml:space="preserve"> </w:t>
      </w:r>
      <w:r>
        <w:rPr>
          <w:position w:val="1"/>
          <w:sz w:val="16"/>
        </w:rPr>
        <w:t>prostory,</w:t>
      </w:r>
      <w:r>
        <w:rPr>
          <w:position w:val="1"/>
          <w:sz w:val="16"/>
        </w:rPr>
        <w:tab/>
      </w:r>
      <w:r>
        <w:rPr>
          <w:spacing w:val="-8"/>
          <w:sz w:val="16"/>
        </w:rPr>
        <w:t>m2</w:t>
      </w:r>
    </w:p>
    <w:p w:rsidR="00785DF8" w:rsidRDefault="000E65E1">
      <w:pPr>
        <w:spacing w:before="47" w:line="266" w:lineRule="auto"/>
        <w:ind w:left="83" w:right="489"/>
        <w:rPr>
          <w:sz w:val="16"/>
        </w:rPr>
      </w:pPr>
      <w:r>
        <w:rPr>
          <w:color w:val="0000FF"/>
          <w:sz w:val="16"/>
        </w:rPr>
        <w:t>1. pp beton. podlaha + lino:(111,4+34,5+17,7+14,6+5,3)+56,6+54,8+43,9+24,9+14,9</w:t>
      </w:r>
    </w:p>
    <w:p w:rsidR="00785DF8" w:rsidRDefault="000E65E1">
      <w:pPr>
        <w:spacing w:before="40"/>
        <w:ind w:left="83"/>
        <w:rPr>
          <w:sz w:val="16"/>
        </w:rPr>
      </w:pPr>
      <w:r>
        <w:rPr>
          <w:color w:val="0000FF"/>
          <w:sz w:val="16"/>
        </w:rPr>
        <w:t>1. np lino +</w:t>
      </w:r>
    </w:p>
    <w:p w:rsidR="00785DF8" w:rsidRDefault="000E65E1">
      <w:pPr>
        <w:spacing w:before="94"/>
        <w:ind w:right="74"/>
        <w:jc w:val="right"/>
        <w:rPr>
          <w:sz w:val="18"/>
        </w:rPr>
      </w:pPr>
      <w:r>
        <w:br w:type="column"/>
      </w:r>
      <w:r>
        <w:rPr>
          <w:sz w:val="18"/>
        </w:rPr>
        <w:lastRenderedPageBreak/>
        <w:t>množství</w:t>
      </w:r>
    </w:p>
    <w:p w:rsidR="00785DF8" w:rsidRDefault="000E65E1">
      <w:pPr>
        <w:spacing w:before="59"/>
        <w:ind w:right="2"/>
        <w:jc w:val="right"/>
        <w:rPr>
          <w:sz w:val="16"/>
        </w:rPr>
      </w:pPr>
      <w:r>
        <w:rPr>
          <w:spacing w:val="-1"/>
          <w:sz w:val="16"/>
        </w:rPr>
        <w:t>84,00</w:t>
      </w:r>
    </w:p>
    <w:p w:rsidR="00785DF8" w:rsidRDefault="000E65E1">
      <w:pPr>
        <w:spacing w:before="51"/>
        <w:jc w:val="right"/>
        <w:rPr>
          <w:sz w:val="16"/>
        </w:rPr>
      </w:pPr>
      <w:r>
        <w:rPr>
          <w:color w:val="0000FF"/>
          <w:spacing w:val="-1"/>
          <w:sz w:val="16"/>
        </w:rPr>
        <w:t>84,00</w:t>
      </w:r>
    </w:p>
    <w:p w:rsidR="00785DF8" w:rsidRDefault="000E65E1">
      <w:pPr>
        <w:spacing w:before="75"/>
        <w:ind w:right="2"/>
        <w:jc w:val="right"/>
        <w:rPr>
          <w:sz w:val="16"/>
        </w:rPr>
      </w:pPr>
      <w:r>
        <w:rPr>
          <w:spacing w:val="-1"/>
          <w:sz w:val="16"/>
        </w:rPr>
        <w:t>46,10</w:t>
      </w:r>
    </w:p>
    <w:p w:rsidR="00785DF8" w:rsidRDefault="000E65E1">
      <w:pPr>
        <w:spacing w:before="52"/>
        <w:jc w:val="right"/>
        <w:rPr>
          <w:sz w:val="16"/>
        </w:rPr>
      </w:pPr>
      <w:r>
        <w:rPr>
          <w:color w:val="0000FF"/>
          <w:spacing w:val="-1"/>
          <w:sz w:val="16"/>
        </w:rPr>
        <w:t>35,43</w:t>
      </w:r>
    </w:p>
    <w:p w:rsidR="00785DF8" w:rsidRDefault="000E65E1">
      <w:pPr>
        <w:spacing w:before="63"/>
        <w:jc w:val="right"/>
        <w:rPr>
          <w:sz w:val="16"/>
        </w:rPr>
      </w:pPr>
      <w:r>
        <w:rPr>
          <w:color w:val="0000FF"/>
          <w:spacing w:val="-1"/>
          <w:sz w:val="16"/>
        </w:rPr>
        <w:t>10,67</w:t>
      </w:r>
    </w:p>
    <w:p w:rsidR="00785DF8" w:rsidRDefault="000E65E1">
      <w:pPr>
        <w:spacing w:before="75"/>
        <w:ind w:right="2"/>
        <w:jc w:val="right"/>
        <w:rPr>
          <w:sz w:val="16"/>
        </w:rPr>
      </w:pPr>
      <w:r>
        <w:rPr>
          <w:spacing w:val="-1"/>
          <w:sz w:val="16"/>
        </w:rPr>
        <w:t>9,40</w:t>
      </w:r>
    </w:p>
    <w:p w:rsidR="00785DF8" w:rsidRDefault="000E65E1">
      <w:pPr>
        <w:spacing w:before="51"/>
        <w:jc w:val="right"/>
        <w:rPr>
          <w:sz w:val="16"/>
        </w:rPr>
      </w:pPr>
      <w:r>
        <w:rPr>
          <w:color w:val="0000FF"/>
          <w:spacing w:val="-1"/>
          <w:sz w:val="16"/>
        </w:rPr>
        <w:t>9,40</w:t>
      </w:r>
    </w:p>
    <w:p w:rsidR="00785DF8" w:rsidRDefault="000E65E1">
      <w:pPr>
        <w:spacing w:before="75"/>
        <w:ind w:right="2"/>
        <w:jc w:val="right"/>
        <w:rPr>
          <w:sz w:val="16"/>
        </w:rPr>
      </w:pPr>
      <w:r>
        <w:rPr>
          <w:spacing w:val="-1"/>
          <w:sz w:val="16"/>
        </w:rPr>
        <w:t>20,00</w:t>
      </w:r>
    </w:p>
    <w:p w:rsidR="00785DF8" w:rsidRDefault="000E65E1">
      <w:pPr>
        <w:spacing w:before="52"/>
        <w:jc w:val="right"/>
        <w:rPr>
          <w:sz w:val="16"/>
        </w:rPr>
      </w:pPr>
      <w:r>
        <w:rPr>
          <w:color w:val="0000FF"/>
          <w:spacing w:val="-1"/>
          <w:sz w:val="16"/>
        </w:rPr>
        <w:t>20,00</w:t>
      </w:r>
    </w:p>
    <w:p w:rsidR="00785DF8" w:rsidRDefault="00785DF8">
      <w:pPr>
        <w:pStyle w:val="Zkladntext"/>
        <w:spacing w:before="9"/>
        <w:rPr>
          <w:sz w:val="22"/>
        </w:rPr>
      </w:pPr>
    </w:p>
    <w:p w:rsidR="00785DF8" w:rsidRDefault="000E65E1">
      <w:pPr>
        <w:ind w:left="741"/>
        <w:rPr>
          <w:sz w:val="16"/>
        </w:rPr>
      </w:pPr>
      <w:r>
        <w:rPr>
          <w:sz w:val="16"/>
        </w:rPr>
        <w:t>6,00</w:t>
      </w:r>
    </w:p>
    <w:p w:rsidR="00785DF8" w:rsidRDefault="000E65E1">
      <w:pPr>
        <w:spacing w:before="51"/>
        <w:ind w:left="746"/>
        <w:rPr>
          <w:sz w:val="16"/>
        </w:rPr>
      </w:pPr>
      <w:r>
        <w:rPr>
          <w:color w:val="0000FF"/>
          <w:spacing w:val="-1"/>
          <w:sz w:val="16"/>
        </w:rPr>
        <w:t>6,00</w:t>
      </w:r>
    </w:p>
    <w:p w:rsidR="00785DF8" w:rsidRDefault="00785DF8">
      <w:pPr>
        <w:pStyle w:val="Zkladntext"/>
        <w:spacing w:before="10"/>
        <w:rPr>
          <w:sz w:val="22"/>
        </w:rPr>
      </w:pPr>
    </w:p>
    <w:p w:rsidR="00785DF8" w:rsidRDefault="000E65E1">
      <w:pPr>
        <w:ind w:right="2"/>
        <w:jc w:val="right"/>
        <w:rPr>
          <w:sz w:val="16"/>
        </w:rPr>
      </w:pPr>
      <w:r>
        <w:rPr>
          <w:spacing w:val="-1"/>
          <w:sz w:val="16"/>
        </w:rPr>
        <w:t>1,70</w:t>
      </w:r>
    </w:p>
    <w:p w:rsidR="00785DF8" w:rsidRDefault="000E65E1">
      <w:pPr>
        <w:spacing w:before="51"/>
        <w:jc w:val="right"/>
        <w:rPr>
          <w:sz w:val="16"/>
        </w:rPr>
      </w:pPr>
      <w:r>
        <w:rPr>
          <w:color w:val="0000FF"/>
          <w:spacing w:val="-1"/>
          <w:sz w:val="16"/>
        </w:rPr>
        <w:t>1,70</w:t>
      </w:r>
    </w:p>
    <w:p w:rsidR="00785DF8" w:rsidRDefault="000E65E1">
      <w:pPr>
        <w:spacing w:before="75"/>
        <w:ind w:right="2"/>
        <w:jc w:val="right"/>
        <w:rPr>
          <w:sz w:val="16"/>
        </w:rPr>
      </w:pPr>
      <w:r>
        <w:rPr>
          <w:spacing w:val="-1"/>
          <w:sz w:val="16"/>
        </w:rPr>
        <w:t>2,40</w:t>
      </w:r>
    </w:p>
    <w:p w:rsidR="00785DF8" w:rsidRDefault="000E65E1">
      <w:pPr>
        <w:spacing w:before="51"/>
        <w:jc w:val="right"/>
        <w:rPr>
          <w:sz w:val="16"/>
        </w:rPr>
      </w:pPr>
      <w:r>
        <w:rPr>
          <w:color w:val="0000FF"/>
          <w:spacing w:val="-1"/>
          <w:sz w:val="16"/>
        </w:rPr>
        <w:t>2,40</w:t>
      </w:r>
    </w:p>
    <w:p w:rsidR="00785DF8" w:rsidRDefault="00785DF8">
      <w:pPr>
        <w:pStyle w:val="Zkladntext"/>
        <w:spacing w:before="10"/>
        <w:rPr>
          <w:sz w:val="22"/>
        </w:rPr>
      </w:pPr>
    </w:p>
    <w:p w:rsidR="00785DF8" w:rsidRDefault="000E65E1">
      <w:pPr>
        <w:ind w:left="741"/>
        <w:rPr>
          <w:sz w:val="16"/>
        </w:rPr>
      </w:pPr>
      <w:r>
        <w:rPr>
          <w:sz w:val="16"/>
        </w:rPr>
        <w:t>2,00</w:t>
      </w:r>
    </w:p>
    <w:p w:rsidR="00785DF8" w:rsidRDefault="000E65E1">
      <w:pPr>
        <w:spacing w:before="51"/>
        <w:ind w:left="746"/>
        <w:rPr>
          <w:sz w:val="16"/>
        </w:rPr>
      </w:pPr>
      <w:r>
        <w:rPr>
          <w:color w:val="0000FF"/>
          <w:spacing w:val="-1"/>
          <w:sz w:val="16"/>
        </w:rPr>
        <w:t>2,00</w:t>
      </w:r>
    </w:p>
    <w:p w:rsidR="00785DF8" w:rsidRDefault="00785DF8">
      <w:pPr>
        <w:pStyle w:val="Zkladntext"/>
        <w:spacing w:before="9"/>
        <w:rPr>
          <w:sz w:val="22"/>
        </w:rPr>
      </w:pPr>
    </w:p>
    <w:p w:rsidR="00785DF8" w:rsidRDefault="000E65E1">
      <w:pPr>
        <w:ind w:right="2"/>
        <w:jc w:val="right"/>
        <w:rPr>
          <w:sz w:val="16"/>
        </w:rPr>
      </w:pPr>
      <w:r>
        <w:rPr>
          <w:spacing w:val="-1"/>
          <w:sz w:val="16"/>
        </w:rPr>
        <w:t>980,60</w:t>
      </w:r>
    </w:p>
    <w:p w:rsidR="00785DF8" w:rsidRDefault="00785DF8">
      <w:pPr>
        <w:pStyle w:val="Zkladntext"/>
        <w:spacing w:before="9"/>
      </w:pPr>
    </w:p>
    <w:p w:rsidR="00785DF8" w:rsidRDefault="000E65E1">
      <w:pPr>
        <w:jc w:val="right"/>
        <w:rPr>
          <w:sz w:val="16"/>
        </w:rPr>
      </w:pPr>
      <w:r>
        <w:rPr>
          <w:color w:val="0000FF"/>
          <w:spacing w:val="-1"/>
          <w:sz w:val="16"/>
        </w:rPr>
        <w:t>378,60</w:t>
      </w:r>
    </w:p>
    <w:p w:rsidR="00785DF8" w:rsidRDefault="000E65E1">
      <w:pPr>
        <w:spacing w:before="94"/>
        <w:ind w:left="142"/>
        <w:rPr>
          <w:sz w:val="18"/>
        </w:rPr>
      </w:pPr>
      <w:r>
        <w:br w:type="column"/>
      </w:r>
      <w:r>
        <w:rPr>
          <w:sz w:val="18"/>
        </w:rPr>
        <w:lastRenderedPageBreak/>
        <w:t>cena / MJ</w:t>
      </w:r>
    </w:p>
    <w:p w:rsidR="00785DF8" w:rsidRDefault="000E65E1">
      <w:pPr>
        <w:spacing w:before="59"/>
        <w:ind w:left="538"/>
        <w:rPr>
          <w:sz w:val="16"/>
        </w:rPr>
      </w:pPr>
      <w:r>
        <w:rPr>
          <w:spacing w:val="-1"/>
          <w:sz w:val="16"/>
        </w:rPr>
        <w:t>120,00</w:t>
      </w:r>
    </w:p>
    <w:p w:rsidR="00785DF8" w:rsidRDefault="00785DF8">
      <w:pPr>
        <w:pStyle w:val="Zkladntext"/>
        <w:rPr>
          <w:sz w:val="18"/>
        </w:rPr>
      </w:pPr>
    </w:p>
    <w:p w:rsidR="00785DF8" w:rsidRDefault="000E65E1">
      <w:pPr>
        <w:spacing w:before="103"/>
        <w:ind w:left="538"/>
        <w:rPr>
          <w:sz w:val="16"/>
        </w:rPr>
      </w:pPr>
      <w:r>
        <w:rPr>
          <w:spacing w:val="-1"/>
          <w:sz w:val="16"/>
        </w:rPr>
        <w:t>680,00</w:t>
      </w:r>
    </w:p>
    <w:p w:rsidR="00785DF8" w:rsidRDefault="00785DF8">
      <w:pPr>
        <w:pStyle w:val="Zkladntext"/>
        <w:rPr>
          <w:sz w:val="18"/>
        </w:rPr>
      </w:pPr>
    </w:p>
    <w:p w:rsidR="00785DF8" w:rsidRDefault="00785DF8">
      <w:pPr>
        <w:pStyle w:val="Zkladntext"/>
        <w:rPr>
          <w:sz w:val="18"/>
        </w:rPr>
      </w:pPr>
    </w:p>
    <w:p w:rsidR="00785DF8" w:rsidRDefault="000E65E1">
      <w:pPr>
        <w:spacing w:before="144"/>
        <w:ind w:left="538"/>
        <w:rPr>
          <w:sz w:val="16"/>
        </w:rPr>
      </w:pPr>
      <w:r>
        <w:rPr>
          <w:spacing w:val="-1"/>
          <w:sz w:val="16"/>
        </w:rPr>
        <w:t>800,00</w:t>
      </w:r>
    </w:p>
    <w:p w:rsidR="00785DF8" w:rsidRDefault="00785DF8">
      <w:pPr>
        <w:pStyle w:val="Zkladntext"/>
        <w:rPr>
          <w:sz w:val="18"/>
        </w:rPr>
      </w:pPr>
    </w:p>
    <w:p w:rsidR="00785DF8" w:rsidRDefault="000E65E1">
      <w:pPr>
        <w:spacing w:before="103"/>
        <w:ind w:left="538"/>
        <w:rPr>
          <w:sz w:val="16"/>
        </w:rPr>
      </w:pPr>
      <w:r>
        <w:rPr>
          <w:spacing w:val="-1"/>
          <w:sz w:val="16"/>
        </w:rPr>
        <w:t>150,00</w:t>
      </w:r>
    </w:p>
    <w:p w:rsidR="00785DF8" w:rsidRDefault="00785DF8">
      <w:pPr>
        <w:pStyle w:val="Zkladntext"/>
        <w:rPr>
          <w:sz w:val="18"/>
        </w:rPr>
      </w:pPr>
    </w:p>
    <w:p w:rsidR="00785DF8" w:rsidRDefault="00785DF8">
      <w:pPr>
        <w:pStyle w:val="Zkladntext"/>
        <w:spacing w:before="3"/>
        <w:rPr>
          <w:sz w:val="25"/>
        </w:rPr>
      </w:pPr>
    </w:p>
    <w:p w:rsidR="00785DF8" w:rsidRDefault="000E65E1">
      <w:pPr>
        <w:spacing w:before="1"/>
        <w:ind w:left="538"/>
        <w:rPr>
          <w:sz w:val="16"/>
        </w:rPr>
      </w:pPr>
      <w:r>
        <w:rPr>
          <w:spacing w:val="-1"/>
          <w:sz w:val="16"/>
        </w:rPr>
        <w:t>420,00</w:t>
      </w:r>
    </w:p>
    <w:p w:rsidR="00785DF8" w:rsidRDefault="00785DF8">
      <w:pPr>
        <w:pStyle w:val="Zkladntext"/>
        <w:rPr>
          <w:sz w:val="18"/>
        </w:rPr>
      </w:pPr>
    </w:p>
    <w:p w:rsidR="00785DF8" w:rsidRDefault="00785DF8">
      <w:pPr>
        <w:pStyle w:val="Zkladntext"/>
        <w:spacing w:before="3"/>
        <w:rPr>
          <w:sz w:val="25"/>
        </w:rPr>
      </w:pPr>
    </w:p>
    <w:p w:rsidR="00785DF8" w:rsidRDefault="000E65E1">
      <w:pPr>
        <w:jc w:val="right"/>
        <w:rPr>
          <w:sz w:val="16"/>
        </w:rPr>
      </w:pPr>
      <w:r>
        <w:rPr>
          <w:sz w:val="16"/>
        </w:rPr>
        <w:t>1</w:t>
      </w:r>
      <w:r>
        <w:rPr>
          <w:spacing w:val="-3"/>
          <w:sz w:val="16"/>
        </w:rPr>
        <w:t xml:space="preserve"> </w:t>
      </w:r>
      <w:r>
        <w:rPr>
          <w:sz w:val="16"/>
        </w:rPr>
        <w:t>800,00</w:t>
      </w:r>
    </w:p>
    <w:p w:rsidR="00785DF8" w:rsidRDefault="00785DF8">
      <w:pPr>
        <w:pStyle w:val="Zkladntext"/>
        <w:rPr>
          <w:sz w:val="18"/>
        </w:rPr>
      </w:pPr>
    </w:p>
    <w:p w:rsidR="00785DF8" w:rsidRDefault="000E65E1">
      <w:pPr>
        <w:spacing w:before="103"/>
        <w:jc w:val="right"/>
        <w:rPr>
          <w:sz w:val="16"/>
        </w:rPr>
      </w:pPr>
      <w:r>
        <w:rPr>
          <w:sz w:val="16"/>
        </w:rPr>
        <w:t>1</w:t>
      </w:r>
      <w:r>
        <w:rPr>
          <w:spacing w:val="-3"/>
          <w:sz w:val="16"/>
        </w:rPr>
        <w:t xml:space="preserve"> </w:t>
      </w:r>
      <w:r>
        <w:rPr>
          <w:sz w:val="16"/>
        </w:rPr>
        <w:t>450,00</w:t>
      </w:r>
    </w:p>
    <w:p w:rsidR="00785DF8" w:rsidRDefault="00785DF8">
      <w:pPr>
        <w:pStyle w:val="Zkladntext"/>
        <w:rPr>
          <w:sz w:val="18"/>
        </w:rPr>
      </w:pPr>
    </w:p>
    <w:p w:rsidR="00785DF8" w:rsidRDefault="00785DF8">
      <w:pPr>
        <w:pStyle w:val="Zkladntext"/>
        <w:spacing w:before="3"/>
        <w:rPr>
          <w:sz w:val="25"/>
        </w:rPr>
      </w:pPr>
    </w:p>
    <w:p w:rsidR="00785DF8" w:rsidRDefault="000E65E1">
      <w:pPr>
        <w:jc w:val="right"/>
        <w:rPr>
          <w:sz w:val="16"/>
        </w:rPr>
      </w:pPr>
      <w:r>
        <w:rPr>
          <w:sz w:val="16"/>
        </w:rPr>
        <w:t>1</w:t>
      </w:r>
      <w:r>
        <w:rPr>
          <w:spacing w:val="-3"/>
          <w:sz w:val="16"/>
        </w:rPr>
        <w:t xml:space="preserve"> </w:t>
      </w:r>
      <w:r>
        <w:rPr>
          <w:sz w:val="16"/>
        </w:rPr>
        <w:t>200,00</w:t>
      </w:r>
    </w:p>
    <w:p w:rsidR="00785DF8" w:rsidRDefault="00785DF8">
      <w:pPr>
        <w:pStyle w:val="Zkladntext"/>
        <w:rPr>
          <w:sz w:val="18"/>
        </w:rPr>
      </w:pPr>
    </w:p>
    <w:p w:rsidR="00785DF8" w:rsidRDefault="00785DF8">
      <w:pPr>
        <w:pStyle w:val="Zkladntext"/>
        <w:spacing w:before="3"/>
        <w:rPr>
          <w:sz w:val="25"/>
        </w:rPr>
      </w:pPr>
    </w:p>
    <w:p w:rsidR="00785DF8" w:rsidRDefault="000E65E1">
      <w:pPr>
        <w:spacing w:before="1"/>
        <w:jc w:val="right"/>
        <w:rPr>
          <w:sz w:val="16"/>
        </w:rPr>
      </w:pPr>
      <w:r>
        <w:rPr>
          <w:spacing w:val="-1"/>
          <w:sz w:val="16"/>
        </w:rPr>
        <w:t>240,00</w:t>
      </w:r>
    </w:p>
    <w:p w:rsidR="00785DF8" w:rsidRDefault="000E65E1">
      <w:pPr>
        <w:spacing w:before="94"/>
        <w:ind w:left="281"/>
        <w:rPr>
          <w:sz w:val="18"/>
        </w:rPr>
      </w:pPr>
      <w:r>
        <w:br w:type="column"/>
      </w:r>
      <w:r>
        <w:rPr>
          <w:sz w:val="18"/>
        </w:rPr>
        <w:lastRenderedPageBreak/>
        <w:t>celkem (Kč)</w:t>
      </w:r>
    </w:p>
    <w:p w:rsidR="00785DF8" w:rsidRDefault="000E65E1">
      <w:pPr>
        <w:spacing w:before="59"/>
        <w:ind w:left="761"/>
        <w:rPr>
          <w:sz w:val="16"/>
        </w:rPr>
      </w:pPr>
      <w:r>
        <w:rPr>
          <w:sz w:val="16"/>
        </w:rPr>
        <w:t>10</w:t>
      </w:r>
      <w:r>
        <w:rPr>
          <w:spacing w:val="-3"/>
          <w:sz w:val="16"/>
        </w:rPr>
        <w:t xml:space="preserve"> </w:t>
      </w:r>
      <w:r>
        <w:rPr>
          <w:sz w:val="16"/>
        </w:rPr>
        <w:t>080,00</w:t>
      </w:r>
    </w:p>
    <w:p w:rsidR="00785DF8" w:rsidRDefault="00785DF8">
      <w:pPr>
        <w:pStyle w:val="Zkladntext"/>
        <w:rPr>
          <w:sz w:val="18"/>
        </w:rPr>
      </w:pPr>
    </w:p>
    <w:p w:rsidR="00785DF8" w:rsidRDefault="000E65E1">
      <w:pPr>
        <w:spacing w:before="103"/>
        <w:ind w:left="761"/>
        <w:rPr>
          <w:sz w:val="16"/>
        </w:rPr>
      </w:pPr>
      <w:r>
        <w:rPr>
          <w:sz w:val="16"/>
        </w:rPr>
        <w:t>31</w:t>
      </w:r>
      <w:r>
        <w:rPr>
          <w:spacing w:val="-3"/>
          <w:sz w:val="16"/>
        </w:rPr>
        <w:t xml:space="preserve"> </w:t>
      </w:r>
      <w:r>
        <w:rPr>
          <w:sz w:val="16"/>
        </w:rPr>
        <w:t>348,00</w:t>
      </w:r>
    </w:p>
    <w:p w:rsidR="00785DF8" w:rsidRDefault="00785DF8">
      <w:pPr>
        <w:pStyle w:val="Zkladntext"/>
        <w:rPr>
          <w:sz w:val="18"/>
        </w:rPr>
      </w:pPr>
    </w:p>
    <w:p w:rsidR="00785DF8" w:rsidRDefault="00785DF8">
      <w:pPr>
        <w:pStyle w:val="Zkladntext"/>
        <w:rPr>
          <w:sz w:val="18"/>
        </w:rPr>
      </w:pPr>
    </w:p>
    <w:p w:rsidR="00785DF8" w:rsidRDefault="000E65E1">
      <w:pPr>
        <w:spacing w:before="144"/>
        <w:ind w:left="850"/>
        <w:rPr>
          <w:sz w:val="16"/>
        </w:rPr>
      </w:pPr>
      <w:r>
        <w:rPr>
          <w:sz w:val="16"/>
        </w:rPr>
        <w:t>7</w:t>
      </w:r>
      <w:r>
        <w:rPr>
          <w:spacing w:val="-3"/>
          <w:sz w:val="16"/>
        </w:rPr>
        <w:t xml:space="preserve"> </w:t>
      </w:r>
      <w:r>
        <w:rPr>
          <w:sz w:val="16"/>
        </w:rPr>
        <w:t>520,00</w:t>
      </w:r>
    </w:p>
    <w:p w:rsidR="00785DF8" w:rsidRDefault="00785DF8">
      <w:pPr>
        <w:pStyle w:val="Zkladntext"/>
        <w:rPr>
          <w:sz w:val="18"/>
        </w:rPr>
      </w:pPr>
    </w:p>
    <w:p w:rsidR="00785DF8" w:rsidRDefault="000E65E1">
      <w:pPr>
        <w:spacing w:before="103"/>
        <w:ind w:left="850"/>
        <w:rPr>
          <w:sz w:val="16"/>
        </w:rPr>
      </w:pPr>
      <w:r>
        <w:rPr>
          <w:sz w:val="16"/>
        </w:rPr>
        <w:t>3</w:t>
      </w:r>
      <w:r>
        <w:rPr>
          <w:spacing w:val="-3"/>
          <w:sz w:val="16"/>
        </w:rPr>
        <w:t xml:space="preserve"> </w:t>
      </w:r>
      <w:r>
        <w:rPr>
          <w:sz w:val="16"/>
        </w:rPr>
        <w:t>000,00</w:t>
      </w:r>
    </w:p>
    <w:p w:rsidR="00785DF8" w:rsidRDefault="00785DF8">
      <w:pPr>
        <w:pStyle w:val="Zkladntext"/>
        <w:rPr>
          <w:sz w:val="18"/>
        </w:rPr>
      </w:pPr>
    </w:p>
    <w:p w:rsidR="00785DF8" w:rsidRDefault="00785DF8">
      <w:pPr>
        <w:pStyle w:val="Zkladntext"/>
        <w:spacing w:before="3"/>
        <w:rPr>
          <w:sz w:val="25"/>
        </w:rPr>
      </w:pPr>
    </w:p>
    <w:p w:rsidR="00785DF8" w:rsidRDefault="000E65E1">
      <w:pPr>
        <w:spacing w:before="1"/>
        <w:ind w:left="850"/>
        <w:rPr>
          <w:sz w:val="16"/>
        </w:rPr>
      </w:pPr>
      <w:r>
        <w:rPr>
          <w:sz w:val="16"/>
        </w:rPr>
        <w:t>2</w:t>
      </w:r>
      <w:r>
        <w:rPr>
          <w:spacing w:val="-3"/>
          <w:sz w:val="16"/>
        </w:rPr>
        <w:t xml:space="preserve"> </w:t>
      </w:r>
      <w:r>
        <w:rPr>
          <w:sz w:val="16"/>
        </w:rPr>
        <w:t>520,00</w:t>
      </w:r>
    </w:p>
    <w:p w:rsidR="00785DF8" w:rsidRDefault="00785DF8">
      <w:pPr>
        <w:pStyle w:val="Zkladntext"/>
        <w:rPr>
          <w:sz w:val="18"/>
        </w:rPr>
      </w:pPr>
    </w:p>
    <w:p w:rsidR="00785DF8" w:rsidRDefault="00785DF8">
      <w:pPr>
        <w:pStyle w:val="Zkladntext"/>
        <w:spacing w:before="3"/>
        <w:rPr>
          <w:sz w:val="25"/>
        </w:rPr>
      </w:pPr>
    </w:p>
    <w:p w:rsidR="00785DF8" w:rsidRDefault="000E65E1">
      <w:pPr>
        <w:ind w:left="850"/>
        <w:rPr>
          <w:sz w:val="16"/>
        </w:rPr>
      </w:pPr>
      <w:r>
        <w:rPr>
          <w:sz w:val="16"/>
        </w:rPr>
        <w:t>3</w:t>
      </w:r>
      <w:r>
        <w:rPr>
          <w:spacing w:val="-3"/>
          <w:sz w:val="16"/>
        </w:rPr>
        <w:t xml:space="preserve"> </w:t>
      </w:r>
      <w:r>
        <w:rPr>
          <w:sz w:val="16"/>
        </w:rPr>
        <w:t>060,00</w:t>
      </w:r>
    </w:p>
    <w:p w:rsidR="00785DF8" w:rsidRDefault="00785DF8">
      <w:pPr>
        <w:pStyle w:val="Zkladntext"/>
        <w:rPr>
          <w:sz w:val="18"/>
        </w:rPr>
      </w:pPr>
    </w:p>
    <w:p w:rsidR="00785DF8" w:rsidRDefault="000E65E1">
      <w:pPr>
        <w:spacing w:before="103"/>
        <w:ind w:left="850"/>
        <w:rPr>
          <w:sz w:val="16"/>
        </w:rPr>
      </w:pPr>
      <w:r>
        <w:rPr>
          <w:sz w:val="16"/>
        </w:rPr>
        <w:t>3</w:t>
      </w:r>
      <w:r>
        <w:rPr>
          <w:spacing w:val="-3"/>
          <w:sz w:val="16"/>
        </w:rPr>
        <w:t xml:space="preserve"> </w:t>
      </w:r>
      <w:r>
        <w:rPr>
          <w:sz w:val="16"/>
        </w:rPr>
        <w:t>480,00</w:t>
      </w:r>
    </w:p>
    <w:p w:rsidR="00785DF8" w:rsidRDefault="00785DF8">
      <w:pPr>
        <w:pStyle w:val="Zkladntext"/>
        <w:rPr>
          <w:sz w:val="18"/>
        </w:rPr>
      </w:pPr>
    </w:p>
    <w:p w:rsidR="00785DF8" w:rsidRDefault="00785DF8">
      <w:pPr>
        <w:pStyle w:val="Zkladntext"/>
        <w:spacing w:before="3"/>
        <w:rPr>
          <w:sz w:val="25"/>
        </w:rPr>
      </w:pPr>
    </w:p>
    <w:p w:rsidR="00785DF8" w:rsidRDefault="000E65E1">
      <w:pPr>
        <w:ind w:left="850"/>
        <w:rPr>
          <w:sz w:val="16"/>
        </w:rPr>
      </w:pPr>
      <w:r>
        <w:rPr>
          <w:sz w:val="16"/>
        </w:rPr>
        <w:t>2</w:t>
      </w:r>
      <w:r>
        <w:rPr>
          <w:spacing w:val="-3"/>
          <w:sz w:val="16"/>
        </w:rPr>
        <w:t xml:space="preserve"> </w:t>
      </w:r>
      <w:r>
        <w:rPr>
          <w:sz w:val="16"/>
        </w:rPr>
        <w:t>400,00</w:t>
      </w:r>
    </w:p>
    <w:p w:rsidR="00785DF8" w:rsidRDefault="00785DF8">
      <w:pPr>
        <w:pStyle w:val="Zkladntext"/>
        <w:rPr>
          <w:sz w:val="18"/>
        </w:rPr>
      </w:pPr>
    </w:p>
    <w:p w:rsidR="00785DF8" w:rsidRDefault="00785DF8">
      <w:pPr>
        <w:pStyle w:val="Zkladntext"/>
        <w:spacing w:before="3"/>
        <w:rPr>
          <w:sz w:val="25"/>
        </w:rPr>
      </w:pPr>
    </w:p>
    <w:p w:rsidR="00785DF8" w:rsidRDefault="000E65E1">
      <w:pPr>
        <w:spacing w:before="1"/>
        <w:ind w:left="673"/>
        <w:rPr>
          <w:sz w:val="16"/>
        </w:rPr>
      </w:pPr>
      <w:r>
        <w:rPr>
          <w:sz w:val="16"/>
        </w:rPr>
        <w:t>235</w:t>
      </w:r>
      <w:r>
        <w:rPr>
          <w:spacing w:val="-4"/>
          <w:sz w:val="16"/>
        </w:rPr>
        <w:t xml:space="preserve"> </w:t>
      </w:r>
      <w:r>
        <w:rPr>
          <w:sz w:val="16"/>
        </w:rPr>
        <w:t>344,00</w:t>
      </w:r>
    </w:p>
    <w:p w:rsidR="00785DF8" w:rsidRDefault="00785DF8">
      <w:pPr>
        <w:rPr>
          <w:sz w:val="16"/>
        </w:rPr>
        <w:sectPr w:rsidR="00785DF8">
          <w:type w:val="continuous"/>
          <w:pgSz w:w="11910" w:h="16840"/>
          <w:pgMar w:top="1580" w:right="260" w:bottom="960" w:left="220" w:header="708" w:footer="708" w:gutter="0"/>
          <w:cols w:num="6" w:space="708" w:equalWidth="0">
            <w:col w:w="1026" w:space="40"/>
            <w:col w:w="1250" w:space="39"/>
            <w:col w:w="4948" w:space="40"/>
            <w:col w:w="1058" w:space="39"/>
            <w:col w:w="1028" w:space="40"/>
            <w:col w:w="1922"/>
          </w:cols>
        </w:sectPr>
      </w:pPr>
    </w:p>
    <w:p w:rsidR="00785DF8" w:rsidRDefault="000E65E1">
      <w:pPr>
        <w:spacing w:before="20" w:line="266" w:lineRule="auto"/>
        <w:ind w:left="2439" w:right="-9"/>
        <w:rPr>
          <w:sz w:val="16"/>
        </w:rPr>
      </w:pPr>
      <w:r>
        <w:rPr>
          <w:color w:val="0000FF"/>
          <w:sz w:val="16"/>
        </w:rPr>
        <w:lastRenderedPageBreak/>
        <w:t>bet.:50,8+13,6+188,6+94,8+110,3+32,3+47,6+37,4+39,1+14,4+2,1+4 16,7</w:t>
      </w:r>
    </w:p>
    <w:p w:rsidR="00785DF8" w:rsidRDefault="000E65E1">
      <w:pPr>
        <w:pStyle w:val="Zkladntext"/>
        <w:spacing w:before="5"/>
        <w:rPr>
          <w:sz w:val="18"/>
        </w:rPr>
      </w:pPr>
      <w:r>
        <w:br w:type="column"/>
      </w:r>
    </w:p>
    <w:p w:rsidR="00785DF8" w:rsidRDefault="000E65E1">
      <w:pPr>
        <w:ind w:left="344"/>
        <w:rPr>
          <w:sz w:val="16"/>
        </w:rPr>
      </w:pPr>
      <w:r>
        <w:rPr>
          <w:color w:val="0000FF"/>
          <w:sz w:val="16"/>
        </w:rPr>
        <w:t>1 047,70</w:t>
      </w:r>
    </w:p>
    <w:p w:rsidR="00785DF8" w:rsidRDefault="00785DF8">
      <w:pPr>
        <w:rPr>
          <w:sz w:val="16"/>
        </w:rPr>
        <w:sectPr w:rsidR="00785DF8">
          <w:type w:val="continuous"/>
          <w:pgSz w:w="11910" w:h="16840"/>
          <w:pgMar w:top="1580" w:right="260" w:bottom="960" w:left="220" w:header="708" w:footer="708" w:gutter="0"/>
          <w:cols w:num="2" w:space="708" w:equalWidth="0">
            <w:col w:w="7393" w:space="40"/>
            <w:col w:w="3997"/>
          </w:cols>
        </w:sectPr>
      </w:pPr>
    </w:p>
    <w:p w:rsidR="00785DF8" w:rsidRDefault="00785DF8">
      <w:pPr>
        <w:pStyle w:val="Zkladntext"/>
        <w:spacing w:before="11"/>
        <w:rPr>
          <w:sz w:val="12"/>
        </w:rPr>
      </w:pPr>
    </w:p>
    <w:p w:rsidR="00785DF8" w:rsidRDefault="00785DF8">
      <w:pPr>
        <w:rPr>
          <w:sz w:val="12"/>
        </w:rPr>
        <w:sectPr w:rsidR="00785DF8">
          <w:type w:val="continuous"/>
          <w:pgSz w:w="11910" w:h="16840"/>
          <w:pgMar w:top="1580" w:right="260" w:bottom="960" w:left="220" w:header="708" w:footer="708" w:gutter="0"/>
          <w:cols w:space="708"/>
        </w:sectPr>
      </w:pPr>
    </w:p>
    <w:p w:rsidR="00785DF8" w:rsidRDefault="00C5578A">
      <w:pPr>
        <w:pStyle w:val="Zkladntext"/>
        <w:rPr>
          <w:sz w:val="18"/>
        </w:rPr>
      </w:pPr>
      <w:r>
        <w:rPr>
          <w:noProof/>
          <w:lang w:val="cs-CZ" w:eastAsia="cs-CZ"/>
        </w:rPr>
        <w:lastRenderedPageBreak/>
        <mc:AlternateContent>
          <mc:Choice Requires="wpg">
            <w:drawing>
              <wp:anchor distT="0" distB="0" distL="114300" distR="114300" simplePos="0" relativeHeight="228296704" behindDoc="1" locked="0" layoutInCell="1" allowOverlap="1">
                <wp:simplePos x="0" y="0"/>
                <wp:positionH relativeFrom="page">
                  <wp:posOffset>539750</wp:posOffset>
                </wp:positionH>
                <wp:positionV relativeFrom="page">
                  <wp:posOffset>1406525</wp:posOffset>
                </wp:positionV>
                <wp:extent cx="6602095" cy="8342630"/>
                <wp:effectExtent l="0" t="0" r="0" b="0"/>
                <wp:wrapNone/>
                <wp:docPr id="128"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2095" cy="8342630"/>
                          <a:chOff x="850" y="2215"/>
                          <a:chExt cx="10397" cy="13138"/>
                        </a:xfrm>
                      </wpg:grpSpPr>
                      <wps:wsp>
                        <wps:cNvPr id="129" name="Rectangle 218"/>
                        <wps:cNvSpPr>
                          <a:spLocks noChangeArrowheads="1"/>
                        </wps:cNvSpPr>
                        <wps:spPr bwMode="auto">
                          <a:xfrm>
                            <a:off x="868" y="2224"/>
                            <a:ext cx="10371" cy="250"/>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Line 217"/>
                        <wps:cNvCnPr>
                          <a:cxnSpLocks noChangeShapeType="1"/>
                        </wps:cNvCnPr>
                        <wps:spPr bwMode="auto">
                          <a:xfrm>
                            <a:off x="859" y="2215"/>
                            <a:ext cx="0" cy="26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Line 216"/>
                        <wps:cNvCnPr>
                          <a:cxnSpLocks noChangeShapeType="1"/>
                        </wps:cNvCnPr>
                        <wps:spPr bwMode="auto">
                          <a:xfrm>
                            <a:off x="2626" y="2234"/>
                            <a:ext cx="0" cy="248"/>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Line 215"/>
                        <wps:cNvCnPr>
                          <a:cxnSpLocks noChangeShapeType="1"/>
                        </wps:cNvCnPr>
                        <wps:spPr bwMode="auto">
                          <a:xfrm>
                            <a:off x="7704" y="2234"/>
                            <a:ext cx="0" cy="248"/>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Line 214"/>
                        <wps:cNvCnPr>
                          <a:cxnSpLocks noChangeShapeType="1"/>
                        </wps:cNvCnPr>
                        <wps:spPr bwMode="auto">
                          <a:xfrm>
                            <a:off x="11237" y="2234"/>
                            <a:ext cx="0" cy="248"/>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Line 213"/>
                        <wps:cNvCnPr>
                          <a:cxnSpLocks noChangeShapeType="1"/>
                        </wps:cNvCnPr>
                        <wps:spPr bwMode="auto">
                          <a:xfrm>
                            <a:off x="1349" y="2234"/>
                            <a:ext cx="0" cy="248"/>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AutoShape 212"/>
                        <wps:cNvSpPr>
                          <a:spLocks/>
                        </wps:cNvSpPr>
                        <wps:spPr bwMode="auto">
                          <a:xfrm>
                            <a:off x="7089" y="2234"/>
                            <a:ext cx="2633" cy="248"/>
                          </a:xfrm>
                          <a:custGeom>
                            <a:avLst/>
                            <a:gdLst>
                              <a:gd name="T0" fmla="+- 0 7090 7090"/>
                              <a:gd name="T1" fmla="*/ T0 w 2633"/>
                              <a:gd name="T2" fmla="+- 0 2234 2234"/>
                              <a:gd name="T3" fmla="*/ 2234 h 248"/>
                              <a:gd name="T4" fmla="+- 0 7090 7090"/>
                              <a:gd name="T5" fmla="*/ T4 w 2633"/>
                              <a:gd name="T6" fmla="+- 0 2482 2234"/>
                              <a:gd name="T7" fmla="*/ 2482 h 248"/>
                              <a:gd name="T8" fmla="+- 0 8650 7090"/>
                              <a:gd name="T9" fmla="*/ T8 w 2633"/>
                              <a:gd name="T10" fmla="+- 0 2234 2234"/>
                              <a:gd name="T11" fmla="*/ 2234 h 248"/>
                              <a:gd name="T12" fmla="+- 0 8650 7090"/>
                              <a:gd name="T13" fmla="*/ T12 w 2633"/>
                              <a:gd name="T14" fmla="+- 0 2482 2234"/>
                              <a:gd name="T15" fmla="*/ 2482 h 248"/>
                              <a:gd name="T16" fmla="+- 0 9722 7090"/>
                              <a:gd name="T17" fmla="*/ T16 w 2633"/>
                              <a:gd name="T18" fmla="+- 0 2234 2234"/>
                              <a:gd name="T19" fmla="*/ 2234 h 248"/>
                              <a:gd name="T20" fmla="+- 0 9722 7090"/>
                              <a:gd name="T21" fmla="*/ T20 w 2633"/>
                              <a:gd name="T22" fmla="+- 0 2482 2234"/>
                              <a:gd name="T23" fmla="*/ 2482 h 248"/>
                            </a:gdLst>
                            <a:ahLst/>
                            <a:cxnLst>
                              <a:cxn ang="0">
                                <a:pos x="T1" y="T3"/>
                              </a:cxn>
                              <a:cxn ang="0">
                                <a:pos x="T5" y="T7"/>
                              </a:cxn>
                              <a:cxn ang="0">
                                <a:pos x="T9" y="T11"/>
                              </a:cxn>
                              <a:cxn ang="0">
                                <a:pos x="T13" y="T15"/>
                              </a:cxn>
                              <a:cxn ang="0">
                                <a:pos x="T17" y="T19"/>
                              </a:cxn>
                              <a:cxn ang="0">
                                <a:pos x="T21" y="T23"/>
                              </a:cxn>
                            </a:cxnLst>
                            <a:rect l="0" t="0" r="r" b="b"/>
                            <a:pathLst>
                              <a:path w="2633" h="248">
                                <a:moveTo>
                                  <a:pt x="0" y="0"/>
                                </a:moveTo>
                                <a:lnTo>
                                  <a:pt x="0" y="248"/>
                                </a:lnTo>
                                <a:moveTo>
                                  <a:pt x="1560" y="0"/>
                                </a:moveTo>
                                <a:lnTo>
                                  <a:pt x="1560" y="248"/>
                                </a:lnTo>
                                <a:moveTo>
                                  <a:pt x="2632" y="0"/>
                                </a:moveTo>
                                <a:lnTo>
                                  <a:pt x="2632" y="248"/>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AutoShape 211"/>
                        <wps:cNvSpPr>
                          <a:spLocks/>
                        </wps:cNvSpPr>
                        <wps:spPr bwMode="auto">
                          <a:xfrm>
                            <a:off x="868" y="2215"/>
                            <a:ext cx="10378" cy="267"/>
                          </a:xfrm>
                          <a:custGeom>
                            <a:avLst/>
                            <a:gdLst>
                              <a:gd name="T0" fmla="+- 0 11246 869"/>
                              <a:gd name="T1" fmla="*/ T0 w 10378"/>
                              <a:gd name="T2" fmla="+- 0 2462 2215"/>
                              <a:gd name="T3" fmla="*/ 2462 h 267"/>
                              <a:gd name="T4" fmla="+- 0 869 869"/>
                              <a:gd name="T5" fmla="*/ T4 w 10378"/>
                              <a:gd name="T6" fmla="+- 0 2462 2215"/>
                              <a:gd name="T7" fmla="*/ 2462 h 267"/>
                              <a:gd name="T8" fmla="+- 0 869 869"/>
                              <a:gd name="T9" fmla="*/ T8 w 10378"/>
                              <a:gd name="T10" fmla="+- 0 2482 2215"/>
                              <a:gd name="T11" fmla="*/ 2482 h 267"/>
                              <a:gd name="T12" fmla="+- 0 11246 869"/>
                              <a:gd name="T13" fmla="*/ T12 w 10378"/>
                              <a:gd name="T14" fmla="+- 0 2482 2215"/>
                              <a:gd name="T15" fmla="*/ 2482 h 267"/>
                              <a:gd name="T16" fmla="+- 0 11246 869"/>
                              <a:gd name="T17" fmla="*/ T16 w 10378"/>
                              <a:gd name="T18" fmla="+- 0 2462 2215"/>
                              <a:gd name="T19" fmla="*/ 2462 h 267"/>
                              <a:gd name="T20" fmla="+- 0 11246 869"/>
                              <a:gd name="T21" fmla="*/ T20 w 10378"/>
                              <a:gd name="T22" fmla="+- 0 2215 2215"/>
                              <a:gd name="T23" fmla="*/ 2215 h 267"/>
                              <a:gd name="T24" fmla="+- 0 869 869"/>
                              <a:gd name="T25" fmla="*/ T24 w 10378"/>
                              <a:gd name="T26" fmla="+- 0 2215 2215"/>
                              <a:gd name="T27" fmla="*/ 2215 h 267"/>
                              <a:gd name="T28" fmla="+- 0 869 869"/>
                              <a:gd name="T29" fmla="*/ T28 w 10378"/>
                              <a:gd name="T30" fmla="+- 0 2234 2215"/>
                              <a:gd name="T31" fmla="*/ 2234 h 267"/>
                              <a:gd name="T32" fmla="+- 0 11246 869"/>
                              <a:gd name="T33" fmla="*/ T32 w 10378"/>
                              <a:gd name="T34" fmla="+- 0 2234 2215"/>
                              <a:gd name="T35" fmla="*/ 2234 h 267"/>
                              <a:gd name="T36" fmla="+- 0 11246 869"/>
                              <a:gd name="T37" fmla="*/ T36 w 10378"/>
                              <a:gd name="T38" fmla="+- 0 2215 2215"/>
                              <a:gd name="T39" fmla="*/ 2215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378" h="267">
                                <a:moveTo>
                                  <a:pt x="10377" y="247"/>
                                </a:moveTo>
                                <a:lnTo>
                                  <a:pt x="0" y="247"/>
                                </a:lnTo>
                                <a:lnTo>
                                  <a:pt x="0" y="267"/>
                                </a:lnTo>
                                <a:lnTo>
                                  <a:pt x="10377" y="267"/>
                                </a:lnTo>
                                <a:lnTo>
                                  <a:pt x="10377" y="247"/>
                                </a:lnTo>
                                <a:moveTo>
                                  <a:pt x="10377" y="0"/>
                                </a:moveTo>
                                <a:lnTo>
                                  <a:pt x="0" y="0"/>
                                </a:lnTo>
                                <a:lnTo>
                                  <a:pt x="0" y="19"/>
                                </a:lnTo>
                                <a:lnTo>
                                  <a:pt x="10377" y="19"/>
                                </a:lnTo>
                                <a:lnTo>
                                  <a:pt x="1037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7" name="Picture 21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2635" y="2709"/>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AutoShape 209"/>
                        <wps:cNvSpPr>
                          <a:spLocks/>
                        </wps:cNvSpPr>
                        <wps:spPr bwMode="auto">
                          <a:xfrm>
                            <a:off x="7089" y="2481"/>
                            <a:ext cx="2633" cy="248"/>
                          </a:xfrm>
                          <a:custGeom>
                            <a:avLst/>
                            <a:gdLst>
                              <a:gd name="T0" fmla="+- 0 7090 7090"/>
                              <a:gd name="T1" fmla="*/ T0 w 2633"/>
                              <a:gd name="T2" fmla="+- 0 2482 2482"/>
                              <a:gd name="T3" fmla="*/ 2482 h 248"/>
                              <a:gd name="T4" fmla="+- 0 7090 7090"/>
                              <a:gd name="T5" fmla="*/ T4 w 2633"/>
                              <a:gd name="T6" fmla="+- 0 2729 2482"/>
                              <a:gd name="T7" fmla="*/ 2729 h 248"/>
                              <a:gd name="T8" fmla="+- 0 9722 7090"/>
                              <a:gd name="T9" fmla="*/ T8 w 2633"/>
                              <a:gd name="T10" fmla="+- 0 2482 2482"/>
                              <a:gd name="T11" fmla="*/ 2482 h 248"/>
                              <a:gd name="T12" fmla="+- 0 9722 7090"/>
                              <a:gd name="T13" fmla="*/ T12 w 2633"/>
                              <a:gd name="T14" fmla="+- 0 2722 2482"/>
                              <a:gd name="T15" fmla="*/ 2722 h 248"/>
                            </a:gdLst>
                            <a:ahLst/>
                            <a:cxnLst>
                              <a:cxn ang="0">
                                <a:pos x="T1" y="T3"/>
                              </a:cxn>
                              <a:cxn ang="0">
                                <a:pos x="T5" y="T7"/>
                              </a:cxn>
                              <a:cxn ang="0">
                                <a:pos x="T9" y="T11"/>
                              </a:cxn>
                              <a:cxn ang="0">
                                <a:pos x="T13" y="T15"/>
                              </a:cxn>
                            </a:cxnLst>
                            <a:rect l="0" t="0" r="r" b="b"/>
                            <a:pathLst>
                              <a:path w="2633" h="248">
                                <a:moveTo>
                                  <a:pt x="0" y="0"/>
                                </a:moveTo>
                                <a:lnTo>
                                  <a:pt x="0" y="247"/>
                                </a:lnTo>
                                <a:moveTo>
                                  <a:pt x="2632" y="0"/>
                                </a:moveTo>
                                <a:lnTo>
                                  <a:pt x="2632" y="24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AutoShape 208"/>
                        <wps:cNvSpPr>
                          <a:spLocks/>
                        </wps:cNvSpPr>
                        <wps:spPr bwMode="auto">
                          <a:xfrm>
                            <a:off x="859" y="2462"/>
                            <a:ext cx="490" cy="12891"/>
                          </a:xfrm>
                          <a:custGeom>
                            <a:avLst/>
                            <a:gdLst>
                              <a:gd name="T0" fmla="+- 0 859 859"/>
                              <a:gd name="T1" fmla="*/ T0 w 490"/>
                              <a:gd name="T2" fmla="+- 0 2462 2462"/>
                              <a:gd name="T3" fmla="*/ 2462 h 12891"/>
                              <a:gd name="T4" fmla="+- 0 859 859"/>
                              <a:gd name="T5" fmla="*/ T4 w 490"/>
                              <a:gd name="T6" fmla="+- 0 15353 2462"/>
                              <a:gd name="T7" fmla="*/ 15353 h 12891"/>
                              <a:gd name="T8" fmla="+- 0 1349 859"/>
                              <a:gd name="T9" fmla="*/ T8 w 490"/>
                              <a:gd name="T10" fmla="+- 0 2482 2462"/>
                              <a:gd name="T11" fmla="*/ 2482 h 12891"/>
                              <a:gd name="T12" fmla="+- 0 1349 859"/>
                              <a:gd name="T13" fmla="*/ T12 w 490"/>
                              <a:gd name="T14" fmla="+- 0 15353 2462"/>
                              <a:gd name="T15" fmla="*/ 15353 h 12891"/>
                            </a:gdLst>
                            <a:ahLst/>
                            <a:cxnLst>
                              <a:cxn ang="0">
                                <a:pos x="T1" y="T3"/>
                              </a:cxn>
                              <a:cxn ang="0">
                                <a:pos x="T5" y="T7"/>
                              </a:cxn>
                              <a:cxn ang="0">
                                <a:pos x="T9" y="T11"/>
                              </a:cxn>
                              <a:cxn ang="0">
                                <a:pos x="T13" y="T15"/>
                              </a:cxn>
                            </a:cxnLst>
                            <a:rect l="0" t="0" r="r" b="b"/>
                            <a:pathLst>
                              <a:path w="490" h="12891">
                                <a:moveTo>
                                  <a:pt x="0" y="0"/>
                                </a:moveTo>
                                <a:lnTo>
                                  <a:pt x="0" y="12891"/>
                                </a:lnTo>
                                <a:moveTo>
                                  <a:pt x="490" y="20"/>
                                </a:moveTo>
                                <a:lnTo>
                                  <a:pt x="490" y="12891"/>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0" name="Picture 20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2635" y="3204"/>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Line 206"/>
                        <wps:cNvCnPr>
                          <a:cxnSpLocks noChangeShapeType="1"/>
                        </wps:cNvCnPr>
                        <wps:spPr bwMode="auto">
                          <a:xfrm>
                            <a:off x="7090" y="2976"/>
                            <a:ext cx="0" cy="24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2" name="Picture 20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2635" y="3451"/>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204"/>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2635" y="3945"/>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Line 203"/>
                        <wps:cNvCnPr>
                          <a:cxnSpLocks noChangeShapeType="1"/>
                        </wps:cNvCnPr>
                        <wps:spPr bwMode="auto">
                          <a:xfrm>
                            <a:off x="7090" y="3718"/>
                            <a:ext cx="0" cy="24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5" name="Picture 20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2635" y="4440"/>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 name="Line 201"/>
                        <wps:cNvCnPr>
                          <a:cxnSpLocks noChangeShapeType="1"/>
                        </wps:cNvCnPr>
                        <wps:spPr bwMode="auto">
                          <a:xfrm>
                            <a:off x="7090" y="4212"/>
                            <a:ext cx="0" cy="24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7" name="Picture 200"/>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2635" y="5121"/>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Line 199"/>
                        <wps:cNvCnPr>
                          <a:cxnSpLocks noChangeShapeType="1"/>
                        </wps:cNvCnPr>
                        <wps:spPr bwMode="auto">
                          <a:xfrm>
                            <a:off x="7090" y="4706"/>
                            <a:ext cx="0" cy="43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9" name="Picture 198"/>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2635" y="5803"/>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 name="Line 197"/>
                        <wps:cNvCnPr>
                          <a:cxnSpLocks noChangeShapeType="1"/>
                        </wps:cNvCnPr>
                        <wps:spPr bwMode="auto">
                          <a:xfrm>
                            <a:off x="7090" y="5388"/>
                            <a:ext cx="0" cy="434"/>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1" name="Picture 19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2635" y="6297"/>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 name="Line 195"/>
                        <wps:cNvCnPr>
                          <a:cxnSpLocks noChangeShapeType="1"/>
                        </wps:cNvCnPr>
                        <wps:spPr bwMode="auto">
                          <a:xfrm>
                            <a:off x="7090" y="6070"/>
                            <a:ext cx="0" cy="24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3" name="Picture 19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2635" y="6979"/>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Line 193"/>
                        <wps:cNvCnPr>
                          <a:cxnSpLocks noChangeShapeType="1"/>
                        </wps:cNvCnPr>
                        <wps:spPr bwMode="auto">
                          <a:xfrm>
                            <a:off x="7090" y="6564"/>
                            <a:ext cx="0" cy="434"/>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5" name="Picture 19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2635" y="7660"/>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 name="Line 191"/>
                        <wps:cNvCnPr>
                          <a:cxnSpLocks noChangeShapeType="1"/>
                        </wps:cNvCnPr>
                        <wps:spPr bwMode="auto">
                          <a:xfrm>
                            <a:off x="7090" y="7246"/>
                            <a:ext cx="0" cy="434"/>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7" name="Picture 19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2635" y="8095"/>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Picture 189"/>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2635" y="8748"/>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188"/>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2635" y="9835"/>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 name="Line 187"/>
                        <wps:cNvCnPr>
                          <a:cxnSpLocks noChangeShapeType="1"/>
                        </wps:cNvCnPr>
                        <wps:spPr bwMode="auto">
                          <a:xfrm>
                            <a:off x="7090" y="9420"/>
                            <a:ext cx="0" cy="434"/>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1" name="Picture 18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2635" y="10516"/>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 name="Line 185"/>
                        <wps:cNvCnPr>
                          <a:cxnSpLocks noChangeShapeType="1"/>
                        </wps:cNvCnPr>
                        <wps:spPr bwMode="auto">
                          <a:xfrm>
                            <a:off x="7090" y="10102"/>
                            <a:ext cx="0" cy="434"/>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3" name="Picture 18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2635" y="11011"/>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 name="Line 183"/>
                        <wps:cNvCnPr>
                          <a:cxnSpLocks noChangeShapeType="1"/>
                        </wps:cNvCnPr>
                        <wps:spPr bwMode="auto">
                          <a:xfrm>
                            <a:off x="7090" y="10783"/>
                            <a:ext cx="0" cy="24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5" name="Picture 18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2635" y="11505"/>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 name="Line 181"/>
                        <wps:cNvCnPr>
                          <a:cxnSpLocks noChangeShapeType="1"/>
                        </wps:cNvCnPr>
                        <wps:spPr bwMode="auto">
                          <a:xfrm>
                            <a:off x="7090" y="11278"/>
                            <a:ext cx="0" cy="24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7" name="Picture 180"/>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2635" y="11752"/>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17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2635" y="12247"/>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 name="Line 178"/>
                        <wps:cNvCnPr>
                          <a:cxnSpLocks noChangeShapeType="1"/>
                        </wps:cNvCnPr>
                        <wps:spPr bwMode="auto">
                          <a:xfrm>
                            <a:off x="7090" y="12019"/>
                            <a:ext cx="0" cy="24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0" name="Picture 17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2635" y="12494"/>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 name="Picture 176"/>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2635" y="12988"/>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 name="Line 175"/>
                        <wps:cNvCnPr>
                          <a:cxnSpLocks noChangeShapeType="1"/>
                        </wps:cNvCnPr>
                        <wps:spPr bwMode="auto">
                          <a:xfrm>
                            <a:off x="7090" y="12761"/>
                            <a:ext cx="0" cy="24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3" name="Picture 17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2635" y="13483"/>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 name="Line 173"/>
                        <wps:cNvCnPr>
                          <a:cxnSpLocks noChangeShapeType="1"/>
                        </wps:cNvCnPr>
                        <wps:spPr bwMode="auto">
                          <a:xfrm>
                            <a:off x="7090" y="13255"/>
                            <a:ext cx="0" cy="24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5" name="Picture 172"/>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2635" y="13730"/>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 name="Picture 17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2635" y="14412"/>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 name="Line 170"/>
                        <wps:cNvCnPr>
                          <a:cxnSpLocks noChangeShapeType="1"/>
                        </wps:cNvCnPr>
                        <wps:spPr bwMode="auto">
                          <a:xfrm>
                            <a:off x="7090" y="13997"/>
                            <a:ext cx="0" cy="434"/>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8" name="Picture 169"/>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2635" y="15093"/>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 name="Line 168"/>
                        <wps:cNvCnPr>
                          <a:cxnSpLocks noChangeShapeType="1"/>
                        </wps:cNvCnPr>
                        <wps:spPr bwMode="auto">
                          <a:xfrm>
                            <a:off x="2626" y="2482"/>
                            <a:ext cx="0" cy="12871"/>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 name="Line 167"/>
                        <wps:cNvCnPr>
                          <a:cxnSpLocks noChangeShapeType="1"/>
                        </wps:cNvCnPr>
                        <wps:spPr bwMode="auto">
                          <a:xfrm>
                            <a:off x="7090" y="14678"/>
                            <a:ext cx="0" cy="43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Line 166"/>
                        <wps:cNvCnPr>
                          <a:cxnSpLocks noChangeShapeType="1"/>
                        </wps:cNvCnPr>
                        <wps:spPr bwMode="auto">
                          <a:xfrm>
                            <a:off x="7704" y="2482"/>
                            <a:ext cx="0" cy="12871"/>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 name="AutoShape 165"/>
                        <wps:cNvSpPr>
                          <a:spLocks/>
                        </wps:cNvSpPr>
                        <wps:spPr bwMode="auto">
                          <a:xfrm>
                            <a:off x="8649" y="2481"/>
                            <a:ext cx="1073" cy="12872"/>
                          </a:xfrm>
                          <a:custGeom>
                            <a:avLst/>
                            <a:gdLst>
                              <a:gd name="T0" fmla="+- 0 8650 8650"/>
                              <a:gd name="T1" fmla="*/ T0 w 1073"/>
                              <a:gd name="T2" fmla="+- 0 2482 2482"/>
                              <a:gd name="T3" fmla="*/ 2482 h 12872"/>
                              <a:gd name="T4" fmla="+- 0 8650 8650"/>
                              <a:gd name="T5" fmla="*/ T4 w 1073"/>
                              <a:gd name="T6" fmla="+- 0 15353 2482"/>
                              <a:gd name="T7" fmla="*/ 15353 h 12872"/>
                              <a:gd name="T8" fmla="+- 0 9722 8650"/>
                              <a:gd name="T9" fmla="*/ T8 w 1073"/>
                              <a:gd name="T10" fmla="+- 0 14678 2482"/>
                              <a:gd name="T11" fmla="*/ 14678 h 12872"/>
                              <a:gd name="T12" fmla="+- 0 9722 8650"/>
                              <a:gd name="T13" fmla="*/ T12 w 1073"/>
                              <a:gd name="T14" fmla="+- 0 15106 2482"/>
                              <a:gd name="T15" fmla="*/ 15106 h 12872"/>
                            </a:gdLst>
                            <a:ahLst/>
                            <a:cxnLst>
                              <a:cxn ang="0">
                                <a:pos x="T1" y="T3"/>
                              </a:cxn>
                              <a:cxn ang="0">
                                <a:pos x="T5" y="T7"/>
                              </a:cxn>
                              <a:cxn ang="0">
                                <a:pos x="T9" y="T11"/>
                              </a:cxn>
                              <a:cxn ang="0">
                                <a:pos x="T13" y="T15"/>
                              </a:cxn>
                            </a:cxnLst>
                            <a:rect l="0" t="0" r="r" b="b"/>
                            <a:pathLst>
                              <a:path w="1073" h="12872">
                                <a:moveTo>
                                  <a:pt x="0" y="0"/>
                                </a:moveTo>
                                <a:lnTo>
                                  <a:pt x="0" y="12871"/>
                                </a:lnTo>
                                <a:moveTo>
                                  <a:pt x="1072" y="12196"/>
                                </a:moveTo>
                                <a:lnTo>
                                  <a:pt x="1072" y="12624"/>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Line 164"/>
                        <wps:cNvCnPr>
                          <a:cxnSpLocks noChangeShapeType="1"/>
                        </wps:cNvCnPr>
                        <wps:spPr bwMode="auto">
                          <a:xfrm>
                            <a:off x="11237" y="2482"/>
                            <a:ext cx="0" cy="12871"/>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Rectangle 163"/>
                        <wps:cNvSpPr>
                          <a:spLocks noChangeArrowheads="1"/>
                        </wps:cNvSpPr>
                        <wps:spPr bwMode="auto">
                          <a:xfrm>
                            <a:off x="868" y="2462"/>
                            <a:ext cx="10378"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5" name="Picture 162"/>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7713" y="2709"/>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6" name="Line 161"/>
                        <wps:cNvCnPr>
                          <a:cxnSpLocks noChangeShapeType="1"/>
                        </wps:cNvCnPr>
                        <wps:spPr bwMode="auto">
                          <a:xfrm>
                            <a:off x="9722" y="2976"/>
                            <a:ext cx="0" cy="24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 name="Line 160"/>
                        <wps:cNvCnPr>
                          <a:cxnSpLocks noChangeShapeType="1"/>
                        </wps:cNvCnPr>
                        <wps:spPr bwMode="auto">
                          <a:xfrm>
                            <a:off x="869" y="2966"/>
                            <a:ext cx="10377"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8" name="Picture 159"/>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7713" y="3204"/>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 name="Picture 158"/>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7713" y="3451"/>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 name="Line 157"/>
                        <wps:cNvCnPr>
                          <a:cxnSpLocks noChangeShapeType="1"/>
                        </wps:cNvCnPr>
                        <wps:spPr bwMode="auto">
                          <a:xfrm>
                            <a:off x="9722" y="3718"/>
                            <a:ext cx="0" cy="24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 name="Line 156"/>
                        <wps:cNvCnPr>
                          <a:cxnSpLocks noChangeShapeType="1"/>
                        </wps:cNvCnPr>
                        <wps:spPr bwMode="auto">
                          <a:xfrm>
                            <a:off x="869" y="3708"/>
                            <a:ext cx="10377"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2" name="Picture 155"/>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7713" y="3945"/>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Line 154"/>
                        <wps:cNvCnPr>
                          <a:cxnSpLocks noChangeShapeType="1"/>
                        </wps:cNvCnPr>
                        <wps:spPr bwMode="auto">
                          <a:xfrm>
                            <a:off x="9722" y="4212"/>
                            <a:ext cx="0" cy="24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 name="Line 153"/>
                        <wps:cNvCnPr>
                          <a:cxnSpLocks noChangeShapeType="1"/>
                        </wps:cNvCnPr>
                        <wps:spPr bwMode="auto">
                          <a:xfrm>
                            <a:off x="869" y="4202"/>
                            <a:ext cx="103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5" name="Picture 152"/>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7713" y="4440"/>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Line 151"/>
                        <wps:cNvCnPr>
                          <a:cxnSpLocks noChangeShapeType="1"/>
                        </wps:cNvCnPr>
                        <wps:spPr bwMode="auto">
                          <a:xfrm>
                            <a:off x="9722" y="4706"/>
                            <a:ext cx="0" cy="428"/>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 name="Line 150"/>
                        <wps:cNvCnPr>
                          <a:cxnSpLocks noChangeShapeType="1"/>
                        </wps:cNvCnPr>
                        <wps:spPr bwMode="auto">
                          <a:xfrm>
                            <a:off x="869" y="4697"/>
                            <a:ext cx="103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8" name="Picture 149"/>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7713" y="5121"/>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 name="Line 148"/>
                        <wps:cNvCnPr>
                          <a:cxnSpLocks noChangeShapeType="1"/>
                        </wps:cNvCnPr>
                        <wps:spPr bwMode="auto">
                          <a:xfrm>
                            <a:off x="9722" y="5388"/>
                            <a:ext cx="0" cy="42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 name="Line 147"/>
                        <wps:cNvCnPr>
                          <a:cxnSpLocks noChangeShapeType="1"/>
                        </wps:cNvCnPr>
                        <wps:spPr bwMode="auto">
                          <a:xfrm>
                            <a:off x="869" y="5378"/>
                            <a:ext cx="10377"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1" name="Picture 146"/>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7713" y="5803"/>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 name="Line 145"/>
                        <wps:cNvCnPr>
                          <a:cxnSpLocks noChangeShapeType="1"/>
                        </wps:cNvCnPr>
                        <wps:spPr bwMode="auto">
                          <a:xfrm>
                            <a:off x="9722" y="6070"/>
                            <a:ext cx="0" cy="24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 name="Line 144"/>
                        <wps:cNvCnPr>
                          <a:cxnSpLocks noChangeShapeType="1"/>
                        </wps:cNvCnPr>
                        <wps:spPr bwMode="auto">
                          <a:xfrm>
                            <a:off x="869" y="6060"/>
                            <a:ext cx="103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4" name="Picture 143"/>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7713" y="6297"/>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 name="Line 142"/>
                        <wps:cNvCnPr>
                          <a:cxnSpLocks noChangeShapeType="1"/>
                        </wps:cNvCnPr>
                        <wps:spPr bwMode="auto">
                          <a:xfrm>
                            <a:off x="9722" y="6564"/>
                            <a:ext cx="0" cy="42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 name="Line 141"/>
                        <wps:cNvCnPr>
                          <a:cxnSpLocks noChangeShapeType="1"/>
                        </wps:cNvCnPr>
                        <wps:spPr bwMode="auto">
                          <a:xfrm>
                            <a:off x="869" y="6554"/>
                            <a:ext cx="103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7" name="Picture 140"/>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7713" y="6979"/>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 name="Line 139"/>
                        <wps:cNvCnPr>
                          <a:cxnSpLocks noChangeShapeType="1"/>
                        </wps:cNvCnPr>
                        <wps:spPr bwMode="auto">
                          <a:xfrm>
                            <a:off x="9722" y="7246"/>
                            <a:ext cx="0" cy="42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 name="Line 138"/>
                        <wps:cNvCnPr>
                          <a:cxnSpLocks noChangeShapeType="1"/>
                        </wps:cNvCnPr>
                        <wps:spPr bwMode="auto">
                          <a:xfrm>
                            <a:off x="869" y="7236"/>
                            <a:ext cx="10377"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0" name="Picture 137"/>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7713" y="7660"/>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1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713" y="8095"/>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135"/>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7713" y="8748"/>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 name="Line 134"/>
                        <wps:cNvCnPr>
                          <a:cxnSpLocks noChangeShapeType="1"/>
                        </wps:cNvCnPr>
                        <wps:spPr bwMode="auto">
                          <a:xfrm>
                            <a:off x="9722" y="9420"/>
                            <a:ext cx="0" cy="42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 name="Line 133"/>
                        <wps:cNvCnPr>
                          <a:cxnSpLocks noChangeShapeType="1"/>
                        </wps:cNvCnPr>
                        <wps:spPr bwMode="auto">
                          <a:xfrm>
                            <a:off x="869" y="9410"/>
                            <a:ext cx="10377"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5" name="Picture 13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7713" y="9835"/>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6" name="AutoShape 131"/>
                        <wps:cNvSpPr>
                          <a:spLocks/>
                        </wps:cNvSpPr>
                        <wps:spPr bwMode="auto">
                          <a:xfrm>
                            <a:off x="868" y="10092"/>
                            <a:ext cx="10378" cy="437"/>
                          </a:xfrm>
                          <a:custGeom>
                            <a:avLst/>
                            <a:gdLst>
                              <a:gd name="T0" fmla="+- 0 9722 869"/>
                              <a:gd name="T1" fmla="*/ T0 w 10378"/>
                              <a:gd name="T2" fmla="+- 0 10102 10092"/>
                              <a:gd name="T3" fmla="*/ 10102 h 437"/>
                              <a:gd name="T4" fmla="+- 0 9722 869"/>
                              <a:gd name="T5" fmla="*/ T4 w 10378"/>
                              <a:gd name="T6" fmla="+- 0 10529 10092"/>
                              <a:gd name="T7" fmla="*/ 10529 h 437"/>
                              <a:gd name="T8" fmla="+- 0 869 869"/>
                              <a:gd name="T9" fmla="*/ T8 w 10378"/>
                              <a:gd name="T10" fmla="+- 0 10092 10092"/>
                              <a:gd name="T11" fmla="*/ 10092 h 437"/>
                              <a:gd name="T12" fmla="+- 0 11246 869"/>
                              <a:gd name="T13" fmla="*/ T12 w 10378"/>
                              <a:gd name="T14" fmla="+- 0 10092 10092"/>
                              <a:gd name="T15" fmla="*/ 10092 h 437"/>
                            </a:gdLst>
                            <a:ahLst/>
                            <a:cxnLst>
                              <a:cxn ang="0">
                                <a:pos x="T1" y="T3"/>
                              </a:cxn>
                              <a:cxn ang="0">
                                <a:pos x="T5" y="T7"/>
                              </a:cxn>
                              <a:cxn ang="0">
                                <a:pos x="T9" y="T11"/>
                              </a:cxn>
                              <a:cxn ang="0">
                                <a:pos x="T13" y="T15"/>
                              </a:cxn>
                            </a:cxnLst>
                            <a:rect l="0" t="0" r="r" b="b"/>
                            <a:pathLst>
                              <a:path w="10378" h="437">
                                <a:moveTo>
                                  <a:pt x="8853" y="10"/>
                                </a:moveTo>
                                <a:lnTo>
                                  <a:pt x="8853" y="437"/>
                                </a:lnTo>
                                <a:moveTo>
                                  <a:pt x="0" y="0"/>
                                </a:moveTo>
                                <a:lnTo>
                                  <a:pt x="10377"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7" name="Picture 130"/>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7713" y="10516"/>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8" name="AutoShape 129"/>
                        <wps:cNvSpPr>
                          <a:spLocks/>
                        </wps:cNvSpPr>
                        <wps:spPr bwMode="auto">
                          <a:xfrm>
                            <a:off x="868" y="10773"/>
                            <a:ext cx="10378" cy="250"/>
                          </a:xfrm>
                          <a:custGeom>
                            <a:avLst/>
                            <a:gdLst>
                              <a:gd name="T0" fmla="+- 0 9722 869"/>
                              <a:gd name="T1" fmla="*/ T0 w 10378"/>
                              <a:gd name="T2" fmla="+- 0 10783 10774"/>
                              <a:gd name="T3" fmla="*/ 10783 h 250"/>
                              <a:gd name="T4" fmla="+- 0 9722 869"/>
                              <a:gd name="T5" fmla="*/ T4 w 10378"/>
                              <a:gd name="T6" fmla="+- 0 11023 10774"/>
                              <a:gd name="T7" fmla="*/ 11023 h 250"/>
                              <a:gd name="T8" fmla="+- 0 869 869"/>
                              <a:gd name="T9" fmla="*/ T8 w 10378"/>
                              <a:gd name="T10" fmla="+- 0 10774 10774"/>
                              <a:gd name="T11" fmla="*/ 10774 h 250"/>
                              <a:gd name="T12" fmla="+- 0 11246 869"/>
                              <a:gd name="T13" fmla="*/ T12 w 10378"/>
                              <a:gd name="T14" fmla="+- 0 10774 10774"/>
                              <a:gd name="T15" fmla="*/ 10774 h 250"/>
                            </a:gdLst>
                            <a:ahLst/>
                            <a:cxnLst>
                              <a:cxn ang="0">
                                <a:pos x="T1" y="T3"/>
                              </a:cxn>
                              <a:cxn ang="0">
                                <a:pos x="T5" y="T7"/>
                              </a:cxn>
                              <a:cxn ang="0">
                                <a:pos x="T9" y="T11"/>
                              </a:cxn>
                              <a:cxn ang="0">
                                <a:pos x="T13" y="T15"/>
                              </a:cxn>
                            </a:cxnLst>
                            <a:rect l="0" t="0" r="r" b="b"/>
                            <a:pathLst>
                              <a:path w="10378" h="250">
                                <a:moveTo>
                                  <a:pt x="8853" y="9"/>
                                </a:moveTo>
                                <a:lnTo>
                                  <a:pt x="8853" y="249"/>
                                </a:lnTo>
                                <a:moveTo>
                                  <a:pt x="0" y="0"/>
                                </a:moveTo>
                                <a:lnTo>
                                  <a:pt x="10377"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9" name="Picture 128"/>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7713" y="11011"/>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 name="Line 127"/>
                        <wps:cNvCnPr>
                          <a:cxnSpLocks noChangeShapeType="1"/>
                        </wps:cNvCnPr>
                        <wps:spPr bwMode="auto">
                          <a:xfrm>
                            <a:off x="9722" y="11278"/>
                            <a:ext cx="0" cy="24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 name="Line 126"/>
                        <wps:cNvCnPr>
                          <a:cxnSpLocks noChangeShapeType="1"/>
                        </wps:cNvCnPr>
                        <wps:spPr bwMode="auto">
                          <a:xfrm>
                            <a:off x="869" y="11268"/>
                            <a:ext cx="10377"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2" name="Picture 125"/>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7713" y="11505"/>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Picture 124"/>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7713" y="11752"/>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4" name="Line 123"/>
                        <wps:cNvCnPr>
                          <a:cxnSpLocks noChangeShapeType="1"/>
                        </wps:cNvCnPr>
                        <wps:spPr bwMode="auto">
                          <a:xfrm>
                            <a:off x="9722" y="12019"/>
                            <a:ext cx="0" cy="24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 name="Line 122"/>
                        <wps:cNvCnPr>
                          <a:cxnSpLocks noChangeShapeType="1"/>
                        </wps:cNvCnPr>
                        <wps:spPr bwMode="auto">
                          <a:xfrm>
                            <a:off x="869" y="12010"/>
                            <a:ext cx="10377"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6" name="Picture 12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7713" y="12247"/>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20"/>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7713" y="12494"/>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8" name="Line 119"/>
                        <wps:cNvCnPr>
                          <a:cxnSpLocks noChangeShapeType="1"/>
                        </wps:cNvCnPr>
                        <wps:spPr bwMode="auto">
                          <a:xfrm>
                            <a:off x="9722" y="12761"/>
                            <a:ext cx="0" cy="24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 name="Line 118"/>
                        <wps:cNvCnPr>
                          <a:cxnSpLocks noChangeShapeType="1"/>
                        </wps:cNvCnPr>
                        <wps:spPr bwMode="auto">
                          <a:xfrm>
                            <a:off x="869" y="12751"/>
                            <a:ext cx="10377"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0" name="Picture 117"/>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7713" y="12988"/>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1" name="Line 116"/>
                        <wps:cNvCnPr>
                          <a:cxnSpLocks noChangeShapeType="1"/>
                        </wps:cNvCnPr>
                        <wps:spPr bwMode="auto">
                          <a:xfrm>
                            <a:off x="9722" y="13255"/>
                            <a:ext cx="0" cy="24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 name="Line 115"/>
                        <wps:cNvCnPr>
                          <a:cxnSpLocks noChangeShapeType="1"/>
                        </wps:cNvCnPr>
                        <wps:spPr bwMode="auto">
                          <a:xfrm>
                            <a:off x="869" y="13246"/>
                            <a:ext cx="103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3" name="Picture 114"/>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7713" y="13483"/>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 name="Picture 113"/>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7713" y="13730"/>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 name="Line 112"/>
                        <wps:cNvCnPr>
                          <a:cxnSpLocks noChangeShapeType="1"/>
                        </wps:cNvCnPr>
                        <wps:spPr bwMode="auto">
                          <a:xfrm>
                            <a:off x="9722" y="13997"/>
                            <a:ext cx="0" cy="42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 name="Line 111"/>
                        <wps:cNvCnPr>
                          <a:cxnSpLocks noChangeShapeType="1"/>
                        </wps:cNvCnPr>
                        <wps:spPr bwMode="auto">
                          <a:xfrm>
                            <a:off x="869" y="13987"/>
                            <a:ext cx="103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7" name="Picture 110"/>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7713" y="14412"/>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8" name="Line 109"/>
                        <wps:cNvCnPr>
                          <a:cxnSpLocks noChangeShapeType="1"/>
                        </wps:cNvCnPr>
                        <wps:spPr bwMode="auto">
                          <a:xfrm>
                            <a:off x="869" y="14669"/>
                            <a:ext cx="103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9" name="Picture 108"/>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7713" y="15093"/>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9B9991" id="Group 107" o:spid="_x0000_s1026" style="position:absolute;margin-left:42.5pt;margin-top:110.75pt;width:519.85pt;height:656.9pt;z-index:-275019776;mso-position-horizontal-relative:page;mso-position-vertical-relative:page" coordorigin="850,2215" coordsize="10397,13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">
                <v:rect id="Rectangle 218" o:spid="_x0000_s1027" style="position:absolute;left:868;top:2224;width:10371;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" fillcolor="#c1c1c1" stroked="f"/>
                <v:line id="Line 217" o:spid="_x0000_s1028" style="position:absolute;visibility:visible;mso-wrap-style:square" from="859,2215" to="859,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" strokeweight=".96pt"/>
                <v:line id="Line 216" o:spid="_x0000_s1029" style="position:absolute;visibility:visible;mso-wrap-style:square" from="2626,2234" to="2626,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" strokeweight=".96pt"/>
                <v:line id="Line 215" o:spid="_x0000_s1030" style="position:absolute;visibility:visible;mso-wrap-style:square" from="7704,2234" to="7704,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" strokeweight=".33831mm"/>
                <v:line id="Line 214" o:spid="_x0000_s1031" style="position:absolute;visibility:visible;mso-wrap-style:square" from="11237,2234" to="11237,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" strokeweight=".96pt"/>
                <v:line id="Line 213" o:spid="_x0000_s1032" style="position:absolute;visibility:visible;mso-wrap-style:square" from="1349,2234" to="1349,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" strokeweight=".96pt"/>
                <v:shape id="AutoShape 212" o:spid="_x0000_s1033" style="position:absolute;left:7089;top:2234;width:2633;height:248;visibility:visible;mso-wrap-style:square;v-text-anchor:top" coordsize="263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" path="m,l,248m1560,r,248m2632,r,248e" filled="f" strokeweight=".96pt">
                  <v:path arrowok="t" o:connecttype="custom" o:connectlocs="0,2234;0,2482;1560,2234;1560,2482;2632,2234;2632,2482" o:connectangles="0,0,0,0,0,0"/>
                </v:shape>
                <v:shape id="AutoShape 211" o:spid="_x0000_s1034" style="position:absolute;left:868;top:2215;width:10378;height:267;visibility:visible;mso-wrap-style:square;v-text-anchor:top" coordsize="1037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" path="m10377,247l,247r,20l10377,267r,-20m10377,l,,,19r10377,l10377,e" fillcolor="black" stroked="f">
                  <v:path arrowok="t" o:connecttype="custom" o:connectlocs="10377,2462;0,2462;0,2482;10377,2482;10377,2462;10377,2215;0,2215;0,2234;10377,2234;10377,2215" o:connectangles="0,0,0,0,0,0,0,0,0,0"/>
                </v:shape>
                <v:shape id="Picture 210" o:spid="_x0000_s1035" type="#_x0000_t75" style="position:absolute;left:2635;top:2709;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">
                  <v:imagedata r:id="rId255" o:title=""/>
                </v:shape>
                <v:shape id="AutoShape 209" o:spid="_x0000_s1036" style="position:absolute;left:7089;top:2481;width:2633;height:248;visibility:visible;mso-wrap-style:square;v-text-anchor:top" coordsize="263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" path="m,l,247m2632,r,240e" filled="f" strokeweight=".96pt">
                  <v:path arrowok="t" o:connecttype="custom" o:connectlocs="0,2482;0,2729;2632,2482;2632,2722" o:connectangles="0,0,0,0"/>
                </v:shape>
                <v:shape id="AutoShape 208" o:spid="_x0000_s1037" style="position:absolute;left:859;top:2462;width:490;height:12891;visibility:visible;mso-wrap-style:square;v-text-anchor:top" coordsize="490,12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" path="m,l,12891m490,20r,12871e" filled="f" strokeweight=".96pt">
                  <v:path arrowok="t" o:connecttype="custom" o:connectlocs="0,2462;0,15353;490,2482;490,15353" o:connectangles="0,0,0,0"/>
                </v:shape>
                <v:shape id="Picture 207" o:spid="_x0000_s1038" type="#_x0000_t75" style="position:absolute;left:2635;top:3204;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">
                  <v:imagedata r:id="rId256" o:title=""/>
                </v:shape>
                <v:line id="Line 206" o:spid="_x0000_s1039" style="position:absolute;visibility:visible;mso-wrap-style:square" from="7090,2976" to="7090,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" strokeweight=".96pt"/>
                <v:shape id="Picture 205" o:spid="_x0000_s1040" type="#_x0000_t75" style="position:absolute;left:2635;top:3451;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">
                  <v:imagedata r:id="rId257" o:title=""/>
                </v:shape>
                <v:shape id="Picture 204" o:spid="_x0000_s1041" type="#_x0000_t75" style="position:absolute;left:2635;top:3945;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">
                  <v:imagedata r:id="rId258" o:title=""/>
                </v:shape>
                <v:line id="Line 203" o:spid="_x0000_s1042" style="position:absolute;visibility:visible;mso-wrap-style:square" from="7090,3718" to="7090,3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" strokeweight=".96pt"/>
                <v:shape id="Picture 202" o:spid="_x0000_s1043" type="#_x0000_t75" style="position:absolute;left:2635;top:4440;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">
                  <v:imagedata r:id="rId259" o:title=""/>
                </v:shape>
                <v:line id="Line 201" o:spid="_x0000_s1044" style="position:absolute;visibility:visible;mso-wrap-style:square" from="7090,4212" to="7090,4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" strokeweight=".96pt"/>
                <v:shape id="Picture 200" o:spid="_x0000_s1045" type="#_x0000_t75" style="position:absolute;left:2635;top:5121;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">
                  <v:imagedata r:id="rId260" o:title=""/>
                </v:shape>
                <v:line id="Line 199" o:spid="_x0000_s1046" style="position:absolute;visibility:visible;mso-wrap-style:square" from="7090,4706" to="7090,5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" strokeweight=".96pt"/>
                <v:shape id="Picture 198" o:spid="_x0000_s1047" type="#_x0000_t75" style="position:absolute;left:2635;top:5803;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">
                  <v:imagedata r:id="rId261" o:title=""/>
                </v:shape>
                <v:line id="Line 197" o:spid="_x0000_s1048" style="position:absolute;visibility:visible;mso-wrap-style:square" from="7090,5388" to="7090,5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" strokeweight=".96pt"/>
                <v:shape id="Picture 196" o:spid="_x0000_s1049" type="#_x0000_t75" style="position:absolute;left:2635;top:6297;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">
                  <v:imagedata r:id="rId262" o:title=""/>
                </v:shape>
                <v:line id="Line 195" o:spid="_x0000_s1050" style="position:absolute;visibility:visible;mso-wrap-style:square" from="7090,6070" to="7090,6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" strokeweight=".96pt"/>
                <v:shape id="Picture 194" o:spid="_x0000_s1051" type="#_x0000_t75" style="position:absolute;left:2635;top:6979;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">
                  <v:imagedata r:id="rId263" o:title=""/>
                </v:shape>
                <v:line id="Line 193" o:spid="_x0000_s1052" style="position:absolute;visibility:visible;mso-wrap-style:square" from="7090,6564" to="7090,6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" strokeweight=".96pt"/>
                <v:shape id="Picture 192" o:spid="_x0000_s1053" type="#_x0000_t75" style="position:absolute;left:2635;top:7660;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">
                  <v:imagedata r:id="rId264" o:title=""/>
                </v:shape>
                <v:line id="Line 191" o:spid="_x0000_s1054" style="position:absolute;visibility:visible;mso-wrap-style:square" from="7090,7246" to="7090,7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" strokeweight=".96pt"/>
                <v:shape id="Picture 190" o:spid="_x0000_s1055" type="#_x0000_t75" style="position:absolute;left:2635;top:8095;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">
                  <v:imagedata r:id="rId265" o:title=""/>
                </v:shape>
                <v:shape id="Picture 189" o:spid="_x0000_s1056" type="#_x0000_t75" style="position:absolute;left:2635;top:8748;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">
                  <v:imagedata r:id="rId266" o:title=""/>
                </v:shape>
                <v:shape id="Picture 188" o:spid="_x0000_s1057" type="#_x0000_t75" style="position:absolute;left:2635;top:9835;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">
                  <v:imagedata r:id="rId267" o:title=""/>
                </v:shape>
                <v:line id="Line 187" o:spid="_x0000_s1058" style="position:absolute;visibility:visible;mso-wrap-style:square" from="7090,9420" to="7090,9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" strokeweight=".96pt"/>
                <v:shape id="Picture 186" o:spid="_x0000_s1059" type="#_x0000_t75" style="position:absolute;left:2635;top:10516;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">
                  <v:imagedata r:id="rId268" o:title=""/>
                </v:shape>
                <v:line id="Line 185" o:spid="_x0000_s1060" style="position:absolute;visibility:visible;mso-wrap-style:square" from="7090,10102" to="7090,10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" strokeweight=".96pt"/>
                <v:shape id="Picture 184" o:spid="_x0000_s1061" type="#_x0000_t75" style="position:absolute;left:2635;top:11011;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">
                  <v:imagedata r:id="rId269" o:title=""/>
                </v:shape>
                <v:line id="Line 183" o:spid="_x0000_s1062" style="position:absolute;visibility:visible;mso-wrap-style:square" from="7090,10783" to="7090,1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" strokeweight=".96pt"/>
                <v:shape id="Picture 182" o:spid="_x0000_s1063" type="#_x0000_t75" style="position:absolute;left:2635;top:11505;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">
                  <v:imagedata r:id="rId270" o:title=""/>
                </v:shape>
                <v:line id="Line 181" o:spid="_x0000_s1064" style="position:absolute;visibility:visible;mso-wrap-style:square" from="7090,11278" to="7090,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" strokeweight=".96pt"/>
                <v:shape id="Picture 180" o:spid="_x0000_s1065" type="#_x0000_t75" style="position:absolute;left:2635;top:11752;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">
                  <v:imagedata r:id="rId271" o:title=""/>
                </v:shape>
                <v:shape id="Picture 179" o:spid="_x0000_s1066" type="#_x0000_t75" style="position:absolute;left:2635;top:12247;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">
                  <v:imagedata r:id="rId272" o:title=""/>
                </v:shape>
                <v:line id="Line 178" o:spid="_x0000_s1067" style="position:absolute;visibility:visible;mso-wrap-style:square" from="7090,12019" to="7090,1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" strokeweight=".96pt"/>
                <v:shape id="Picture 177" o:spid="_x0000_s1068" type="#_x0000_t75" style="position:absolute;left:2635;top:12494;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">
                  <v:imagedata r:id="rId273" o:title=""/>
                </v:shape>
                <v:shape id="Picture 176" o:spid="_x0000_s1069" type="#_x0000_t75" style="position:absolute;left:2635;top:12988;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">
                  <v:imagedata r:id="rId274" o:title=""/>
                </v:shape>
                <v:line id="Line 175" o:spid="_x0000_s1070" style="position:absolute;visibility:visible;mso-wrap-style:square" from="7090,12761" to="7090,13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" strokeweight=".96pt"/>
                <v:shape id="Picture 174" o:spid="_x0000_s1071" type="#_x0000_t75" style="position:absolute;left:2635;top:13483;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">
                  <v:imagedata r:id="rId275" o:title=""/>
                </v:shape>
                <v:line id="Line 173" o:spid="_x0000_s1072" style="position:absolute;visibility:visible;mso-wrap-style:square" from="7090,13255" to="7090,1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" strokeweight=".96pt"/>
                <v:shape id="Picture 172" o:spid="_x0000_s1073" type="#_x0000_t75" style="position:absolute;left:2635;top:13730;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">
                  <v:imagedata r:id="rId276" o:title=""/>
                </v:shape>
                <v:shape id="Picture 171" o:spid="_x0000_s1074" type="#_x0000_t75" style="position:absolute;left:2635;top:14412;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">
                  <v:imagedata r:id="rId277" o:title=""/>
                </v:shape>
                <v:line id="Line 170" o:spid="_x0000_s1075" style="position:absolute;visibility:visible;mso-wrap-style:square" from="7090,13997" to="7090,1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" strokeweight=".96pt"/>
                <v:shape id="Picture 169" o:spid="_x0000_s1076" type="#_x0000_t75" style="position:absolute;left:2635;top:15093;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">
                  <v:imagedata r:id="rId278" o:title=""/>
                </v:shape>
                <v:line id="Line 168" o:spid="_x0000_s1077" style="position:absolute;visibility:visible;mso-wrap-style:square" from="2626,2482" to="2626,1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" strokeweight=".96pt"/>
                <v:line id="Line 167" o:spid="_x0000_s1078" style="position:absolute;visibility:visible;mso-wrap-style:square" from="7090,14678" to="7090,15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" strokeweight=".96pt"/>
                <v:line id="Line 166" o:spid="_x0000_s1079" style="position:absolute;visibility:visible;mso-wrap-style:square" from="7704,2482" to="7704,1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" strokeweight=".33831mm"/>
                <v:shape id="AutoShape 165" o:spid="_x0000_s1080" style="position:absolute;left:8649;top:2481;width:1073;height:12872;visibility:visible;mso-wrap-style:square;v-text-anchor:top" coordsize="1073,1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" path="m,l,12871t1072,-675l1072,12624e" filled="f" strokeweight=".96pt">
                  <v:path arrowok="t" o:connecttype="custom" o:connectlocs="0,2482;0,15353;1072,14678;1072,15106" o:connectangles="0,0,0,0"/>
                </v:shape>
                <v:line id="Line 164" o:spid="_x0000_s1081" style="position:absolute;visibility:visible;mso-wrap-style:square" from="11237,2482" to="11237,1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" strokeweight=".96pt"/>
                <v:rect id="Rectangle 163" o:spid="_x0000_s1082" style="position:absolute;left:868;top:2462;width:1037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" fillcolor="black" stroked="f"/>
                <v:shape id="Picture 162" o:spid="_x0000_s1083" type="#_x0000_t75" style="position:absolute;left:7713;top:2709;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">
                  <v:imagedata r:id="rId279" o:title=""/>
                </v:shape>
                <v:line id="Line 161" o:spid="_x0000_s1084" style="position:absolute;visibility:visible;mso-wrap-style:square" from="9722,2976" to="9722,3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" strokeweight=".96pt"/>
                <v:line id="Line 160" o:spid="_x0000_s1085" style="position:absolute;visibility:visible;mso-wrap-style:square" from="869,2966" to="11246,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" strokeweight=".33831mm"/>
                <v:shape id="Picture 159" o:spid="_x0000_s1086" type="#_x0000_t75" style="position:absolute;left:7713;top:3204;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">
                  <v:imagedata r:id="rId280" o:title=""/>
                </v:shape>
                <v:shape id="Picture 158" o:spid="_x0000_s1087" type="#_x0000_t75" style="position:absolute;left:7713;top:3451;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">
                  <v:imagedata r:id="rId281" o:title=""/>
                </v:shape>
                <v:line id="Line 157" o:spid="_x0000_s1088" style="position:absolute;visibility:visible;mso-wrap-style:square" from="9722,3718" to="9722,3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" strokeweight=".96pt"/>
                <v:line id="Line 156" o:spid="_x0000_s1089" style="position:absolute;visibility:visible;mso-wrap-style:square" from="869,3708" to="11246,3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" strokeweight=".33831mm"/>
                <v:shape id="Picture 155" o:spid="_x0000_s1090" type="#_x0000_t75" style="position:absolute;left:7713;top:3945;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">
                  <v:imagedata r:id="rId282" o:title=""/>
                </v:shape>
                <v:line id="Line 154" o:spid="_x0000_s1091" style="position:absolute;visibility:visible;mso-wrap-style:square" from="9722,4212" to="9722,4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" strokeweight=".96pt"/>
                <v:line id="Line 153" o:spid="_x0000_s1092" style="position:absolute;visibility:visible;mso-wrap-style:square" from="869,4202" to="11246,4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" strokeweight=".96pt"/>
                <v:shape id="Picture 152" o:spid="_x0000_s1093" type="#_x0000_t75" style="position:absolute;left:7713;top:4440;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">
                  <v:imagedata r:id="rId283" o:title=""/>
                </v:shape>
                <v:line id="Line 151" o:spid="_x0000_s1094" style="position:absolute;visibility:visible;mso-wrap-style:square" from="9722,4706" to="9722,5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" strokeweight=".96pt"/>
                <v:line id="Line 150" o:spid="_x0000_s1095" style="position:absolute;visibility:visible;mso-wrap-style:square" from="869,4697" to="11246,4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" strokeweight=".96pt"/>
                <v:shape id="Picture 149" o:spid="_x0000_s1096" type="#_x0000_t75" style="position:absolute;left:7713;top:5121;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">
                  <v:imagedata r:id="rId284" o:title=""/>
                </v:shape>
                <v:line id="Line 148" o:spid="_x0000_s1097" style="position:absolute;visibility:visible;mso-wrap-style:square" from="9722,5388" to="9722,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" strokeweight=".96pt"/>
                <v:line id="Line 147" o:spid="_x0000_s1098" style="position:absolute;visibility:visible;mso-wrap-style:square" from="869,5378" to="11246,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" strokeweight=".33831mm"/>
                <v:shape id="Picture 146" o:spid="_x0000_s1099" type="#_x0000_t75" style="position:absolute;left:7713;top:5803;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">
                  <v:imagedata r:id="rId285" o:title=""/>
                </v:shape>
                <v:line id="Line 145" o:spid="_x0000_s1100" style="position:absolute;visibility:visible;mso-wrap-style:square" from="9722,6070" to="9722,6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" strokeweight=".96pt"/>
                <v:line id="Line 144" o:spid="_x0000_s1101" style="position:absolute;visibility:visible;mso-wrap-style:square" from="869,6060" to="11246,6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" strokeweight=".96pt"/>
                <v:shape id="Picture 143" o:spid="_x0000_s1102" type="#_x0000_t75" style="position:absolute;left:7713;top:6297;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">
                  <v:imagedata r:id="rId286" o:title=""/>
                </v:shape>
                <v:line id="Line 142" o:spid="_x0000_s1103" style="position:absolute;visibility:visible;mso-wrap-style:square" from="9722,6564" to="9722,6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" strokeweight=".96pt"/>
                <v:line id="Line 141" o:spid="_x0000_s1104" style="position:absolute;visibility:visible;mso-wrap-style:square" from="869,6554" to="11246,6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" strokeweight=".96pt"/>
                <v:shape id="Picture 140" o:spid="_x0000_s1105" type="#_x0000_t75" style="position:absolute;left:7713;top:6979;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">
                  <v:imagedata r:id="rId287" o:title=""/>
                </v:shape>
                <v:line id="Line 139" o:spid="_x0000_s1106" style="position:absolute;visibility:visible;mso-wrap-style:square" from="9722,7246" to="9722,7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" strokeweight=".96pt"/>
                <v:line id="Line 138" o:spid="_x0000_s1107" style="position:absolute;visibility:visible;mso-wrap-style:square" from="869,7236" to="11246,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" strokeweight=".33831mm"/>
                <v:shape id="Picture 137" o:spid="_x0000_s1108" type="#_x0000_t75" style="position:absolute;left:7713;top:7660;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">
                  <v:imagedata r:id="rId288" o:title=""/>
                </v:shape>
                <v:shape id="Picture 136" o:spid="_x0000_s1109" type="#_x0000_t75" style="position:absolute;left:7713;top:8095;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">
                  <v:imagedata r:id="rId97" o:title=""/>
                </v:shape>
                <v:shape id="Picture 135" o:spid="_x0000_s1110" type="#_x0000_t75" style="position:absolute;left:7713;top:8748;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">
                  <v:imagedata r:id="rId289" o:title=""/>
                </v:shape>
                <v:line id="Line 134" o:spid="_x0000_s1111" style="position:absolute;visibility:visible;mso-wrap-style:square" from="9722,9420" to="9722,9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" strokeweight=".96pt"/>
                <v:line id="Line 133" o:spid="_x0000_s1112" style="position:absolute;visibility:visible;mso-wrap-style:square" from="869,9410" to="11246,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" strokeweight=".33831mm"/>
                <v:shape id="Picture 132" o:spid="_x0000_s1113" type="#_x0000_t75" style="position:absolute;left:7713;top:9835;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">
                  <v:imagedata r:id="rId290" o:title=""/>
                </v:shape>
                <v:shape id="AutoShape 131" o:spid="_x0000_s1114" style="position:absolute;left:868;top:10092;width:10378;height:437;visibility:visible;mso-wrap-style:square;v-text-anchor:top" coordsize="10378,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" path="m8853,10r,427m,l10377,e" filled="f" strokeweight=".96pt">
                  <v:path arrowok="t" o:connecttype="custom" o:connectlocs="8853,10102;8853,10529;0,10092;10377,10092" o:connectangles="0,0,0,0"/>
                </v:shape>
                <v:shape id="Picture 130" o:spid="_x0000_s1115" type="#_x0000_t75" style="position:absolute;left:7713;top:10516;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">
                  <v:imagedata r:id="rId291" o:title=""/>
                </v:shape>
                <v:shape id="AutoShape 129" o:spid="_x0000_s1116" style="position:absolute;left:868;top:10773;width:10378;height:250;visibility:visible;mso-wrap-style:square;v-text-anchor:top" coordsize="1037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" path="m8853,9r,240m,l10377,e" filled="f" strokeweight=".96pt">
                  <v:path arrowok="t" o:connecttype="custom" o:connectlocs="8853,10783;8853,11023;0,10774;10377,10774" o:connectangles="0,0,0,0"/>
                </v:shape>
                <v:shape id="Picture 128" o:spid="_x0000_s1117" type="#_x0000_t75" style="position:absolute;left:7713;top:11011;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">
                  <v:imagedata r:id="rId292" o:title=""/>
                </v:shape>
                <v:line id="Line 127" o:spid="_x0000_s1118" style="position:absolute;visibility:visible;mso-wrap-style:square" from="9722,11278" to="9722,1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" strokeweight=".96pt"/>
                <v:line id="Line 126" o:spid="_x0000_s1119" style="position:absolute;visibility:visible;mso-wrap-style:square" from="869,11268" to="11246,11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" strokeweight=".33831mm"/>
                <v:shape id="Picture 125" o:spid="_x0000_s1120" type="#_x0000_t75" style="position:absolute;left:7713;top:11505;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">
                  <v:imagedata r:id="rId293" o:title=""/>
                </v:shape>
                <v:shape id="Picture 124" o:spid="_x0000_s1121" type="#_x0000_t75" style="position:absolute;left:7713;top:11752;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">
                  <v:imagedata r:id="rId294" o:title=""/>
                </v:shape>
                <v:line id="Line 123" o:spid="_x0000_s1122" style="position:absolute;visibility:visible;mso-wrap-style:square" from="9722,12019" to="9722,1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" strokeweight=".96pt"/>
                <v:line id="Line 122" o:spid="_x0000_s1123" style="position:absolute;visibility:visible;mso-wrap-style:square" from="869,12010" to="11246,1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" strokeweight=".33831mm"/>
                <v:shape id="Picture 121" o:spid="_x0000_s1124" type="#_x0000_t75" style="position:absolute;left:7713;top:12247;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">
                  <v:imagedata r:id="rId295" o:title=""/>
                </v:shape>
                <v:shape id="Picture 120" o:spid="_x0000_s1125" type="#_x0000_t75" style="position:absolute;left:7713;top:12494;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">
                  <v:imagedata r:id="rId296" o:title=""/>
                </v:shape>
                <v:line id="Line 119" o:spid="_x0000_s1126" style="position:absolute;visibility:visible;mso-wrap-style:square" from="9722,12761" to="9722,13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" strokeweight=".96pt"/>
                <v:line id="Line 118" o:spid="_x0000_s1127" style="position:absolute;visibility:visible;mso-wrap-style:square" from="869,12751" to="11246,12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" strokeweight=".33831mm"/>
                <v:shape id="Picture 117" o:spid="_x0000_s1128" type="#_x0000_t75" style="position:absolute;left:7713;top:12988;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">
                  <v:imagedata r:id="rId297" o:title=""/>
                </v:shape>
                <v:line id="Line 116" o:spid="_x0000_s1129" style="position:absolute;visibility:visible;mso-wrap-style:square" from="9722,13255" to="9722,13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" strokeweight=".96pt"/>
                <v:line id="Line 115" o:spid="_x0000_s1130" style="position:absolute;visibility:visible;mso-wrap-style:square" from="869,13246" to="11246,13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" strokeweight=".96pt"/>
                <v:shape id="Picture 114" o:spid="_x0000_s1131" type="#_x0000_t75" style="position:absolute;left:7713;top:13483;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">
                  <v:imagedata r:id="rId298" o:title=""/>
                </v:shape>
                <v:shape id="Picture 113" o:spid="_x0000_s1132" type="#_x0000_t75" style="position:absolute;left:7713;top:13730;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">
                  <v:imagedata r:id="rId299" o:title=""/>
                </v:shape>
                <v:line id="Line 112" o:spid="_x0000_s1133" style="position:absolute;visibility:visible;mso-wrap-style:square" from="9722,13997" to="9722,14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" strokeweight=".96pt"/>
                <v:line id="Line 111" o:spid="_x0000_s1134" style="position:absolute;visibility:visible;mso-wrap-style:square" from="869,13987" to="11246,13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" strokeweight=".96pt"/>
                <v:shape id="Picture 110" o:spid="_x0000_s1135" type="#_x0000_t75" style="position:absolute;left:7713;top:14412;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">
                  <v:imagedata r:id="rId300" o:title=""/>
                </v:shape>
                <v:line id="Line 109" o:spid="_x0000_s1136" style="position:absolute;visibility:visible;mso-wrap-style:square" from="869,14669" to="11246,14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" strokeweight=".96pt"/>
                <v:shape id="Picture 108" o:spid="_x0000_s1137" type="#_x0000_t75" style="position:absolute;left:7713;top:15093;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">
                  <v:imagedata r:id="rId301" o:title=""/>
                </v:shape>
                <w10:wrap anchorx="page" anchory="page"/>
              </v:group>
            </w:pict>
          </mc:Fallback>
        </mc:AlternateContent>
      </w:r>
    </w:p>
    <w:p w:rsidR="00785DF8" w:rsidRDefault="00785DF8">
      <w:pPr>
        <w:pStyle w:val="Zkladntext"/>
        <w:spacing w:before="9"/>
        <w:rPr>
          <w:sz w:val="26"/>
        </w:rPr>
      </w:pPr>
    </w:p>
    <w:p w:rsidR="00785DF8" w:rsidRDefault="000E65E1">
      <w:pPr>
        <w:spacing w:before="1"/>
        <w:jc w:val="right"/>
        <w:rPr>
          <w:sz w:val="16"/>
        </w:rPr>
      </w:pPr>
      <w:r>
        <w:rPr>
          <w:spacing w:val="-2"/>
          <w:sz w:val="16"/>
        </w:rPr>
        <w:t>104</w:t>
      </w:r>
    </w:p>
    <w:p w:rsidR="00785DF8" w:rsidRDefault="00785DF8">
      <w:pPr>
        <w:pStyle w:val="Zkladntext"/>
        <w:rPr>
          <w:sz w:val="18"/>
        </w:rPr>
      </w:pPr>
    </w:p>
    <w:p w:rsidR="00785DF8" w:rsidRDefault="00785DF8">
      <w:pPr>
        <w:pStyle w:val="Zkladntext"/>
        <w:spacing w:before="3"/>
        <w:rPr>
          <w:sz w:val="25"/>
        </w:rPr>
      </w:pPr>
    </w:p>
    <w:p w:rsidR="00785DF8" w:rsidRDefault="000E65E1">
      <w:pPr>
        <w:jc w:val="right"/>
        <w:rPr>
          <w:sz w:val="16"/>
        </w:rPr>
      </w:pPr>
      <w:r>
        <w:rPr>
          <w:spacing w:val="-2"/>
          <w:sz w:val="16"/>
        </w:rPr>
        <w:t>105</w:t>
      </w:r>
    </w:p>
    <w:p w:rsidR="00785DF8" w:rsidRDefault="00785DF8">
      <w:pPr>
        <w:pStyle w:val="Zkladntext"/>
        <w:rPr>
          <w:sz w:val="18"/>
        </w:rPr>
      </w:pPr>
    </w:p>
    <w:p w:rsidR="00785DF8" w:rsidRDefault="00785DF8">
      <w:pPr>
        <w:pStyle w:val="Zkladntext"/>
        <w:spacing w:before="3"/>
        <w:rPr>
          <w:sz w:val="25"/>
        </w:rPr>
      </w:pPr>
    </w:p>
    <w:p w:rsidR="00785DF8" w:rsidRDefault="000E65E1">
      <w:pPr>
        <w:jc w:val="right"/>
        <w:rPr>
          <w:sz w:val="16"/>
        </w:rPr>
      </w:pPr>
      <w:r>
        <w:rPr>
          <w:spacing w:val="-2"/>
          <w:sz w:val="16"/>
        </w:rPr>
        <w:t>106</w:t>
      </w:r>
    </w:p>
    <w:p w:rsidR="00785DF8" w:rsidRDefault="00785DF8">
      <w:pPr>
        <w:pStyle w:val="Zkladntext"/>
        <w:rPr>
          <w:sz w:val="18"/>
        </w:rPr>
      </w:pPr>
    </w:p>
    <w:p w:rsidR="00785DF8" w:rsidRDefault="000E65E1">
      <w:pPr>
        <w:spacing w:before="103"/>
        <w:jc w:val="right"/>
        <w:rPr>
          <w:sz w:val="16"/>
        </w:rPr>
      </w:pPr>
      <w:r>
        <w:rPr>
          <w:spacing w:val="-2"/>
          <w:sz w:val="16"/>
        </w:rPr>
        <w:t>107</w:t>
      </w:r>
    </w:p>
    <w:p w:rsidR="00785DF8" w:rsidRDefault="00785DF8">
      <w:pPr>
        <w:pStyle w:val="Zkladntext"/>
        <w:rPr>
          <w:sz w:val="18"/>
        </w:rPr>
      </w:pPr>
    </w:p>
    <w:p w:rsidR="00785DF8" w:rsidRDefault="00785DF8">
      <w:pPr>
        <w:pStyle w:val="Zkladntext"/>
        <w:rPr>
          <w:sz w:val="18"/>
        </w:rPr>
      </w:pPr>
    </w:p>
    <w:p w:rsidR="00785DF8" w:rsidRDefault="000E65E1">
      <w:pPr>
        <w:spacing w:before="144"/>
        <w:jc w:val="right"/>
        <w:rPr>
          <w:sz w:val="16"/>
        </w:rPr>
      </w:pPr>
      <w:r>
        <w:rPr>
          <w:spacing w:val="-2"/>
          <w:sz w:val="16"/>
        </w:rPr>
        <w:t>108</w:t>
      </w:r>
    </w:p>
    <w:p w:rsidR="00785DF8" w:rsidRDefault="00785DF8">
      <w:pPr>
        <w:pStyle w:val="Zkladntext"/>
        <w:rPr>
          <w:sz w:val="18"/>
        </w:rPr>
      </w:pPr>
    </w:p>
    <w:p w:rsidR="00785DF8" w:rsidRDefault="00785DF8">
      <w:pPr>
        <w:pStyle w:val="Zkladntext"/>
        <w:rPr>
          <w:sz w:val="18"/>
        </w:rPr>
      </w:pPr>
    </w:p>
    <w:p w:rsidR="00785DF8" w:rsidRDefault="000E65E1">
      <w:pPr>
        <w:spacing w:before="144"/>
        <w:jc w:val="right"/>
        <w:rPr>
          <w:sz w:val="16"/>
        </w:rPr>
      </w:pPr>
      <w:r>
        <w:rPr>
          <w:spacing w:val="-2"/>
          <w:sz w:val="16"/>
        </w:rPr>
        <w:t>109</w:t>
      </w:r>
    </w:p>
    <w:p w:rsidR="00785DF8" w:rsidRDefault="00785DF8">
      <w:pPr>
        <w:pStyle w:val="Zkladntext"/>
        <w:spacing w:before="11"/>
        <w:rPr>
          <w:sz w:val="26"/>
        </w:rPr>
      </w:pPr>
    </w:p>
    <w:p w:rsidR="00785DF8" w:rsidRDefault="000E65E1">
      <w:pPr>
        <w:jc w:val="right"/>
        <w:rPr>
          <w:sz w:val="16"/>
        </w:rPr>
      </w:pPr>
      <w:r>
        <w:rPr>
          <w:spacing w:val="-2"/>
          <w:sz w:val="16"/>
        </w:rPr>
        <w:t>110</w:t>
      </w:r>
    </w:p>
    <w:p w:rsidR="00785DF8" w:rsidRDefault="00785DF8">
      <w:pPr>
        <w:pStyle w:val="Zkladntext"/>
        <w:rPr>
          <w:sz w:val="18"/>
        </w:rPr>
      </w:pPr>
    </w:p>
    <w:p w:rsidR="00785DF8" w:rsidRDefault="00785DF8">
      <w:pPr>
        <w:pStyle w:val="Zkladntext"/>
        <w:rPr>
          <w:sz w:val="18"/>
        </w:rPr>
      </w:pPr>
    </w:p>
    <w:p w:rsidR="00785DF8" w:rsidRDefault="000E65E1">
      <w:pPr>
        <w:spacing w:before="144"/>
        <w:jc w:val="right"/>
        <w:rPr>
          <w:sz w:val="16"/>
        </w:rPr>
      </w:pPr>
      <w:r>
        <w:rPr>
          <w:spacing w:val="-2"/>
          <w:sz w:val="16"/>
        </w:rPr>
        <w:t>111</w:t>
      </w:r>
    </w:p>
    <w:p w:rsidR="00785DF8" w:rsidRDefault="00785DF8">
      <w:pPr>
        <w:pStyle w:val="Zkladntext"/>
        <w:rPr>
          <w:sz w:val="18"/>
        </w:rPr>
      </w:pPr>
    </w:p>
    <w:p w:rsidR="00785DF8" w:rsidRDefault="00785DF8">
      <w:pPr>
        <w:pStyle w:val="Zkladntext"/>
        <w:spacing w:before="3"/>
        <w:rPr>
          <w:sz w:val="25"/>
        </w:rPr>
      </w:pPr>
    </w:p>
    <w:p w:rsidR="00785DF8" w:rsidRDefault="000E65E1">
      <w:pPr>
        <w:jc w:val="right"/>
        <w:rPr>
          <w:sz w:val="16"/>
        </w:rPr>
      </w:pPr>
      <w:r>
        <w:rPr>
          <w:spacing w:val="-2"/>
          <w:sz w:val="16"/>
        </w:rPr>
        <w:t>112</w:t>
      </w:r>
    </w:p>
    <w:p w:rsidR="00785DF8" w:rsidRDefault="000E65E1">
      <w:pPr>
        <w:pStyle w:val="Zkladntext"/>
        <w:rPr>
          <w:sz w:val="18"/>
        </w:rPr>
      </w:pPr>
      <w:r>
        <w:br w:type="column"/>
      </w:r>
    </w:p>
    <w:p w:rsidR="00785DF8" w:rsidRDefault="00785DF8">
      <w:pPr>
        <w:pStyle w:val="Zkladntext"/>
        <w:spacing w:before="9"/>
        <w:rPr>
          <w:sz w:val="26"/>
        </w:rPr>
      </w:pPr>
    </w:p>
    <w:p w:rsidR="00785DF8" w:rsidRDefault="000E65E1">
      <w:pPr>
        <w:spacing w:before="1"/>
        <w:ind w:left="96"/>
        <w:rPr>
          <w:sz w:val="16"/>
        </w:rPr>
      </w:pPr>
      <w:r>
        <w:rPr>
          <w:spacing w:val="-1"/>
          <w:sz w:val="16"/>
        </w:rPr>
        <w:t>965048515R14</w:t>
      </w:r>
    </w:p>
    <w:p w:rsidR="00785DF8" w:rsidRDefault="00785DF8">
      <w:pPr>
        <w:pStyle w:val="Zkladntext"/>
        <w:rPr>
          <w:sz w:val="18"/>
        </w:rPr>
      </w:pPr>
    </w:p>
    <w:p w:rsidR="00785DF8" w:rsidRDefault="00785DF8">
      <w:pPr>
        <w:pStyle w:val="Zkladntext"/>
        <w:spacing w:before="3"/>
        <w:rPr>
          <w:sz w:val="25"/>
        </w:rPr>
      </w:pPr>
    </w:p>
    <w:p w:rsidR="00785DF8" w:rsidRDefault="000E65E1">
      <w:pPr>
        <w:ind w:left="96"/>
        <w:rPr>
          <w:sz w:val="16"/>
        </w:rPr>
      </w:pPr>
      <w:r>
        <w:rPr>
          <w:spacing w:val="-1"/>
          <w:sz w:val="16"/>
        </w:rPr>
        <w:t>965081713RT1</w:t>
      </w:r>
    </w:p>
    <w:p w:rsidR="00785DF8" w:rsidRDefault="00785DF8">
      <w:pPr>
        <w:pStyle w:val="Zkladntext"/>
        <w:rPr>
          <w:sz w:val="18"/>
        </w:rPr>
      </w:pPr>
    </w:p>
    <w:p w:rsidR="00785DF8" w:rsidRDefault="00785DF8">
      <w:pPr>
        <w:pStyle w:val="Zkladntext"/>
        <w:spacing w:before="3"/>
        <w:rPr>
          <w:sz w:val="25"/>
        </w:rPr>
      </w:pPr>
    </w:p>
    <w:p w:rsidR="00785DF8" w:rsidRDefault="000E65E1">
      <w:pPr>
        <w:ind w:left="96"/>
        <w:rPr>
          <w:sz w:val="16"/>
        </w:rPr>
      </w:pPr>
      <w:r>
        <w:rPr>
          <w:spacing w:val="-1"/>
          <w:sz w:val="16"/>
        </w:rPr>
        <w:t>968061112R00</w:t>
      </w:r>
    </w:p>
    <w:p w:rsidR="00785DF8" w:rsidRDefault="00785DF8">
      <w:pPr>
        <w:pStyle w:val="Zkladntext"/>
        <w:rPr>
          <w:sz w:val="18"/>
        </w:rPr>
      </w:pPr>
    </w:p>
    <w:p w:rsidR="00785DF8" w:rsidRDefault="000E65E1">
      <w:pPr>
        <w:spacing w:before="103"/>
        <w:ind w:left="96"/>
        <w:rPr>
          <w:sz w:val="16"/>
        </w:rPr>
      </w:pPr>
      <w:r>
        <w:rPr>
          <w:spacing w:val="-1"/>
          <w:sz w:val="16"/>
        </w:rPr>
        <w:t>968061125R00</w:t>
      </w:r>
    </w:p>
    <w:p w:rsidR="00785DF8" w:rsidRDefault="00785DF8">
      <w:pPr>
        <w:pStyle w:val="Zkladntext"/>
        <w:rPr>
          <w:sz w:val="18"/>
        </w:rPr>
      </w:pPr>
    </w:p>
    <w:p w:rsidR="00785DF8" w:rsidRDefault="00785DF8">
      <w:pPr>
        <w:pStyle w:val="Zkladntext"/>
        <w:rPr>
          <w:sz w:val="18"/>
        </w:rPr>
      </w:pPr>
    </w:p>
    <w:p w:rsidR="00785DF8" w:rsidRDefault="000E65E1">
      <w:pPr>
        <w:spacing w:before="144"/>
        <w:ind w:left="96"/>
        <w:rPr>
          <w:sz w:val="16"/>
        </w:rPr>
      </w:pPr>
      <w:r>
        <w:rPr>
          <w:spacing w:val="-1"/>
          <w:sz w:val="16"/>
        </w:rPr>
        <w:t>968061126R00</w:t>
      </w:r>
    </w:p>
    <w:p w:rsidR="00785DF8" w:rsidRDefault="00785DF8">
      <w:pPr>
        <w:pStyle w:val="Zkladntext"/>
        <w:rPr>
          <w:sz w:val="18"/>
        </w:rPr>
      </w:pPr>
    </w:p>
    <w:p w:rsidR="00785DF8" w:rsidRDefault="00785DF8">
      <w:pPr>
        <w:pStyle w:val="Zkladntext"/>
        <w:rPr>
          <w:sz w:val="18"/>
        </w:rPr>
      </w:pPr>
    </w:p>
    <w:p w:rsidR="00785DF8" w:rsidRDefault="000E65E1">
      <w:pPr>
        <w:spacing w:before="144"/>
        <w:ind w:left="96"/>
        <w:rPr>
          <w:sz w:val="16"/>
        </w:rPr>
      </w:pPr>
      <w:r>
        <w:rPr>
          <w:spacing w:val="-1"/>
          <w:sz w:val="16"/>
        </w:rPr>
        <w:t>968072245R00</w:t>
      </w:r>
    </w:p>
    <w:p w:rsidR="00785DF8" w:rsidRDefault="00785DF8">
      <w:pPr>
        <w:pStyle w:val="Zkladntext"/>
        <w:spacing w:before="11"/>
        <w:rPr>
          <w:sz w:val="26"/>
        </w:rPr>
      </w:pPr>
    </w:p>
    <w:p w:rsidR="00785DF8" w:rsidRDefault="000E65E1">
      <w:pPr>
        <w:ind w:left="96"/>
        <w:rPr>
          <w:sz w:val="16"/>
        </w:rPr>
      </w:pPr>
      <w:r>
        <w:rPr>
          <w:spacing w:val="-1"/>
          <w:sz w:val="16"/>
        </w:rPr>
        <w:t>968072455R00</w:t>
      </w:r>
    </w:p>
    <w:p w:rsidR="00785DF8" w:rsidRDefault="00785DF8">
      <w:pPr>
        <w:pStyle w:val="Zkladntext"/>
        <w:rPr>
          <w:sz w:val="18"/>
        </w:rPr>
      </w:pPr>
    </w:p>
    <w:p w:rsidR="00785DF8" w:rsidRDefault="00785DF8">
      <w:pPr>
        <w:pStyle w:val="Zkladntext"/>
        <w:rPr>
          <w:sz w:val="18"/>
        </w:rPr>
      </w:pPr>
    </w:p>
    <w:p w:rsidR="00785DF8" w:rsidRDefault="000E65E1">
      <w:pPr>
        <w:spacing w:before="144"/>
        <w:ind w:left="96"/>
        <w:rPr>
          <w:sz w:val="16"/>
        </w:rPr>
      </w:pPr>
      <w:r>
        <w:rPr>
          <w:spacing w:val="-1"/>
          <w:sz w:val="16"/>
        </w:rPr>
        <w:t>970231400R00</w:t>
      </w:r>
    </w:p>
    <w:p w:rsidR="00785DF8" w:rsidRDefault="00785DF8">
      <w:pPr>
        <w:pStyle w:val="Zkladntext"/>
        <w:rPr>
          <w:sz w:val="18"/>
        </w:rPr>
      </w:pPr>
    </w:p>
    <w:p w:rsidR="00785DF8" w:rsidRDefault="00785DF8">
      <w:pPr>
        <w:pStyle w:val="Zkladntext"/>
        <w:spacing w:before="3"/>
        <w:rPr>
          <w:sz w:val="25"/>
        </w:rPr>
      </w:pPr>
    </w:p>
    <w:p w:rsidR="00785DF8" w:rsidRDefault="000E65E1">
      <w:pPr>
        <w:ind w:left="96"/>
        <w:rPr>
          <w:sz w:val="16"/>
        </w:rPr>
      </w:pPr>
      <w:r>
        <w:rPr>
          <w:spacing w:val="-1"/>
          <w:sz w:val="16"/>
        </w:rPr>
        <w:t>970251100R00</w:t>
      </w:r>
    </w:p>
    <w:p w:rsidR="00785DF8" w:rsidRDefault="000E65E1">
      <w:pPr>
        <w:pStyle w:val="Odstavecseseznamem"/>
        <w:numPr>
          <w:ilvl w:val="0"/>
          <w:numId w:val="1"/>
        </w:numPr>
        <w:tabs>
          <w:tab w:val="left" w:pos="316"/>
        </w:tabs>
        <w:spacing w:before="96" w:line="266" w:lineRule="auto"/>
        <w:ind w:firstLine="45"/>
        <w:rPr>
          <w:sz w:val="16"/>
        </w:rPr>
      </w:pPr>
      <w:r>
        <w:rPr>
          <w:color w:val="0000FF"/>
          <w:spacing w:val="-1"/>
          <w:sz w:val="16"/>
        </w:rPr>
        <w:br w:type="column"/>
      </w:r>
      <w:r>
        <w:rPr>
          <w:color w:val="0000FF"/>
          <w:sz w:val="16"/>
        </w:rPr>
        <w:lastRenderedPageBreak/>
        <w:t xml:space="preserve">np dobeton., nebrousit:- </w:t>
      </w:r>
      <w:r>
        <w:rPr>
          <w:color w:val="0000FF"/>
          <w:spacing w:val="-1"/>
          <w:sz w:val="16"/>
        </w:rPr>
        <w:t>(12,2+17,8+17,2+17,9+25,8+86,7+11,6+33,6+39,1+16,7+85,6+81,5)</w:t>
      </w:r>
    </w:p>
    <w:p w:rsidR="00785DF8" w:rsidRDefault="000E65E1">
      <w:pPr>
        <w:spacing w:before="11"/>
        <w:ind w:left="135"/>
        <w:rPr>
          <w:sz w:val="16"/>
        </w:rPr>
      </w:pPr>
      <w:r>
        <w:rPr>
          <w:sz w:val="16"/>
        </w:rPr>
        <w:t>Broušení betonových povrchů do tl. 10 mm broušení beton.</w:t>
      </w:r>
    </w:p>
    <w:p w:rsidR="00785DF8" w:rsidRDefault="000E65E1">
      <w:pPr>
        <w:tabs>
          <w:tab w:val="left" w:pos="4769"/>
        </w:tabs>
        <w:spacing w:before="25"/>
        <w:ind w:left="135"/>
        <w:rPr>
          <w:sz w:val="16"/>
        </w:rPr>
      </w:pPr>
      <w:r>
        <w:rPr>
          <w:position w:val="1"/>
          <w:sz w:val="16"/>
        </w:rPr>
        <w:t>vrstvy</w:t>
      </w:r>
      <w:r>
        <w:rPr>
          <w:spacing w:val="-2"/>
          <w:position w:val="1"/>
          <w:sz w:val="16"/>
        </w:rPr>
        <w:t xml:space="preserve"> </w:t>
      </w:r>
      <w:r>
        <w:rPr>
          <w:position w:val="1"/>
          <w:sz w:val="16"/>
        </w:rPr>
        <w:t>dvora</w:t>
      </w:r>
      <w:r>
        <w:rPr>
          <w:position w:val="1"/>
          <w:sz w:val="16"/>
        </w:rPr>
        <w:tab/>
      </w:r>
      <w:r>
        <w:rPr>
          <w:sz w:val="16"/>
        </w:rPr>
        <w:t>m2</w:t>
      </w:r>
    </w:p>
    <w:p w:rsidR="00785DF8" w:rsidRDefault="000E65E1">
      <w:pPr>
        <w:spacing w:before="63"/>
        <w:ind w:left="135"/>
        <w:rPr>
          <w:sz w:val="16"/>
        </w:rPr>
      </w:pPr>
      <w:r>
        <w:rPr>
          <w:color w:val="0000FF"/>
          <w:sz w:val="16"/>
        </w:rPr>
        <w:t>120,2+62,8</w:t>
      </w:r>
    </w:p>
    <w:p w:rsidR="00785DF8" w:rsidRDefault="000E65E1">
      <w:pPr>
        <w:spacing w:before="32"/>
        <w:ind w:left="135"/>
        <w:rPr>
          <w:sz w:val="16"/>
        </w:rPr>
      </w:pPr>
      <w:r>
        <w:rPr>
          <w:sz w:val="16"/>
        </w:rPr>
        <w:t>Bourání dlažeb keramických tl.10 mm, nad 1 m2 ručně,</w:t>
      </w:r>
    </w:p>
    <w:p w:rsidR="00785DF8" w:rsidRDefault="000E65E1">
      <w:pPr>
        <w:tabs>
          <w:tab w:val="left" w:pos="4769"/>
        </w:tabs>
        <w:spacing w:before="24"/>
        <w:ind w:left="135"/>
        <w:rPr>
          <w:sz w:val="16"/>
        </w:rPr>
      </w:pPr>
      <w:r>
        <w:rPr>
          <w:position w:val="1"/>
          <w:sz w:val="16"/>
        </w:rPr>
        <w:t>dlaždice</w:t>
      </w:r>
      <w:r>
        <w:rPr>
          <w:spacing w:val="1"/>
          <w:position w:val="1"/>
          <w:sz w:val="16"/>
        </w:rPr>
        <w:t xml:space="preserve"> </w:t>
      </w:r>
      <w:r>
        <w:rPr>
          <w:position w:val="1"/>
          <w:sz w:val="16"/>
        </w:rPr>
        <w:t>keramické</w:t>
      </w:r>
      <w:r>
        <w:rPr>
          <w:position w:val="1"/>
          <w:sz w:val="16"/>
        </w:rPr>
        <w:tab/>
      </w:r>
      <w:r>
        <w:rPr>
          <w:sz w:val="16"/>
        </w:rPr>
        <w:t>m2</w:t>
      </w:r>
    </w:p>
    <w:p w:rsidR="00785DF8" w:rsidRDefault="000E65E1">
      <w:pPr>
        <w:spacing w:before="63"/>
        <w:ind w:left="135"/>
        <w:rPr>
          <w:sz w:val="16"/>
        </w:rPr>
      </w:pPr>
      <w:r>
        <w:rPr>
          <w:color w:val="0000FF"/>
          <w:sz w:val="16"/>
        </w:rPr>
        <w:t>1. np:23,2+0</w:t>
      </w:r>
    </w:p>
    <w:p w:rsidR="00785DF8" w:rsidRDefault="000E65E1">
      <w:pPr>
        <w:tabs>
          <w:tab w:val="left" w:pos="4754"/>
        </w:tabs>
        <w:spacing w:before="32" w:line="324" w:lineRule="auto"/>
        <w:ind w:left="135" w:right="5"/>
        <w:rPr>
          <w:sz w:val="16"/>
        </w:rPr>
      </w:pPr>
      <w:r>
        <w:rPr>
          <w:sz w:val="16"/>
        </w:rPr>
        <w:t>Vyvěšení dřevěných okenních křídel pl. do</w:t>
      </w:r>
      <w:r>
        <w:rPr>
          <w:spacing w:val="-3"/>
          <w:sz w:val="16"/>
        </w:rPr>
        <w:t xml:space="preserve"> </w:t>
      </w:r>
      <w:r>
        <w:rPr>
          <w:sz w:val="16"/>
        </w:rPr>
        <w:t>1,5</w:t>
      </w:r>
      <w:r>
        <w:rPr>
          <w:spacing w:val="-1"/>
          <w:sz w:val="16"/>
        </w:rPr>
        <w:t xml:space="preserve"> </w:t>
      </w:r>
      <w:r>
        <w:rPr>
          <w:sz w:val="16"/>
        </w:rPr>
        <w:t>m2</w:t>
      </w:r>
      <w:r>
        <w:rPr>
          <w:sz w:val="16"/>
        </w:rPr>
        <w:tab/>
      </w:r>
      <w:r>
        <w:rPr>
          <w:spacing w:val="-7"/>
          <w:position w:val="-2"/>
          <w:sz w:val="16"/>
        </w:rPr>
        <w:t xml:space="preserve">kus </w:t>
      </w:r>
      <w:r>
        <w:rPr>
          <w:color w:val="0000FF"/>
          <w:sz w:val="16"/>
        </w:rPr>
        <w:t>1.</w:t>
      </w:r>
      <w:r>
        <w:rPr>
          <w:color w:val="0000FF"/>
          <w:spacing w:val="1"/>
          <w:sz w:val="16"/>
        </w:rPr>
        <w:t xml:space="preserve"> </w:t>
      </w:r>
      <w:r>
        <w:rPr>
          <w:color w:val="0000FF"/>
          <w:sz w:val="16"/>
        </w:rPr>
        <w:t>np:12</w:t>
      </w:r>
    </w:p>
    <w:p w:rsidR="00785DF8" w:rsidRDefault="000E65E1">
      <w:pPr>
        <w:tabs>
          <w:tab w:val="left" w:pos="4754"/>
        </w:tabs>
        <w:spacing w:line="182" w:lineRule="exact"/>
        <w:ind w:left="135"/>
        <w:rPr>
          <w:sz w:val="16"/>
        </w:rPr>
      </w:pPr>
      <w:r>
        <w:rPr>
          <w:sz w:val="16"/>
        </w:rPr>
        <w:t>Vyvěšení dřevěných dveřních křídel pl. do</w:t>
      </w:r>
      <w:r>
        <w:rPr>
          <w:spacing w:val="-5"/>
          <w:sz w:val="16"/>
        </w:rPr>
        <w:t xml:space="preserve"> </w:t>
      </w:r>
      <w:r>
        <w:rPr>
          <w:sz w:val="16"/>
        </w:rPr>
        <w:t>2</w:t>
      </w:r>
      <w:r>
        <w:rPr>
          <w:spacing w:val="-1"/>
          <w:sz w:val="16"/>
        </w:rPr>
        <w:t xml:space="preserve"> </w:t>
      </w:r>
      <w:r>
        <w:rPr>
          <w:sz w:val="16"/>
        </w:rPr>
        <w:t>m2</w:t>
      </w:r>
      <w:r>
        <w:rPr>
          <w:sz w:val="16"/>
        </w:rPr>
        <w:tab/>
      </w:r>
      <w:r>
        <w:rPr>
          <w:spacing w:val="-5"/>
          <w:position w:val="-2"/>
          <w:sz w:val="16"/>
        </w:rPr>
        <w:t>kus</w:t>
      </w:r>
    </w:p>
    <w:p w:rsidR="00785DF8" w:rsidRDefault="000E65E1">
      <w:pPr>
        <w:spacing w:before="65"/>
        <w:ind w:left="135"/>
        <w:rPr>
          <w:sz w:val="16"/>
        </w:rPr>
      </w:pPr>
      <w:r>
        <w:rPr>
          <w:color w:val="0000FF"/>
          <w:sz w:val="16"/>
        </w:rPr>
        <w:t>1. pp:11</w:t>
      </w:r>
    </w:p>
    <w:p w:rsidR="00785DF8" w:rsidRDefault="000E65E1">
      <w:pPr>
        <w:spacing w:before="63"/>
        <w:ind w:left="135"/>
        <w:rPr>
          <w:sz w:val="16"/>
        </w:rPr>
      </w:pPr>
      <w:r>
        <w:rPr>
          <w:color w:val="0000FF"/>
          <w:sz w:val="16"/>
        </w:rPr>
        <w:t>1. np:7+2</w:t>
      </w:r>
    </w:p>
    <w:p w:rsidR="00785DF8" w:rsidRDefault="000E65E1">
      <w:pPr>
        <w:tabs>
          <w:tab w:val="left" w:pos="4754"/>
        </w:tabs>
        <w:spacing w:before="32"/>
        <w:ind w:left="135"/>
        <w:rPr>
          <w:sz w:val="16"/>
        </w:rPr>
      </w:pPr>
      <w:r>
        <w:rPr>
          <w:sz w:val="16"/>
        </w:rPr>
        <w:t>Vyvěšení dřevěných dveřních křídel pl. nad</w:t>
      </w:r>
      <w:r>
        <w:rPr>
          <w:spacing w:val="-5"/>
          <w:sz w:val="16"/>
        </w:rPr>
        <w:t xml:space="preserve"> </w:t>
      </w:r>
      <w:r>
        <w:rPr>
          <w:sz w:val="16"/>
        </w:rPr>
        <w:t>2</w:t>
      </w:r>
      <w:r>
        <w:rPr>
          <w:spacing w:val="-1"/>
          <w:sz w:val="16"/>
        </w:rPr>
        <w:t xml:space="preserve"> </w:t>
      </w:r>
      <w:r>
        <w:rPr>
          <w:sz w:val="16"/>
        </w:rPr>
        <w:t>m2</w:t>
      </w:r>
      <w:r>
        <w:rPr>
          <w:sz w:val="16"/>
        </w:rPr>
        <w:tab/>
      </w:r>
      <w:r>
        <w:rPr>
          <w:spacing w:val="-5"/>
          <w:position w:val="-2"/>
          <w:sz w:val="16"/>
        </w:rPr>
        <w:t>kus</w:t>
      </w:r>
    </w:p>
    <w:p w:rsidR="00785DF8" w:rsidRDefault="000E65E1">
      <w:pPr>
        <w:spacing w:before="64"/>
        <w:ind w:left="135"/>
        <w:rPr>
          <w:sz w:val="16"/>
        </w:rPr>
      </w:pPr>
      <w:r>
        <w:rPr>
          <w:color w:val="0000FF"/>
          <w:sz w:val="16"/>
        </w:rPr>
        <w:t>1. pp:2</w:t>
      </w:r>
    </w:p>
    <w:p w:rsidR="00785DF8" w:rsidRDefault="000E65E1">
      <w:pPr>
        <w:spacing w:before="64"/>
        <w:ind w:left="135"/>
        <w:rPr>
          <w:sz w:val="16"/>
        </w:rPr>
      </w:pPr>
      <w:r>
        <w:rPr>
          <w:color w:val="0000FF"/>
          <w:sz w:val="16"/>
        </w:rPr>
        <w:t>1. np:10*2+2*2+2</w:t>
      </w:r>
    </w:p>
    <w:p w:rsidR="00785DF8" w:rsidRDefault="000E65E1">
      <w:pPr>
        <w:tabs>
          <w:tab w:val="left" w:pos="4769"/>
        </w:tabs>
        <w:spacing w:before="32" w:line="324" w:lineRule="auto"/>
        <w:ind w:left="135" w:right="12"/>
        <w:rPr>
          <w:sz w:val="16"/>
        </w:rPr>
      </w:pPr>
      <w:r>
        <w:rPr>
          <w:sz w:val="16"/>
        </w:rPr>
        <w:t>Vybourání kovových</w:t>
      </w:r>
      <w:r>
        <w:rPr>
          <w:spacing w:val="-3"/>
          <w:sz w:val="16"/>
        </w:rPr>
        <w:t xml:space="preserve"> </w:t>
      </w:r>
      <w:r>
        <w:rPr>
          <w:sz w:val="16"/>
        </w:rPr>
        <w:t>rámů</w:t>
      </w:r>
      <w:r>
        <w:rPr>
          <w:spacing w:val="-1"/>
          <w:sz w:val="16"/>
        </w:rPr>
        <w:t xml:space="preserve"> </w:t>
      </w:r>
      <w:r>
        <w:rPr>
          <w:sz w:val="16"/>
        </w:rPr>
        <w:t>oken</w:t>
      </w:r>
      <w:r>
        <w:rPr>
          <w:sz w:val="16"/>
        </w:rPr>
        <w:tab/>
      </w:r>
      <w:r>
        <w:rPr>
          <w:spacing w:val="-6"/>
          <w:position w:val="-2"/>
          <w:sz w:val="16"/>
        </w:rPr>
        <w:t xml:space="preserve">m2 </w:t>
      </w:r>
      <w:r>
        <w:rPr>
          <w:color w:val="0000FF"/>
          <w:sz w:val="16"/>
        </w:rPr>
        <w:t>12*0,9*0,6+1,02</w:t>
      </w:r>
    </w:p>
    <w:p w:rsidR="00785DF8" w:rsidRDefault="000E65E1">
      <w:pPr>
        <w:tabs>
          <w:tab w:val="left" w:pos="4769"/>
        </w:tabs>
        <w:spacing w:line="182" w:lineRule="exact"/>
        <w:ind w:left="135"/>
        <w:rPr>
          <w:sz w:val="16"/>
        </w:rPr>
      </w:pPr>
      <w:r>
        <w:rPr>
          <w:sz w:val="16"/>
        </w:rPr>
        <w:t>Vybourání kovových</w:t>
      </w:r>
      <w:r>
        <w:rPr>
          <w:spacing w:val="-7"/>
          <w:sz w:val="16"/>
        </w:rPr>
        <w:t xml:space="preserve"> </w:t>
      </w:r>
      <w:r>
        <w:rPr>
          <w:sz w:val="16"/>
        </w:rPr>
        <w:t>dveřních</w:t>
      </w:r>
      <w:r>
        <w:rPr>
          <w:spacing w:val="-3"/>
          <w:sz w:val="16"/>
        </w:rPr>
        <w:t xml:space="preserve"> </w:t>
      </w:r>
      <w:r>
        <w:rPr>
          <w:sz w:val="16"/>
        </w:rPr>
        <w:t>zárubní</w:t>
      </w:r>
      <w:r>
        <w:rPr>
          <w:sz w:val="16"/>
        </w:rPr>
        <w:tab/>
      </w:r>
      <w:r>
        <w:rPr>
          <w:position w:val="-2"/>
          <w:sz w:val="16"/>
        </w:rPr>
        <w:t>m2</w:t>
      </w:r>
    </w:p>
    <w:p w:rsidR="00785DF8" w:rsidRDefault="000E65E1">
      <w:pPr>
        <w:spacing w:before="64"/>
        <w:ind w:left="135"/>
        <w:rPr>
          <w:sz w:val="16"/>
        </w:rPr>
      </w:pPr>
      <w:r>
        <w:rPr>
          <w:color w:val="0000FF"/>
          <w:sz w:val="16"/>
        </w:rPr>
        <w:t>1. pp:11*0,9*2,2+1,6*2,4</w:t>
      </w:r>
    </w:p>
    <w:p w:rsidR="00785DF8" w:rsidRDefault="000E65E1">
      <w:pPr>
        <w:spacing w:before="63"/>
        <w:ind w:left="135"/>
        <w:rPr>
          <w:sz w:val="16"/>
        </w:rPr>
      </w:pPr>
      <w:r>
        <w:rPr>
          <w:color w:val="0000FF"/>
          <w:sz w:val="16"/>
        </w:rPr>
        <w:t>1. np:7*1*2+10*2,4*1,6+1,6*2,3*2+2*2,15*1+1*2,15*2+0,02</w:t>
      </w:r>
    </w:p>
    <w:p w:rsidR="00785DF8" w:rsidRDefault="000E65E1">
      <w:pPr>
        <w:spacing w:before="32"/>
        <w:ind w:left="135"/>
        <w:rPr>
          <w:sz w:val="16"/>
        </w:rPr>
      </w:pPr>
      <w:r>
        <w:rPr>
          <w:sz w:val="16"/>
        </w:rPr>
        <w:t>Řezání cihelného zdiva hl. řezu 400 mm prostupy v 1. pp pro</w:t>
      </w:r>
    </w:p>
    <w:p w:rsidR="00785DF8" w:rsidRDefault="000E65E1">
      <w:pPr>
        <w:tabs>
          <w:tab w:val="left" w:pos="4812"/>
        </w:tabs>
        <w:spacing w:before="25"/>
        <w:ind w:left="135"/>
        <w:rPr>
          <w:sz w:val="16"/>
        </w:rPr>
      </w:pPr>
      <w:r>
        <w:rPr>
          <w:position w:val="1"/>
          <w:sz w:val="16"/>
        </w:rPr>
        <w:t>VZT</w:t>
      </w:r>
      <w:r>
        <w:rPr>
          <w:position w:val="1"/>
          <w:sz w:val="16"/>
        </w:rPr>
        <w:tab/>
      </w:r>
      <w:r>
        <w:rPr>
          <w:sz w:val="16"/>
        </w:rPr>
        <w:t>m</w:t>
      </w:r>
    </w:p>
    <w:p w:rsidR="00785DF8" w:rsidRDefault="000E65E1">
      <w:pPr>
        <w:spacing w:before="63"/>
        <w:ind w:left="135"/>
        <w:rPr>
          <w:sz w:val="16"/>
        </w:rPr>
      </w:pPr>
      <w:r>
        <w:rPr>
          <w:color w:val="0000FF"/>
          <w:sz w:val="16"/>
        </w:rPr>
        <w:t>(0,3*4)*2</w:t>
      </w:r>
    </w:p>
    <w:p w:rsidR="00785DF8" w:rsidRDefault="000E65E1">
      <w:pPr>
        <w:spacing w:before="32"/>
        <w:ind w:left="135"/>
        <w:rPr>
          <w:sz w:val="16"/>
        </w:rPr>
      </w:pPr>
      <w:r>
        <w:rPr>
          <w:sz w:val="16"/>
        </w:rPr>
        <w:t>Řezání železobetonu hl. řezu 100 mm nízkých betonových</w:t>
      </w:r>
    </w:p>
    <w:p w:rsidR="00785DF8" w:rsidRDefault="000E65E1">
      <w:pPr>
        <w:tabs>
          <w:tab w:val="left" w:pos="4812"/>
        </w:tabs>
        <w:spacing w:before="24"/>
        <w:ind w:left="135"/>
        <w:rPr>
          <w:sz w:val="16"/>
        </w:rPr>
      </w:pPr>
      <w:r>
        <w:rPr>
          <w:position w:val="1"/>
          <w:sz w:val="16"/>
        </w:rPr>
        <w:t>štítů od</w:t>
      </w:r>
      <w:r>
        <w:rPr>
          <w:spacing w:val="1"/>
          <w:position w:val="1"/>
          <w:sz w:val="16"/>
        </w:rPr>
        <w:t xml:space="preserve"> </w:t>
      </w:r>
      <w:r>
        <w:rPr>
          <w:position w:val="1"/>
          <w:sz w:val="16"/>
        </w:rPr>
        <w:t>lemu světlíku</w:t>
      </w:r>
      <w:r>
        <w:rPr>
          <w:position w:val="1"/>
          <w:sz w:val="16"/>
        </w:rPr>
        <w:tab/>
      </w:r>
      <w:r>
        <w:rPr>
          <w:sz w:val="16"/>
        </w:rPr>
        <w:t>m</w:t>
      </w:r>
    </w:p>
    <w:p w:rsidR="00785DF8" w:rsidRDefault="000E65E1">
      <w:pPr>
        <w:spacing w:before="64"/>
        <w:ind w:left="135"/>
        <w:rPr>
          <w:sz w:val="16"/>
        </w:rPr>
      </w:pPr>
      <w:r>
        <w:rPr>
          <w:color w:val="0000FF"/>
          <w:sz w:val="16"/>
        </w:rPr>
        <w:t>16*2+6*1,5</w:t>
      </w:r>
    </w:p>
    <w:p w:rsidR="00785DF8" w:rsidRDefault="000E65E1">
      <w:pPr>
        <w:pStyle w:val="Zkladntext"/>
        <w:rPr>
          <w:sz w:val="25"/>
        </w:rPr>
      </w:pPr>
      <w:r>
        <w:br w:type="column"/>
      </w:r>
    </w:p>
    <w:p w:rsidR="00785DF8" w:rsidRDefault="000E65E1">
      <w:pPr>
        <w:ind w:left="501"/>
        <w:rPr>
          <w:sz w:val="16"/>
        </w:rPr>
      </w:pPr>
      <w:r>
        <w:rPr>
          <w:color w:val="0000FF"/>
          <w:spacing w:val="-1"/>
          <w:sz w:val="16"/>
        </w:rPr>
        <w:t>-445,70</w:t>
      </w:r>
    </w:p>
    <w:p w:rsidR="00785DF8" w:rsidRDefault="00785DF8">
      <w:pPr>
        <w:pStyle w:val="Zkladntext"/>
        <w:spacing w:before="9"/>
        <w:rPr>
          <w:sz w:val="22"/>
        </w:rPr>
      </w:pPr>
    </w:p>
    <w:p w:rsidR="00785DF8" w:rsidRDefault="000E65E1">
      <w:pPr>
        <w:ind w:left="549"/>
        <w:rPr>
          <w:sz w:val="16"/>
        </w:rPr>
      </w:pPr>
      <w:r>
        <w:rPr>
          <w:sz w:val="16"/>
        </w:rPr>
        <w:t>183,00</w:t>
      </w:r>
    </w:p>
    <w:p w:rsidR="00785DF8" w:rsidRDefault="000E65E1">
      <w:pPr>
        <w:spacing w:before="52"/>
        <w:ind w:left="554"/>
        <w:rPr>
          <w:sz w:val="16"/>
        </w:rPr>
      </w:pPr>
      <w:r>
        <w:rPr>
          <w:color w:val="0000FF"/>
          <w:spacing w:val="-1"/>
          <w:sz w:val="16"/>
        </w:rPr>
        <w:t>183,00</w:t>
      </w:r>
    </w:p>
    <w:p w:rsidR="00785DF8" w:rsidRDefault="00785DF8">
      <w:pPr>
        <w:pStyle w:val="Zkladntext"/>
        <w:spacing w:before="9"/>
        <w:rPr>
          <w:sz w:val="22"/>
        </w:rPr>
      </w:pPr>
    </w:p>
    <w:p w:rsidR="00785DF8" w:rsidRDefault="000E65E1">
      <w:pPr>
        <w:ind w:right="2"/>
        <w:jc w:val="right"/>
        <w:rPr>
          <w:sz w:val="16"/>
        </w:rPr>
      </w:pPr>
      <w:r>
        <w:rPr>
          <w:spacing w:val="-1"/>
          <w:sz w:val="16"/>
        </w:rPr>
        <w:t>23,20</w:t>
      </w:r>
    </w:p>
    <w:p w:rsidR="00785DF8" w:rsidRDefault="000E65E1">
      <w:pPr>
        <w:spacing w:before="51"/>
        <w:jc w:val="right"/>
        <w:rPr>
          <w:sz w:val="16"/>
        </w:rPr>
      </w:pPr>
      <w:r>
        <w:rPr>
          <w:color w:val="0000FF"/>
          <w:spacing w:val="-1"/>
          <w:sz w:val="16"/>
        </w:rPr>
        <w:t>23,20</w:t>
      </w:r>
    </w:p>
    <w:p w:rsidR="00785DF8" w:rsidRDefault="000E65E1">
      <w:pPr>
        <w:spacing w:before="76"/>
        <w:ind w:right="2"/>
        <w:jc w:val="right"/>
        <w:rPr>
          <w:sz w:val="16"/>
        </w:rPr>
      </w:pPr>
      <w:r>
        <w:rPr>
          <w:spacing w:val="-1"/>
          <w:sz w:val="16"/>
        </w:rPr>
        <w:t>12,00</w:t>
      </w:r>
    </w:p>
    <w:p w:rsidR="00785DF8" w:rsidRDefault="000E65E1">
      <w:pPr>
        <w:spacing w:before="51"/>
        <w:jc w:val="right"/>
        <w:rPr>
          <w:sz w:val="16"/>
        </w:rPr>
      </w:pPr>
      <w:r>
        <w:rPr>
          <w:color w:val="0000FF"/>
          <w:spacing w:val="-1"/>
          <w:sz w:val="16"/>
        </w:rPr>
        <w:t>12,00</w:t>
      </w:r>
    </w:p>
    <w:p w:rsidR="00785DF8" w:rsidRDefault="000E65E1">
      <w:pPr>
        <w:spacing w:before="75"/>
        <w:ind w:right="2"/>
        <w:jc w:val="right"/>
        <w:rPr>
          <w:sz w:val="16"/>
        </w:rPr>
      </w:pPr>
      <w:r>
        <w:rPr>
          <w:spacing w:val="-1"/>
          <w:sz w:val="16"/>
        </w:rPr>
        <w:t>20,00</w:t>
      </w:r>
    </w:p>
    <w:p w:rsidR="00785DF8" w:rsidRDefault="000E65E1">
      <w:pPr>
        <w:spacing w:before="51"/>
        <w:jc w:val="right"/>
        <w:rPr>
          <w:sz w:val="16"/>
        </w:rPr>
      </w:pPr>
      <w:r>
        <w:rPr>
          <w:color w:val="0000FF"/>
          <w:spacing w:val="-1"/>
          <w:sz w:val="16"/>
        </w:rPr>
        <w:t>11,00</w:t>
      </w:r>
    </w:p>
    <w:p w:rsidR="00785DF8" w:rsidRDefault="000E65E1">
      <w:pPr>
        <w:spacing w:before="63"/>
        <w:jc w:val="right"/>
        <w:rPr>
          <w:sz w:val="16"/>
        </w:rPr>
      </w:pPr>
      <w:r>
        <w:rPr>
          <w:color w:val="0000FF"/>
          <w:spacing w:val="-1"/>
          <w:sz w:val="16"/>
        </w:rPr>
        <w:t>9,00</w:t>
      </w:r>
    </w:p>
    <w:p w:rsidR="00785DF8" w:rsidRDefault="000E65E1">
      <w:pPr>
        <w:spacing w:before="76"/>
        <w:ind w:right="2"/>
        <w:jc w:val="right"/>
        <w:rPr>
          <w:sz w:val="16"/>
        </w:rPr>
      </w:pPr>
      <w:r>
        <w:rPr>
          <w:spacing w:val="-1"/>
          <w:sz w:val="16"/>
        </w:rPr>
        <w:t>28,00</w:t>
      </w:r>
    </w:p>
    <w:p w:rsidR="00785DF8" w:rsidRDefault="000E65E1">
      <w:pPr>
        <w:spacing w:before="51"/>
        <w:jc w:val="right"/>
        <w:rPr>
          <w:sz w:val="16"/>
        </w:rPr>
      </w:pPr>
      <w:r>
        <w:rPr>
          <w:color w:val="0000FF"/>
          <w:spacing w:val="-1"/>
          <w:sz w:val="16"/>
        </w:rPr>
        <w:t>2,00</w:t>
      </w:r>
    </w:p>
    <w:p w:rsidR="00785DF8" w:rsidRDefault="000E65E1">
      <w:pPr>
        <w:spacing w:before="63"/>
        <w:jc w:val="right"/>
        <w:rPr>
          <w:sz w:val="16"/>
        </w:rPr>
      </w:pPr>
      <w:r>
        <w:rPr>
          <w:color w:val="0000FF"/>
          <w:spacing w:val="-1"/>
          <w:sz w:val="16"/>
        </w:rPr>
        <w:t>26,00</w:t>
      </w:r>
    </w:p>
    <w:p w:rsidR="00785DF8" w:rsidRDefault="000E65E1">
      <w:pPr>
        <w:spacing w:before="75"/>
        <w:ind w:right="2"/>
        <w:jc w:val="right"/>
        <w:rPr>
          <w:sz w:val="16"/>
        </w:rPr>
      </w:pPr>
      <w:r>
        <w:rPr>
          <w:spacing w:val="-1"/>
          <w:sz w:val="16"/>
        </w:rPr>
        <w:t>7,50</w:t>
      </w:r>
    </w:p>
    <w:p w:rsidR="00785DF8" w:rsidRDefault="000E65E1">
      <w:pPr>
        <w:spacing w:before="52"/>
        <w:jc w:val="right"/>
        <w:rPr>
          <w:sz w:val="16"/>
        </w:rPr>
      </w:pPr>
      <w:r>
        <w:rPr>
          <w:color w:val="0000FF"/>
          <w:spacing w:val="-1"/>
          <w:sz w:val="16"/>
        </w:rPr>
        <w:t>7,50</w:t>
      </w:r>
    </w:p>
    <w:p w:rsidR="00785DF8" w:rsidRDefault="000E65E1">
      <w:pPr>
        <w:spacing w:before="75"/>
        <w:ind w:right="2"/>
        <w:jc w:val="right"/>
        <w:rPr>
          <w:sz w:val="16"/>
        </w:rPr>
      </w:pPr>
      <w:r>
        <w:rPr>
          <w:spacing w:val="-1"/>
          <w:sz w:val="16"/>
        </w:rPr>
        <w:t>94,00</w:t>
      </w:r>
    </w:p>
    <w:p w:rsidR="00785DF8" w:rsidRDefault="000E65E1">
      <w:pPr>
        <w:spacing w:before="51"/>
        <w:jc w:val="right"/>
        <w:rPr>
          <w:sz w:val="16"/>
        </w:rPr>
      </w:pPr>
      <w:r>
        <w:rPr>
          <w:color w:val="0000FF"/>
          <w:spacing w:val="-1"/>
          <w:sz w:val="16"/>
        </w:rPr>
        <w:t>25,62</w:t>
      </w:r>
    </w:p>
    <w:p w:rsidR="00785DF8" w:rsidRDefault="000E65E1">
      <w:pPr>
        <w:spacing w:before="63"/>
        <w:jc w:val="right"/>
        <w:rPr>
          <w:sz w:val="16"/>
        </w:rPr>
      </w:pPr>
      <w:r>
        <w:rPr>
          <w:color w:val="0000FF"/>
          <w:spacing w:val="-1"/>
          <w:sz w:val="16"/>
        </w:rPr>
        <w:t>68,38</w:t>
      </w:r>
    </w:p>
    <w:p w:rsidR="00785DF8" w:rsidRDefault="00785DF8">
      <w:pPr>
        <w:pStyle w:val="Zkladntext"/>
        <w:spacing w:before="9"/>
        <w:rPr>
          <w:sz w:val="22"/>
        </w:rPr>
      </w:pPr>
    </w:p>
    <w:p w:rsidR="00785DF8" w:rsidRDefault="000E65E1">
      <w:pPr>
        <w:spacing w:before="1"/>
        <w:ind w:left="726"/>
        <w:rPr>
          <w:sz w:val="16"/>
        </w:rPr>
      </w:pPr>
      <w:r>
        <w:rPr>
          <w:sz w:val="16"/>
        </w:rPr>
        <w:t>2,40</w:t>
      </w:r>
    </w:p>
    <w:p w:rsidR="00785DF8" w:rsidRDefault="000E65E1">
      <w:pPr>
        <w:spacing w:before="51"/>
        <w:ind w:left="731"/>
        <w:rPr>
          <w:sz w:val="16"/>
        </w:rPr>
      </w:pPr>
      <w:r>
        <w:rPr>
          <w:color w:val="0000FF"/>
          <w:spacing w:val="-1"/>
          <w:sz w:val="16"/>
        </w:rPr>
        <w:t>2,40</w:t>
      </w:r>
    </w:p>
    <w:p w:rsidR="00785DF8" w:rsidRDefault="00785DF8">
      <w:pPr>
        <w:pStyle w:val="Zkladntext"/>
        <w:spacing w:before="9"/>
        <w:rPr>
          <w:sz w:val="22"/>
        </w:rPr>
      </w:pPr>
    </w:p>
    <w:p w:rsidR="00785DF8" w:rsidRDefault="000E65E1">
      <w:pPr>
        <w:ind w:left="638"/>
        <w:rPr>
          <w:sz w:val="16"/>
        </w:rPr>
      </w:pPr>
      <w:r>
        <w:rPr>
          <w:sz w:val="16"/>
        </w:rPr>
        <w:t>41,00</w:t>
      </w:r>
    </w:p>
    <w:p w:rsidR="00785DF8" w:rsidRDefault="000E65E1">
      <w:pPr>
        <w:spacing w:before="51"/>
        <w:ind w:left="642"/>
        <w:rPr>
          <w:sz w:val="16"/>
        </w:rPr>
      </w:pPr>
      <w:r>
        <w:rPr>
          <w:color w:val="0000FF"/>
          <w:spacing w:val="-1"/>
          <w:sz w:val="16"/>
        </w:rPr>
        <w:t>41,00</w:t>
      </w:r>
    </w:p>
    <w:p w:rsidR="00785DF8" w:rsidRDefault="000E65E1">
      <w:pPr>
        <w:pStyle w:val="Zkladntext"/>
        <w:rPr>
          <w:sz w:val="18"/>
        </w:rPr>
      </w:pPr>
      <w:r>
        <w:br w:type="column"/>
      </w:r>
    </w:p>
    <w:p w:rsidR="00785DF8" w:rsidRDefault="00785DF8">
      <w:pPr>
        <w:pStyle w:val="Zkladntext"/>
        <w:rPr>
          <w:sz w:val="18"/>
        </w:rPr>
      </w:pPr>
    </w:p>
    <w:p w:rsidR="00785DF8" w:rsidRDefault="00785DF8">
      <w:pPr>
        <w:pStyle w:val="Zkladntext"/>
        <w:rPr>
          <w:sz w:val="18"/>
        </w:rPr>
      </w:pPr>
    </w:p>
    <w:p w:rsidR="00785DF8" w:rsidRDefault="000E65E1">
      <w:pPr>
        <w:tabs>
          <w:tab w:val="left" w:pos="1829"/>
        </w:tabs>
        <w:spacing w:before="113"/>
        <w:ind w:left="538"/>
        <w:rPr>
          <w:sz w:val="16"/>
        </w:rPr>
      </w:pPr>
      <w:r>
        <w:rPr>
          <w:sz w:val="16"/>
        </w:rPr>
        <w:t>480,00</w:t>
      </w:r>
      <w:r>
        <w:rPr>
          <w:sz w:val="16"/>
        </w:rPr>
        <w:tab/>
        <w:t>87</w:t>
      </w:r>
      <w:r>
        <w:rPr>
          <w:spacing w:val="-3"/>
          <w:sz w:val="16"/>
        </w:rPr>
        <w:t xml:space="preserve"> </w:t>
      </w:r>
      <w:r>
        <w:rPr>
          <w:sz w:val="16"/>
        </w:rPr>
        <w:t>840,00</w:t>
      </w:r>
    </w:p>
    <w:p w:rsidR="00785DF8" w:rsidRDefault="00785DF8">
      <w:pPr>
        <w:pStyle w:val="Zkladntext"/>
        <w:rPr>
          <w:sz w:val="18"/>
        </w:rPr>
      </w:pPr>
    </w:p>
    <w:p w:rsidR="00785DF8" w:rsidRDefault="00785DF8">
      <w:pPr>
        <w:pStyle w:val="Zkladntext"/>
        <w:spacing w:before="3"/>
        <w:rPr>
          <w:sz w:val="25"/>
        </w:rPr>
      </w:pPr>
    </w:p>
    <w:p w:rsidR="00785DF8" w:rsidRDefault="000E65E1">
      <w:pPr>
        <w:tabs>
          <w:tab w:val="left" w:pos="1918"/>
        </w:tabs>
        <w:ind w:left="538"/>
        <w:rPr>
          <w:sz w:val="16"/>
        </w:rPr>
      </w:pPr>
      <w:r>
        <w:rPr>
          <w:sz w:val="16"/>
        </w:rPr>
        <w:t>150,00</w:t>
      </w:r>
      <w:r>
        <w:rPr>
          <w:sz w:val="16"/>
        </w:rPr>
        <w:tab/>
        <w:t>3</w:t>
      </w:r>
      <w:r>
        <w:rPr>
          <w:spacing w:val="-3"/>
          <w:sz w:val="16"/>
        </w:rPr>
        <w:t xml:space="preserve"> </w:t>
      </w:r>
      <w:r>
        <w:rPr>
          <w:sz w:val="16"/>
        </w:rPr>
        <w:t>480,00</w:t>
      </w:r>
    </w:p>
    <w:p w:rsidR="00785DF8" w:rsidRDefault="00785DF8">
      <w:pPr>
        <w:pStyle w:val="Zkladntext"/>
        <w:rPr>
          <w:sz w:val="18"/>
        </w:rPr>
      </w:pPr>
    </w:p>
    <w:p w:rsidR="00785DF8" w:rsidRDefault="000E65E1">
      <w:pPr>
        <w:tabs>
          <w:tab w:val="left" w:pos="2052"/>
        </w:tabs>
        <w:spacing w:before="104"/>
        <w:ind w:left="627"/>
        <w:rPr>
          <w:sz w:val="16"/>
        </w:rPr>
      </w:pPr>
      <w:r>
        <w:rPr>
          <w:sz w:val="16"/>
        </w:rPr>
        <w:t>50,00</w:t>
      </w:r>
      <w:r>
        <w:rPr>
          <w:sz w:val="16"/>
        </w:rPr>
        <w:tab/>
        <w:t>600,00</w:t>
      </w:r>
    </w:p>
    <w:p w:rsidR="00785DF8" w:rsidRDefault="00785DF8">
      <w:pPr>
        <w:pStyle w:val="Zkladntext"/>
        <w:spacing w:before="11"/>
        <w:rPr>
          <w:sz w:val="26"/>
        </w:rPr>
      </w:pPr>
    </w:p>
    <w:p w:rsidR="00785DF8" w:rsidRDefault="000E65E1">
      <w:pPr>
        <w:tabs>
          <w:tab w:val="left" w:pos="1918"/>
        </w:tabs>
        <w:ind w:left="627"/>
        <w:rPr>
          <w:sz w:val="16"/>
        </w:rPr>
      </w:pPr>
      <w:r>
        <w:rPr>
          <w:sz w:val="16"/>
        </w:rPr>
        <w:t>65,00</w:t>
      </w:r>
      <w:r>
        <w:rPr>
          <w:sz w:val="16"/>
        </w:rPr>
        <w:tab/>
        <w:t>1</w:t>
      </w:r>
      <w:r>
        <w:rPr>
          <w:spacing w:val="-3"/>
          <w:sz w:val="16"/>
        </w:rPr>
        <w:t xml:space="preserve"> </w:t>
      </w:r>
      <w:r>
        <w:rPr>
          <w:sz w:val="16"/>
        </w:rPr>
        <w:t>300,00</w:t>
      </w:r>
    </w:p>
    <w:p w:rsidR="00785DF8" w:rsidRDefault="00785DF8">
      <w:pPr>
        <w:pStyle w:val="Zkladntext"/>
        <w:rPr>
          <w:sz w:val="18"/>
        </w:rPr>
      </w:pPr>
    </w:p>
    <w:p w:rsidR="00785DF8" w:rsidRDefault="00785DF8">
      <w:pPr>
        <w:pStyle w:val="Zkladntext"/>
        <w:rPr>
          <w:sz w:val="18"/>
        </w:rPr>
      </w:pPr>
    </w:p>
    <w:p w:rsidR="00785DF8" w:rsidRDefault="000E65E1">
      <w:pPr>
        <w:tabs>
          <w:tab w:val="left" w:pos="1918"/>
        </w:tabs>
        <w:spacing w:before="144"/>
        <w:ind w:left="627"/>
        <w:rPr>
          <w:sz w:val="16"/>
        </w:rPr>
      </w:pPr>
      <w:r>
        <w:rPr>
          <w:sz w:val="16"/>
        </w:rPr>
        <w:t>50,00</w:t>
      </w:r>
      <w:r>
        <w:rPr>
          <w:sz w:val="16"/>
        </w:rPr>
        <w:tab/>
        <w:t>1</w:t>
      </w:r>
      <w:r>
        <w:rPr>
          <w:spacing w:val="-3"/>
          <w:sz w:val="16"/>
        </w:rPr>
        <w:t xml:space="preserve"> </w:t>
      </w:r>
      <w:r>
        <w:rPr>
          <w:sz w:val="16"/>
        </w:rPr>
        <w:t>400,00</w:t>
      </w:r>
    </w:p>
    <w:p w:rsidR="00785DF8" w:rsidRDefault="00785DF8">
      <w:pPr>
        <w:pStyle w:val="Zkladntext"/>
        <w:rPr>
          <w:sz w:val="18"/>
        </w:rPr>
      </w:pPr>
    </w:p>
    <w:p w:rsidR="00785DF8" w:rsidRDefault="00785DF8">
      <w:pPr>
        <w:pStyle w:val="Zkladntext"/>
        <w:rPr>
          <w:sz w:val="18"/>
        </w:rPr>
      </w:pPr>
    </w:p>
    <w:p w:rsidR="00785DF8" w:rsidRDefault="000E65E1">
      <w:pPr>
        <w:tabs>
          <w:tab w:val="left" w:pos="1918"/>
        </w:tabs>
        <w:spacing w:before="143"/>
        <w:ind w:left="538"/>
        <w:rPr>
          <w:sz w:val="16"/>
        </w:rPr>
      </w:pPr>
      <w:r>
        <w:rPr>
          <w:sz w:val="16"/>
        </w:rPr>
        <w:t>500,00</w:t>
      </w:r>
      <w:r>
        <w:rPr>
          <w:sz w:val="16"/>
        </w:rPr>
        <w:tab/>
        <w:t>3</w:t>
      </w:r>
      <w:r>
        <w:rPr>
          <w:spacing w:val="-3"/>
          <w:sz w:val="16"/>
        </w:rPr>
        <w:t xml:space="preserve"> </w:t>
      </w:r>
      <w:r>
        <w:rPr>
          <w:sz w:val="16"/>
        </w:rPr>
        <w:t>750,00</w:t>
      </w:r>
    </w:p>
    <w:p w:rsidR="00785DF8" w:rsidRDefault="00785DF8">
      <w:pPr>
        <w:pStyle w:val="Zkladntext"/>
        <w:rPr>
          <w:sz w:val="18"/>
        </w:rPr>
      </w:pPr>
    </w:p>
    <w:p w:rsidR="00785DF8" w:rsidRDefault="000E65E1">
      <w:pPr>
        <w:tabs>
          <w:tab w:val="left" w:pos="1829"/>
        </w:tabs>
        <w:spacing w:before="104"/>
        <w:ind w:left="538"/>
        <w:rPr>
          <w:sz w:val="16"/>
        </w:rPr>
      </w:pPr>
      <w:r>
        <w:rPr>
          <w:sz w:val="16"/>
        </w:rPr>
        <w:t>250,00</w:t>
      </w:r>
      <w:r>
        <w:rPr>
          <w:sz w:val="16"/>
        </w:rPr>
        <w:tab/>
        <w:t>23</w:t>
      </w:r>
      <w:r>
        <w:rPr>
          <w:spacing w:val="-3"/>
          <w:sz w:val="16"/>
        </w:rPr>
        <w:t xml:space="preserve"> </w:t>
      </w:r>
      <w:r>
        <w:rPr>
          <w:sz w:val="16"/>
        </w:rPr>
        <w:t>500,00</w:t>
      </w:r>
    </w:p>
    <w:p w:rsidR="00785DF8" w:rsidRDefault="00785DF8">
      <w:pPr>
        <w:pStyle w:val="Zkladntext"/>
        <w:rPr>
          <w:sz w:val="18"/>
        </w:rPr>
      </w:pPr>
    </w:p>
    <w:p w:rsidR="00785DF8" w:rsidRDefault="00785DF8">
      <w:pPr>
        <w:pStyle w:val="Zkladntext"/>
        <w:rPr>
          <w:sz w:val="18"/>
        </w:rPr>
      </w:pPr>
    </w:p>
    <w:p w:rsidR="00785DF8" w:rsidRDefault="00785DF8">
      <w:pPr>
        <w:pStyle w:val="Zkladntext"/>
        <w:rPr>
          <w:sz w:val="18"/>
        </w:rPr>
      </w:pPr>
    </w:p>
    <w:p w:rsidR="00785DF8" w:rsidRDefault="000E65E1">
      <w:pPr>
        <w:tabs>
          <w:tab w:val="left" w:pos="2052"/>
        </w:tabs>
        <w:spacing w:before="124"/>
        <w:ind w:left="538"/>
        <w:rPr>
          <w:sz w:val="16"/>
        </w:rPr>
      </w:pPr>
      <w:r>
        <w:rPr>
          <w:sz w:val="16"/>
        </w:rPr>
        <w:t>250,00</w:t>
      </w:r>
      <w:r>
        <w:rPr>
          <w:sz w:val="16"/>
        </w:rPr>
        <w:tab/>
        <w:t>600,00</w:t>
      </w:r>
    </w:p>
    <w:p w:rsidR="00785DF8" w:rsidRDefault="00785DF8">
      <w:pPr>
        <w:pStyle w:val="Zkladntext"/>
        <w:rPr>
          <w:sz w:val="18"/>
        </w:rPr>
      </w:pPr>
    </w:p>
    <w:p w:rsidR="00785DF8" w:rsidRDefault="00785DF8">
      <w:pPr>
        <w:pStyle w:val="Zkladntext"/>
        <w:spacing w:before="3"/>
        <w:rPr>
          <w:sz w:val="25"/>
        </w:rPr>
      </w:pPr>
    </w:p>
    <w:p w:rsidR="00785DF8" w:rsidRDefault="000E65E1">
      <w:pPr>
        <w:tabs>
          <w:tab w:val="left" w:pos="1829"/>
        </w:tabs>
        <w:ind w:left="538"/>
        <w:rPr>
          <w:sz w:val="16"/>
        </w:rPr>
      </w:pPr>
      <w:r>
        <w:rPr>
          <w:sz w:val="16"/>
        </w:rPr>
        <w:t>340,00</w:t>
      </w:r>
      <w:r>
        <w:rPr>
          <w:sz w:val="16"/>
        </w:rPr>
        <w:tab/>
        <w:t>13</w:t>
      </w:r>
      <w:r>
        <w:rPr>
          <w:spacing w:val="-3"/>
          <w:sz w:val="16"/>
        </w:rPr>
        <w:t xml:space="preserve"> </w:t>
      </w:r>
      <w:r>
        <w:rPr>
          <w:sz w:val="16"/>
        </w:rPr>
        <w:t>940,00</w:t>
      </w:r>
    </w:p>
    <w:p w:rsidR="00785DF8" w:rsidRDefault="00785DF8">
      <w:pPr>
        <w:rPr>
          <w:sz w:val="16"/>
        </w:rPr>
        <w:sectPr w:rsidR="00785DF8">
          <w:type w:val="continuous"/>
          <w:pgSz w:w="11910" w:h="16840"/>
          <w:pgMar w:top="1580" w:right="260" w:bottom="960" w:left="220" w:header="708" w:footer="708" w:gutter="0"/>
          <w:cols w:num="5" w:space="708" w:equalWidth="0">
            <w:col w:w="1026" w:space="40"/>
            <w:col w:w="1199" w:space="39"/>
            <w:col w:w="5013" w:space="40"/>
            <w:col w:w="1044" w:space="40"/>
            <w:col w:w="2989"/>
          </w:cols>
        </w:sectPr>
      </w:pPr>
    </w:p>
    <w:p w:rsidR="00785DF8" w:rsidRDefault="00785DF8">
      <w:pPr>
        <w:pStyle w:val="Zkladntext"/>
        <w:rPr>
          <w:sz w:val="25"/>
        </w:rPr>
      </w:pPr>
    </w:p>
    <w:tbl>
      <w:tblPr>
        <w:tblStyle w:val="TableNormal"/>
        <w:tblW w:w="0" w:type="auto"/>
        <w:tblInd w:w="669"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1766"/>
        <w:gridCol w:w="5078"/>
        <w:gridCol w:w="3532"/>
      </w:tblGrid>
      <w:tr w:rsidR="00785DF8">
        <w:trPr>
          <w:trHeight w:val="196"/>
        </w:trPr>
        <w:tc>
          <w:tcPr>
            <w:tcW w:w="1766" w:type="dxa"/>
            <w:tcBorders>
              <w:bottom w:val="nil"/>
              <w:right w:val="single" w:sz="8" w:space="0" w:color="000000"/>
            </w:tcBorders>
          </w:tcPr>
          <w:p w:rsidR="00785DF8" w:rsidRDefault="000E65E1">
            <w:pPr>
              <w:pStyle w:val="TableParagraph"/>
              <w:spacing w:line="176" w:lineRule="exact"/>
              <w:ind w:right="489"/>
              <w:jc w:val="right"/>
              <w:rPr>
                <w:sz w:val="20"/>
              </w:rPr>
            </w:pPr>
            <w:r>
              <w:rPr>
                <w:sz w:val="20"/>
              </w:rPr>
              <w:t>Stavba :</w:t>
            </w:r>
          </w:p>
        </w:tc>
        <w:tc>
          <w:tcPr>
            <w:tcW w:w="5078" w:type="dxa"/>
            <w:tcBorders>
              <w:left w:val="single" w:sz="8" w:space="0" w:color="000000"/>
              <w:bottom w:val="nil"/>
              <w:right w:val="single" w:sz="8" w:space="0" w:color="000000"/>
            </w:tcBorders>
          </w:tcPr>
          <w:p w:rsidR="00785DF8" w:rsidRDefault="000E65E1">
            <w:pPr>
              <w:pStyle w:val="TableParagraph"/>
              <w:spacing w:line="176" w:lineRule="exact"/>
              <w:ind w:left="93"/>
              <w:rPr>
                <w:b/>
                <w:sz w:val="20"/>
              </w:rPr>
            </w:pPr>
            <w:r>
              <w:rPr>
                <w:b/>
                <w:sz w:val="20"/>
              </w:rPr>
              <w:t>Rekonstrukce Geologický ústav AV</w:t>
            </w:r>
          </w:p>
        </w:tc>
        <w:tc>
          <w:tcPr>
            <w:tcW w:w="3532" w:type="dxa"/>
            <w:vMerge w:val="restart"/>
            <w:tcBorders>
              <w:left w:val="single" w:sz="8" w:space="0" w:color="000000"/>
            </w:tcBorders>
          </w:tcPr>
          <w:p w:rsidR="00785DF8" w:rsidRDefault="000E65E1">
            <w:pPr>
              <w:pStyle w:val="TableParagraph"/>
              <w:spacing w:line="216" w:lineRule="exact"/>
              <w:ind w:left="96"/>
              <w:rPr>
                <w:sz w:val="20"/>
              </w:rPr>
            </w:pPr>
            <w:r>
              <w:rPr>
                <w:sz w:val="18"/>
              </w:rPr>
              <w:t xml:space="preserve">Rozpočet: </w:t>
            </w:r>
            <w:r>
              <w:rPr>
                <w:sz w:val="20"/>
              </w:rPr>
              <w:t>výkaz výměr projektanta</w:t>
            </w:r>
          </w:p>
          <w:p w:rsidR="00785DF8" w:rsidRDefault="000E65E1">
            <w:pPr>
              <w:pStyle w:val="TableParagraph"/>
              <w:spacing w:before="12" w:line="214" w:lineRule="exact"/>
              <w:ind w:left="667"/>
              <w:rPr>
                <w:sz w:val="20"/>
              </w:rPr>
            </w:pPr>
            <w:r>
              <w:rPr>
                <w:sz w:val="20"/>
              </w:rPr>
              <w:t>Dle PD f. FSP z 11/2018</w:t>
            </w:r>
          </w:p>
        </w:tc>
      </w:tr>
      <w:tr w:rsidR="00785DF8">
        <w:trPr>
          <w:trHeight w:val="207"/>
        </w:trPr>
        <w:tc>
          <w:tcPr>
            <w:tcW w:w="1766" w:type="dxa"/>
            <w:tcBorders>
              <w:top w:val="nil"/>
              <w:right w:val="single" w:sz="8" w:space="0" w:color="000000"/>
            </w:tcBorders>
          </w:tcPr>
          <w:p w:rsidR="00785DF8" w:rsidRDefault="000E65E1">
            <w:pPr>
              <w:pStyle w:val="TableParagraph"/>
              <w:spacing w:line="187" w:lineRule="exact"/>
              <w:ind w:right="505"/>
              <w:jc w:val="right"/>
              <w:rPr>
                <w:sz w:val="20"/>
              </w:rPr>
            </w:pPr>
            <w:r>
              <w:rPr>
                <w:sz w:val="20"/>
              </w:rPr>
              <w:t>Objekt :</w:t>
            </w:r>
          </w:p>
        </w:tc>
        <w:tc>
          <w:tcPr>
            <w:tcW w:w="5078" w:type="dxa"/>
            <w:tcBorders>
              <w:top w:val="nil"/>
              <w:left w:val="single" w:sz="8" w:space="0" w:color="000000"/>
              <w:right w:val="single" w:sz="8" w:space="0" w:color="000000"/>
            </w:tcBorders>
          </w:tcPr>
          <w:p w:rsidR="00785DF8" w:rsidRDefault="000E65E1">
            <w:pPr>
              <w:pStyle w:val="TableParagraph"/>
              <w:spacing w:line="187" w:lineRule="exact"/>
              <w:ind w:left="38"/>
              <w:rPr>
                <w:b/>
                <w:sz w:val="20"/>
              </w:rPr>
            </w:pPr>
            <w:r>
              <w:rPr>
                <w:b/>
                <w:sz w:val="20"/>
              </w:rPr>
              <w:t>SO 01 Rekonstr. Oddělení fyzik. vlast. hornin</w:t>
            </w:r>
          </w:p>
        </w:tc>
        <w:tc>
          <w:tcPr>
            <w:tcW w:w="3532" w:type="dxa"/>
            <w:vMerge/>
            <w:tcBorders>
              <w:top w:val="nil"/>
              <w:left w:val="single" w:sz="8" w:space="0" w:color="000000"/>
            </w:tcBorders>
          </w:tcPr>
          <w:p w:rsidR="00785DF8" w:rsidRDefault="00785DF8">
            <w:pPr>
              <w:rPr>
                <w:sz w:val="2"/>
                <w:szCs w:val="2"/>
              </w:rPr>
            </w:pPr>
          </w:p>
        </w:tc>
      </w:tr>
    </w:tbl>
    <w:p w:rsidR="00785DF8" w:rsidRDefault="00785DF8">
      <w:pPr>
        <w:pStyle w:val="Zkladntext"/>
        <w:spacing w:after="1"/>
        <w:rPr>
          <w:sz w:val="21"/>
        </w:rPr>
      </w:pPr>
    </w:p>
    <w:tbl>
      <w:tblPr>
        <w:tblStyle w:val="TableNormal"/>
        <w:tblW w:w="0" w:type="auto"/>
        <w:tblInd w:w="6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0"/>
        <w:gridCol w:w="1277"/>
        <w:gridCol w:w="4464"/>
        <w:gridCol w:w="614"/>
        <w:gridCol w:w="945"/>
        <w:gridCol w:w="1072"/>
        <w:gridCol w:w="1514"/>
      </w:tblGrid>
      <w:tr w:rsidR="00785DF8">
        <w:trPr>
          <w:trHeight w:val="227"/>
        </w:trPr>
        <w:tc>
          <w:tcPr>
            <w:tcW w:w="490" w:type="dxa"/>
            <w:shd w:val="clear" w:color="auto" w:fill="C1C1C1"/>
          </w:tcPr>
          <w:p w:rsidR="00785DF8" w:rsidRDefault="000E65E1">
            <w:pPr>
              <w:pStyle w:val="TableParagraph"/>
              <w:spacing w:before="10" w:line="196" w:lineRule="exact"/>
              <w:ind w:left="17" w:right="102"/>
              <w:jc w:val="center"/>
              <w:rPr>
                <w:sz w:val="18"/>
              </w:rPr>
            </w:pPr>
            <w:r>
              <w:rPr>
                <w:sz w:val="18"/>
              </w:rPr>
              <w:t>P.č.</w:t>
            </w:r>
          </w:p>
        </w:tc>
        <w:tc>
          <w:tcPr>
            <w:tcW w:w="1277" w:type="dxa"/>
            <w:shd w:val="clear" w:color="auto" w:fill="C1C1C1"/>
          </w:tcPr>
          <w:p w:rsidR="00785DF8" w:rsidRDefault="000E65E1">
            <w:pPr>
              <w:pStyle w:val="TableParagraph"/>
              <w:spacing w:before="10" w:line="196" w:lineRule="exact"/>
              <w:ind w:left="109"/>
              <w:rPr>
                <w:sz w:val="18"/>
              </w:rPr>
            </w:pPr>
            <w:r>
              <w:rPr>
                <w:sz w:val="18"/>
              </w:rPr>
              <w:t>Číslo položky</w:t>
            </w:r>
          </w:p>
        </w:tc>
        <w:tc>
          <w:tcPr>
            <w:tcW w:w="4464" w:type="dxa"/>
            <w:shd w:val="clear" w:color="auto" w:fill="C1C1C1"/>
          </w:tcPr>
          <w:p w:rsidR="00785DF8" w:rsidRDefault="000E65E1">
            <w:pPr>
              <w:pStyle w:val="TableParagraph"/>
              <w:spacing w:before="10" w:line="196" w:lineRule="exact"/>
              <w:ind w:left="1635" w:right="1597"/>
              <w:jc w:val="center"/>
              <w:rPr>
                <w:sz w:val="18"/>
              </w:rPr>
            </w:pPr>
            <w:r>
              <w:rPr>
                <w:sz w:val="18"/>
              </w:rPr>
              <w:t>Název položky</w:t>
            </w:r>
          </w:p>
        </w:tc>
        <w:tc>
          <w:tcPr>
            <w:tcW w:w="614" w:type="dxa"/>
            <w:shd w:val="clear" w:color="auto" w:fill="C1C1C1"/>
          </w:tcPr>
          <w:p w:rsidR="00785DF8" w:rsidRDefault="000E65E1">
            <w:pPr>
              <w:pStyle w:val="TableParagraph"/>
              <w:spacing w:before="10" w:line="196" w:lineRule="exact"/>
              <w:ind w:right="163"/>
              <w:jc w:val="right"/>
              <w:rPr>
                <w:sz w:val="18"/>
              </w:rPr>
            </w:pPr>
            <w:r>
              <w:rPr>
                <w:sz w:val="18"/>
              </w:rPr>
              <w:t>MJ</w:t>
            </w:r>
          </w:p>
        </w:tc>
        <w:tc>
          <w:tcPr>
            <w:tcW w:w="945" w:type="dxa"/>
            <w:shd w:val="clear" w:color="auto" w:fill="C1C1C1"/>
          </w:tcPr>
          <w:p w:rsidR="00785DF8" w:rsidRDefault="000E65E1">
            <w:pPr>
              <w:pStyle w:val="TableParagraph"/>
              <w:spacing w:before="10" w:line="196" w:lineRule="exact"/>
              <w:ind w:left="119"/>
              <w:rPr>
                <w:sz w:val="18"/>
              </w:rPr>
            </w:pPr>
            <w:r>
              <w:rPr>
                <w:sz w:val="18"/>
              </w:rPr>
              <w:t>množství</w:t>
            </w:r>
          </w:p>
        </w:tc>
        <w:tc>
          <w:tcPr>
            <w:tcW w:w="1072" w:type="dxa"/>
            <w:shd w:val="clear" w:color="auto" w:fill="C1C1C1"/>
          </w:tcPr>
          <w:p w:rsidR="00785DF8" w:rsidRDefault="000E65E1">
            <w:pPr>
              <w:pStyle w:val="TableParagraph"/>
              <w:spacing w:before="10" w:line="196" w:lineRule="exact"/>
              <w:ind w:left="153"/>
              <w:rPr>
                <w:sz w:val="18"/>
              </w:rPr>
            </w:pPr>
            <w:r>
              <w:rPr>
                <w:sz w:val="18"/>
              </w:rPr>
              <w:t>cena / MJ</w:t>
            </w:r>
          </w:p>
        </w:tc>
        <w:tc>
          <w:tcPr>
            <w:tcW w:w="1514" w:type="dxa"/>
            <w:shd w:val="clear" w:color="auto" w:fill="C1C1C1"/>
          </w:tcPr>
          <w:p w:rsidR="00785DF8" w:rsidRDefault="000E65E1">
            <w:pPr>
              <w:pStyle w:val="TableParagraph"/>
              <w:spacing w:before="10" w:line="196" w:lineRule="exact"/>
              <w:ind w:left="288"/>
              <w:rPr>
                <w:sz w:val="18"/>
              </w:rPr>
            </w:pPr>
            <w:r>
              <w:rPr>
                <w:sz w:val="18"/>
              </w:rPr>
              <w:t>celkem (Kč)</w:t>
            </w:r>
          </w:p>
        </w:tc>
      </w:tr>
      <w:tr w:rsidR="00785DF8">
        <w:trPr>
          <w:trHeight w:val="414"/>
        </w:trPr>
        <w:tc>
          <w:tcPr>
            <w:tcW w:w="490" w:type="dxa"/>
            <w:vMerge w:val="restart"/>
          </w:tcPr>
          <w:p w:rsidR="00785DF8" w:rsidRDefault="000E65E1">
            <w:pPr>
              <w:pStyle w:val="TableParagraph"/>
              <w:spacing w:line="182" w:lineRule="exact"/>
              <w:ind w:left="119"/>
              <w:rPr>
                <w:sz w:val="16"/>
              </w:rPr>
            </w:pPr>
            <w:r>
              <w:rPr>
                <w:sz w:val="16"/>
              </w:rPr>
              <w:t>113</w:t>
            </w:r>
          </w:p>
        </w:tc>
        <w:tc>
          <w:tcPr>
            <w:tcW w:w="1277" w:type="dxa"/>
            <w:vMerge w:val="restart"/>
          </w:tcPr>
          <w:p w:rsidR="00785DF8" w:rsidRDefault="000E65E1">
            <w:pPr>
              <w:pStyle w:val="TableParagraph"/>
              <w:spacing w:line="182" w:lineRule="exact"/>
              <w:ind w:left="32"/>
              <w:rPr>
                <w:sz w:val="16"/>
              </w:rPr>
            </w:pPr>
            <w:r>
              <w:rPr>
                <w:sz w:val="16"/>
              </w:rPr>
              <w:t>970251150R00</w:t>
            </w:r>
          </w:p>
        </w:tc>
        <w:tc>
          <w:tcPr>
            <w:tcW w:w="4464" w:type="dxa"/>
          </w:tcPr>
          <w:p w:rsidR="00785DF8" w:rsidRDefault="000E65E1">
            <w:pPr>
              <w:pStyle w:val="TableParagraph"/>
              <w:spacing w:line="182" w:lineRule="exact"/>
              <w:ind w:left="32"/>
              <w:rPr>
                <w:sz w:val="16"/>
              </w:rPr>
            </w:pPr>
            <w:r>
              <w:rPr>
                <w:sz w:val="16"/>
              </w:rPr>
              <w:t>Řezání železobetonu hl. řezu cca 120 mm řezání stropu -</w:t>
            </w:r>
          </w:p>
          <w:p w:rsidR="00785DF8" w:rsidRDefault="000E65E1">
            <w:pPr>
              <w:pStyle w:val="TableParagraph"/>
              <w:spacing w:before="20"/>
              <w:ind w:left="32"/>
              <w:rPr>
                <w:sz w:val="16"/>
              </w:rPr>
            </w:pPr>
            <w:r>
              <w:rPr>
                <w:sz w:val="16"/>
              </w:rPr>
              <w:t>vybourání pro atrium</w:t>
            </w:r>
          </w:p>
        </w:tc>
        <w:tc>
          <w:tcPr>
            <w:tcW w:w="614" w:type="dxa"/>
          </w:tcPr>
          <w:p w:rsidR="00785DF8" w:rsidRDefault="00785DF8">
            <w:pPr>
              <w:pStyle w:val="TableParagraph"/>
              <w:spacing w:before="9"/>
              <w:rPr>
                <w:sz w:val="18"/>
              </w:rPr>
            </w:pPr>
          </w:p>
          <w:p w:rsidR="00785DF8" w:rsidRDefault="000E65E1">
            <w:pPr>
              <w:pStyle w:val="TableParagraph"/>
              <w:spacing w:line="178" w:lineRule="exact"/>
              <w:ind w:right="211"/>
              <w:jc w:val="right"/>
              <w:rPr>
                <w:sz w:val="16"/>
              </w:rPr>
            </w:pPr>
            <w:r>
              <w:rPr>
                <w:sz w:val="16"/>
              </w:rPr>
              <w:t>m</w:t>
            </w:r>
          </w:p>
        </w:tc>
        <w:tc>
          <w:tcPr>
            <w:tcW w:w="945" w:type="dxa"/>
          </w:tcPr>
          <w:p w:rsidR="00785DF8" w:rsidRDefault="00785DF8">
            <w:pPr>
              <w:pStyle w:val="TableParagraph"/>
              <w:spacing w:before="9"/>
              <w:rPr>
                <w:sz w:val="18"/>
              </w:rPr>
            </w:pPr>
          </w:p>
          <w:p w:rsidR="00785DF8" w:rsidRDefault="000E65E1">
            <w:pPr>
              <w:pStyle w:val="TableParagraph"/>
              <w:spacing w:line="178" w:lineRule="exact"/>
              <w:ind w:right="11"/>
              <w:jc w:val="right"/>
              <w:rPr>
                <w:sz w:val="16"/>
              </w:rPr>
            </w:pPr>
            <w:r>
              <w:rPr>
                <w:sz w:val="16"/>
              </w:rPr>
              <w:t>40,40</w:t>
            </w:r>
          </w:p>
        </w:tc>
        <w:tc>
          <w:tcPr>
            <w:tcW w:w="1072" w:type="dxa"/>
            <w:tcBorders>
              <w:bottom w:val="nil"/>
            </w:tcBorders>
          </w:tcPr>
          <w:p w:rsidR="00785DF8" w:rsidRDefault="00785DF8">
            <w:pPr>
              <w:pStyle w:val="TableParagraph"/>
              <w:spacing w:before="9"/>
              <w:rPr>
                <w:sz w:val="18"/>
              </w:rPr>
            </w:pPr>
          </w:p>
          <w:p w:rsidR="00785DF8" w:rsidRDefault="000E65E1">
            <w:pPr>
              <w:pStyle w:val="TableParagraph"/>
              <w:spacing w:line="178" w:lineRule="exact"/>
              <w:ind w:right="11"/>
              <w:jc w:val="right"/>
              <w:rPr>
                <w:sz w:val="16"/>
              </w:rPr>
            </w:pPr>
            <w:r>
              <w:rPr>
                <w:sz w:val="16"/>
              </w:rPr>
              <w:t>480,00</w:t>
            </w:r>
          </w:p>
        </w:tc>
        <w:tc>
          <w:tcPr>
            <w:tcW w:w="1514" w:type="dxa"/>
            <w:tcBorders>
              <w:bottom w:val="nil"/>
            </w:tcBorders>
          </w:tcPr>
          <w:p w:rsidR="00785DF8" w:rsidRDefault="00785DF8">
            <w:pPr>
              <w:pStyle w:val="TableParagraph"/>
              <w:spacing w:before="9"/>
              <w:rPr>
                <w:sz w:val="18"/>
              </w:rPr>
            </w:pPr>
          </w:p>
          <w:p w:rsidR="00785DF8" w:rsidRDefault="000E65E1">
            <w:pPr>
              <w:pStyle w:val="TableParagraph"/>
              <w:spacing w:line="178" w:lineRule="exact"/>
              <w:ind w:right="10"/>
              <w:jc w:val="right"/>
              <w:rPr>
                <w:sz w:val="16"/>
              </w:rPr>
            </w:pPr>
            <w:r>
              <w:rPr>
                <w:sz w:val="16"/>
              </w:rPr>
              <w:t>19 392,00</w:t>
            </w:r>
          </w:p>
        </w:tc>
      </w:tr>
      <w:tr w:rsidR="00785DF8">
        <w:trPr>
          <w:trHeight w:val="227"/>
        </w:trPr>
        <w:tc>
          <w:tcPr>
            <w:tcW w:w="490" w:type="dxa"/>
            <w:vMerge/>
            <w:tcBorders>
              <w:top w:val="nil"/>
            </w:tcBorders>
          </w:tcPr>
          <w:p w:rsidR="00785DF8" w:rsidRDefault="00785DF8">
            <w:pPr>
              <w:rPr>
                <w:sz w:val="2"/>
                <w:szCs w:val="2"/>
              </w:rPr>
            </w:pPr>
          </w:p>
        </w:tc>
        <w:tc>
          <w:tcPr>
            <w:tcW w:w="1277" w:type="dxa"/>
            <w:vMerge/>
            <w:tcBorders>
              <w:top w:val="nil"/>
            </w:tcBorders>
          </w:tcPr>
          <w:p w:rsidR="00785DF8" w:rsidRDefault="00785DF8">
            <w:pPr>
              <w:rPr>
                <w:sz w:val="2"/>
                <w:szCs w:val="2"/>
              </w:rPr>
            </w:pPr>
          </w:p>
        </w:tc>
        <w:tc>
          <w:tcPr>
            <w:tcW w:w="5078" w:type="dxa"/>
            <w:gridSpan w:val="2"/>
          </w:tcPr>
          <w:p w:rsidR="00785DF8" w:rsidRDefault="000E65E1">
            <w:pPr>
              <w:pStyle w:val="TableParagraph"/>
              <w:spacing w:before="29" w:line="178" w:lineRule="exact"/>
              <w:ind w:left="32"/>
              <w:rPr>
                <w:sz w:val="16"/>
              </w:rPr>
            </w:pPr>
            <w:r>
              <w:rPr>
                <w:color w:val="0000FF"/>
                <w:sz w:val="16"/>
              </w:rPr>
              <w:t>(13,5*2+3,35*4)</w:t>
            </w:r>
          </w:p>
        </w:tc>
        <w:tc>
          <w:tcPr>
            <w:tcW w:w="945" w:type="dxa"/>
          </w:tcPr>
          <w:p w:rsidR="00785DF8" w:rsidRDefault="000E65E1">
            <w:pPr>
              <w:pStyle w:val="TableParagraph"/>
              <w:spacing w:before="17"/>
              <w:ind w:right="6"/>
              <w:jc w:val="right"/>
              <w:rPr>
                <w:sz w:val="16"/>
              </w:rPr>
            </w:pPr>
            <w:r>
              <w:rPr>
                <w:color w:val="0000FF"/>
                <w:sz w:val="16"/>
              </w:rPr>
              <w:t>40,40</w:t>
            </w:r>
          </w:p>
        </w:tc>
        <w:tc>
          <w:tcPr>
            <w:tcW w:w="2586" w:type="dxa"/>
            <w:gridSpan w:val="2"/>
            <w:tcBorders>
              <w:top w:val="nil"/>
            </w:tcBorders>
          </w:tcPr>
          <w:p w:rsidR="00785DF8" w:rsidRDefault="00785DF8">
            <w:pPr>
              <w:pStyle w:val="TableParagraph"/>
              <w:rPr>
                <w:rFonts w:ascii="Times New Roman"/>
                <w:sz w:val="16"/>
              </w:rPr>
            </w:pPr>
          </w:p>
        </w:tc>
      </w:tr>
      <w:tr w:rsidR="00785DF8">
        <w:trPr>
          <w:trHeight w:val="414"/>
        </w:trPr>
        <w:tc>
          <w:tcPr>
            <w:tcW w:w="490" w:type="dxa"/>
          </w:tcPr>
          <w:p w:rsidR="00785DF8" w:rsidRDefault="000E65E1">
            <w:pPr>
              <w:pStyle w:val="TableParagraph"/>
              <w:spacing w:line="182" w:lineRule="exact"/>
              <w:ind w:left="70" w:right="35"/>
              <w:jc w:val="center"/>
              <w:rPr>
                <w:sz w:val="16"/>
              </w:rPr>
            </w:pPr>
            <w:r>
              <w:rPr>
                <w:sz w:val="16"/>
              </w:rPr>
              <w:t>114</w:t>
            </w:r>
          </w:p>
        </w:tc>
        <w:tc>
          <w:tcPr>
            <w:tcW w:w="1277" w:type="dxa"/>
          </w:tcPr>
          <w:p w:rsidR="00785DF8" w:rsidRDefault="000E65E1">
            <w:pPr>
              <w:pStyle w:val="TableParagraph"/>
              <w:spacing w:line="182" w:lineRule="exact"/>
              <w:ind w:left="32"/>
              <w:rPr>
                <w:sz w:val="16"/>
              </w:rPr>
            </w:pPr>
            <w:r>
              <w:rPr>
                <w:sz w:val="16"/>
              </w:rPr>
              <w:t>970251385R07</w:t>
            </w:r>
          </w:p>
        </w:tc>
        <w:tc>
          <w:tcPr>
            <w:tcW w:w="4464" w:type="dxa"/>
          </w:tcPr>
          <w:p w:rsidR="00785DF8" w:rsidRDefault="000E65E1">
            <w:pPr>
              <w:pStyle w:val="TableParagraph"/>
              <w:spacing w:line="182" w:lineRule="exact"/>
              <w:ind w:left="32"/>
              <w:rPr>
                <w:sz w:val="16"/>
              </w:rPr>
            </w:pPr>
            <w:r>
              <w:rPr>
                <w:sz w:val="16"/>
              </w:rPr>
              <w:t>Sanace zabetonovaných revizních šachet 1x 1.pp; 2x 1. np</w:t>
            </w:r>
          </w:p>
        </w:tc>
        <w:tc>
          <w:tcPr>
            <w:tcW w:w="614" w:type="dxa"/>
          </w:tcPr>
          <w:p w:rsidR="00785DF8" w:rsidRDefault="00785DF8">
            <w:pPr>
              <w:pStyle w:val="TableParagraph"/>
              <w:spacing w:before="9"/>
              <w:rPr>
                <w:sz w:val="18"/>
              </w:rPr>
            </w:pPr>
          </w:p>
          <w:p w:rsidR="00785DF8" w:rsidRDefault="000E65E1">
            <w:pPr>
              <w:pStyle w:val="TableParagraph"/>
              <w:spacing w:line="178" w:lineRule="exact"/>
              <w:ind w:right="195"/>
              <w:jc w:val="right"/>
              <w:rPr>
                <w:sz w:val="16"/>
              </w:rPr>
            </w:pPr>
            <w:r>
              <w:rPr>
                <w:sz w:val="16"/>
              </w:rPr>
              <w:t>ks</w:t>
            </w:r>
          </w:p>
        </w:tc>
        <w:tc>
          <w:tcPr>
            <w:tcW w:w="945" w:type="dxa"/>
          </w:tcPr>
          <w:p w:rsidR="00785DF8" w:rsidRDefault="00785DF8">
            <w:pPr>
              <w:pStyle w:val="TableParagraph"/>
              <w:spacing w:before="9"/>
              <w:rPr>
                <w:sz w:val="18"/>
              </w:rPr>
            </w:pPr>
          </w:p>
          <w:p w:rsidR="00785DF8" w:rsidRDefault="000E65E1">
            <w:pPr>
              <w:pStyle w:val="TableParagraph"/>
              <w:spacing w:line="178" w:lineRule="exact"/>
              <w:ind w:right="11"/>
              <w:jc w:val="right"/>
              <w:rPr>
                <w:sz w:val="16"/>
              </w:rPr>
            </w:pPr>
            <w:r>
              <w:rPr>
                <w:sz w:val="16"/>
              </w:rPr>
              <w:t>3,00</w:t>
            </w:r>
          </w:p>
        </w:tc>
        <w:tc>
          <w:tcPr>
            <w:tcW w:w="1072" w:type="dxa"/>
          </w:tcPr>
          <w:p w:rsidR="00785DF8" w:rsidRDefault="00785DF8">
            <w:pPr>
              <w:pStyle w:val="TableParagraph"/>
              <w:spacing w:before="9"/>
              <w:rPr>
                <w:sz w:val="18"/>
              </w:rPr>
            </w:pPr>
          </w:p>
          <w:p w:rsidR="00785DF8" w:rsidRDefault="000E65E1">
            <w:pPr>
              <w:pStyle w:val="TableParagraph"/>
              <w:spacing w:line="178" w:lineRule="exact"/>
              <w:ind w:right="10"/>
              <w:jc w:val="right"/>
              <w:rPr>
                <w:sz w:val="16"/>
              </w:rPr>
            </w:pPr>
            <w:r>
              <w:rPr>
                <w:sz w:val="16"/>
              </w:rPr>
              <w:t>2 450,00</w:t>
            </w:r>
          </w:p>
        </w:tc>
        <w:tc>
          <w:tcPr>
            <w:tcW w:w="1514" w:type="dxa"/>
          </w:tcPr>
          <w:p w:rsidR="00785DF8" w:rsidRDefault="00785DF8">
            <w:pPr>
              <w:pStyle w:val="TableParagraph"/>
              <w:spacing w:before="9"/>
              <w:rPr>
                <w:sz w:val="18"/>
              </w:rPr>
            </w:pPr>
          </w:p>
          <w:p w:rsidR="00785DF8" w:rsidRDefault="000E65E1">
            <w:pPr>
              <w:pStyle w:val="TableParagraph"/>
              <w:spacing w:line="178" w:lineRule="exact"/>
              <w:ind w:right="10"/>
              <w:jc w:val="right"/>
              <w:rPr>
                <w:sz w:val="16"/>
              </w:rPr>
            </w:pPr>
            <w:r>
              <w:rPr>
                <w:sz w:val="16"/>
              </w:rPr>
              <w:t>7 350,00</w:t>
            </w: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115</w:t>
            </w:r>
          </w:p>
        </w:tc>
        <w:tc>
          <w:tcPr>
            <w:tcW w:w="1277" w:type="dxa"/>
          </w:tcPr>
          <w:p w:rsidR="00785DF8" w:rsidRDefault="000E65E1">
            <w:pPr>
              <w:pStyle w:val="TableParagraph"/>
              <w:spacing w:line="182" w:lineRule="exact"/>
              <w:ind w:left="32"/>
              <w:rPr>
                <w:sz w:val="16"/>
              </w:rPr>
            </w:pPr>
            <w:r>
              <w:rPr>
                <w:sz w:val="16"/>
              </w:rPr>
              <w:t>971033361R00</w:t>
            </w:r>
          </w:p>
        </w:tc>
        <w:tc>
          <w:tcPr>
            <w:tcW w:w="4464" w:type="dxa"/>
          </w:tcPr>
          <w:p w:rsidR="00785DF8" w:rsidRDefault="000E65E1">
            <w:pPr>
              <w:pStyle w:val="TableParagraph"/>
              <w:spacing w:line="182" w:lineRule="exact"/>
              <w:ind w:left="32"/>
              <w:rPr>
                <w:sz w:val="16"/>
              </w:rPr>
            </w:pPr>
            <w:r>
              <w:rPr>
                <w:sz w:val="16"/>
              </w:rPr>
              <w:t>Vybourání otv. zeď cihel. pl.0,09 m2, tl.60cm, MVC</w:t>
            </w:r>
          </w:p>
        </w:tc>
        <w:tc>
          <w:tcPr>
            <w:tcW w:w="614" w:type="dxa"/>
          </w:tcPr>
          <w:p w:rsidR="00785DF8" w:rsidRDefault="000E65E1">
            <w:pPr>
              <w:pStyle w:val="TableParagraph"/>
              <w:spacing w:before="29" w:line="178" w:lineRule="exact"/>
              <w:ind w:right="153"/>
              <w:jc w:val="right"/>
              <w:rPr>
                <w:sz w:val="16"/>
              </w:rPr>
            </w:pPr>
            <w:r>
              <w:rPr>
                <w:sz w:val="16"/>
              </w:rPr>
              <w:t>kus</w:t>
            </w:r>
          </w:p>
        </w:tc>
        <w:tc>
          <w:tcPr>
            <w:tcW w:w="945" w:type="dxa"/>
          </w:tcPr>
          <w:p w:rsidR="00785DF8" w:rsidRDefault="000E65E1">
            <w:pPr>
              <w:pStyle w:val="TableParagraph"/>
              <w:spacing w:before="29" w:line="178" w:lineRule="exact"/>
              <w:ind w:right="11"/>
              <w:jc w:val="right"/>
              <w:rPr>
                <w:sz w:val="16"/>
              </w:rPr>
            </w:pPr>
            <w:r>
              <w:rPr>
                <w:sz w:val="16"/>
              </w:rPr>
              <w:t>2,00</w:t>
            </w:r>
          </w:p>
        </w:tc>
        <w:tc>
          <w:tcPr>
            <w:tcW w:w="1072" w:type="dxa"/>
          </w:tcPr>
          <w:p w:rsidR="00785DF8" w:rsidRDefault="000E65E1">
            <w:pPr>
              <w:pStyle w:val="TableParagraph"/>
              <w:spacing w:before="29" w:line="178" w:lineRule="exact"/>
              <w:ind w:right="10"/>
              <w:jc w:val="right"/>
              <w:rPr>
                <w:sz w:val="16"/>
              </w:rPr>
            </w:pPr>
            <w:r>
              <w:rPr>
                <w:sz w:val="16"/>
              </w:rPr>
              <w:t>350,00</w:t>
            </w:r>
          </w:p>
        </w:tc>
        <w:tc>
          <w:tcPr>
            <w:tcW w:w="1514" w:type="dxa"/>
          </w:tcPr>
          <w:p w:rsidR="00785DF8" w:rsidRDefault="000E65E1">
            <w:pPr>
              <w:pStyle w:val="TableParagraph"/>
              <w:spacing w:before="29" w:line="178" w:lineRule="exact"/>
              <w:ind w:right="10"/>
              <w:jc w:val="right"/>
              <w:rPr>
                <w:sz w:val="16"/>
              </w:rPr>
            </w:pPr>
            <w:r>
              <w:rPr>
                <w:sz w:val="16"/>
              </w:rPr>
              <w:t>700,00</w:t>
            </w:r>
          </w:p>
        </w:tc>
      </w:tr>
      <w:tr w:rsidR="00785DF8">
        <w:trPr>
          <w:trHeight w:val="227"/>
        </w:trPr>
        <w:tc>
          <w:tcPr>
            <w:tcW w:w="490" w:type="dxa"/>
            <w:vMerge w:val="restart"/>
          </w:tcPr>
          <w:p w:rsidR="00785DF8" w:rsidRDefault="000E65E1">
            <w:pPr>
              <w:pStyle w:val="TableParagraph"/>
              <w:spacing w:line="182" w:lineRule="exact"/>
              <w:ind w:left="119"/>
              <w:rPr>
                <w:sz w:val="16"/>
              </w:rPr>
            </w:pPr>
            <w:r>
              <w:rPr>
                <w:sz w:val="16"/>
              </w:rPr>
              <w:t>116</w:t>
            </w:r>
          </w:p>
        </w:tc>
        <w:tc>
          <w:tcPr>
            <w:tcW w:w="1277" w:type="dxa"/>
            <w:vMerge w:val="restart"/>
          </w:tcPr>
          <w:p w:rsidR="00785DF8" w:rsidRDefault="000E65E1">
            <w:pPr>
              <w:pStyle w:val="TableParagraph"/>
              <w:spacing w:line="182" w:lineRule="exact"/>
              <w:ind w:left="32"/>
              <w:rPr>
                <w:sz w:val="16"/>
              </w:rPr>
            </w:pPr>
            <w:r>
              <w:rPr>
                <w:sz w:val="16"/>
              </w:rPr>
              <w:t>971033541R00</w:t>
            </w:r>
          </w:p>
        </w:tc>
        <w:tc>
          <w:tcPr>
            <w:tcW w:w="4464" w:type="dxa"/>
          </w:tcPr>
          <w:p w:rsidR="00785DF8" w:rsidRDefault="000E65E1">
            <w:pPr>
              <w:pStyle w:val="TableParagraph"/>
              <w:spacing w:line="182" w:lineRule="exact"/>
              <w:ind w:left="32"/>
              <w:rPr>
                <w:sz w:val="16"/>
              </w:rPr>
            </w:pPr>
            <w:r>
              <w:rPr>
                <w:sz w:val="16"/>
              </w:rPr>
              <w:t>Vybourání otv. zeď cihel. pl.1 m2, tl.30 cm, MVC</w:t>
            </w:r>
          </w:p>
        </w:tc>
        <w:tc>
          <w:tcPr>
            <w:tcW w:w="614" w:type="dxa"/>
          </w:tcPr>
          <w:p w:rsidR="00785DF8" w:rsidRDefault="000E65E1">
            <w:pPr>
              <w:pStyle w:val="TableParagraph"/>
              <w:spacing w:before="29" w:line="178" w:lineRule="exact"/>
              <w:ind w:right="159"/>
              <w:jc w:val="right"/>
              <w:rPr>
                <w:sz w:val="16"/>
              </w:rPr>
            </w:pPr>
            <w:r>
              <w:rPr>
                <w:sz w:val="16"/>
              </w:rPr>
              <w:t>m3</w:t>
            </w:r>
          </w:p>
        </w:tc>
        <w:tc>
          <w:tcPr>
            <w:tcW w:w="945" w:type="dxa"/>
          </w:tcPr>
          <w:p w:rsidR="00785DF8" w:rsidRDefault="000E65E1">
            <w:pPr>
              <w:pStyle w:val="TableParagraph"/>
              <w:spacing w:before="29" w:line="178" w:lineRule="exact"/>
              <w:ind w:right="11"/>
              <w:jc w:val="right"/>
              <w:rPr>
                <w:sz w:val="16"/>
              </w:rPr>
            </w:pPr>
            <w:r>
              <w:rPr>
                <w:sz w:val="16"/>
              </w:rPr>
              <w:t>6,00</w:t>
            </w:r>
          </w:p>
        </w:tc>
        <w:tc>
          <w:tcPr>
            <w:tcW w:w="1072" w:type="dxa"/>
            <w:tcBorders>
              <w:bottom w:val="nil"/>
            </w:tcBorders>
          </w:tcPr>
          <w:p w:rsidR="00785DF8" w:rsidRDefault="000E65E1">
            <w:pPr>
              <w:pStyle w:val="TableParagraph"/>
              <w:spacing w:before="29" w:line="178" w:lineRule="exact"/>
              <w:ind w:right="10"/>
              <w:jc w:val="right"/>
              <w:rPr>
                <w:sz w:val="16"/>
              </w:rPr>
            </w:pPr>
            <w:r>
              <w:rPr>
                <w:sz w:val="16"/>
              </w:rPr>
              <w:t>300,00</w:t>
            </w:r>
          </w:p>
        </w:tc>
        <w:tc>
          <w:tcPr>
            <w:tcW w:w="1514" w:type="dxa"/>
            <w:tcBorders>
              <w:bottom w:val="nil"/>
            </w:tcBorders>
          </w:tcPr>
          <w:p w:rsidR="00785DF8" w:rsidRDefault="000E65E1">
            <w:pPr>
              <w:pStyle w:val="TableParagraph"/>
              <w:spacing w:before="29" w:line="178" w:lineRule="exact"/>
              <w:ind w:right="10"/>
              <w:jc w:val="right"/>
              <w:rPr>
                <w:sz w:val="16"/>
              </w:rPr>
            </w:pPr>
            <w:r>
              <w:rPr>
                <w:sz w:val="16"/>
              </w:rPr>
              <w:t>1 800,00</w:t>
            </w:r>
          </w:p>
        </w:tc>
      </w:tr>
      <w:tr w:rsidR="00785DF8">
        <w:trPr>
          <w:trHeight w:val="227"/>
        </w:trPr>
        <w:tc>
          <w:tcPr>
            <w:tcW w:w="490" w:type="dxa"/>
            <w:vMerge/>
            <w:tcBorders>
              <w:top w:val="nil"/>
            </w:tcBorders>
          </w:tcPr>
          <w:p w:rsidR="00785DF8" w:rsidRDefault="00785DF8">
            <w:pPr>
              <w:rPr>
                <w:sz w:val="2"/>
                <w:szCs w:val="2"/>
              </w:rPr>
            </w:pPr>
          </w:p>
        </w:tc>
        <w:tc>
          <w:tcPr>
            <w:tcW w:w="1277" w:type="dxa"/>
            <w:vMerge/>
            <w:tcBorders>
              <w:top w:val="nil"/>
            </w:tcBorders>
          </w:tcPr>
          <w:p w:rsidR="00785DF8" w:rsidRDefault="00785DF8">
            <w:pPr>
              <w:rPr>
                <w:sz w:val="2"/>
                <w:szCs w:val="2"/>
              </w:rPr>
            </w:pPr>
          </w:p>
        </w:tc>
        <w:tc>
          <w:tcPr>
            <w:tcW w:w="5078" w:type="dxa"/>
            <w:gridSpan w:val="2"/>
          </w:tcPr>
          <w:p w:rsidR="00785DF8" w:rsidRDefault="000E65E1">
            <w:pPr>
              <w:pStyle w:val="TableParagraph"/>
              <w:spacing w:before="29" w:line="178" w:lineRule="exact"/>
              <w:ind w:left="32"/>
              <w:rPr>
                <w:sz w:val="16"/>
              </w:rPr>
            </w:pPr>
            <w:r>
              <w:rPr>
                <w:color w:val="0000FF"/>
                <w:sz w:val="16"/>
              </w:rPr>
              <w:t>1. pp:1*0,75</w:t>
            </w:r>
          </w:p>
        </w:tc>
        <w:tc>
          <w:tcPr>
            <w:tcW w:w="945" w:type="dxa"/>
          </w:tcPr>
          <w:p w:rsidR="00785DF8" w:rsidRDefault="000E65E1">
            <w:pPr>
              <w:pStyle w:val="TableParagraph"/>
              <w:spacing w:before="17"/>
              <w:ind w:right="6"/>
              <w:jc w:val="right"/>
              <w:rPr>
                <w:sz w:val="16"/>
              </w:rPr>
            </w:pPr>
            <w:r>
              <w:rPr>
                <w:color w:val="0000FF"/>
                <w:sz w:val="16"/>
              </w:rPr>
              <w:t>0,75</w:t>
            </w:r>
          </w:p>
        </w:tc>
        <w:tc>
          <w:tcPr>
            <w:tcW w:w="2586" w:type="dxa"/>
            <w:gridSpan w:val="2"/>
            <w:vMerge w:val="restart"/>
            <w:tcBorders>
              <w:top w:val="nil"/>
            </w:tcBorders>
          </w:tcPr>
          <w:p w:rsidR="00785DF8" w:rsidRDefault="00785DF8">
            <w:pPr>
              <w:pStyle w:val="TableParagraph"/>
              <w:rPr>
                <w:rFonts w:ascii="Times New Roman"/>
                <w:sz w:val="16"/>
              </w:rPr>
            </w:pPr>
          </w:p>
        </w:tc>
      </w:tr>
      <w:tr w:rsidR="00785DF8">
        <w:trPr>
          <w:trHeight w:val="414"/>
        </w:trPr>
        <w:tc>
          <w:tcPr>
            <w:tcW w:w="490" w:type="dxa"/>
            <w:vMerge/>
            <w:tcBorders>
              <w:top w:val="nil"/>
            </w:tcBorders>
          </w:tcPr>
          <w:p w:rsidR="00785DF8" w:rsidRDefault="00785DF8">
            <w:pPr>
              <w:rPr>
                <w:sz w:val="2"/>
                <w:szCs w:val="2"/>
              </w:rPr>
            </w:pPr>
          </w:p>
        </w:tc>
        <w:tc>
          <w:tcPr>
            <w:tcW w:w="1277" w:type="dxa"/>
            <w:vMerge/>
            <w:tcBorders>
              <w:top w:val="nil"/>
            </w:tcBorders>
          </w:tcPr>
          <w:p w:rsidR="00785DF8" w:rsidRDefault="00785DF8">
            <w:pPr>
              <w:rPr>
                <w:sz w:val="2"/>
                <w:szCs w:val="2"/>
              </w:rPr>
            </w:pPr>
          </w:p>
        </w:tc>
        <w:tc>
          <w:tcPr>
            <w:tcW w:w="5078" w:type="dxa"/>
            <w:gridSpan w:val="2"/>
          </w:tcPr>
          <w:p w:rsidR="00785DF8" w:rsidRDefault="000E65E1">
            <w:pPr>
              <w:pStyle w:val="TableParagraph"/>
              <w:spacing w:before="12"/>
              <w:ind w:left="32"/>
              <w:rPr>
                <w:sz w:val="16"/>
              </w:rPr>
            </w:pPr>
            <w:r>
              <w:rPr>
                <w:color w:val="0000FF"/>
                <w:sz w:val="16"/>
              </w:rPr>
              <w:t>1. np:(0,9*2+2,1*3,3+1,35*2,35+0,9*2,05+0,55*2,2+1,1*2,05*2-</w:t>
            </w:r>
          </w:p>
          <w:p w:rsidR="00785DF8" w:rsidRDefault="000E65E1">
            <w:pPr>
              <w:pStyle w:val="TableParagraph"/>
              <w:spacing w:before="20" w:line="178" w:lineRule="exact"/>
              <w:ind w:left="32"/>
              <w:rPr>
                <w:sz w:val="16"/>
              </w:rPr>
            </w:pPr>
            <w:r>
              <w:rPr>
                <w:color w:val="0000FF"/>
                <w:sz w:val="16"/>
              </w:rPr>
              <w:t>2)*0,3+0,0097</w:t>
            </w:r>
          </w:p>
        </w:tc>
        <w:tc>
          <w:tcPr>
            <w:tcW w:w="945" w:type="dxa"/>
          </w:tcPr>
          <w:p w:rsidR="00785DF8" w:rsidRDefault="00785DF8">
            <w:pPr>
              <w:pStyle w:val="TableParagraph"/>
              <w:spacing w:before="9"/>
              <w:rPr>
                <w:sz w:val="17"/>
              </w:rPr>
            </w:pPr>
          </w:p>
          <w:p w:rsidR="00785DF8" w:rsidRDefault="000E65E1">
            <w:pPr>
              <w:pStyle w:val="TableParagraph"/>
              <w:ind w:right="6"/>
              <w:jc w:val="right"/>
              <w:rPr>
                <w:sz w:val="16"/>
              </w:rPr>
            </w:pPr>
            <w:r>
              <w:rPr>
                <w:color w:val="0000FF"/>
                <w:sz w:val="16"/>
              </w:rPr>
              <w:t>5,25</w:t>
            </w:r>
          </w:p>
        </w:tc>
        <w:tc>
          <w:tcPr>
            <w:tcW w:w="2586" w:type="dxa"/>
            <w:gridSpan w:val="2"/>
            <w:vMerge/>
            <w:tcBorders>
              <w:top w:val="nil"/>
            </w:tcBorders>
          </w:tcPr>
          <w:p w:rsidR="00785DF8" w:rsidRDefault="00785DF8">
            <w:pPr>
              <w:rPr>
                <w:sz w:val="2"/>
                <w:szCs w:val="2"/>
              </w:rPr>
            </w:pPr>
          </w:p>
        </w:tc>
      </w:tr>
      <w:tr w:rsidR="00785DF8">
        <w:trPr>
          <w:trHeight w:val="414"/>
        </w:trPr>
        <w:tc>
          <w:tcPr>
            <w:tcW w:w="490" w:type="dxa"/>
            <w:vMerge w:val="restart"/>
          </w:tcPr>
          <w:p w:rsidR="00785DF8" w:rsidRDefault="000E65E1">
            <w:pPr>
              <w:pStyle w:val="TableParagraph"/>
              <w:spacing w:line="182" w:lineRule="exact"/>
              <w:ind w:left="119"/>
              <w:rPr>
                <w:sz w:val="16"/>
              </w:rPr>
            </w:pPr>
            <w:r>
              <w:rPr>
                <w:sz w:val="16"/>
              </w:rPr>
              <w:t>117</w:t>
            </w:r>
          </w:p>
        </w:tc>
        <w:tc>
          <w:tcPr>
            <w:tcW w:w="1277" w:type="dxa"/>
            <w:vMerge w:val="restart"/>
          </w:tcPr>
          <w:p w:rsidR="00785DF8" w:rsidRDefault="000E65E1">
            <w:pPr>
              <w:pStyle w:val="TableParagraph"/>
              <w:spacing w:line="182" w:lineRule="exact"/>
              <w:ind w:left="32"/>
              <w:rPr>
                <w:sz w:val="16"/>
              </w:rPr>
            </w:pPr>
            <w:r>
              <w:rPr>
                <w:sz w:val="16"/>
              </w:rPr>
              <w:t>974031664R00</w:t>
            </w:r>
          </w:p>
        </w:tc>
        <w:tc>
          <w:tcPr>
            <w:tcW w:w="4464" w:type="dxa"/>
          </w:tcPr>
          <w:p w:rsidR="00785DF8" w:rsidRDefault="000E65E1">
            <w:pPr>
              <w:pStyle w:val="TableParagraph"/>
              <w:spacing w:line="182" w:lineRule="exact"/>
              <w:ind w:left="32"/>
              <w:rPr>
                <w:sz w:val="16"/>
              </w:rPr>
            </w:pPr>
            <w:r>
              <w:rPr>
                <w:sz w:val="16"/>
              </w:rPr>
              <w:t>Vysekání rýh zeď cihelná vtah. nosníků 15 x 15 cm pro ocel.</w:t>
            </w:r>
          </w:p>
          <w:p w:rsidR="00785DF8" w:rsidRDefault="000E65E1">
            <w:pPr>
              <w:pStyle w:val="TableParagraph"/>
              <w:spacing w:before="20"/>
              <w:ind w:left="32"/>
              <w:rPr>
                <w:sz w:val="16"/>
              </w:rPr>
            </w:pPr>
            <w:r>
              <w:rPr>
                <w:sz w:val="16"/>
              </w:rPr>
              <w:t>překlady pro nové dveřní otvory</w:t>
            </w:r>
          </w:p>
        </w:tc>
        <w:tc>
          <w:tcPr>
            <w:tcW w:w="614" w:type="dxa"/>
          </w:tcPr>
          <w:p w:rsidR="00785DF8" w:rsidRDefault="00785DF8">
            <w:pPr>
              <w:pStyle w:val="TableParagraph"/>
              <w:spacing w:before="9"/>
              <w:rPr>
                <w:sz w:val="18"/>
              </w:rPr>
            </w:pPr>
          </w:p>
          <w:p w:rsidR="00785DF8" w:rsidRDefault="000E65E1">
            <w:pPr>
              <w:pStyle w:val="TableParagraph"/>
              <w:spacing w:line="178" w:lineRule="exact"/>
              <w:ind w:right="211"/>
              <w:jc w:val="right"/>
              <w:rPr>
                <w:sz w:val="16"/>
              </w:rPr>
            </w:pPr>
            <w:r>
              <w:rPr>
                <w:sz w:val="16"/>
              </w:rPr>
              <w:t>m</w:t>
            </w:r>
          </w:p>
        </w:tc>
        <w:tc>
          <w:tcPr>
            <w:tcW w:w="945" w:type="dxa"/>
          </w:tcPr>
          <w:p w:rsidR="00785DF8" w:rsidRDefault="00785DF8">
            <w:pPr>
              <w:pStyle w:val="TableParagraph"/>
              <w:spacing w:before="9"/>
              <w:rPr>
                <w:sz w:val="18"/>
              </w:rPr>
            </w:pPr>
          </w:p>
          <w:p w:rsidR="00785DF8" w:rsidRDefault="000E65E1">
            <w:pPr>
              <w:pStyle w:val="TableParagraph"/>
              <w:spacing w:line="178" w:lineRule="exact"/>
              <w:ind w:right="11"/>
              <w:jc w:val="right"/>
              <w:rPr>
                <w:sz w:val="16"/>
              </w:rPr>
            </w:pPr>
            <w:r>
              <w:rPr>
                <w:sz w:val="16"/>
              </w:rPr>
              <w:t>22,30</w:t>
            </w:r>
          </w:p>
        </w:tc>
        <w:tc>
          <w:tcPr>
            <w:tcW w:w="1072" w:type="dxa"/>
            <w:tcBorders>
              <w:bottom w:val="nil"/>
            </w:tcBorders>
          </w:tcPr>
          <w:p w:rsidR="00785DF8" w:rsidRDefault="00785DF8">
            <w:pPr>
              <w:pStyle w:val="TableParagraph"/>
              <w:spacing w:before="9"/>
              <w:rPr>
                <w:sz w:val="18"/>
              </w:rPr>
            </w:pPr>
          </w:p>
          <w:p w:rsidR="00785DF8" w:rsidRDefault="000E65E1">
            <w:pPr>
              <w:pStyle w:val="TableParagraph"/>
              <w:spacing w:line="178" w:lineRule="exact"/>
              <w:ind w:right="11"/>
              <w:jc w:val="right"/>
              <w:rPr>
                <w:sz w:val="16"/>
              </w:rPr>
            </w:pPr>
            <w:r>
              <w:rPr>
                <w:sz w:val="16"/>
              </w:rPr>
              <w:t>150,00</w:t>
            </w:r>
          </w:p>
        </w:tc>
        <w:tc>
          <w:tcPr>
            <w:tcW w:w="1514" w:type="dxa"/>
            <w:tcBorders>
              <w:bottom w:val="nil"/>
            </w:tcBorders>
          </w:tcPr>
          <w:p w:rsidR="00785DF8" w:rsidRDefault="00785DF8">
            <w:pPr>
              <w:pStyle w:val="TableParagraph"/>
              <w:spacing w:before="9"/>
              <w:rPr>
                <w:sz w:val="18"/>
              </w:rPr>
            </w:pPr>
          </w:p>
          <w:p w:rsidR="00785DF8" w:rsidRDefault="000E65E1">
            <w:pPr>
              <w:pStyle w:val="TableParagraph"/>
              <w:spacing w:line="178" w:lineRule="exact"/>
              <w:ind w:right="10"/>
              <w:jc w:val="right"/>
              <w:rPr>
                <w:sz w:val="16"/>
              </w:rPr>
            </w:pPr>
            <w:r>
              <w:rPr>
                <w:sz w:val="16"/>
              </w:rPr>
              <w:t>3 345,00</w:t>
            </w:r>
          </w:p>
        </w:tc>
      </w:tr>
      <w:tr w:rsidR="00785DF8">
        <w:trPr>
          <w:trHeight w:val="227"/>
        </w:trPr>
        <w:tc>
          <w:tcPr>
            <w:tcW w:w="490" w:type="dxa"/>
            <w:vMerge/>
            <w:tcBorders>
              <w:top w:val="nil"/>
            </w:tcBorders>
          </w:tcPr>
          <w:p w:rsidR="00785DF8" w:rsidRDefault="00785DF8">
            <w:pPr>
              <w:rPr>
                <w:sz w:val="2"/>
                <w:szCs w:val="2"/>
              </w:rPr>
            </w:pPr>
          </w:p>
        </w:tc>
        <w:tc>
          <w:tcPr>
            <w:tcW w:w="1277" w:type="dxa"/>
            <w:vMerge/>
            <w:tcBorders>
              <w:top w:val="nil"/>
            </w:tcBorders>
          </w:tcPr>
          <w:p w:rsidR="00785DF8" w:rsidRDefault="00785DF8">
            <w:pPr>
              <w:rPr>
                <w:sz w:val="2"/>
                <w:szCs w:val="2"/>
              </w:rPr>
            </w:pPr>
          </w:p>
        </w:tc>
        <w:tc>
          <w:tcPr>
            <w:tcW w:w="5078" w:type="dxa"/>
            <w:gridSpan w:val="2"/>
          </w:tcPr>
          <w:p w:rsidR="00785DF8" w:rsidRDefault="000E65E1">
            <w:pPr>
              <w:pStyle w:val="TableParagraph"/>
              <w:spacing w:before="29" w:line="178" w:lineRule="exact"/>
              <w:ind w:left="32"/>
              <w:rPr>
                <w:sz w:val="16"/>
              </w:rPr>
            </w:pPr>
            <w:r>
              <w:rPr>
                <w:color w:val="0000FF"/>
                <w:sz w:val="16"/>
              </w:rPr>
              <w:t>1. pp:2,5</w:t>
            </w:r>
          </w:p>
        </w:tc>
        <w:tc>
          <w:tcPr>
            <w:tcW w:w="945" w:type="dxa"/>
          </w:tcPr>
          <w:p w:rsidR="00785DF8" w:rsidRDefault="000E65E1">
            <w:pPr>
              <w:pStyle w:val="TableParagraph"/>
              <w:spacing w:before="17"/>
              <w:ind w:right="6"/>
              <w:jc w:val="right"/>
              <w:rPr>
                <w:sz w:val="16"/>
              </w:rPr>
            </w:pPr>
            <w:r>
              <w:rPr>
                <w:color w:val="0000FF"/>
                <w:sz w:val="16"/>
              </w:rPr>
              <w:t>2,50</w:t>
            </w:r>
          </w:p>
        </w:tc>
        <w:tc>
          <w:tcPr>
            <w:tcW w:w="2586" w:type="dxa"/>
            <w:gridSpan w:val="2"/>
            <w:vMerge w:val="restart"/>
            <w:tcBorders>
              <w:top w:val="nil"/>
            </w:tcBorders>
          </w:tcPr>
          <w:p w:rsidR="00785DF8" w:rsidRDefault="00785DF8">
            <w:pPr>
              <w:pStyle w:val="TableParagraph"/>
              <w:rPr>
                <w:rFonts w:ascii="Times New Roman"/>
                <w:sz w:val="16"/>
              </w:rPr>
            </w:pPr>
          </w:p>
        </w:tc>
      </w:tr>
      <w:tr w:rsidR="00785DF8">
        <w:trPr>
          <w:trHeight w:val="227"/>
        </w:trPr>
        <w:tc>
          <w:tcPr>
            <w:tcW w:w="490" w:type="dxa"/>
            <w:vMerge/>
            <w:tcBorders>
              <w:top w:val="nil"/>
            </w:tcBorders>
          </w:tcPr>
          <w:p w:rsidR="00785DF8" w:rsidRDefault="00785DF8">
            <w:pPr>
              <w:rPr>
                <w:sz w:val="2"/>
                <w:szCs w:val="2"/>
              </w:rPr>
            </w:pPr>
          </w:p>
        </w:tc>
        <w:tc>
          <w:tcPr>
            <w:tcW w:w="1277" w:type="dxa"/>
            <w:vMerge/>
            <w:tcBorders>
              <w:top w:val="nil"/>
            </w:tcBorders>
          </w:tcPr>
          <w:p w:rsidR="00785DF8" w:rsidRDefault="00785DF8">
            <w:pPr>
              <w:rPr>
                <w:sz w:val="2"/>
                <w:szCs w:val="2"/>
              </w:rPr>
            </w:pPr>
          </w:p>
        </w:tc>
        <w:tc>
          <w:tcPr>
            <w:tcW w:w="5078" w:type="dxa"/>
            <w:gridSpan w:val="2"/>
          </w:tcPr>
          <w:p w:rsidR="00785DF8" w:rsidRDefault="000E65E1">
            <w:pPr>
              <w:pStyle w:val="TableParagraph"/>
              <w:spacing w:before="29" w:line="178" w:lineRule="exact"/>
              <w:ind w:left="32"/>
              <w:rPr>
                <w:sz w:val="16"/>
              </w:rPr>
            </w:pPr>
            <w:r>
              <w:rPr>
                <w:color w:val="0000FF"/>
                <w:sz w:val="16"/>
              </w:rPr>
              <w:t>1,2*2+1,7*2+3,2*2+1,3*2*2+1,2*2</w:t>
            </w:r>
          </w:p>
        </w:tc>
        <w:tc>
          <w:tcPr>
            <w:tcW w:w="945" w:type="dxa"/>
          </w:tcPr>
          <w:p w:rsidR="00785DF8" w:rsidRDefault="000E65E1">
            <w:pPr>
              <w:pStyle w:val="TableParagraph"/>
              <w:spacing w:before="17"/>
              <w:ind w:right="6"/>
              <w:jc w:val="right"/>
              <w:rPr>
                <w:sz w:val="16"/>
              </w:rPr>
            </w:pPr>
            <w:r>
              <w:rPr>
                <w:color w:val="0000FF"/>
                <w:sz w:val="16"/>
              </w:rPr>
              <w:t>19,80</w:t>
            </w:r>
          </w:p>
        </w:tc>
        <w:tc>
          <w:tcPr>
            <w:tcW w:w="2586" w:type="dxa"/>
            <w:gridSpan w:val="2"/>
            <w:vMerge/>
            <w:tcBorders>
              <w:top w:val="nil"/>
            </w:tcBorders>
          </w:tcPr>
          <w:p w:rsidR="00785DF8" w:rsidRDefault="00785DF8">
            <w:pPr>
              <w:rPr>
                <w:sz w:val="2"/>
                <w:szCs w:val="2"/>
              </w:rPr>
            </w:pPr>
          </w:p>
        </w:tc>
      </w:tr>
      <w:tr w:rsidR="00785DF8">
        <w:trPr>
          <w:trHeight w:val="414"/>
        </w:trPr>
        <w:tc>
          <w:tcPr>
            <w:tcW w:w="490" w:type="dxa"/>
            <w:vMerge w:val="restart"/>
          </w:tcPr>
          <w:p w:rsidR="00785DF8" w:rsidRDefault="000E65E1">
            <w:pPr>
              <w:pStyle w:val="TableParagraph"/>
              <w:spacing w:line="182" w:lineRule="exact"/>
              <w:ind w:left="119"/>
              <w:rPr>
                <w:sz w:val="16"/>
              </w:rPr>
            </w:pPr>
            <w:r>
              <w:rPr>
                <w:sz w:val="16"/>
              </w:rPr>
              <w:t>118</w:t>
            </w:r>
          </w:p>
        </w:tc>
        <w:tc>
          <w:tcPr>
            <w:tcW w:w="1277" w:type="dxa"/>
            <w:vMerge w:val="restart"/>
          </w:tcPr>
          <w:p w:rsidR="00785DF8" w:rsidRDefault="000E65E1">
            <w:pPr>
              <w:pStyle w:val="TableParagraph"/>
              <w:spacing w:line="182" w:lineRule="exact"/>
              <w:ind w:left="32"/>
              <w:rPr>
                <w:sz w:val="16"/>
              </w:rPr>
            </w:pPr>
            <w:r>
              <w:rPr>
                <w:sz w:val="16"/>
              </w:rPr>
              <w:t>975043111R00</w:t>
            </w:r>
          </w:p>
        </w:tc>
        <w:tc>
          <w:tcPr>
            <w:tcW w:w="4464" w:type="dxa"/>
          </w:tcPr>
          <w:p w:rsidR="00785DF8" w:rsidRDefault="000E65E1">
            <w:pPr>
              <w:pStyle w:val="TableParagraph"/>
              <w:spacing w:line="182" w:lineRule="exact"/>
              <w:ind w:left="32"/>
              <w:rPr>
                <w:sz w:val="16"/>
              </w:rPr>
            </w:pPr>
            <w:r>
              <w:rPr>
                <w:sz w:val="16"/>
              </w:rPr>
              <w:t>Jednořad.podchycení stropů do 3,5 m,do 750 kg/m při</w:t>
            </w:r>
          </w:p>
          <w:p w:rsidR="00785DF8" w:rsidRDefault="000E65E1">
            <w:pPr>
              <w:pStyle w:val="TableParagraph"/>
              <w:spacing w:before="20"/>
              <w:ind w:left="32"/>
              <w:rPr>
                <w:sz w:val="16"/>
              </w:rPr>
            </w:pPr>
            <w:r>
              <w:rPr>
                <w:sz w:val="16"/>
              </w:rPr>
              <w:t>bourání stropů</w:t>
            </w:r>
          </w:p>
        </w:tc>
        <w:tc>
          <w:tcPr>
            <w:tcW w:w="614" w:type="dxa"/>
          </w:tcPr>
          <w:p w:rsidR="00785DF8" w:rsidRDefault="00785DF8">
            <w:pPr>
              <w:pStyle w:val="TableParagraph"/>
              <w:spacing w:before="9"/>
              <w:rPr>
                <w:sz w:val="18"/>
              </w:rPr>
            </w:pPr>
          </w:p>
          <w:p w:rsidR="00785DF8" w:rsidRDefault="000E65E1">
            <w:pPr>
              <w:pStyle w:val="TableParagraph"/>
              <w:spacing w:line="178" w:lineRule="exact"/>
              <w:ind w:right="211"/>
              <w:jc w:val="right"/>
              <w:rPr>
                <w:sz w:val="16"/>
              </w:rPr>
            </w:pPr>
            <w:r>
              <w:rPr>
                <w:sz w:val="16"/>
              </w:rPr>
              <w:t>m</w:t>
            </w:r>
          </w:p>
        </w:tc>
        <w:tc>
          <w:tcPr>
            <w:tcW w:w="945" w:type="dxa"/>
          </w:tcPr>
          <w:p w:rsidR="00785DF8" w:rsidRDefault="00785DF8">
            <w:pPr>
              <w:pStyle w:val="TableParagraph"/>
              <w:spacing w:before="9"/>
              <w:rPr>
                <w:sz w:val="18"/>
              </w:rPr>
            </w:pPr>
          </w:p>
          <w:p w:rsidR="00785DF8" w:rsidRDefault="000E65E1">
            <w:pPr>
              <w:pStyle w:val="TableParagraph"/>
              <w:spacing w:line="178" w:lineRule="exact"/>
              <w:ind w:right="11"/>
              <w:jc w:val="right"/>
              <w:rPr>
                <w:sz w:val="16"/>
              </w:rPr>
            </w:pPr>
            <w:r>
              <w:rPr>
                <w:sz w:val="16"/>
              </w:rPr>
              <w:t>72,00</w:t>
            </w:r>
          </w:p>
        </w:tc>
        <w:tc>
          <w:tcPr>
            <w:tcW w:w="1072" w:type="dxa"/>
            <w:tcBorders>
              <w:bottom w:val="nil"/>
            </w:tcBorders>
          </w:tcPr>
          <w:p w:rsidR="00785DF8" w:rsidRDefault="00785DF8">
            <w:pPr>
              <w:pStyle w:val="TableParagraph"/>
              <w:spacing w:before="9"/>
              <w:rPr>
                <w:sz w:val="18"/>
              </w:rPr>
            </w:pPr>
          </w:p>
          <w:p w:rsidR="00785DF8" w:rsidRDefault="000E65E1">
            <w:pPr>
              <w:pStyle w:val="TableParagraph"/>
              <w:spacing w:line="178" w:lineRule="exact"/>
              <w:ind w:right="11"/>
              <w:jc w:val="right"/>
              <w:rPr>
                <w:sz w:val="16"/>
              </w:rPr>
            </w:pPr>
            <w:r>
              <w:rPr>
                <w:sz w:val="16"/>
              </w:rPr>
              <w:t>200,00</w:t>
            </w:r>
          </w:p>
        </w:tc>
        <w:tc>
          <w:tcPr>
            <w:tcW w:w="1514" w:type="dxa"/>
            <w:tcBorders>
              <w:bottom w:val="nil"/>
            </w:tcBorders>
          </w:tcPr>
          <w:p w:rsidR="00785DF8" w:rsidRDefault="00785DF8">
            <w:pPr>
              <w:pStyle w:val="TableParagraph"/>
              <w:spacing w:before="9"/>
              <w:rPr>
                <w:sz w:val="18"/>
              </w:rPr>
            </w:pPr>
          </w:p>
          <w:p w:rsidR="00785DF8" w:rsidRDefault="000E65E1">
            <w:pPr>
              <w:pStyle w:val="TableParagraph"/>
              <w:spacing w:line="178" w:lineRule="exact"/>
              <w:ind w:right="10"/>
              <w:jc w:val="right"/>
              <w:rPr>
                <w:sz w:val="16"/>
              </w:rPr>
            </w:pPr>
            <w:r>
              <w:rPr>
                <w:sz w:val="16"/>
              </w:rPr>
              <w:t>14 400,00</w:t>
            </w:r>
          </w:p>
        </w:tc>
      </w:tr>
      <w:tr w:rsidR="00785DF8">
        <w:trPr>
          <w:trHeight w:val="227"/>
        </w:trPr>
        <w:tc>
          <w:tcPr>
            <w:tcW w:w="490" w:type="dxa"/>
            <w:vMerge/>
            <w:tcBorders>
              <w:top w:val="nil"/>
            </w:tcBorders>
          </w:tcPr>
          <w:p w:rsidR="00785DF8" w:rsidRDefault="00785DF8">
            <w:pPr>
              <w:rPr>
                <w:sz w:val="2"/>
                <w:szCs w:val="2"/>
              </w:rPr>
            </w:pPr>
          </w:p>
        </w:tc>
        <w:tc>
          <w:tcPr>
            <w:tcW w:w="1277" w:type="dxa"/>
            <w:vMerge/>
            <w:tcBorders>
              <w:top w:val="nil"/>
            </w:tcBorders>
          </w:tcPr>
          <w:p w:rsidR="00785DF8" w:rsidRDefault="00785DF8">
            <w:pPr>
              <w:rPr>
                <w:sz w:val="2"/>
                <w:szCs w:val="2"/>
              </w:rPr>
            </w:pPr>
          </w:p>
        </w:tc>
        <w:tc>
          <w:tcPr>
            <w:tcW w:w="5078" w:type="dxa"/>
            <w:gridSpan w:val="2"/>
          </w:tcPr>
          <w:p w:rsidR="00785DF8" w:rsidRDefault="000E65E1">
            <w:pPr>
              <w:pStyle w:val="TableParagraph"/>
              <w:spacing w:before="29" w:line="178" w:lineRule="exact"/>
              <w:ind w:left="32"/>
              <w:rPr>
                <w:sz w:val="16"/>
              </w:rPr>
            </w:pPr>
            <w:r>
              <w:rPr>
                <w:color w:val="0000FF"/>
                <w:sz w:val="16"/>
              </w:rPr>
              <w:t>2*6+12*2*2+4*3</w:t>
            </w:r>
          </w:p>
        </w:tc>
        <w:tc>
          <w:tcPr>
            <w:tcW w:w="945" w:type="dxa"/>
          </w:tcPr>
          <w:p w:rsidR="00785DF8" w:rsidRDefault="000E65E1">
            <w:pPr>
              <w:pStyle w:val="TableParagraph"/>
              <w:spacing w:before="17"/>
              <w:ind w:right="6"/>
              <w:jc w:val="right"/>
              <w:rPr>
                <w:sz w:val="16"/>
              </w:rPr>
            </w:pPr>
            <w:r>
              <w:rPr>
                <w:color w:val="0000FF"/>
                <w:sz w:val="16"/>
              </w:rPr>
              <w:t>72,00</w:t>
            </w:r>
          </w:p>
        </w:tc>
        <w:tc>
          <w:tcPr>
            <w:tcW w:w="2586" w:type="dxa"/>
            <w:gridSpan w:val="2"/>
            <w:tcBorders>
              <w:top w:val="nil"/>
            </w:tcBorders>
          </w:tcPr>
          <w:p w:rsidR="00785DF8" w:rsidRDefault="00785DF8">
            <w:pPr>
              <w:pStyle w:val="TableParagraph"/>
              <w:rPr>
                <w:rFonts w:ascii="Times New Roman"/>
                <w:sz w:val="16"/>
              </w:rPr>
            </w:pPr>
          </w:p>
        </w:tc>
      </w:tr>
      <w:tr w:rsidR="00785DF8">
        <w:trPr>
          <w:trHeight w:val="227"/>
        </w:trPr>
        <w:tc>
          <w:tcPr>
            <w:tcW w:w="490" w:type="dxa"/>
            <w:vMerge w:val="restart"/>
          </w:tcPr>
          <w:p w:rsidR="00785DF8" w:rsidRDefault="000E65E1">
            <w:pPr>
              <w:pStyle w:val="TableParagraph"/>
              <w:spacing w:line="182" w:lineRule="exact"/>
              <w:ind w:left="119"/>
              <w:rPr>
                <w:sz w:val="16"/>
              </w:rPr>
            </w:pPr>
            <w:r>
              <w:rPr>
                <w:sz w:val="16"/>
              </w:rPr>
              <w:t>119</w:t>
            </w:r>
          </w:p>
        </w:tc>
        <w:tc>
          <w:tcPr>
            <w:tcW w:w="1277" w:type="dxa"/>
            <w:vMerge w:val="restart"/>
          </w:tcPr>
          <w:p w:rsidR="00785DF8" w:rsidRDefault="000E65E1">
            <w:pPr>
              <w:pStyle w:val="TableParagraph"/>
              <w:spacing w:line="182" w:lineRule="exact"/>
              <w:ind w:left="32"/>
              <w:rPr>
                <w:sz w:val="16"/>
              </w:rPr>
            </w:pPr>
            <w:r>
              <w:rPr>
                <w:sz w:val="16"/>
              </w:rPr>
              <w:t>978013121R00</w:t>
            </w:r>
          </w:p>
        </w:tc>
        <w:tc>
          <w:tcPr>
            <w:tcW w:w="4464" w:type="dxa"/>
          </w:tcPr>
          <w:p w:rsidR="00785DF8" w:rsidRDefault="000E65E1">
            <w:pPr>
              <w:pStyle w:val="TableParagraph"/>
              <w:spacing w:line="182" w:lineRule="exact"/>
              <w:ind w:left="32"/>
              <w:rPr>
                <w:sz w:val="16"/>
              </w:rPr>
            </w:pPr>
            <w:r>
              <w:rPr>
                <w:sz w:val="16"/>
              </w:rPr>
              <w:t>Otlučení omítek vnitřních stěn v rozsahu do 10 %</w:t>
            </w:r>
          </w:p>
        </w:tc>
        <w:tc>
          <w:tcPr>
            <w:tcW w:w="614" w:type="dxa"/>
          </w:tcPr>
          <w:p w:rsidR="00785DF8" w:rsidRDefault="000E65E1">
            <w:pPr>
              <w:pStyle w:val="TableParagraph"/>
              <w:spacing w:before="29" w:line="178" w:lineRule="exact"/>
              <w:ind w:right="159"/>
              <w:jc w:val="right"/>
              <w:rPr>
                <w:sz w:val="16"/>
              </w:rPr>
            </w:pPr>
            <w:r>
              <w:rPr>
                <w:sz w:val="16"/>
              </w:rPr>
              <w:t>m2</w:t>
            </w:r>
          </w:p>
        </w:tc>
        <w:tc>
          <w:tcPr>
            <w:tcW w:w="945" w:type="dxa"/>
          </w:tcPr>
          <w:p w:rsidR="00785DF8" w:rsidRDefault="000E65E1">
            <w:pPr>
              <w:pStyle w:val="TableParagraph"/>
              <w:spacing w:before="29" w:line="178" w:lineRule="exact"/>
              <w:ind w:right="11"/>
              <w:jc w:val="right"/>
              <w:rPr>
                <w:sz w:val="16"/>
              </w:rPr>
            </w:pPr>
            <w:r>
              <w:rPr>
                <w:sz w:val="16"/>
              </w:rPr>
              <w:t>1 484,40</w:t>
            </w:r>
          </w:p>
        </w:tc>
        <w:tc>
          <w:tcPr>
            <w:tcW w:w="1072" w:type="dxa"/>
            <w:tcBorders>
              <w:bottom w:val="nil"/>
            </w:tcBorders>
          </w:tcPr>
          <w:p w:rsidR="00785DF8" w:rsidRDefault="000E65E1">
            <w:pPr>
              <w:pStyle w:val="TableParagraph"/>
              <w:spacing w:before="29" w:line="178" w:lineRule="exact"/>
              <w:ind w:right="10"/>
              <w:jc w:val="right"/>
              <w:rPr>
                <w:sz w:val="16"/>
              </w:rPr>
            </w:pPr>
            <w:r>
              <w:rPr>
                <w:sz w:val="16"/>
              </w:rPr>
              <w:t>25,00</w:t>
            </w:r>
          </w:p>
        </w:tc>
        <w:tc>
          <w:tcPr>
            <w:tcW w:w="1514" w:type="dxa"/>
            <w:tcBorders>
              <w:bottom w:val="nil"/>
            </w:tcBorders>
          </w:tcPr>
          <w:p w:rsidR="00785DF8" w:rsidRDefault="000E65E1">
            <w:pPr>
              <w:pStyle w:val="TableParagraph"/>
              <w:spacing w:before="29" w:line="178" w:lineRule="exact"/>
              <w:ind w:right="10"/>
              <w:jc w:val="right"/>
              <w:rPr>
                <w:sz w:val="16"/>
              </w:rPr>
            </w:pPr>
            <w:r>
              <w:rPr>
                <w:sz w:val="16"/>
              </w:rPr>
              <w:t>37 110,00</w:t>
            </w:r>
          </w:p>
        </w:tc>
      </w:tr>
      <w:tr w:rsidR="00785DF8">
        <w:trPr>
          <w:trHeight w:val="227"/>
        </w:trPr>
        <w:tc>
          <w:tcPr>
            <w:tcW w:w="490" w:type="dxa"/>
            <w:vMerge/>
            <w:tcBorders>
              <w:top w:val="nil"/>
            </w:tcBorders>
          </w:tcPr>
          <w:p w:rsidR="00785DF8" w:rsidRDefault="00785DF8">
            <w:pPr>
              <w:rPr>
                <w:sz w:val="2"/>
                <w:szCs w:val="2"/>
              </w:rPr>
            </w:pPr>
          </w:p>
        </w:tc>
        <w:tc>
          <w:tcPr>
            <w:tcW w:w="1277" w:type="dxa"/>
            <w:vMerge/>
            <w:tcBorders>
              <w:top w:val="nil"/>
            </w:tcBorders>
          </w:tcPr>
          <w:p w:rsidR="00785DF8" w:rsidRDefault="00785DF8">
            <w:pPr>
              <w:rPr>
                <w:sz w:val="2"/>
                <w:szCs w:val="2"/>
              </w:rPr>
            </w:pPr>
          </w:p>
        </w:tc>
        <w:tc>
          <w:tcPr>
            <w:tcW w:w="5078" w:type="dxa"/>
            <w:gridSpan w:val="2"/>
          </w:tcPr>
          <w:p w:rsidR="00785DF8" w:rsidRDefault="000E65E1">
            <w:pPr>
              <w:pStyle w:val="TableParagraph"/>
              <w:spacing w:before="29" w:line="178" w:lineRule="exact"/>
              <w:ind w:left="32"/>
              <w:rPr>
                <w:sz w:val="16"/>
              </w:rPr>
            </w:pPr>
            <w:r>
              <w:rPr>
                <w:color w:val="0000FF"/>
                <w:sz w:val="16"/>
              </w:rPr>
              <w:t>1.pp:((6,5+26,5+17+48,5+30+38+27)*2,7-(4*0,8*2))</w:t>
            </w:r>
          </w:p>
        </w:tc>
        <w:tc>
          <w:tcPr>
            <w:tcW w:w="945" w:type="dxa"/>
          </w:tcPr>
          <w:p w:rsidR="00785DF8" w:rsidRDefault="000E65E1">
            <w:pPr>
              <w:pStyle w:val="TableParagraph"/>
              <w:spacing w:before="17"/>
              <w:ind w:right="6"/>
              <w:jc w:val="right"/>
              <w:rPr>
                <w:sz w:val="16"/>
              </w:rPr>
            </w:pPr>
            <w:r>
              <w:rPr>
                <w:color w:val="0000FF"/>
                <w:sz w:val="16"/>
              </w:rPr>
              <w:t>516,05</w:t>
            </w:r>
          </w:p>
        </w:tc>
        <w:tc>
          <w:tcPr>
            <w:tcW w:w="2586" w:type="dxa"/>
            <w:gridSpan w:val="2"/>
            <w:vMerge w:val="restart"/>
            <w:tcBorders>
              <w:top w:val="nil"/>
            </w:tcBorders>
          </w:tcPr>
          <w:p w:rsidR="00785DF8" w:rsidRDefault="00785DF8">
            <w:pPr>
              <w:pStyle w:val="TableParagraph"/>
              <w:rPr>
                <w:rFonts w:ascii="Times New Roman"/>
                <w:sz w:val="16"/>
              </w:rPr>
            </w:pPr>
          </w:p>
        </w:tc>
      </w:tr>
      <w:tr w:rsidR="00785DF8">
        <w:trPr>
          <w:trHeight w:val="227"/>
        </w:trPr>
        <w:tc>
          <w:tcPr>
            <w:tcW w:w="490" w:type="dxa"/>
            <w:vMerge/>
            <w:tcBorders>
              <w:top w:val="nil"/>
            </w:tcBorders>
          </w:tcPr>
          <w:p w:rsidR="00785DF8" w:rsidRDefault="00785DF8">
            <w:pPr>
              <w:rPr>
                <w:sz w:val="2"/>
                <w:szCs w:val="2"/>
              </w:rPr>
            </w:pPr>
          </w:p>
        </w:tc>
        <w:tc>
          <w:tcPr>
            <w:tcW w:w="1277" w:type="dxa"/>
            <w:vMerge/>
            <w:tcBorders>
              <w:top w:val="nil"/>
            </w:tcBorders>
          </w:tcPr>
          <w:p w:rsidR="00785DF8" w:rsidRDefault="00785DF8">
            <w:pPr>
              <w:rPr>
                <w:sz w:val="2"/>
                <w:szCs w:val="2"/>
              </w:rPr>
            </w:pPr>
          </w:p>
        </w:tc>
        <w:tc>
          <w:tcPr>
            <w:tcW w:w="5078" w:type="dxa"/>
            <w:gridSpan w:val="2"/>
          </w:tcPr>
          <w:p w:rsidR="00785DF8" w:rsidRDefault="000E65E1">
            <w:pPr>
              <w:pStyle w:val="TableParagraph"/>
              <w:spacing w:before="29" w:line="178" w:lineRule="exact"/>
              <w:ind w:left="32"/>
              <w:rPr>
                <w:sz w:val="16"/>
              </w:rPr>
            </w:pPr>
            <w:r>
              <w:rPr>
                <w:color w:val="0000FF"/>
                <w:sz w:val="16"/>
              </w:rPr>
              <w:t>1. np:(27+34)*2*3,7+(24+16*4+12)*3,5+2,55</w:t>
            </w:r>
          </w:p>
        </w:tc>
        <w:tc>
          <w:tcPr>
            <w:tcW w:w="945" w:type="dxa"/>
          </w:tcPr>
          <w:p w:rsidR="00785DF8" w:rsidRDefault="000E65E1">
            <w:pPr>
              <w:pStyle w:val="TableParagraph"/>
              <w:spacing w:before="17"/>
              <w:ind w:right="6"/>
              <w:jc w:val="right"/>
              <w:rPr>
                <w:sz w:val="16"/>
              </w:rPr>
            </w:pPr>
            <w:r>
              <w:rPr>
                <w:color w:val="0000FF"/>
                <w:sz w:val="16"/>
              </w:rPr>
              <w:t>803,95</w:t>
            </w:r>
          </w:p>
        </w:tc>
        <w:tc>
          <w:tcPr>
            <w:tcW w:w="2586" w:type="dxa"/>
            <w:gridSpan w:val="2"/>
            <w:vMerge/>
            <w:tcBorders>
              <w:top w:val="nil"/>
            </w:tcBorders>
          </w:tcPr>
          <w:p w:rsidR="00785DF8" w:rsidRDefault="00785DF8">
            <w:pPr>
              <w:rPr>
                <w:sz w:val="2"/>
                <w:szCs w:val="2"/>
              </w:rPr>
            </w:pPr>
          </w:p>
        </w:tc>
      </w:tr>
      <w:tr w:rsidR="00785DF8">
        <w:trPr>
          <w:trHeight w:val="227"/>
        </w:trPr>
        <w:tc>
          <w:tcPr>
            <w:tcW w:w="490" w:type="dxa"/>
            <w:vMerge/>
            <w:tcBorders>
              <w:top w:val="nil"/>
            </w:tcBorders>
          </w:tcPr>
          <w:p w:rsidR="00785DF8" w:rsidRDefault="00785DF8">
            <w:pPr>
              <w:rPr>
                <w:sz w:val="2"/>
                <w:szCs w:val="2"/>
              </w:rPr>
            </w:pPr>
          </w:p>
        </w:tc>
        <w:tc>
          <w:tcPr>
            <w:tcW w:w="1277" w:type="dxa"/>
            <w:vMerge/>
            <w:tcBorders>
              <w:top w:val="nil"/>
            </w:tcBorders>
          </w:tcPr>
          <w:p w:rsidR="00785DF8" w:rsidRDefault="00785DF8">
            <w:pPr>
              <w:rPr>
                <w:sz w:val="2"/>
                <w:szCs w:val="2"/>
              </w:rPr>
            </w:pPr>
          </w:p>
        </w:tc>
        <w:tc>
          <w:tcPr>
            <w:tcW w:w="5078" w:type="dxa"/>
            <w:gridSpan w:val="2"/>
          </w:tcPr>
          <w:p w:rsidR="00785DF8" w:rsidRDefault="000E65E1">
            <w:pPr>
              <w:pStyle w:val="TableParagraph"/>
              <w:spacing w:before="29" w:line="178" w:lineRule="exact"/>
              <w:ind w:left="32"/>
              <w:rPr>
                <w:sz w:val="16"/>
              </w:rPr>
            </w:pPr>
            <w:r>
              <w:rPr>
                <w:color w:val="0000FF"/>
                <w:sz w:val="16"/>
              </w:rPr>
              <w:t>příčky 1.pp:(6,5*2+3+18)*2*2,7-(12*0,8*2)</w:t>
            </w:r>
          </w:p>
        </w:tc>
        <w:tc>
          <w:tcPr>
            <w:tcW w:w="945" w:type="dxa"/>
          </w:tcPr>
          <w:p w:rsidR="00785DF8" w:rsidRDefault="000E65E1">
            <w:pPr>
              <w:pStyle w:val="TableParagraph"/>
              <w:spacing w:before="17"/>
              <w:ind w:right="6"/>
              <w:jc w:val="right"/>
              <w:rPr>
                <w:sz w:val="16"/>
              </w:rPr>
            </w:pPr>
            <w:r>
              <w:rPr>
                <w:color w:val="0000FF"/>
                <w:sz w:val="16"/>
              </w:rPr>
              <w:t>164,40</w:t>
            </w:r>
          </w:p>
        </w:tc>
        <w:tc>
          <w:tcPr>
            <w:tcW w:w="2586" w:type="dxa"/>
            <w:gridSpan w:val="2"/>
            <w:vMerge/>
            <w:tcBorders>
              <w:top w:val="nil"/>
            </w:tcBorders>
          </w:tcPr>
          <w:p w:rsidR="00785DF8" w:rsidRDefault="00785DF8">
            <w:pPr>
              <w:rPr>
                <w:sz w:val="2"/>
                <w:szCs w:val="2"/>
              </w:rPr>
            </w:pPr>
          </w:p>
        </w:tc>
      </w:tr>
      <w:tr w:rsidR="00785DF8">
        <w:trPr>
          <w:trHeight w:val="414"/>
        </w:trPr>
        <w:tc>
          <w:tcPr>
            <w:tcW w:w="490" w:type="dxa"/>
            <w:vMerge w:val="restart"/>
          </w:tcPr>
          <w:p w:rsidR="00785DF8" w:rsidRDefault="000E65E1">
            <w:pPr>
              <w:pStyle w:val="TableParagraph"/>
              <w:spacing w:line="182" w:lineRule="exact"/>
              <w:ind w:left="119"/>
              <w:rPr>
                <w:sz w:val="16"/>
              </w:rPr>
            </w:pPr>
            <w:r>
              <w:rPr>
                <w:sz w:val="16"/>
              </w:rPr>
              <w:t>120</w:t>
            </w:r>
          </w:p>
        </w:tc>
        <w:tc>
          <w:tcPr>
            <w:tcW w:w="1277" w:type="dxa"/>
            <w:vMerge w:val="restart"/>
          </w:tcPr>
          <w:p w:rsidR="00785DF8" w:rsidRDefault="000E65E1">
            <w:pPr>
              <w:pStyle w:val="TableParagraph"/>
              <w:spacing w:line="182" w:lineRule="exact"/>
              <w:ind w:left="32"/>
              <w:rPr>
                <w:sz w:val="16"/>
              </w:rPr>
            </w:pPr>
            <w:r>
              <w:rPr>
                <w:sz w:val="16"/>
              </w:rPr>
              <w:t>978013191R00</w:t>
            </w:r>
          </w:p>
        </w:tc>
        <w:tc>
          <w:tcPr>
            <w:tcW w:w="4464" w:type="dxa"/>
          </w:tcPr>
          <w:p w:rsidR="00785DF8" w:rsidRDefault="000E65E1">
            <w:pPr>
              <w:pStyle w:val="TableParagraph"/>
              <w:spacing w:line="182" w:lineRule="exact"/>
              <w:ind w:left="32"/>
              <w:rPr>
                <w:sz w:val="16"/>
              </w:rPr>
            </w:pPr>
            <w:r>
              <w:rPr>
                <w:sz w:val="16"/>
              </w:rPr>
              <w:t>Otlučení omítek vnitřních stěn v rozsahu do 100 % 1. pp</w:t>
            </w:r>
          </w:p>
          <w:p w:rsidR="00785DF8" w:rsidRDefault="000E65E1">
            <w:pPr>
              <w:pStyle w:val="TableParagraph"/>
              <w:spacing w:before="20"/>
              <w:ind w:left="32"/>
              <w:rPr>
                <w:sz w:val="16"/>
              </w:rPr>
            </w:pPr>
            <w:r>
              <w:rPr>
                <w:sz w:val="16"/>
              </w:rPr>
              <w:t>stěny do dvora - poškození</w:t>
            </w:r>
          </w:p>
        </w:tc>
        <w:tc>
          <w:tcPr>
            <w:tcW w:w="614" w:type="dxa"/>
          </w:tcPr>
          <w:p w:rsidR="00785DF8" w:rsidRDefault="00785DF8">
            <w:pPr>
              <w:pStyle w:val="TableParagraph"/>
              <w:spacing w:before="9"/>
              <w:rPr>
                <w:sz w:val="18"/>
              </w:rPr>
            </w:pPr>
          </w:p>
          <w:p w:rsidR="00785DF8" w:rsidRDefault="000E65E1">
            <w:pPr>
              <w:pStyle w:val="TableParagraph"/>
              <w:spacing w:line="178" w:lineRule="exact"/>
              <w:ind w:right="159"/>
              <w:jc w:val="right"/>
              <w:rPr>
                <w:sz w:val="16"/>
              </w:rPr>
            </w:pPr>
            <w:r>
              <w:rPr>
                <w:sz w:val="16"/>
              </w:rPr>
              <w:t>m2</w:t>
            </w:r>
          </w:p>
        </w:tc>
        <w:tc>
          <w:tcPr>
            <w:tcW w:w="945" w:type="dxa"/>
          </w:tcPr>
          <w:p w:rsidR="00785DF8" w:rsidRDefault="00785DF8">
            <w:pPr>
              <w:pStyle w:val="TableParagraph"/>
              <w:spacing w:before="9"/>
              <w:rPr>
                <w:sz w:val="18"/>
              </w:rPr>
            </w:pPr>
          </w:p>
          <w:p w:rsidR="00785DF8" w:rsidRDefault="000E65E1">
            <w:pPr>
              <w:pStyle w:val="TableParagraph"/>
              <w:spacing w:line="178" w:lineRule="exact"/>
              <w:ind w:right="11"/>
              <w:jc w:val="right"/>
              <w:rPr>
                <w:sz w:val="16"/>
              </w:rPr>
            </w:pPr>
            <w:r>
              <w:rPr>
                <w:sz w:val="16"/>
              </w:rPr>
              <w:t>162,00</w:t>
            </w:r>
          </w:p>
        </w:tc>
        <w:tc>
          <w:tcPr>
            <w:tcW w:w="1072" w:type="dxa"/>
            <w:tcBorders>
              <w:bottom w:val="nil"/>
            </w:tcBorders>
          </w:tcPr>
          <w:p w:rsidR="00785DF8" w:rsidRDefault="00785DF8">
            <w:pPr>
              <w:pStyle w:val="TableParagraph"/>
              <w:spacing w:before="9"/>
              <w:rPr>
                <w:sz w:val="18"/>
              </w:rPr>
            </w:pPr>
          </w:p>
          <w:p w:rsidR="00785DF8" w:rsidRDefault="000E65E1">
            <w:pPr>
              <w:pStyle w:val="TableParagraph"/>
              <w:spacing w:line="178" w:lineRule="exact"/>
              <w:ind w:right="10"/>
              <w:jc w:val="right"/>
              <w:rPr>
                <w:sz w:val="16"/>
              </w:rPr>
            </w:pPr>
            <w:r>
              <w:rPr>
                <w:sz w:val="16"/>
              </w:rPr>
              <w:t>60,00</w:t>
            </w:r>
          </w:p>
        </w:tc>
        <w:tc>
          <w:tcPr>
            <w:tcW w:w="1514" w:type="dxa"/>
            <w:tcBorders>
              <w:bottom w:val="nil"/>
            </w:tcBorders>
          </w:tcPr>
          <w:p w:rsidR="00785DF8" w:rsidRDefault="00785DF8">
            <w:pPr>
              <w:pStyle w:val="TableParagraph"/>
              <w:spacing w:before="9"/>
              <w:rPr>
                <w:sz w:val="18"/>
              </w:rPr>
            </w:pPr>
          </w:p>
          <w:p w:rsidR="00785DF8" w:rsidRDefault="000E65E1">
            <w:pPr>
              <w:pStyle w:val="TableParagraph"/>
              <w:spacing w:line="178" w:lineRule="exact"/>
              <w:ind w:right="10"/>
              <w:jc w:val="right"/>
              <w:rPr>
                <w:sz w:val="16"/>
              </w:rPr>
            </w:pPr>
            <w:r>
              <w:rPr>
                <w:sz w:val="16"/>
              </w:rPr>
              <w:t>9 720,00</w:t>
            </w:r>
          </w:p>
        </w:tc>
      </w:tr>
      <w:tr w:rsidR="00785DF8">
        <w:trPr>
          <w:trHeight w:val="227"/>
        </w:trPr>
        <w:tc>
          <w:tcPr>
            <w:tcW w:w="490" w:type="dxa"/>
            <w:vMerge/>
            <w:tcBorders>
              <w:top w:val="nil"/>
            </w:tcBorders>
          </w:tcPr>
          <w:p w:rsidR="00785DF8" w:rsidRDefault="00785DF8">
            <w:pPr>
              <w:rPr>
                <w:sz w:val="2"/>
                <w:szCs w:val="2"/>
              </w:rPr>
            </w:pPr>
          </w:p>
        </w:tc>
        <w:tc>
          <w:tcPr>
            <w:tcW w:w="1277" w:type="dxa"/>
            <w:vMerge/>
            <w:tcBorders>
              <w:top w:val="nil"/>
            </w:tcBorders>
          </w:tcPr>
          <w:p w:rsidR="00785DF8" w:rsidRDefault="00785DF8">
            <w:pPr>
              <w:rPr>
                <w:sz w:val="2"/>
                <w:szCs w:val="2"/>
              </w:rPr>
            </w:pPr>
          </w:p>
        </w:tc>
        <w:tc>
          <w:tcPr>
            <w:tcW w:w="5078" w:type="dxa"/>
            <w:gridSpan w:val="2"/>
          </w:tcPr>
          <w:p w:rsidR="00785DF8" w:rsidRDefault="000E65E1">
            <w:pPr>
              <w:pStyle w:val="TableParagraph"/>
              <w:spacing w:before="29" w:line="178" w:lineRule="exact"/>
              <w:ind w:left="32"/>
              <w:rPr>
                <w:sz w:val="16"/>
              </w:rPr>
            </w:pPr>
            <w:r>
              <w:rPr>
                <w:color w:val="0000FF"/>
                <w:sz w:val="16"/>
              </w:rPr>
              <w:t>(22+11+20+7)*2,7</w:t>
            </w:r>
          </w:p>
        </w:tc>
        <w:tc>
          <w:tcPr>
            <w:tcW w:w="945" w:type="dxa"/>
          </w:tcPr>
          <w:p w:rsidR="00785DF8" w:rsidRDefault="000E65E1">
            <w:pPr>
              <w:pStyle w:val="TableParagraph"/>
              <w:spacing w:before="17"/>
              <w:ind w:right="6"/>
              <w:jc w:val="right"/>
              <w:rPr>
                <w:sz w:val="16"/>
              </w:rPr>
            </w:pPr>
            <w:r>
              <w:rPr>
                <w:color w:val="0000FF"/>
                <w:sz w:val="16"/>
              </w:rPr>
              <w:t>162,00</w:t>
            </w:r>
          </w:p>
        </w:tc>
        <w:tc>
          <w:tcPr>
            <w:tcW w:w="2586" w:type="dxa"/>
            <w:gridSpan w:val="2"/>
            <w:tcBorders>
              <w:top w:val="nil"/>
            </w:tcBorders>
          </w:tcPr>
          <w:p w:rsidR="00785DF8" w:rsidRDefault="00785DF8">
            <w:pPr>
              <w:pStyle w:val="TableParagraph"/>
              <w:rPr>
                <w:rFonts w:ascii="Times New Roman"/>
                <w:sz w:val="16"/>
              </w:rPr>
            </w:pPr>
          </w:p>
        </w:tc>
      </w:tr>
      <w:tr w:rsidR="00785DF8">
        <w:trPr>
          <w:trHeight w:val="414"/>
        </w:trPr>
        <w:tc>
          <w:tcPr>
            <w:tcW w:w="490" w:type="dxa"/>
          </w:tcPr>
          <w:p w:rsidR="00785DF8" w:rsidRDefault="000E65E1">
            <w:pPr>
              <w:pStyle w:val="TableParagraph"/>
              <w:spacing w:line="182" w:lineRule="exact"/>
              <w:ind w:left="70" w:right="35"/>
              <w:jc w:val="center"/>
              <w:rPr>
                <w:sz w:val="16"/>
              </w:rPr>
            </w:pPr>
            <w:r>
              <w:rPr>
                <w:sz w:val="16"/>
              </w:rPr>
              <w:t>121</w:t>
            </w:r>
          </w:p>
        </w:tc>
        <w:tc>
          <w:tcPr>
            <w:tcW w:w="1277" w:type="dxa"/>
          </w:tcPr>
          <w:p w:rsidR="00785DF8" w:rsidRDefault="000E65E1">
            <w:pPr>
              <w:pStyle w:val="TableParagraph"/>
              <w:spacing w:line="182" w:lineRule="exact"/>
              <w:ind w:left="32"/>
              <w:rPr>
                <w:sz w:val="16"/>
              </w:rPr>
            </w:pPr>
            <w:r>
              <w:rPr>
                <w:sz w:val="16"/>
              </w:rPr>
              <w:t>978013191R02</w:t>
            </w:r>
          </w:p>
        </w:tc>
        <w:tc>
          <w:tcPr>
            <w:tcW w:w="4464" w:type="dxa"/>
          </w:tcPr>
          <w:p w:rsidR="00785DF8" w:rsidRDefault="000E65E1">
            <w:pPr>
              <w:pStyle w:val="TableParagraph"/>
              <w:spacing w:line="182" w:lineRule="exact"/>
              <w:ind w:left="32"/>
              <w:rPr>
                <w:sz w:val="16"/>
              </w:rPr>
            </w:pPr>
            <w:r>
              <w:rPr>
                <w:sz w:val="16"/>
              </w:rPr>
              <w:t>Otlučení zbylých omítek pod odstraněnými obklady</w:t>
            </w:r>
          </w:p>
          <w:p w:rsidR="00785DF8" w:rsidRDefault="000E65E1">
            <w:pPr>
              <w:pStyle w:val="TableParagraph"/>
              <w:spacing w:before="20"/>
              <w:ind w:left="32"/>
              <w:rPr>
                <w:sz w:val="16"/>
              </w:rPr>
            </w:pPr>
            <w:r>
              <w:rPr>
                <w:sz w:val="16"/>
              </w:rPr>
              <w:t>zarovnání plochy</w:t>
            </w:r>
          </w:p>
        </w:tc>
        <w:tc>
          <w:tcPr>
            <w:tcW w:w="614" w:type="dxa"/>
          </w:tcPr>
          <w:p w:rsidR="00785DF8" w:rsidRDefault="00785DF8">
            <w:pPr>
              <w:pStyle w:val="TableParagraph"/>
              <w:spacing w:before="9"/>
              <w:rPr>
                <w:sz w:val="18"/>
              </w:rPr>
            </w:pPr>
          </w:p>
          <w:p w:rsidR="00785DF8" w:rsidRDefault="000E65E1">
            <w:pPr>
              <w:pStyle w:val="TableParagraph"/>
              <w:spacing w:line="178" w:lineRule="exact"/>
              <w:ind w:right="159"/>
              <w:jc w:val="right"/>
              <w:rPr>
                <w:sz w:val="16"/>
              </w:rPr>
            </w:pPr>
            <w:r>
              <w:rPr>
                <w:sz w:val="16"/>
              </w:rPr>
              <w:t>m2</w:t>
            </w:r>
          </w:p>
        </w:tc>
        <w:tc>
          <w:tcPr>
            <w:tcW w:w="945" w:type="dxa"/>
          </w:tcPr>
          <w:p w:rsidR="00785DF8" w:rsidRDefault="00785DF8">
            <w:pPr>
              <w:pStyle w:val="TableParagraph"/>
              <w:spacing w:before="9"/>
              <w:rPr>
                <w:sz w:val="18"/>
              </w:rPr>
            </w:pPr>
          </w:p>
          <w:p w:rsidR="00785DF8" w:rsidRDefault="000E65E1">
            <w:pPr>
              <w:pStyle w:val="TableParagraph"/>
              <w:spacing w:line="178" w:lineRule="exact"/>
              <w:ind w:right="11"/>
              <w:jc w:val="right"/>
              <w:rPr>
                <w:sz w:val="16"/>
              </w:rPr>
            </w:pPr>
            <w:r>
              <w:rPr>
                <w:sz w:val="16"/>
              </w:rPr>
              <w:t>140,00</w:t>
            </w:r>
          </w:p>
        </w:tc>
        <w:tc>
          <w:tcPr>
            <w:tcW w:w="1072" w:type="dxa"/>
          </w:tcPr>
          <w:p w:rsidR="00785DF8" w:rsidRDefault="00785DF8">
            <w:pPr>
              <w:pStyle w:val="TableParagraph"/>
              <w:spacing w:before="9"/>
              <w:rPr>
                <w:sz w:val="18"/>
              </w:rPr>
            </w:pPr>
          </w:p>
          <w:p w:rsidR="00785DF8" w:rsidRDefault="000E65E1">
            <w:pPr>
              <w:pStyle w:val="TableParagraph"/>
              <w:spacing w:line="178" w:lineRule="exact"/>
              <w:ind w:right="10"/>
              <w:jc w:val="right"/>
              <w:rPr>
                <w:sz w:val="16"/>
              </w:rPr>
            </w:pPr>
            <w:r>
              <w:rPr>
                <w:sz w:val="16"/>
              </w:rPr>
              <w:t>30,00</w:t>
            </w:r>
          </w:p>
        </w:tc>
        <w:tc>
          <w:tcPr>
            <w:tcW w:w="1514" w:type="dxa"/>
          </w:tcPr>
          <w:p w:rsidR="00785DF8" w:rsidRDefault="00785DF8">
            <w:pPr>
              <w:pStyle w:val="TableParagraph"/>
              <w:spacing w:before="9"/>
              <w:rPr>
                <w:sz w:val="18"/>
              </w:rPr>
            </w:pPr>
          </w:p>
          <w:p w:rsidR="00785DF8" w:rsidRDefault="000E65E1">
            <w:pPr>
              <w:pStyle w:val="TableParagraph"/>
              <w:spacing w:line="178" w:lineRule="exact"/>
              <w:ind w:right="10"/>
              <w:jc w:val="right"/>
              <w:rPr>
                <w:sz w:val="16"/>
              </w:rPr>
            </w:pPr>
            <w:r>
              <w:rPr>
                <w:sz w:val="16"/>
              </w:rPr>
              <w:t>4 200,00</w:t>
            </w:r>
          </w:p>
        </w:tc>
      </w:tr>
      <w:tr w:rsidR="00785DF8">
        <w:trPr>
          <w:trHeight w:val="227"/>
        </w:trPr>
        <w:tc>
          <w:tcPr>
            <w:tcW w:w="490" w:type="dxa"/>
            <w:vMerge w:val="restart"/>
          </w:tcPr>
          <w:p w:rsidR="00785DF8" w:rsidRDefault="000E65E1">
            <w:pPr>
              <w:pStyle w:val="TableParagraph"/>
              <w:spacing w:line="182" w:lineRule="exact"/>
              <w:ind w:left="119"/>
              <w:rPr>
                <w:sz w:val="16"/>
              </w:rPr>
            </w:pPr>
            <w:r>
              <w:rPr>
                <w:sz w:val="16"/>
              </w:rPr>
              <w:t>122</w:t>
            </w:r>
          </w:p>
        </w:tc>
        <w:tc>
          <w:tcPr>
            <w:tcW w:w="1277" w:type="dxa"/>
            <w:vMerge w:val="restart"/>
          </w:tcPr>
          <w:p w:rsidR="00785DF8" w:rsidRDefault="000E65E1">
            <w:pPr>
              <w:pStyle w:val="TableParagraph"/>
              <w:spacing w:line="182" w:lineRule="exact"/>
              <w:ind w:left="32"/>
              <w:rPr>
                <w:sz w:val="16"/>
              </w:rPr>
            </w:pPr>
            <w:r>
              <w:rPr>
                <w:sz w:val="16"/>
              </w:rPr>
              <w:t>978059521R00</w:t>
            </w:r>
          </w:p>
        </w:tc>
        <w:tc>
          <w:tcPr>
            <w:tcW w:w="4464" w:type="dxa"/>
          </w:tcPr>
          <w:p w:rsidR="00785DF8" w:rsidRDefault="000E65E1">
            <w:pPr>
              <w:pStyle w:val="TableParagraph"/>
              <w:spacing w:line="182" w:lineRule="exact"/>
              <w:ind w:left="32"/>
              <w:rPr>
                <w:sz w:val="16"/>
              </w:rPr>
            </w:pPr>
            <w:r>
              <w:rPr>
                <w:sz w:val="16"/>
              </w:rPr>
              <w:t>Odsekání vnitřních obkladů stěn</w:t>
            </w:r>
          </w:p>
        </w:tc>
        <w:tc>
          <w:tcPr>
            <w:tcW w:w="614" w:type="dxa"/>
          </w:tcPr>
          <w:p w:rsidR="00785DF8" w:rsidRDefault="000E65E1">
            <w:pPr>
              <w:pStyle w:val="TableParagraph"/>
              <w:spacing w:before="29" w:line="178" w:lineRule="exact"/>
              <w:ind w:right="159"/>
              <w:jc w:val="right"/>
              <w:rPr>
                <w:sz w:val="16"/>
              </w:rPr>
            </w:pPr>
            <w:r>
              <w:rPr>
                <w:sz w:val="16"/>
              </w:rPr>
              <w:t>m2</w:t>
            </w:r>
          </w:p>
        </w:tc>
        <w:tc>
          <w:tcPr>
            <w:tcW w:w="945" w:type="dxa"/>
          </w:tcPr>
          <w:p w:rsidR="00785DF8" w:rsidRDefault="000E65E1">
            <w:pPr>
              <w:pStyle w:val="TableParagraph"/>
              <w:spacing w:before="29" w:line="178" w:lineRule="exact"/>
              <w:ind w:right="11"/>
              <w:jc w:val="right"/>
              <w:rPr>
                <w:sz w:val="16"/>
              </w:rPr>
            </w:pPr>
            <w:r>
              <w:rPr>
                <w:sz w:val="16"/>
              </w:rPr>
              <w:t>140,00</w:t>
            </w:r>
          </w:p>
        </w:tc>
        <w:tc>
          <w:tcPr>
            <w:tcW w:w="1072" w:type="dxa"/>
            <w:tcBorders>
              <w:bottom w:val="nil"/>
            </w:tcBorders>
          </w:tcPr>
          <w:p w:rsidR="00785DF8" w:rsidRDefault="000E65E1">
            <w:pPr>
              <w:pStyle w:val="TableParagraph"/>
              <w:spacing w:before="29" w:line="178" w:lineRule="exact"/>
              <w:ind w:right="10"/>
              <w:jc w:val="right"/>
              <w:rPr>
                <w:sz w:val="16"/>
              </w:rPr>
            </w:pPr>
            <w:r>
              <w:rPr>
                <w:sz w:val="16"/>
              </w:rPr>
              <w:t>120,00</w:t>
            </w:r>
          </w:p>
        </w:tc>
        <w:tc>
          <w:tcPr>
            <w:tcW w:w="1514" w:type="dxa"/>
            <w:tcBorders>
              <w:bottom w:val="nil"/>
            </w:tcBorders>
          </w:tcPr>
          <w:p w:rsidR="00785DF8" w:rsidRDefault="000E65E1">
            <w:pPr>
              <w:pStyle w:val="TableParagraph"/>
              <w:spacing w:before="29" w:line="178" w:lineRule="exact"/>
              <w:ind w:right="10"/>
              <w:jc w:val="right"/>
              <w:rPr>
                <w:sz w:val="16"/>
              </w:rPr>
            </w:pPr>
            <w:r>
              <w:rPr>
                <w:sz w:val="16"/>
              </w:rPr>
              <w:t>16 800,00</w:t>
            </w:r>
          </w:p>
        </w:tc>
      </w:tr>
      <w:tr w:rsidR="00785DF8">
        <w:trPr>
          <w:trHeight w:val="227"/>
        </w:trPr>
        <w:tc>
          <w:tcPr>
            <w:tcW w:w="490" w:type="dxa"/>
            <w:vMerge/>
            <w:tcBorders>
              <w:top w:val="nil"/>
            </w:tcBorders>
          </w:tcPr>
          <w:p w:rsidR="00785DF8" w:rsidRDefault="00785DF8">
            <w:pPr>
              <w:rPr>
                <w:sz w:val="2"/>
                <w:szCs w:val="2"/>
              </w:rPr>
            </w:pPr>
          </w:p>
        </w:tc>
        <w:tc>
          <w:tcPr>
            <w:tcW w:w="1277" w:type="dxa"/>
            <w:vMerge/>
            <w:tcBorders>
              <w:top w:val="nil"/>
            </w:tcBorders>
          </w:tcPr>
          <w:p w:rsidR="00785DF8" w:rsidRDefault="00785DF8">
            <w:pPr>
              <w:rPr>
                <w:sz w:val="2"/>
                <w:szCs w:val="2"/>
              </w:rPr>
            </w:pPr>
          </w:p>
        </w:tc>
        <w:tc>
          <w:tcPr>
            <w:tcW w:w="5078" w:type="dxa"/>
            <w:gridSpan w:val="2"/>
          </w:tcPr>
          <w:p w:rsidR="00785DF8" w:rsidRDefault="000E65E1">
            <w:pPr>
              <w:pStyle w:val="TableParagraph"/>
              <w:spacing w:before="29" w:line="178" w:lineRule="exact"/>
              <w:ind w:left="32"/>
              <w:rPr>
                <w:sz w:val="16"/>
              </w:rPr>
            </w:pPr>
            <w:r>
              <w:rPr>
                <w:color w:val="0000FF"/>
                <w:sz w:val="16"/>
              </w:rPr>
              <w:t>1. np předpoklad:(7,8*2*2+9*2+10+6*4*2+16*2+0,8)</w:t>
            </w:r>
          </w:p>
        </w:tc>
        <w:tc>
          <w:tcPr>
            <w:tcW w:w="945" w:type="dxa"/>
          </w:tcPr>
          <w:p w:rsidR="00785DF8" w:rsidRDefault="000E65E1">
            <w:pPr>
              <w:pStyle w:val="TableParagraph"/>
              <w:spacing w:before="17"/>
              <w:ind w:right="6"/>
              <w:jc w:val="right"/>
              <w:rPr>
                <w:sz w:val="16"/>
              </w:rPr>
            </w:pPr>
            <w:r>
              <w:rPr>
                <w:color w:val="0000FF"/>
                <w:sz w:val="16"/>
              </w:rPr>
              <w:t>140,00</w:t>
            </w:r>
          </w:p>
        </w:tc>
        <w:tc>
          <w:tcPr>
            <w:tcW w:w="2586" w:type="dxa"/>
            <w:gridSpan w:val="2"/>
            <w:tcBorders>
              <w:top w:val="nil"/>
            </w:tcBorders>
          </w:tcPr>
          <w:p w:rsidR="00785DF8" w:rsidRDefault="00785DF8">
            <w:pPr>
              <w:pStyle w:val="TableParagraph"/>
              <w:rPr>
                <w:rFonts w:ascii="Times New Roman"/>
                <w:sz w:val="16"/>
              </w:rPr>
            </w:pPr>
          </w:p>
        </w:tc>
      </w:tr>
      <w:tr w:rsidR="00785DF8">
        <w:trPr>
          <w:trHeight w:val="414"/>
        </w:trPr>
        <w:tc>
          <w:tcPr>
            <w:tcW w:w="490" w:type="dxa"/>
          </w:tcPr>
          <w:p w:rsidR="00785DF8" w:rsidRDefault="000E65E1">
            <w:pPr>
              <w:pStyle w:val="TableParagraph"/>
              <w:spacing w:line="182" w:lineRule="exact"/>
              <w:ind w:left="70" w:right="35"/>
              <w:jc w:val="center"/>
              <w:rPr>
                <w:sz w:val="16"/>
              </w:rPr>
            </w:pPr>
            <w:r>
              <w:rPr>
                <w:sz w:val="16"/>
              </w:rPr>
              <w:t>123</w:t>
            </w:r>
          </w:p>
        </w:tc>
        <w:tc>
          <w:tcPr>
            <w:tcW w:w="1277" w:type="dxa"/>
          </w:tcPr>
          <w:p w:rsidR="00785DF8" w:rsidRDefault="000E65E1">
            <w:pPr>
              <w:pStyle w:val="TableParagraph"/>
              <w:spacing w:line="182" w:lineRule="exact"/>
              <w:ind w:left="32"/>
              <w:rPr>
                <w:sz w:val="16"/>
              </w:rPr>
            </w:pPr>
            <w:r>
              <w:rPr>
                <w:sz w:val="16"/>
              </w:rPr>
              <w:t>979011111R00</w:t>
            </w:r>
          </w:p>
        </w:tc>
        <w:tc>
          <w:tcPr>
            <w:tcW w:w="4464" w:type="dxa"/>
          </w:tcPr>
          <w:p w:rsidR="00785DF8" w:rsidRDefault="000E65E1">
            <w:pPr>
              <w:pStyle w:val="TableParagraph"/>
              <w:spacing w:line="182" w:lineRule="exact"/>
              <w:ind w:left="32"/>
              <w:rPr>
                <w:sz w:val="16"/>
              </w:rPr>
            </w:pPr>
            <w:r>
              <w:rPr>
                <w:sz w:val="16"/>
              </w:rPr>
              <w:t>Svislá doprava suti a vybour. hmot za 1.NP a 1.PP</w:t>
            </w:r>
          </w:p>
          <w:p w:rsidR="00785DF8" w:rsidRDefault="000E65E1">
            <w:pPr>
              <w:pStyle w:val="TableParagraph"/>
              <w:spacing w:before="20"/>
              <w:ind w:left="32"/>
              <w:rPr>
                <w:sz w:val="16"/>
              </w:rPr>
            </w:pPr>
            <w:r>
              <w:rPr>
                <w:sz w:val="16"/>
              </w:rPr>
              <w:t>předpoklad cca 15 % suterén</w:t>
            </w:r>
          </w:p>
        </w:tc>
        <w:tc>
          <w:tcPr>
            <w:tcW w:w="614" w:type="dxa"/>
          </w:tcPr>
          <w:p w:rsidR="00785DF8" w:rsidRDefault="00785DF8">
            <w:pPr>
              <w:pStyle w:val="TableParagraph"/>
              <w:spacing w:before="9"/>
              <w:rPr>
                <w:sz w:val="18"/>
              </w:rPr>
            </w:pPr>
          </w:p>
          <w:p w:rsidR="00785DF8" w:rsidRDefault="000E65E1">
            <w:pPr>
              <w:pStyle w:val="TableParagraph"/>
              <w:spacing w:line="178" w:lineRule="exact"/>
              <w:ind w:left="34"/>
              <w:jc w:val="center"/>
              <w:rPr>
                <w:sz w:val="16"/>
              </w:rPr>
            </w:pPr>
            <w:r>
              <w:rPr>
                <w:sz w:val="16"/>
              </w:rPr>
              <w:t>t</w:t>
            </w:r>
          </w:p>
        </w:tc>
        <w:tc>
          <w:tcPr>
            <w:tcW w:w="945" w:type="dxa"/>
          </w:tcPr>
          <w:p w:rsidR="00785DF8" w:rsidRDefault="00785DF8">
            <w:pPr>
              <w:pStyle w:val="TableParagraph"/>
              <w:spacing w:before="9"/>
              <w:rPr>
                <w:sz w:val="18"/>
              </w:rPr>
            </w:pPr>
          </w:p>
          <w:p w:rsidR="00785DF8" w:rsidRDefault="000E65E1">
            <w:pPr>
              <w:pStyle w:val="TableParagraph"/>
              <w:spacing w:line="178" w:lineRule="exact"/>
              <w:ind w:right="11"/>
              <w:jc w:val="right"/>
              <w:rPr>
                <w:sz w:val="16"/>
              </w:rPr>
            </w:pPr>
            <w:r>
              <w:rPr>
                <w:sz w:val="16"/>
              </w:rPr>
              <w:t>40,80</w:t>
            </w:r>
          </w:p>
        </w:tc>
        <w:tc>
          <w:tcPr>
            <w:tcW w:w="1072" w:type="dxa"/>
          </w:tcPr>
          <w:p w:rsidR="00785DF8" w:rsidRDefault="00785DF8">
            <w:pPr>
              <w:pStyle w:val="TableParagraph"/>
              <w:spacing w:before="9"/>
              <w:rPr>
                <w:sz w:val="18"/>
              </w:rPr>
            </w:pPr>
          </w:p>
          <w:p w:rsidR="00785DF8" w:rsidRDefault="000E65E1">
            <w:pPr>
              <w:pStyle w:val="TableParagraph"/>
              <w:spacing w:line="178" w:lineRule="exact"/>
              <w:ind w:right="11"/>
              <w:jc w:val="right"/>
              <w:rPr>
                <w:sz w:val="16"/>
              </w:rPr>
            </w:pPr>
            <w:r>
              <w:rPr>
                <w:sz w:val="16"/>
              </w:rPr>
              <w:t>510,00</w:t>
            </w:r>
          </w:p>
        </w:tc>
        <w:tc>
          <w:tcPr>
            <w:tcW w:w="1514" w:type="dxa"/>
          </w:tcPr>
          <w:p w:rsidR="00785DF8" w:rsidRDefault="00785DF8">
            <w:pPr>
              <w:pStyle w:val="TableParagraph"/>
              <w:spacing w:before="9"/>
              <w:rPr>
                <w:sz w:val="18"/>
              </w:rPr>
            </w:pPr>
          </w:p>
          <w:p w:rsidR="00785DF8" w:rsidRDefault="000E65E1">
            <w:pPr>
              <w:pStyle w:val="TableParagraph"/>
              <w:spacing w:line="178" w:lineRule="exact"/>
              <w:ind w:right="10"/>
              <w:jc w:val="right"/>
              <w:rPr>
                <w:sz w:val="16"/>
              </w:rPr>
            </w:pPr>
            <w:r>
              <w:rPr>
                <w:sz w:val="16"/>
              </w:rPr>
              <w:t>20 809,51</w:t>
            </w: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124</w:t>
            </w:r>
          </w:p>
        </w:tc>
        <w:tc>
          <w:tcPr>
            <w:tcW w:w="1277" w:type="dxa"/>
          </w:tcPr>
          <w:p w:rsidR="00785DF8" w:rsidRDefault="000E65E1">
            <w:pPr>
              <w:pStyle w:val="TableParagraph"/>
              <w:spacing w:line="182" w:lineRule="exact"/>
              <w:ind w:left="32"/>
              <w:rPr>
                <w:sz w:val="16"/>
              </w:rPr>
            </w:pPr>
            <w:r>
              <w:rPr>
                <w:sz w:val="16"/>
              </w:rPr>
              <w:t>979081111R00</w:t>
            </w:r>
          </w:p>
        </w:tc>
        <w:tc>
          <w:tcPr>
            <w:tcW w:w="4464" w:type="dxa"/>
          </w:tcPr>
          <w:p w:rsidR="00785DF8" w:rsidRDefault="000E65E1">
            <w:pPr>
              <w:pStyle w:val="TableParagraph"/>
              <w:spacing w:line="182" w:lineRule="exact"/>
              <w:ind w:left="32"/>
              <w:rPr>
                <w:sz w:val="16"/>
              </w:rPr>
            </w:pPr>
            <w:r>
              <w:rPr>
                <w:sz w:val="16"/>
              </w:rPr>
              <w:t>Odvoz suti a vybour. hmot na skládku do 1 km</w:t>
            </w:r>
          </w:p>
        </w:tc>
        <w:tc>
          <w:tcPr>
            <w:tcW w:w="614" w:type="dxa"/>
          </w:tcPr>
          <w:p w:rsidR="00785DF8" w:rsidRDefault="000E65E1">
            <w:pPr>
              <w:pStyle w:val="TableParagraph"/>
              <w:spacing w:before="29" w:line="178" w:lineRule="exact"/>
              <w:ind w:left="34"/>
              <w:jc w:val="center"/>
              <w:rPr>
                <w:sz w:val="16"/>
              </w:rPr>
            </w:pPr>
            <w:r>
              <w:rPr>
                <w:sz w:val="16"/>
              </w:rPr>
              <w:t>t</w:t>
            </w:r>
          </w:p>
        </w:tc>
        <w:tc>
          <w:tcPr>
            <w:tcW w:w="945" w:type="dxa"/>
          </w:tcPr>
          <w:p w:rsidR="00785DF8" w:rsidRDefault="000E65E1">
            <w:pPr>
              <w:pStyle w:val="TableParagraph"/>
              <w:spacing w:before="29" w:line="178" w:lineRule="exact"/>
              <w:ind w:right="11"/>
              <w:jc w:val="right"/>
              <w:rPr>
                <w:sz w:val="16"/>
              </w:rPr>
            </w:pPr>
            <w:r>
              <w:rPr>
                <w:sz w:val="16"/>
              </w:rPr>
              <w:t>272,02</w:t>
            </w:r>
          </w:p>
        </w:tc>
        <w:tc>
          <w:tcPr>
            <w:tcW w:w="1072" w:type="dxa"/>
          </w:tcPr>
          <w:p w:rsidR="00785DF8" w:rsidRDefault="000E65E1">
            <w:pPr>
              <w:pStyle w:val="TableParagraph"/>
              <w:spacing w:before="29" w:line="178" w:lineRule="exact"/>
              <w:ind w:right="10"/>
              <w:jc w:val="right"/>
              <w:rPr>
                <w:sz w:val="16"/>
              </w:rPr>
            </w:pPr>
            <w:r>
              <w:rPr>
                <w:sz w:val="16"/>
              </w:rPr>
              <w:t>350,00</w:t>
            </w:r>
          </w:p>
        </w:tc>
        <w:tc>
          <w:tcPr>
            <w:tcW w:w="1514" w:type="dxa"/>
          </w:tcPr>
          <w:p w:rsidR="00785DF8" w:rsidRDefault="000E65E1">
            <w:pPr>
              <w:pStyle w:val="TableParagraph"/>
              <w:spacing w:before="29" w:line="178" w:lineRule="exact"/>
              <w:ind w:right="10"/>
              <w:jc w:val="right"/>
              <w:rPr>
                <w:sz w:val="16"/>
              </w:rPr>
            </w:pPr>
            <w:r>
              <w:rPr>
                <w:sz w:val="16"/>
              </w:rPr>
              <w:t>95 206,91</w:t>
            </w: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125</w:t>
            </w:r>
          </w:p>
        </w:tc>
        <w:tc>
          <w:tcPr>
            <w:tcW w:w="1277" w:type="dxa"/>
          </w:tcPr>
          <w:p w:rsidR="00785DF8" w:rsidRDefault="000E65E1">
            <w:pPr>
              <w:pStyle w:val="TableParagraph"/>
              <w:spacing w:line="182" w:lineRule="exact"/>
              <w:ind w:left="32"/>
              <w:rPr>
                <w:sz w:val="16"/>
              </w:rPr>
            </w:pPr>
            <w:r>
              <w:rPr>
                <w:sz w:val="16"/>
              </w:rPr>
              <w:t>979081121R00</w:t>
            </w:r>
          </w:p>
        </w:tc>
        <w:tc>
          <w:tcPr>
            <w:tcW w:w="4464" w:type="dxa"/>
          </w:tcPr>
          <w:p w:rsidR="00785DF8" w:rsidRDefault="000E65E1">
            <w:pPr>
              <w:pStyle w:val="TableParagraph"/>
              <w:spacing w:line="182" w:lineRule="exact"/>
              <w:ind w:left="32"/>
              <w:rPr>
                <w:sz w:val="16"/>
              </w:rPr>
            </w:pPr>
            <w:r>
              <w:rPr>
                <w:sz w:val="16"/>
              </w:rPr>
              <w:t>Příplatek k odvozu za každý další 1 km celkem do 15 km</w:t>
            </w:r>
          </w:p>
        </w:tc>
        <w:tc>
          <w:tcPr>
            <w:tcW w:w="614" w:type="dxa"/>
          </w:tcPr>
          <w:p w:rsidR="00785DF8" w:rsidRDefault="000E65E1">
            <w:pPr>
              <w:pStyle w:val="TableParagraph"/>
              <w:spacing w:before="29" w:line="178" w:lineRule="exact"/>
              <w:ind w:left="34"/>
              <w:jc w:val="center"/>
              <w:rPr>
                <w:sz w:val="16"/>
              </w:rPr>
            </w:pPr>
            <w:r>
              <w:rPr>
                <w:sz w:val="16"/>
              </w:rPr>
              <w:t>t</w:t>
            </w:r>
          </w:p>
        </w:tc>
        <w:tc>
          <w:tcPr>
            <w:tcW w:w="945" w:type="dxa"/>
          </w:tcPr>
          <w:p w:rsidR="00785DF8" w:rsidRDefault="000E65E1">
            <w:pPr>
              <w:pStyle w:val="TableParagraph"/>
              <w:spacing w:before="29" w:line="178" w:lineRule="exact"/>
              <w:ind w:right="11"/>
              <w:jc w:val="right"/>
              <w:rPr>
                <w:sz w:val="16"/>
              </w:rPr>
            </w:pPr>
            <w:r>
              <w:rPr>
                <w:sz w:val="16"/>
              </w:rPr>
              <w:t>3 808,28</w:t>
            </w:r>
          </w:p>
        </w:tc>
        <w:tc>
          <w:tcPr>
            <w:tcW w:w="1072" w:type="dxa"/>
          </w:tcPr>
          <w:p w:rsidR="00785DF8" w:rsidRDefault="000E65E1">
            <w:pPr>
              <w:pStyle w:val="TableParagraph"/>
              <w:spacing w:before="29" w:line="178" w:lineRule="exact"/>
              <w:ind w:right="10"/>
              <w:jc w:val="right"/>
              <w:rPr>
                <w:sz w:val="16"/>
              </w:rPr>
            </w:pPr>
            <w:r>
              <w:rPr>
                <w:sz w:val="16"/>
              </w:rPr>
              <w:t>25,00</w:t>
            </w:r>
          </w:p>
        </w:tc>
        <w:tc>
          <w:tcPr>
            <w:tcW w:w="1514" w:type="dxa"/>
          </w:tcPr>
          <w:p w:rsidR="00785DF8" w:rsidRDefault="000E65E1">
            <w:pPr>
              <w:pStyle w:val="TableParagraph"/>
              <w:spacing w:before="29" w:line="178" w:lineRule="exact"/>
              <w:ind w:right="10"/>
              <w:jc w:val="right"/>
              <w:rPr>
                <w:sz w:val="16"/>
              </w:rPr>
            </w:pPr>
            <w:r>
              <w:rPr>
                <w:sz w:val="16"/>
              </w:rPr>
              <w:t>95 206,91</w:t>
            </w: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126</w:t>
            </w:r>
          </w:p>
        </w:tc>
        <w:tc>
          <w:tcPr>
            <w:tcW w:w="1277" w:type="dxa"/>
          </w:tcPr>
          <w:p w:rsidR="00785DF8" w:rsidRDefault="000E65E1">
            <w:pPr>
              <w:pStyle w:val="TableParagraph"/>
              <w:spacing w:line="182" w:lineRule="exact"/>
              <w:ind w:left="32"/>
              <w:rPr>
                <w:sz w:val="16"/>
              </w:rPr>
            </w:pPr>
            <w:r>
              <w:rPr>
                <w:sz w:val="16"/>
              </w:rPr>
              <w:t>979082111R00</w:t>
            </w:r>
          </w:p>
        </w:tc>
        <w:tc>
          <w:tcPr>
            <w:tcW w:w="4464" w:type="dxa"/>
          </w:tcPr>
          <w:p w:rsidR="00785DF8" w:rsidRDefault="000E65E1">
            <w:pPr>
              <w:pStyle w:val="TableParagraph"/>
              <w:spacing w:line="182" w:lineRule="exact"/>
              <w:ind w:left="32"/>
              <w:rPr>
                <w:sz w:val="16"/>
              </w:rPr>
            </w:pPr>
            <w:r>
              <w:rPr>
                <w:sz w:val="16"/>
              </w:rPr>
              <w:t>Vnitrostaveništní doprava suti do 10 m</w:t>
            </w:r>
          </w:p>
        </w:tc>
        <w:tc>
          <w:tcPr>
            <w:tcW w:w="614" w:type="dxa"/>
          </w:tcPr>
          <w:p w:rsidR="00785DF8" w:rsidRDefault="000E65E1">
            <w:pPr>
              <w:pStyle w:val="TableParagraph"/>
              <w:spacing w:before="29" w:line="178" w:lineRule="exact"/>
              <w:ind w:left="34"/>
              <w:jc w:val="center"/>
              <w:rPr>
                <w:sz w:val="16"/>
              </w:rPr>
            </w:pPr>
            <w:r>
              <w:rPr>
                <w:sz w:val="16"/>
              </w:rPr>
              <w:t>t</w:t>
            </w:r>
          </w:p>
        </w:tc>
        <w:tc>
          <w:tcPr>
            <w:tcW w:w="945" w:type="dxa"/>
          </w:tcPr>
          <w:p w:rsidR="00785DF8" w:rsidRDefault="000E65E1">
            <w:pPr>
              <w:pStyle w:val="TableParagraph"/>
              <w:spacing w:before="29" w:line="178" w:lineRule="exact"/>
              <w:ind w:right="11"/>
              <w:jc w:val="right"/>
              <w:rPr>
                <w:sz w:val="16"/>
              </w:rPr>
            </w:pPr>
            <w:r>
              <w:rPr>
                <w:sz w:val="16"/>
              </w:rPr>
              <w:t>272,02</w:t>
            </w:r>
          </w:p>
        </w:tc>
        <w:tc>
          <w:tcPr>
            <w:tcW w:w="1072" w:type="dxa"/>
          </w:tcPr>
          <w:p w:rsidR="00785DF8" w:rsidRDefault="000E65E1">
            <w:pPr>
              <w:pStyle w:val="TableParagraph"/>
              <w:spacing w:before="29" w:line="178" w:lineRule="exact"/>
              <w:ind w:right="10"/>
              <w:jc w:val="right"/>
              <w:rPr>
                <w:sz w:val="16"/>
              </w:rPr>
            </w:pPr>
            <w:r>
              <w:rPr>
                <w:sz w:val="16"/>
              </w:rPr>
              <w:t>650,00</w:t>
            </w:r>
          </w:p>
        </w:tc>
        <w:tc>
          <w:tcPr>
            <w:tcW w:w="1514" w:type="dxa"/>
          </w:tcPr>
          <w:p w:rsidR="00785DF8" w:rsidRDefault="000E65E1">
            <w:pPr>
              <w:pStyle w:val="TableParagraph"/>
              <w:spacing w:before="29" w:line="178" w:lineRule="exact"/>
              <w:ind w:right="10"/>
              <w:jc w:val="right"/>
              <w:rPr>
                <w:sz w:val="16"/>
              </w:rPr>
            </w:pPr>
            <w:r>
              <w:rPr>
                <w:sz w:val="16"/>
              </w:rPr>
              <w:t>176 812,83</w:t>
            </w: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127</w:t>
            </w:r>
          </w:p>
        </w:tc>
        <w:tc>
          <w:tcPr>
            <w:tcW w:w="1277" w:type="dxa"/>
          </w:tcPr>
          <w:p w:rsidR="00785DF8" w:rsidRDefault="000E65E1">
            <w:pPr>
              <w:pStyle w:val="TableParagraph"/>
              <w:spacing w:line="182" w:lineRule="exact"/>
              <w:ind w:left="32"/>
              <w:rPr>
                <w:sz w:val="16"/>
              </w:rPr>
            </w:pPr>
            <w:r>
              <w:rPr>
                <w:sz w:val="16"/>
              </w:rPr>
              <w:t>979082121R00</w:t>
            </w:r>
          </w:p>
        </w:tc>
        <w:tc>
          <w:tcPr>
            <w:tcW w:w="4464" w:type="dxa"/>
          </w:tcPr>
          <w:p w:rsidR="00785DF8" w:rsidRDefault="000E65E1">
            <w:pPr>
              <w:pStyle w:val="TableParagraph"/>
              <w:spacing w:line="182" w:lineRule="exact"/>
              <w:ind w:left="32"/>
              <w:rPr>
                <w:sz w:val="16"/>
              </w:rPr>
            </w:pPr>
            <w:r>
              <w:rPr>
                <w:sz w:val="16"/>
              </w:rPr>
              <w:t>Příplatek k vnitrost. dopravě suti za dalších 10 m</w:t>
            </w:r>
          </w:p>
        </w:tc>
        <w:tc>
          <w:tcPr>
            <w:tcW w:w="614" w:type="dxa"/>
          </w:tcPr>
          <w:p w:rsidR="00785DF8" w:rsidRDefault="000E65E1">
            <w:pPr>
              <w:pStyle w:val="TableParagraph"/>
              <w:spacing w:before="29" w:line="178" w:lineRule="exact"/>
              <w:ind w:left="34"/>
              <w:jc w:val="center"/>
              <w:rPr>
                <w:sz w:val="16"/>
              </w:rPr>
            </w:pPr>
            <w:r>
              <w:rPr>
                <w:sz w:val="16"/>
              </w:rPr>
              <w:t>t</w:t>
            </w:r>
          </w:p>
        </w:tc>
        <w:tc>
          <w:tcPr>
            <w:tcW w:w="945" w:type="dxa"/>
          </w:tcPr>
          <w:p w:rsidR="00785DF8" w:rsidRDefault="000E65E1">
            <w:pPr>
              <w:pStyle w:val="TableParagraph"/>
              <w:spacing w:before="29" w:line="178" w:lineRule="exact"/>
              <w:ind w:right="11"/>
              <w:jc w:val="right"/>
              <w:rPr>
                <w:sz w:val="16"/>
              </w:rPr>
            </w:pPr>
            <w:r>
              <w:rPr>
                <w:sz w:val="16"/>
              </w:rPr>
              <w:t>544,04</w:t>
            </w:r>
          </w:p>
        </w:tc>
        <w:tc>
          <w:tcPr>
            <w:tcW w:w="1072" w:type="dxa"/>
          </w:tcPr>
          <w:p w:rsidR="00785DF8" w:rsidRDefault="000E65E1">
            <w:pPr>
              <w:pStyle w:val="TableParagraph"/>
              <w:spacing w:before="29" w:line="178" w:lineRule="exact"/>
              <w:ind w:right="10"/>
              <w:jc w:val="right"/>
              <w:rPr>
                <w:sz w:val="16"/>
              </w:rPr>
            </w:pPr>
            <w:r>
              <w:rPr>
                <w:sz w:val="16"/>
              </w:rPr>
              <w:t>25,00</w:t>
            </w:r>
          </w:p>
        </w:tc>
        <w:tc>
          <w:tcPr>
            <w:tcW w:w="1514" w:type="dxa"/>
          </w:tcPr>
          <w:p w:rsidR="00785DF8" w:rsidRDefault="000E65E1">
            <w:pPr>
              <w:pStyle w:val="TableParagraph"/>
              <w:spacing w:before="29" w:line="178" w:lineRule="exact"/>
              <w:ind w:right="10"/>
              <w:jc w:val="right"/>
              <w:rPr>
                <w:sz w:val="16"/>
              </w:rPr>
            </w:pPr>
            <w:r>
              <w:rPr>
                <w:sz w:val="16"/>
              </w:rPr>
              <w:t>13 601,00</w:t>
            </w: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128</w:t>
            </w:r>
          </w:p>
        </w:tc>
        <w:tc>
          <w:tcPr>
            <w:tcW w:w="1277" w:type="dxa"/>
          </w:tcPr>
          <w:p w:rsidR="00785DF8" w:rsidRDefault="000E65E1">
            <w:pPr>
              <w:pStyle w:val="TableParagraph"/>
              <w:spacing w:line="182" w:lineRule="exact"/>
              <w:ind w:left="32"/>
              <w:rPr>
                <w:sz w:val="16"/>
              </w:rPr>
            </w:pPr>
            <w:r>
              <w:rPr>
                <w:sz w:val="16"/>
              </w:rPr>
              <w:t>979086112R00</w:t>
            </w:r>
          </w:p>
        </w:tc>
        <w:tc>
          <w:tcPr>
            <w:tcW w:w="4464" w:type="dxa"/>
          </w:tcPr>
          <w:p w:rsidR="00785DF8" w:rsidRDefault="000E65E1">
            <w:pPr>
              <w:pStyle w:val="TableParagraph"/>
              <w:spacing w:line="182" w:lineRule="exact"/>
              <w:ind w:left="32"/>
              <w:rPr>
                <w:sz w:val="16"/>
              </w:rPr>
            </w:pPr>
            <w:r>
              <w:rPr>
                <w:sz w:val="16"/>
              </w:rPr>
              <w:t>Nakládání nebo překládání suti a vybouraných hmot</w:t>
            </w:r>
          </w:p>
        </w:tc>
        <w:tc>
          <w:tcPr>
            <w:tcW w:w="614" w:type="dxa"/>
          </w:tcPr>
          <w:p w:rsidR="00785DF8" w:rsidRDefault="000E65E1">
            <w:pPr>
              <w:pStyle w:val="TableParagraph"/>
              <w:spacing w:before="29" w:line="178" w:lineRule="exact"/>
              <w:ind w:left="34"/>
              <w:jc w:val="center"/>
              <w:rPr>
                <w:sz w:val="16"/>
              </w:rPr>
            </w:pPr>
            <w:r>
              <w:rPr>
                <w:sz w:val="16"/>
              </w:rPr>
              <w:t>t</w:t>
            </w:r>
          </w:p>
        </w:tc>
        <w:tc>
          <w:tcPr>
            <w:tcW w:w="945" w:type="dxa"/>
          </w:tcPr>
          <w:p w:rsidR="00785DF8" w:rsidRDefault="000E65E1">
            <w:pPr>
              <w:pStyle w:val="TableParagraph"/>
              <w:spacing w:before="29" w:line="178" w:lineRule="exact"/>
              <w:ind w:right="11"/>
              <w:jc w:val="right"/>
              <w:rPr>
                <w:sz w:val="16"/>
              </w:rPr>
            </w:pPr>
            <w:r>
              <w:rPr>
                <w:sz w:val="16"/>
              </w:rPr>
              <w:t>544,04</w:t>
            </w:r>
          </w:p>
        </w:tc>
        <w:tc>
          <w:tcPr>
            <w:tcW w:w="1072" w:type="dxa"/>
          </w:tcPr>
          <w:p w:rsidR="00785DF8" w:rsidRDefault="000E65E1">
            <w:pPr>
              <w:pStyle w:val="TableParagraph"/>
              <w:spacing w:before="29" w:line="178" w:lineRule="exact"/>
              <w:ind w:right="10"/>
              <w:jc w:val="right"/>
              <w:rPr>
                <w:sz w:val="16"/>
              </w:rPr>
            </w:pPr>
            <w:r>
              <w:rPr>
                <w:sz w:val="16"/>
              </w:rPr>
              <w:t>188,00</w:t>
            </w:r>
          </w:p>
        </w:tc>
        <w:tc>
          <w:tcPr>
            <w:tcW w:w="1514" w:type="dxa"/>
          </w:tcPr>
          <w:p w:rsidR="00785DF8" w:rsidRDefault="000E65E1">
            <w:pPr>
              <w:pStyle w:val="TableParagraph"/>
              <w:spacing w:before="29" w:line="178" w:lineRule="exact"/>
              <w:ind w:right="10"/>
              <w:jc w:val="right"/>
              <w:rPr>
                <w:sz w:val="16"/>
              </w:rPr>
            </w:pPr>
            <w:r>
              <w:rPr>
                <w:sz w:val="16"/>
              </w:rPr>
              <w:t>102 279,42</w:t>
            </w: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129</w:t>
            </w:r>
          </w:p>
        </w:tc>
        <w:tc>
          <w:tcPr>
            <w:tcW w:w="1277" w:type="dxa"/>
          </w:tcPr>
          <w:p w:rsidR="00785DF8" w:rsidRDefault="000E65E1">
            <w:pPr>
              <w:pStyle w:val="TableParagraph"/>
              <w:spacing w:line="182" w:lineRule="exact"/>
              <w:ind w:left="32"/>
              <w:rPr>
                <w:sz w:val="16"/>
              </w:rPr>
            </w:pPr>
            <w:r>
              <w:rPr>
                <w:sz w:val="16"/>
              </w:rPr>
              <w:t>979990001R00</w:t>
            </w:r>
          </w:p>
        </w:tc>
        <w:tc>
          <w:tcPr>
            <w:tcW w:w="4464" w:type="dxa"/>
          </w:tcPr>
          <w:p w:rsidR="00785DF8" w:rsidRDefault="000E65E1">
            <w:pPr>
              <w:pStyle w:val="TableParagraph"/>
              <w:spacing w:line="182" w:lineRule="exact"/>
              <w:ind w:left="32"/>
              <w:rPr>
                <w:sz w:val="16"/>
              </w:rPr>
            </w:pPr>
            <w:r>
              <w:rPr>
                <w:sz w:val="16"/>
              </w:rPr>
              <w:t>Poplatek za skládku stavební suti</w:t>
            </w:r>
          </w:p>
        </w:tc>
        <w:tc>
          <w:tcPr>
            <w:tcW w:w="614" w:type="dxa"/>
          </w:tcPr>
          <w:p w:rsidR="00785DF8" w:rsidRDefault="000E65E1">
            <w:pPr>
              <w:pStyle w:val="TableParagraph"/>
              <w:spacing w:before="29" w:line="178" w:lineRule="exact"/>
              <w:ind w:left="34"/>
              <w:jc w:val="center"/>
              <w:rPr>
                <w:sz w:val="16"/>
              </w:rPr>
            </w:pPr>
            <w:r>
              <w:rPr>
                <w:sz w:val="16"/>
              </w:rPr>
              <w:t>t</w:t>
            </w:r>
          </w:p>
        </w:tc>
        <w:tc>
          <w:tcPr>
            <w:tcW w:w="945" w:type="dxa"/>
          </w:tcPr>
          <w:p w:rsidR="00785DF8" w:rsidRDefault="000E65E1">
            <w:pPr>
              <w:pStyle w:val="TableParagraph"/>
              <w:spacing w:before="29" w:line="178" w:lineRule="exact"/>
              <w:ind w:right="11"/>
              <w:jc w:val="right"/>
              <w:rPr>
                <w:sz w:val="16"/>
              </w:rPr>
            </w:pPr>
            <w:r>
              <w:rPr>
                <w:sz w:val="16"/>
              </w:rPr>
              <w:t>272,02</w:t>
            </w:r>
          </w:p>
        </w:tc>
        <w:tc>
          <w:tcPr>
            <w:tcW w:w="1072" w:type="dxa"/>
          </w:tcPr>
          <w:p w:rsidR="00785DF8" w:rsidRDefault="000E65E1">
            <w:pPr>
              <w:pStyle w:val="TableParagraph"/>
              <w:spacing w:before="29" w:line="178" w:lineRule="exact"/>
              <w:ind w:right="10"/>
              <w:jc w:val="right"/>
              <w:rPr>
                <w:sz w:val="16"/>
              </w:rPr>
            </w:pPr>
            <w:r>
              <w:rPr>
                <w:sz w:val="16"/>
              </w:rPr>
              <w:t>600,00</w:t>
            </w:r>
          </w:p>
        </w:tc>
        <w:tc>
          <w:tcPr>
            <w:tcW w:w="1514" w:type="dxa"/>
          </w:tcPr>
          <w:p w:rsidR="00785DF8" w:rsidRDefault="000E65E1">
            <w:pPr>
              <w:pStyle w:val="TableParagraph"/>
              <w:spacing w:before="29" w:line="178" w:lineRule="exact"/>
              <w:ind w:right="10"/>
              <w:jc w:val="right"/>
              <w:rPr>
                <w:sz w:val="16"/>
              </w:rPr>
            </w:pPr>
            <w:r>
              <w:rPr>
                <w:sz w:val="16"/>
              </w:rPr>
              <w:t>163 211,85</w:t>
            </w:r>
          </w:p>
        </w:tc>
      </w:tr>
      <w:tr w:rsidR="00785DF8">
        <w:trPr>
          <w:trHeight w:val="227"/>
        </w:trPr>
        <w:tc>
          <w:tcPr>
            <w:tcW w:w="490" w:type="dxa"/>
            <w:shd w:val="clear" w:color="auto" w:fill="C1C1C1"/>
          </w:tcPr>
          <w:p w:rsidR="00785DF8" w:rsidRDefault="00785DF8">
            <w:pPr>
              <w:pStyle w:val="TableParagraph"/>
              <w:rPr>
                <w:rFonts w:ascii="Times New Roman"/>
                <w:sz w:val="16"/>
              </w:rPr>
            </w:pPr>
          </w:p>
        </w:tc>
        <w:tc>
          <w:tcPr>
            <w:tcW w:w="1277" w:type="dxa"/>
            <w:shd w:val="clear" w:color="auto" w:fill="C1C1C1"/>
          </w:tcPr>
          <w:p w:rsidR="00785DF8" w:rsidRDefault="000E65E1">
            <w:pPr>
              <w:pStyle w:val="TableParagraph"/>
              <w:spacing w:line="207" w:lineRule="exact"/>
              <w:ind w:left="37"/>
              <w:rPr>
                <w:b/>
                <w:i/>
                <w:sz w:val="20"/>
              </w:rPr>
            </w:pPr>
            <w:r>
              <w:rPr>
                <w:b/>
                <w:i/>
                <w:sz w:val="20"/>
              </w:rPr>
              <w:t>Celkem za</w:t>
            </w:r>
          </w:p>
        </w:tc>
        <w:tc>
          <w:tcPr>
            <w:tcW w:w="7095" w:type="dxa"/>
            <w:gridSpan w:val="4"/>
            <w:shd w:val="clear" w:color="auto" w:fill="C1C1C1"/>
          </w:tcPr>
          <w:p w:rsidR="00785DF8" w:rsidRDefault="000E65E1">
            <w:pPr>
              <w:pStyle w:val="TableParagraph"/>
              <w:spacing w:line="207" w:lineRule="exact"/>
              <w:ind w:left="37"/>
              <w:rPr>
                <w:b/>
                <w:i/>
                <w:sz w:val="20"/>
              </w:rPr>
            </w:pPr>
            <w:r>
              <w:rPr>
                <w:b/>
                <w:i/>
                <w:sz w:val="20"/>
              </w:rPr>
              <w:t>96 Bourání konstrukcí</w:t>
            </w:r>
          </w:p>
        </w:tc>
        <w:tc>
          <w:tcPr>
            <w:tcW w:w="1514" w:type="dxa"/>
            <w:shd w:val="clear" w:color="auto" w:fill="C1C1C1"/>
          </w:tcPr>
          <w:p w:rsidR="00785DF8" w:rsidRDefault="000E65E1">
            <w:pPr>
              <w:pStyle w:val="TableParagraph"/>
              <w:spacing w:line="207" w:lineRule="exact"/>
              <w:ind w:right="15"/>
              <w:jc w:val="right"/>
              <w:rPr>
                <w:b/>
                <w:sz w:val="20"/>
              </w:rPr>
            </w:pPr>
            <w:r>
              <w:rPr>
                <w:b/>
                <w:sz w:val="20"/>
              </w:rPr>
              <w:t>1 618 857,93</w:t>
            </w:r>
          </w:p>
        </w:tc>
      </w:tr>
      <w:tr w:rsidR="00785DF8">
        <w:trPr>
          <w:trHeight w:val="227"/>
        </w:trPr>
        <w:tc>
          <w:tcPr>
            <w:tcW w:w="490" w:type="dxa"/>
          </w:tcPr>
          <w:p w:rsidR="00785DF8" w:rsidRDefault="000E65E1">
            <w:pPr>
              <w:pStyle w:val="TableParagraph"/>
              <w:spacing w:line="207" w:lineRule="exact"/>
              <w:ind w:left="71" w:right="35"/>
              <w:jc w:val="center"/>
              <w:rPr>
                <w:b/>
                <w:sz w:val="20"/>
              </w:rPr>
            </w:pPr>
            <w:r>
              <w:rPr>
                <w:b/>
                <w:sz w:val="20"/>
              </w:rPr>
              <w:t>Díl:</w:t>
            </w:r>
          </w:p>
        </w:tc>
        <w:tc>
          <w:tcPr>
            <w:tcW w:w="1277" w:type="dxa"/>
          </w:tcPr>
          <w:p w:rsidR="00785DF8" w:rsidRDefault="000E65E1">
            <w:pPr>
              <w:pStyle w:val="TableParagraph"/>
              <w:spacing w:line="207" w:lineRule="exact"/>
              <w:ind w:left="37"/>
              <w:rPr>
                <w:b/>
                <w:sz w:val="20"/>
              </w:rPr>
            </w:pPr>
            <w:r>
              <w:rPr>
                <w:b/>
                <w:sz w:val="20"/>
              </w:rPr>
              <w:t>99</w:t>
            </w:r>
          </w:p>
        </w:tc>
        <w:tc>
          <w:tcPr>
            <w:tcW w:w="8609" w:type="dxa"/>
            <w:gridSpan w:val="5"/>
          </w:tcPr>
          <w:p w:rsidR="00785DF8" w:rsidRDefault="000E65E1">
            <w:pPr>
              <w:pStyle w:val="TableParagraph"/>
              <w:spacing w:line="207" w:lineRule="exact"/>
              <w:ind w:left="37"/>
              <w:rPr>
                <w:b/>
                <w:sz w:val="20"/>
              </w:rPr>
            </w:pPr>
            <w:r>
              <w:rPr>
                <w:b/>
                <w:sz w:val="20"/>
              </w:rPr>
              <w:t>Staveništní přesun hmot</w:t>
            </w: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130</w:t>
            </w:r>
          </w:p>
        </w:tc>
        <w:tc>
          <w:tcPr>
            <w:tcW w:w="1277" w:type="dxa"/>
          </w:tcPr>
          <w:p w:rsidR="00785DF8" w:rsidRDefault="000E65E1">
            <w:pPr>
              <w:pStyle w:val="TableParagraph"/>
              <w:spacing w:line="182" w:lineRule="exact"/>
              <w:ind w:left="32"/>
              <w:rPr>
                <w:sz w:val="16"/>
              </w:rPr>
            </w:pPr>
            <w:r>
              <w:rPr>
                <w:sz w:val="16"/>
              </w:rPr>
              <w:t>999281108R00</w:t>
            </w:r>
          </w:p>
        </w:tc>
        <w:tc>
          <w:tcPr>
            <w:tcW w:w="4464" w:type="dxa"/>
          </w:tcPr>
          <w:p w:rsidR="00785DF8" w:rsidRDefault="000E65E1">
            <w:pPr>
              <w:pStyle w:val="TableParagraph"/>
              <w:spacing w:line="182" w:lineRule="exact"/>
              <w:ind w:left="32"/>
              <w:rPr>
                <w:sz w:val="16"/>
              </w:rPr>
            </w:pPr>
            <w:r>
              <w:rPr>
                <w:sz w:val="16"/>
              </w:rPr>
              <w:t>Přesun hmot pro opravy a údržbu do výšky 12 m</w:t>
            </w:r>
          </w:p>
        </w:tc>
        <w:tc>
          <w:tcPr>
            <w:tcW w:w="614" w:type="dxa"/>
          </w:tcPr>
          <w:p w:rsidR="00785DF8" w:rsidRDefault="000E65E1">
            <w:pPr>
              <w:pStyle w:val="TableParagraph"/>
              <w:spacing w:before="29" w:line="178" w:lineRule="exact"/>
              <w:ind w:left="34"/>
              <w:jc w:val="center"/>
              <w:rPr>
                <w:sz w:val="16"/>
              </w:rPr>
            </w:pPr>
            <w:r>
              <w:rPr>
                <w:sz w:val="16"/>
              </w:rPr>
              <w:t>t</w:t>
            </w:r>
          </w:p>
        </w:tc>
        <w:tc>
          <w:tcPr>
            <w:tcW w:w="945" w:type="dxa"/>
          </w:tcPr>
          <w:p w:rsidR="00785DF8" w:rsidRDefault="000E65E1">
            <w:pPr>
              <w:pStyle w:val="TableParagraph"/>
              <w:spacing w:before="29" w:line="178" w:lineRule="exact"/>
              <w:ind w:right="11"/>
              <w:jc w:val="right"/>
              <w:rPr>
                <w:sz w:val="16"/>
              </w:rPr>
            </w:pPr>
            <w:r>
              <w:rPr>
                <w:sz w:val="16"/>
              </w:rPr>
              <w:t>325,60</w:t>
            </w:r>
          </w:p>
        </w:tc>
        <w:tc>
          <w:tcPr>
            <w:tcW w:w="1072" w:type="dxa"/>
          </w:tcPr>
          <w:p w:rsidR="00785DF8" w:rsidRDefault="000E65E1">
            <w:pPr>
              <w:pStyle w:val="TableParagraph"/>
              <w:spacing w:before="29" w:line="178" w:lineRule="exact"/>
              <w:ind w:right="10"/>
              <w:jc w:val="right"/>
              <w:rPr>
                <w:sz w:val="16"/>
              </w:rPr>
            </w:pPr>
            <w:r>
              <w:rPr>
                <w:sz w:val="16"/>
              </w:rPr>
              <w:t>650,00</w:t>
            </w:r>
          </w:p>
        </w:tc>
        <w:tc>
          <w:tcPr>
            <w:tcW w:w="1514" w:type="dxa"/>
          </w:tcPr>
          <w:p w:rsidR="00785DF8" w:rsidRDefault="000E65E1">
            <w:pPr>
              <w:pStyle w:val="TableParagraph"/>
              <w:spacing w:before="29" w:line="178" w:lineRule="exact"/>
              <w:ind w:right="10"/>
              <w:jc w:val="right"/>
              <w:rPr>
                <w:sz w:val="16"/>
              </w:rPr>
            </w:pPr>
            <w:r>
              <w:rPr>
                <w:sz w:val="16"/>
              </w:rPr>
              <w:t>211 640,00</w:t>
            </w:r>
          </w:p>
        </w:tc>
      </w:tr>
      <w:tr w:rsidR="00785DF8">
        <w:trPr>
          <w:trHeight w:val="227"/>
        </w:trPr>
        <w:tc>
          <w:tcPr>
            <w:tcW w:w="490" w:type="dxa"/>
            <w:shd w:val="clear" w:color="auto" w:fill="C1C1C1"/>
          </w:tcPr>
          <w:p w:rsidR="00785DF8" w:rsidRDefault="00785DF8">
            <w:pPr>
              <w:pStyle w:val="TableParagraph"/>
              <w:rPr>
                <w:rFonts w:ascii="Times New Roman"/>
                <w:sz w:val="16"/>
              </w:rPr>
            </w:pPr>
          </w:p>
        </w:tc>
        <w:tc>
          <w:tcPr>
            <w:tcW w:w="1277" w:type="dxa"/>
            <w:shd w:val="clear" w:color="auto" w:fill="C1C1C1"/>
          </w:tcPr>
          <w:p w:rsidR="00785DF8" w:rsidRDefault="000E65E1">
            <w:pPr>
              <w:pStyle w:val="TableParagraph"/>
              <w:spacing w:line="207" w:lineRule="exact"/>
              <w:ind w:left="37"/>
              <w:rPr>
                <w:b/>
                <w:i/>
                <w:sz w:val="20"/>
              </w:rPr>
            </w:pPr>
            <w:r>
              <w:rPr>
                <w:b/>
                <w:i/>
                <w:sz w:val="20"/>
              </w:rPr>
              <w:t>Celkem za</w:t>
            </w:r>
          </w:p>
        </w:tc>
        <w:tc>
          <w:tcPr>
            <w:tcW w:w="7095" w:type="dxa"/>
            <w:gridSpan w:val="4"/>
            <w:shd w:val="clear" w:color="auto" w:fill="C1C1C1"/>
          </w:tcPr>
          <w:p w:rsidR="00785DF8" w:rsidRDefault="000E65E1">
            <w:pPr>
              <w:pStyle w:val="TableParagraph"/>
              <w:spacing w:line="207" w:lineRule="exact"/>
              <w:ind w:left="37"/>
              <w:rPr>
                <w:b/>
                <w:i/>
                <w:sz w:val="20"/>
              </w:rPr>
            </w:pPr>
            <w:r>
              <w:rPr>
                <w:b/>
                <w:i/>
                <w:sz w:val="20"/>
              </w:rPr>
              <w:t>99 Staveništní přesun hmot</w:t>
            </w:r>
          </w:p>
        </w:tc>
        <w:tc>
          <w:tcPr>
            <w:tcW w:w="1514" w:type="dxa"/>
            <w:shd w:val="clear" w:color="auto" w:fill="C1C1C1"/>
          </w:tcPr>
          <w:p w:rsidR="00785DF8" w:rsidRDefault="000E65E1">
            <w:pPr>
              <w:pStyle w:val="TableParagraph"/>
              <w:spacing w:line="207" w:lineRule="exact"/>
              <w:ind w:right="15"/>
              <w:jc w:val="right"/>
              <w:rPr>
                <w:b/>
                <w:sz w:val="20"/>
              </w:rPr>
            </w:pPr>
            <w:r>
              <w:rPr>
                <w:b/>
                <w:sz w:val="20"/>
              </w:rPr>
              <w:t>211 640,00</w:t>
            </w:r>
          </w:p>
        </w:tc>
      </w:tr>
      <w:tr w:rsidR="00785DF8">
        <w:trPr>
          <w:trHeight w:val="227"/>
        </w:trPr>
        <w:tc>
          <w:tcPr>
            <w:tcW w:w="490" w:type="dxa"/>
          </w:tcPr>
          <w:p w:rsidR="00785DF8" w:rsidRDefault="000E65E1">
            <w:pPr>
              <w:pStyle w:val="TableParagraph"/>
              <w:spacing w:line="207" w:lineRule="exact"/>
              <w:ind w:left="71" w:right="35"/>
              <w:jc w:val="center"/>
              <w:rPr>
                <w:b/>
                <w:sz w:val="20"/>
              </w:rPr>
            </w:pPr>
            <w:r>
              <w:rPr>
                <w:b/>
                <w:sz w:val="20"/>
              </w:rPr>
              <w:t>Díl:</w:t>
            </w:r>
          </w:p>
        </w:tc>
        <w:tc>
          <w:tcPr>
            <w:tcW w:w="1277" w:type="dxa"/>
          </w:tcPr>
          <w:p w:rsidR="00785DF8" w:rsidRDefault="000E65E1">
            <w:pPr>
              <w:pStyle w:val="TableParagraph"/>
              <w:spacing w:line="207" w:lineRule="exact"/>
              <w:ind w:left="37"/>
              <w:rPr>
                <w:b/>
                <w:sz w:val="20"/>
              </w:rPr>
            </w:pPr>
            <w:r>
              <w:rPr>
                <w:b/>
                <w:sz w:val="20"/>
              </w:rPr>
              <w:t>711</w:t>
            </w:r>
          </w:p>
        </w:tc>
        <w:tc>
          <w:tcPr>
            <w:tcW w:w="8609" w:type="dxa"/>
            <w:gridSpan w:val="5"/>
          </w:tcPr>
          <w:p w:rsidR="00785DF8" w:rsidRDefault="000E65E1">
            <w:pPr>
              <w:pStyle w:val="TableParagraph"/>
              <w:spacing w:line="207" w:lineRule="exact"/>
              <w:ind w:left="37"/>
              <w:rPr>
                <w:b/>
                <w:sz w:val="20"/>
              </w:rPr>
            </w:pPr>
            <w:r>
              <w:rPr>
                <w:b/>
                <w:sz w:val="20"/>
              </w:rPr>
              <w:t>Izolace proti vodě</w:t>
            </w:r>
          </w:p>
        </w:tc>
      </w:tr>
      <w:tr w:rsidR="00785DF8">
        <w:trPr>
          <w:trHeight w:val="227"/>
        </w:trPr>
        <w:tc>
          <w:tcPr>
            <w:tcW w:w="490" w:type="dxa"/>
            <w:vMerge w:val="restart"/>
          </w:tcPr>
          <w:p w:rsidR="00785DF8" w:rsidRDefault="000E65E1">
            <w:pPr>
              <w:pStyle w:val="TableParagraph"/>
              <w:spacing w:line="182" w:lineRule="exact"/>
              <w:ind w:left="119"/>
              <w:rPr>
                <w:sz w:val="16"/>
              </w:rPr>
            </w:pPr>
            <w:r>
              <w:rPr>
                <w:sz w:val="16"/>
              </w:rPr>
              <w:t>131</w:t>
            </w:r>
          </w:p>
        </w:tc>
        <w:tc>
          <w:tcPr>
            <w:tcW w:w="1277" w:type="dxa"/>
            <w:vMerge w:val="restart"/>
          </w:tcPr>
          <w:p w:rsidR="00785DF8" w:rsidRDefault="000E65E1">
            <w:pPr>
              <w:pStyle w:val="TableParagraph"/>
              <w:spacing w:line="182" w:lineRule="exact"/>
              <w:ind w:left="32"/>
              <w:rPr>
                <w:sz w:val="16"/>
              </w:rPr>
            </w:pPr>
            <w:r>
              <w:rPr>
                <w:sz w:val="16"/>
              </w:rPr>
              <w:t>711212002RT2</w:t>
            </w:r>
          </w:p>
        </w:tc>
        <w:tc>
          <w:tcPr>
            <w:tcW w:w="4464" w:type="dxa"/>
          </w:tcPr>
          <w:p w:rsidR="00785DF8" w:rsidRDefault="000E65E1">
            <w:pPr>
              <w:pStyle w:val="TableParagraph"/>
              <w:spacing w:line="182" w:lineRule="exact"/>
              <w:ind w:left="32"/>
              <w:rPr>
                <w:sz w:val="16"/>
              </w:rPr>
            </w:pPr>
            <w:r>
              <w:rPr>
                <w:sz w:val="16"/>
              </w:rPr>
              <w:t>Hydroizolační povlak - nátěr nebo stěrka tl.2,5mm</w:t>
            </w:r>
          </w:p>
        </w:tc>
        <w:tc>
          <w:tcPr>
            <w:tcW w:w="614" w:type="dxa"/>
          </w:tcPr>
          <w:p w:rsidR="00785DF8" w:rsidRDefault="000E65E1">
            <w:pPr>
              <w:pStyle w:val="TableParagraph"/>
              <w:spacing w:before="29" w:line="178" w:lineRule="exact"/>
              <w:ind w:right="159"/>
              <w:jc w:val="right"/>
              <w:rPr>
                <w:sz w:val="16"/>
              </w:rPr>
            </w:pPr>
            <w:r>
              <w:rPr>
                <w:sz w:val="16"/>
              </w:rPr>
              <w:t>m2</w:t>
            </w:r>
          </w:p>
        </w:tc>
        <w:tc>
          <w:tcPr>
            <w:tcW w:w="945" w:type="dxa"/>
          </w:tcPr>
          <w:p w:rsidR="00785DF8" w:rsidRDefault="000E65E1">
            <w:pPr>
              <w:pStyle w:val="TableParagraph"/>
              <w:spacing w:before="29" w:line="178" w:lineRule="exact"/>
              <w:ind w:right="11"/>
              <w:jc w:val="right"/>
              <w:rPr>
                <w:sz w:val="16"/>
              </w:rPr>
            </w:pPr>
            <w:r>
              <w:rPr>
                <w:sz w:val="16"/>
              </w:rPr>
              <w:t>66,00</w:t>
            </w:r>
          </w:p>
        </w:tc>
        <w:tc>
          <w:tcPr>
            <w:tcW w:w="1072" w:type="dxa"/>
            <w:tcBorders>
              <w:bottom w:val="nil"/>
            </w:tcBorders>
          </w:tcPr>
          <w:p w:rsidR="00785DF8" w:rsidRDefault="000E65E1">
            <w:pPr>
              <w:pStyle w:val="TableParagraph"/>
              <w:spacing w:before="29" w:line="178" w:lineRule="exact"/>
              <w:ind w:right="10"/>
              <w:jc w:val="right"/>
              <w:rPr>
                <w:sz w:val="16"/>
              </w:rPr>
            </w:pPr>
            <w:r>
              <w:rPr>
                <w:sz w:val="16"/>
              </w:rPr>
              <w:t>450,00</w:t>
            </w:r>
          </w:p>
        </w:tc>
        <w:tc>
          <w:tcPr>
            <w:tcW w:w="1514" w:type="dxa"/>
            <w:tcBorders>
              <w:bottom w:val="nil"/>
            </w:tcBorders>
          </w:tcPr>
          <w:p w:rsidR="00785DF8" w:rsidRDefault="000E65E1">
            <w:pPr>
              <w:pStyle w:val="TableParagraph"/>
              <w:spacing w:before="29" w:line="178" w:lineRule="exact"/>
              <w:ind w:right="10"/>
              <w:jc w:val="right"/>
              <w:rPr>
                <w:sz w:val="16"/>
              </w:rPr>
            </w:pPr>
            <w:r>
              <w:rPr>
                <w:sz w:val="16"/>
              </w:rPr>
              <w:t>29 700,00</w:t>
            </w:r>
          </w:p>
        </w:tc>
      </w:tr>
      <w:tr w:rsidR="00785DF8">
        <w:trPr>
          <w:trHeight w:val="227"/>
        </w:trPr>
        <w:tc>
          <w:tcPr>
            <w:tcW w:w="490" w:type="dxa"/>
            <w:vMerge/>
            <w:tcBorders>
              <w:top w:val="nil"/>
            </w:tcBorders>
          </w:tcPr>
          <w:p w:rsidR="00785DF8" w:rsidRDefault="00785DF8">
            <w:pPr>
              <w:rPr>
                <w:sz w:val="2"/>
                <w:szCs w:val="2"/>
              </w:rPr>
            </w:pPr>
          </w:p>
        </w:tc>
        <w:tc>
          <w:tcPr>
            <w:tcW w:w="1277" w:type="dxa"/>
            <w:vMerge/>
            <w:tcBorders>
              <w:top w:val="nil"/>
            </w:tcBorders>
          </w:tcPr>
          <w:p w:rsidR="00785DF8" w:rsidRDefault="00785DF8">
            <w:pPr>
              <w:rPr>
                <w:sz w:val="2"/>
                <w:szCs w:val="2"/>
              </w:rPr>
            </w:pPr>
          </w:p>
        </w:tc>
        <w:tc>
          <w:tcPr>
            <w:tcW w:w="5078" w:type="dxa"/>
            <w:gridSpan w:val="2"/>
          </w:tcPr>
          <w:p w:rsidR="00785DF8" w:rsidRDefault="000E65E1">
            <w:pPr>
              <w:pStyle w:val="TableParagraph"/>
              <w:spacing w:before="29" w:line="178" w:lineRule="exact"/>
              <w:ind w:left="32"/>
              <w:rPr>
                <w:sz w:val="16"/>
              </w:rPr>
            </w:pPr>
            <w:r>
              <w:rPr>
                <w:color w:val="0000FF"/>
                <w:sz w:val="16"/>
              </w:rPr>
              <w:t>keram 2 Raco Obj. 20 x 20:12,2</w:t>
            </w:r>
          </w:p>
        </w:tc>
        <w:tc>
          <w:tcPr>
            <w:tcW w:w="945" w:type="dxa"/>
          </w:tcPr>
          <w:p w:rsidR="00785DF8" w:rsidRDefault="000E65E1">
            <w:pPr>
              <w:pStyle w:val="TableParagraph"/>
              <w:spacing w:before="17"/>
              <w:ind w:right="6"/>
              <w:jc w:val="right"/>
              <w:rPr>
                <w:sz w:val="16"/>
              </w:rPr>
            </w:pPr>
            <w:r>
              <w:rPr>
                <w:color w:val="0000FF"/>
                <w:sz w:val="16"/>
              </w:rPr>
              <w:t>12,20</w:t>
            </w:r>
          </w:p>
        </w:tc>
        <w:tc>
          <w:tcPr>
            <w:tcW w:w="2586" w:type="dxa"/>
            <w:gridSpan w:val="2"/>
            <w:vMerge w:val="restart"/>
            <w:tcBorders>
              <w:top w:val="nil"/>
            </w:tcBorders>
          </w:tcPr>
          <w:p w:rsidR="00785DF8" w:rsidRDefault="00785DF8">
            <w:pPr>
              <w:pStyle w:val="TableParagraph"/>
              <w:rPr>
                <w:rFonts w:ascii="Times New Roman"/>
                <w:sz w:val="16"/>
              </w:rPr>
            </w:pPr>
          </w:p>
        </w:tc>
      </w:tr>
      <w:tr w:rsidR="00785DF8">
        <w:trPr>
          <w:trHeight w:val="227"/>
        </w:trPr>
        <w:tc>
          <w:tcPr>
            <w:tcW w:w="490" w:type="dxa"/>
            <w:vMerge/>
            <w:tcBorders>
              <w:top w:val="nil"/>
            </w:tcBorders>
          </w:tcPr>
          <w:p w:rsidR="00785DF8" w:rsidRDefault="00785DF8">
            <w:pPr>
              <w:rPr>
                <w:sz w:val="2"/>
                <w:szCs w:val="2"/>
              </w:rPr>
            </w:pPr>
          </w:p>
        </w:tc>
        <w:tc>
          <w:tcPr>
            <w:tcW w:w="1277" w:type="dxa"/>
            <w:vMerge/>
            <w:tcBorders>
              <w:top w:val="nil"/>
            </w:tcBorders>
          </w:tcPr>
          <w:p w:rsidR="00785DF8" w:rsidRDefault="00785DF8">
            <w:pPr>
              <w:rPr>
                <w:sz w:val="2"/>
                <w:szCs w:val="2"/>
              </w:rPr>
            </w:pPr>
          </w:p>
        </w:tc>
        <w:tc>
          <w:tcPr>
            <w:tcW w:w="5078" w:type="dxa"/>
            <w:gridSpan w:val="2"/>
          </w:tcPr>
          <w:p w:rsidR="00785DF8" w:rsidRDefault="000E65E1">
            <w:pPr>
              <w:pStyle w:val="TableParagraph"/>
              <w:spacing w:before="29" w:line="178" w:lineRule="exact"/>
              <w:ind w:left="32"/>
              <w:rPr>
                <w:sz w:val="16"/>
              </w:rPr>
            </w:pPr>
            <w:r>
              <w:rPr>
                <w:color w:val="0000FF"/>
                <w:sz w:val="16"/>
              </w:rPr>
              <w:t>keram 1 Industrial 20x20:4,5+15,2+17,7</w:t>
            </w:r>
          </w:p>
        </w:tc>
        <w:tc>
          <w:tcPr>
            <w:tcW w:w="945" w:type="dxa"/>
          </w:tcPr>
          <w:p w:rsidR="00785DF8" w:rsidRDefault="000E65E1">
            <w:pPr>
              <w:pStyle w:val="TableParagraph"/>
              <w:spacing w:before="17"/>
              <w:ind w:right="6"/>
              <w:jc w:val="right"/>
              <w:rPr>
                <w:sz w:val="16"/>
              </w:rPr>
            </w:pPr>
            <w:r>
              <w:rPr>
                <w:color w:val="0000FF"/>
                <w:sz w:val="16"/>
              </w:rPr>
              <w:t>37,40</w:t>
            </w:r>
          </w:p>
        </w:tc>
        <w:tc>
          <w:tcPr>
            <w:tcW w:w="2586" w:type="dxa"/>
            <w:gridSpan w:val="2"/>
            <w:vMerge/>
            <w:tcBorders>
              <w:top w:val="nil"/>
            </w:tcBorders>
          </w:tcPr>
          <w:p w:rsidR="00785DF8" w:rsidRDefault="00785DF8">
            <w:pPr>
              <w:rPr>
                <w:sz w:val="2"/>
                <w:szCs w:val="2"/>
              </w:rPr>
            </w:pPr>
          </w:p>
        </w:tc>
      </w:tr>
      <w:tr w:rsidR="00785DF8">
        <w:trPr>
          <w:trHeight w:val="227"/>
        </w:trPr>
        <w:tc>
          <w:tcPr>
            <w:tcW w:w="490" w:type="dxa"/>
            <w:vMerge/>
            <w:tcBorders>
              <w:top w:val="nil"/>
            </w:tcBorders>
          </w:tcPr>
          <w:p w:rsidR="00785DF8" w:rsidRDefault="00785DF8">
            <w:pPr>
              <w:rPr>
                <w:sz w:val="2"/>
                <w:szCs w:val="2"/>
              </w:rPr>
            </w:pPr>
          </w:p>
        </w:tc>
        <w:tc>
          <w:tcPr>
            <w:tcW w:w="1277" w:type="dxa"/>
            <w:vMerge/>
            <w:tcBorders>
              <w:top w:val="nil"/>
            </w:tcBorders>
          </w:tcPr>
          <w:p w:rsidR="00785DF8" w:rsidRDefault="00785DF8">
            <w:pPr>
              <w:rPr>
                <w:sz w:val="2"/>
                <w:szCs w:val="2"/>
              </w:rPr>
            </w:pPr>
          </w:p>
        </w:tc>
        <w:tc>
          <w:tcPr>
            <w:tcW w:w="5078" w:type="dxa"/>
            <w:gridSpan w:val="2"/>
          </w:tcPr>
          <w:p w:rsidR="00785DF8" w:rsidRDefault="000E65E1">
            <w:pPr>
              <w:pStyle w:val="TableParagraph"/>
              <w:spacing w:before="29" w:line="178" w:lineRule="exact"/>
              <w:ind w:left="32"/>
              <w:rPr>
                <w:sz w:val="16"/>
              </w:rPr>
            </w:pPr>
            <w:r>
              <w:rPr>
                <w:color w:val="0000FF"/>
                <w:sz w:val="16"/>
              </w:rPr>
              <w:t>keram 3 Cemento 20 x 20:3,6</w:t>
            </w:r>
          </w:p>
        </w:tc>
        <w:tc>
          <w:tcPr>
            <w:tcW w:w="945" w:type="dxa"/>
          </w:tcPr>
          <w:p w:rsidR="00785DF8" w:rsidRDefault="000E65E1">
            <w:pPr>
              <w:pStyle w:val="TableParagraph"/>
              <w:spacing w:before="17"/>
              <w:ind w:right="6"/>
              <w:jc w:val="right"/>
              <w:rPr>
                <w:sz w:val="16"/>
              </w:rPr>
            </w:pPr>
            <w:r>
              <w:rPr>
                <w:color w:val="0000FF"/>
                <w:sz w:val="16"/>
              </w:rPr>
              <w:t>3,60</w:t>
            </w:r>
          </w:p>
        </w:tc>
        <w:tc>
          <w:tcPr>
            <w:tcW w:w="2586" w:type="dxa"/>
            <w:gridSpan w:val="2"/>
            <w:vMerge/>
            <w:tcBorders>
              <w:top w:val="nil"/>
            </w:tcBorders>
          </w:tcPr>
          <w:p w:rsidR="00785DF8" w:rsidRDefault="00785DF8">
            <w:pPr>
              <w:rPr>
                <w:sz w:val="2"/>
                <w:szCs w:val="2"/>
              </w:rPr>
            </w:pPr>
          </w:p>
        </w:tc>
      </w:tr>
      <w:tr w:rsidR="00785DF8">
        <w:trPr>
          <w:trHeight w:val="227"/>
        </w:trPr>
        <w:tc>
          <w:tcPr>
            <w:tcW w:w="490" w:type="dxa"/>
            <w:vMerge/>
            <w:tcBorders>
              <w:top w:val="nil"/>
            </w:tcBorders>
          </w:tcPr>
          <w:p w:rsidR="00785DF8" w:rsidRDefault="00785DF8">
            <w:pPr>
              <w:rPr>
                <w:sz w:val="2"/>
                <w:szCs w:val="2"/>
              </w:rPr>
            </w:pPr>
          </w:p>
        </w:tc>
        <w:tc>
          <w:tcPr>
            <w:tcW w:w="1277" w:type="dxa"/>
            <w:vMerge/>
            <w:tcBorders>
              <w:top w:val="nil"/>
            </w:tcBorders>
          </w:tcPr>
          <w:p w:rsidR="00785DF8" w:rsidRDefault="00785DF8">
            <w:pPr>
              <w:rPr>
                <w:sz w:val="2"/>
                <w:szCs w:val="2"/>
              </w:rPr>
            </w:pPr>
          </w:p>
        </w:tc>
        <w:tc>
          <w:tcPr>
            <w:tcW w:w="5078" w:type="dxa"/>
            <w:gridSpan w:val="2"/>
          </w:tcPr>
          <w:p w:rsidR="00785DF8" w:rsidRDefault="000E65E1">
            <w:pPr>
              <w:pStyle w:val="TableParagraph"/>
              <w:spacing w:before="29" w:line="178" w:lineRule="exact"/>
              <w:ind w:left="32"/>
              <w:rPr>
                <w:sz w:val="16"/>
              </w:rPr>
            </w:pPr>
            <w:r>
              <w:rPr>
                <w:color w:val="0000FF"/>
                <w:sz w:val="16"/>
              </w:rPr>
              <w:t>svislá:53*0,15+4,85</w:t>
            </w:r>
          </w:p>
        </w:tc>
        <w:tc>
          <w:tcPr>
            <w:tcW w:w="945" w:type="dxa"/>
          </w:tcPr>
          <w:p w:rsidR="00785DF8" w:rsidRDefault="000E65E1">
            <w:pPr>
              <w:pStyle w:val="TableParagraph"/>
              <w:spacing w:before="17"/>
              <w:ind w:right="6"/>
              <w:jc w:val="right"/>
              <w:rPr>
                <w:sz w:val="16"/>
              </w:rPr>
            </w:pPr>
            <w:r>
              <w:rPr>
                <w:color w:val="0000FF"/>
                <w:sz w:val="16"/>
              </w:rPr>
              <w:t>12,80</w:t>
            </w:r>
          </w:p>
        </w:tc>
        <w:tc>
          <w:tcPr>
            <w:tcW w:w="2586" w:type="dxa"/>
            <w:gridSpan w:val="2"/>
            <w:vMerge/>
            <w:tcBorders>
              <w:top w:val="nil"/>
            </w:tcBorders>
          </w:tcPr>
          <w:p w:rsidR="00785DF8" w:rsidRDefault="00785DF8">
            <w:pPr>
              <w:rPr>
                <w:sz w:val="2"/>
                <w:szCs w:val="2"/>
              </w:rPr>
            </w:pP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132</w:t>
            </w:r>
          </w:p>
        </w:tc>
        <w:tc>
          <w:tcPr>
            <w:tcW w:w="1277" w:type="dxa"/>
          </w:tcPr>
          <w:p w:rsidR="00785DF8" w:rsidRDefault="000E65E1">
            <w:pPr>
              <w:pStyle w:val="TableParagraph"/>
              <w:spacing w:line="182" w:lineRule="exact"/>
              <w:ind w:left="32"/>
              <w:rPr>
                <w:sz w:val="16"/>
              </w:rPr>
            </w:pPr>
            <w:r>
              <w:rPr>
                <w:sz w:val="16"/>
              </w:rPr>
              <w:t>998711202R00</w:t>
            </w:r>
          </w:p>
        </w:tc>
        <w:tc>
          <w:tcPr>
            <w:tcW w:w="4464" w:type="dxa"/>
          </w:tcPr>
          <w:p w:rsidR="00785DF8" w:rsidRDefault="000E65E1">
            <w:pPr>
              <w:pStyle w:val="TableParagraph"/>
              <w:spacing w:line="182" w:lineRule="exact"/>
              <w:ind w:left="32"/>
              <w:rPr>
                <w:sz w:val="16"/>
              </w:rPr>
            </w:pPr>
            <w:r>
              <w:rPr>
                <w:sz w:val="16"/>
              </w:rPr>
              <w:t>Přesun hmot pro izolace proti vodě, výšky do 12 m</w:t>
            </w:r>
          </w:p>
        </w:tc>
        <w:tc>
          <w:tcPr>
            <w:tcW w:w="614" w:type="dxa"/>
          </w:tcPr>
          <w:p w:rsidR="00785DF8" w:rsidRDefault="000E65E1">
            <w:pPr>
              <w:pStyle w:val="TableParagraph"/>
              <w:spacing w:before="29" w:line="178" w:lineRule="exact"/>
              <w:ind w:right="205"/>
              <w:jc w:val="right"/>
              <w:rPr>
                <w:sz w:val="16"/>
              </w:rPr>
            </w:pPr>
            <w:r>
              <w:rPr>
                <w:sz w:val="16"/>
              </w:rPr>
              <w:t>%</w:t>
            </w:r>
          </w:p>
        </w:tc>
        <w:tc>
          <w:tcPr>
            <w:tcW w:w="945" w:type="dxa"/>
          </w:tcPr>
          <w:p w:rsidR="00785DF8" w:rsidRDefault="000E65E1">
            <w:pPr>
              <w:pStyle w:val="TableParagraph"/>
              <w:spacing w:before="29" w:line="178" w:lineRule="exact"/>
              <w:ind w:right="11"/>
              <w:jc w:val="right"/>
              <w:rPr>
                <w:sz w:val="16"/>
              </w:rPr>
            </w:pPr>
            <w:r>
              <w:rPr>
                <w:sz w:val="16"/>
              </w:rPr>
              <w:t>297,00</w:t>
            </w:r>
          </w:p>
        </w:tc>
        <w:tc>
          <w:tcPr>
            <w:tcW w:w="1072" w:type="dxa"/>
          </w:tcPr>
          <w:p w:rsidR="00785DF8" w:rsidRDefault="000E65E1">
            <w:pPr>
              <w:pStyle w:val="TableParagraph"/>
              <w:spacing w:before="29" w:line="178" w:lineRule="exact"/>
              <w:ind w:right="10"/>
              <w:jc w:val="right"/>
              <w:rPr>
                <w:sz w:val="16"/>
              </w:rPr>
            </w:pPr>
            <w:r>
              <w:rPr>
                <w:sz w:val="16"/>
              </w:rPr>
              <w:t>3,00</w:t>
            </w:r>
          </w:p>
        </w:tc>
        <w:tc>
          <w:tcPr>
            <w:tcW w:w="1514" w:type="dxa"/>
          </w:tcPr>
          <w:p w:rsidR="00785DF8" w:rsidRDefault="000E65E1">
            <w:pPr>
              <w:pStyle w:val="TableParagraph"/>
              <w:spacing w:before="29" w:line="178" w:lineRule="exact"/>
              <w:ind w:right="10"/>
              <w:jc w:val="right"/>
              <w:rPr>
                <w:sz w:val="16"/>
              </w:rPr>
            </w:pPr>
            <w:r>
              <w:rPr>
                <w:sz w:val="16"/>
              </w:rPr>
              <w:t>891,00</w:t>
            </w:r>
          </w:p>
        </w:tc>
      </w:tr>
      <w:tr w:rsidR="00785DF8">
        <w:trPr>
          <w:trHeight w:val="227"/>
        </w:trPr>
        <w:tc>
          <w:tcPr>
            <w:tcW w:w="490" w:type="dxa"/>
            <w:shd w:val="clear" w:color="auto" w:fill="C1C1C1"/>
          </w:tcPr>
          <w:p w:rsidR="00785DF8" w:rsidRDefault="00785DF8">
            <w:pPr>
              <w:pStyle w:val="TableParagraph"/>
              <w:rPr>
                <w:rFonts w:ascii="Times New Roman"/>
                <w:sz w:val="16"/>
              </w:rPr>
            </w:pPr>
          </w:p>
        </w:tc>
        <w:tc>
          <w:tcPr>
            <w:tcW w:w="1277" w:type="dxa"/>
            <w:shd w:val="clear" w:color="auto" w:fill="C1C1C1"/>
          </w:tcPr>
          <w:p w:rsidR="00785DF8" w:rsidRDefault="000E65E1">
            <w:pPr>
              <w:pStyle w:val="TableParagraph"/>
              <w:spacing w:line="207" w:lineRule="exact"/>
              <w:ind w:left="37"/>
              <w:rPr>
                <w:b/>
                <w:i/>
                <w:sz w:val="20"/>
              </w:rPr>
            </w:pPr>
            <w:r>
              <w:rPr>
                <w:b/>
                <w:i/>
                <w:sz w:val="20"/>
              </w:rPr>
              <w:t>Celkem za</w:t>
            </w:r>
          </w:p>
        </w:tc>
        <w:tc>
          <w:tcPr>
            <w:tcW w:w="7095" w:type="dxa"/>
            <w:gridSpan w:val="4"/>
            <w:shd w:val="clear" w:color="auto" w:fill="C1C1C1"/>
          </w:tcPr>
          <w:p w:rsidR="00785DF8" w:rsidRDefault="000E65E1">
            <w:pPr>
              <w:pStyle w:val="TableParagraph"/>
              <w:spacing w:line="207" w:lineRule="exact"/>
              <w:ind w:left="37"/>
              <w:rPr>
                <w:b/>
                <w:i/>
                <w:sz w:val="20"/>
              </w:rPr>
            </w:pPr>
            <w:r>
              <w:rPr>
                <w:b/>
                <w:i/>
                <w:sz w:val="20"/>
              </w:rPr>
              <w:t>711 Izolace proti vodě</w:t>
            </w:r>
          </w:p>
        </w:tc>
        <w:tc>
          <w:tcPr>
            <w:tcW w:w="1514" w:type="dxa"/>
            <w:shd w:val="clear" w:color="auto" w:fill="C1C1C1"/>
          </w:tcPr>
          <w:p w:rsidR="00785DF8" w:rsidRDefault="000E65E1">
            <w:pPr>
              <w:pStyle w:val="TableParagraph"/>
              <w:spacing w:line="207" w:lineRule="exact"/>
              <w:ind w:right="15"/>
              <w:jc w:val="right"/>
              <w:rPr>
                <w:b/>
                <w:sz w:val="20"/>
              </w:rPr>
            </w:pPr>
            <w:r>
              <w:rPr>
                <w:b/>
                <w:sz w:val="20"/>
              </w:rPr>
              <w:t>30 591,00</w:t>
            </w:r>
          </w:p>
        </w:tc>
      </w:tr>
      <w:tr w:rsidR="00785DF8">
        <w:trPr>
          <w:trHeight w:val="227"/>
        </w:trPr>
        <w:tc>
          <w:tcPr>
            <w:tcW w:w="490" w:type="dxa"/>
          </w:tcPr>
          <w:p w:rsidR="00785DF8" w:rsidRDefault="000E65E1">
            <w:pPr>
              <w:pStyle w:val="TableParagraph"/>
              <w:spacing w:line="207" w:lineRule="exact"/>
              <w:ind w:left="71" w:right="35"/>
              <w:jc w:val="center"/>
              <w:rPr>
                <w:b/>
                <w:sz w:val="20"/>
              </w:rPr>
            </w:pPr>
            <w:r>
              <w:rPr>
                <w:b/>
                <w:sz w:val="20"/>
              </w:rPr>
              <w:t>Díl:</w:t>
            </w:r>
          </w:p>
        </w:tc>
        <w:tc>
          <w:tcPr>
            <w:tcW w:w="1277" w:type="dxa"/>
          </w:tcPr>
          <w:p w:rsidR="00785DF8" w:rsidRDefault="000E65E1">
            <w:pPr>
              <w:pStyle w:val="TableParagraph"/>
              <w:spacing w:line="207" w:lineRule="exact"/>
              <w:ind w:left="37"/>
              <w:rPr>
                <w:b/>
                <w:sz w:val="20"/>
              </w:rPr>
            </w:pPr>
            <w:r>
              <w:rPr>
                <w:b/>
                <w:sz w:val="20"/>
              </w:rPr>
              <w:t>712</w:t>
            </w:r>
          </w:p>
        </w:tc>
        <w:tc>
          <w:tcPr>
            <w:tcW w:w="8609" w:type="dxa"/>
            <w:gridSpan w:val="5"/>
          </w:tcPr>
          <w:p w:rsidR="00785DF8" w:rsidRDefault="000E65E1">
            <w:pPr>
              <w:pStyle w:val="TableParagraph"/>
              <w:spacing w:line="207" w:lineRule="exact"/>
              <w:ind w:left="37"/>
              <w:rPr>
                <w:b/>
                <w:sz w:val="20"/>
              </w:rPr>
            </w:pPr>
            <w:r>
              <w:rPr>
                <w:b/>
                <w:sz w:val="20"/>
              </w:rPr>
              <w:t>Živičné krytiny</w:t>
            </w:r>
          </w:p>
        </w:tc>
      </w:tr>
      <w:tr w:rsidR="00785DF8">
        <w:trPr>
          <w:trHeight w:val="414"/>
        </w:trPr>
        <w:tc>
          <w:tcPr>
            <w:tcW w:w="490" w:type="dxa"/>
            <w:vMerge w:val="restart"/>
          </w:tcPr>
          <w:p w:rsidR="00785DF8" w:rsidRDefault="000E65E1">
            <w:pPr>
              <w:pStyle w:val="TableParagraph"/>
              <w:spacing w:line="182" w:lineRule="exact"/>
              <w:ind w:left="119"/>
              <w:rPr>
                <w:sz w:val="16"/>
              </w:rPr>
            </w:pPr>
            <w:r>
              <w:rPr>
                <w:sz w:val="16"/>
              </w:rPr>
              <w:t>133</w:t>
            </w:r>
          </w:p>
        </w:tc>
        <w:tc>
          <w:tcPr>
            <w:tcW w:w="1277" w:type="dxa"/>
            <w:vMerge w:val="restart"/>
          </w:tcPr>
          <w:p w:rsidR="00785DF8" w:rsidRDefault="000E65E1">
            <w:pPr>
              <w:pStyle w:val="TableParagraph"/>
              <w:spacing w:line="182" w:lineRule="exact"/>
              <w:ind w:left="32"/>
              <w:rPr>
                <w:sz w:val="16"/>
              </w:rPr>
            </w:pPr>
            <w:r>
              <w:rPr>
                <w:sz w:val="16"/>
              </w:rPr>
              <w:t>712211112R01</w:t>
            </w:r>
          </w:p>
        </w:tc>
        <w:tc>
          <w:tcPr>
            <w:tcW w:w="4464" w:type="dxa"/>
          </w:tcPr>
          <w:p w:rsidR="00785DF8" w:rsidRDefault="000E65E1">
            <w:pPr>
              <w:pStyle w:val="TableParagraph"/>
              <w:spacing w:line="182" w:lineRule="exact"/>
              <w:ind w:left="32"/>
              <w:rPr>
                <w:sz w:val="16"/>
              </w:rPr>
            </w:pPr>
            <w:r>
              <w:rPr>
                <w:sz w:val="16"/>
              </w:rPr>
              <w:t>Příprava střechy na zateplení - očištění stáv. střešní kce</w:t>
            </w:r>
          </w:p>
        </w:tc>
        <w:tc>
          <w:tcPr>
            <w:tcW w:w="614" w:type="dxa"/>
          </w:tcPr>
          <w:p w:rsidR="00785DF8" w:rsidRDefault="00785DF8">
            <w:pPr>
              <w:pStyle w:val="TableParagraph"/>
              <w:spacing w:before="9"/>
              <w:rPr>
                <w:sz w:val="18"/>
              </w:rPr>
            </w:pPr>
          </w:p>
          <w:p w:rsidR="00785DF8" w:rsidRDefault="000E65E1">
            <w:pPr>
              <w:pStyle w:val="TableParagraph"/>
              <w:spacing w:line="178" w:lineRule="exact"/>
              <w:ind w:right="159"/>
              <w:jc w:val="right"/>
              <w:rPr>
                <w:sz w:val="16"/>
              </w:rPr>
            </w:pPr>
            <w:r>
              <w:rPr>
                <w:sz w:val="16"/>
              </w:rPr>
              <w:t>m2</w:t>
            </w:r>
          </w:p>
        </w:tc>
        <w:tc>
          <w:tcPr>
            <w:tcW w:w="945" w:type="dxa"/>
          </w:tcPr>
          <w:p w:rsidR="00785DF8" w:rsidRDefault="00785DF8">
            <w:pPr>
              <w:pStyle w:val="TableParagraph"/>
              <w:spacing w:before="9"/>
              <w:rPr>
                <w:sz w:val="18"/>
              </w:rPr>
            </w:pPr>
          </w:p>
          <w:p w:rsidR="00785DF8" w:rsidRDefault="000E65E1">
            <w:pPr>
              <w:pStyle w:val="TableParagraph"/>
              <w:spacing w:line="178" w:lineRule="exact"/>
              <w:ind w:right="11"/>
              <w:jc w:val="right"/>
              <w:rPr>
                <w:sz w:val="16"/>
              </w:rPr>
            </w:pPr>
            <w:r>
              <w:rPr>
                <w:sz w:val="16"/>
              </w:rPr>
              <w:t>788,50</w:t>
            </w:r>
          </w:p>
        </w:tc>
        <w:tc>
          <w:tcPr>
            <w:tcW w:w="1072" w:type="dxa"/>
            <w:tcBorders>
              <w:bottom w:val="nil"/>
            </w:tcBorders>
          </w:tcPr>
          <w:p w:rsidR="00785DF8" w:rsidRDefault="00785DF8">
            <w:pPr>
              <w:pStyle w:val="TableParagraph"/>
              <w:spacing w:before="9"/>
              <w:rPr>
                <w:sz w:val="18"/>
              </w:rPr>
            </w:pPr>
          </w:p>
          <w:p w:rsidR="00785DF8" w:rsidRDefault="000E65E1">
            <w:pPr>
              <w:pStyle w:val="TableParagraph"/>
              <w:spacing w:line="178" w:lineRule="exact"/>
              <w:ind w:right="10"/>
              <w:jc w:val="right"/>
              <w:rPr>
                <w:sz w:val="16"/>
              </w:rPr>
            </w:pPr>
            <w:r>
              <w:rPr>
                <w:sz w:val="16"/>
              </w:rPr>
              <w:t>120,00</w:t>
            </w:r>
          </w:p>
        </w:tc>
        <w:tc>
          <w:tcPr>
            <w:tcW w:w="1514" w:type="dxa"/>
            <w:tcBorders>
              <w:bottom w:val="nil"/>
            </w:tcBorders>
          </w:tcPr>
          <w:p w:rsidR="00785DF8" w:rsidRDefault="00785DF8">
            <w:pPr>
              <w:pStyle w:val="TableParagraph"/>
              <w:spacing w:before="9"/>
              <w:rPr>
                <w:sz w:val="18"/>
              </w:rPr>
            </w:pPr>
          </w:p>
          <w:p w:rsidR="00785DF8" w:rsidRDefault="000E65E1">
            <w:pPr>
              <w:pStyle w:val="TableParagraph"/>
              <w:spacing w:line="178" w:lineRule="exact"/>
              <w:ind w:right="10"/>
              <w:jc w:val="right"/>
              <w:rPr>
                <w:sz w:val="16"/>
              </w:rPr>
            </w:pPr>
            <w:r>
              <w:rPr>
                <w:sz w:val="16"/>
              </w:rPr>
              <w:t>94 620,00</w:t>
            </w:r>
          </w:p>
        </w:tc>
      </w:tr>
      <w:tr w:rsidR="00785DF8">
        <w:trPr>
          <w:trHeight w:val="227"/>
        </w:trPr>
        <w:tc>
          <w:tcPr>
            <w:tcW w:w="490" w:type="dxa"/>
            <w:vMerge/>
            <w:tcBorders>
              <w:top w:val="nil"/>
            </w:tcBorders>
          </w:tcPr>
          <w:p w:rsidR="00785DF8" w:rsidRDefault="00785DF8">
            <w:pPr>
              <w:rPr>
                <w:sz w:val="2"/>
                <w:szCs w:val="2"/>
              </w:rPr>
            </w:pPr>
          </w:p>
        </w:tc>
        <w:tc>
          <w:tcPr>
            <w:tcW w:w="1277" w:type="dxa"/>
            <w:vMerge/>
            <w:tcBorders>
              <w:top w:val="nil"/>
            </w:tcBorders>
          </w:tcPr>
          <w:p w:rsidR="00785DF8" w:rsidRDefault="00785DF8">
            <w:pPr>
              <w:rPr>
                <w:sz w:val="2"/>
                <w:szCs w:val="2"/>
              </w:rPr>
            </w:pPr>
          </w:p>
        </w:tc>
        <w:tc>
          <w:tcPr>
            <w:tcW w:w="5078" w:type="dxa"/>
            <w:gridSpan w:val="2"/>
          </w:tcPr>
          <w:p w:rsidR="00785DF8" w:rsidRDefault="000E65E1">
            <w:pPr>
              <w:pStyle w:val="TableParagraph"/>
              <w:spacing w:before="29" w:line="178" w:lineRule="exact"/>
              <w:ind w:left="32"/>
              <w:rPr>
                <w:sz w:val="16"/>
              </w:rPr>
            </w:pPr>
            <w:r>
              <w:rPr>
                <w:color w:val="0000FF"/>
                <w:sz w:val="16"/>
              </w:rPr>
              <w:t>(32*27,5+12*2,5)+(5*21,5)-229</w:t>
            </w:r>
          </w:p>
        </w:tc>
        <w:tc>
          <w:tcPr>
            <w:tcW w:w="945" w:type="dxa"/>
          </w:tcPr>
          <w:p w:rsidR="00785DF8" w:rsidRDefault="000E65E1">
            <w:pPr>
              <w:pStyle w:val="TableParagraph"/>
              <w:spacing w:before="17"/>
              <w:ind w:right="6"/>
              <w:jc w:val="right"/>
              <w:rPr>
                <w:sz w:val="16"/>
              </w:rPr>
            </w:pPr>
            <w:r>
              <w:rPr>
                <w:color w:val="0000FF"/>
                <w:sz w:val="16"/>
              </w:rPr>
              <w:t>788,50</w:t>
            </w:r>
          </w:p>
        </w:tc>
        <w:tc>
          <w:tcPr>
            <w:tcW w:w="2586" w:type="dxa"/>
            <w:gridSpan w:val="2"/>
            <w:tcBorders>
              <w:top w:val="nil"/>
            </w:tcBorders>
          </w:tcPr>
          <w:p w:rsidR="00785DF8" w:rsidRDefault="00785DF8">
            <w:pPr>
              <w:pStyle w:val="TableParagraph"/>
              <w:rPr>
                <w:rFonts w:ascii="Times New Roman"/>
                <w:sz w:val="16"/>
              </w:rPr>
            </w:pPr>
          </w:p>
        </w:tc>
      </w:tr>
      <w:tr w:rsidR="00785DF8">
        <w:trPr>
          <w:trHeight w:val="426"/>
        </w:trPr>
        <w:tc>
          <w:tcPr>
            <w:tcW w:w="490" w:type="dxa"/>
            <w:tcBorders>
              <w:bottom w:val="nil"/>
            </w:tcBorders>
          </w:tcPr>
          <w:p w:rsidR="00785DF8" w:rsidRDefault="000E65E1">
            <w:pPr>
              <w:pStyle w:val="TableParagraph"/>
              <w:spacing w:line="182" w:lineRule="exact"/>
              <w:ind w:left="70" w:right="35"/>
              <w:jc w:val="center"/>
              <w:rPr>
                <w:sz w:val="16"/>
              </w:rPr>
            </w:pPr>
            <w:r>
              <w:rPr>
                <w:sz w:val="16"/>
              </w:rPr>
              <w:t>134</w:t>
            </w:r>
          </w:p>
        </w:tc>
        <w:tc>
          <w:tcPr>
            <w:tcW w:w="1277" w:type="dxa"/>
            <w:tcBorders>
              <w:bottom w:val="nil"/>
            </w:tcBorders>
          </w:tcPr>
          <w:p w:rsidR="00785DF8" w:rsidRDefault="000E65E1">
            <w:pPr>
              <w:pStyle w:val="TableParagraph"/>
              <w:spacing w:line="182" w:lineRule="exact"/>
              <w:ind w:left="32"/>
              <w:rPr>
                <w:sz w:val="16"/>
              </w:rPr>
            </w:pPr>
            <w:r>
              <w:rPr>
                <w:sz w:val="16"/>
              </w:rPr>
              <w:t>712361704RT1</w:t>
            </w:r>
          </w:p>
        </w:tc>
        <w:tc>
          <w:tcPr>
            <w:tcW w:w="4464" w:type="dxa"/>
            <w:tcBorders>
              <w:bottom w:val="nil"/>
            </w:tcBorders>
          </w:tcPr>
          <w:p w:rsidR="00785DF8" w:rsidRDefault="000E65E1">
            <w:pPr>
              <w:pStyle w:val="TableParagraph"/>
              <w:spacing w:line="182" w:lineRule="exact"/>
              <w:ind w:left="32"/>
              <w:rPr>
                <w:sz w:val="16"/>
              </w:rPr>
            </w:pPr>
            <w:r>
              <w:rPr>
                <w:sz w:val="16"/>
              </w:rPr>
              <w:t>Povlaková krytina střech do 10°, fólií do asfaltu 1. vrstva -</w:t>
            </w:r>
          </w:p>
          <w:p w:rsidR="00785DF8" w:rsidRDefault="000E65E1">
            <w:pPr>
              <w:pStyle w:val="TableParagraph"/>
              <w:spacing w:before="20"/>
              <w:ind w:left="32"/>
              <w:rPr>
                <w:sz w:val="16"/>
              </w:rPr>
            </w:pPr>
            <w:r>
              <w:rPr>
                <w:sz w:val="16"/>
              </w:rPr>
              <w:t>mater .ve specifikaci</w:t>
            </w:r>
          </w:p>
        </w:tc>
        <w:tc>
          <w:tcPr>
            <w:tcW w:w="614" w:type="dxa"/>
            <w:tcBorders>
              <w:bottom w:val="nil"/>
            </w:tcBorders>
          </w:tcPr>
          <w:p w:rsidR="00785DF8" w:rsidRDefault="00785DF8">
            <w:pPr>
              <w:pStyle w:val="TableParagraph"/>
              <w:spacing w:before="9"/>
              <w:rPr>
                <w:sz w:val="18"/>
              </w:rPr>
            </w:pPr>
          </w:p>
          <w:p w:rsidR="00785DF8" w:rsidRDefault="000E65E1">
            <w:pPr>
              <w:pStyle w:val="TableParagraph"/>
              <w:ind w:right="159"/>
              <w:jc w:val="right"/>
              <w:rPr>
                <w:sz w:val="16"/>
              </w:rPr>
            </w:pPr>
            <w:r>
              <w:rPr>
                <w:sz w:val="16"/>
              </w:rPr>
              <w:t>m2</w:t>
            </w:r>
          </w:p>
        </w:tc>
        <w:tc>
          <w:tcPr>
            <w:tcW w:w="945" w:type="dxa"/>
            <w:tcBorders>
              <w:bottom w:val="nil"/>
            </w:tcBorders>
          </w:tcPr>
          <w:p w:rsidR="00785DF8" w:rsidRDefault="00785DF8">
            <w:pPr>
              <w:pStyle w:val="TableParagraph"/>
              <w:spacing w:before="9"/>
              <w:rPr>
                <w:sz w:val="18"/>
              </w:rPr>
            </w:pPr>
          </w:p>
          <w:p w:rsidR="00785DF8" w:rsidRDefault="000E65E1">
            <w:pPr>
              <w:pStyle w:val="TableParagraph"/>
              <w:ind w:right="11"/>
              <w:jc w:val="right"/>
              <w:rPr>
                <w:sz w:val="16"/>
              </w:rPr>
            </w:pPr>
            <w:r>
              <w:rPr>
                <w:sz w:val="16"/>
              </w:rPr>
              <w:t>830,00</w:t>
            </w:r>
          </w:p>
        </w:tc>
        <w:tc>
          <w:tcPr>
            <w:tcW w:w="1072" w:type="dxa"/>
            <w:tcBorders>
              <w:bottom w:val="nil"/>
            </w:tcBorders>
          </w:tcPr>
          <w:p w:rsidR="00785DF8" w:rsidRDefault="00785DF8">
            <w:pPr>
              <w:pStyle w:val="TableParagraph"/>
              <w:spacing w:before="9"/>
              <w:rPr>
                <w:sz w:val="18"/>
              </w:rPr>
            </w:pPr>
          </w:p>
          <w:p w:rsidR="00785DF8" w:rsidRDefault="000E65E1">
            <w:pPr>
              <w:pStyle w:val="TableParagraph"/>
              <w:ind w:right="10"/>
              <w:jc w:val="right"/>
              <w:rPr>
                <w:sz w:val="16"/>
              </w:rPr>
            </w:pPr>
            <w:r>
              <w:rPr>
                <w:sz w:val="16"/>
              </w:rPr>
              <w:t>150,00</w:t>
            </w:r>
          </w:p>
        </w:tc>
        <w:tc>
          <w:tcPr>
            <w:tcW w:w="1514" w:type="dxa"/>
            <w:tcBorders>
              <w:bottom w:val="nil"/>
            </w:tcBorders>
          </w:tcPr>
          <w:p w:rsidR="00785DF8" w:rsidRDefault="00785DF8">
            <w:pPr>
              <w:pStyle w:val="TableParagraph"/>
              <w:spacing w:before="9"/>
              <w:rPr>
                <w:sz w:val="18"/>
              </w:rPr>
            </w:pPr>
          </w:p>
          <w:p w:rsidR="00785DF8" w:rsidRDefault="000E65E1">
            <w:pPr>
              <w:pStyle w:val="TableParagraph"/>
              <w:ind w:right="10"/>
              <w:jc w:val="right"/>
              <w:rPr>
                <w:sz w:val="16"/>
              </w:rPr>
            </w:pPr>
            <w:r>
              <w:rPr>
                <w:sz w:val="16"/>
              </w:rPr>
              <w:t>124 500,00</w:t>
            </w:r>
          </w:p>
        </w:tc>
      </w:tr>
    </w:tbl>
    <w:p w:rsidR="00785DF8" w:rsidRDefault="00785DF8">
      <w:pPr>
        <w:jc w:val="right"/>
        <w:rPr>
          <w:sz w:val="16"/>
        </w:rPr>
        <w:sectPr w:rsidR="00785DF8">
          <w:pgSz w:w="11910" w:h="16840"/>
          <w:pgMar w:top="1140" w:right="260" w:bottom="980" w:left="220" w:header="875" w:footer="799" w:gutter="0"/>
          <w:cols w:space="708"/>
        </w:sectPr>
      </w:pPr>
    </w:p>
    <w:p w:rsidR="00785DF8" w:rsidRDefault="00785DF8">
      <w:pPr>
        <w:pStyle w:val="Zkladntext"/>
        <w:rPr>
          <w:sz w:val="25"/>
        </w:rPr>
      </w:pPr>
    </w:p>
    <w:tbl>
      <w:tblPr>
        <w:tblStyle w:val="TableNormal"/>
        <w:tblW w:w="0" w:type="auto"/>
        <w:tblInd w:w="669"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1766"/>
        <w:gridCol w:w="5078"/>
        <w:gridCol w:w="3532"/>
      </w:tblGrid>
      <w:tr w:rsidR="00785DF8">
        <w:trPr>
          <w:trHeight w:val="196"/>
        </w:trPr>
        <w:tc>
          <w:tcPr>
            <w:tcW w:w="1766" w:type="dxa"/>
            <w:tcBorders>
              <w:bottom w:val="nil"/>
              <w:right w:val="single" w:sz="8" w:space="0" w:color="000000"/>
            </w:tcBorders>
          </w:tcPr>
          <w:p w:rsidR="00785DF8" w:rsidRDefault="000E65E1">
            <w:pPr>
              <w:pStyle w:val="TableParagraph"/>
              <w:spacing w:line="176" w:lineRule="exact"/>
              <w:ind w:right="489"/>
              <w:jc w:val="right"/>
              <w:rPr>
                <w:sz w:val="20"/>
              </w:rPr>
            </w:pPr>
            <w:r>
              <w:rPr>
                <w:sz w:val="20"/>
              </w:rPr>
              <w:t>Stavba :</w:t>
            </w:r>
          </w:p>
        </w:tc>
        <w:tc>
          <w:tcPr>
            <w:tcW w:w="5078" w:type="dxa"/>
            <w:tcBorders>
              <w:left w:val="single" w:sz="8" w:space="0" w:color="000000"/>
              <w:bottom w:val="nil"/>
              <w:right w:val="single" w:sz="8" w:space="0" w:color="000000"/>
            </w:tcBorders>
          </w:tcPr>
          <w:p w:rsidR="00785DF8" w:rsidRDefault="000E65E1">
            <w:pPr>
              <w:pStyle w:val="TableParagraph"/>
              <w:spacing w:line="176" w:lineRule="exact"/>
              <w:ind w:left="93"/>
              <w:rPr>
                <w:b/>
                <w:sz w:val="20"/>
              </w:rPr>
            </w:pPr>
            <w:r>
              <w:rPr>
                <w:b/>
                <w:sz w:val="20"/>
              </w:rPr>
              <w:t>Rekonstrukce Geologický ústav AV</w:t>
            </w:r>
          </w:p>
        </w:tc>
        <w:tc>
          <w:tcPr>
            <w:tcW w:w="3532" w:type="dxa"/>
            <w:vMerge w:val="restart"/>
            <w:tcBorders>
              <w:left w:val="single" w:sz="8" w:space="0" w:color="000000"/>
            </w:tcBorders>
          </w:tcPr>
          <w:p w:rsidR="00785DF8" w:rsidRDefault="000E65E1">
            <w:pPr>
              <w:pStyle w:val="TableParagraph"/>
              <w:spacing w:line="216" w:lineRule="exact"/>
              <w:ind w:left="96"/>
              <w:rPr>
                <w:sz w:val="20"/>
              </w:rPr>
            </w:pPr>
            <w:r>
              <w:rPr>
                <w:sz w:val="18"/>
              </w:rPr>
              <w:t xml:space="preserve">Rozpočet: </w:t>
            </w:r>
            <w:r>
              <w:rPr>
                <w:sz w:val="20"/>
              </w:rPr>
              <w:t>výkaz výměr projektanta</w:t>
            </w:r>
          </w:p>
          <w:p w:rsidR="00785DF8" w:rsidRDefault="000E65E1">
            <w:pPr>
              <w:pStyle w:val="TableParagraph"/>
              <w:spacing w:before="12" w:line="214" w:lineRule="exact"/>
              <w:ind w:left="667"/>
              <w:rPr>
                <w:sz w:val="20"/>
              </w:rPr>
            </w:pPr>
            <w:r>
              <w:rPr>
                <w:sz w:val="20"/>
              </w:rPr>
              <w:t>Dle PD f. FSP z 11/2018</w:t>
            </w:r>
          </w:p>
        </w:tc>
      </w:tr>
      <w:tr w:rsidR="00785DF8">
        <w:trPr>
          <w:trHeight w:val="207"/>
        </w:trPr>
        <w:tc>
          <w:tcPr>
            <w:tcW w:w="1766" w:type="dxa"/>
            <w:tcBorders>
              <w:top w:val="nil"/>
              <w:right w:val="single" w:sz="8" w:space="0" w:color="000000"/>
            </w:tcBorders>
          </w:tcPr>
          <w:p w:rsidR="00785DF8" w:rsidRDefault="000E65E1">
            <w:pPr>
              <w:pStyle w:val="TableParagraph"/>
              <w:spacing w:line="187" w:lineRule="exact"/>
              <w:ind w:right="505"/>
              <w:jc w:val="right"/>
              <w:rPr>
                <w:sz w:val="20"/>
              </w:rPr>
            </w:pPr>
            <w:r>
              <w:rPr>
                <w:sz w:val="20"/>
              </w:rPr>
              <w:t>Objekt :</w:t>
            </w:r>
          </w:p>
        </w:tc>
        <w:tc>
          <w:tcPr>
            <w:tcW w:w="5078" w:type="dxa"/>
            <w:tcBorders>
              <w:top w:val="nil"/>
              <w:left w:val="single" w:sz="8" w:space="0" w:color="000000"/>
              <w:right w:val="single" w:sz="8" w:space="0" w:color="000000"/>
            </w:tcBorders>
          </w:tcPr>
          <w:p w:rsidR="00785DF8" w:rsidRDefault="000E65E1">
            <w:pPr>
              <w:pStyle w:val="TableParagraph"/>
              <w:spacing w:line="187" w:lineRule="exact"/>
              <w:ind w:left="38"/>
              <w:rPr>
                <w:b/>
                <w:sz w:val="20"/>
              </w:rPr>
            </w:pPr>
            <w:r>
              <w:rPr>
                <w:b/>
                <w:sz w:val="20"/>
              </w:rPr>
              <w:t>SO 01 Rekonstr. Oddělení fyzik. vlast. hornin</w:t>
            </w:r>
          </w:p>
        </w:tc>
        <w:tc>
          <w:tcPr>
            <w:tcW w:w="3532" w:type="dxa"/>
            <w:vMerge/>
            <w:tcBorders>
              <w:top w:val="nil"/>
              <w:left w:val="single" w:sz="8" w:space="0" w:color="000000"/>
            </w:tcBorders>
          </w:tcPr>
          <w:p w:rsidR="00785DF8" w:rsidRDefault="00785DF8">
            <w:pPr>
              <w:rPr>
                <w:sz w:val="2"/>
                <w:szCs w:val="2"/>
              </w:rPr>
            </w:pPr>
          </w:p>
        </w:tc>
      </w:tr>
    </w:tbl>
    <w:p w:rsidR="00785DF8" w:rsidRDefault="00785DF8">
      <w:pPr>
        <w:pStyle w:val="Zkladntext"/>
        <w:spacing w:before="6"/>
        <w:rPr>
          <w:sz w:val="15"/>
        </w:rPr>
      </w:pPr>
    </w:p>
    <w:p w:rsidR="00785DF8" w:rsidRDefault="00785DF8">
      <w:pPr>
        <w:rPr>
          <w:sz w:val="15"/>
        </w:rPr>
        <w:sectPr w:rsidR="00785DF8">
          <w:pgSz w:w="11910" w:h="16840"/>
          <w:pgMar w:top="1140" w:right="260" w:bottom="980" w:left="220" w:header="875" w:footer="799" w:gutter="0"/>
          <w:cols w:space="708"/>
        </w:sectPr>
      </w:pPr>
    </w:p>
    <w:p w:rsidR="00785DF8" w:rsidRDefault="000E65E1">
      <w:pPr>
        <w:spacing w:before="94"/>
        <w:jc w:val="right"/>
        <w:rPr>
          <w:sz w:val="18"/>
        </w:rPr>
      </w:pPr>
      <w:r>
        <w:rPr>
          <w:sz w:val="18"/>
        </w:rPr>
        <w:lastRenderedPageBreak/>
        <w:t>P.č.</w:t>
      </w:r>
    </w:p>
    <w:p w:rsidR="00785DF8" w:rsidRDefault="000E65E1">
      <w:pPr>
        <w:spacing w:before="94"/>
        <w:ind w:left="212"/>
        <w:rPr>
          <w:sz w:val="18"/>
        </w:rPr>
      </w:pPr>
      <w:r>
        <w:br w:type="column"/>
      </w:r>
      <w:r>
        <w:rPr>
          <w:sz w:val="18"/>
        </w:rPr>
        <w:lastRenderedPageBreak/>
        <w:t>Číslo položky</w:t>
      </w:r>
    </w:p>
    <w:p w:rsidR="00785DF8" w:rsidRDefault="000E65E1">
      <w:pPr>
        <w:pStyle w:val="Zkladntext"/>
        <w:rPr>
          <w:sz w:val="18"/>
        </w:rPr>
      </w:pPr>
      <w:r>
        <w:br w:type="column"/>
      </w:r>
    </w:p>
    <w:p w:rsidR="00785DF8" w:rsidRDefault="000E65E1">
      <w:pPr>
        <w:spacing w:before="153"/>
        <w:ind w:left="83"/>
        <w:rPr>
          <w:sz w:val="16"/>
        </w:rPr>
      </w:pPr>
      <w:r>
        <w:rPr>
          <w:color w:val="0000FF"/>
          <w:sz w:val="16"/>
        </w:rPr>
        <w:t>(790*1,05+0,5)</w:t>
      </w:r>
    </w:p>
    <w:p w:rsidR="00785DF8" w:rsidRDefault="000E65E1">
      <w:pPr>
        <w:spacing w:before="94"/>
        <w:ind w:left="519"/>
        <w:rPr>
          <w:sz w:val="18"/>
        </w:rPr>
      </w:pPr>
      <w:r>
        <w:br w:type="column"/>
      </w:r>
      <w:r>
        <w:rPr>
          <w:sz w:val="18"/>
        </w:rPr>
        <w:lastRenderedPageBreak/>
        <w:t>Název položky</w:t>
      </w:r>
    </w:p>
    <w:p w:rsidR="00785DF8" w:rsidRDefault="000E65E1">
      <w:pPr>
        <w:tabs>
          <w:tab w:val="left" w:pos="537"/>
        </w:tabs>
        <w:spacing w:before="94"/>
        <w:ind w:right="74"/>
        <w:jc w:val="right"/>
        <w:rPr>
          <w:sz w:val="18"/>
        </w:rPr>
      </w:pPr>
      <w:r>
        <w:br w:type="column"/>
      </w:r>
      <w:r>
        <w:rPr>
          <w:sz w:val="18"/>
        </w:rPr>
        <w:lastRenderedPageBreak/>
        <w:t>MJ</w:t>
      </w:r>
      <w:r>
        <w:rPr>
          <w:sz w:val="18"/>
        </w:rPr>
        <w:tab/>
      </w:r>
      <w:r>
        <w:rPr>
          <w:spacing w:val="-1"/>
          <w:sz w:val="18"/>
        </w:rPr>
        <w:t>množství</w:t>
      </w:r>
    </w:p>
    <w:p w:rsidR="00785DF8" w:rsidRDefault="000E65E1">
      <w:pPr>
        <w:spacing w:before="47"/>
        <w:jc w:val="right"/>
        <w:rPr>
          <w:sz w:val="16"/>
        </w:rPr>
      </w:pPr>
      <w:r>
        <w:rPr>
          <w:color w:val="0000FF"/>
          <w:sz w:val="16"/>
        </w:rPr>
        <w:t>830,00</w:t>
      </w:r>
    </w:p>
    <w:p w:rsidR="00785DF8" w:rsidRDefault="000E65E1">
      <w:pPr>
        <w:spacing w:before="94"/>
        <w:ind w:left="142"/>
        <w:rPr>
          <w:sz w:val="18"/>
        </w:rPr>
      </w:pPr>
      <w:r>
        <w:br w:type="column"/>
      </w:r>
      <w:r>
        <w:rPr>
          <w:sz w:val="18"/>
        </w:rPr>
        <w:lastRenderedPageBreak/>
        <w:t>cena / MJ</w:t>
      </w:r>
    </w:p>
    <w:p w:rsidR="00785DF8" w:rsidRDefault="000E65E1">
      <w:pPr>
        <w:spacing w:before="94"/>
        <w:ind w:left="386"/>
        <w:rPr>
          <w:sz w:val="18"/>
        </w:rPr>
      </w:pPr>
      <w:r>
        <w:br w:type="column"/>
      </w:r>
      <w:r>
        <w:rPr>
          <w:sz w:val="18"/>
        </w:rPr>
        <w:lastRenderedPageBreak/>
        <w:t>celkem (Kč)</w:t>
      </w:r>
    </w:p>
    <w:p w:rsidR="00785DF8" w:rsidRDefault="00785DF8">
      <w:pPr>
        <w:rPr>
          <w:sz w:val="18"/>
        </w:rPr>
        <w:sectPr w:rsidR="00785DF8">
          <w:type w:val="continuous"/>
          <w:pgSz w:w="11910" w:h="16840"/>
          <w:pgMar w:top="1580" w:right="260" w:bottom="960" w:left="220" w:header="708" w:footer="708" w:gutter="0"/>
          <w:cols w:num="7" w:space="708" w:equalWidth="0">
            <w:col w:w="987" w:space="40"/>
            <w:col w:w="1289" w:space="39"/>
            <w:col w:w="1147" w:space="40"/>
            <w:col w:w="1732" w:space="1117"/>
            <w:col w:w="2010" w:space="40"/>
            <w:col w:w="924" w:space="39"/>
            <w:col w:w="2026"/>
          </w:cols>
        </w:sectPr>
      </w:pPr>
    </w:p>
    <w:p w:rsidR="00785DF8" w:rsidRDefault="00C5578A">
      <w:pPr>
        <w:spacing w:before="32"/>
        <w:ind w:left="759"/>
        <w:rPr>
          <w:sz w:val="16"/>
        </w:rPr>
      </w:pPr>
      <w:r>
        <w:rPr>
          <w:noProof/>
          <w:lang w:val="cs-CZ" w:eastAsia="cs-CZ"/>
        </w:rPr>
        <w:lastRenderedPageBreak/>
        <mc:AlternateContent>
          <mc:Choice Requires="wpg">
            <w:drawing>
              <wp:anchor distT="0" distB="0" distL="114300" distR="114300" simplePos="0" relativeHeight="228297728" behindDoc="1" locked="0" layoutInCell="1" allowOverlap="1">
                <wp:simplePos x="0" y="0"/>
                <wp:positionH relativeFrom="page">
                  <wp:posOffset>539750</wp:posOffset>
                </wp:positionH>
                <wp:positionV relativeFrom="page">
                  <wp:posOffset>1406525</wp:posOffset>
                </wp:positionV>
                <wp:extent cx="6602095" cy="8347075"/>
                <wp:effectExtent l="0" t="0" r="0" b="0"/>
                <wp:wrapNone/>
                <wp:docPr id="2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2095" cy="8347075"/>
                          <a:chOff x="850" y="2215"/>
                          <a:chExt cx="10397" cy="13145"/>
                        </a:xfrm>
                      </wpg:grpSpPr>
                      <wps:wsp>
                        <wps:cNvPr id="24" name="Rectangle 106"/>
                        <wps:cNvSpPr>
                          <a:spLocks noChangeArrowheads="1"/>
                        </wps:cNvSpPr>
                        <wps:spPr bwMode="auto">
                          <a:xfrm>
                            <a:off x="868" y="2224"/>
                            <a:ext cx="10371" cy="250"/>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Line 105"/>
                        <wps:cNvCnPr>
                          <a:cxnSpLocks noChangeShapeType="1"/>
                        </wps:cNvCnPr>
                        <wps:spPr bwMode="auto">
                          <a:xfrm>
                            <a:off x="859" y="2215"/>
                            <a:ext cx="0" cy="26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Line 104"/>
                        <wps:cNvCnPr>
                          <a:cxnSpLocks noChangeShapeType="1"/>
                        </wps:cNvCnPr>
                        <wps:spPr bwMode="auto">
                          <a:xfrm>
                            <a:off x="2626" y="2234"/>
                            <a:ext cx="0" cy="248"/>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 name="Line 103"/>
                        <wps:cNvCnPr>
                          <a:cxnSpLocks noChangeShapeType="1"/>
                        </wps:cNvCnPr>
                        <wps:spPr bwMode="auto">
                          <a:xfrm>
                            <a:off x="7704" y="2234"/>
                            <a:ext cx="0" cy="248"/>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Line 102"/>
                        <wps:cNvCnPr>
                          <a:cxnSpLocks noChangeShapeType="1"/>
                        </wps:cNvCnPr>
                        <wps:spPr bwMode="auto">
                          <a:xfrm>
                            <a:off x="11237" y="2234"/>
                            <a:ext cx="0" cy="248"/>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 name="Line 101"/>
                        <wps:cNvCnPr>
                          <a:cxnSpLocks noChangeShapeType="1"/>
                        </wps:cNvCnPr>
                        <wps:spPr bwMode="auto">
                          <a:xfrm>
                            <a:off x="1349" y="2234"/>
                            <a:ext cx="0" cy="248"/>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AutoShape 100"/>
                        <wps:cNvSpPr>
                          <a:spLocks/>
                        </wps:cNvSpPr>
                        <wps:spPr bwMode="auto">
                          <a:xfrm>
                            <a:off x="7089" y="2234"/>
                            <a:ext cx="2633" cy="248"/>
                          </a:xfrm>
                          <a:custGeom>
                            <a:avLst/>
                            <a:gdLst>
                              <a:gd name="T0" fmla="+- 0 7090 7090"/>
                              <a:gd name="T1" fmla="*/ T0 w 2633"/>
                              <a:gd name="T2" fmla="+- 0 2234 2234"/>
                              <a:gd name="T3" fmla="*/ 2234 h 248"/>
                              <a:gd name="T4" fmla="+- 0 7090 7090"/>
                              <a:gd name="T5" fmla="*/ T4 w 2633"/>
                              <a:gd name="T6" fmla="+- 0 2482 2234"/>
                              <a:gd name="T7" fmla="*/ 2482 h 248"/>
                              <a:gd name="T8" fmla="+- 0 8650 7090"/>
                              <a:gd name="T9" fmla="*/ T8 w 2633"/>
                              <a:gd name="T10" fmla="+- 0 2234 2234"/>
                              <a:gd name="T11" fmla="*/ 2234 h 248"/>
                              <a:gd name="T12" fmla="+- 0 8650 7090"/>
                              <a:gd name="T13" fmla="*/ T12 w 2633"/>
                              <a:gd name="T14" fmla="+- 0 2482 2234"/>
                              <a:gd name="T15" fmla="*/ 2482 h 248"/>
                              <a:gd name="T16" fmla="+- 0 9722 7090"/>
                              <a:gd name="T17" fmla="*/ T16 w 2633"/>
                              <a:gd name="T18" fmla="+- 0 2234 2234"/>
                              <a:gd name="T19" fmla="*/ 2234 h 248"/>
                              <a:gd name="T20" fmla="+- 0 9722 7090"/>
                              <a:gd name="T21" fmla="*/ T20 w 2633"/>
                              <a:gd name="T22" fmla="+- 0 2482 2234"/>
                              <a:gd name="T23" fmla="*/ 2482 h 248"/>
                            </a:gdLst>
                            <a:ahLst/>
                            <a:cxnLst>
                              <a:cxn ang="0">
                                <a:pos x="T1" y="T3"/>
                              </a:cxn>
                              <a:cxn ang="0">
                                <a:pos x="T5" y="T7"/>
                              </a:cxn>
                              <a:cxn ang="0">
                                <a:pos x="T9" y="T11"/>
                              </a:cxn>
                              <a:cxn ang="0">
                                <a:pos x="T13" y="T15"/>
                              </a:cxn>
                              <a:cxn ang="0">
                                <a:pos x="T17" y="T19"/>
                              </a:cxn>
                              <a:cxn ang="0">
                                <a:pos x="T21" y="T23"/>
                              </a:cxn>
                            </a:cxnLst>
                            <a:rect l="0" t="0" r="r" b="b"/>
                            <a:pathLst>
                              <a:path w="2633" h="248">
                                <a:moveTo>
                                  <a:pt x="0" y="0"/>
                                </a:moveTo>
                                <a:lnTo>
                                  <a:pt x="0" y="248"/>
                                </a:lnTo>
                                <a:moveTo>
                                  <a:pt x="1560" y="0"/>
                                </a:moveTo>
                                <a:lnTo>
                                  <a:pt x="1560" y="248"/>
                                </a:lnTo>
                                <a:moveTo>
                                  <a:pt x="2632" y="0"/>
                                </a:moveTo>
                                <a:lnTo>
                                  <a:pt x="2632" y="248"/>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Rectangle 99"/>
                        <wps:cNvSpPr>
                          <a:spLocks noChangeArrowheads="1"/>
                        </wps:cNvSpPr>
                        <wps:spPr bwMode="auto">
                          <a:xfrm>
                            <a:off x="868" y="2215"/>
                            <a:ext cx="10378"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Line 98"/>
                        <wps:cNvCnPr>
                          <a:cxnSpLocks noChangeShapeType="1"/>
                        </wps:cNvCnPr>
                        <wps:spPr bwMode="auto">
                          <a:xfrm>
                            <a:off x="869" y="2472"/>
                            <a:ext cx="103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 name="Picture 97"/>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2635" y="2462"/>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Rectangle 96"/>
                        <wps:cNvSpPr>
                          <a:spLocks noChangeArrowheads="1"/>
                        </wps:cNvSpPr>
                        <wps:spPr bwMode="auto">
                          <a:xfrm>
                            <a:off x="868" y="9093"/>
                            <a:ext cx="10371" cy="250"/>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Line 95"/>
                        <wps:cNvCnPr>
                          <a:cxnSpLocks noChangeShapeType="1"/>
                        </wps:cNvCnPr>
                        <wps:spPr bwMode="auto">
                          <a:xfrm>
                            <a:off x="7090" y="8609"/>
                            <a:ext cx="0" cy="494"/>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 name="Picture 94"/>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2635" y="3144"/>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Line 93"/>
                        <wps:cNvCnPr>
                          <a:cxnSpLocks noChangeShapeType="1"/>
                        </wps:cNvCnPr>
                        <wps:spPr bwMode="auto">
                          <a:xfrm>
                            <a:off x="7090" y="2729"/>
                            <a:ext cx="0" cy="434"/>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8" name="Picture 92"/>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2635" y="3391"/>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91"/>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2635" y="4072"/>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Line 90"/>
                        <wps:cNvCnPr>
                          <a:cxnSpLocks noChangeShapeType="1"/>
                        </wps:cNvCnPr>
                        <wps:spPr bwMode="auto">
                          <a:xfrm>
                            <a:off x="7090" y="3658"/>
                            <a:ext cx="0" cy="434"/>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 name="Picture 89"/>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2635" y="4754"/>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Line 88"/>
                        <wps:cNvCnPr>
                          <a:cxnSpLocks noChangeShapeType="1"/>
                        </wps:cNvCnPr>
                        <wps:spPr bwMode="auto">
                          <a:xfrm>
                            <a:off x="7090" y="4339"/>
                            <a:ext cx="0" cy="43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3" name="Picture 87"/>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2635" y="5001"/>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86"/>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2635" y="5743"/>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Line 85"/>
                        <wps:cNvCnPr>
                          <a:cxnSpLocks noChangeShapeType="1"/>
                        </wps:cNvCnPr>
                        <wps:spPr bwMode="auto">
                          <a:xfrm>
                            <a:off x="7090" y="5268"/>
                            <a:ext cx="0" cy="494"/>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 name="Picture 84"/>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2635" y="5990"/>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83"/>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2635" y="6484"/>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Line 82"/>
                        <wps:cNvCnPr>
                          <a:cxnSpLocks noChangeShapeType="1"/>
                        </wps:cNvCnPr>
                        <wps:spPr bwMode="auto">
                          <a:xfrm>
                            <a:off x="7090" y="6257"/>
                            <a:ext cx="0" cy="24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 name="Picture 81"/>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2635" y="7166"/>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Line 80"/>
                        <wps:cNvCnPr>
                          <a:cxnSpLocks noChangeShapeType="1"/>
                        </wps:cNvCnPr>
                        <wps:spPr bwMode="auto">
                          <a:xfrm>
                            <a:off x="7090" y="6751"/>
                            <a:ext cx="0" cy="43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 name="Picture 79"/>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2635" y="7660"/>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Line 78"/>
                        <wps:cNvCnPr>
                          <a:cxnSpLocks noChangeShapeType="1"/>
                        </wps:cNvCnPr>
                        <wps:spPr bwMode="auto">
                          <a:xfrm>
                            <a:off x="7090" y="7433"/>
                            <a:ext cx="0" cy="24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3" name="Picture 77"/>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2635" y="8342"/>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Line 76"/>
                        <wps:cNvCnPr>
                          <a:cxnSpLocks noChangeShapeType="1"/>
                        </wps:cNvCnPr>
                        <wps:spPr bwMode="auto">
                          <a:xfrm>
                            <a:off x="7090" y="7927"/>
                            <a:ext cx="0" cy="43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 name="Line 75"/>
                        <wps:cNvCnPr>
                          <a:cxnSpLocks noChangeShapeType="1"/>
                        </wps:cNvCnPr>
                        <wps:spPr bwMode="auto">
                          <a:xfrm>
                            <a:off x="7704" y="2462"/>
                            <a:ext cx="0" cy="6641"/>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AutoShape 74"/>
                        <wps:cNvSpPr>
                          <a:spLocks/>
                        </wps:cNvSpPr>
                        <wps:spPr bwMode="auto">
                          <a:xfrm>
                            <a:off x="8649" y="2462"/>
                            <a:ext cx="1073" cy="6888"/>
                          </a:xfrm>
                          <a:custGeom>
                            <a:avLst/>
                            <a:gdLst>
                              <a:gd name="T0" fmla="+- 0 8650 8650"/>
                              <a:gd name="T1" fmla="*/ T0 w 1073"/>
                              <a:gd name="T2" fmla="+- 0 2462 2462"/>
                              <a:gd name="T3" fmla="*/ 2462 h 6888"/>
                              <a:gd name="T4" fmla="+- 0 8650 8650"/>
                              <a:gd name="T5" fmla="*/ T4 w 1073"/>
                              <a:gd name="T6" fmla="+- 0 9103 2462"/>
                              <a:gd name="T7" fmla="*/ 9103 h 6888"/>
                              <a:gd name="T8" fmla="+- 0 9722 8650"/>
                              <a:gd name="T9" fmla="*/ T8 w 1073"/>
                              <a:gd name="T10" fmla="+- 0 8609 2462"/>
                              <a:gd name="T11" fmla="*/ 8609 h 6888"/>
                              <a:gd name="T12" fmla="+- 0 9722 8650"/>
                              <a:gd name="T13" fmla="*/ T12 w 1073"/>
                              <a:gd name="T14" fmla="+- 0 9350 2462"/>
                              <a:gd name="T15" fmla="*/ 9350 h 6888"/>
                            </a:gdLst>
                            <a:ahLst/>
                            <a:cxnLst>
                              <a:cxn ang="0">
                                <a:pos x="T1" y="T3"/>
                              </a:cxn>
                              <a:cxn ang="0">
                                <a:pos x="T5" y="T7"/>
                              </a:cxn>
                              <a:cxn ang="0">
                                <a:pos x="T9" y="T11"/>
                              </a:cxn>
                              <a:cxn ang="0">
                                <a:pos x="T13" y="T15"/>
                              </a:cxn>
                            </a:cxnLst>
                            <a:rect l="0" t="0" r="r" b="b"/>
                            <a:pathLst>
                              <a:path w="1073" h="6888">
                                <a:moveTo>
                                  <a:pt x="0" y="0"/>
                                </a:moveTo>
                                <a:lnTo>
                                  <a:pt x="0" y="6641"/>
                                </a:lnTo>
                                <a:moveTo>
                                  <a:pt x="1072" y="6147"/>
                                </a:moveTo>
                                <a:lnTo>
                                  <a:pt x="1072" y="6888"/>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Rectangle 73"/>
                        <wps:cNvSpPr>
                          <a:spLocks noChangeArrowheads="1"/>
                        </wps:cNvSpPr>
                        <wps:spPr bwMode="auto">
                          <a:xfrm>
                            <a:off x="868" y="15103"/>
                            <a:ext cx="10371" cy="250"/>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AutoShape 72"/>
                        <wps:cNvSpPr>
                          <a:spLocks/>
                        </wps:cNvSpPr>
                        <wps:spPr bwMode="auto">
                          <a:xfrm>
                            <a:off x="859" y="2472"/>
                            <a:ext cx="490" cy="12888"/>
                          </a:xfrm>
                          <a:custGeom>
                            <a:avLst/>
                            <a:gdLst>
                              <a:gd name="T0" fmla="+- 0 859 859"/>
                              <a:gd name="T1" fmla="*/ T0 w 490"/>
                              <a:gd name="T2" fmla="+- 0 2472 2472"/>
                              <a:gd name="T3" fmla="*/ 2472 h 12888"/>
                              <a:gd name="T4" fmla="+- 0 859 859"/>
                              <a:gd name="T5" fmla="*/ T4 w 490"/>
                              <a:gd name="T6" fmla="+- 0 15360 2472"/>
                              <a:gd name="T7" fmla="*/ 15360 h 12888"/>
                              <a:gd name="T8" fmla="+- 0 1349 859"/>
                              <a:gd name="T9" fmla="*/ T8 w 490"/>
                              <a:gd name="T10" fmla="+- 0 2472 2472"/>
                              <a:gd name="T11" fmla="*/ 2472 h 12888"/>
                              <a:gd name="T12" fmla="+- 0 1349 859"/>
                              <a:gd name="T13" fmla="*/ T12 w 490"/>
                              <a:gd name="T14" fmla="+- 0 15360 2472"/>
                              <a:gd name="T15" fmla="*/ 15360 h 12888"/>
                            </a:gdLst>
                            <a:ahLst/>
                            <a:cxnLst>
                              <a:cxn ang="0">
                                <a:pos x="T1" y="T3"/>
                              </a:cxn>
                              <a:cxn ang="0">
                                <a:pos x="T5" y="T7"/>
                              </a:cxn>
                              <a:cxn ang="0">
                                <a:pos x="T9" y="T11"/>
                              </a:cxn>
                              <a:cxn ang="0">
                                <a:pos x="T13" y="T15"/>
                              </a:cxn>
                            </a:cxnLst>
                            <a:rect l="0" t="0" r="r" b="b"/>
                            <a:pathLst>
                              <a:path w="490" h="12888">
                                <a:moveTo>
                                  <a:pt x="0" y="0"/>
                                </a:moveTo>
                                <a:lnTo>
                                  <a:pt x="0" y="12888"/>
                                </a:lnTo>
                                <a:moveTo>
                                  <a:pt x="490" y="0"/>
                                </a:moveTo>
                                <a:lnTo>
                                  <a:pt x="490" y="12888"/>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 name="Picture 71"/>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2635" y="10012"/>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Line 70"/>
                        <wps:cNvCnPr>
                          <a:cxnSpLocks noChangeShapeType="1"/>
                        </wps:cNvCnPr>
                        <wps:spPr bwMode="auto">
                          <a:xfrm>
                            <a:off x="7090" y="9598"/>
                            <a:ext cx="0" cy="434"/>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 name="Picture 69"/>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2635" y="10694"/>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Line 68"/>
                        <wps:cNvCnPr>
                          <a:cxnSpLocks noChangeShapeType="1"/>
                        </wps:cNvCnPr>
                        <wps:spPr bwMode="auto">
                          <a:xfrm>
                            <a:off x="7090" y="10279"/>
                            <a:ext cx="0" cy="43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3" name="Picture 67"/>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2635" y="11376"/>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Line 66"/>
                        <wps:cNvCnPr>
                          <a:cxnSpLocks noChangeShapeType="1"/>
                        </wps:cNvCnPr>
                        <wps:spPr bwMode="auto">
                          <a:xfrm>
                            <a:off x="7090" y="10961"/>
                            <a:ext cx="0" cy="434"/>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5" name="Picture 65"/>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2635" y="11623"/>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64"/>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2635" y="12117"/>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Line 63"/>
                        <wps:cNvCnPr>
                          <a:cxnSpLocks noChangeShapeType="1"/>
                        </wps:cNvCnPr>
                        <wps:spPr bwMode="auto">
                          <a:xfrm>
                            <a:off x="7090" y="11890"/>
                            <a:ext cx="0" cy="24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 name="Picture 62"/>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2635" y="13017"/>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Line 61"/>
                        <wps:cNvCnPr>
                          <a:cxnSpLocks noChangeShapeType="1"/>
                        </wps:cNvCnPr>
                        <wps:spPr bwMode="auto">
                          <a:xfrm>
                            <a:off x="7090" y="12384"/>
                            <a:ext cx="0" cy="653"/>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0" name="Picture 60"/>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2635" y="14352"/>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Line 59"/>
                        <wps:cNvCnPr>
                          <a:cxnSpLocks noChangeShapeType="1"/>
                        </wps:cNvCnPr>
                        <wps:spPr bwMode="auto">
                          <a:xfrm>
                            <a:off x="7090" y="13284"/>
                            <a:ext cx="0" cy="108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2" name="Picture 58"/>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2635" y="14599"/>
                            <a:ext cx="506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Line 57"/>
                        <wps:cNvCnPr>
                          <a:cxnSpLocks noChangeShapeType="1"/>
                        </wps:cNvCnPr>
                        <wps:spPr bwMode="auto">
                          <a:xfrm>
                            <a:off x="2626" y="2462"/>
                            <a:ext cx="0" cy="12898"/>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Line 56"/>
                        <wps:cNvCnPr>
                          <a:cxnSpLocks noChangeShapeType="1"/>
                        </wps:cNvCnPr>
                        <wps:spPr bwMode="auto">
                          <a:xfrm>
                            <a:off x="7704" y="9598"/>
                            <a:ext cx="0" cy="5515"/>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Line 55"/>
                        <wps:cNvCnPr>
                          <a:cxnSpLocks noChangeShapeType="1"/>
                        </wps:cNvCnPr>
                        <wps:spPr bwMode="auto">
                          <a:xfrm>
                            <a:off x="8650" y="9598"/>
                            <a:ext cx="0" cy="551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Line 54"/>
                        <wps:cNvCnPr>
                          <a:cxnSpLocks noChangeShapeType="1"/>
                        </wps:cNvCnPr>
                        <wps:spPr bwMode="auto">
                          <a:xfrm>
                            <a:off x="11237" y="2472"/>
                            <a:ext cx="0" cy="12888"/>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AutoShape 53"/>
                        <wps:cNvSpPr>
                          <a:spLocks/>
                        </wps:cNvSpPr>
                        <wps:spPr bwMode="auto">
                          <a:xfrm>
                            <a:off x="7089" y="14865"/>
                            <a:ext cx="2633" cy="495"/>
                          </a:xfrm>
                          <a:custGeom>
                            <a:avLst/>
                            <a:gdLst>
                              <a:gd name="T0" fmla="+- 0 7090 7090"/>
                              <a:gd name="T1" fmla="*/ T0 w 2633"/>
                              <a:gd name="T2" fmla="+- 0 14866 14866"/>
                              <a:gd name="T3" fmla="*/ 14866 h 495"/>
                              <a:gd name="T4" fmla="+- 0 7090 7090"/>
                              <a:gd name="T5" fmla="*/ T4 w 2633"/>
                              <a:gd name="T6" fmla="+- 0 15113 14866"/>
                              <a:gd name="T7" fmla="*/ 15113 h 495"/>
                              <a:gd name="T8" fmla="+- 0 9722 7090"/>
                              <a:gd name="T9" fmla="*/ T8 w 2633"/>
                              <a:gd name="T10" fmla="+- 0 14866 14866"/>
                              <a:gd name="T11" fmla="*/ 14866 h 495"/>
                              <a:gd name="T12" fmla="+- 0 9722 7090"/>
                              <a:gd name="T13" fmla="*/ T12 w 2633"/>
                              <a:gd name="T14" fmla="+- 0 15360 14866"/>
                              <a:gd name="T15" fmla="*/ 15360 h 495"/>
                            </a:gdLst>
                            <a:ahLst/>
                            <a:cxnLst>
                              <a:cxn ang="0">
                                <a:pos x="T1" y="T3"/>
                              </a:cxn>
                              <a:cxn ang="0">
                                <a:pos x="T5" y="T7"/>
                              </a:cxn>
                              <a:cxn ang="0">
                                <a:pos x="T9" y="T11"/>
                              </a:cxn>
                              <a:cxn ang="0">
                                <a:pos x="T13" y="T15"/>
                              </a:cxn>
                            </a:cxnLst>
                            <a:rect l="0" t="0" r="r" b="b"/>
                            <a:pathLst>
                              <a:path w="2633" h="495">
                                <a:moveTo>
                                  <a:pt x="0" y="0"/>
                                </a:moveTo>
                                <a:lnTo>
                                  <a:pt x="0" y="247"/>
                                </a:lnTo>
                                <a:moveTo>
                                  <a:pt x="2632" y="0"/>
                                </a:moveTo>
                                <a:lnTo>
                                  <a:pt x="2632" y="494"/>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 name="Picture 52"/>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7713" y="2462"/>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Line 51"/>
                        <wps:cNvCnPr>
                          <a:cxnSpLocks noChangeShapeType="1"/>
                        </wps:cNvCnPr>
                        <wps:spPr bwMode="auto">
                          <a:xfrm>
                            <a:off x="9722" y="2729"/>
                            <a:ext cx="0" cy="42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Line 50"/>
                        <wps:cNvCnPr>
                          <a:cxnSpLocks noChangeShapeType="1"/>
                        </wps:cNvCnPr>
                        <wps:spPr bwMode="auto">
                          <a:xfrm>
                            <a:off x="869" y="2719"/>
                            <a:ext cx="103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1" name="Picture 49"/>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7713" y="3144"/>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48"/>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7713" y="3391"/>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Line 47"/>
                        <wps:cNvCnPr>
                          <a:cxnSpLocks noChangeShapeType="1"/>
                        </wps:cNvCnPr>
                        <wps:spPr bwMode="auto">
                          <a:xfrm>
                            <a:off x="9722" y="3658"/>
                            <a:ext cx="0" cy="42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 name="Line 46"/>
                        <wps:cNvCnPr>
                          <a:cxnSpLocks noChangeShapeType="1"/>
                        </wps:cNvCnPr>
                        <wps:spPr bwMode="auto">
                          <a:xfrm>
                            <a:off x="869" y="3648"/>
                            <a:ext cx="103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5" name="Picture 45"/>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7713" y="4072"/>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Line 44"/>
                        <wps:cNvCnPr>
                          <a:cxnSpLocks noChangeShapeType="1"/>
                        </wps:cNvCnPr>
                        <wps:spPr bwMode="auto">
                          <a:xfrm>
                            <a:off x="9722" y="4339"/>
                            <a:ext cx="0" cy="42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 name="Line 43"/>
                        <wps:cNvCnPr>
                          <a:cxnSpLocks noChangeShapeType="1"/>
                        </wps:cNvCnPr>
                        <wps:spPr bwMode="auto">
                          <a:xfrm>
                            <a:off x="869" y="4330"/>
                            <a:ext cx="103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8" name="Picture 42"/>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7713" y="4754"/>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41"/>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7713" y="5001"/>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Line 40"/>
                        <wps:cNvCnPr>
                          <a:cxnSpLocks noChangeShapeType="1"/>
                        </wps:cNvCnPr>
                        <wps:spPr bwMode="auto">
                          <a:xfrm>
                            <a:off x="9722" y="5268"/>
                            <a:ext cx="0" cy="48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 name="AutoShape 39"/>
                        <wps:cNvSpPr>
                          <a:spLocks/>
                        </wps:cNvSpPr>
                        <wps:spPr bwMode="auto">
                          <a:xfrm>
                            <a:off x="868" y="5258"/>
                            <a:ext cx="10378" cy="248"/>
                          </a:xfrm>
                          <a:custGeom>
                            <a:avLst/>
                            <a:gdLst>
                              <a:gd name="T0" fmla="+- 0 869 869"/>
                              <a:gd name="T1" fmla="*/ T0 w 10378"/>
                              <a:gd name="T2" fmla="+- 0 5258 5258"/>
                              <a:gd name="T3" fmla="*/ 5258 h 248"/>
                              <a:gd name="T4" fmla="+- 0 11246 869"/>
                              <a:gd name="T5" fmla="*/ T4 w 10378"/>
                              <a:gd name="T6" fmla="+- 0 5258 5258"/>
                              <a:gd name="T7" fmla="*/ 5258 h 248"/>
                              <a:gd name="T8" fmla="+- 0 869 869"/>
                              <a:gd name="T9" fmla="*/ T8 w 10378"/>
                              <a:gd name="T10" fmla="+- 0 5506 5258"/>
                              <a:gd name="T11" fmla="*/ 5506 h 248"/>
                              <a:gd name="T12" fmla="+- 0 11246 869"/>
                              <a:gd name="T13" fmla="*/ T12 w 10378"/>
                              <a:gd name="T14" fmla="+- 0 5506 5258"/>
                              <a:gd name="T15" fmla="*/ 5506 h 248"/>
                            </a:gdLst>
                            <a:ahLst/>
                            <a:cxnLst>
                              <a:cxn ang="0">
                                <a:pos x="T1" y="T3"/>
                              </a:cxn>
                              <a:cxn ang="0">
                                <a:pos x="T5" y="T7"/>
                              </a:cxn>
                              <a:cxn ang="0">
                                <a:pos x="T9" y="T11"/>
                              </a:cxn>
                              <a:cxn ang="0">
                                <a:pos x="T13" y="T15"/>
                              </a:cxn>
                            </a:cxnLst>
                            <a:rect l="0" t="0" r="r" b="b"/>
                            <a:pathLst>
                              <a:path w="10378" h="248">
                                <a:moveTo>
                                  <a:pt x="0" y="0"/>
                                </a:moveTo>
                                <a:lnTo>
                                  <a:pt x="10377" y="0"/>
                                </a:lnTo>
                                <a:moveTo>
                                  <a:pt x="0" y="248"/>
                                </a:moveTo>
                                <a:lnTo>
                                  <a:pt x="10377" y="248"/>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 name="Picture 38"/>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7713" y="5743"/>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37"/>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7713" y="5990"/>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Line 36"/>
                        <wps:cNvCnPr>
                          <a:cxnSpLocks noChangeShapeType="1"/>
                        </wps:cNvCnPr>
                        <wps:spPr bwMode="auto">
                          <a:xfrm>
                            <a:off x="9722" y="6257"/>
                            <a:ext cx="0" cy="24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 name="Line 35"/>
                        <wps:cNvCnPr>
                          <a:cxnSpLocks noChangeShapeType="1"/>
                        </wps:cNvCnPr>
                        <wps:spPr bwMode="auto">
                          <a:xfrm>
                            <a:off x="869" y="6247"/>
                            <a:ext cx="103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6" name="Picture 34"/>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7713" y="6484"/>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 name="Line 33"/>
                        <wps:cNvCnPr>
                          <a:cxnSpLocks noChangeShapeType="1"/>
                        </wps:cNvCnPr>
                        <wps:spPr bwMode="auto">
                          <a:xfrm>
                            <a:off x="9722" y="6751"/>
                            <a:ext cx="0" cy="42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 name="Line 32"/>
                        <wps:cNvCnPr>
                          <a:cxnSpLocks noChangeShapeType="1"/>
                        </wps:cNvCnPr>
                        <wps:spPr bwMode="auto">
                          <a:xfrm>
                            <a:off x="869" y="6742"/>
                            <a:ext cx="103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9" name="Picture 31"/>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7713" y="7166"/>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Line 30"/>
                        <wps:cNvCnPr>
                          <a:cxnSpLocks noChangeShapeType="1"/>
                        </wps:cNvCnPr>
                        <wps:spPr bwMode="auto">
                          <a:xfrm>
                            <a:off x="9722" y="7433"/>
                            <a:ext cx="0" cy="24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 name="Line 29"/>
                        <wps:cNvCnPr>
                          <a:cxnSpLocks noChangeShapeType="1"/>
                        </wps:cNvCnPr>
                        <wps:spPr bwMode="auto">
                          <a:xfrm>
                            <a:off x="869" y="7423"/>
                            <a:ext cx="10377"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2" name="Picture 2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7713" y="7660"/>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AutoShape 27"/>
                        <wps:cNvSpPr>
                          <a:spLocks/>
                        </wps:cNvSpPr>
                        <wps:spPr bwMode="auto">
                          <a:xfrm>
                            <a:off x="868" y="7917"/>
                            <a:ext cx="10378" cy="437"/>
                          </a:xfrm>
                          <a:custGeom>
                            <a:avLst/>
                            <a:gdLst>
                              <a:gd name="T0" fmla="+- 0 9722 869"/>
                              <a:gd name="T1" fmla="*/ T0 w 10378"/>
                              <a:gd name="T2" fmla="+- 0 7927 7918"/>
                              <a:gd name="T3" fmla="*/ 7927 h 437"/>
                              <a:gd name="T4" fmla="+- 0 9722 869"/>
                              <a:gd name="T5" fmla="*/ T4 w 10378"/>
                              <a:gd name="T6" fmla="+- 0 8354 7918"/>
                              <a:gd name="T7" fmla="*/ 8354 h 437"/>
                              <a:gd name="T8" fmla="+- 0 869 869"/>
                              <a:gd name="T9" fmla="*/ T8 w 10378"/>
                              <a:gd name="T10" fmla="+- 0 7918 7918"/>
                              <a:gd name="T11" fmla="*/ 7918 h 437"/>
                              <a:gd name="T12" fmla="+- 0 11246 869"/>
                              <a:gd name="T13" fmla="*/ T12 w 10378"/>
                              <a:gd name="T14" fmla="+- 0 7918 7918"/>
                              <a:gd name="T15" fmla="*/ 7918 h 437"/>
                            </a:gdLst>
                            <a:ahLst/>
                            <a:cxnLst>
                              <a:cxn ang="0">
                                <a:pos x="T1" y="T3"/>
                              </a:cxn>
                              <a:cxn ang="0">
                                <a:pos x="T5" y="T7"/>
                              </a:cxn>
                              <a:cxn ang="0">
                                <a:pos x="T9" y="T11"/>
                              </a:cxn>
                              <a:cxn ang="0">
                                <a:pos x="T13" y="T15"/>
                              </a:cxn>
                            </a:cxnLst>
                            <a:rect l="0" t="0" r="r" b="b"/>
                            <a:pathLst>
                              <a:path w="10378" h="437">
                                <a:moveTo>
                                  <a:pt x="8853" y="9"/>
                                </a:moveTo>
                                <a:lnTo>
                                  <a:pt x="8853" y="436"/>
                                </a:lnTo>
                                <a:moveTo>
                                  <a:pt x="0" y="0"/>
                                </a:moveTo>
                                <a:lnTo>
                                  <a:pt x="10377"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 name="Picture 26"/>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7713" y="8342"/>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AutoShape 25"/>
                        <wps:cNvSpPr>
                          <a:spLocks/>
                        </wps:cNvSpPr>
                        <wps:spPr bwMode="auto">
                          <a:xfrm>
                            <a:off x="868" y="8599"/>
                            <a:ext cx="10378" cy="248"/>
                          </a:xfrm>
                          <a:custGeom>
                            <a:avLst/>
                            <a:gdLst>
                              <a:gd name="T0" fmla="+- 0 869 869"/>
                              <a:gd name="T1" fmla="*/ T0 w 10378"/>
                              <a:gd name="T2" fmla="+- 0 8599 8599"/>
                              <a:gd name="T3" fmla="*/ 8599 h 248"/>
                              <a:gd name="T4" fmla="+- 0 11246 869"/>
                              <a:gd name="T5" fmla="*/ T4 w 10378"/>
                              <a:gd name="T6" fmla="+- 0 8599 8599"/>
                              <a:gd name="T7" fmla="*/ 8599 h 248"/>
                              <a:gd name="T8" fmla="+- 0 869 869"/>
                              <a:gd name="T9" fmla="*/ T8 w 10378"/>
                              <a:gd name="T10" fmla="+- 0 8846 8599"/>
                              <a:gd name="T11" fmla="*/ 8846 h 248"/>
                              <a:gd name="T12" fmla="+- 0 11246 869"/>
                              <a:gd name="T13" fmla="*/ T12 w 10378"/>
                              <a:gd name="T14" fmla="+- 0 8846 8599"/>
                              <a:gd name="T15" fmla="*/ 8846 h 248"/>
                            </a:gdLst>
                            <a:ahLst/>
                            <a:cxnLst>
                              <a:cxn ang="0">
                                <a:pos x="T1" y="T3"/>
                              </a:cxn>
                              <a:cxn ang="0">
                                <a:pos x="T5" y="T7"/>
                              </a:cxn>
                              <a:cxn ang="0">
                                <a:pos x="T9" y="T11"/>
                              </a:cxn>
                              <a:cxn ang="0">
                                <a:pos x="T13" y="T15"/>
                              </a:cxn>
                            </a:cxnLst>
                            <a:rect l="0" t="0" r="r" b="b"/>
                            <a:pathLst>
                              <a:path w="10378" h="248">
                                <a:moveTo>
                                  <a:pt x="0" y="0"/>
                                </a:moveTo>
                                <a:lnTo>
                                  <a:pt x="10377" y="0"/>
                                </a:lnTo>
                                <a:moveTo>
                                  <a:pt x="0" y="247"/>
                                </a:moveTo>
                                <a:lnTo>
                                  <a:pt x="10377" y="247"/>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Line 24"/>
                        <wps:cNvCnPr>
                          <a:cxnSpLocks noChangeShapeType="1"/>
                        </wps:cNvCnPr>
                        <wps:spPr bwMode="auto">
                          <a:xfrm>
                            <a:off x="869" y="9094"/>
                            <a:ext cx="10377"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 name="AutoShape 23"/>
                        <wps:cNvSpPr>
                          <a:spLocks/>
                        </wps:cNvSpPr>
                        <wps:spPr bwMode="auto">
                          <a:xfrm>
                            <a:off x="868" y="9340"/>
                            <a:ext cx="10378" cy="684"/>
                          </a:xfrm>
                          <a:custGeom>
                            <a:avLst/>
                            <a:gdLst>
                              <a:gd name="T0" fmla="+- 0 869 869"/>
                              <a:gd name="T1" fmla="*/ T0 w 10378"/>
                              <a:gd name="T2" fmla="+- 0 9341 9341"/>
                              <a:gd name="T3" fmla="*/ 9341 h 684"/>
                              <a:gd name="T4" fmla="+- 0 11246 869"/>
                              <a:gd name="T5" fmla="*/ T4 w 10378"/>
                              <a:gd name="T6" fmla="+- 0 9341 9341"/>
                              <a:gd name="T7" fmla="*/ 9341 h 684"/>
                              <a:gd name="T8" fmla="+- 0 9722 869"/>
                              <a:gd name="T9" fmla="*/ T8 w 10378"/>
                              <a:gd name="T10" fmla="+- 0 9598 9341"/>
                              <a:gd name="T11" fmla="*/ 9598 h 684"/>
                              <a:gd name="T12" fmla="+- 0 9722 869"/>
                              <a:gd name="T13" fmla="*/ T12 w 10378"/>
                              <a:gd name="T14" fmla="+- 0 10025 9341"/>
                              <a:gd name="T15" fmla="*/ 10025 h 684"/>
                              <a:gd name="T16" fmla="+- 0 869 869"/>
                              <a:gd name="T17" fmla="*/ T16 w 10378"/>
                              <a:gd name="T18" fmla="+- 0 9588 9341"/>
                              <a:gd name="T19" fmla="*/ 9588 h 684"/>
                              <a:gd name="T20" fmla="+- 0 11246 869"/>
                              <a:gd name="T21" fmla="*/ T20 w 10378"/>
                              <a:gd name="T22" fmla="+- 0 9588 9341"/>
                              <a:gd name="T23" fmla="*/ 9588 h 684"/>
                            </a:gdLst>
                            <a:ahLst/>
                            <a:cxnLst>
                              <a:cxn ang="0">
                                <a:pos x="T1" y="T3"/>
                              </a:cxn>
                              <a:cxn ang="0">
                                <a:pos x="T5" y="T7"/>
                              </a:cxn>
                              <a:cxn ang="0">
                                <a:pos x="T9" y="T11"/>
                              </a:cxn>
                              <a:cxn ang="0">
                                <a:pos x="T13" y="T15"/>
                              </a:cxn>
                              <a:cxn ang="0">
                                <a:pos x="T17" y="T19"/>
                              </a:cxn>
                              <a:cxn ang="0">
                                <a:pos x="T21" y="T23"/>
                              </a:cxn>
                            </a:cxnLst>
                            <a:rect l="0" t="0" r="r" b="b"/>
                            <a:pathLst>
                              <a:path w="10378" h="684">
                                <a:moveTo>
                                  <a:pt x="0" y="0"/>
                                </a:moveTo>
                                <a:lnTo>
                                  <a:pt x="10377" y="0"/>
                                </a:lnTo>
                                <a:moveTo>
                                  <a:pt x="8853" y="257"/>
                                </a:moveTo>
                                <a:lnTo>
                                  <a:pt x="8853" y="684"/>
                                </a:lnTo>
                                <a:moveTo>
                                  <a:pt x="0" y="247"/>
                                </a:moveTo>
                                <a:lnTo>
                                  <a:pt x="10377" y="247"/>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 name="Picture 22"/>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7713" y="10012"/>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AutoShape 21"/>
                        <wps:cNvSpPr>
                          <a:spLocks/>
                        </wps:cNvSpPr>
                        <wps:spPr bwMode="auto">
                          <a:xfrm>
                            <a:off x="868" y="10269"/>
                            <a:ext cx="10378" cy="437"/>
                          </a:xfrm>
                          <a:custGeom>
                            <a:avLst/>
                            <a:gdLst>
                              <a:gd name="T0" fmla="+- 0 9722 869"/>
                              <a:gd name="T1" fmla="*/ T0 w 10378"/>
                              <a:gd name="T2" fmla="+- 0 10279 10270"/>
                              <a:gd name="T3" fmla="*/ 10279 h 437"/>
                              <a:gd name="T4" fmla="+- 0 9722 869"/>
                              <a:gd name="T5" fmla="*/ T4 w 10378"/>
                              <a:gd name="T6" fmla="+- 0 10706 10270"/>
                              <a:gd name="T7" fmla="*/ 10706 h 437"/>
                              <a:gd name="T8" fmla="+- 0 869 869"/>
                              <a:gd name="T9" fmla="*/ T8 w 10378"/>
                              <a:gd name="T10" fmla="+- 0 10270 10270"/>
                              <a:gd name="T11" fmla="*/ 10270 h 437"/>
                              <a:gd name="T12" fmla="+- 0 11246 869"/>
                              <a:gd name="T13" fmla="*/ T12 w 10378"/>
                              <a:gd name="T14" fmla="+- 0 10270 10270"/>
                              <a:gd name="T15" fmla="*/ 10270 h 437"/>
                            </a:gdLst>
                            <a:ahLst/>
                            <a:cxnLst>
                              <a:cxn ang="0">
                                <a:pos x="T1" y="T3"/>
                              </a:cxn>
                              <a:cxn ang="0">
                                <a:pos x="T5" y="T7"/>
                              </a:cxn>
                              <a:cxn ang="0">
                                <a:pos x="T9" y="T11"/>
                              </a:cxn>
                              <a:cxn ang="0">
                                <a:pos x="T13" y="T15"/>
                              </a:cxn>
                            </a:cxnLst>
                            <a:rect l="0" t="0" r="r" b="b"/>
                            <a:pathLst>
                              <a:path w="10378" h="437">
                                <a:moveTo>
                                  <a:pt x="8853" y="9"/>
                                </a:moveTo>
                                <a:lnTo>
                                  <a:pt x="8853" y="436"/>
                                </a:lnTo>
                                <a:moveTo>
                                  <a:pt x="0" y="0"/>
                                </a:moveTo>
                                <a:lnTo>
                                  <a:pt x="10377"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 name="Picture 20"/>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7713" y="10694"/>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 name="Line 19"/>
                        <wps:cNvCnPr>
                          <a:cxnSpLocks noChangeShapeType="1"/>
                        </wps:cNvCnPr>
                        <wps:spPr bwMode="auto">
                          <a:xfrm>
                            <a:off x="9722" y="10961"/>
                            <a:ext cx="0" cy="42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Line 18"/>
                        <wps:cNvCnPr>
                          <a:cxnSpLocks noChangeShapeType="1"/>
                        </wps:cNvCnPr>
                        <wps:spPr bwMode="auto">
                          <a:xfrm>
                            <a:off x="869" y="10951"/>
                            <a:ext cx="10377"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3" name="Picture 17"/>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7713" y="11376"/>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16"/>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7713" y="11623"/>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Line 15"/>
                        <wps:cNvCnPr>
                          <a:cxnSpLocks noChangeShapeType="1"/>
                        </wps:cNvCnPr>
                        <wps:spPr bwMode="auto">
                          <a:xfrm>
                            <a:off x="9722" y="11890"/>
                            <a:ext cx="0" cy="24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 name="Line 14"/>
                        <wps:cNvCnPr>
                          <a:cxnSpLocks noChangeShapeType="1"/>
                        </wps:cNvCnPr>
                        <wps:spPr bwMode="auto">
                          <a:xfrm>
                            <a:off x="869" y="11880"/>
                            <a:ext cx="10377"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7" name="Picture 13"/>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7713" y="12117"/>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Line 12"/>
                        <wps:cNvCnPr>
                          <a:cxnSpLocks noChangeShapeType="1"/>
                        </wps:cNvCnPr>
                        <wps:spPr bwMode="auto">
                          <a:xfrm>
                            <a:off x="9722" y="12384"/>
                            <a:ext cx="0" cy="646"/>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Line 11"/>
                        <wps:cNvCnPr>
                          <a:cxnSpLocks noChangeShapeType="1"/>
                        </wps:cNvCnPr>
                        <wps:spPr bwMode="auto">
                          <a:xfrm>
                            <a:off x="869" y="12374"/>
                            <a:ext cx="103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0" name="Picture 10"/>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7713" y="13017"/>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 name="Line 9"/>
                        <wps:cNvCnPr>
                          <a:cxnSpLocks noChangeShapeType="1"/>
                        </wps:cNvCnPr>
                        <wps:spPr bwMode="auto">
                          <a:xfrm>
                            <a:off x="9722" y="13284"/>
                            <a:ext cx="0" cy="108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 name="Line 8"/>
                        <wps:cNvCnPr>
                          <a:cxnSpLocks noChangeShapeType="1"/>
                        </wps:cNvCnPr>
                        <wps:spPr bwMode="auto">
                          <a:xfrm>
                            <a:off x="869" y="13274"/>
                            <a:ext cx="1037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Line 7"/>
                        <wps:cNvCnPr>
                          <a:cxnSpLocks noChangeShapeType="1"/>
                        </wps:cNvCnPr>
                        <wps:spPr bwMode="auto">
                          <a:xfrm>
                            <a:off x="869" y="13709"/>
                            <a:ext cx="10377"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4" name="Picture 6"/>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7713" y="14352"/>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5"/>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7713" y="14599"/>
                            <a:ext cx="927"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AutoShape 4"/>
                        <wps:cNvSpPr>
                          <a:spLocks/>
                        </wps:cNvSpPr>
                        <wps:spPr bwMode="auto">
                          <a:xfrm>
                            <a:off x="868" y="14856"/>
                            <a:ext cx="10378" cy="248"/>
                          </a:xfrm>
                          <a:custGeom>
                            <a:avLst/>
                            <a:gdLst>
                              <a:gd name="T0" fmla="+- 0 869 869"/>
                              <a:gd name="T1" fmla="*/ T0 w 10378"/>
                              <a:gd name="T2" fmla="+- 0 14856 14856"/>
                              <a:gd name="T3" fmla="*/ 14856 h 248"/>
                              <a:gd name="T4" fmla="+- 0 11246 869"/>
                              <a:gd name="T5" fmla="*/ T4 w 10378"/>
                              <a:gd name="T6" fmla="+- 0 14856 14856"/>
                              <a:gd name="T7" fmla="*/ 14856 h 248"/>
                              <a:gd name="T8" fmla="+- 0 869 869"/>
                              <a:gd name="T9" fmla="*/ T8 w 10378"/>
                              <a:gd name="T10" fmla="+- 0 15103 14856"/>
                              <a:gd name="T11" fmla="*/ 15103 h 248"/>
                              <a:gd name="T12" fmla="+- 0 11246 869"/>
                              <a:gd name="T13" fmla="*/ T12 w 10378"/>
                              <a:gd name="T14" fmla="+- 0 15103 14856"/>
                              <a:gd name="T15" fmla="*/ 15103 h 248"/>
                            </a:gdLst>
                            <a:ahLst/>
                            <a:cxnLst>
                              <a:cxn ang="0">
                                <a:pos x="T1" y="T3"/>
                              </a:cxn>
                              <a:cxn ang="0">
                                <a:pos x="T5" y="T7"/>
                              </a:cxn>
                              <a:cxn ang="0">
                                <a:pos x="T9" y="T11"/>
                              </a:cxn>
                              <a:cxn ang="0">
                                <a:pos x="T13" y="T15"/>
                              </a:cxn>
                            </a:cxnLst>
                            <a:rect l="0" t="0" r="r" b="b"/>
                            <a:pathLst>
                              <a:path w="10378" h="248">
                                <a:moveTo>
                                  <a:pt x="0" y="0"/>
                                </a:moveTo>
                                <a:lnTo>
                                  <a:pt x="10377" y="0"/>
                                </a:lnTo>
                                <a:moveTo>
                                  <a:pt x="0" y="247"/>
                                </a:moveTo>
                                <a:lnTo>
                                  <a:pt x="10377" y="247"/>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Line 3"/>
                        <wps:cNvCnPr>
                          <a:cxnSpLocks noChangeShapeType="1"/>
                        </wps:cNvCnPr>
                        <wps:spPr bwMode="auto">
                          <a:xfrm>
                            <a:off x="869" y="15350"/>
                            <a:ext cx="10377"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5CCD9A" id="Group 2" o:spid="_x0000_s1026" style="position:absolute;margin-left:42.5pt;margin-top:110.75pt;width:519.85pt;height:657.25pt;z-index:-275018752;mso-position-horizontal-relative:page;mso-position-vertical-relative:page" coordorigin="850,2215" coordsize="10397,13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">
                <v:rect id="Rectangle 106" o:spid="_x0000_s1027" style="position:absolute;left:868;top:2224;width:10371;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" fillcolor="#c1c1c1" stroked="f"/>
                <v:line id="Line 105" o:spid="_x0000_s1028" style="position:absolute;visibility:visible;mso-wrap-style:square" from="859,2215" to="859,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" strokeweight=".96pt"/>
                <v:line id="Line 104" o:spid="_x0000_s1029" style="position:absolute;visibility:visible;mso-wrap-style:square" from="2626,2234" to="2626,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" strokeweight=".96pt"/>
                <v:line id="Line 103" o:spid="_x0000_s1030" style="position:absolute;visibility:visible;mso-wrap-style:square" from="7704,2234" to="7704,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" strokeweight=".33831mm"/>
                <v:line id="Line 102" o:spid="_x0000_s1031" style="position:absolute;visibility:visible;mso-wrap-style:square" from="11237,2234" to="11237,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" strokeweight=".96pt"/>
                <v:line id="Line 101" o:spid="_x0000_s1032" style="position:absolute;visibility:visible;mso-wrap-style:square" from="1349,2234" to="1349,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" strokeweight=".96pt"/>
                <v:shape id="AutoShape 100" o:spid="_x0000_s1033" style="position:absolute;left:7089;top:2234;width:2633;height:248;visibility:visible;mso-wrap-style:square;v-text-anchor:top" coordsize="263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" path="m,l,248m1560,r,248m2632,r,248e" filled="f" strokeweight=".96pt">
                  <v:path arrowok="t" o:connecttype="custom" o:connectlocs="0,2234;0,2482;1560,2234;1560,2482;2632,2234;2632,2482" o:connectangles="0,0,0,0,0,0"/>
                </v:shape>
                <v:rect id="Rectangle 99" o:spid="_x0000_s1034" style="position:absolute;left:868;top:2215;width:1037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" fillcolor="black" stroked="f"/>
                <v:line id="Line 98" o:spid="_x0000_s1035" style="position:absolute;visibility:visible;mso-wrap-style:square" from="869,2472" to="11246,2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" strokeweight=".96pt"/>
                <v:shape id="Picture 97" o:spid="_x0000_s1036" type="#_x0000_t75" style="position:absolute;left:2635;top:2462;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">
                  <v:imagedata r:id="rId341" o:title=""/>
                </v:shape>
                <v:rect id="Rectangle 96" o:spid="_x0000_s1037" style="position:absolute;left:868;top:9093;width:10371;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" fillcolor="#c1c1c1" stroked="f"/>
                <v:line id="Line 95" o:spid="_x0000_s1038" style="position:absolute;visibility:visible;mso-wrap-style:square" from="7090,8609" to="7090,9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" strokeweight=".96pt"/>
                <v:shape id="Picture 94" o:spid="_x0000_s1039" type="#_x0000_t75" style="position:absolute;left:2635;top:3144;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">
                  <v:imagedata r:id="rId342" o:title=""/>
                </v:shape>
                <v:line id="Line 93" o:spid="_x0000_s1040" style="position:absolute;visibility:visible;mso-wrap-style:square" from="7090,2729" to="7090,3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" strokeweight=".96pt"/>
                <v:shape id="Picture 92" o:spid="_x0000_s1041" type="#_x0000_t75" style="position:absolute;left:2635;top:3391;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">
                  <v:imagedata r:id="rId343" o:title=""/>
                </v:shape>
                <v:shape id="Picture 91" o:spid="_x0000_s1042" type="#_x0000_t75" style="position:absolute;left:2635;top:4072;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">
                  <v:imagedata r:id="rId344" o:title=""/>
                </v:shape>
                <v:line id="Line 90" o:spid="_x0000_s1043" style="position:absolute;visibility:visible;mso-wrap-style:square" from="7090,3658" to="7090,4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" strokeweight=".96pt"/>
                <v:shape id="Picture 89" o:spid="_x0000_s1044" type="#_x0000_t75" style="position:absolute;left:2635;top:4754;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">
                  <v:imagedata r:id="rId345" o:title=""/>
                </v:shape>
                <v:line id="Line 88" o:spid="_x0000_s1045" style="position:absolute;visibility:visible;mso-wrap-style:square" from="7090,4339" to="7090,4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" strokeweight=".96pt"/>
                <v:shape id="Picture 87" o:spid="_x0000_s1046" type="#_x0000_t75" style="position:absolute;left:2635;top:5001;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">
                  <v:imagedata r:id="rId346" o:title=""/>
                </v:shape>
                <v:shape id="Picture 86" o:spid="_x0000_s1047" type="#_x0000_t75" style="position:absolute;left:2635;top:5743;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">
                  <v:imagedata r:id="rId347" o:title=""/>
                </v:shape>
                <v:line id="Line 85" o:spid="_x0000_s1048" style="position:absolute;visibility:visible;mso-wrap-style:square" from="7090,5268" to="7090,5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" strokeweight=".96pt"/>
                <v:shape id="Picture 84" o:spid="_x0000_s1049" type="#_x0000_t75" style="position:absolute;left:2635;top:5990;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">
                  <v:imagedata r:id="rId348" o:title=""/>
                </v:shape>
                <v:shape id="Picture 83" o:spid="_x0000_s1050" type="#_x0000_t75" style="position:absolute;left:2635;top:6484;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">
                  <v:imagedata r:id="rId349" o:title=""/>
                </v:shape>
                <v:line id="Line 82" o:spid="_x0000_s1051" style="position:absolute;visibility:visible;mso-wrap-style:square" from="7090,6257" to="7090,6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" strokeweight=".96pt"/>
                <v:shape id="Picture 81" o:spid="_x0000_s1052" type="#_x0000_t75" style="position:absolute;left:2635;top:7166;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">
                  <v:imagedata r:id="rId350" o:title=""/>
                </v:shape>
                <v:line id="Line 80" o:spid="_x0000_s1053" style="position:absolute;visibility:visible;mso-wrap-style:square" from="7090,6751" to="7090,7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" strokeweight=".96pt"/>
                <v:shape id="Picture 79" o:spid="_x0000_s1054" type="#_x0000_t75" style="position:absolute;left:2635;top:7660;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">
                  <v:imagedata r:id="rId351" o:title=""/>
                </v:shape>
                <v:line id="Line 78" o:spid="_x0000_s1055" style="position:absolute;visibility:visible;mso-wrap-style:square" from="7090,7433" to="7090,7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" strokeweight=".96pt"/>
                <v:shape id="Picture 77" o:spid="_x0000_s1056" type="#_x0000_t75" style="position:absolute;left:2635;top:8342;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">
                  <v:imagedata r:id="rId352" o:title=""/>
                </v:shape>
                <v:line id="Line 76" o:spid="_x0000_s1057" style="position:absolute;visibility:visible;mso-wrap-style:square" from="7090,7927" to="7090,8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" strokeweight=".96pt"/>
                <v:line id="Line 75" o:spid="_x0000_s1058" style="position:absolute;visibility:visible;mso-wrap-style:square" from="7704,2462" to="7704,9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" strokeweight=".33831mm"/>
                <v:shape id="AutoShape 74" o:spid="_x0000_s1059" style="position:absolute;left:8649;top:2462;width:1073;height:6888;visibility:visible;mso-wrap-style:square;v-text-anchor:top" coordsize="1073,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" path="m,l,6641m1072,6147r,741e" filled="f" strokeweight=".96pt">
                  <v:path arrowok="t" o:connecttype="custom" o:connectlocs="0,2462;0,9103;1072,8609;1072,9350" o:connectangles="0,0,0,0"/>
                </v:shape>
                <v:rect id="Rectangle 73" o:spid="_x0000_s1060" style="position:absolute;left:868;top:15103;width:10371;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" fillcolor="#c1c1c1" stroked="f"/>
                <v:shape id="AutoShape 72" o:spid="_x0000_s1061" style="position:absolute;left:859;top:2472;width:490;height:12888;visibility:visible;mso-wrap-style:square;v-text-anchor:top" coordsize="490,1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" path="m,l,12888m490,r,12888e" filled="f" strokeweight=".96pt">
                  <v:path arrowok="t" o:connecttype="custom" o:connectlocs="0,2472;0,15360;490,2472;490,15360" o:connectangles="0,0,0,0"/>
                </v:shape>
                <v:shape id="Picture 71" o:spid="_x0000_s1062" type="#_x0000_t75" style="position:absolute;left:2635;top:10012;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">
                  <v:imagedata r:id="rId353" o:title=""/>
                </v:shape>
                <v:line id="Line 70" o:spid="_x0000_s1063" style="position:absolute;visibility:visible;mso-wrap-style:square" from="7090,9598" to="7090,10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" strokeweight=".96pt"/>
                <v:shape id="Picture 69" o:spid="_x0000_s1064" type="#_x0000_t75" style="position:absolute;left:2635;top:10694;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">
                  <v:imagedata r:id="rId354" o:title=""/>
                </v:shape>
                <v:line id="Line 68" o:spid="_x0000_s1065" style="position:absolute;visibility:visible;mso-wrap-style:square" from="7090,10279" to="7090,10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" strokeweight=".96pt"/>
                <v:shape id="Picture 67" o:spid="_x0000_s1066" type="#_x0000_t75" style="position:absolute;left:2635;top:11376;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">
                  <v:imagedata r:id="rId355" o:title=""/>
                </v:shape>
                <v:line id="Line 66" o:spid="_x0000_s1067" style="position:absolute;visibility:visible;mso-wrap-style:square" from="7090,10961" to="7090,11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" strokeweight=".96pt"/>
                <v:shape id="Picture 65" o:spid="_x0000_s1068" type="#_x0000_t75" style="position:absolute;left:2635;top:11623;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">
                  <v:imagedata r:id="rId356" o:title=""/>
                </v:shape>
                <v:shape id="Picture 64" o:spid="_x0000_s1069" type="#_x0000_t75" style="position:absolute;left:2635;top:12117;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">
                  <v:imagedata r:id="rId357" o:title=""/>
                </v:shape>
                <v:line id="Line 63" o:spid="_x0000_s1070" style="position:absolute;visibility:visible;mso-wrap-style:square" from="7090,11890" to="7090,12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" strokeweight=".96pt"/>
                <v:shape id="Picture 62" o:spid="_x0000_s1071" type="#_x0000_t75" style="position:absolute;left:2635;top:13017;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">
                  <v:imagedata r:id="rId358" o:title=""/>
                </v:shape>
                <v:line id="Line 61" o:spid="_x0000_s1072" style="position:absolute;visibility:visible;mso-wrap-style:square" from="7090,12384" to="7090,13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" strokeweight=".96pt"/>
                <v:shape id="Picture 60" o:spid="_x0000_s1073" type="#_x0000_t75" style="position:absolute;left:2635;top:14352;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">
                  <v:imagedata r:id="rId359" o:title=""/>
                </v:shape>
                <v:line id="Line 59" o:spid="_x0000_s1074" style="position:absolute;visibility:visible;mso-wrap-style:square" from="7090,13284" to="7090,1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" strokeweight=".96pt"/>
                <v:shape id="Picture 58" o:spid="_x0000_s1075" type="#_x0000_t75" style="position:absolute;left:2635;top:14599;width:506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">
                  <v:imagedata r:id="rId360" o:title=""/>
                </v:shape>
                <v:line id="Line 57" o:spid="_x0000_s1076" style="position:absolute;visibility:visible;mso-wrap-style:square" from="2626,2462" to="2626,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" strokeweight=".96pt"/>
                <v:line id="Line 56" o:spid="_x0000_s1077" style="position:absolute;visibility:visible;mso-wrap-style:square" from="7704,9598" to="7704,15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" strokeweight=".33831mm"/>
                <v:line id="Line 55" o:spid="_x0000_s1078" style="position:absolute;visibility:visible;mso-wrap-style:square" from="8650,9598" to="8650,15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" strokeweight=".96pt"/>
                <v:line id="Line 54" o:spid="_x0000_s1079" style="position:absolute;visibility:visible;mso-wrap-style:square" from="11237,2472" to="11237,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" strokeweight=".96pt"/>
                <v:shape id="AutoShape 53" o:spid="_x0000_s1080" style="position:absolute;left:7089;top:14865;width:2633;height:495;visibility:visible;mso-wrap-style:square;v-text-anchor:top" coordsize="263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" path="m,l,247m2632,r,494e" filled="f" strokeweight=".96pt">
                  <v:path arrowok="t" o:connecttype="custom" o:connectlocs="0,14866;0,15113;2632,14866;2632,15360" o:connectangles="0,0,0,0"/>
                </v:shape>
                <v:shape id="Picture 52" o:spid="_x0000_s1081" type="#_x0000_t75" style="position:absolute;left:7713;top:2462;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">
                  <v:imagedata r:id="rId361" o:title=""/>
                </v:shape>
                <v:line id="Line 51" o:spid="_x0000_s1082" style="position:absolute;visibility:visible;mso-wrap-style:square" from="9722,2729" to="9722,3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" strokeweight=".96pt"/>
                <v:line id="Line 50" o:spid="_x0000_s1083" style="position:absolute;visibility:visible;mso-wrap-style:square" from="869,2719" to="11246,2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" strokeweight=".96pt"/>
                <v:shape id="Picture 49" o:spid="_x0000_s1084" type="#_x0000_t75" style="position:absolute;left:7713;top:3144;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">
                  <v:imagedata r:id="rId362" o:title=""/>
                </v:shape>
                <v:shape id="Picture 48" o:spid="_x0000_s1085" type="#_x0000_t75" style="position:absolute;left:7713;top:3391;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">
                  <v:imagedata r:id="rId363" o:title=""/>
                </v:shape>
                <v:line id="Line 47" o:spid="_x0000_s1086" style="position:absolute;visibility:visible;mso-wrap-style:square" from="9722,3658" to="9722,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" strokeweight=".96pt"/>
                <v:line id="Line 46" o:spid="_x0000_s1087" style="position:absolute;visibility:visible;mso-wrap-style:square" from="869,3648" to="11246,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" strokeweight=".96pt"/>
                <v:shape id="Picture 45" o:spid="_x0000_s1088" type="#_x0000_t75" style="position:absolute;left:7713;top:4072;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">
                  <v:imagedata r:id="rId364" o:title=""/>
                </v:shape>
                <v:line id="Line 44" o:spid="_x0000_s1089" style="position:absolute;visibility:visible;mso-wrap-style:square" from="9722,4339" to="9722,4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" strokeweight=".96pt"/>
                <v:line id="Line 43" o:spid="_x0000_s1090" style="position:absolute;visibility:visible;mso-wrap-style:square" from="869,4330" to="11246,4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" strokeweight=".96pt"/>
                <v:shape id="Picture 42" o:spid="_x0000_s1091" type="#_x0000_t75" style="position:absolute;left:7713;top:4754;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">
                  <v:imagedata r:id="rId365" o:title=""/>
                </v:shape>
                <v:shape id="Picture 41" o:spid="_x0000_s1092" type="#_x0000_t75" style="position:absolute;left:7713;top:5001;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">
                  <v:imagedata r:id="rId366" o:title=""/>
                </v:shape>
                <v:line id="Line 40" o:spid="_x0000_s1093" style="position:absolute;visibility:visible;mso-wrap-style:square" from="9722,5268" to="9722,5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" strokeweight=".96pt"/>
                <v:shape id="AutoShape 39" o:spid="_x0000_s1094" style="position:absolute;left:868;top:5258;width:10378;height:248;visibility:visible;mso-wrap-style:square;v-text-anchor:top" coordsize="1037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" path="m,l10377,m,248r10377,e" filled="f" strokeweight=".96pt">
                  <v:path arrowok="t" o:connecttype="custom" o:connectlocs="0,5258;10377,5258;0,5506;10377,5506" o:connectangles="0,0,0,0"/>
                </v:shape>
                <v:shape id="Picture 38" o:spid="_x0000_s1095" type="#_x0000_t75" style="position:absolute;left:7713;top:5743;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">
                  <v:imagedata r:id="rId367" o:title=""/>
                </v:shape>
                <v:shape id="Picture 37" o:spid="_x0000_s1096" type="#_x0000_t75" style="position:absolute;left:7713;top:5990;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">
                  <v:imagedata r:id="rId368" o:title=""/>
                </v:shape>
                <v:line id="Line 36" o:spid="_x0000_s1097" style="position:absolute;visibility:visible;mso-wrap-style:square" from="9722,6257" to="9722,6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" strokeweight=".96pt"/>
                <v:line id="Line 35" o:spid="_x0000_s1098" style="position:absolute;visibility:visible;mso-wrap-style:square" from="869,6247" to="11246,6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" strokeweight=".96pt"/>
                <v:shape id="Picture 34" o:spid="_x0000_s1099" type="#_x0000_t75" style="position:absolute;left:7713;top:6484;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">
                  <v:imagedata r:id="rId369" o:title=""/>
                </v:shape>
                <v:line id="Line 33" o:spid="_x0000_s1100" style="position:absolute;visibility:visible;mso-wrap-style:square" from="9722,6751" to="9722,7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" strokeweight=".96pt"/>
                <v:line id="Line 32" o:spid="_x0000_s1101" style="position:absolute;visibility:visible;mso-wrap-style:square" from="869,6742" to="11246,6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" strokeweight=".96pt"/>
                <v:shape id="Picture 31" o:spid="_x0000_s1102" type="#_x0000_t75" style="position:absolute;left:7713;top:7166;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">
                  <v:imagedata r:id="rId370" o:title=""/>
                </v:shape>
                <v:line id="Line 30" o:spid="_x0000_s1103" style="position:absolute;visibility:visible;mso-wrap-style:square" from="9722,7433" to="9722,7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" strokeweight=".96pt"/>
                <v:line id="Line 29" o:spid="_x0000_s1104" style="position:absolute;visibility:visible;mso-wrap-style:square" from="869,7423" to="11246,7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" strokeweight=".33831mm"/>
                <v:shape id="Picture 28" o:spid="_x0000_s1105" type="#_x0000_t75" style="position:absolute;left:7713;top:7660;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">
                  <v:imagedata r:id="rId129" o:title=""/>
                </v:shape>
                <v:shape id="AutoShape 27" o:spid="_x0000_s1106" style="position:absolute;left:868;top:7917;width:10378;height:437;visibility:visible;mso-wrap-style:square;v-text-anchor:top" coordsize="10378,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" path="m8853,9r,427m,l10377,e" filled="f" strokeweight=".96pt">
                  <v:path arrowok="t" o:connecttype="custom" o:connectlocs="8853,7927;8853,8354;0,7918;10377,7918" o:connectangles="0,0,0,0"/>
                </v:shape>
                <v:shape id="Picture 26" o:spid="_x0000_s1107" type="#_x0000_t75" style="position:absolute;left:7713;top:8342;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">
                  <v:imagedata r:id="rId371" o:title=""/>
                </v:shape>
                <v:shape id="AutoShape 25" o:spid="_x0000_s1108" style="position:absolute;left:868;top:8599;width:10378;height:248;visibility:visible;mso-wrap-style:square;v-text-anchor:top" coordsize="1037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" path="m,l10377,m,247r10377,e" filled="f" strokeweight=".96pt">
                  <v:path arrowok="t" o:connecttype="custom" o:connectlocs="0,8599;10377,8599;0,8846;10377,8846" o:connectangles="0,0,0,0"/>
                </v:shape>
                <v:line id="Line 24" o:spid="_x0000_s1109" style="position:absolute;visibility:visible;mso-wrap-style:square" from="869,9094" to="11246,9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" strokeweight=".33831mm"/>
                <v:shape id="AutoShape 23" o:spid="_x0000_s1110" style="position:absolute;left:868;top:9340;width:10378;height:684;visibility:visible;mso-wrap-style:square;v-text-anchor:top" coordsize="1037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" path="m,l10377,m8853,257r,427m,247r10377,e" filled="f" strokeweight=".96pt">
                  <v:path arrowok="t" o:connecttype="custom" o:connectlocs="0,9341;10377,9341;8853,9598;8853,10025;0,9588;10377,9588" o:connectangles="0,0,0,0,0,0"/>
                </v:shape>
                <v:shape id="Picture 22" o:spid="_x0000_s1111" type="#_x0000_t75" style="position:absolute;left:7713;top:10012;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">
                  <v:imagedata r:id="rId372" o:title=""/>
                </v:shape>
                <v:shape id="AutoShape 21" o:spid="_x0000_s1112" style="position:absolute;left:868;top:10269;width:10378;height:437;visibility:visible;mso-wrap-style:square;v-text-anchor:top" coordsize="10378,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" path="m8853,9r,427m,l10377,e" filled="f" strokeweight=".96pt">
                  <v:path arrowok="t" o:connecttype="custom" o:connectlocs="8853,10279;8853,10706;0,10270;10377,10270" o:connectangles="0,0,0,0"/>
                </v:shape>
                <v:shape id="Picture 20" o:spid="_x0000_s1113" type="#_x0000_t75" style="position:absolute;left:7713;top:10694;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">
                  <v:imagedata r:id="rId373" o:title=""/>
                </v:shape>
                <v:line id="Line 19" o:spid="_x0000_s1114" style="position:absolute;visibility:visible;mso-wrap-style:square" from="9722,10961" to="9722,1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" strokeweight=".96pt"/>
                <v:line id="Line 18" o:spid="_x0000_s1115" style="position:absolute;visibility:visible;mso-wrap-style:square" from="869,10951" to="11246,10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" strokeweight=".33831mm"/>
                <v:shape id="Picture 17" o:spid="_x0000_s1116" type="#_x0000_t75" style="position:absolute;left:7713;top:11376;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">
                  <v:imagedata r:id="rId374" o:title=""/>
                </v:shape>
                <v:shape id="Picture 16" o:spid="_x0000_s1117" type="#_x0000_t75" style="position:absolute;left:7713;top:11623;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">
                  <v:imagedata r:id="rId375" o:title=""/>
                </v:shape>
                <v:line id="Line 15" o:spid="_x0000_s1118" style="position:absolute;visibility:visible;mso-wrap-style:square" from="9722,11890" to="9722,1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" strokeweight=".96pt"/>
                <v:line id="Line 14" o:spid="_x0000_s1119" style="position:absolute;visibility:visible;mso-wrap-style:square" from="869,11880" to="11246,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" strokeweight=".33831mm"/>
                <v:shape id="Picture 13" o:spid="_x0000_s1120" type="#_x0000_t75" style="position:absolute;left:7713;top:12117;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">
                  <v:imagedata r:id="rId376" o:title=""/>
                </v:shape>
                <v:line id="Line 12" o:spid="_x0000_s1121" style="position:absolute;visibility:visible;mso-wrap-style:square" from="9722,12384" to="9722,1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" strokeweight=".96pt"/>
                <v:line id="Line 11" o:spid="_x0000_s1122" style="position:absolute;visibility:visible;mso-wrap-style:square" from="869,12374" to="11246,1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" strokeweight=".96pt"/>
                <v:shape id="Picture 10" o:spid="_x0000_s1123" type="#_x0000_t75" style="position:absolute;left:7713;top:13017;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">
                  <v:imagedata r:id="rId377" o:title=""/>
                </v:shape>
                <v:line id="Line 9" o:spid="_x0000_s1124" style="position:absolute;visibility:visible;mso-wrap-style:square" from="9722,13284" to="9722,14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" strokeweight=".96pt"/>
                <v:line id="Line 8" o:spid="_x0000_s1125" style="position:absolute;visibility:visible;mso-wrap-style:square" from="869,13274" to="11246,13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" strokeweight=".96pt"/>
                <v:line id="Line 7" o:spid="_x0000_s1126" style="position:absolute;visibility:visible;mso-wrap-style:square" from="869,13709" to="11246,13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" strokeweight=".33831mm"/>
                <v:shape id="Picture 6" o:spid="_x0000_s1127" type="#_x0000_t75" style="position:absolute;left:7713;top:14352;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">
                  <v:imagedata r:id="rId378" o:title=""/>
                </v:shape>
                <v:shape id="Picture 5" o:spid="_x0000_s1128" type="#_x0000_t75" style="position:absolute;left:7713;top:14599;width:927;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">
                  <v:imagedata r:id="rId379" o:title=""/>
                </v:shape>
                <v:shape id="AutoShape 4" o:spid="_x0000_s1129" style="position:absolute;left:868;top:14856;width:10378;height:248;visibility:visible;mso-wrap-style:square;v-text-anchor:top" coordsize="1037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" path="m,l10377,m,247r10377,e" filled="f" strokeweight=".96pt">
                  <v:path arrowok="t" o:connecttype="custom" o:connectlocs="0,14856;10377,14856;0,15103;10377,15103" o:connectangles="0,0,0,0"/>
                </v:shape>
                <v:line id="Line 3" o:spid="_x0000_s1130" style="position:absolute;visibility:visible;mso-wrap-style:square" from="869,15350" to="11246,15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" strokeweight=".33831mm"/>
                <w10:wrap anchorx="page" anchory="page"/>
              </v:group>
            </w:pict>
          </mc:Fallback>
        </mc:AlternateContent>
      </w:r>
      <w:r w:rsidR="000E65E1">
        <w:rPr>
          <w:sz w:val="16"/>
        </w:rPr>
        <w:t>135</w:t>
      </w:r>
    </w:p>
    <w:p w:rsidR="00785DF8" w:rsidRDefault="00785DF8">
      <w:pPr>
        <w:pStyle w:val="Zkladntext"/>
        <w:rPr>
          <w:sz w:val="18"/>
        </w:rPr>
      </w:pPr>
    </w:p>
    <w:p w:rsidR="00785DF8" w:rsidRDefault="00785DF8">
      <w:pPr>
        <w:pStyle w:val="Zkladntext"/>
        <w:rPr>
          <w:sz w:val="18"/>
        </w:rPr>
      </w:pPr>
    </w:p>
    <w:p w:rsidR="00785DF8" w:rsidRDefault="00785DF8">
      <w:pPr>
        <w:pStyle w:val="Zkladntext"/>
        <w:rPr>
          <w:sz w:val="18"/>
        </w:rPr>
      </w:pPr>
    </w:p>
    <w:p w:rsidR="00785DF8" w:rsidRDefault="000E65E1">
      <w:pPr>
        <w:spacing w:before="124"/>
        <w:ind w:left="759"/>
        <w:rPr>
          <w:sz w:val="16"/>
        </w:rPr>
      </w:pPr>
      <w:r>
        <w:rPr>
          <w:sz w:val="16"/>
        </w:rPr>
        <w:t>136</w:t>
      </w:r>
    </w:p>
    <w:p w:rsidR="00785DF8" w:rsidRDefault="00785DF8">
      <w:pPr>
        <w:pStyle w:val="Zkladntext"/>
        <w:rPr>
          <w:sz w:val="18"/>
        </w:rPr>
      </w:pPr>
    </w:p>
    <w:p w:rsidR="00785DF8" w:rsidRDefault="00785DF8">
      <w:pPr>
        <w:pStyle w:val="Zkladntext"/>
        <w:spacing w:before="3"/>
        <w:rPr>
          <w:sz w:val="25"/>
        </w:rPr>
      </w:pPr>
    </w:p>
    <w:p w:rsidR="00785DF8" w:rsidRDefault="000E65E1">
      <w:pPr>
        <w:ind w:left="759"/>
        <w:rPr>
          <w:sz w:val="16"/>
        </w:rPr>
      </w:pPr>
      <w:r>
        <w:rPr>
          <w:sz w:val="16"/>
        </w:rPr>
        <w:t>137</w:t>
      </w:r>
    </w:p>
    <w:p w:rsidR="00785DF8" w:rsidRDefault="00785DF8">
      <w:pPr>
        <w:pStyle w:val="Zkladntext"/>
        <w:rPr>
          <w:sz w:val="18"/>
        </w:rPr>
      </w:pPr>
    </w:p>
    <w:p w:rsidR="00785DF8" w:rsidRDefault="00785DF8">
      <w:pPr>
        <w:pStyle w:val="Zkladntext"/>
        <w:rPr>
          <w:sz w:val="18"/>
        </w:rPr>
      </w:pPr>
    </w:p>
    <w:p w:rsidR="00785DF8" w:rsidRDefault="00785DF8">
      <w:pPr>
        <w:pStyle w:val="Zkladntext"/>
        <w:rPr>
          <w:sz w:val="18"/>
        </w:rPr>
      </w:pPr>
    </w:p>
    <w:p w:rsidR="00785DF8" w:rsidRDefault="000E65E1">
      <w:pPr>
        <w:spacing w:before="124"/>
        <w:ind w:left="759"/>
        <w:rPr>
          <w:sz w:val="16"/>
        </w:rPr>
      </w:pPr>
      <w:r>
        <w:rPr>
          <w:sz w:val="16"/>
        </w:rPr>
        <w:t>138</w:t>
      </w:r>
    </w:p>
    <w:p w:rsidR="00785DF8" w:rsidRDefault="000E65E1">
      <w:pPr>
        <w:spacing w:before="63"/>
        <w:ind w:left="759"/>
        <w:rPr>
          <w:sz w:val="16"/>
        </w:rPr>
      </w:pPr>
      <w:r>
        <w:rPr>
          <w:sz w:val="16"/>
        </w:rPr>
        <w:t>139</w:t>
      </w:r>
    </w:p>
    <w:p w:rsidR="00785DF8" w:rsidRDefault="00785DF8">
      <w:pPr>
        <w:pStyle w:val="Zkladntext"/>
        <w:rPr>
          <w:sz w:val="18"/>
        </w:rPr>
      </w:pPr>
    </w:p>
    <w:p w:rsidR="00785DF8" w:rsidRDefault="00785DF8">
      <w:pPr>
        <w:pStyle w:val="Zkladntext"/>
        <w:rPr>
          <w:sz w:val="18"/>
        </w:rPr>
      </w:pPr>
    </w:p>
    <w:p w:rsidR="00785DF8" w:rsidRDefault="000E65E1">
      <w:pPr>
        <w:spacing w:before="144"/>
        <w:ind w:left="759"/>
        <w:rPr>
          <w:sz w:val="16"/>
        </w:rPr>
      </w:pPr>
      <w:r>
        <w:rPr>
          <w:sz w:val="16"/>
        </w:rPr>
        <w:t>140</w:t>
      </w:r>
    </w:p>
    <w:p w:rsidR="00785DF8" w:rsidRDefault="00785DF8">
      <w:pPr>
        <w:pStyle w:val="Zkladntext"/>
        <w:spacing w:before="11"/>
        <w:rPr>
          <w:sz w:val="26"/>
        </w:rPr>
      </w:pPr>
    </w:p>
    <w:p w:rsidR="00785DF8" w:rsidRDefault="000E65E1">
      <w:pPr>
        <w:ind w:left="759"/>
        <w:rPr>
          <w:sz w:val="16"/>
        </w:rPr>
      </w:pPr>
      <w:r>
        <w:rPr>
          <w:sz w:val="16"/>
        </w:rPr>
        <w:t>141</w:t>
      </w:r>
    </w:p>
    <w:p w:rsidR="00785DF8" w:rsidRDefault="00785DF8">
      <w:pPr>
        <w:pStyle w:val="Zkladntext"/>
        <w:rPr>
          <w:sz w:val="18"/>
        </w:rPr>
      </w:pPr>
    </w:p>
    <w:p w:rsidR="00785DF8" w:rsidRDefault="00785DF8">
      <w:pPr>
        <w:pStyle w:val="Zkladntext"/>
        <w:spacing w:before="3"/>
        <w:rPr>
          <w:sz w:val="25"/>
        </w:rPr>
      </w:pPr>
    </w:p>
    <w:p w:rsidR="00785DF8" w:rsidRDefault="000E65E1">
      <w:pPr>
        <w:ind w:left="759"/>
        <w:rPr>
          <w:sz w:val="16"/>
        </w:rPr>
      </w:pPr>
      <w:r>
        <w:rPr>
          <w:sz w:val="16"/>
        </w:rPr>
        <w:t>142</w:t>
      </w:r>
    </w:p>
    <w:p w:rsidR="00785DF8" w:rsidRDefault="00785DF8">
      <w:pPr>
        <w:pStyle w:val="Zkladntext"/>
        <w:rPr>
          <w:sz w:val="18"/>
        </w:rPr>
      </w:pPr>
    </w:p>
    <w:p w:rsidR="00785DF8" w:rsidRDefault="000E65E1">
      <w:pPr>
        <w:spacing w:before="104"/>
        <w:ind w:left="759"/>
        <w:rPr>
          <w:sz w:val="16"/>
        </w:rPr>
      </w:pPr>
      <w:r>
        <w:rPr>
          <w:sz w:val="16"/>
        </w:rPr>
        <w:t>143</w:t>
      </w:r>
    </w:p>
    <w:p w:rsidR="00785DF8" w:rsidRDefault="00785DF8">
      <w:pPr>
        <w:pStyle w:val="Zkladntext"/>
        <w:rPr>
          <w:sz w:val="18"/>
        </w:rPr>
      </w:pPr>
    </w:p>
    <w:p w:rsidR="00785DF8" w:rsidRDefault="00785DF8">
      <w:pPr>
        <w:pStyle w:val="Zkladntext"/>
        <w:spacing w:before="3"/>
        <w:rPr>
          <w:sz w:val="25"/>
        </w:rPr>
      </w:pPr>
    </w:p>
    <w:p w:rsidR="00785DF8" w:rsidRDefault="000E65E1">
      <w:pPr>
        <w:ind w:left="759"/>
        <w:rPr>
          <w:sz w:val="16"/>
        </w:rPr>
      </w:pPr>
      <w:r>
        <w:rPr>
          <w:sz w:val="16"/>
        </w:rPr>
        <w:t>144</w:t>
      </w:r>
    </w:p>
    <w:p w:rsidR="00785DF8" w:rsidRDefault="000E65E1">
      <w:pPr>
        <w:spacing w:before="63"/>
        <w:ind w:left="759"/>
        <w:rPr>
          <w:sz w:val="16"/>
        </w:rPr>
      </w:pPr>
      <w:r>
        <w:rPr>
          <w:sz w:val="16"/>
        </w:rPr>
        <w:t>145</w:t>
      </w:r>
    </w:p>
    <w:p w:rsidR="00785DF8" w:rsidRDefault="00785DF8">
      <w:pPr>
        <w:pStyle w:val="Zkladntext"/>
        <w:spacing w:before="5"/>
        <w:rPr>
          <w:sz w:val="26"/>
        </w:rPr>
      </w:pPr>
    </w:p>
    <w:p w:rsidR="00785DF8" w:rsidRDefault="000E65E1">
      <w:pPr>
        <w:pStyle w:val="Nadpis4"/>
        <w:ind w:left="732" w:firstLine="0"/>
      </w:pPr>
      <w:r>
        <w:rPr>
          <w:spacing w:val="-1"/>
        </w:rPr>
        <w:t>Díl:</w:t>
      </w:r>
    </w:p>
    <w:p w:rsidR="00785DF8" w:rsidRDefault="000E65E1">
      <w:pPr>
        <w:spacing w:before="24"/>
        <w:ind w:left="759"/>
        <w:rPr>
          <w:sz w:val="16"/>
        </w:rPr>
      </w:pPr>
      <w:r>
        <w:rPr>
          <w:sz w:val="16"/>
        </w:rPr>
        <w:t>146</w:t>
      </w:r>
    </w:p>
    <w:p w:rsidR="00785DF8" w:rsidRDefault="00785DF8">
      <w:pPr>
        <w:pStyle w:val="Zkladntext"/>
        <w:rPr>
          <w:sz w:val="18"/>
        </w:rPr>
      </w:pPr>
    </w:p>
    <w:p w:rsidR="00785DF8" w:rsidRDefault="00785DF8">
      <w:pPr>
        <w:pStyle w:val="Zkladntext"/>
        <w:spacing w:before="3"/>
        <w:rPr>
          <w:sz w:val="25"/>
        </w:rPr>
      </w:pPr>
    </w:p>
    <w:p w:rsidR="00785DF8" w:rsidRDefault="000E65E1">
      <w:pPr>
        <w:ind w:left="759"/>
        <w:rPr>
          <w:sz w:val="16"/>
        </w:rPr>
      </w:pPr>
      <w:r>
        <w:rPr>
          <w:sz w:val="16"/>
        </w:rPr>
        <w:t>147</w:t>
      </w:r>
    </w:p>
    <w:p w:rsidR="00785DF8" w:rsidRDefault="00785DF8">
      <w:pPr>
        <w:pStyle w:val="Zkladntext"/>
        <w:rPr>
          <w:sz w:val="18"/>
        </w:rPr>
      </w:pPr>
    </w:p>
    <w:p w:rsidR="00785DF8" w:rsidRDefault="00785DF8">
      <w:pPr>
        <w:pStyle w:val="Zkladntext"/>
        <w:spacing w:before="3"/>
        <w:rPr>
          <w:sz w:val="25"/>
        </w:rPr>
      </w:pPr>
    </w:p>
    <w:p w:rsidR="00785DF8" w:rsidRDefault="000E65E1">
      <w:pPr>
        <w:ind w:left="759"/>
        <w:rPr>
          <w:sz w:val="16"/>
        </w:rPr>
      </w:pPr>
      <w:r>
        <w:rPr>
          <w:sz w:val="16"/>
        </w:rPr>
        <w:t>148</w:t>
      </w:r>
    </w:p>
    <w:p w:rsidR="00785DF8" w:rsidRDefault="00785DF8">
      <w:pPr>
        <w:pStyle w:val="Zkladntext"/>
        <w:rPr>
          <w:sz w:val="18"/>
        </w:rPr>
      </w:pPr>
    </w:p>
    <w:p w:rsidR="00785DF8" w:rsidRDefault="00785DF8">
      <w:pPr>
        <w:pStyle w:val="Zkladntext"/>
        <w:rPr>
          <w:sz w:val="18"/>
        </w:rPr>
      </w:pPr>
    </w:p>
    <w:p w:rsidR="00785DF8" w:rsidRDefault="00785DF8">
      <w:pPr>
        <w:pStyle w:val="Zkladntext"/>
        <w:rPr>
          <w:sz w:val="18"/>
        </w:rPr>
      </w:pPr>
    </w:p>
    <w:p w:rsidR="00785DF8" w:rsidRDefault="000E65E1">
      <w:pPr>
        <w:spacing w:before="124"/>
        <w:ind w:left="759"/>
        <w:rPr>
          <w:sz w:val="16"/>
        </w:rPr>
      </w:pPr>
      <w:r>
        <w:rPr>
          <w:sz w:val="16"/>
        </w:rPr>
        <w:t>149</w:t>
      </w:r>
    </w:p>
    <w:p w:rsidR="00785DF8" w:rsidRDefault="00785DF8">
      <w:pPr>
        <w:pStyle w:val="Zkladntext"/>
        <w:rPr>
          <w:sz w:val="18"/>
        </w:rPr>
      </w:pPr>
    </w:p>
    <w:p w:rsidR="00785DF8" w:rsidRDefault="000E65E1">
      <w:pPr>
        <w:spacing w:before="103"/>
        <w:ind w:left="759"/>
        <w:rPr>
          <w:sz w:val="16"/>
        </w:rPr>
      </w:pPr>
      <w:r>
        <w:rPr>
          <w:sz w:val="16"/>
        </w:rPr>
        <w:t>150</w:t>
      </w:r>
    </w:p>
    <w:p w:rsidR="00785DF8" w:rsidRDefault="00785DF8">
      <w:pPr>
        <w:pStyle w:val="Zkladntext"/>
        <w:rPr>
          <w:sz w:val="18"/>
        </w:rPr>
      </w:pPr>
    </w:p>
    <w:p w:rsidR="00785DF8" w:rsidRDefault="00785DF8">
      <w:pPr>
        <w:pStyle w:val="Zkladntext"/>
        <w:rPr>
          <w:sz w:val="18"/>
        </w:rPr>
      </w:pPr>
    </w:p>
    <w:p w:rsidR="00785DF8" w:rsidRDefault="00785DF8">
      <w:pPr>
        <w:pStyle w:val="Zkladntext"/>
        <w:spacing w:before="3"/>
        <w:rPr>
          <w:sz w:val="26"/>
        </w:rPr>
      </w:pPr>
    </w:p>
    <w:p w:rsidR="00785DF8" w:rsidRDefault="000E65E1">
      <w:pPr>
        <w:ind w:left="759"/>
        <w:rPr>
          <w:sz w:val="16"/>
        </w:rPr>
      </w:pPr>
      <w:r>
        <w:rPr>
          <w:sz w:val="16"/>
        </w:rPr>
        <w:t>151</w:t>
      </w:r>
    </w:p>
    <w:p w:rsidR="00785DF8" w:rsidRDefault="00785DF8">
      <w:pPr>
        <w:pStyle w:val="Zkladntext"/>
        <w:spacing w:before="9"/>
        <w:rPr>
          <w:sz w:val="21"/>
        </w:rPr>
      </w:pPr>
    </w:p>
    <w:p w:rsidR="00785DF8" w:rsidRDefault="000E65E1">
      <w:pPr>
        <w:ind w:left="759"/>
        <w:rPr>
          <w:sz w:val="16"/>
        </w:rPr>
      </w:pPr>
      <w:r>
        <w:rPr>
          <w:sz w:val="16"/>
        </w:rPr>
        <w:t>152</w:t>
      </w:r>
    </w:p>
    <w:p w:rsidR="00785DF8" w:rsidRDefault="00785DF8">
      <w:pPr>
        <w:pStyle w:val="Zkladntext"/>
        <w:rPr>
          <w:sz w:val="18"/>
        </w:rPr>
      </w:pPr>
    </w:p>
    <w:p w:rsidR="00785DF8" w:rsidRDefault="00785DF8">
      <w:pPr>
        <w:pStyle w:val="Zkladntext"/>
        <w:rPr>
          <w:sz w:val="18"/>
        </w:rPr>
      </w:pPr>
    </w:p>
    <w:p w:rsidR="00785DF8" w:rsidRDefault="00785DF8">
      <w:pPr>
        <w:pStyle w:val="Zkladntext"/>
        <w:rPr>
          <w:sz w:val="18"/>
        </w:rPr>
      </w:pPr>
    </w:p>
    <w:p w:rsidR="00785DF8" w:rsidRDefault="00785DF8">
      <w:pPr>
        <w:pStyle w:val="Zkladntext"/>
        <w:rPr>
          <w:sz w:val="18"/>
        </w:rPr>
      </w:pPr>
    </w:p>
    <w:p w:rsidR="00785DF8" w:rsidRDefault="000E65E1">
      <w:pPr>
        <w:spacing w:before="136"/>
        <w:ind w:left="759"/>
        <w:rPr>
          <w:sz w:val="16"/>
        </w:rPr>
      </w:pPr>
      <w:r>
        <w:rPr>
          <w:sz w:val="16"/>
        </w:rPr>
        <w:t>153</w:t>
      </w:r>
    </w:p>
    <w:p w:rsidR="00785DF8" w:rsidRDefault="000E65E1">
      <w:pPr>
        <w:spacing w:before="32"/>
        <w:ind w:left="69"/>
        <w:rPr>
          <w:sz w:val="16"/>
        </w:rPr>
      </w:pPr>
      <w:r>
        <w:br w:type="column"/>
      </w:r>
      <w:r>
        <w:rPr>
          <w:spacing w:val="-1"/>
          <w:sz w:val="16"/>
        </w:rPr>
        <w:lastRenderedPageBreak/>
        <w:t>712371801RT1</w:t>
      </w:r>
    </w:p>
    <w:p w:rsidR="00785DF8" w:rsidRDefault="00785DF8">
      <w:pPr>
        <w:pStyle w:val="Zkladntext"/>
        <w:rPr>
          <w:sz w:val="18"/>
        </w:rPr>
      </w:pPr>
    </w:p>
    <w:p w:rsidR="00785DF8" w:rsidRDefault="00785DF8">
      <w:pPr>
        <w:pStyle w:val="Zkladntext"/>
        <w:rPr>
          <w:sz w:val="18"/>
        </w:rPr>
      </w:pPr>
    </w:p>
    <w:p w:rsidR="00785DF8" w:rsidRDefault="00785DF8">
      <w:pPr>
        <w:pStyle w:val="Zkladntext"/>
        <w:rPr>
          <w:sz w:val="18"/>
        </w:rPr>
      </w:pPr>
    </w:p>
    <w:p w:rsidR="00785DF8" w:rsidRDefault="000E65E1">
      <w:pPr>
        <w:spacing w:before="124"/>
        <w:ind w:left="69"/>
        <w:rPr>
          <w:sz w:val="16"/>
        </w:rPr>
      </w:pPr>
      <w:r>
        <w:rPr>
          <w:spacing w:val="-1"/>
          <w:sz w:val="16"/>
        </w:rPr>
        <w:t>712391171R00</w:t>
      </w:r>
    </w:p>
    <w:p w:rsidR="00785DF8" w:rsidRDefault="00785DF8">
      <w:pPr>
        <w:pStyle w:val="Zkladntext"/>
        <w:rPr>
          <w:sz w:val="18"/>
        </w:rPr>
      </w:pPr>
    </w:p>
    <w:p w:rsidR="00785DF8" w:rsidRDefault="00785DF8">
      <w:pPr>
        <w:pStyle w:val="Zkladntext"/>
        <w:spacing w:before="3"/>
        <w:rPr>
          <w:sz w:val="25"/>
        </w:rPr>
      </w:pPr>
    </w:p>
    <w:p w:rsidR="00785DF8" w:rsidRDefault="000E65E1">
      <w:pPr>
        <w:ind w:left="69"/>
        <w:rPr>
          <w:sz w:val="16"/>
        </w:rPr>
      </w:pPr>
      <w:r>
        <w:rPr>
          <w:spacing w:val="-1"/>
          <w:sz w:val="16"/>
        </w:rPr>
        <w:t>712391172R00</w:t>
      </w:r>
    </w:p>
    <w:p w:rsidR="00785DF8" w:rsidRDefault="00785DF8">
      <w:pPr>
        <w:pStyle w:val="Zkladntext"/>
        <w:rPr>
          <w:sz w:val="18"/>
        </w:rPr>
      </w:pPr>
    </w:p>
    <w:p w:rsidR="00785DF8" w:rsidRDefault="00785DF8">
      <w:pPr>
        <w:pStyle w:val="Zkladntext"/>
        <w:rPr>
          <w:sz w:val="18"/>
        </w:rPr>
      </w:pPr>
    </w:p>
    <w:p w:rsidR="00785DF8" w:rsidRDefault="00785DF8">
      <w:pPr>
        <w:pStyle w:val="Zkladntext"/>
        <w:rPr>
          <w:sz w:val="18"/>
        </w:rPr>
      </w:pPr>
    </w:p>
    <w:p w:rsidR="00785DF8" w:rsidRDefault="000E65E1">
      <w:pPr>
        <w:spacing w:before="124"/>
        <w:ind w:left="69"/>
        <w:rPr>
          <w:sz w:val="16"/>
        </w:rPr>
      </w:pPr>
      <w:r>
        <w:rPr>
          <w:sz w:val="16"/>
        </w:rPr>
        <w:t>712 0</w:t>
      </w:r>
    </w:p>
    <w:p w:rsidR="00785DF8" w:rsidRDefault="000E65E1">
      <w:pPr>
        <w:spacing w:before="63"/>
        <w:ind w:left="69"/>
        <w:rPr>
          <w:sz w:val="16"/>
        </w:rPr>
      </w:pPr>
      <w:r>
        <w:rPr>
          <w:sz w:val="16"/>
        </w:rPr>
        <w:t>712</w:t>
      </w:r>
      <w:r>
        <w:rPr>
          <w:spacing w:val="-4"/>
          <w:sz w:val="16"/>
        </w:rPr>
        <w:t xml:space="preserve"> </w:t>
      </w:r>
      <w:r>
        <w:rPr>
          <w:sz w:val="16"/>
        </w:rPr>
        <w:t>10010RAB</w:t>
      </w:r>
    </w:p>
    <w:p w:rsidR="00785DF8" w:rsidRDefault="00785DF8">
      <w:pPr>
        <w:pStyle w:val="Zkladntext"/>
        <w:rPr>
          <w:sz w:val="18"/>
        </w:rPr>
      </w:pPr>
    </w:p>
    <w:p w:rsidR="00785DF8" w:rsidRDefault="00785DF8">
      <w:pPr>
        <w:pStyle w:val="Zkladntext"/>
        <w:rPr>
          <w:sz w:val="18"/>
        </w:rPr>
      </w:pPr>
    </w:p>
    <w:p w:rsidR="00785DF8" w:rsidRDefault="000E65E1">
      <w:pPr>
        <w:spacing w:before="144"/>
        <w:ind w:left="69"/>
        <w:rPr>
          <w:sz w:val="16"/>
        </w:rPr>
      </w:pPr>
      <w:r>
        <w:rPr>
          <w:sz w:val="16"/>
        </w:rPr>
        <w:t>712</w:t>
      </w:r>
      <w:r>
        <w:rPr>
          <w:spacing w:val="-4"/>
          <w:sz w:val="16"/>
        </w:rPr>
        <w:t xml:space="preserve"> </w:t>
      </w:r>
      <w:r>
        <w:rPr>
          <w:sz w:val="16"/>
        </w:rPr>
        <w:t>10014RAB</w:t>
      </w:r>
    </w:p>
    <w:p w:rsidR="00785DF8" w:rsidRDefault="00785DF8">
      <w:pPr>
        <w:pStyle w:val="Zkladntext"/>
        <w:spacing w:before="11"/>
        <w:rPr>
          <w:sz w:val="26"/>
        </w:rPr>
      </w:pPr>
    </w:p>
    <w:p w:rsidR="00785DF8" w:rsidRDefault="000E65E1">
      <w:pPr>
        <w:ind w:left="69"/>
        <w:rPr>
          <w:sz w:val="16"/>
        </w:rPr>
      </w:pPr>
      <w:r>
        <w:rPr>
          <w:sz w:val="16"/>
        </w:rPr>
        <w:t>28322101.A</w:t>
      </w:r>
    </w:p>
    <w:p w:rsidR="00785DF8" w:rsidRDefault="00785DF8">
      <w:pPr>
        <w:pStyle w:val="Zkladntext"/>
        <w:rPr>
          <w:sz w:val="18"/>
        </w:rPr>
      </w:pPr>
    </w:p>
    <w:p w:rsidR="00785DF8" w:rsidRDefault="00785DF8">
      <w:pPr>
        <w:pStyle w:val="Zkladntext"/>
        <w:spacing w:before="3"/>
        <w:rPr>
          <w:sz w:val="25"/>
        </w:rPr>
      </w:pPr>
    </w:p>
    <w:p w:rsidR="00785DF8" w:rsidRDefault="000E65E1">
      <w:pPr>
        <w:ind w:left="69"/>
        <w:rPr>
          <w:sz w:val="16"/>
        </w:rPr>
      </w:pPr>
      <w:r>
        <w:rPr>
          <w:sz w:val="16"/>
        </w:rPr>
        <w:t>62852265</w:t>
      </w:r>
    </w:p>
    <w:p w:rsidR="00785DF8" w:rsidRDefault="00785DF8">
      <w:pPr>
        <w:pStyle w:val="Zkladntext"/>
        <w:rPr>
          <w:sz w:val="18"/>
        </w:rPr>
      </w:pPr>
    </w:p>
    <w:p w:rsidR="00785DF8" w:rsidRDefault="000E65E1">
      <w:pPr>
        <w:spacing w:before="104"/>
        <w:ind w:left="69"/>
        <w:rPr>
          <w:sz w:val="16"/>
        </w:rPr>
      </w:pPr>
      <w:r>
        <w:rPr>
          <w:sz w:val="16"/>
        </w:rPr>
        <w:t>67390522</w:t>
      </w:r>
    </w:p>
    <w:p w:rsidR="00785DF8" w:rsidRDefault="00785DF8">
      <w:pPr>
        <w:pStyle w:val="Zkladntext"/>
        <w:rPr>
          <w:sz w:val="18"/>
        </w:rPr>
      </w:pPr>
    </w:p>
    <w:p w:rsidR="00785DF8" w:rsidRDefault="00785DF8">
      <w:pPr>
        <w:pStyle w:val="Zkladntext"/>
        <w:spacing w:before="3"/>
        <w:rPr>
          <w:sz w:val="25"/>
        </w:rPr>
      </w:pPr>
    </w:p>
    <w:p w:rsidR="00785DF8" w:rsidRDefault="000E65E1">
      <w:pPr>
        <w:ind w:left="69"/>
        <w:rPr>
          <w:sz w:val="16"/>
        </w:rPr>
      </w:pPr>
      <w:r>
        <w:rPr>
          <w:sz w:val="16"/>
        </w:rPr>
        <w:t>67390526</w:t>
      </w:r>
    </w:p>
    <w:p w:rsidR="00785DF8" w:rsidRDefault="000E65E1">
      <w:pPr>
        <w:spacing w:before="63"/>
        <w:ind w:left="69"/>
        <w:rPr>
          <w:sz w:val="16"/>
        </w:rPr>
      </w:pPr>
      <w:r>
        <w:rPr>
          <w:sz w:val="16"/>
        </w:rPr>
        <w:t>998712202R00</w:t>
      </w:r>
    </w:p>
    <w:p w:rsidR="00785DF8" w:rsidRDefault="000E65E1">
      <w:pPr>
        <w:pStyle w:val="Nadpis5"/>
        <w:spacing w:before="57"/>
      </w:pPr>
      <w:r>
        <w:t>Celkem za</w:t>
      </w:r>
    </w:p>
    <w:p w:rsidR="00785DF8" w:rsidRDefault="000E65E1">
      <w:pPr>
        <w:spacing w:before="17"/>
        <w:ind w:left="73"/>
        <w:rPr>
          <w:b/>
          <w:sz w:val="20"/>
        </w:rPr>
      </w:pPr>
      <w:r>
        <w:rPr>
          <w:b/>
          <w:sz w:val="20"/>
        </w:rPr>
        <w:t>713</w:t>
      </w:r>
    </w:p>
    <w:p w:rsidR="00785DF8" w:rsidRDefault="000E65E1">
      <w:pPr>
        <w:spacing w:before="24"/>
        <w:ind w:left="69"/>
        <w:rPr>
          <w:sz w:val="16"/>
        </w:rPr>
      </w:pPr>
      <w:r>
        <w:rPr>
          <w:spacing w:val="-1"/>
          <w:sz w:val="16"/>
        </w:rPr>
        <w:t>713121111RT1</w:t>
      </w:r>
    </w:p>
    <w:p w:rsidR="00785DF8" w:rsidRDefault="00785DF8">
      <w:pPr>
        <w:pStyle w:val="Zkladntext"/>
        <w:rPr>
          <w:sz w:val="18"/>
        </w:rPr>
      </w:pPr>
    </w:p>
    <w:p w:rsidR="00785DF8" w:rsidRDefault="00785DF8">
      <w:pPr>
        <w:pStyle w:val="Zkladntext"/>
        <w:spacing w:before="3"/>
        <w:rPr>
          <w:sz w:val="25"/>
        </w:rPr>
      </w:pPr>
    </w:p>
    <w:p w:rsidR="00785DF8" w:rsidRDefault="000E65E1">
      <w:pPr>
        <w:ind w:left="69"/>
        <w:rPr>
          <w:sz w:val="16"/>
        </w:rPr>
      </w:pPr>
      <w:r>
        <w:rPr>
          <w:spacing w:val="-1"/>
          <w:sz w:val="16"/>
        </w:rPr>
        <w:t>713121121RT1</w:t>
      </w:r>
    </w:p>
    <w:p w:rsidR="00785DF8" w:rsidRDefault="00785DF8">
      <w:pPr>
        <w:pStyle w:val="Zkladntext"/>
        <w:rPr>
          <w:sz w:val="18"/>
        </w:rPr>
      </w:pPr>
    </w:p>
    <w:p w:rsidR="00785DF8" w:rsidRDefault="00785DF8">
      <w:pPr>
        <w:pStyle w:val="Zkladntext"/>
        <w:spacing w:before="3"/>
        <w:rPr>
          <w:sz w:val="25"/>
        </w:rPr>
      </w:pPr>
    </w:p>
    <w:p w:rsidR="00785DF8" w:rsidRDefault="000E65E1">
      <w:pPr>
        <w:ind w:left="69"/>
        <w:rPr>
          <w:sz w:val="16"/>
        </w:rPr>
      </w:pPr>
      <w:r>
        <w:rPr>
          <w:spacing w:val="-1"/>
          <w:sz w:val="16"/>
        </w:rPr>
        <w:t>713141121R07</w:t>
      </w:r>
    </w:p>
    <w:p w:rsidR="00785DF8" w:rsidRDefault="00785DF8">
      <w:pPr>
        <w:pStyle w:val="Zkladntext"/>
        <w:rPr>
          <w:sz w:val="18"/>
        </w:rPr>
      </w:pPr>
    </w:p>
    <w:p w:rsidR="00785DF8" w:rsidRDefault="00785DF8">
      <w:pPr>
        <w:pStyle w:val="Zkladntext"/>
        <w:rPr>
          <w:sz w:val="18"/>
        </w:rPr>
      </w:pPr>
    </w:p>
    <w:p w:rsidR="00785DF8" w:rsidRDefault="00785DF8">
      <w:pPr>
        <w:pStyle w:val="Zkladntext"/>
        <w:rPr>
          <w:sz w:val="18"/>
        </w:rPr>
      </w:pPr>
    </w:p>
    <w:p w:rsidR="00785DF8" w:rsidRDefault="000E65E1">
      <w:pPr>
        <w:spacing w:before="124"/>
        <w:ind w:left="69"/>
        <w:rPr>
          <w:sz w:val="16"/>
        </w:rPr>
      </w:pPr>
      <w:r>
        <w:rPr>
          <w:sz w:val="16"/>
        </w:rPr>
        <w:t>28375300.A</w:t>
      </w:r>
    </w:p>
    <w:p w:rsidR="00785DF8" w:rsidRDefault="00785DF8">
      <w:pPr>
        <w:pStyle w:val="Zkladntext"/>
        <w:rPr>
          <w:sz w:val="18"/>
        </w:rPr>
      </w:pPr>
    </w:p>
    <w:p w:rsidR="00785DF8" w:rsidRDefault="000E65E1">
      <w:pPr>
        <w:spacing w:before="103"/>
        <w:ind w:left="69"/>
        <w:rPr>
          <w:sz w:val="16"/>
        </w:rPr>
      </w:pPr>
      <w:r>
        <w:rPr>
          <w:sz w:val="16"/>
        </w:rPr>
        <w:t>283758902</w:t>
      </w:r>
    </w:p>
    <w:p w:rsidR="00785DF8" w:rsidRDefault="00785DF8">
      <w:pPr>
        <w:pStyle w:val="Zkladntext"/>
        <w:rPr>
          <w:sz w:val="18"/>
        </w:rPr>
      </w:pPr>
    </w:p>
    <w:p w:rsidR="00785DF8" w:rsidRDefault="00785DF8">
      <w:pPr>
        <w:pStyle w:val="Zkladntext"/>
        <w:rPr>
          <w:sz w:val="18"/>
        </w:rPr>
      </w:pPr>
    </w:p>
    <w:p w:rsidR="00785DF8" w:rsidRDefault="00785DF8">
      <w:pPr>
        <w:pStyle w:val="Zkladntext"/>
        <w:spacing w:before="3"/>
        <w:rPr>
          <w:sz w:val="26"/>
        </w:rPr>
      </w:pPr>
    </w:p>
    <w:p w:rsidR="00785DF8" w:rsidRDefault="000E65E1">
      <w:pPr>
        <w:ind w:left="69"/>
        <w:rPr>
          <w:sz w:val="16"/>
        </w:rPr>
      </w:pPr>
      <w:r>
        <w:rPr>
          <w:sz w:val="16"/>
        </w:rPr>
        <w:t>283765492.5</w:t>
      </w:r>
    </w:p>
    <w:p w:rsidR="00785DF8" w:rsidRDefault="00785DF8">
      <w:pPr>
        <w:pStyle w:val="Zkladntext"/>
        <w:spacing w:before="9"/>
        <w:rPr>
          <w:sz w:val="21"/>
        </w:rPr>
      </w:pPr>
    </w:p>
    <w:p w:rsidR="00785DF8" w:rsidRDefault="000E65E1">
      <w:pPr>
        <w:ind w:left="68"/>
        <w:rPr>
          <w:sz w:val="16"/>
        </w:rPr>
      </w:pPr>
      <w:r>
        <w:rPr>
          <w:sz w:val="16"/>
        </w:rPr>
        <w:t>28376946</w:t>
      </w:r>
    </w:p>
    <w:p w:rsidR="00785DF8" w:rsidRDefault="00785DF8">
      <w:pPr>
        <w:pStyle w:val="Zkladntext"/>
        <w:rPr>
          <w:sz w:val="18"/>
        </w:rPr>
      </w:pPr>
    </w:p>
    <w:p w:rsidR="00785DF8" w:rsidRDefault="00785DF8">
      <w:pPr>
        <w:pStyle w:val="Zkladntext"/>
        <w:rPr>
          <w:sz w:val="18"/>
        </w:rPr>
      </w:pPr>
    </w:p>
    <w:p w:rsidR="00785DF8" w:rsidRDefault="00785DF8">
      <w:pPr>
        <w:pStyle w:val="Zkladntext"/>
        <w:rPr>
          <w:sz w:val="18"/>
        </w:rPr>
      </w:pPr>
    </w:p>
    <w:p w:rsidR="00785DF8" w:rsidRDefault="00785DF8">
      <w:pPr>
        <w:pStyle w:val="Zkladntext"/>
        <w:rPr>
          <w:sz w:val="18"/>
        </w:rPr>
      </w:pPr>
    </w:p>
    <w:p w:rsidR="00785DF8" w:rsidRDefault="000E65E1">
      <w:pPr>
        <w:spacing w:before="136"/>
        <w:ind w:left="69"/>
        <w:rPr>
          <w:sz w:val="16"/>
        </w:rPr>
      </w:pPr>
      <w:r>
        <w:rPr>
          <w:sz w:val="16"/>
        </w:rPr>
        <w:t>998713202R00</w:t>
      </w:r>
    </w:p>
    <w:p w:rsidR="00785DF8" w:rsidRDefault="000E65E1">
      <w:pPr>
        <w:pStyle w:val="Nadpis5"/>
        <w:spacing w:before="57"/>
      </w:pPr>
      <w:r>
        <w:t>Celkem za</w:t>
      </w:r>
    </w:p>
    <w:p w:rsidR="00785DF8" w:rsidRDefault="000E65E1">
      <w:pPr>
        <w:spacing w:before="32"/>
        <w:ind w:left="135"/>
        <w:rPr>
          <w:sz w:val="16"/>
        </w:rPr>
      </w:pPr>
      <w:r>
        <w:br w:type="column"/>
      </w:r>
      <w:r>
        <w:rPr>
          <w:sz w:val="16"/>
        </w:rPr>
        <w:lastRenderedPageBreak/>
        <w:t>Povlaková krytina střech do 10°, fólií PVC 1 vrstva - fólie ve</w:t>
      </w:r>
    </w:p>
    <w:p w:rsidR="00785DF8" w:rsidRDefault="000E65E1">
      <w:pPr>
        <w:tabs>
          <w:tab w:val="left" w:pos="4769"/>
        </w:tabs>
        <w:spacing w:before="24"/>
        <w:ind w:left="135"/>
        <w:rPr>
          <w:sz w:val="16"/>
        </w:rPr>
      </w:pPr>
      <w:r>
        <w:rPr>
          <w:position w:val="1"/>
          <w:sz w:val="16"/>
        </w:rPr>
        <w:t>specifikaci  /</w:t>
      </w:r>
      <w:r>
        <w:rPr>
          <w:spacing w:val="2"/>
          <w:position w:val="1"/>
          <w:sz w:val="16"/>
        </w:rPr>
        <w:t xml:space="preserve"> </w:t>
      </w:r>
      <w:r>
        <w:rPr>
          <w:position w:val="1"/>
          <w:sz w:val="16"/>
        </w:rPr>
        <w:t>drenážní</w:t>
      </w:r>
      <w:r>
        <w:rPr>
          <w:spacing w:val="-1"/>
          <w:position w:val="1"/>
          <w:sz w:val="16"/>
        </w:rPr>
        <w:t xml:space="preserve"> </w:t>
      </w:r>
      <w:r>
        <w:rPr>
          <w:position w:val="1"/>
          <w:sz w:val="16"/>
        </w:rPr>
        <w:t>rohož</w:t>
      </w:r>
      <w:r>
        <w:rPr>
          <w:position w:val="1"/>
          <w:sz w:val="16"/>
        </w:rPr>
        <w:tab/>
      </w:r>
      <w:r>
        <w:rPr>
          <w:spacing w:val="-7"/>
          <w:sz w:val="16"/>
        </w:rPr>
        <w:t>m2</w:t>
      </w:r>
    </w:p>
    <w:p w:rsidR="00785DF8" w:rsidRDefault="000E65E1">
      <w:pPr>
        <w:spacing w:before="64"/>
        <w:ind w:left="135"/>
        <w:rPr>
          <w:sz w:val="16"/>
        </w:rPr>
      </w:pPr>
      <w:r>
        <w:rPr>
          <w:color w:val="0000FF"/>
          <w:sz w:val="16"/>
        </w:rPr>
        <w:t>střecha:830</w:t>
      </w:r>
    </w:p>
    <w:p w:rsidR="00785DF8" w:rsidRDefault="000E65E1">
      <w:pPr>
        <w:spacing w:before="63"/>
        <w:ind w:left="135"/>
        <w:rPr>
          <w:sz w:val="16"/>
        </w:rPr>
      </w:pPr>
      <w:r>
        <w:rPr>
          <w:color w:val="0000FF"/>
          <w:sz w:val="16"/>
        </w:rPr>
        <w:t>atrium:12,5*2,7+0,25</w:t>
      </w:r>
    </w:p>
    <w:p w:rsidR="00785DF8" w:rsidRDefault="000E65E1">
      <w:pPr>
        <w:spacing w:before="32"/>
        <w:ind w:left="135"/>
        <w:rPr>
          <w:sz w:val="16"/>
        </w:rPr>
      </w:pPr>
      <w:r>
        <w:rPr>
          <w:sz w:val="16"/>
        </w:rPr>
        <w:t>Povlaková krytina střech do 10°, podklad. textilie separační</w:t>
      </w:r>
    </w:p>
    <w:p w:rsidR="00785DF8" w:rsidRDefault="000E65E1">
      <w:pPr>
        <w:tabs>
          <w:tab w:val="left" w:pos="4769"/>
        </w:tabs>
        <w:spacing w:before="24"/>
        <w:ind w:left="135"/>
        <w:rPr>
          <w:sz w:val="16"/>
        </w:rPr>
      </w:pPr>
      <w:r>
        <w:rPr>
          <w:position w:val="1"/>
          <w:sz w:val="16"/>
        </w:rPr>
        <w:t>vrstva proti</w:t>
      </w:r>
      <w:r>
        <w:rPr>
          <w:spacing w:val="-1"/>
          <w:position w:val="1"/>
          <w:sz w:val="16"/>
        </w:rPr>
        <w:t xml:space="preserve"> </w:t>
      </w:r>
      <w:r>
        <w:rPr>
          <w:position w:val="1"/>
          <w:sz w:val="16"/>
        </w:rPr>
        <w:t>prorůst.</w:t>
      </w:r>
      <w:r>
        <w:rPr>
          <w:spacing w:val="1"/>
          <w:position w:val="1"/>
          <w:sz w:val="16"/>
        </w:rPr>
        <w:t xml:space="preserve"> </w:t>
      </w:r>
      <w:r>
        <w:rPr>
          <w:position w:val="1"/>
          <w:sz w:val="16"/>
        </w:rPr>
        <w:t>kořínků</w:t>
      </w:r>
      <w:r>
        <w:rPr>
          <w:position w:val="1"/>
          <w:sz w:val="16"/>
        </w:rPr>
        <w:tab/>
      </w:r>
      <w:r>
        <w:rPr>
          <w:spacing w:val="-7"/>
          <w:sz w:val="16"/>
        </w:rPr>
        <w:t>m2</w:t>
      </w:r>
    </w:p>
    <w:p w:rsidR="00785DF8" w:rsidRDefault="000E65E1">
      <w:pPr>
        <w:spacing w:before="63"/>
        <w:ind w:left="135"/>
        <w:rPr>
          <w:sz w:val="16"/>
        </w:rPr>
      </w:pPr>
      <w:r>
        <w:rPr>
          <w:color w:val="0000FF"/>
          <w:sz w:val="16"/>
        </w:rPr>
        <w:t>12,5*2,7+0,25+830</w:t>
      </w:r>
    </w:p>
    <w:p w:rsidR="00785DF8" w:rsidRDefault="000E65E1">
      <w:pPr>
        <w:spacing w:before="32"/>
        <w:ind w:left="135"/>
        <w:rPr>
          <w:sz w:val="16"/>
        </w:rPr>
      </w:pPr>
      <w:r>
        <w:rPr>
          <w:sz w:val="16"/>
        </w:rPr>
        <w:t>Povlaková krytina střech do 10°, ochran. textilie filtr. geotext.</w:t>
      </w:r>
    </w:p>
    <w:p w:rsidR="00785DF8" w:rsidRDefault="000E65E1">
      <w:pPr>
        <w:spacing w:before="35"/>
        <w:ind w:left="4769"/>
        <w:rPr>
          <w:sz w:val="16"/>
        </w:rPr>
      </w:pPr>
      <w:r>
        <w:rPr>
          <w:sz w:val="16"/>
        </w:rPr>
        <w:t>m2</w:t>
      </w:r>
    </w:p>
    <w:p w:rsidR="00785DF8" w:rsidRDefault="000E65E1">
      <w:pPr>
        <w:spacing w:before="63"/>
        <w:ind w:left="135"/>
        <w:rPr>
          <w:sz w:val="16"/>
        </w:rPr>
      </w:pPr>
      <w:r>
        <w:rPr>
          <w:color w:val="0000FF"/>
          <w:sz w:val="16"/>
        </w:rPr>
        <w:t>830</w:t>
      </w:r>
    </w:p>
    <w:p w:rsidR="00785DF8" w:rsidRDefault="000E65E1">
      <w:pPr>
        <w:spacing w:before="63"/>
        <w:ind w:left="135"/>
        <w:rPr>
          <w:sz w:val="16"/>
        </w:rPr>
      </w:pPr>
      <w:r>
        <w:rPr>
          <w:color w:val="0000FF"/>
          <w:sz w:val="16"/>
        </w:rPr>
        <w:t>12,5*2,7+0,25</w:t>
      </w:r>
    </w:p>
    <w:p w:rsidR="00785DF8" w:rsidRDefault="000E65E1">
      <w:pPr>
        <w:tabs>
          <w:tab w:val="left" w:pos="4769"/>
        </w:tabs>
        <w:spacing w:before="32"/>
        <w:ind w:left="135"/>
        <w:rPr>
          <w:sz w:val="16"/>
        </w:rPr>
      </w:pPr>
      <w:r>
        <w:rPr>
          <w:sz w:val="16"/>
        </w:rPr>
        <w:t>Opracování prostupů střechou</w:t>
      </w:r>
      <w:r>
        <w:rPr>
          <w:spacing w:val="-3"/>
          <w:sz w:val="16"/>
        </w:rPr>
        <w:t xml:space="preserve"> </w:t>
      </w:r>
      <w:r>
        <w:rPr>
          <w:sz w:val="16"/>
        </w:rPr>
        <w:t>/</w:t>
      </w:r>
      <w:r>
        <w:rPr>
          <w:spacing w:val="1"/>
          <w:sz w:val="16"/>
        </w:rPr>
        <w:t xml:space="preserve"> </w:t>
      </w:r>
      <w:r>
        <w:rPr>
          <w:sz w:val="16"/>
        </w:rPr>
        <w:t>světlíky</w:t>
      </w:r>
      <w:r>
        <w:rPr>
          <w:sz w:val="16"/>
        </w:rPr>
        <w:tab/>
      </w:r>
      <w:r>
        <w:rPr>
          <w:spacing w:val="-7"/>
          <w:position w:val="-2"/>
          <w:sz w:val="16"/>
        </w:rPr>
        <w:t>m2</w:t>
      </w:r>
    </w:p>
    <w:p w:rsidR="00785DF8" w:rsidRDefault="000E65E1">
      <w:pPr>
        <w:tabs>
          <w:tab w:val="left" w:pos="4769"/>
        </w:tabs>
        <w:spacing w:before="34" w:line="324" w:lineRule="auto"/>
        <w:ind w:left="135"/>
        <w:rPr>
          <w:sz w:val="16"/>
        </w:rPr>
      </w:pPr>
      <w:r>
        <w:rPr>
          <w:sz w:val="16"/>
        </w:rPr>
        <w:t>Zelená střecha - substrát, výsev cca</w:t>
      </w:r>
      <w:r>
        <w:rPr>
          <w:spacing w:val="5"/>
          <w:sz w:val="16"/>
        </w:rPr>
        <w:t xml:space="preserve"> </w:t>
      </w:r>
      <w:r>
        <w:rPr>
          <w:sz w:val="16"/>
        </w:rPr>
        <w:t>60</w:t>
      </w:r>
      <w:r>
        <w:rPr>
          <w:spacing w:val="1"/>
          <w:sz w:val="16"/>
        </w:rPr>
        <w:t xml:space="preserve"> </w:t>
      </w:r>
      <w:r>
        <w:rPr>
          <w:sz w:val="16"/>
        </w:rPr>
        <w:t>mm</w:t>
      </w:r>
      <w:r>
        <w:rPr>
          <w:sz w:val="16"/>
        </w:rPr>
        <w:tab/>
      </w:r>
      <w:r>
        <w:rPr>
          <w:spacing w:val="-7"/>
          <w:position w:val="-2"/>
          <w:sz w:val="16"/>
        </w:rPr>
        <w:t xml:space="preserve">m2 </w:t>
      </w:r>
      <w:r>
        <w:rPr>
          <w:color w:val="0000FF"/>
          <w:sz w:val="16"/>
        </w:rPr>
        <w:t>((32*27,5+12*2,5)+(5*21,5)-229)*0,8-0,8</w:t>
      </w:r>
    </w:p>
    <w:p w:rsidR="00785DF8" w:rsidRDefault="000E65E1">
      <w:pPr>
        <w:spacing w:line="183" w:lineRule="exact"/>
        <w:ind w:left="135"/>
        <w:rPr>
          <w:sz w:val="16"/>
        </w:rPr>
      </w:pPr>
      <w:r>
        <w:rPr>
          <w:color w:val="0000FF"/>
          <w:sz w:val="16"/>
        </w:rPr>
        <w:t>6*2,5</w:t>
      </w:r>
    </w:p>
    <w:p w:rsidR="00785DF8" w:rsidRDefault="000E65E1">
      <w:pPr>
        <w:tabs>
          <w:tab w:val="left" w:pos="4769"/>
        </w:tabs>
        <w:spacing w:before="32"/>
        <w:ind w:left="135"/>
        <w:rPr>
          <w:sz w:val="16"/>
        </w:rPr>
      </w:pPr>
      <w:r>
        <w:rPr>
          <w:sz w:val="16"/>
        </w:rPr>
        <w:t xml:space="preserve">Násyp oblázky  - </w:t>
      </w:r>
      <w:r>
        <w:rPr>
          <w:spacing w:val="2"/>
          <w:sz w:val="16"/>
        </w:rPr>
        <w:t xml:space="preserve"> </w:t>
      </w:r>
      <w:r>
        <w:rPr>
          <w:sz w:val="16"/>
        </w:rPr>
        <w:t>kraje střechy</w:t>
      </w:r>
      <w:r>
        <w:rPr>
          <w:sz w:val="16"/>
        </w:rPr>
        <w:tab/>
      </w:r>
      <w:r>
        <w:rPr>
          <w:spacing w:val="-7"/>
          <w:position w:val="-2"/>
          <w:sz w:val="16"/>
        </w:rPr>
        <w:t>m2</w:t>
      </w:r>
    </w:p>
    <w:p w:rsidR="00785DF8" w:rsidRDefault="000E65E1">
      <w:pPr>
        <w:spacing w:before="64"/>
        <w:ind w:left="135"/>
        <w:rPr>
          <w:sz w:val="16"/>
        </w:rPr>
      </w:pPr>
      <w:r>
        <w:rPr>
          <w:color w:val="0000FF"/>
          <w:sz w:val="16"/>
        </w:rPr>
        <w:t>780-630</w:t>
      </w:r>
    </w:p>
    <w:p w:rsidR="00785DF8" w:rsidRDefault="000E65E1">
      <w:pPr>
        <w:spacing w:before="32"/>
        <w:ind w:left="135"/>
        <w:rPr>
          <w:sz w:val="16"/>
        </w:rPr>
      </w:pPr>
      <w:r>
        <w:rPr>
          <w:sz w:val="16"/>
        </w:rPr>
        <w:t>Fólie pro PVC střešní odolná proti prorůst. koř. střecha,</w:t>
      </w:r>
    </w:p>
    <w:p w:rsidR="00785DF8" w:rsidRDefault="000E65E1">
      <w:pPr>
        <w:tabs>
          <w:tab w:val="left" w:pos="4769"/>
        </w:tabs>
        <w:spacing w:before="24"/>
        <w:ind w:left="135"/>
        <w:rPr>
          <w:sz w:val="16"/>
        </w:rPr>
      </w:pPr>
      <w:r>
        <w:rPr>
          <w:position w:val="1"/>
          <w:sz w:val="16"/>
        </w:rPr>
        <w:t>atrium</w:t>
      </w:r>
      <w:r>
        <w:rPr>
          <w:position w:val="1"/>
          <w:sz w:val="16"/>
        </w:rPr>
        <w:tab/>
      </w:r>
      <w:r>
        <w:rPr>
          <w:spacing w:val="-7"/>
          <w:sz w:val="16"/>
        </w:rPr>
        <w:t>m2</w:t>
      </w:r>
    </w:p>
    <w:p w:rsidR="00785DF8" w:rsidRDefault="000E65E1">
      <w:pPr>
        <w:spacing w:before="64"/>
        <w:ind w:left="135"/>
        <w:rPr>
          <w:sz w:val="16"/>
        </w:rPr>
      </w:pPr>
      <w:r>
        <w:rPr>
          <w:color w:val="0000FF"/>
          <w:sz w:val="16"/>
        </w:rPr>
        <w:t>864*1,05-0,2</w:t>
      </w:r>
    </w:p>
    <w:p w:rsidR="00785DF8" w:rsidRDefault="000E65E1">
      <w:pPr>
        <w:tabs>
          <w:tab w:val="left" w:pos="4769"/>
        </w:tabs>
        <w:spacing w:before="32" w:line="324" w:lineRule="auto"/>
        <w:ind w:left="135"/>
        <w:rPr>
          <w:sz w:val="16"/>
        </w:rPr>
      </w:pPr>
      <w:r>
        <w:rPr>
          <w:sz w:val="16"/>
        </w:rPr>
        <w:t xml:space="preserve">Pás modifikovaný asfaltový </w:t>
      </w:r>
      <w:r>
        <w:rPr>
          <w:spacing w:val="4"/>
          <w:sz w:val="16"/>
        </w:rPr>
        <w:t xml:space="preserve"> </w:t>
      </w:r>
      <w:r>
        <w:rPr>
          <w:sz w:val="16"/>
        </w:rPr>
        <w:t>special</w:t>
      </w:r>
      <w:r>
        <w:rPr>
          <w:spacing w:val="1"/>
          <w:sz w:val="16"/>
        </w:rPr>
        <w:t xml:space="preserve"> </w:t>
      </w:r>
      <w:r>
        <w:rPr>
          <w:sz w:val="16"/>
        </w:rPr>
        <w:t>mineral</w:t>
      </w:r>
      <w:r>
        <w:rPr>
          <w:sz w:val="16"/>
        </w:rPr>
        <w:tab/>
      </w:r>
      <w:r>
        <w:rPr>
          <w:spacing w:val="-7"/>
          <w:position w:val="-2"/>
          <w:sz w:val="16"/>
        </w:rPr>
        <w:t xml:space="preserve">m2 </w:t>
      </w:r>
      <w:r>
        <w:rPr>
          <w:color w:val="0000FF"/>
          <w:sz w:val="16"/>
        </w:rPr>
        <w:t>1.</w:t>
      </w:r>
      <w:r>
        <w:rPr>
          <w:color w:val="0000FF"/>
          <w:spacing w:val="1"/>
          <w:sz w:val="16"/>
        </w:rPr>
        <w:t xml:space="preserve"> </w:t>
      </w:r>
      <w:r>
        <w:rPr>
          <w:color w:val="0000FF"/>
          <w:sz w:val="16"/>
        </w:rPr>
        <w:t>vrstva:830*1,025-0,75</w:t>
      </w:r>
    </w:p>
    <w:p w:rsidR="00785DF8" w:rsidRDefault="000E65E1">
      <w:pPr>
        <w:spacing w:line="152" w:lineRule="exact"/>
        <w:ind w:left="135"/>
        <w:rPr>
          <w:sz w:val="16"/>
        </w:rPr>
      </w:pPr>
      <w:r>
        <w:rPr>
          <w:sz w:val="16"/>
        </w:rPr>
        <w:t>Ochranná textilie např. optigrun RMS 500 pro zelené střechy</w:t>
      </w:r>
    </w:p>
    <w:p w:rsidR="00785DF8" w:rsidRDefault="000E65E1">
      <w:pPr>
        <w:spacing w:before="34"/>
        <w:ind w:left="4769"/>
        <w:rPr>
          <w:sz w:val="16"/>
        </w:rPr>
      </w:pPr>
      <w:r>
        <w:rPr>
          <w:sz w:val="16"/>
        </w:rPr>
        <w:t>m2</w:t>
      </w:r>
    </w:p>
    <w:p w:rsidR="00785DF8" w:rsidRDefault="000E65E1">
      <w:pPr>
        <w:spacing w:before="63"/>
        <w:ind w:left="135"/>
        <w:rPr>
          <w:sz w:val="16"/>
        </w:rPr>
      </w:pPr>
      <w:r>
        <w:rPr>
          <w:color w:val="0000FF"/>
          <w:sz w:val="16"/>
        </w:rPr>
        <w:t>(12,5*2,7+0,25+830)*1,05-0,2</w:t>
      </w:r>
    </w:p>
    <w:p w:rsidR="00785DF8" w:rsidRDefault="000E65E1">
      <w:pPr>
        <w:tabs>
          <w:tab w:val="left" w:pos="4769"/>
        </w:tabs>
        <w:spacing w:before="32"/>
        <w:ind w:left="135"/>
        <w:rPr>
          <w:sz w:val="16"/>
        </w:rPr>
      </w:pPr>
      <w:r>
        <w:rPr>
          <w:sz w:val="16"/>
        </w:rPr>
        <w:t>Ochranná textilie ( typ</w:t>
      </w:r>
      <w:r>
        <w:rPr>
          <w:spacing w:val="-3"/>
          <w:sz w:val="16"/>
        </w:rPr>
        <w:t xml:space="preserve"> </w:t>
      </w:r>
      <w:r>
        <w:rPr>
          <w:sz w:val="16"/>
        </w:rPr>
        <w:t>105</w:t>
      </w:r>
      <w:r>
        <w:rPr>
          <w:spacing w:val="-1"/>
          <w:sz w:val="16"/>
        </w:rPr>
        <w:t xml:space="preserve"> </w:t>
      </w:r>
      <w:r>
        <w:rPr>
          <w:sz w:val="16"/>
        </w:rPr>
        <w:t>)</w:t>
      </w:r>
      <w:r>
        <w:rPr>
          <w:sz w:val="16"/>
        </w:rPr>
        <w:tab/>
      </w:r>
      <w:r>
        <w:rPr>
          <w:spacing w:val="-7"/>
          <w:position w:val="-2"/>
          <w:sz w:val="16"/>
        </w:rPr>
        <w:t>m2</w:t>
      </w:r>
    </w:p>
    <w:p w:rsidR="00785DF8" w:rsidRDefault="000E65E1">
      <w:pPr>
        <w:tabs>
          <w:tab w:val="left" w:pos="4810"/>
        </w:tabs>
        <w:spacing w:before="34"/>
        <w:ind w:left="135"/>
        <w:rPr>
          <w:sz w:val="16"/>
        </w:rPr>
      </w:pPr>
      <w:r>
        <w:rPr>
          <w:sz w:val="16"/>
        </w:rPr>
        <w:t>Přesun hmot pro povlakové krytiny, výšky do 12</w:t>
      </w:r>
      <w:r>
        <w:rPr>
          <w:spacing w:val="-1"/>
          <w:sz w:val="16"/>
        </w:rPr>
        <w:t xml:space="preserve"> </w:t>
      </w:r>
      <w:r>
        <w:rPr>
          <w:sz w:val="16"/>
        </w:rPr>
        <w:t>m</w:t>
      </w:r>
      <w:r>
        <w:rPr>
          <w:sz w:val="16"/>
        </w:rPr>
        <w:tab/>
      </w:r>
      <w:r>
        <w:rPr>
          <w:position w:val="-2"/>
          <w:sz w:val="16"/>
        </w:rPr>
        <w:t>%</w:t>
      </w:r>
    </w:p>
    <w:p w:rsidR="00785DF8" w:rsidRDefault="000E65E1">
      <w:pPr>
        <w:pStyle w:val="Nadpis5"/>
        <w:spacing w:before="26"/>
        <w:ind w:left="139"/>
      </w:pPr>
      <w:r>
        <w:t>712 Živičné krytiny</w:t>
      </w:r>
    </w:p>
    <w:p w:rsidR="00785DF8" w:rsidRDefault="000E65E1">
      <w:pPr>
        <w:spacing w:before="18"/>
        <w:ind w:left="139"/>
        <w:rPr>
          <w:b/>
          <w:sz w:val="20"/>
        </w:rPr>
      </w:pPr>
      <w:r>
        <w:rPr>
          <w:b/>
          <w:sz w:val="20"/>
        </w:rPr>
        <w:t>Izolace tepelné</w:t>
      </w:r>
    </w:p>
    <w:p w:rsidR="00785DF8" w:rsidRDefault="000E65E1">
      <w:pPr>
        <w:spacing w:before="23"/>
        <w:ind w:left="135"/>
        <w:rPr>
          <w:sz w:val="16"/>
        </w:rPr>
      </w:pPr>
      <w:r>
        <w:rPr>
          <w:sz w:val="16"/>
        </w:rPr>
        <w:t>Izolace tepelná podlah na sucho, jednovrstvá materiál ve</w:t>
      </w:r>
    </w:p>
    <w:p w:rsidR="00785DF8" w:rsidRDefault="000E65E1">
      <w:pPr>
        <w:tabs>
          <w:tab w:val="left" w:pos="4769"/>
        </w:tabs>
        <w:spacing w:before="25"/>
        <w:ind w:left="135"/>
        <w:rPr>
          <w:sz w:val="16"/>
        </w:rPr>
      </w:pPr>
      <w:r>
        <w:rPr>
          <w:position w:val="1"/>
          <w:sz w:val="16"/>
        </w:rPr>
        <w:t>specifikaci</w:t>
      </w:r>
      <w:r>
        <w:rPr>
          <w:position w:val="1"/>
          <w:sz w:val="16"/>
        </w:rPr>
        <w:tab/>
      </w:r>
      <w:r>
        <w:rPr>
          <w:spacing w:val="-7"/>
          <w:sz w:val="16"/>
        </w:rPr>
        <w:t>m2</w:t>
      </w:r>
    </w:p>
    <w:p w:rsidR="00785DF8" w:rsidRDefault="000E65E1">
      <w:pPr>
        <w:spacing w:before="63"/>
        <w:ind w:left="135"/>
        <w:rPr>
          <w:sz w:val="16"/>
        </w:rPr>
      </w:pPr>
      <w:r>
        <w:rPr>
          <w:color w:val="0000FF"/>
          <w:sz w:val="16"/>
        </w:rPr>
        <w:t>(446*1,1+107+200)*1</w:t>
      </w:r>
    </w:p>
    <w:p w:rsidR="00785DF8" w:rsidRDefault="000E65E1">
      <w:pPr>
        <w:spacing w:before="32"/>
        <w:ind w:left="135"/>
        <w:rPr>
          <w:sz w:val="16"/>
        </w:rPr>
      </w:pPr>
      <w:r>
        <w:rPr>
          <w:sz w:val="16"/>
        </w:rPr>
        <w:t>Izolace tepelná podlah na sucho, dvouvrstvá materiál ve</w:t>
      </w:r>
    </w:p>
    <w:p w:rsidR="00785DF8" w:rsidRDefault="000E65E1">
      <w:pPr>
        <w:tabs>
          <w:tab w:val="left" w:pos="4769"/>
        </w:tabs>
        <w:spacing w:before="24"/>
        <w:ind w:left="135"/>
        <w:rPr>
          <w:sz w:val="16"/>
        </w:rPr>
      </w:pPr>
      <w:r>
        <w:rPr>
          <w:position w:val="1"/>
          <w:sz w:val="16"/>
        </w:rPr>
        <w:t>specifikaci</w:t>
      </w:r>
      <w:r>
        <w:rPr>
          <w:spacing w:val="1"/>
          <w:position w:val="1"/>
          <w:sz w:val="16"/>
        </w:rPr>
        <w:t xml:space="preserve"> </w:t>
      </w:r>
      <w:r>
        <w:rPr>
          <w:position w:val="1"/>
          <w:sz w:val="16"/>
        </w:rPr>
        <w:t>-</w:t>
      </w:r>
      <w:r>
        <w:rPr>
          <w:spacing w:val="1"/>
          <w:position w:val="1"/>
          <w:sz w:val="16"/>
        </w:rPr>
        <w:t xml:space="preserve"> </w:t>
      </w:r>
      <w:r>
        <w:rPr>
          <w:position w:val="1"/>
          <w:sz w:val="16"/>
        </w:rPr>
        <w:t>atrium</w:t>
      </w:r>
      <w:r>
        <w:rPr>
          <w:position w:val="1"/>
          <w:sz w:val="16"/>
        </w:rPr>
        <w:tab/>
      </w:r>
      <w:r>
        <w:rPr>
          <w:spacing w:val="-7"/>
          <w:sz w:val="16"/>
        </w:rPr>
        <w:t>m2</w:t>
      </w:r>
    </w:p>
    <w:p w:rsidR="00785DF8" w:rsidRDefault="000E65E1">
      <w:pPr>
        <w:spacing w:before="63"/>
        <w:ind w:left="135"/>
        <w:rPr>
          <w:sz w:val="16"/>
        </w:rPr>
      </w:pPr>
      <w:r>
        <w:rPr>
          <w:color w:val="0000FF"/>
          <w:sz w:val="16"/>
        </w:rPr>
        <w:t>36,1</w:t>
      </w:r>
    </w:p>
    <w:p w:rsidR="00785DF8" w:rsidRDefault="000E65E1">
      <w:pPr>
        <w:spacing w:before="32"/>
        <w:ind w:left="135"/>
        <w:rPr>
          <w:sz w:val="16"/>
        </w:rPr>
      </w:pPr>
      <w:r>
        <w:rPr>
          <w:sz w:val="16"/>
        </w:rPr>
        <w:t>Izolace tepelná střech,1vrstvá montáž deska tl. 140 mm -</w:t>
      </w:r>
    </w:p>
    <w:p w:rsidR="00785DF8" w:rsidRDefault="000E65E1">
      <w:pPr>
        <w:tabs>
          <w:tab w:val="left" w:pos="4769"/>
        </w:tabs>
        <w:spacing w:before="25"/>
        <w:ind w:left="135"/>
        <w:rPr>
          <w:sz w:val="16"/>
        </w:rPr>
      </w:pPr>
      <w:r>
        <w:rPr>
          <w:position w:val="1"/>
          <w:sz w:val="16"/>
        </w:rPr>
        <w:t>pouze</w:t>
      </w:r>
      <w:r>
        <w:rPr>
          <w:spacing w:val="-1"/>
          <w:position w:val="1"/>
          <w:sz w:val="16"/>
        </w:rPr>
        <w:t xml:space="preserve"> </w:t>
      </w:r>
      <w:r>
        <w:rPr>
          <w:position w:val="1"/>
          <w:sz w:val="16"/>
        </w:rPr>
        <w:t>montáž</w:t>
      </w:r>
      <w:r>
        <w:rPr>
          <w:position w:val="1"/>
          <w:sz w:val="16"/>
        </w:rPr>
        <w:tab/>
      </w:r>
      <w:r>
        <w:rPr>
          <w:spacing w:val="-7"/>
          <w:sz w:val="16"/>
        </w:rPr>
        <w:t>m2</w:t>
      </w:r>
    </w:p>
    <w:p w:rsidR="00785DF8" w:rsidRDefault="000E65E1">
      <w:pPr>
        <w:spacing w:before="63" w:line="321" w:lineRule="auto"/>
        <w:ind w:left="135" w:right="2784"/>
        <w:rPr>
          <w:sz w:val="16"/>
        </w:rPr>
      </w:pPr>
      <w:r>
        <w:rPr>
          <w:color w:val="0000FF"/>
          <w:sz w:val="16"/>
        </w:rPr>
        <w:t>střecha:32*27,5-13*3,5+5*21 odpočet světlíky:-229</w:t>
      </w:r>
    </w:p>
    <w:p w:rsidR="00785DF8" w:rsidRDefault="000E65E1">
      <w:pPr>
        <w:tabs>
          <w:tab w:val="left" w:pos="4769"/>
        </w:tabs>
        <w:spacing w:line="184" w:lineRule="exact"/>
        <w:ind w:left="135"/>
        <w:rPr>
          <w:sz w:val="16"/>
        </w:rPr>
      </w:pPr>
      <w:r>
        <w:rPr>
          <w:sz w:val="16"/>
        </w:rPr>
        <w:t>Izolační podložka pod podlahy tl.</w:t>
      </w:r>
      <w:r>
        <w:rPr>
          <w:spacing w:val="-1"/>
          <w:sz w:val="16"/>
        </w:rPr>
        <w:t xml:space="preserve"> </w:t>
      </w:r>
      <w:r>
        <w:rPr>
          <w:sz w:val="16"/>
        </w:rPr>
        <w:t>5</w:t>
      </w:r>
      <w:r>
        <w:rPr>
          <w:spacing w:val="-1"/>
          <w:sz w:val="16"/>
        </w:rPr>
        <w:t xml:space="preserve"> </w:t>
      </w:r>
      <w:r>
        <w:rPr>
          <w:sz w:val="16"/>
        </w:rPr>
        <w:t>mm</w:t>
      </w:r>
      <w:r>
        <w:rPr>
          <w:sz w:val="16"/>
        </w:rPr>
        <w:tab/>
      </w:r>
      <w:r>
        <w:rPr>
          <w:spacing w:val="-7"/>
          <w:position w:val="-2"/>
          <w:sz w:val="16"/>
        </w:rPr>
        <w:t>m2</w:t>
      </w:r>
    </w:p>
    <w:p w:rsidR="00785DF8" w:rsidRDefault="000E65E1">
      <w:pPr>
        <w:spacing w:before="65"/>
        <w:ind w:left="135"/>
        <w:rPr>
          <w:sz w:val="16"/>
        </w:rPr>
      </w:pPr>
      <w:r>
        <w:rPr>
          <w:color w:val="0000FF"/>
          <w:sz w:val="16"/>
        </w:rPr>
        <w:t>797,6*1,05+2,52</w:t>
      </w:r>
    </w:p>
    <w:p w:rsidR="00785DF8" w:rsidRDefault="000E65E1">
      <w:pPr>
        <w:spacing w:before="32" w:line="266" w:lineRule="auto"/>
        <w:ind w:left="135" w:right="535"/>
        <w:rPr>
          <w:sz w:val="16"/>
        </w:rPr>
      </w:pPr>
      <w:r>
        <w:rPr>
          <w:sz w:val="16"/>
        </w:rPr>
        <w:t>Deska izolační perimetrický polystyren s nízkou nasákavostí a vysokou pevností v tlaku tl. 60 mm ; atrium - určeno pro</w:t>
      </w:r>
    </w:p>
    <w:p w:rsidR="00785DF8" w:rsidRDefault="000E65E1">
      <w:pPr>
        <w:tabs>
          <w:tab w:val="left" w:pos="4769"/>
        </w:tabs>
        <w:spacing w:line="214" w:lineRule="exact"/>
        <w:ind w:left="135"/>
        <w:rPr>
          <w:sz w:val="16"/>
        </w:rPr>
      </w:pPr>
      <w:r>
        <w:rPr>
          <w:sz w:val="16"/>
        </w:rPr>
        <w:t>kce v přímém styku</w:t>
      </w:r>
      <w:r>
        <w:rPr>
          <w:spacing w:val="7"/>
          <w:sz w:val="16"/>
        </w:rPr>
        <w:t xml:space="preserve"> </w:t>
      </w:r>
      <w:r>
        <w:rPr>
          <w:sz w:val="16"/>
        </w:rPr>
        <w:t>s</w:t>
      </w:r>
      <w:r>
        <w:rPr>
          <w:spacing w:val="3"/>
          <w:sz w:val="16"/>
        </w:rPr>
        <w:t xml:space="preserve"> </w:t>
      </w:r>
      <w:r>
        <w:rPr>
          <w:sz w:val="16"/>
        </w:rPr>
        <w:t>vlhkostí</w:t>
      </w:r>
      <w:r>
        <w:rPr>
          <w:sz w:val="16"/>
        </w:rPr>
        <w:tab/>
      </w:r>
      <w:r>
        <w:rPr>
          <w:spacing w:val="-7"/>
          <w:position w:val="-2"/>
          <w:sz w:val="16"/>
        </w:rPr>
        <w:t>m2</w:t>
      </w:r>
    </w:p>
    <w:p w:rsidR="00785DF8" w:rsidRDefault="000E65E1">
      <w:pPr>
        <w:spacing w:before="61"/>
        <w:ind w:left="135"/>
        <w:rPr>
          <w:sz w:val="16"/>
        </w:rPr>
      </w:pPr>
      <w:r>
        <w:rPr>
          <w:color w:val="0000FF"/>
          <w:sz w:val="16"/>
        </w:rPr>
        <w:t>36,1*1,05+0,095</w:t>
      </w:r>
    </w:p>
    <w:p w:rsidR="00785DF8" w:rsidRDefault="000E65E1">
      <w:pPr>
        <w:spacing w:before="32"/>
        <w:ind w:left="135"/>
        <w:rPr>
          <w:sz w:val="16"/>
        </w:rPr>
      </w:pPr>
      <w:r>
        <w:rPr>
          <w:sz w:val="16"/>
        </w:rPr>
        <w:t>Deska izolační z polyuretanové pěny s oboustrannou</w:t>
      </w:r>
    </w:p>
    <w:p w:rsidR="00785DF8" w:rsidRDefault="000E65E1">
      <w:pPr>
        <w:tabs>
          <w:tab w:val="left" w:pos="4769"/>
        </w:tabs>
        <w:spacing w:before="25" w:line="273" w:lineRule="auto"/>
        <w:ind w:left="135"/>
        <w:rPr>
          <w:sz w:val="16"/>
        </w:rPr>
      </w:pPr>
      <w:r>
        <w:rPr>
          <w:position w:val="1"/>
          <w:sz w:val="16"/>
        </w:rPr>
        <w:t>hliníkovou folií   1250x625x140</w:t>
      </w:r>
      <w:r>
        <w:rPr>
          <w:spacing w:val="-6"/>
          <w:position w:val="1"/>
          <w:sz w:val="16"/>
        </w:rPr>
        <w:t xml:space="preserve"> </w:t>
      </w:r>
      <w:r>
        <w:rPr>
          <w:position w:val="1"/>
          <w:sz w:val="16"/>
        </w:rPr>
        <w:t>mm</w:t>
      </w:r>
      <w:r>
        <w:rPr>
          <w:spacing w:val="2"/>
          <w:position w:val="1"/>
          <w:sz w:val="16"/>
        </w:rPr>
        <w:t xml:space="preserve"> </w:t>
      </w:r>
      <w:r>
        <w:rPr>
          <w:position w:val="1"/>
          <w:sz w:val="16"/>
        </w:rPr>
        <w:t>atrium</w:t>
      </w:r>
      <w:r>
        <w:rPr>
          <w:position w:val="1"/>
          <w:sz w:val="16"/>
        </w:rPr>
        <w:tab/>
      </w:r>
      <w:r>
        <w:rPr>
          <w:spacing w:val="-7"/>
          <w:sz w:val="16"/>
        </w:rPr>
        <w:t xml:space="preserve">m2 </w:t>
      </w:r>
      <w:r>
        <w:rPr>
          <w:sz w:val="16"/>
        </w:rPr>
        <w:t>Deska izolační - tepelná izolace z tvrdých ( tvrzených ) polyuretanových pěn MV 0,025/0,027</w:t>
      </w:r>
      <w:r>
        <w:rPr>
          <w:spacing w:val="-3"/>
          <w:sz w:val="16"/>
        </w:rPr>
        <w:t xml:space="preserve"> </w:t>
      </w:r>
      <w:r>
        <w:rPr>
          <w:sz w:val="16"/>
        </w:rPr>
        <w:t>1200x600x140mm</w:t>
      </w:r>
    </w:p>
    <w:p w:rsidR="00785DF8" w:rsidRDefault="000E65E1">
      <w:pPr>
        <w:spacing w:before="23"/>
        <w:ind w:left="4769"/>
        <w:rPr>
          <w:sz w:val="16"/>
        </w:rPr>
      </w:pPr>
      <w:r>
        <w:rPr>
          <w:sz w:val="16"/>
        </w:rPr>
        <w:t>m2</w:t>
      </w:r>
    </w:p>
    <w:p w:rsidR="00785DF8" w:rsidRDefault="000E65E1">
      <w:pPr>
        <w:spacing w:before="64" w:line="321" w:lineRule="auto"/>
        <w:ind w:left="135" w:right="2464"/>
        <w:rPr>
          <w:sz w:val="16"/>
        </w:rPr>
      </w:pPr>
      <w:r>
        <w:rPr>
          <w:color w:val="0000FF"/>
          <w:sz w:val="16"/>
        </w:rPr>
        <w:t>střecha:32*27,5-13*3,5+5*21-229 prořez:710*0,04+0,1</w:t>
      </w:r>
    </w:p>
    <w:p w:rsidR="00785DF8" w:rsidRDefault="000E65E1">
      <w:pPr>
        <w:tabs>
          <w:tab w:val="left" w:pos="4810"/>
        </w:tabs>
        <w:spacing w:line="184" w:lineRule="exact"/>
        <w:ind w:left="135"/>
        <w:rPr>
          <w:sz w:val="16"/>
        </w:rPr>
      </w:pPr>
      <w:r>
        <w:rPr>
          <w:sz w:val="16"/>
        </w:rPr>
        <w:t>Přesun hmot pro izolace tepelné, výšky do</w:t>
      </w:r>
      <w:r>
        <w:rPr>
          <w:spacing w:val="2"/>
          <w:sz w:val="16"/>
        </w:rPr>
        <w:t xml:space="preserve"> </w:t>
      </w:r>
      <w:r>
        <w:rPr>
          <w:sz w:val="16"/>
        </w:rPr>
        <w:t>12 m</w:t>
      </w:r>
      <w:r>
        <w:rPr>
          <w:sz w:val="16"/>
        </w:rPr>
        <w:tab/>
      </w:r>
      <w:r>
        <w:rPr>
          <w:position w:val="-2"/>
          <w:sz w:val="16"/>
        </w:rPr>
        <w:t>%</w:t>
      </w:r>
    </w:p>
    <w:p w:rsidR="00785DF8" w:rsidRDefault="000E65E1">
      <w:pPr>
        <w:pStyle w:val="Nadpis5"/>
        <w:spacing w:before="27"/>
        <w:ind w:left="139"/>
      </w:pPr>
      <w:r>
        <w:t>713 Izolace tepelné</w:t>
      </w:r>
    </w:p>
    <w:p w:rsidR="00785DF8" w:rsidRDefault="000E65E1">
      <w:pPr>
        <w:pStyle w:val="Zkladntext"/>
        <w:spacing w:before="9"/>
        <w:rPr>
          <w:b/>
          <w:i/>
          <w:sz w:val="21"/>
        </w:rPr>
      </w:pPr>
      <w:r>
        <w:br w:type="column"/>
      </w:r>
    </w:p>
    <w:p w:rsidR="00785DF8" w:rsidRDefault="000E65E1">
      <w:pPr>
        <w:ind w:left="563"/>
        <w:rPr>
          <w:sz w:val="16"/>
        </w:rPr>
      </w:pPr>
      <w:r>
        <w:rPr>
          <w:sz w:val="16"/>
        </w:rPr>
        <w:t>864,00</w:t>
      </w:r>
    </w:p>
    <w:p w:rsidR="00785DF8" w:rsidRDefault="000E65E1">
      <w:pPr>
        <w:spacing w:before="51"/>
        <w:ind w:left="568"/>
        <w:rPr>
          <w:sz w:val="16"/>
        </w:rPr>
      </w:pPr>
      <w:r>
        <w:rPr>
          <w:color w:val="0000FF"/>
          <w:spacing w:val="-1"/>
          <w:sz w:val="16"/>
        </w:rPr>
        <w:t>830,00</w:t>
      </w:r>
    </w:p>
    <w:p w:rsidR="00785DF8" w:rsidRDefault="000E65E1">
      <w:pPr>
        <w:spacing w:before="63"/>
        <w:ind w:left="657"/>
        <w:rPr>
          <w:sz w:val="16"/>
        </w:rPr>
      </w:pPr>
      <w:r>
        <w:rPr>
          <w:color w:val="0000FF"/>
          <w:spacing w:val="-1"/>
          <w:sz w:val="16"/>
        </w:rPr>
        <w:t>34,00</w:t>
      </w:r>
    </w:p>
    <w:p w:rsidR="00785DF8" w:rsidRDefault="00785DF8">
      <w:pPr>
        <w:pStyle w:val="Zkladntext"/>
        <w:spacing w:before="10"/>
        <w:rPr>
          <w:sz w:val="22"/>
        </w:rPr>
      </w:pPr>
    </w:p>
    <w:p w:rsidR="00785DF8" w:rsidRDefault="000E65E1">
      <w:pPr>
        <w:ind w:left="563"/>
        <w:rPr>
          <w:sz w:val="16"/>
        </w:rPr>
      </w:pPr>
      <w:r>
        <w:rPr>
          <w:sz w:val="16"/>
        </w:rPr>
        <w:t>864,00</w:t>
      </w:r>
    </w:p>
    <w:p w:rsidR="00785DF8" w:rsidRDefault="000E65E1">
      <w:pPr>
        <w:spacing w:before="51"/>
        <w:ind w:left="568"/>
        <w:rPr>
          <w:sz w:val="16"/>
        </w:rPr>
      </w:pPr>
      <w:r>
        <w:rPr>
          <w:color w:val="0000FF"/>
          <w:spacing w:val="-1"/>
          <w:sz w:val="16"/>
        </w:rPr>
        <w:t>864,00</w:t>
      </w:r>
    </w:p>
    <w:p w:rsidR="00785DF8" w:rsidRDefault="00785DF8">
      <w:pPr>
        <w:pStyle w:val="Zkladntext"/>
        <w:spacing w:before="9"/>
        <w:rPr>
          <w:sz w:val="22"/>
        </w:rPr>
      </w:pPr>
    </w:p>
    <w:p w:rsidR="00785DF8" w:rsidRDefault="000E65E1">
      <w:pPr>
        <w:ind w:left="563"/>
        <w:rPr>
          <w:sz w:val="16"/>
        </w:rPr>
      </w:pPr>
      <w:r>
        <w:rPr>
          <w:sz w:val="16"/>
        </w:rPr>
        <w:t>864,00</w:t>
      </w:r>
    </w:p>
    <w:p w:rsidR="00785DF8" w:rsidRDefault="000E65E1">
      <w:pPr>
        <w:spacing w:before="52"/>
        <w:ind w:left="568"/>
        <w:rPr>
          <w:sz w:val="16"/>
        </w:rPr>
      </w:pPr>
      <w:r>
        <w:rPr>
          <w:color w:val="0000FF"/>
          <w:spacing w:val="-1"/>
          <w:sz w:val="16"/>
        </w:rPr>
        <w:t>830,00</w:t>
      </w:r>
    </w:p>
    <w:p w:rsidR="00785DF8" w:rsidRDefault="000E65E1">
      <w:pPr>
        <w:spacing w:before="63"/>
        <w:ind w:left="657"/>
        <w:rPr>
          <w:sz w:val="16"/>
        </w:rPr>
      </w:pPr>
      <w:r>
        <w:rPr>
          <w:color w:val="0000FF"/>
          <w:spacing w:val="-1"/>
          <w:sz w:val="16"/>
        </w:rPr>
        <w:t>34,00</w:t>
      </w:r>
    </w:p>
    <w:p w:rsidR="00785DF8" w:rsidRDefault="000E65E1">
      <w:pPr>
        <w:spacing w:before="75"/>
        <w:ind w:left="563"/>
        <w:rPr>
          <w:sz w:val="16"/>
        </w:rPr>
      </w:pPr>
      <w:r>
        <w:rPr>
          <w:sz w:val="16"/>
        </w:rPr>
        <w:t>230,00</w:t>
      </w:r>
    </w:p>
    <w:p w:rsidR="00785DF8" w:rsidRDefault="000E65E1">
      <w:pPr>
        <w:spacing w:before="63"/>
        <w:ind w:left="563"/>
        <w:rPr>
          <w:sz w:val="16"/>
        </w:rPr>
      </w:pPr>
      <w:r>
        <w:rPr>
          <w:sz w:val="16"/>
        </w:rPr>
        <w:t>645,00</w:t>
      </w:r>
    </w:p>
    <w:p w:rsidR="00785DF8" w:rsidRDefault="000E65E1">
      <w:pPr>
        <w:spacing w:before="51"/>
        <w:ind w:left="568"/>
        <w:rPr>
          <w:sz w:val="16"/>
        </w:rPr>
      </w:pPr>
      <w:r>
        <w:rPr>
          <w:color w:val="0000FF"/>
          <w:spacing w:val="-1"/>
          <w:sz w:val="16"/>
        </w:rPr>
        <w:t>630,00</w:t>
      </w:r>
    </w:p>
    <w:p w:rsidR="00785DF8" w:rsidRDefault="000E65E1">
      <w:pPr>
        <w:spacing w:before="64"/>
        <w:ind w:left="657"/>
        <w:rPr>
          <w:sz w:val="16"/>
        </w:rPr>
      </w:pPr>
      <w:r>
        <w:rPr>
          <w:color w:val="0000FF"/>
          <w:spacing w:val="-1"/>
          <w:sz w:val="16"/>
        </w:rPr>
        <w:t>15,00</w:t>
      </w:r>
    </w:p>
    <w:p w:rsidR="00785DF8" w:rsidRDefault="000E65E1">
      <w:pPr>
        <w:spacing w:before="75"/>
        <w:ind w:left="563"/>
        <w:rPr>
          <w:sz w:val="16"/>
        </w:rPr>
      </w:pPr>
      <w:r>
        <w:rPr>
          <w:sz w:val="16"/>
        </w:rPr>
        <w:t>150,00</w:t>
      </w:r>
    </w:p>
    <w:p w:rsidR="00785DF8" w:rsidRDefault="000E65E1">
      <w:pPr>
        <w:spacing w:before="51"/>
        <w:ind w:left="568"/>
        <w:rPr>
          <w:sz w:val="16"/>
        </w:rPr>
      </w:pPr>
      <w:r>
        <w:rPr>
          <w:color w:val="0000FF"/>
          <w:spacing w:val="-1"/>
          <w:sz w:val="16"/>
        </w:rPr>
        <w:t>150,00</w:t>
      </w:r>
    </w:p>
    <w:p w:rsidR="00785DF8" w:rsidRDefault="00785DF8">
      <w:pPr>
        <w:pStyle w:val="Zkladntext"/>
        <w:spacing w:before="9"/>
        <w:rPr>
          <w:sz w:val="22"/>
        </w:rPr>
      </w:pPr>
    </w:p>
    <w:p w:rsidR="00785DF8" w:rsidRDefault="000E65E1">
      <w:pPr>
        <w:spacing w:before="1"/>
        <w:ind w:left="563"/>
        <w:rPr>
          <w:sz w:val="16"/>
        </w:rPr>
      </w:pPr>
      <w:r>
        <w:rPr>
          <w:sz w:val="16"/>
        </w:rPr>
        <w:t>907,00</w:t>
      </w:r>
    </w:p>
    <w:p w:rsidR="00785DF8" w:rsidRDefault="000E65E1">
      <w:pPr>
        <w:spacing w:before="51"/>
        <w:ind w:left="568"/>
        <w:rPr>
          <w:sz w:val="16"/>
        </w:rPr>
      </w:pPr>
      <w:r>
        <w:rPr>
          <w:color w:val="0000FF"/>
          <w:spacing w:val="-1"/>
          <w:sz w:val="16"/>
        </w:rPr>
        <w:t>907,00</w:t>
      </w:r>
    </w:p>
    <w:p w:rsidR="00785DF8" w:rsidRDefault="000E65E1">
      <w:pPr>
        <w:spacing w:before="75"/>
        <w:ind w:left="563"/>
        <w:rPr>
          <w:sz w:val="16"/>
        </w:rPr>
      </w:pPr>
      <w:r>
        <w:rPr>
          <w:sz w:val="16"/>
        </w:rPr>
        <w:t>850,00</w:t>
      </w:r>
    </w:p>
    <w:p w:rsidR="00785DF8" w:rsidRDefault="000E65E1">
      <w:pPr>
        <w:spacing w:before="51"/>
        <w:ind w:left="568"/>
        <w:rPr>
          <w:sz w:val="16"/>
        </w:rPr>
      </w:pPr>
      <w:r>
        <w:rPr>
          <w:color w:val="0000FF"/>
          <w:spacing w:val="-1"/>
          <w:sz w:val="16"/>
        </w:rPr>
        <w:t>850,00</w:t>
      </w:r>
    </w:p>
    <w:p w:rsidR="00785DF8" w:rsidRDefault="00785DF8">
      <w:pPr>
        <w:pStyle w:val="Zkladntext"/>
        <w:spacing w:before="9"/>
        <w:rPr>
          <w:sz w:val="22"/>
        </w:rPr>
      </w:pPr>
    </w:p>
    <w:p w:rsidR="00785DF8" w:rsidRDefault="000E65E1">
      <w:pPr>
        <w:spacing w:before="1"/>
        <w:ind w:right="2"/>
        <w:jc w:val="right"/>
        <w:rPr>
          <w:sz w:val="16"/>
        </w:rPr>
      </w:pPr>
      <w:r>
        <w:rPr>
          <w:spacing w:val="-1"/>
          <w:sz w:val="16"/>
        </w:rPr>
        <w:t>907,00</w:t>
      </w:r>
    </w:p>
    <w:p w:rsidR="00785DF8" w:rsidRDefault="000E65E1">
      <w:pPr>
        <w:spacing w:before="51"/>
        <w:jc w:val="right"/>
        <w:rPr>
          <w:sz w:val="16"/>
        </w:rPr>
      </w:pPr>
      <w:r>
        <w:rPr>
          <w:color w:val="0000FF"/>
          <w:spacing w:val="-1"/>
          <w:sz w:val="16"/>
        </w:rPr>
        <w:t>907,00</w:t>
      </w:r>
    </w:p>
    <w:p w:rsidR="00785DF8" w:rsidRDefault="000E65E1">
      <w:pPr>
        <w:spacing w:before="75"/>
        <w:ind w:right="2"/>
        <w:jc w:val="right"/>
        <w:rPr>
          <w:sz w:val="16"/>
        </w:rPr>
      </w:pPr>
      <w:r>
        <w:rPr>
          <w:spacing w:val="-1"/>
          <w:sz w:val="16"/>
        </w:rPr>
        <w:t>907,00</w:t>
      </w:r>
    </w:p>
    <w:p w:rsidR="00785DF8" w:rsidRDefault="000E65E1">
      <w:pPr>
        <w:spacing w:before="63"/>
        <w:ind w:right="2"/>
        <w:jc w:val="right"/>
        <w:rPr>
          <w:sz w:val="16"/>
        </w:rPr>
      </w:pPr>
      <w:r>
        <w:rPr>
          <w:sz w:val="16"/>
        </w:rPr>
        <w:t>18</w:t>
      </w:r>
      <w:r>
        <w:rPr>
          <w:spacing w:val="-3"/>
          <w:sz w:val="16"/>
        </w:rPr>
        <w:t xml:space="preserve"> </w:t>
      </w:r>
      <w:r>
        <w:rPr>
          <w:sz w:val="16"/>
        </w:rPr>
        <w:t>847,74</w:t>
      </w:r>
    </w:p>
    <w:p w:rsidR="00785DF8" w:rsidRDefault="00785DF8">
      <w:pPr>
        <w:pStyle w:val="Zkladntext"/>
        <w:rPr>
          <w:sz w:val="18"/>
        </w:rPr>
      </w:pPr>
    </w:p>
    <w:p w:rsidR="00785DF8" w:rsidRDefault="00785DF8">
      <w:pPr>
        <w:pStyle w:val="Zkladntext"/>
        <w:rPr>
          <w:sz w:val="18"/>
        </w:rPr>
      </w:pPr>
    </w:p>
    <w:p w:rsidR="00785DF8" w:rsidRDefault="00785DF8">
      <w:pPr>
        <w:pStyle w:val="Zkladntext"/>
        <w:rPr>
          <w:sz w:val="18"/>
        </w:rPr>
      </w:pPr>
    </w:p>
    <w:p w:rsidR="00785DF8" w:rsidRDefault="000E65E1">
      <w:pPr>
        <w:spacing w:before="124"/>
        <w:ind w:left="563"/>
        <w:rPr>
          <w:sz w:val="16"/>
        </w:rPr>
      </w:pPr>
      <w:r>
        <w:rPr>
          <w:sz w:val="16"/>
        </w:rPr>
        <w:t>797,60</w:t>
      </w:r>
    </w:p>
    <w:p w:rsidR="00785DF8" w:rsidRDefault="000E65E1">
      <w:pPr>
        <w:spacing w:before="51"/>
        <w:ind w:left="568"/>
        <w:rPr>
          <w:sz w:val="16"/>
        </w:rPr>
      </w:pPr>
      <w:r>
        <w:rPr>
          <w:color w:val="0000FF"/>
          <w:spacing w:val="-1"/>
          <w:sz w:val="16"/>
        </w:rPr>
        <w:t>797,60</w:t>
      </w:r>
    </w:p>
    <w:p w:rsidR="00785DF8" w:rsidRDefault="00785DF8">
      <w:pPr>
        <w:pStyle w:val="Zkladntext"/>
        <w:spacing w:before="10"/>
        <w:rPr>
          <w:sz w:val="22"/>
        </w:rPr>
      </w:pPr>
    </w:p>
    <w:p w:rsidR="00785DF8" w:rsidRDefault="000E65E1">
      <w:pPr>
        <w:ind w:left="652"/>
        <w:rPr>
          <w:sz w:val="16"/>
        </w:rPr>
      </w:pPr>
      <w:r>
        <w:rPr>
          <w:sz w:val="16"/>
        </w:rPr>
        <w:t>36,10</w:t>
      </w:r>
    </w:p>
    <w:p w:rsidR="00785DF8" w:rsidRDefault="000E65E1">
      <w:pPr>
        <w:spacing w:before="51"/>
        <w:ind w:left="657"/>
        <w:rPr>
          <w:sz w:val="16"/>
        </w:rPr>
      </w:pPr>
      <w:r>
        <w:rPr>
          <w:color w:val="0000FF"/>
          <w:spacing w:val="-1"/>
          <w:sz w:val="16"/>
        </w:rPr>
        <w:t>36,10</w:t>
      </w:r>
    </w:p>
    <w:p w:rsidR="00785DF8" w:rsidRDefault="00785DF8">
      <w:pPr>
        <w:pStyle w:val="Zkladntext"/>
        <w:spacing w:before="9"/>
        <w:rPr>
          <w:sz w:val="22"/>
        </w:rPr>
      </w:pPr>
    </w:p>
    <w:p w:rsidR="00785DF8" w:rsidRDefault="000E65E1">
      <w:pPr>
        <w:ind w:left="563"/>
        <w:rPr>
          <w:sz w:val="16"/>
        </w:rPr>
      </w:pPr>
      <w:r>
        <w:rPr>
          <w:sz w:val="16"/>
        </w:rPr>
        <w:t>710,50</w:t>
      </w:r>
    </w:p>
    <w:p w:rsidR="00785DF8" w:rsidRDefault="000E65E1">
      <w:pPr>
        <w:spacing w:before="52"/>
        <w:ind w:left="568"/>
        <w:rPr>
          <w:sz w:val="16"/>
        </w:rPr>
      </w:pPr>
      <w:r>
        <w:rPr>
          <w:color w:val="0000FF"/>
          <w:spacing w:val="-1"/>
          <w:sz w:val="16"/>
        </w:rPr>
        <w:t>939,50</w:t>
      </w:r>
    </w:p>
    <w:p w:rsidR="00785DF8" w:rsidRDefault="000E65E1">
      <w:pPr>
        <w:spacing w:before="63"/>
        <w:ind w:left="515"/>
        <w:rPr>
          <w:sz w:val="16"/>
        </w:rPr>
      </w:pPr>
      <w:r>
        <w:rPr>
          <w:color w:val="0000FF"/>
          <w:spacing w:val="-1"/>
          <w:sz w:val="16"/>
        </w:rPr>
        <w:t>-229,00</w:t>
      </w:r>
    </w:p>
    <w:p w:rsidR="00785DF8" w:rsidRDefault="000E65E1">
      <w:pPr>
        <w:spacing w:before="75"/>
        <w:ind w:left="563"/>
        <w:rPr>
          <w:sz w:val="16"/>
        </w:rPr>
      </w:pPr>
      <w:r>
        <w:rPr>
          <w:sz w:val="16"/>
        </w:rPr>
        <w:t>840,00</w:t>
      </w:r>
    </w:p>
    <w:p w:rsidR="00785DF8" w:rsidRDefault="000E65E1">
      <w:pPr>
        <w:spacing w:before="51"/>
        <w:ind w:left="568"/>
        <w:rPr>
          <w:sz w:val="16"/>
        </w:rPr>
      </w:pPr>
      <w:r>
        <w:rPr>
          <w:color w:val="0000FF"/>
          <w:spacing w:val="-1"/>
          <w:sz w:val="16"/>
        </w:rPr>
        <w:t>840,00</w:t>
      </w:r>
    </w:p>
    <w:p w:rsidR="00785DF8" w:rsidRDefault="00785DF8">
      <w:pPr>
        <w:pStyle w:val="Zkladntext"/>
        <w:rPr>
          <w:sz w:val="18"/>
        </w:rPr>
      </w:pPr>
    </w:p>
    <w:p w:rsidR="00785DF8" w:rsidRDefault="00785DF8">
      <w:pPr>
        <w:pStyle w:val="Zkladntext"/>
        <w:spacing w:before="9"/>
        <w:rPr>
          <w:sz w:val="23"/>
        </w:rPr>
      </w:pPr>
    </w:p>
    <w:p w:rsidR="00785DF8" w:rsidRDefault="000E65E1">
      <w:pPr>
        <w:spacing w:before="1"/>
        <w:ind w:left="652"/>
        <w:rPr>
          <w:sz w:val="16"/>
        </w:rPr>
      </w:pPr>
      <w:r>
        <w:rPr>
          <w:sz w:val="16"/>
        </w:rPr>
        <w:t>38,00</w:t>
      </w:r>
    </w:p>
    <w:p w:rsidR="00785DF8" w:rsidRDefault="000E65E1">
      <w:pPr>
        <w:spacing w:before="51"/>
        <w:ind w:left="657"/>
        <w:rPr>
          <w:sz w:val="16"/>
        </w:rPr>
      </w:pPr>
      <w:r>
        <w:rPr>
          <w:color w:val="0000FF"/>
          <w:spacing w:val="-1"/>
          <w:sz w:val="16"/>
        </w:rPr>
        <w:t>38,00</w:t>
      </w:r>
    </w:p>
    <w:p w:rsidR="00785DF8" w:rsidRDefault="00785DF8">
      <w:pPr>
        <w:pStyle w:val="Zkladntext"/>
        <w:spacing w:before="9"/>
        <w:rPr>
          <w:sz w:val="22"/>
        </w:rPr>
      </w:pPr>
    </w:p>
    <w:p w:rsidR="00785DF8" w:rsidRDefault="000E65E1">
      <w:pPr>
        <w:ind w:left="652"/>
        <w:rPr>
          <w:sz w:val="16"/>
        </w:rPr>
      </w:pPr>
      <w:r>
        <w:rPr>
          <w:sz w:val="16"/>
        </w:rPr>
        <w:t>38,00</w:t>
      </w:r>
    </w:p>
    <w:p w:rsidR="00785DF8" w:rsidRDefault="00785DF8">
      <w:pPr>
        <w:pStyle w:val="Zkladntext"/>
        <w:rPr>
          <w:sz w:val="18"/>
        </w:rPr>
      </w:pPr>
    </w:p>
    <w:p w:rsidR="00785DF8" w:rsidRDefault="00785DF8">
      <w:pPr>
        <w:pStyle w:val="Zkladntext"/>
        <w:spacing w:before="9"/>
        <w:rPr>
          <w:sz w:val="22"/>
        </w:rPr>
      </w:pPr>
    </w:p>
    <w:p w:rsidR="00785DF8" w:rsidRDefault="000E65E1">
      <w:pPr>
        <w:ind w:right="2"/>
        <w:jc w:val="right"/>
        <w:rPr>
          <w:sz w:val="16"/>
        </w:rPr>
      </w:pPr>
      <w:r>
        <w:rPr>
          <w:spacing w:val="-1"/>
          <w:sz w:val="16"/>
        </w:rPr>
        <w:t>739,00</w:t>
      </w:r>
    </w:p>
    <w:p w:rsidR="00785DF8" w:rsidRDefault="000E65E1">
      <w:pPr>
        <w:spacing w:before="51"/>
        <w:jc w:val="right"/>
        <w:rPr>
          <w:sz w:val="16"/>
        </w:rPr>
      </w:pPr>
      <w:r>
        <w:rPr>
          <w:color w:val="0000FF"/>
          <w:spacing w:val="-1"/>
          <w:sz w:val="16"/>
        </w:rPr>
        <w:t>710,50</w:t>
      </w:r>
    </w:p>
    <w:p w:rsidR="00785DF8" w:rsidRDefault="000E65E1">
      <w:pPr>
        <w:spacing w:before="64"/>
        <w:jc w:val="right"/>
        <w:rPr>
          <w:sz w:val="16"/>
        </w:rPr>
      </w:pPr>
      <w:r>
        <w:rPr>
          <w:color w:val="0000FF"/>
          <w:spacing w:val="-1"/>
          <w:sz w:val="16"/>
        </w:rPr>
        <w:t>28,50</w:t>
      </w:r>
    </w:p>
    <w:p w:rsidR="00785DF8" w:rsidRDefault="000E65E1">
      <w:pPr>
        <w:spacing w:before="75"/>
        <w:ind w:right="2"/>
        <w:jc w:val="right"/>
        <w:rPr>
          <w:sz w:val="16"/>
        </w:rPr>
      </w:pPr>
      <w:r>
        <w:rPr>
          <w:sz w:val="16"/>
        </w:rPr>
        <w:t>7</w:t>
      </w:r>
      <w:r>
        <w:rPr>
          <w:spacing w:val="-3"/>
          <w:sz w:val="16"/>
        </w:rPr>
        <w:t xml:space="preserve"> </w:t>
      </w:r>
      <w:r>
        <w:rPr>
          <w:sz w:val="16"/>
        </w:rPr>
        <w:t>233,22</w:t>
      </w:r>
    </w:p>
    <w:p w:rsidR="00785DF8" w:rsidRDefault="000E65E1">
      <w:pPr>
        <w:pStyle w:val="Zkladntext"/>
        <w:spacing w:before="9"/>
        <w:rPr>
          <w:sz w:val="21"/>
        </w:rPr>
      </w:pPr>
      <w:r>
        <w:br w:type="column"/>
      </w:r>
    </w:p>
    <w:p w:rsidR="00785DF8" w:rsidRDefault="000E65E1">
      <w:pPr>
        <w:ind w:left="538"/>
        <w:rPr>
          <w:sz w:val="16"/>
        </w:rPr>
      </w:pPr>
      <w:r>
        <w:rPr>
          <w:spacing w:val="-1"/>
          <w:sz w:val="16"/>
        </w:rPr>
        <w:t>150,00</w:t>
      </w:r>
    </w:p>
    <w:p w:rsidR="00785DF8" w:rsidRDefault="00785DF8">
      <w:pPr>
        <w:pStyle w:val="Zkladntext"/>
        <w:rPr>
          <w:sz w:val="18"/>
        </w:rPr>
      </w:pPr>
    </w:p>
    <w:p w:rsidR="00785DF8" w:rsidRDefault="00785DF8">
      <w:pPr>
        <w:pStyle w:val="Zkladntext"/>
        <w:rPr>
          <w:sz w:val="18"/>
        </w:rPr>
      </w:pPr>
    </w:p>
    <w:p w:rsidR="00785DF8" w:rsidRDefault="00785DF8">
      <w:pPr>
        <w:pStyle w:val="Zkladntext"/>
        <w:rPr>
          <w:sz w:val="18"/>
        </w:rPr>
      </w:pPr>
    </w:p>
    <w:p w:rsidR="00785DF8" w:rsidRDefault="000E65E1">
      <w:pPr>
        <w:spacing w:before="124"/>
        <w:ind w:left="538"/>
        <w:rPr>
          <w:sz w:val="16"/>
        </w:rPr>
      </w:pPr>
      <w:r>
        <w:rPr>
          <w:spacing w:val="-1"/>
          <w:sz w:val="16"/>
        </w:rPr>
        <w:t>450,00</w:t>
      </w:r>
    </w:p>
    <w:p w:rsidR="00785DF8" w:rsidRDefault="00785DF8">
      <w:pPr>
        <w:pStyle w:val="Zkladntext"/>
        <w:rPr>
          <w:sz w:val="18"/>
        </w:rPr>
      </w:pPr>
    </w:p>
    <w:p w:rsidR="00785DF8" w:rsidRDefault="00785DF8">
      <w:pPr>
        <w:pStyle w:val="Zkladntext"/>
        <w:spacing w:before="3"/>
        <w:rPr>
          <w:sz w:val="25"/>
        </w:rPr>
      </w:pPr>
    </w:p>
    <w:p w:rsidR="00785DF8" w:rsidRDefault="000E65E1">
      <w:pPr>
        <w:ind w:left="627"/>
        <w:rPr>
          <w:sz w:val="16"/>
        </w:rPr>
      </w:pPr>
      <w:r>
        <w:rPr>
          <w:spacing w:val="-1"/>
          <w:sz w:val="16"/>
        </w:rPr>
        <w:t>50,00</w:t>
      </w:r>
    </w:p>
    <w:p w:rsidR="00785DF8" w:rsidRDefault="00785DF8">
      <w:pPr>
        <w:pStyle w:val="Zkladntext"/>
        <w:rPr>
          <w:sz w:val="18"/>
        </w:rPr>
      </w:pPr>
    </w:p>
    <w:p w:rsidR="00785DF8" w:rsidRDefault="00785DF8">
      <w:pPr>
        <w:pStyle w:val="Zkladntext"/>
        <w:rPr>
          <w:sz w:val="18"/>
        </w:rPr>
      </w:pPr>
    </w:p>
    <w:p w:rsidR="00785DF8" w:rsidRDefault="000E65E1">
      <w:pPr>
        <w:spacing w:before="144"/>
        <w:ind w:left="538"/>
        <w:rPr>
          <w:sz w:val="16"/>
        </w:rPr>
      </w:pPr>
      <w:r>
        <w:rPr>
          <w:spacing w:val="-1"/>
          <w:sz w:val="16"/>
        </w:rPr>
        <w:t>450,00</w:t>
      </w:r>
    </w:p>
    <w:p w:rsidR="00785DF8" w:rsidRDefault="000E65E1">
      <w:pPr>
        <w:spacing w:before="63"/>
        <w:ind w:left="538"/>
        <w:rPr>
          <w:sz w:val="16"/>
        </w:rPr>
      </w:pPr>
      <w:r>
        <w:rPr>
          <w:spacing w:val="-1"/>
          <w:sz w:val="16"/>
        </w:rPr>
        <w:t>350,00</w:t>
      </w:r>
    </w:p>
    <w:p w:rsidR="00785DF8" w:rsidRDefault="00785DF8">
      <w:pPr>
        <w:pStyle w:val="Zkladntext"/>
        <w:rPr>
          <w:sz w:val="18"/>
        </w:rPr>
      </w:pPr>
    </w:p>
    <w:p w:rsidR="00785DF8" w:rsidRDefault="00785DF8">
      <w:pPr>
        <w:pStyle w:val="Zkladntext"/>
        <w:rPr>
          <w:sz w:val="18"/>
        </w:rPr>
      </w:pPr>
    </w:p>
    <w:p w:rsidR="00785DF8" w:rsidRDefault="000E65E1">
      <w:pPr>
        <w:spacing w:before="143"/>
        <w:ind w:left="538"/>
        <w:rPr>
          <w:sz w:val="16"/>
        </w:rPr>
      </w:pPr>
      <w:r>
        <w:rPr>
          <w:spacing w:val="-1"/>
          <w:sz w:val="16"/>
        </w:rPr>
        <w:t>150,00</w:t>
      </w:r>
    </w:p>
    <w:p w:rsidR="00785DF8" w:rsidRDefault="00785DF8">
      <w:pPr>
        <w:pStyle w:val="Zkladntext"/>
        <w:rPr>
          <w:sz w:val="18"/>
        </w:rPr>
      </w:pPr>
    </w:p>
    <w:p w:rsidR="00785DF8" w:rsidRDefault="00785DF8">
      <w:pPr>
        <w:pStyle w:val="Zkladntext"/>
        <w:spacing w:before="3"/>
        <w:rPr>
          <w:sz w:val="25"/>
        </w:rPr>
      </w:pPr>
    </w:p>
    <w:p w:rsidR="00785DF8" w:rsidRDefault="000E65E1">
      <w:pPr>
        <w:spacing w:before="1"/>
        <w:ind w:left="538"/>
        <w:rPr>
          <w:sz w:val="16"/>
        </w:rPr>
      </w:pPr>
      <w:r>
        <w:rPr>
          <w:spacing w:val="-1"/>
          <w:sz w:val="16"/>
        </w:rPr>
        <w:t>344,00</w:t>
      </w:r>
    </w:p>
    <w:p w:rsidR="00785DF8" w:rsidRDefault="00785DF8">
      <w:pPr>
        <w:pStyle w:val="Zkladntext"/>
        <w:spacing w:before="11"/>
        <w:rPr>
          <w:sz w:val="26"/>
        </w:rPr>
      </w:pPr>
    </w:p>
    <w:p w:rsidR="00785DF8" w:rsidRDefault="000E65E1">
      <w:pPr>
        <w:ind w:left="538"/>
        <w:rPr>
          <w:sz w:val="16"/>
        </w:rPr>
      </w:pPr>
      <w:r>
        <w:rPr>
          <w:spacing w:val="-1"/>
          <w:sz w:val="16"/>
        </w:rPr>
        <w:t>168,00</w:t>
      </w:r>
    </w:p>
    <w:p w:rsidR="00785DF8" w:rsidRDefault="00785DF8">
      <w:pPr>
        <w:pStyle w:val="Zkladntext"/>
        <w:rPr>
          <w:sz w:val="18"/>
        </w:rPr>
      </w:pPr>
    </w:p>
    <w:p w:rsidR="00785DF8" w:rsidRDefault="00785DF8">
      <w:pPr>
        <w:pStyle w:val="Zkladntext"/>
        <w:spacing w:before="3"/>
        <w:rPr>
          <w:sz w:val="25"/>
        </w:rPr>
      </w:pPr>
    </w:p>
    <w:p w:rsidR="00785DF8" w:rsidRDefault="000E65E1">
      <w:pPr>
        <w:ind w:left="538"/>
        <w:rPr>
          <w:sz w:val="16"/>
        </w:rPr>
      </w:pPr>
      <w:r>
        <w:rPr>
          <w:spacing w:val="-1"/>
          <w:sz w:val="16"/>
        </w:rPr>
        <w:t>260,00</w:t>
      </w:r>
    </w:p>
    <w:p w:rsidR="00785DF8" w:rsidRDefault="00785DF8">
      <w:pPr>
        <w:pStyle w:val="Zkladntext"/>
        <w:rPr>
          <w:sz w:val="18"/>
        </w:rPr>
      </w:pPr>
    </w:p>
    <w:p w:rsidR="00785DF8" w:rsidRDefault="000E65E1">
      <w:pPr>
        <w:spacing w:before="104"/>
        <w:ind w:left="627"/>
        <w:rPr>
          <w:sz w:val="16"/>
        </w:rPr>
      </w:pPr>
      <w:r>
        <w:rPr>
          <w:spacing w:val="-1"/>
          <w:sz w:val="16"/>
        </w:rPr>
        <w:t>68,00</w:t>
      </w:r>
    </w:p>
    <w:p w:rsidR="00785DF8" w:rsidRDefault="000E65E1">
      <w:pPr>
        <w:spacing w:before="63"/>
        <w:ind w:left="716"/>
        <w:jc w:val="center"/>
        <w:rPr>
          <w:sz w:val="16"/>
        </w:rPr>
      </w:pPr>
      <w:r>
        <w:rPr>
          <w:spacing w:val="-1"/>
          <w:sz w:val="16"/>
        </w:rPr>
        <w:t>3,00</w:t>
      </w:r>
    </w:p>
    <w:p w:rsidR="00785DF8" w:rsidRDefault="00785DF8">
      <w:pPr>
        <w:pStyle w:val="Zkladntext"/>
        <w:rPr>
          <w:sz w:val="18"/>
        </w:rPr>
      </w:pPr>
    </w:p>
    <w:p w:rsidR="00785DF8" w:rsidRDefault="00785DF8">
      <w:pPr>
        <w:pStyle w:val="Zkladntext"/>
        <w:rPr>
          <w:sz w:val="18"/>
        </w:rPr>
      </w:pPr>
    </w:p>
    <w:p w:rsidR="00785DF8" w:rsidRDefault="00785DF8">
      <w:pPr>
        <w:pStyle w:val="Zkladntext"/>
        <w:rPr>
          <w:sz w:val="18"/>
        </w:rPr>
      </w:pPr>
    </w:p>
    <w:p w:rsidR="00785DF8" w:rsidRDefault="000E65E1">
      <w:pPr>
        <w:spacing w:before="124"/>
        <w:ind w:left="627"/>
        <w:jc w:val="center"/>
        <w:rPr>
          <w:sz w:val="16"/>
        </w:rPr>
      </w:pPr>
      <w:r>
        <w:rPr>
          <w:spacing w:val="-1"/>
          <w:sz w:val="16"/>
        </w:rPr>
        <w:t>85,00</w:t>
      </w:r>
    </w:p>
    <w:p w:rsidR="00785DF8" w:rsidRDefault="00785DF8">
      <w:pPr>
        <w:pStyle w:val="Zkladntext"/>
        <w:rPr>
          <w:sz w:val="18"/>
        </w:rPr>
      </w:pPr>
    </w:p>
    <w:p w:rsidR="00785DF8" w:rsidRDefault="00785DF8">
      <w:pPr>
        <w:pStyle w:val="Zkladntext"/>
        <w:spacing w:before="3"/>
        <w:rPr>
          <w:sz w:val="25"/>
        </w:rPr>
      </w:pPr>
    </w:p>
    <w:p w:rsidR="00785DF8" w:rsidRDefault="000E65E1">
      <w:pPr>
        <w:ind w:left="538"/>
        <w:jc w:val="center"/>
        <w:rPr>
          <w:sz w:val="16"/>
        </w:rPr>
      </w:pPr>
      <w:r>
        <w:rPr>
          <w:spacing w:val="-1"/>
          <w:sz w:val="16"/>
        </w:rPr>
        <w:t>145,00</w:t>
      </w:r>
    </w:p>
    <w:p w:rsidR="00785DF8" w:rsidRDefault="00785DF8">
      <w:pPr>
        <w:pStyle w:val="Zkladntext"/>
        <w:rPr>
          <w:sz w:val="18"/>
        </w:rPr>
      </w:pPr>
    </w:p>
    <w:p w:rsidR="00785DF8" w:rsidRDefault="00785DF8">
      <w:pPr>
        <w:pStyle w:val="Zkladntext"/>
        <w:spacing w:before="3"/>
        <w:rPr>
          <w:sz w:val="25"/>
        </w:rPr>
      </w:pPr>
    </w:p>
    <w:p w:rsidR="00785DF8" w:rsidRDefault="000E65E1">
      <w:pPr>
        <w:ind w:left="538"/>
        <w:jc w:val="center"/>
        <w:rPr>
          <w:sz w:val="16"/>
        </w:rPr>
      </w:pPr>
      <w:r>
        <w:rPr>
          <w:spacing w:val="-1"/>
          <w:sz w:val="16"/>
        </w:rPr>
        <w:t>210,00</w:t>
      </w:r>
    </w:p>
    <w:p w:rsidR="00785DF8" w:rsidRDefault="00785DF8">
      <w:pPr>
        <w:pStyle w:val="Zkladntext"/>
        <w:rPr>
          <w:sz w:val="18"/>
        </w:rPr>
      </w:pPr>
    </w:p>
    <w:p w:rsidR="00785DF8" w:rsidRDefault="00785DF8">
      <w:pPr>
        <w:pStyle w:val="Zkladntext"/>
        <w:rPr>
          <w:sz w:val="18"/>
        </w:rPr>
      </w:pPr>
    </w:p>
    <w:p w:rsidR="00785DF8" w:rsidRDefault="000E65E1">
      <w:pPr>
        <w:spacing w:before="144"/>
        <w:ind w:left="538"/>
        <w:jc w:val="center"/>
        <w:rPr>
          <w:sz w:val="16"/>
        </w:rPr>
      </w:pPr>
      <w:r>
        <w:rPr>
          <w:spacing w:val="-1"/>
          <w:sz w:val="16"/>
        </w:rPr>
        <w:t>144,00</w:t>
      </w:r>
    </w:p>
    <w:p w:rsidR="00785DF8" w:rsidRDefault="00785DF8">
      <w:pPr>
        <w:pStyle w:val="Zkladntext"/>
        <w:rPr>
          <w:sz w:val="18"/>
        </w:rPr>
      </w:pPr>
    </w:p>
    <w:p w:rsidR="00785DF8" w:rsidRDefault="00785DF8">
      <w:pPr>
        <w:pStyle w:val="Zkladntext"/>
        <w:rPr>
          <w:sz w:val="18"/>
        </w:rPr>
      </w:pPr>
    </w:p>
    <w:p w:rsidR="00785DF8" w:rsidRDefault="00785DF8">
      <w:pPr>
        <w:pStyle w:val="Zkladntext"/>
        <w:spacing w:before="3"/>
        <w:rPr>
          <w:sz w:val="26"/>
        </w:rPr>
      </w:pPr>
    </w:p>
    <w:p w:rsidR="00785DF8" w:rsidRDefault="000E65E1">
      <w:pPr>
        <w:ind w:left="538"/>
        <w:jc w:val="center"/>
        <w:rPr>
          <w:sz w:val="16"/>
        </w:rPr>
      </w:pPr>
      <w:r>
        <w:rPr>
          <w:spacing w:val="-1"/>
          <w:sz w:val="16"/>
        </w:rPr>
        <w:t>165,00</w:t>
      </w:r>
    </w:p>
    <w:p w:rsidR="00785DF8" w:rsidRDefault="00785DF8">
      <w:pPr>
        <w:pStyle w:val="Zkladntext"/>
        <w:rPr>
          <w:sz w:val="18"/>
        </w:rPr>
      </w:pPr>
    </w:p>
    <w:p w:rsidR="00785DF8" w:rsidRDefault="00785DF8">
      <w:pPr>
        <w:pStyle w:val="Zkladntext"/>
        <w:spacing w:before="3"/>
        <w:rPr>
          <w:sz w:val="25"/>
        </w:rPr>
      </w:pPr>
    </w:p>
    <w:p w:rsidR="00785DF8" w:rsidRDefault="000E65E1">
      <w:pPr>
        <w:ind w:left="538"/>
        <w:jc w:val="center"/>
        <w:rPr>
          <w:sz w:val="16"/>
        </w:rPr>
      </w:pPr>
      <w:r>
        <w:rPr>
          <w:spacing w:val="-1"/>
          <w:sz w:val="16"/>
        </w:rPr>
        <w:t>348,00</w:t>
      </w:r>
    </w:p>
    <w:p w:rsidR="00785DF8" w:rsidRDefault="00785DF8">
      <w:pPr>
        <w:pStyle w:val="Zkladntext"/>
        <w:rPr>
          <w:sz w:val="18"/>
        </w:rPr>
      </w:pPr>
    </w:p>
    <w:p w:rsidR="00785DF8" w:rsidRDefault="00785DF8">
      <w:pPr>
        <w:pStyle w:val="Zkladntext"/>
        <w:spacing w:before="9"/>
        <w:rPr>
          <w:sz w:val="22"/>
        </w:rPr>
      </w:pPr>
    </w:p>
    <w:p w:rsidR="00785DF8" w:rsidRDefault="000E65E1">
      <w:pPr>
        <w:ind w:left="538"/>
        <w:jc w:val="center"/>
        <w:rPr>
          <w:sz w:val="16"/>
        </w:rPr>
      </w:pPr>
      <w:r>
        <w:rPr>
          <w:spacing w:val="-1"/>
          <w:sz w:val="16"/>
        </w:rPr>
        <w:t>488,00</w:t>
      </w:r>
    </w:p>
    <w:p w:rsidR="00785DF8" w:rsidRDefault="00785DF8">
      <w:pPr>
        <w:pStyle w:val="Zkladntext"/>
        <w:rPr>
          <w:sz w:val="18"/>
        </w:rPr>
      </w:pPr>
    </w:p>
    <w:p w:rsidR="00785DF8" w:rsidRDefault="00785DF8">
      <w:pPr>
        <w:pStyle w:val="Zkladntext"/>
        <w:rPr>
          <w:sz w:val="18"/>
        </w:rPr>
      </w:pPr>
    </w:p>
    <w:p w:rsidR="00785DF8" w:rsidRDefault="000E65E1">
      <w:pPr>
        <w:spacing w:before="143"/>
        <w:jc w:val="right"/>
        <w:rPr>
          <w:sz w:val="16"/>
        </w:rPr>
      </w:pPr>
      <w:r>
        <w:rPr>
          <w:spacing w:val="-1"/>
          <w:sz w:val="16"/>
        </w:rPr>
        <w:t>3,00</w:t>
      </w:r>
    </w:p>
    <w:p w:rsidR="00785DF8" w:rsidRDefault="000E65E1">
      <w:pPr>
        <w:pStyle w:val="Zkladntext"/>
        <w:spacing w:before="9"/>
        <w:rPr>
          <w:sz w:val="21"/>
        </w:rPr>
      </w:pPr>
      <w:r>
        <w:br w:type="column"/>
      </w:r>
    </w:p>
    <w:p w:rsidR="00785DF8" w:rsidRDefault="000E65E1">
      <w:pPr>
        <w:ind w:left="673"/>
        <w:rPr>
          <w:sz w:val="16"/>
        </w:rPr>
      </w:pPr>
      <w:r>
        <w:rPr>
          <w:sz w:val="16"/>
        </w:rPr>
        <w:t>129</w:t>
      </w:r>
      <w:r>
        <w:rPr>
          <w:spacing w:val="-4"/>
          <w:sz w:val="16"/>
        </w:rPr>
        <w:t xml:space="preserve"> </w:t>
      </w:r>
      <w:r>
        <w:rPr>
          <w:sz w:val="16"/>
        </w:rPr>
        <w:t>600,00</w:t>
      </w:r>
    </w:p>
    <w:p w:rsidR="00785DF8" w:rsidRDefault="00785DF8">
      <w:pPr>
        <w:pStyle w:val="Zkladntext"/>
        <w:rPr>
          <w:sz w:val="18"/>
        </w:rPr>
      </w:pPr>
    </w:p>
    <w:p w:rsidR="00785DF8" w:rsidRDefault="00785DF8">
      <w:pPr>
        <w:pStyle w:val="Zkladntext"/>
        <w:rPr>
          <w:sz w:val="18"/>
        </w:rPr>
      </w:pPr>
    </w:p>
    <w:p w:rsidR="00785DF8" w:rsidRDefault="00785DF8">
      <w:pPr>
        <w:pStyle w:val="Zkladntext"/>
        <w:rPr>
          <w:sz w:val="18"/>
        </w:rPr>
      </w:pPr>
    </w:p>
    <w:p w:rsidR="00785DF8" w:rsidRDefault="000E65E1">
      <w:pPr>
        <w:spacing w:before="124"/>
        <w:ind w:left="673"/>
        <w:rPr>
          <w:sz w:val="16"/>
        </w:rPr>
      </w:pPr>
      <w:r>
        <w:rPr>
          <w:sz w:val="16"/>
        </w:rPr>
        <w:t>388</w:t>
      </w:r>
      <w:r>
        <w:rPr>
          <w:spacing w:val="-4"/>
          <w:sz w:val="16"/>
        </w:rPr>
        <w:t xml:space="preserve"> </w:t>
      </w:r>
      <w:r>
        <w:rPr>
          <w:sz w:val="16"/>
        </w:rPr>
        <w:t>800,00</w:t>
      </w:r>
    </w:p>
    <w:p w:rsidR="00785DF8" w:rsidRDefault="00785DF8">
      <w:pPr>
        <w:pStyle w:val="Zkladntext"/>
        <w:rPr>
          <w:sz w:val="18"/>
        </w:rPr>
      </w:pPr>
    </w:p>
    <w:p w:rsidR="00785DF8" w:rsidRDefault="00785DF8">
      <w:pPr>
        <w:pStyle w:val="Zkladntext"/>
        <w:spacing w:before="3"/>
        <w:rPr>
          <w:sz w:val="25"/>
        </w:rPr>
      </w:pPr>
    </w:p>
    <w:p w:rsidR="00785DF8" w:rsidRDefault="000E65E1">
      <w:pPr>
        <w:ind w:left="761"/>
        <w:rPr>
          <w:sz w:val="16"/>
        </w:rPr>
      </w:pPr>
      <w:r>
        <w:rPr>
          <w:sz w:val="16"/>
        </w:rPr>
        <w:t>43</w:t>
      </w:r>
      <w:r>
        <w:rPr>
          <w:spacing w:val="-3"/>
          <w:sz w:val="16"/>
        </w:rPr>
        <w:t xml:space="preserve"> </w:t>
      </w:r>
      <w:r>
        <w:rPr>
          <w:sz w:val="16"/>
        </w:rPr>
        <w:t>200,00</w:t>
      </w:r>
    </w:p>
    <w:p w:rsidR="00785DF8" w:rsidRDefault="00785DF8">
      <w:pPr>
        <w:pStyle w:val="Zkladntext"/>
        <w:rPr>
          <w:sz w:val="18"/>
        </w:rPr>
      </w:pPr>
    </w:p>
    <w:p w:rsidR="00785DF8" w:rsidRDefault="00785DF8">
      <w:pPr>
        <w:pStyle w:val="Zkladntext"/>
        <w:rPr>
          <w:sz w:val="18"/>
        </w:rPr>
      </w:pPr>
    </w:p>
    <w:p w:rsidR="00785DF8" w:rsidRDefault="000E65E1">
      <w:pPr>
        <w:spacing w:before="144"/>
        <w:ind w:left="672"/>
        <w:rPr>
          <w:sz w:val="16"/>
        </w:rPr>
      </w:pPr>
      <w:r>
        <w:rPr>
          <w:sz w:val="16"/>
        </w:rPr>
        <w:t>103</w:t>
      </w:r>
      <w:r>
        <w:rPr>
          <w:spacing w:val="-4"/>
          <w:sz w:val="16"/>
        </w:rPr>
        <w:t xml:space="preserve"> </w:t>
      </w:r>
      <w:r>
        <w:rPr>
          <w:sz w:val="16"/>
        </w:rPr>
        <w:t>500,00</w:t>
      </w:r>
    </w:p>
    <w:p w:rsidR="00785DF8" w:rsidRDefault="000E65E1">
      <w:pPr>
        <w:spacing w:before="63"/>
        <w:ind w:left="672"/>
        <w:rPr>
          <w:sz w:val="16"/>
        </w:rPr>
      </w:pPr>
      <w:r>
        <w:rPr>
          <w:sz w:val="16"/>
        </w:rPr>
        <w:t>225</w:t>
      </w:r>
      <w:r>
        <w:rPr>
          <w:spacing w:val="-4"/>
          <w:sz w:val="16"/>
        </w:rPr>
        <w:t xml:space="preserve"> </w:t>
      </w:r>
      <w:r>
        <w:rPr>
          <w:sz w:val="16"/>
        </w:rPr>
        <w:t>750,00</w:t>
      </w:r>
    </w:p>
    <w:p w:rsidR="00785DF8" w:rsidRDefault="00785DF8">
      <w:pPr>
        <w:pStyle w:val="Zkladntext"/>
        <w:rPr>
          <w:sz w:val="18"/>
        </w:rPr>
      </w:pPr>
    </w:p>
    <w:p w:rsidR="00785DF8" w:rsidRDefault="00785DF8">
      <w:pPr>
        <w:pStyle w:val="Zkladntext"/>
        <w:rPr>
          <w:sz w:val="18"/>
        </w:rPr>
      </w:pPr>
    </w:p>
    <w:p w:rsidR="00785DF8" w:rsidRDefault="000E65E1">
      <w:pPr>
        <w:spacing w:before="143"/>
        <w:ind w:left="761"/>
        <w:rPr>
          <w:sz w:val="16"/>
        </w:rPr>
      </w:pPr>
      <w:r>
        <w:rPr>
          <w:sz w:val="16"/>
        </w:rPr>
        <w:t>22</w:t>
      </w:r>
      <w:r>
        <w:rPr>
          <w:spacing w:val="-3"/>
          <w:sz w:val="16"/>
        </w:rPr>
        <w:t xml:space="preserve"> </w:t>
      </w:r>
      <w:r>
        <w:rPr>
          <w:sz w:val="16"/>
        </w:rPr>
        <w:t>500,00</w:t>
      </w:r>
    </w:p>
    <w:p w:rsidR="00785DF8" w:rsidRDefault="00785DF8">
      <w:pPr>
        <w:pStyle w:val="Zkladntext"/>
        <w:rPr>
          <w:sz w:val="18"/>
        </w:rPr>
      </w:pPr>
    </w:p>
    <w:p w:rsidR="00785DF8" w:rsidRDefault="00785DF8">
      <w:pPr>
        <w:pStyle w:val="Zkladntext"/>
        <w:spacing w:before="3"/>
        <w:rPr>
          <w:sz w:val="25"/>
        </w:rPr>
      </w:pPr>
    </w:p>
    <w:p w:rsidR="00785DF8" w:rsidRDefault="000E65E1">
      <w:pPr>
        <w:spacing w:before="1"/>
        <w:ind w:left="673"/>
        <w:rPr>
          <w:sz w:val="16"/>
        </w:rPr>
      </w:pPr>
      <w:r>
        <w:rPr>
          <w:sz w:val="16"/>
        </w:rPr>
        <w:t>312</w:t>
      </w:r>
      <w:r>
        <w:rPr>
          <w:spacing w:val="-4"/>
          <w:sz w:val="16"/>
        </w:rPr>
        <w:t xml:space="preserve"> </w:t>
      </w:r>
      <w:r>
        <w:rPr>
          <w:sz w:val="16"/>
        </w:rPr>
        <w:t>008,00</w:t>
      </w:r>
    </w:p>
    <w:p w:rsidR="00785DF8" w:rsidRDefault="00785DF8">
      <w:pPr>
        <w:pStyle w:val="Zkladntext"/>
        <w:spacing w:before="11"/>
        <w:rPr>
          <w:sz w:val="26"/>
        </w:rPr>
      </w:pPr>
    </w:p>
    <w:p w:rsidR="00785DF8" w:rsidRDefault="000E65E1">
      <w:pPr>
        <w:ind w:left="672"/>
        <w:rPr>
          <w:sz w:val="16"/>
        </w:rPr>
      </w:pPr>
      <w:r>
        <w:rPr>
          <w:sz w:val="16"/>
        </w:rPr>
        <w:t>142</w:t>
      </w:r>
      <w:r>
        <w:rPr>
          <w:spacing w:val="-4"/>
          <w:sz w:val="16"/>
        </w:rPr>
        <w:t xml:space="preserve"> </w:t>
      </w:r>
      <w:r>
        <w:rPr>
          <w:sz w:val="16"/>
        </w:rPr>
        <w:t>800,00</w:t>
      </w:r>
    </w:p>
    <w:p w:rsidR="00785DF8" w:rsidRDefault="00785DF8">
      <w:pPr>
        <w:pStyle w:val="Zkladntext"/>
        <w:rPr>
          <w:sz w:val="18"/>
        </w:rPr>
      </w:pPr>
    </w:p>
    <w:p w:rsidR="00785DF8" w:rsidRDefault="00785DF8">
      <w:pPr>
        <w:pStyle w:val="Zkladntext"/>
        <w:spacing w:before="3"/>
        <w:rPr>
          <w:sz w:val="25"/>
        </w:rPr>
      </w:pPr>
    </w:p>
    <w:p w:rsidR="00785DF8" w:rsidRDefault="000E65E1">
      <w:pPr>
        <w:ind w:left="672"/>
        <w:rPr>
          <w:sz w:val="16"/>
        </w:rPr>
      </w:pPr>
      <w:r>
        <w:rPr>
          <w:sz w:val="16"/>
        </w:rPr>
        <w:t>235</w:t>
      </w:r>
      <w:r>
        <w:rPr>
          <w:spacing w:val="-4"/>
          <w:sz w:val="16"/>
        </w:rPr>
        <w:t xml:space="preserve"> </w:t>
      </w:r>
      <w:r>
        <w:rPr>
          <w:sz w:val="16"/>
        </w:rPr>
        <w:t>820,00</w:t>
      </w:r>
    </w:p>
    <w:p w:rsidR="00785DF8" w:rsidRDefault="00785DF8">
      <w:pPr>
        <w:pStyle w:val="Zkladntext"/>
        <w:rPr>
          <w:sz w:val="18"/>
        </w:rPr>
      </w:pPr>
    </w:p>
    <w:p w:rsidR="00785DF8" w:rsidRDefault="000E65E1">
      <w:pPr>
        <w:spacing w:before="104"/>
        <w:ind w:left="761"/>
        <w:rPr>
          <w:sz w:val="16"/>
        </w:rPr>
      </w:pPr>
      <w:r>
        <w:rPr>
          <w:sz w:val="16"/>
        </w:rPr>
        <w:t>61</w:t>
      </w:r>
      <w:r>
        <w:rPr>
          <w:spacing w:val="-3"/>
          <w:sz w:val="16"/>
        </w:rPr>
        <w:t xml:space="preserve"> </w:t>
      </w:r>
      <w:r>
        <w:rPr>
          <w:sz w:val="16"/>
        </w:rPr>
        <w:t>676,00</w:t>
      </w:r>
    </w:p>
    <w:p w:rsidR="00785DF8" w:rsidRDefault="000E65E1">
      <w:pPr>
        <w:spacing w:before="63"/>
        <w:ind w:left="761"/>
        <w:rPr>
          <w:sz w:val="16"/>
        </w:rPr>
      </w:pPr>
      <w:r>
        <w:rPr>
          <w:sz w:val="16"/>
        </w:rPr>
        <w:t>56</w:t>
      </w:r>
      <w:r>
        <w:rPr>
          <w:spacing w:val="-3"/>
          <w:sz w:val="16"/>
        </w:rPr>
        <w:t xml:space="preserve"> </w:t>
      </w:r>
      <w:r>
        <w:rPr>
          <w:sz w:val="16"/>
        </w:rPr>
        <w:t>543,22</w:t>
      </w:r>
    </w:p>
    <w:p w:rsidR="00785DF8" w:rsidRDefault="000E65E1">
      <w:pPr>
        <w:pStyle w:val="Nadpis4"/>
        <w:spacing w:before="26"/>
        <w:ind w:left="0" w:right="444" w:firstLine="0"/>
        <w:jc w:val="right"/>
      </w:pPr>
      <w:r>
        <w:t>1 941</w:t>
      </w:r>
      <w:r>
        <w:rPr>
          <w:spacing w:val="-15"/>
        </w:rPr>
        <w:t xml:space="preserve"> </w:t>
      </w:r>
      <w:r>
        <w:t>317,22</w:t>
      </w:r>
    </w:p>
    <w:p w:rsidR="00785DF8" w:rsidRDefault="00785DF8">
      <w:pPr>
        <w:pStyle w:val="Zkladntext"/>
        <w:rPr>
          <w:b/>
          <w:sz w:val="22"/>
        </w:rPr>
      </w:pPr>
    </w:p>
    <w:p w:rsidR="00785DF8" w:rsidRDefault="00785DF8">
      <w:pPr>
        <w:pStyle w:val="Zkladntext"/>
        <w:spacing w:before="6"/>
        <w:rPr>
          <w:b/>
        </w:rPr>
      </w:pPr>
    </w:p>
    <w:p w:rsidR="00785DF8" w:rsidRDefault="000E65E1">
      <w:pPr>
        <w:ind w:left="761"/>
        <w:rPr>
          <w:sz w:val="16"/>
        </w:rPr>
      </w:pPr>
      <w:r>
        <w:rPr>
          <w:sz w:val="16"/>
        </w:rPr>
        <w:t>67</w:t>
      </w:r>
      <w:r>
        <w:rPr>
          <w:spacing w:val="-3"/>
          <w:sz w:val="16"/>
        </w:rPr>
        <w:t xml:space="preserve"> </w:t>
      </w:r>
      <w:r>
        <w:rPr>
          <w:sz w:val="16"/>
        </w:rPr>
        <w:t>796,00</w:t>
      </w:r>
    </w:p>
    <w:p w:rsidR="00785DF8" w:rsidRDefault="00785DF8">
      <w:pPr>
        <w:pStyle w:val="Zkladntext"/>
        <w:rPr>
          <w:sz w:val="18"/>
        </w:rPr>
      </w:pPr>
    </w:p>
    <w:p w:rsidR="00785DF8" w:rsidRDefault="00785DF8">
      <w:pPr>
        <w:pStyle w:val="Zkladntext"/>
        <w:spacing w:before="3"/>
        <w:rPr>
          <w:sz w:val="25"/>
        </w:rPr>
      </w:pPr>
    </w:p>
    <w:p w:rsidR="00785DF8" w:rsidRDefault="000E65E1">
      <w:pPr>
        <w:ind w:right="439"/>
        <w:jc w:val="right"/>
        <w:rPr>
          <w:sz w:val="16"/>
        </w:rPr>
      </w:pPr>
      <w:r>
        <w:rPr>
          <w:sz w:val="16"/>
        </w:rPr>
        <w:t>5</w:t>
      </w:r>
      <w:r>
        <w:rPr>
          <w:spacing w:val="-3"/>
          <w:sz w:val="16"/>
        </w:rPr>
        <w:t xml:space="preserve"> </w:t>
      </w:r>
      <w:r>
        <w:rPr>
          <w:sz w:val="16"/>
        </w:rPr>
        <w:t>234,50</w:t>
      </w:r>
    </w:p>
    <w:p w:rsidR="00785DF8" w:rsidRDefault="00785DF8">
      <w:pPr>
        <w:pStyle w:val="Zkladntext"/>
        <w:rPr>
          <w:sz w:val="18"/>
        </w:rPr>
      </w:pPr>
    </w:p>
    <w:p w:rsidR="00785DF8" w:rsidRDefault="00785DF8">
      <w:pPr>
        <w:pStyle w:val="Zkladntext"/>
        <w:spacing w:before="3"/>
        <w:rPr>
          <w:sz w:val="25"/>
        </w:rPr>
      </w:pPr>
    </w:p>
    <w:p w:rsidR="00785DF8" w:rsidRDefault="000E65E1">
      <w:pPr>
        <w:ind w:right="438"/>
        <w:jc w:val="right"/>
        <w:rPr>
          <w:sz w:val="16"/>
        </w:rPr>
      </w:pPr>
      <w:r>
        <w:rPr>
          <w:sz w:val="16"/>
        </w:rPr>
        <w:t>149</w:t>
      </w:r>
      <w:r>
        <w:rPr>
          <w:spacing w:val="-4"/>
          <w:sz w:val="16"/>
        </w:rPr>
        <w:t xml:space="preserve"> </w:t>
      </w:r>
      <w:r>
        <w:rPr>
          <w:sz w:val="16"/>
        </w:rPr>
        <w:t>205,00</w:t>
      </w:r>
    </w:p>
    <w:p w:rsidR="00785DF8" w:rsidRDefault="00785DF8">
      <w:pPr>
        <w:pStyle w:val="Zkladntext"/>
        <w:rPr>
          <w:sz w:val="18"/>
        </w:rPr>
      </w:pPr>
    </w:p>
    <w:p w:rsidR="00785DF8" w:rsidRDefault="00785DF8">
      <w:pPr>
        <w:pStyle w:val="Zkladntext"/>
        <w:rPr>
          <w:sz w:val="18"/>
        </w:rPr>
      </w:pPr>
    </w:p>
    <w:p w:rsidR="00785DF8" w:rsidRDefault="000E65E1">
      <w:pPr>
        <w:spacing w:before="144"/>
        <w:ind w:right="439"/>
        <w:jc w:val="right"/>
        <w:rPr>
          <w:sz w:val="16"/>
        </w:rPr>
      </w:pPr>
      <w:r>
        <w:rPr>
          <w:sz w:val="16"/>
        </w:rPr>
        <w:t>120</w:t>
      </w:r>
      <w:r>
        <w:rPr>
          <w:spacing w:val="-4"/>
          <w:sz w:val="16"/>
        </w:rPr>
        <w:t xml:space="preserve"> </w:t>
      </w:r>
      <w:r>
        <w:rPr>
          <w:sz w:val="16"/>
        </w:rPr>
        <w:t>960,00</w:t>
      </w:r>
    </w:p>
    <w:p w:rsidR="00785DF8" w:rsidRDefault="00785DF8">
      <w:pPr>
        <w:pStyle w:val="Zkladntext"/>
        <w:rPr>
          <w:sz w:val="18"/>
        </w:rPr>
      </w:pPr>
    </w:p>
    <w:p w:rsidR="00785DF8" w:rsidRDefault="00785DF8">
      <w:pPr>
        <w:pStyle w:val="Zkladntext"/>
        <w:rPr>
          <w:sz w:val="18"/>
        </w:rPr>
      </w:pPr>
    </w:p>
    <w:p w:rsidR="00785DF8" w:rsidRDefault="00785DF8">
      <w:pPr>
        <w:pStyle w:val="Zkladntext"/>
        <w:spacing w:before="3"/>
        <w:rPr>
          <w:sz w:val="26"/>
        </w:rPr>
      </w:pPr>
    </w:p>
    <w:p w:rsidR="00785DF8" w:rsidRDefault="000E65E1">
      <w:pPr>
        <w:ind w:right="439"/>
        <w:jc w:val="right"/>
        <w:rPr>
          <w:sz w:val="16"/>
        </w:rPr>
      </w:pPr>
      <w:r>
        <w:rPr>
          <w:sz w:val="16"/>
        </w:rPr>
        <w:t>6</w:t>
      </w:r>
      <w:r>
        <w:rPr>
          <w:spacing w:val="-3"/>
          <w:sz w:val="16"/>
        </w:rPr>
        <w:t xml:space="preserve"> </w:t>
      </w:r>
      <w:r>
        <w:rPr>
          <w:sz w:val="16"/>
        </w:rPr>
        <w:t>270,00</w:t>
      </w:r>
    </w:p>
    <w:p w:rsidR="00785DF8" w:rsidRDefault="00785DF8">
      <w:pPr>
        <w:pStyle w:val="Zkladntext"/>
        <w:rPr>
          <w:sz w:val="18"/>
        </w:rPr>
      </w:pPr>
    </w:p>
    <w:p w:rsidR="00785DF8" w:rsidRDefault="00785DF8">
      <w:pPr>
        <w:pStyle w:val="Zkladntext"/>
        <w:spacing w:before="3"/>
        <w:rPr>
          <w:sz w:val="25"/>
        </w:rPr>
      </w:pPr>
    </w:p>
    <w:p w:rsidR="00785DF8" w:rsidRDefault="000E65E1">
      <w:pPr>
        <w:ind w:right="439"/>
        <w:jc w:val="right"/>
        <w:rPr>
          <w:sz w:val="16"/>
        </w:rPr>
      </w:pPr>
      <w:r>
        <w:rPr>
          <w:sz w:val="16"/>
        </w:rPr>
        <w:t>13</w:t>
      </w:r>
      <w:r>
        <w:rPr>
          <w:spacing w:val="-3"/>
          <w:sz w:val="16"/>
        </w:rPr>
        <w:t xml:space="preserve"> </w:t>
      </w:r>
      <w:r>
        <w:rPr>
          <w:sz w:val="16"/>
        </w:rPr>
        <w:t>224,00</w:t>
      </w:r>
    </w:p>
    <w:p w:rsidR="00785DF8" w:rsidRDefault="00785DF8">
      <w:pPr>
        <w:pStyle w:val="Zkladntext"/>
        <w:rPr>
          <w:sz w:val="18"/>
        </w:rPr>
      </w:pPr>
    </w:p>
    <w:p w:rsidR="00785DF8" w:rsidRDefault="00785DF8">
      <w:pPr>
        <w:pStyle w:val="Zkladntext"/>
        <w:spacing w:before="9"/>
        <w:rPr>
          <w:sz w:val="22"/>
        </w:rPr>
      </w:pPr>
    </w:p>
    <w:p w:rsidR="00785DF8" w:rsidRDefault="000E65E1">
      <w:pPr>
        <w:ind w:right="438"/>
        <w:jc w:val="right"/>
        <w:rPr>
          <w:sz w:val="16"/>
        </w:rPr>
      </w:pPr>
      <w:r>
        <w:rPr>
          <w:sz w:val="16"/>
        </w:rPr>
        <w:t>360</w:t>
      </w:r>
      <w:r>
        <w:rPr>
          <w:spacing w:val="-4"/>
          <w:sz w:val="16"/>
        </w:rPr>
        <w:t xml:space="preserve"> </w:t>
      </w:r>
      <w:r>
        <w:rPr>
          <w:sz w:val="16"/>
        </w:rPr>
        <w:t>632,00</w:t>
      </w:r>
    </w:p>
    <w:p w:rsidR="00785DF8" w:rsidRDefault="00785DF8">
      <w:pPr>
        <w:pStyle w:val="Zkladntext"/>
        <w:rPr>
          <w:sz w:val="18"/>
        </w:rPr>
      </w:pPr>
    </w:p>
    <w:p w:rsidR="00785DF8" w:rsidRDefault="00785DF8">
      <w:pPr>
        <w:pStyle w:val="Zkladntext"/>
        <w:rPr>
          <w:sz w:val="18"/>
        </w:rPr>
      </w:pPr>
    </w:p>
    <w:p w:rsidR="00785DF8" w:rsidRDefault="000E65E1">
      <w:pPr>
        <w:spacing w:before="143"/>
        <w:ind w:right="439"/>
        <w:jc w:val="right"/>
        <w:rPr>
          <w:sz w:val="16"/>
        </w:rPr>
      </w:pPr>
      <w:r>
        <w:rPr>
          <w:sz w:val="16"/>
        </w:rPr>
        <w:t>21</w:t>
      </w:r>
      <w:r>
        <w:rPr>
          <w:spacing w:val="-3"/>
          <w:sz w:val="16"/>
        </w:rPr>
        <w:t xml:space="preserve"> </w:t>
      </w:r>
      <w:r>
        <w:rPr>
          <w:sz w:val="16"/>
        </w:rPr>
        <w:t>699,65</w:t>
      </w:r>
    </w:p>
    <w:p w:rsidR="00785DF8" w:rsidRDefault="000E65E1">
      <w:pPr>
        <w:pStyle w:val="Nadpis4"/>
        <w:spacing w:before="26"/>
        <w:ind w:left="0" w:right="443" w:firstLine="0"/>
        <w:jc w:val="right"/>
      </w:pPr>
      <w:r>
        <w:t>745</w:t>
      </w:r>
      <w:r>
        <w:rPr>
          <w:spacing w:val="-13"/>
        </w:rPr>
        <w:t xml:space="preserve"> </w:t>
      </w:r>
      <w:r>
        <w:t>021,15</w:t>
      </w:r>
    </w:p>
    <w:p w:rsidR="00785DF8" w:rsidRDefault="00785DF8">
      <w:pPr>
        <w:jc w:val="right"/>
        <w:sectPr w:rsidR="00785DF8">
          <w:type w:val="continuous"/>
          <w:pgSz w:w="11910" w:h="16840"/>
          <w:pgMar w:top="1580" w:right="260" w:bottom="960" w:left="220" w:header="708" w:footer="708" w:gutter="0"/>
          <w:cols w:num="6" w:space="708" w:equalWidth="0">
            <w:col w:w="1054" w:space="40"/>
            <w:col w:w="1171" w:space="39"/>
            <w:col w:w="4999" w:space="40"/>
            <w:col w:w="1058" w:space="39"/>
            <w:col w:w="1029" w:space="40"/>
            <w:col w:w="1921"/>
          </w:cols>
        </w:sectPr>
      </w:pPr>
    </w:p>
    <w:p w:rsidR="00785DF8" w:rsidRDefault="00785DF8">
      <w:pPr>
        <w:pStyle w:val="Zkladntext"/>
        <w:rPr>
          <w:b/>
          <w:sz w:val="25"/>
        </w:rPr>
      </w:pPr>
    </w:p>
    <w:tbl>
      <w:tblPr>
        <w:tblStyle w:val="TableNormal"/>
        <w:tblW w:w="0" w:type="auto"/>
        <w:tblInd w:w="669"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1766"/>
        <w:gridCol w:w="5078"/>
        <w:gridCol w:w="3532"/>
      </w:tblGrid>
      <w:tr w:rsidR="00785DF8">
        <w:trPr>
          <w:trHeight w:val="196"/>
        </w:trPr>
        <w:tc>
          <w:tcPr>
            <w:tcW w:w="1766" w:type="dxa"/>
            <w:tcBorders>
              <w:bottom w:val="nil"/>
              <w:right w:val="single" w:sz="8" w:space="0" w:color="000000"/>
            </w:tcBorders>
          </w:tcPr>
          <w:p w:rsidR="00785DF8" w:rsidRDefault="000E65E1">
            <w:pPr>
              <w:pStyle w:val="TableParagraph"/>
              <w:spacing w:line="176" w:lineRule="exact"/>
              <w:ind w:right="489"/>
              <w:jc w:val="right"/>
              <w:rPr>
                <w:sz w:val="20"/>
              </w:rPr>
            </w:pPr>
            <w:r>
              <w:rPr>
                <w:sz w:val="20"/>
              </w:rPr>
              <w:t>Stavba :</w:t>
            </w:r>
          </w:p>
        </w:tc>
        <w:tc>
          <w:tcPr>
            <w:tcW w:w="5078" w:type="dxa"/>
            <w:tcBorders>
              <w:left w:val="single" w:sz="8" w:space="0" w:color="000000"/>
              <w:bottom w:val="nil"/>
              <w:right w:val="single" w:sz="8" w:space="0" w:color="000000"/>
            </w:tcBorders>
          </w:tcPr>
          <w:p w:rsidR="00785DF8" w:rsidRDefault="000E65E1">
            <w:pPr>
              <w:pStyle w:val="TableParagraph"/>
              <w:spacing w:line="176" w:lineRule="exact"/>
              <w:ind w:left="93"/>
              <w:rPr>
                <w:b/>
                <w:sz w:val="20"/>
              </w:rPr>
            </w:pPr>
            <w:r>
              <w:rPr>
                <w:b/>
                <w:sz w:val="20"/>
              </w:rPr>
              <w:t>Rekonstrukce Geologický ústav AV</w:t>
            </w:r>
          </w:p>
        </w:tc>
        <w:tc>
          <w:tcPr>
            <w:tcW w:w="3532" w:type="dxa"/>
            <w:vMerge w:val="restart"/>
            <w:tcBorders>
              <w:left w:val="single" w:sz="8" w:space="0" w:color="000000"/>
            </w:tcBorders>
          </w:tcPr>
          <w:p w:rsidR="00785DF8" w:rsidRDefault="000E65E1">
            <w:pPr>
              <w:pStyle w:val="TableParagraph"/>
              <w:spacing w:line="216" w:lineRule="exact"/>
              <w:ind w:left="96"/>
              <w:rPr>
                <w:sz w:val="20"/>
              </w:rPr>
            </w:pPr>
            <w:r>
              <w:rPr>
                <w:sz w:val="18"/>
              </w:rPr>
              <w:t xml:space="preserve">Rozpočet: </w:t>
            </w:r>
            <w:r>
              <w:rPr>
                <w:sz w:val="20"/>
              </w:rPr>
              <w:t>výkaz výměr projektanta</w:t>
            </w:r>
          </w:p>
          <w:p w:rsidR="00785DF8" w:rsidRDefault="000E65E1">
            <w:pPr>
              <w:pStyle w:val="TableParagraph"/>
              <w:spacing w:before="12" w:line="214" w:lineRule="exact"/>
              <w:ind w:left="667"/>
              <w:rPr>
                <w:sz w:val="20"/>
              </w:rPr>
            </w:pPr>
            <w:r>
              <w:rPr>
                <w:sz w:val="20"/>
              </w:rPr>
              <w:t>Dle PD f. FSP z 11/2018</w:t>
            </w:r>
          </w:p>
        </w:tc>
      </w:tr>
      <w:tr w:rsidR="00785DF8">
        <w:trPr>
          <w:trHeight w:val="207"/>
        </w:trPr>
        <w:tc>
          <w:tcPr>
            <w:tcW w:w="1766" w:type="dxa"/>
            <w:tcBorders>
              <w:top w:val="nil"/>
              <w:right w:val="single" w:sz="8" w:space="0" w:color="000000"/>
            </w:tcBorders>
          </w:tcPr>
          <w:p w:rsidR="00785DF8" w:rsidRDefault="000E65E1">
            <w:pPr>
              <w:pStyle w:val="TableParagraph"/>
              <w:spacing w:line="187" w:lineRule="exact"/>
              <w:ind w:right="505"/>
              <w:jc w:val="right"/>
              <w:rPr>
                <w:sz w:val="20"/>
              </w:rPr>
            </w:pPr>
            <w:r>
              <w:rPr>
                <w:sz w:val="20"/>
              </w:rPr>
              <w:t>Objekt :</w:t>
            </w:r>
          </w:p>
        </w:tc>
        <w:tc>
          <w:tcPr>
            <w:tcW w:w="5078" w:type="dxa"/>
            <w:tcBorders>
              <w:top w:val="nil"/>
              <w:left w:val="single" w:sz="8" w:space="0" w:color="000000"/>
              <w:right w:val="single" w:sz="8" w:space="0" w:color="000000"/>
            </w:tcBorders>
          </w:tcPr>
          <w:p w:rsidR="00785DF8" w:rsidRDefault="000E65E1">
            <w:pPr>
              <w:pStyle w:val="TableParagraph"/>
              <w:spacing w:line="187" w:lineRule="exact"/>
              <w:ind w:left="38"/>
              <w:rPr>
                <w:b/>
                <w:sz w:val="20"/>
              </w:rPr>
            </w:pPr>
            <w:r>
              <w:rPr>
                <w:b/>
                <w:sz w:val="20"/>
              </w:rPr>
              <w:t>SO 01 Rekonstr. Oddělení fyzik. vlast. hornin</w:t>
            </w:r>
          </w:p>
        </w:tc>
        <w:tc>
          <w:tcPr>
            <w:tcW w:w="3532" w:type="dxa"/>
            <w:vMerge/>
            <w:tcBorders>
              <w:top w:val="nil"/>
              <w:left w:val="single" w:sz="8" w:space="0" w:color="000000"/>
            </w:tcBorders>
          </w:tcPr>
          <w:p w:rsidR="00785DF8" w:rsidRDefault="00785DF8">
            <w:pPr>
              <w:rPr>
                <w:sz w:val="2"/>
                <w:szCs w:val="2"/>
              </w:rPr>
            </w:pPr>
          </w:p>
        </w:tc>
      </w:tr>
    </w:tbl>
    <w:p w:rsidR="00785DF8" w:rsidRDefault="00785DF8">
      <w:pPr>
        <w:pStyle w:val="Zkladntext"/>
        <w:spacing w:after="1"/>
        <w:rPr>
          <w:b/>
          <w:sz w:val="21"/>
        </w:rPr>
      </w:pPr>
    </w:p>
    <w:tbl>
      <w:tblPr>
        <w:tblStyle w:val="TableNormal"/>
        <w:tblW w:w="0" w:type="auto"/>
        <w:tblInd w:w="6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0"/>
        <w:gridCol w:w="1286"/>
        <w:gridCol w:w="4455"/>
        <w:gridCol w:w="614"/>
        <w:gridCol w:w="945"/>
        <w:gridCol w:w="1072"/>
        <w:gridCol w:w="1514"/>
      </w:tblGrid>
      <w:tr w:rsidR="00785DF8">
        <w:trPr>
          <w:trHeight w:val="227"/>
        </w:trPr>
        <w:tc>
          <w:tcPr>
            <w:tcW w:w="490" w:type="dxa"/>
            <w:shd w:val="clear" w:color="auto" w:fill="C1C1C1"/>
          </w:tcPr>
          <w:p w:rsidR="00785DF8" w:rsidRDefault="000E65E1">
            <w:pPr>
              <w:pStyle w:val="TableParagraph"/>
              <w:spacing w:before="10" w:line="196" w:lineRule="exact"/>
              <w:ind w:left="17" w:right="102"/>
              <w:jc w:val="center"/>
              <w:rPr>
                <w:sz w:val="18"/>
              </w:rPr>
            </w:pPr>
            <w:r>
              <w:rPr>
                <w:sz w:val="18"/>
              </w:rPr>
              <w:t>P.č.</w:t>
            </w:r>
          </w:p>
        </w:tc>
        <w:tc>
          <w:tcPr>
            <w:tcW w:w="1286" w:type="dxa"/>
            <w:shd w:val="clear" w:color="auto" w:fill="C1C1C1"/>
          </w:tcPr>
          <w:p w:rsidR="00785DF8" w:rsidRDefault="000E65E1">
            <w:pPr>
              <w:pStyle w:val="TableParagraph"/>
              <w:spacing w:before="10" w:line="196" w:lineRule="exact"/>
              <w:ind w:left="109"/>
              <w:rPr>
                <w:sz w:val="18"/>
              </w:rPr>
            </w:pPr>
            <w:r>
              <w:rPr>
                <w:sz w:val="18"/>
              </w:rPr>
              <w:t>Číslo položky</w:t>
            </w:r>
          </w:p>
        </w:tc>
        <w:tc>
          <w:tcPr>
            <w:tcW w:w="4455" w:type="dxa"/>
            <w:shd w:val="clear" w:color="auto" w:fill="C1C1C1"/>
          </w:tcPr>
          <w:p w:rsidR="00785DF8" w:rsidRDefault="000E65E1">
            <w:pPr>
              <w:pStyle w:val="TableParagraph"/>
              <w:spacing w:before="10" w:line="196" w:lineRule="exact"/>
              <w:ind w:left="1625" w:right="1596"/>
              <w:jc w:val="center"/>
              <w:rPr>
                <w:sz w:val="18"/>
              </w:rPr>
            </w:pPr>
            <w:r>
              <w:rPr>
                <w:sz w:val="18"/>
              </w:rPr>
              <w:t>Název položky</w:t>
            </w:r>
          </w:p>
        </w:tc>
        <w:tc>
          <w:tcPr>
            <w:tcW w:w="614" w:type="dxa"/>
            <w:shd w:val="clear" w:color="auto" w:fill="C1C1C1"/>
          </w:tcPr>
          <w:p w:rsidR="00785DF8" w:rsidRDefault="000E65E1">
            <w:pPr>
              <w:pStyle w:val="TableParagraph"/>
              <w:spacing w:before="10" w:line="196" w:lineRule="exact"/>
              <w:ind w:left="93" w:right="63"/>
              <w:jc w:val="center"/>
              <w:rPr>
                <w:sz w:val="18"/>
              </w:rPr>
            </w:pPr>
            <w:r>
              <w:rPr>
                <w:sz w:val="18"/>
              </w:rPr>
              <w:t>MJ</w:t>
            </w:r>
          </w:p>
        </w:tc>
        <w:tc>
          <w:tcPr>
            <w:tcW w:w="945" w:type="dxa"/>
            <w:shd w:val="clear" w:color="auto" w:fill="C1C1C1"/>
          </w:tcPr>
          <w:p w:rsidR="00785DF8" w:rsidRDefault="000E65E1">
            <w:pPr>
              <w:pStyle w:val="TableParagraph"/>
              <w:spacing w:before="10" w:line="196" w:lineRule="exact"/>
              <w:ind w:left="119"/>
              <w:rPr>
                <w:sz w:val="18"/>
              </w:rPr>
            </w:pPr>
            <w:r>
              <w:rPr>
                <w:sz w:val="18"/>
              </w:rPr>
              <w:t>množství</w:t>
            </w:r>
          </w:p>
        </w:tc>
        <w:tc>
          <w:tcPr>
            <w:tcW w:w="1072" w:type="dxa"/>
            <w:shd w:val="clear" w:color="auto" w:fill="C1C1C1"/>
          </w:tcPr>
          <w:p w:rsidR="00785DF8" w:rsidRDefault="000E65E1">
            <w:pPr>
              <w:pStyle w:val="TableParagraph"/>
              <w:spacing w:before="10" w:line="196" w:lineRule="exact"/>
              <w:ind w:left="153"/>
              <w:rPr>
                <w:sz w:val="18"/>
              </w:rPr>
            </w:pPr>
            <w:r>
              <w:rPr>
                <w:sz w:val="18"/>
              </w:rPr>
              <w:t>cena / MJ</w:t>
            </w:r>
          </w:p>
        </w:tc>
        <w:tc>
          <w:tcPr>
            <w:tcW w:w="1514" w:type="dxa"/>
            <w:shd w:val="clear" w:color="auto" w:fill="C1C1C1"/>
          </w:tcPr>
          <w:p w:rsidR="00785DF8" w:rsidRDefault="000E65E1">
            <w:pPr>
              <w:pStyle w:val="TableParagraph"/>
              <w:spacing w:before="10" w:line="196" w:lineRule="exact"/>
              <w:ind w:left="288"/>
              <w:rPr>
                <w:sz w:val="18"/>
              </w:rPr>
            </w:pPr>
            <w:r>
              <w:rPr>
                <w:sz w:val="18"/>
              </w:rPr>
              <w:t>celkem (Kč)</w:t>
            </w:r>
          </w:p>
        </w:tc>
      </w:tr>
      <w:tr w:rsidR="00785DF8">
        <w:trPr>
          <w:trHeight w:val="227"/>
        </w:trPr>
        <w:tc>
          <w:tcPr>
            <w:tcW w:w="490" w:type="dxa"/>
          </w:tcPr>
          <w:p w:rsidR="00785DF8" w:rsidRDefault="000E65E1">
            <w:pPr>
              <w:pStyle w:val="TableParagraph"/>
              <w:spacing w:line="207" w:lineRule="exact"/>
              <w:ind w:left="71" w:right="35"/>
              <w:jc w:val="center"/>
              <w:rPr>
                <w:b/>
                <w:sz w:val="20"/>
              </w:rPr>
            </w:pPr>
            <w:r>
              <w:rPr>
                <w:b/>
                <w:sz w:val="20"/>
              </w:rPr>
              <w:t>Díl:</w:t>
            </w:r>
          </w:p>
        </w:tc>
        <w:tc>
          <w:tcPr>
            <w:tcW w:w="1286" w:type="dxa"/>
          </w:tcPr>
          <w:p w:rsidR="00785DF8" w:rsidRDefault="000E65E1">
            <w:pPr>
              <w:pStyle w:val="TableParagraph"/>
              <w:spacing w:line="207" w:lineRule="exact"/>
              <w:ind w:left="37"/>
              <w:rPr>
                <w:b/>
                <w:sz w:val="20"/>
              </w:rPr>
            </w:pPr>
            <w:r>
              <w:rPr>
                <w:b/>
                <w:sz w:val="20"/>
              </w:rPr>
              <w:t>720</w:t>
            </w:r>
          </w:p>
        </w:tc>
        <w:tc>
          <w:tcPr>
            <w:tcW w:w="8600" w:type="dxa"/>
            <w:gridSpan w:val="5"/>
          </w:tcPr>
          <w:p w:rsidR="00785DF8" w:rsidRDefault="000E65E1">
            <w:pPr>
              <w:pStyle w:val="TableParagraph"/>
              <w:spacing w:line="207" w:lineRule="exact"/>
              <w:ind w:left="28"/>
              <w:rPr>
                <w:b/>
                <w:sz w:val="20"/>
              </w:rPr>
            </w:pPr>
            <w:r>
              <w:rPr>
                <w:b/>
                <w:sz w:val="20"/>
              </w:rPr>
              <w:t>Zdravotechnická instalace</w:t>
            </w:r>
            <w:r>
              <w:rPr>
                <w:b/>
                <w:spacing w:val="51"/>
                <w:sz w:val="20"/>
              </w:rPr>
              <w:t xml:space="preserve"> </w:t>
            </w:r>
            <w:r>
              <w:rPr>
                <w:b/>
                <w:sz w:val="20"/>
              </w:rPr>
              <w:t>vnitřní</w:t>
            </w: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154</w:t>
            </w:r>
          </w:p>
        </w:tc>
        <w:tc>
          <w:tcPr>
            <w:tcW w:w="1286" w:type="dxa"/>
          </w:tcPr>
          <w:p w:rsidR="00785DF8" w:rsidRDefault="000E65E1">
            <w:pPr>
              <w:pStyle w:val="TableParagraph"/>
              <w:spacing w:line="182" w:lineRule="exact"/>
              <w:ind w:left="32"/>
              <w:rPr>
                <w:sz w:val="16"/>
              </w:rPr>
            </w:pPr>
            <w:r>
              <w:rPr>
                <w:sz w:val="16"/>
              </w:rPr>
              <w:t>720 01</w:t>
            </w:r>
          </w:p>
        </w:tc>
        <w:tc>
          <w:tcPr>
            <w:tcW w:w="4455" w:type="dxa"/>
          </w:tcPr>
          <w:p w:rsidR="00785DF8" w:rsidRDefault="000E65E1">
            <w:pPr>
              <w:pStyle w:val="TableParagraph"/>
              <w:spacing w:line="182" w:lineRule="exact"/>
              <w:ind w:left="23"/>
              <w:rPr>
                <w:sz w:val="16"/>
              </w:rPr>
            </w:pPr>
            <w:r>
              <w:rPr>
                <w:sz w:val="16"/>
              </w:rPr>
              <w:t>D+M ZTI - vnitřní kanalizace viz příloha</w:t>
            </w:r>
          </w:p>
        </w:tc>
        <w:tc>
          <w:tcPr>
            <w:tcW w:w="614" w:type="dxa"/>
          </w:tcPr>
          <w:p w:rsidR="00785DF8" w:rsidRDefault="000E65E1">
            <w:pPr>
              <w:pStyle w:val="TableParagraph"/>
              <w:spacing w:before="29" w:line="178" w:lineRule="exact"/>
              <w:ind w:left="98" w:right="63"/>
              <w:jc w:val="center"/>
              <w:rPr>
                <w:sz w:val="16"/>
              </w:rPr>
            </w:pPr>
            <w:r>
              <w:rPr>
                <w:sz w:val="16"/>
              </w:rPr>
              <w:t>soub.</w:t>
            </w:r>
          </w:p>
        </w:tc>
        <w:tc>
          <w:tcPr>
            <w:tcW w:w="945" w:type="dxa"/>
          </w:tcPr>
          <w:p w:rsidR="00785DF8" w:rsidRDefault="000E65E1">
            <w:pPr>
              <w:pStyle w:val="TableParagraph"/>
              <w:spacing w:before="29" w:line="178" w:lineRule="exact"/>
              <w:ind w:right="11"/>
              <w:jc w:val="right"/>
              <w:rPr>
                <w:sz w:val="16"/>
              </w:rPr>
            </w:pPr>
            <w:r>
              <w:rPr>
                <w:sz w:val="16"/>
              </w:rPr>
              <w:t>1,00</w:t>
            </w:r>
          </w:p>
        </w:tc>
        <w:tc>
          <w:tcPr>
            <w:tcW w:w="1072" w:type="dxa"/>
          </w:tcPr>
          <w:p w:rsidR="00785DF8" w:rsidRDefault="000E65E1">
            <w:pPr>
              <w:pStyle w:val="TableParagraph"/>
              <w:spacing w:before="29" w:line="178" w:lineRule="exact"/>
              <w:ind w:right="11"/>
              <w:jc w:val="right"/>
              <w:rPr>
                <w:sz w:val="16"/>
              </w:rPr>
            </w:pPr>
            <w:r>
              <w:rPr>
                <w:sz w:val="16"/>
              </w:rPr>
              <w:t>162 325,00</w:t>
            </w:r>
          </w:p>
        </w:tc>
        <w:tc>
          <w:tcPr>
            <w:tcW w:w="1514" w:type="dxa"/>
          </w:tcPr>
          <w:p w:rsidR="00785DF8" w:rsidRDefault="000E65E1">
            <w:pPr>
              <w:pStyle w:val="TableParagraph"/>
              <w:spacing w:before="29" w:line="178" w:lineRule="exact"/>
              <w:ind w:right="10"/>
              <w:jc w:val="right"/>
              <w:rPr>
                <w:sz w:val="16"/>
              </w:rPr>
            </w:pPr>
            <w:r>
              <w:rPr>
                <w:sz w:val="16"/>
              </w:rPr>
              <w:t>162 325,00</w:t>
            </w: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155</w:t>
            </w:r>
          </w:p>
        </w:tc>
        <w:tc>
          <w:tcPr>
            <w:tcW w:w="1286" w:type="dxa"/>
          </w:tcPr>
          <w:p w:rsidR="00785DF8" w:rsidRDefault="000E65E1">
            <w:pPr>
              <w:pStyle w:val="TableParagraph"/>
              <w:spacing w:line="182" w:lineRule="exact"/>
              <w:ind w:left="32"/>
              <w:rPr>
                <w:sz w:val="16"/>
              </w:rPr>
            </w:pPr>
            <w:r>
              <w:rPr>
                <w:sz w:val="16"/>
              </w:rPr>
              <w:t>720 02</w:t>
            </w:r>
          </w:p>
        </w:tc>
        <w:tc>
          <w:tcPr>
            <w:tcW w:w="4455" w:type="dxa"/>
          </w:tcPr>
          <w:p w:rsidR="00785DF8" w:rsidRDefault="000E65E1">
            <w:pPr>
              <w:pStyle w:val="TableParagraph"/>
              <w:spacing w:line="182" w:lineRule="exact"/>
              <w:ind w:left="23"/>
              <w:rPr>
                <w:sz w:val="16"/>
              </w:rPr>
            </w:pPr>
            <w:r>
              <w:rPr>
                <w:sz w:val="16"/>
              </w:rPr>
              <w:t>D+M ZTI - vnitřní vodovod viz příloha</w:t>
            </w:r>
          </w:p>
        </w:tc>
        <w:tc>
          <w:tcPr>
            <w:tcW w:w="614" w:type="dxa"/>
          </w:tcPr>
          <w:p w:rsidR="00785DF8" w:rsidRDefault="000E65E1">
            <w:pPr>
              <w:pStyle w:val="TableParagraph"/>
              <w:spacing w:before="29" w:line="178" w:lineRule="exact"/>
              <w:ind w:left="98" w:right="63"/>
              <w:jc w:val="center"/>
              <w:rPr>
                <w:sz w:val="16"/>
              </w:rPr>
            </w:pPr>
            <w:r>
              <w:rPr>
                <w:sz w:val="16"/>
              </w:rPr>
              <w:t>soub.</w:t>
            </w:r>
          </w:p>
        </w:tc>
        <w:tc>
          <w:tcPr>
            <w:tcW w:w="945" w:type="dxa"/>
          </w:tcPr>
          <w:p w:rsidR="00785DF8" w:rsidRDefault="000E65E1">
            <w:pPr>
              <w:pStyle w:val="TableParagraph"/>
              <w:spacing w:before="29" w:line="178" w:lineRule="exact"/>
              <w:ind w:right="11"/>
              <w:jc w:val="right"/>
              <w:rPr>
                <w:sz w:val="16"/>
              </w:rPr>
            </w:pPr>
            <w:r>
              <w:rPr>
                <w:sz w:val="16"/>
              </w:rPr>
              <w:t>1,00</w:t>
            </w:r>
          </w:p>
        </w:tc>
        <w:tc>
          <w:tcPr>
            <w:tcW w:w="1072" w:type="dxa"/>
          </w:tcPr>
          <w:p w:rsidR="00785DF8" w:rsidRDefault="000E65E1">
            <w:pPr>
              <w:pStyle w:val="TableParagraph"/>
              <w:spacing w:before="29" w:line="178" w:lineRule="exact"/>
              <w:ind w:right="11"/>
              <w:jc w:val="right"/>
              <w:rPr>
                <w:sz w:val="16"/>
              </w:rPr>
            </w:pPr>
            <w:r>
              <w:rPr>
                <w:sz w:val="16"/>
              </w:rPr>
              <w:t>438 904,00</w:t>
            </w:r>
          </w:p>
        </w:tc>
        <w:tc>
          <w:tcPr>
            <w:tcW w:w="1514" w:type="dxa"/>
          </w:tcPr>
          <w:p w:rsidR="00785DF8" w:rsidRDefault="000E65E1">
            <w:pPr>
              <w:pStyle w:val="TableParagraph"/>
              <w:spacing w:before="29" w:line="178" w:lineRule="exact"/>
              <w:ind w:right="10"/>
              <w:jc w:val="right"/>
              <w:rPr>
                <w:sz w:val="16"/>
              </w:rPr>
            </w:pPr>
            <w:r>
              <w:rPr>
                <w:sz w:val="16"/>
              </w:rPr>
              <w:t>438 904,00</w:t>
            </w: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156</w:t>
            </w:r>
          </w:p>
        </w:tc>
        <w:tc>
          <w:tcPr>
            <w:tcW w:w="1286" w:type="dxa"/>
          </w:tcPr>
          <w:p w:rsidR="00785DF8" w:rsidRDefault="000E65E1">
            <w:pPr>
              <w:pStyle w:val="TableParagraph"/>
              <w:spacing w:line="182" w:lineRule="exact"/>
              <w:ind w:left="32"/>
              <w:rPr>
                <w:sz w:val="16"/>
              </w:rPr>
            </w:pPr>
            <w:r>
              <w:rPr>
                <w:sz w:val="16"/>
              </w:rPr>
              <w:t>720 03</w:t>
            </w:r>
          </w:p>
        </w:tc>
        <w:tc>
          <w:tcPr>
            <w:tcW w:w="4455" w:type="dxa"/>
          </w:tcPr>
          <w:p w:rsidR="00785DF8" w:rsidRDefault="000E65E1">
            <w:pPr>
              <w:pStyle w:val="TableParagraph"/>
              <w:spacing w:line="182" w:lineRule="exact"/>
              <w:ind w:left="23"/>
              <w:rPr>
                <w:sz w:val="16"/>
              </w:rPr>
            </w:pPr>
            <w:r>
              <w:rPr>
                <w:sz w:val="16"/>
              </w:rPr>
              <w:t>D+M ZTI - zařizovací předměty / viz příloha</w:t>
            </w:r>
          </w:p>
        </w:tc>
        <w:tc>
          <w:tcPr>
            <w:tcW w:w="614" w:type="dxa"/>
          </w:tcPr>
          <w:p w:rsidR="00785DF8" w:rsidRDefault="000E65E1">
            <w:pPr>
              <w:pStyle w:val="TableParagraph"/>
              <w:spacing w:before="29" w:line="178" w:lineRule="exact"/>
              <w:ind w:left="98" w:right="63"/>
              <w:jc w:val="center"/>
              <w:rPr>
                <w:sz w:val="16"/>
              </w:rPr>
            </w:pPr>
            <w:r>
              <w:rPr>
                <w:sz w:val="16"/>
              </w:rPr>
              <w:t>soub.</w:t>
            </w:r>
          </w:p>
        </w:tc>
        <w:tc>
          <w:tcPr>
            <w:tcW w:w="945" w:type="dxa"/>
          </w:tcPr>
          <w:p w:rsidR="00785DF8" w:rsidRDefault="000E65E1">
            <w:pPr>
              <w:pStyle w:val="TableParagraph"/>
              <w:spacing w:before="29" w:line="178" w:lineRule="exact"/>
              <w:ind w:right="11"/>
              <w:jc w:val="right"/>
              <w:rPr>
                <w:sz w:val="16"/>
              </w:rPr>
            </w:pPr>
            <w:r>
              <w:rPr>
                <w:sz w:val="16"/>
              </w:rPr>
              <w:t>1,00</w:t>
            </w:r>
          </w:p>
        </w:tc>
        <w:tc>
          <w:tcPr>
            <w:tcW w:w="1072" w:type="dxa"/>
          </w:tcPr>
          <w:p w:rsidR="00785DF8" w:rsidRDefault="000E65E1">
            <w:pPr>
              <w:pStyle w:val="TableParagraph"/>
              <w:spacing w:before="29" w:line="178" w:lineRule="exact"/>
              <w:ind w:right="11"/>
              <w:jc w:val="right"/>
              <w:rPr>
                <w:sz w:val="16"/>
              </w:rPr>
            </w:pPr>
            <w:r>
              <w:rPr>
                <w:sz w:val="16"/>
              </w:rPr>
              <w:t>65 700,00</w:t>
            </w:r>
          </w:p>
        </w:tc>
        <w:tc>
          <w:tcPr>
            <w:tcW w:w="1514" w:type="dxa"/>
          </w:tcPr>
          <w:p w:rsidR="00785DF8" w:rsidRDefault="000E65E1">
            <w:pPr>
              <w:pStyle w:val="TableParagraph"/>
              <w:spacing w:before="29" w:line="178" w:lineRule="exact"/>
              <w:ind w:right="10"/>
              <w:jc w:val="right"/>
              <w:rPr>
                <w:sz w:val="16"/>
              </w:rPr>
            </w:pPr>
            <w:r>
              <w:rPr>
                <w:sz w:val="16"/>
              </w:rPr>
              <w:t>65 700,00</w:t>
            </w: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157</w:t>
            </w:r>
          </w:p>
        </w:tc>
        <w:tc>
          <w:tcPr>
            <w:tcW w:w="1286" w:type="dxa"/>
          </w:tcPr>
          <w:p w:rsidR="00785DF8" w:rsidRDefault="000E65E1">
            <w:pPr>
              <w:pStyle w:val="TableParagraph"/>
              <w:spacing w:line="182" w:lineRule="exact"/>
              <w:ind w:left="32"/>
              <w:rPr>
                <w:sz w:val="16"/>
              </w:rPr>
            </w:pPr>
            <w:r>
              <w:rPr>
                <w:sz w:val="16"/>
              </w:rPr>
              <w:t>720 04</w:t>
            </w:r>
          </w:p>
        </w:tc>
        <w:tc>
          <w:tcPr>
            <w:tcW w:w="4455" w:type="dxa"/>
          </w:tcPr>
          <w:p w:rsidR="00785DF8" w:rsidRDefault="000E65E1">
            <w:pPr>
              <w:pStyle w:val="TableParagraph"/>
              <w:spacing w:line="182" w:lineRule="exact"/>
              <w:ind w:left="23"/>
              <w:rPr>
                <w:sz w:val="16"/>
              </w:rPr>
            </w:pPr>
            <w:r>
              <w:rPr>
                <w:sz w:val="16"/>
              </w:rPr>
              <w:t>D+M ZTI - vnitřní rozvod plynu / viz příloha</w:t>
            </w:r>
          </w:p>
        </w:tc>
        <w:tc>
          <w:tcPr>
            <w:tcW w:w="614" w:type="dxa"/>
          </w:tcPr>
          <w:p w:rsidR="00785DF8" w:rsidRDefault="000E65E1">
            <w:pPr>
              <w:pStyle w:val="TableParagraph"/>
              <w:spacing w:before="29" w:line="178" w:lineRule="exact"/>
              <w:ind w:left="98" w:right="63"/>
              <w:jc w:val="center"/>
              <w:rPr>
                <w:sz w:val="16"/>
              </w:rPr>
            </w:pPr>
            <w:r>
              <w:rPr>
                <w:sz w:val="16"/>
              </w:rPr>
              <w:t>soub.</w:t>
            </w:r>
          </w:p>
        </w:tc>
        <w:tc>
          <w:tcPr>
            <w:tcW w:w="945" w:type="dxa"/>
          </w:tcPr>
          <w:p w:rsidR="00785DF8" w:rsidRDefault="000E65E1">
            <w:pPr>
              <w:pStyle w:val="TableParagraph"/>
              <w:spacing w:before="29" w:line="178" w:lineRule="exact"/>
              <w:ind w:right="11"/>
              <w:jc w:val="right"/>
              <w:rPr>
                <w:sz w:val="16"/>
              </w:rPr>
            </w:pPr>
            <w:r>
              <w:rPr>
                <w:sz w:val="16"/>
              </w:rPr>
              <w:t>1,00</w:t>
            </w:r>
          </w:p>
        </w:tc>
        <w:tc>
          <w:tcPr>
            <w:tcW w:w="1072" w:type="dxa"/>
          </w:tcPr>
          <w:p w:rsidR="00785DF8" w:rsidRDefault="000E65E1">
            <w:pPr>
              <w:pStyle w:val="TableParagraph"/>
              <w:spacing w:before="29" w:line="178" w:lineRule="exact"/>
              <w:ind w:right="11"/>
              <w:jc w:val="right"/>
              <w:rPr>
                <w:sz w:val="16"/>
              </w:rPr>
            </w:pPr>
            <w:r>
              <w:rPr>
                <w:sz w:val="16"/>
              </w:rPr>
              <w:t>72 965,00</w:t>
            </w:r>
          </w:p>
        </w:tc>
        <w:tc>
          <w:tcPr>
            <w:tcW w:w="1514" w:type="dxa"/>
          </w:tcPr>
          <w:p w:rsidR="00785DF8" w:rsidRDefault="000E65E1">
            <w:pPr>
              <w:pStyle w:val="TableParagraph"/>
              <w:spacing w:before="29" w:line="178" w:lineRule="exact"/>
              <w:ind w:right="10"/>
              <w:jc w:val="right"/>
              <w:rPr>
                <w:sz w:val="16"/>
              </w:rPr>
            </w:pPr>
            <w:r>
              <w:rPr>
                <w:sz w:val="16"/>
              </w:rPr>
              <w:t>72 965,00</w:t>
            </w: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158</w:t>
            </w:r>
          </w:p>
        </w:tc>
        <w:tc>
          <w:tcPr>
            <w:tcW w:w="1286" w:type="dxa"/>
          </w:tcPr>
          <w:p w:rsidR="00785DF8" w:rsidRDefault="000E65E1">
            <w:pPr>
              <w:pStyle w:val="TableParagraph"/>
              <w:spacing w:line="182" w:lineRule="exact"/>
              <w:ind w:left="32"/>
              <w:rPr>
                <w:sz w:val="16"/>
              </w:rPr>
            </w:pPr>
            <w:r>
              <w:rPr>
                <w:sz w:val="16"/>
              </w:rPr>
              <w:t>998721202R01</w:t>
            </w:r>
          </w:p>
        </w:tc>
        <w:tc>
          <w:tcPr>
            <w:tcW w:w="4455" w:type="dxa"/>
          </w:tcPr>
          <w:p w:rsidR="00785DF8" w:rsidRDefault="000E65E1">
            <w:pPr>
              <w:pStyle w:val="TableParagraph"/>
              <w:spacing w:line="182" w:lineRule="exact"/>
              <w:ind w:left="23"/>
              <w:rPr>
                <w:sz w:val="16"/>
              </w:rPr>
            </w:pPr>
            <w:r>
              <w:rPr>
                <w:sz w:val="16"/>
              </w:rPr>
              <w:t>Přesun hmot pro ZTI výšky do 12 m</w:t>
            </w:r>
          </w:p>
        </w:tc>
        <w:tc>
          <w:tcPr>
            <w:tcW w:w="614" w:type="dxa"/>
          </w:tcPr>
          <w:p w:rsidR="00785DF8" w:rsidRDefault="000E65E1">
            <w:pPr>
              <w:pStyle w:val="TableParagraph"/>
              <w:spacing w:before="29" w:line="178" w:lineRule="exact"/>
              <w:ind w:left="36"/>
              <w:jc w:val="center"/>
              <w:rPr>
                <w:sz w:val="16"/>
              </w:rPr>
            </w:pPr>
            <w:r>
              <w:rPr>
                <w:sz w:val="16"/>
              </w:rPr>
              <w:t>%</w:t>
            </w:r>
          </w:p>
        </w:tc>
        <w:tc>
          <w:tcPr>
            <w:tcW w:w="945" w:type="dxa"/>
          </w:tcPr>
          <w:p w:rsidR="00785DF8" w:rsidRDefault="000E65E1">
            <w:pPr>
              <w:pStyle w:val="TableParagraph"/>
              <w:spacing w:before="29" w:line="178" w:lineRule="exact"/>
              <w:ind w:right="11"/>
              <w:jc w:val="right"/>
              <w:rPr>
                <w:sz w:val="16"/>
              </w:rPr>
            </w:pPr>
            <w:r>
              <w:rPr>
                <w:sz w:val="16"/>
              </w:rPr>
              <w:t>7 398,94</w:t>
            </w:r>
          </w:p>
        </w:tc>
        <w:tc>
          <w:tcPr>
            <w:tcW w:w="1072" w:type="dxa"/>
          </w:tcPr>
          <w:p w:rsidR="00785DF8" w:rsidRDefault="000E65E1">
            <w:pPr>
              <w:pStyle w:val="TableParagraph"/>
              <w:spacing w:before="29" w:line="178" w:lineRule="exact"/>
              <w:ind w:right="10"/>
              <w:jc w:val="right"/>
              <w:rPr>
                <w:sz w:val="16"/>
              </w:rPr>
            </w:pPr>
            <w:r>
              <w:rPr>
                <w:sz w:val="16"/>
              </w:rPr>
              <w:t>1,50</w:t>
            </w:r>
          </w:p>
        </w:tc>
        <w:tc>
          <w:tcPr>
            <w:tcW w:w="1514" w:type="dxa"/>
          </w:tcPr>
          <w:p w:rsidR="00785DF8" w:rsidRDefault="000E65E1">
            <w:pPr>
              <w:pStyle w:val="TableParagraph"/>
              <w:spacing w:before="29" w:line="178" w:lineRule="exact"/>
              <w:ind w:right="10"/>
              <w:jc w:val="right"/>
              <w:rPr>
                <w:sz w:val="16"/>
              </w:rPr>
            </w:pPr>
            <w:r>
              <w:rPr>
                <w:sz w:val="16"/>
              </w:rPr>
              <w:t>11 098,41</w:t>
            </w:r>
          </w:p>
        </w:tc>
      </w:tr>
      <w:tr w:rsidR="00785DF8">
        <w:trPr>
          <w:trHeight w:val="227"/>
        </w:trPr>
        <w:tc>
          <w:tcPr>
            <w:tcW w:w="490" w:type="dxa"/>
            <w:shd w:val="clear" w:color="auto" w:fill="C1C1C1"/>
          </w:tcPr>
          <w:p w:rsidR="00785DF8" w:rsidRDefault="00785DF8">
            <w:pPr>
              <w:pStyle w:val="TableParagraph"/>
              <w:rPr>
                <w:rFonts w:ascii="Times New Roman"/>
                <w:sz w:val="16"/>
              </w:rPr>
            </w:pPr>
          </w:p>
        </w:tc>
        <w:tc>
          <w:tcPr>
            <w:tcW w:w="1286" w:type="dxa"/>
            <w:shd w:val="clear" w:color="auto" w:fill="C1C1C1"/>
          </w:tcPr>
          <w:p w:rsidR="00785DF8" w:rsidRDefault="000E65E1">
            <w:pPr>
              <w:pStyle w:val="TableParagraph"/>
              <w:spacing w:line="207" w:lineRule="exact"/>
              <w:ind w:left="37"/>
              <w:rPr>
                <w:b/>
                <w:i/>
                <w:sz w:val="20"/>
              </w:rPr>
            </w:pPr>
            <w:r>
              <w:rPr>
                <w:b/>
                <w:i/>
                <w:sz w:val="20"/>
              </w:rPr>
              <w:t>Celkem za</w:t>
            </w:r>
          </w:p>
        </w:tc>
        <w:tc>
          <w:tcPr>
            <w:tcW w:w="7086" w:type="dxa"/>
            <w:gridSpan w:val="4"/>
            <w:shd w:val="clear" w:color="auto" w:fill="C1C1C1"/>
          </w:tcPr>
          <w:p w:rsidR="00785DF8" w:rsidRDefault="000E65E1">
            <w:pPr>
              <w:pStyle w:val="TableParagraph"/>
              <w:spacing w:line="207" w:lineRule="exact"/>
              <w:ind w:left="28"/>
              <w:rPr>
                <w:b/>
                <w:i/>
                <w:sz w:val="20"/>
              </w:rPr>
            </w:pPr>
            <w:r>
              <w:rPr>
                <w:b/>
                <w:i/>
                <w:sz w:val="20"/>
              </w:rPr>
              <w:t>720 Zdravotechnická instalace vnitřní</w:t>
            </w:r>
          </w:p>
        </w:tc>
        <w:tc>
          <w:tcPr>
            <w:tcW w:w="1514" w:type="dxa"/>
            <w:shd w:val="clear" w:color="auto" w:fill="C1C1C1"/>
          </w:tcPr>
          <w:p w:rsidR="00785DF8" w:rsidRDefault="000E65E1">
            <w:pPr>
              <w:pStyle w:val="TableParagraph"/>
              <w:spacing w:line="207" w:lineRule="exact"/>
              <w:ind w:right="15"/>
              <w:jc w:val="right"/>
              <w:rPr>
                <w:b/>
                <w:sz w:val="20"/>
              </w:rPr>
            </w:pPr>
            <w:r>
              <w:rPr>
                <w:b/>
                <w:sz w:val="20"/>
              </w:rPr>
              <w:t>750 992,41</w:t>
            </w:r>
          </w:p>
        </w:tc>
      </w:tr>
      <w:tr w:rsidR="00785DF8">
        <w:trPr>
          <w:trHeight w:val="227"/>
        </w:trPr>
        <w:tc>
          <w:tcPr>
            <w:tcW w:w="490" w:type="dxa"/>
          </w:tcPr>
          <w:p w:rsidR="00785DF8" w:rsidRDefault="000E65E1">
            <w:pPr>
              <w:pStyle w:val="TableParagraph"/>
              <w:spacing w:line="207" w:lineRule="exact"/>
              <w:ind w:left="71" w:right="35"/>
              <w:jc w:val="center"/>
              <w:rPr>
                <w:b/>
                <w:sz w:val="20"/>
              </w:rPr>
            </w:pPr>
            <w:r>
              <w:rPr>
                <w:b/>
                <w:sz w:val="20"/>
              </w:rPr>
              <w:t>Díl:</w:t>
            </w:r>
          </w:p>
        </w:tc>
        <w:tc>
          <w:tcPr>
            <w:tcW w:w="1286" w:type="dxa"/>
          </w:tcPr>
          <w:p w:rsidR="00785DF8" w:rsidRDefault="000E65E1">
            <w:pPr>
              <w:pStyle w:val="TableParagraph"/>
              <w:spacing w:line="207" w:lineRule="exact"/>
              <w:ind w:left="37"/>
              <w:rPr>
                <w:b/>
                <w:sz w:val="20"/>
              </w:rPr>
            </w:pPr>
            <w:r>
              <w:rPr>
                <w:b/>
                <w:sz w:val="20"/>
              </w:rPr>
              <w:t>730</w:t>
            </w:r>
          </w:p>
        </w:tc>
        <w:tc>
          <w:tcPr>
            <w:tcW w:w="8600" w:type="dxa"/>
            <w:gridSpan w:val="5"/>
          </w:tcPr>
          <w:p w:rsidR="00785DF8" w:rsidRDefault="000E65E1">
            <w:pPr>
              <w:pStyle w:val="TableParagraph"/>
              <w:spacing w:line="207" w:lineRule="exact"/>
              <w:ind w:left="28"/>
              <w:rPr>
                <w:b/>
                <w:sz w:val="20"/>
              </w:rPr>
            </w:pPr>
            <w:r>
              <w:rPr>
                <w:b/>
                <w:sz w:val="20"/>
              </w:rPr>
              <w:t>Ústřední vytápění</w:t>
            </w: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159</w:t>
            </w:r>
          </w:p>
        </w:tc>
        <w:tc>
          <w:tcPr>
            <w:tcW w:w="1286" w:type="dxa"/>
          </w:tcPr>
          <w:p w:rsidR="00785DF8" w:rsidRDefault="000E65E1">
            <w:pPr>
              <w:pStyle w:val="TableParagraph"/>
              <w:spacing w:line="182" w:lineRule="exact"/>
              <w:ind w:left="32"/>
              <w:rPr>
                <w:sz w:val="16"/>
              </w:rPr>
            </w:pPr>
            <w:r>
              <w:rPr>
                <w:sz w:val="16"/>
              </w:rPr>
              <w:t>730 01</w:t>
            </w:r>
          </w:p>
        </w:tc>
        <w:tc>
          <w:tcPr>
            <w:tcW w:w="4455" w:type="dxa"/>
          </w:tcPr>
          <w:p w:rsidR="00785DF8" w:rsidRDefault="000E65E1">
            <w:pPr>
              <w:pStyle w:val="TableParagraph"/>
              <w:spacing w:line="182" w:lineRule="exact"/>
              <w:ind w:left="23"/>
              <w:rPr>
                <w:sz w:val="16"/>
              </w:rPr>
            </w:pPr>
            <w:r>
              <w:rPr>
                <w:sz w:val="16"/>
              </w:rPr>
              <w:t>Provedení ÚT viz. příloha PD</w:t>
            </w:r>
          </w:p>
        </w:tc>
        <w:tc>
          <w:tcPr>
            <w:tcW w:w="614" w:type="dxa"/>
          </w:tcPr>
          <w:p w:rsidR="00785DF8" w:rsidRDefault="000E65E1">
            <w:pPr>
              <w:pStyle w:val="TableParagraph"/>
              <w:spacing w:before="29" w:line="178" w:lineRule="exact"/>
              <w:ind w:left="98" w:right="63"/>
              <w:jc w:val="center"/>
              <w:rPr>
                <w:sz w:val="16"/>
              </w:rPr>
            </w:pPr>
            <w:r>
              <w:rPr>
                <w:sz w:val="16"/>
              </w:rPr>
              <w:t>soub.</w:t>
            </w:r>
          </w:p>
        </w:tc>
        <w:tc>
          <w:tcPr>
            <w:tcW w:w="945" w:type="dxa"/>
          </w:tcPr>
          <w:p w:rsidR="00785DF8" w:rsidRDefault="000E65E1">
            <w:pPr>
              <w:pStyle w:val="TableParagraph"/>
              <w:spacing w:before="29" w:line="178" w:lineRule="exact"/>
              <w:ind w:right="11"/>
              <w:jc w:val="right"/>
              <w:rPr>
                <w:sz w:val="16"/>
              </w:rPr>
            </w:pPr>
            <w:r>
              <w:rPr>
                <w:sz w:val="16"/>
              </w:rPr>
              <w:t>1,00</w:t>
            </w:r>
          </w:p>
        </w:tc>
        <w:tc>
          <w:tcPr>
            <w:tcW w:w="1072" w:type="dxa"/>
          </w:tcPr>
          <w:p w:rsidR="00785DF8" w:rsidRDefault="000E65E1">
            <w:pPr>
              <w:pStyle w:val="TableParagraph"/>
              <w:spacing w:before="29" w:line="178" w:lineRule="exact"/>
              <w:ind w:right="11"/>
              <w:jc w:val="right"/>
              <w:rPr>
                <w:sz w:val="16"/>
              </w:rPr>
            </w:pPr>
            <w:r>
              <w:rPr>
                <w:sz w:val="16"/>
              </w:rPr>
              <w:t>2 439 737,00</w:t>
            </w:r>
          </w:p>
        </w:tc>
        <w:tc>
          <w:tcPr>
            <w:tcW w:w="1514" w:type="dxa"/>
          </w:tcPr>
          <w:p w:rsidR="00785DF8" w:rsidRDefault="000E65E1">
            <w:pPr>
              <w:pStyle w:val="TableParagraph"/>
              <w:spacing w:before="29" w:line="178" w:lineRule="exact"/>
              <w:ind w:right="10"/>
              <w:jc w:val="right"/>
              <w:rPr>
                <w:sz w:val="16"/>
              </w:rPr>
            </w:pPr>
            <w:r>
              <w:rPr>
                <w:sz w:val="16"/>
              </w:rPr>
              <w:t>2 439 737,00</w:t>
            </w: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160</w:t>
            </w:r>
          </w:p>
        </w:tc>
        <w:tc>
          <w:tcPr>
            <w:tcW w:w="1286" w:type="dxa"/>
          </w:tcPr>
          <w:p w:rsidR="00785DF8" w:rsidRDefault="000E65E1">
            <w:pPr>
              <w:pStyle w:val="TableParagraph"/>
              <w:spacing w:line="182" w:lineRule="exact"/>
              <w:ind w:left="32"/>
              <w:rPr>
                <w:sz w:val="16"/>
              </w:rPr>
            </w:pPr>
            <w:r>
              <w:rPr>
                <w:sz w:val="16"/>
              </w:rPr>
              <w:t>998733203R01</w:t>
            </w:r>
          </w:p>
        </w:tc>
        <w:tc>
          <w:tcPr>
            <w:tcW w:w="4455" w:type="dxa"/>
          </w:tcPr>
          <w:p w:rsidR="00785DF8" w:rsidRDefault="000E65E1">
            <w:pPr>
              <w:pStyle w:val="TableParagraph"/>
              <w:spacing w:line="182" w:lineRule="exact"/>
              <w:ind w:left="23"/>
              <w:rPr>
                <w:sz w:val="16"/>
              </w:rPr>
            </w:pPr>
            <w:r>
              <w:rPr>
                <w:sz w:val="16"/>
              </w:rPr>
              <w:t>Přesun hmot pro ÚT, výšky do 12 m</w:t>
            </w:r>
          </w:p>
        </w:tc>
        <w:tc>
          <w:tcPr>
            <w:tcW w:w="614" w:type="dxa"/>
          </w:tcPr>
          <w:p w:rsidR="00785DF8" w:rsidRDefault="000E65E1">
            <w:pPr>
              <w:pStyle w:val="TableParagraph"/>
              <w:spacing w:before="29" w:line="178" w:lineRule="exact"/>
              <w:ind w:left="36"/>
              <w:jc w:val="center"/>
              <w:rPr>
                <w:sz w:val="16"/>
              </w:rPr>
            </w:pPr>
            <w:r>
              <w:rPr>
                <w:sz w:val="16"/>
              </w:rPr>
              <w:t>%</w:t>
            </w:r>
          </w:p>
        </w:tc>
        <w:tc>
          <w:tcPr>
            <w:tcW w:w="945" w:type="dxa"/>
          </w:tcPr>
          <w:p w:rsidR="00785DF8" w:rsidRDefault="000E65E1">
            <w:pPr>
              <w:pStyle w:val="TableParagraph"/>
              <w:spacing w:before="29" w:line="178" w:lineRule="exact"/>
              <w:ind w:right="11"/>
              <w:jc w:val="right"/>
              <w:rPr>
                <w:sz w:val="16"/>
              </w:rPr>
            </w:pPr>
            <w:r>
              <w:rPr>
                <w:sz w:val="16"/>
              </w:rPr>
              <w:t>24 397,37</w:t>
            </w:r>
          </w:p>
        </w:tc>
        <w:tc>
          <w:tcPr>
            <w:tcW w:w="1072" w:type="dxa"/>
          </w:tcPr>
          <w:p w:rsidR="00785DF8" w:rsidRDefault="000E65E1">
            <w:pPr>
              <w:pStyle w:val="TableParagraph"/>
              <w:spacing w:before="29" w:line="178" w:lineRule="exact"/>
              <w:ind w:right="10"/>
              <w:jc w:val="right"/>
              <w:rPr>
                <w:sz w:val="16"/>
              </w:rPr>
            </w:pPr>
            <w:r>
              <w:rPr>
                <w:sz w:val="16"/>
              </w:rPr>
              <w:t>0,30</w:t>
            </w:r>
          </w:p>
        </w:tc>
        <w:tc>
          <w:tcPr>
            <w:tcW w:w="1514" w:type="dxa"/>
          </w:tcPr>
          <w:p w:rsidR="00785DF8" w:rsidRDefault="000E65E1">
            <w:pPr>
              <w:pStyle w:val="TableParagraph"/>
              <w:spacing w:before="29" w:line="178" w:lineRule="exact"/>
              <w:ind w:right="10"/>
              <w:jc w:val="right"/>
              <w:rPr>
                <w:sz w:val="16"/>
              </w:rPr>
            </w:pPr>
            <w:r>
              <w:rPr>
                <w:sz w:val="16"/>
              </w:rPr>
              <w:t>7 319,21</w:t>
            </w:r>
          </w:p>
        </w:tc>
      </w:tr>
      <w:tr w:rsidR="00785DF8">
        <w:trPr>
          <w:trHeight w:val="227"/>
        </w:trPr>
        <w:tc>
          <w:tcPr>
            <w:tcW w:w="490" w:type="dxa"/>
            <w:shd w:val="clear" w:color="auto" w:fill="C1C1C1"/>
          </w:tcPr>
          <w:p w:rsidR="00785DF8" w:rsidRDefault="00785DF8">
            <w:pPr>
              <w:pStyle w:val="TableParagraph"/>
              <w:rPr>
                <w:rFonts w:ascii="Times New Roman"/>
                <w:sz w:val="16"/>
              </w:rPr>
            </w:pPr>
          </w:p>
        </w:tc>
        <w:tc>
          <w:tcPr>
            <w:tcW w:w="1286" w:type="dxa"/>
            <w:shd w:val="clear" w:color="auto" w:fill="C1C1C1"/>
          </w:tcPr>
          <w:p w:rsidR="00785DF8" w:rsidRDefault="000E65E1">
            <w:pPr>
              <w:pStyle w:val="TableParagraph"/>
              <w:spacing w:line="207" w:lineRule="exact"/>
              <w:ind w:left="37"/>
              <w:rPr>
                <w:b/>
                <w:i/>
                <w:sz w:val="20"/>
              </w:rPr>
            </w:pPr>
            <w:r>
              <w:rPr>
                <w:b/>
                <w:i/>
                <w:sz w:val="20"/>
              </w:rPr>
              <w:t>Celkem za</w:t>
            </w:r>
          </w:p>
        </w:tc>
        <w:tc>
          <w:tcPr>
            <w:tcW w:w="7086" w:type="dxa"/>
            <w:gridSpan w:val="4"/>
            <w:shd w:val="clear" w:color="auto" w:fill="C1C1C1"/>
          </w:tcPr>
          <w:p w:rsidR="00785DF8" w:rsidRDefault="000E65E1">
            <w:pPr>
              <w:pStyle w:val="TableParagraph"/>
              <w:spacing w:line="207" w:lineRule="exact"/>
              <w:ind w:left="28"/>
              <w:rPr>
                <w:b/>
                <w:i/>
                <w:sz w:val="20"/>
              </w:rPr>
            </w:pPr>
            <w:r>
              <w:rPr>
                <w:b/>
                <w:i/>
                <w:sz w:val="20"/>
              </w:rPr>
              <w:t>730 Ústřední vytápění</w:t>
            </w:r>
          </w:p>
        </w:tc>
        <w:tc>
          <w:tcPr>
            <w:tcW w:w="1514" w:type="dxa"/>
            <w:shd w:val="clear" w:color="auto" w:fill="C1C1C1"/>
          </w:tcPr>
          <w:p w:rsidR="00785DF8" w:rsidRDefault="000E65E1">
            <w:pPr>
              <w:pStyle w:val="TableParagraph"/>
              <w:spacing w:line="207" w:lineRule="exact"/>
              <w:ind w:right="15"/>
              <w:jc w:val="right"/>
              <w:rPr>
                <w:b/>
                <w:sz w:val="20"/>
              </w:rPr>
            </w:pPr>
            <w:r>
              <w:rPr>
                <w:b/>
                <w:sz w:val="20"/>
              </w:rPr>
              <w:t>2 447 056,21</w:t>
            </w:r>
          </w:p>
        </w:tc>
      </w:tr>
      <w:tr w:rsidR="00785DF8">
        <w:trPr>
          <w:trHeight w:val="227"/>
        </w:trPr>
        <w:tc>
          <w:tcPr>
            <w:tcW w:w="490" w:type="dxa"/>
          </w:tcPr>
          <w:p w:rsidR="00785DF8" w:rsidRDefault="000E65E1">
            <w:pPr>
              <w:pStyle w:val="TableParagraph"/>
              <w:spacing w:line="207" w:lineRule="exact"/>
              <w:ind w:left="71" w:right="35"/>
              <w:jc w:val="center"/>
              <w:rPr>
                <w:b/>
                <w:sz w:val="20"/>
              </w:rPr>
            </w:pPr>
            <w:r>
              <w:rPr>
                <w:b/>
                <w:sz w:val="20"/>
              </w:rPr>
              <w:t>Díl:</w:t>
            </w:r>
          </w:p>
        </w:tc>
        <w:tc>
          <w:tcPr>
            <w:tcW w:w="1286" w:type="dxa"/>
          </w:tcPr>
          <w:p w:rsidR="00785DF8" w:rsidRDefault="000E65E1">
            <w:pPr>
              <w:pStyle w:val="TableParagraph"/>
              <w:spacing w:line="207" w:lineRule="exact"/>
              <w:ind w:left="37"/>
              <w:rPr>
                <w:b/>
                <w:sz w:val="20"/>
              </w:rPr>
            </w:pPr>
            <w:r>
              <w:rPr>
                <w:b/>
                <w:sz w:val="20"/>
              </w:rPr>
              <w:t>764</w:t>
            </w:r>
          </w:p>
        </w:tc>
        <w:tc>
          <w:tcPr>
            <w:tcW w:w="8600" w:type="dxa"/>
            <w:gridSpan w:val="5"/>
          </w:tcPr>
          <w:p w:rsidR="00785DF8" w:rsidRDefault="000E65E1">
            <w:pPr>
              <w:pStyle w:val="TableParagraph"/>
              <w:spacing w:line="207" w:lineRule="exact"/>
              <w:ind w:left="28"/>
              <w:rPr>
                <w:b/>
                <w:sz w:val="20"/>
              </w:rPr>
            </w:pPr>
            <w:r>
              <w:rPr>
                <w:b/>
                <w:sz w:val="20"/>
              </w:rPr>
              <w:t>Konstrukce klempířské</w:t>
            </w:r>
          </w:p>
        </w:tc>
      </w:tr>
      <w:tr w:rsidR="00785DF8">
        <w:trPr>
          <w:trHeight w:val="414"/>
        </w:trPr>
        <w:tc>
          <w:tcPr>
            <w:tcW w:w="490" w:type="dxa"/>
          </w:tcPr>
          <w:p w:rsidR="00785DF8" w:rsidRDefault="000E65E1">
            <w:pPr>
              <w:pStyle w:val="TableParagraph"/>
              <w:spacing w:line="182" w:lineRule="exact"/>
              <w:ind w:left="70" w:right="35"/>
              <w:jc w:val="center"/>
              <w:rPr>
                <w:sz w:val="16"/>
              </w:rPr>
            </w:pPr>
            <w:r>
              <w:rPr>
                <w:sz w:val="16"/>
              </w:rPr>
              <w:t>161</w:t>
            </w:r>
          </w:p>
        </w:tc>
        <w:tc>
          <w:tcPr>
            <w:tcW w:w="1286" w:type="dxa"/>
          </w:tcPr>
          <w:p w:rsidR="00785DF8" w:rsidRDefault="000E65E1">
            <w:pPr>
              <w:pStyle w:val="TableParagraph"/>
              <w:spacing w:line="182" w:lineRule="exact"/>
              <w:ind w:left="32"/>
              <w:rPr>
                <w:sz w:val="16"/>
              </w:rPr>
            </w:pPr>
            <w:r>
              <w:rPr>
                <w:sz w:val="16"/>
              </w:rPr>
              <w:t>764311201RT1</w:t>
            </w:r>
          </w:p>
        </w:tc>
        <w:tc>
          <w:tcPr>
            <w:tcW w:w="4455" w:type="dxa"/>
          </w:tcPr>
          <w:p w:rsidR="00785DF8" w:rsidRDefault="000E65E1">
            <w:pPr>
              <w:pStyle w:val="TableParagraph"/>
              <w:spacing w:line="182" w:lineRule="exact"/>
              <w:ind w:left="23"/>
              <w:rPr>
                <w:sz w:val="16"/>
              </w:rPr>
            </w:pPr>
            <w:r>
              <w:rPr>
                <w:sz w:val="16"/>
              </w:rPr>
              <w:t>Krytina hladká z lakov. Pz, tabule 2 x 1 m, do 30° z plechu tl.</w:t>
            </w:r>
          </w:p>
          <w:p w:rsidR="00785DF8" w:rsidRDefault="000E65E1">
            <w:pPr>
              <w:pStyle w:val="TableParagraph"/>
              <w:spacing w:before="20"/>
              <w:ind w:left="23"/>
              <w:rPr>
                <w:sz w:val="16"/>
              </w:rPr>
            </w:pPr>
            <w:r>
              <w:rPr>
                <w:sz w:val="16"/>
              </w:rPr>
              <w:t>0,7 mm, plocha do 10 m2 K 10</w:t>
            </w:r>
          </w:p>
        </w:tc>
        <w:tc>
          <w:tcPr>
            <w:tcW w:w="614" w:type="dxa"/>
          </w:tcPr>
          <w:p w:rsidR="00785DF8" w:rsidRDefault="00785DF8">
            <w:pPr>
              <w:pStyle w:val="TableParagraph"/>
              <w:spacing w:before="9"/>
              <w:rPr>
                <w:b/>
                <w:sz w:val="18"/>
              </w:rPr>
            </w:pPr>
          </w:p>
          <w:p w:rsidR="00785DF8" w:rsidRDefault="000E65E1">
            <w:pPr>
              <w:pStyle w:val="TableParagraph"/>
              <w:spacing w:line="178" w:lineRule="exact"/>
              <w:ind w:left="98" w:right="57"/>
              <w:jc w:val="center"/>
              <w:rPr>
                <w:sz w:val="16"/>
              </w:rPr>
            </w:pPr>
            <w:r>
              <w:rPr>
                <w:sz w:val="16"/>
              </w:rPr>
              <w:t>m2</w:t>
            </w:r>
          </w:p>
        </w:tc>
        <w:tc>
          <w:tcPr>
            <w:tcW w:w="945" w:type="dxa"/>
          </w:tcPr>
          <w:p w:rsidR="00785DF8" w:rsidRDefault="00785DF8">
            <w:pPr>
              <w:pStyle w:val="TableParagraph"/>
              <w:spacing w:before="9"/>
              <w:rPr>
                <w:b/>
                <w:sz w:val="18"/>
              </w:rPr>
            </w:pPr>
          </w:p>
          <w:p w:rsidR="00785DF8" w:rsidRDefault="000E65E1">
            <w:pPr>
              <w:pStyle w:val="TableParagraph"/>
              <w:spacing w:line="178" w:lineRule="exact"/>
              <w:ind w:right="11"/>
              <w:jc w:val="right"/>
              <w:rPr>
                <w:sz w:val="16"/>
              </w:rPr>
            </w:pPr>
            <w:r>
              <w:rPr>
                <w:sz w:val="16"/>
              </w:rPr>
              <w:t>1,30</w:t>
            </w:r>
          </w:p>
        </w:tc>
        <w:tc>
          <w:tcPr>
            <w:tcW w:w="1072" w:type="dxa"/>
          </w:tcPr>
          <w:p w:rsidR="00785DF8" w:rsidRDefault="00785DF8">
            <w:pPr>
              <w:pStyle w:val="TableParagraph"/>
              <w:spacing w:before="9"/>
              <w:rPr>
                <w:b/>
                <w:sz w:val="18"/>
              </w:rPr>
            </w:pPr>
          </w:p>
          <w:p w:rsidR="00785DF8" w:rsidRDefault="000E65E1">
            <w:pPr>
              <w:pStyle w:val="TableParagraph"/>
              <w:spacing w:line="178" w:lineRule="exact"/>
              <w:ind w:right="10"/>
              <w:jc w:val="right"/>
              <w:rPr>
                <w:sz w:val="16"/>
              </w:rPr>
            </w:pPr>
            <w:r>
              <w:rPr>
                <w:sz w:val="16"/>
              </w:rPr>
              <w:t>1 200,00</w:t>
            </w:r>
          </w:p>
        </w:tc>
        <w:tc>
          <w:tcPr>
            <w:tcW w:w="1514" w:type="dxa"/>
          </w:tcPr>
          <w:p w:rsidR="00785DF8" w:rsidRDefault="00785DF8">
            <w:pPr>
              <w:pStyle w:val="TableParagraph"/>
              <w:spacing w:before="9"/>
              <w:rPr>
                <w:b/>
                <w:sz w:val="18"/>
              </w:rPr>
            </w:pPr>
          </w:p>
          <w:p w:rsidR="00785DF8" w:rsidRDefault="000E65E1">
            <w:pPr>
              <w:pStyle w:val="TableParagraph"/>
              <w:spacing w:line="178" w:lineRule="exact"/>
              <w:ind w:right="10"/>
              <w:jc w:val="right"/>
              <w:rPr>
                <w:sz w:val="16"/>
              </w:rPr>
            </w:pPr>
            <w:r>
              <w:rPr>
                <w:sz w:val="16"/>
              </w:rPr>
              <w:t>1 560,00</w:t>
            </w:r>
          </w:p>
        </w:tc>
      </w:tr>
      <w:tr w:rsidR="00785DF8">
        <w:trPr>
          <w:trHeight w:val="414"/>
        </w:trPr>
        <w:tc>
          <w:tcPr>
            <w:tcW w:w="490" w:type="dxa"/>
          </w:tcPr>
          <w:p w:rsidR="00785DF8" w:rsidRDefault="000E65E1">
            <w:pPr>
              <w:pStyle w:val="TableParagraph"/>
              <w:spacing w:line="182" w:lineRule="exact"/>
              <w:ind w:left="70" w:right="35"/>
              <w:jc w:val="center"/>
              <w:rPr>
                <w:sz w:val="16"/>
              </w:rPr>
            </w:pPr>
            <w:r>
              <w:rPr>
                <w:sz w:val="16"/>
              </w:rPr>
              <w:t>162</w:t>
            </w:r>
          </w:p>
        </w:tc>
        <w:tc>
          <w:tcPr>
            <w:tcW w:w="1286" w:type="dxa"/>
          </w:tcPr>
          <w:p w:rsidR="00785DF8" w:rsidRDefault="000E65E1">
            <w:pPr>
              <w:pStyle w:val="TableParagraph"/>
              <w:spacing w:line="182" w:lineRule="exact"/>
              <w:ind w:left="32"/>
              <w:rPr>
                <w:sz w:val="16"/>
              </w:rPr>
            </w:pPr>
            <w:r>
              <w:rPr>
                <w:sz w:val="16"/>
              </w:rPr>
              <w:t>764311201RT2</w:t>
            </w:r>
          </w:p>
        </w:tc>
        <w:tc>
          <w:tcPr>
            <w:tcW w:w="4455" w:type="dxa"/>
          </w:tcPr>
          <w:p w:rsidR="00785DF8" w:rsidRDefault="000E65E1">
            <w:pPr>
              <w:pStyle w:val="TableParagraph"/>
              <w:spacing w:line="182" w:lineRule="exact"/>
              <w:ind w:left="23"/>
              <w:rPr>
                <w:sz w:val="16"/>
              </w:rPr>
            </w:pPr>
            <w:r>
              <w:rPr>
                <w:sz w:val="16"/>
              </w:rPr>
              <w:t>Krytina hladká z lakov. Pz, tabule 2 x 1 m, do 30° z plechu tl.</w:t>
            </w:r>
          </w:p>
          <w:p w:rsidR="00785DF8" w:rsidRDefault="000E65E1">
            <w:pPr>
              <w:pStyle w:val="TableParagraph"/>
              <w:spacing w:before="20"/>
              <w:ind w:left="23"/>
              <w:rPr>
                <w:sz w:val="16"/>
              </w:rPr>
            </w:pPr>
            <w:r>
              <w:rPr>
                <w:sz w:val="16"/>
              </w:rPr>
              <w:t>0,7 mm, plocha 10 - 25 m2</w:t>
            </w:r>
          </w:p>
        </w:tc>
        <w:tc>
          <w:tcPr>
            <w:tcW w:w="614" w:type="dxa"/>
          </w:tcPr>
          <w:p w:rsidR="00785DF8" w:rsidRDefault="00785DF8">
            <w:pPr>
              <w:pStyle w:val="TableParagraph"/>
              <w:spacing w:before="9"/>
              <w:rPr>
                <w:b/>
                <w:sz w:val="18"/>
              </w:rPr>
            </w:pPr>
          </w:p>
          <w:p w:rsidR="00785DF8" w:rsidRDefault="000E65E1">
            <w:pPr>
              <w:pStyle w:val="TableParagraph"/>
              <w:spacing w:line="178" w:lineRule="exact"/>
              <w:ind w:left="98" w:right="57"/>
              <w:jc w:val="center"/>
              <w:rPr>
                <w:sz w:val="16"/>
              </w:rPr>
            </w:pPr>
            <w:r>
              <w:rPr>
                <w:sz w:val="16"/>
              </w:rPr>
              <w:t>m2</w:t>
            </w:r>
          </w:p>
        </w:tc>
        <w:tc>
          <w:tcPr>
            <w:tcW w:w="945" w:type="dxa"/>
          </w:tcPr>
          <w:p w:rsidR="00785DF8" w:rsidRDefault="00785DF8">
            <w:pPr>
              <w:pStyle w:val="TableParagraph"/>
              <w:spacing w:before="9"/>
              <w:rPr>
                <w:b/>
                <w:sz w:val="18"/>
              </w:rPr>
            </w:pPr>
          </w:p>
          <w:p w:rsidR="00785DF8" w:rsidRDefault="000E65E1">
            <w:pPr>
              <w:pStyle w:val="TableParagraph"/>
              <w:spacing w:line="178" w:lineRule="exact"/>
              <w:ind w:right="11"/>
              <w:jc w:val="right"/>
              <w:rPr>
                <w:sz w:val="16"/>
              </w:rPr>
            </w:pPr>
            <w:r>
              <w:rPr>
                <w:sz w:val="16"/>
              </w:rPr>
              <w:t>32,00</w:t>
            </w:r>
          </w:p>
        </w:tc>
        <w:tc>
          <w:tcPr>
            <w:tcW w:w="1072" w:type="dxa"/>
          </w:tcPr>
          <w:p w:rsidR="00785DF8" w:rsidRDefault="00785DF8">
            <w:pPr>
              <w:pStyle w:val="TableParagraph"/>
              <w:spacing w:before="9"/>
              <w:rPr>
                <w:b/>
                <w:sz w:val="18"/>
              </w:rPr>
            </w:pPr>
          </w:p>
          <w:p w:rsidR="00785DF8" w:rsidRDefault="000E65E1">
            <w:pPr>
              <w:pStyle w:val="TableParagraph"/>
              <w:spacing w:line="178" w:lineRule="exact"/>
              <w:ind w:right="10"/>
              <w:jc w:val="right"/>
              <w:rPr>
                <w:sz w:val="16"/>
              </w:rPr>
            </w:pPr>
            <w:r>
              <w:rPr>
                <w:sz w:val="16"/>
              </w:rPr>
              <w:t>1 200,00</w:t>
            </w:r>
          </w:p>
        </w:tc>
        <w:tc>
          <w:tcPr>
            <w:tcW w:w="1514" w:type="dxa"/>
          </w:tcPr>
          <w:p w:rsidR="00785DF8" w:rsidRDefault="00785DF8">
            <w:pPr>
              <w:pStyle w:val="TableParagraph"/>
              <w:spacing w:before="9"/>
              <w:rPr>
                <w:b/>
                <w:sz w:val="18"/>
              </w:rPr>
            </w:pPr>
          </w:p>
          <w:p w:rsidR="00785DF8" w:rsidRDefault="000E65E1">
            <w:pPr>
              <w:pStyle w:val="TableParagraph"/>
              <w:spacing w:line="178" w:lineRule="exact"/>
              <w:ind w:right="10"/>
              <w:jc w:val="right"/>
              <w:rPr>
                <w:sz w:val="16"/>
              </w:rPr>
            </w:pPr>
            <w:r>
              <w:rPr>
                <w:sz w:val="16"/>
              </w:rPr>
              <w:t>38 400,00</w:t>
            </w:r>
          </w:p>
        </w:tc>
      </w:tr>
      <w:tr w:rsidR="00785DF8">
        <w:trPr>
          <w:trHeight w:val="414"/>
        </w:trPr>
        <w:tc>
          <w:tcPr>
            <w:tcW w:w="490" w:type="dxa"/>
          </w:tcPr>
          <w:p w:rsidR="00785DF8" w:rsidRDefault="000E65E1">
            <w:pPr>
              <w:pStyle w:val="TableParagraph"/>
              <w:spacing w:line="182" w:lineRule="exact"/>
              <w:ind w:left="70" w:right="35"/>
              <w:jc w:val="center"/>
              <w:rPr>
                <w:sz w:val="16"/>
              </w:rPr>
            </w:pPr>
            <w:r>
              <w:rPr>
                <w:sz w:val="16"/>
              </w:rPr>
              <w:t>163</w:t>
            </w:r>
          </w:p>
        </w:tc>
        <w:tc>
          <w:tcPr>
            <w:tcW w:w="1286" w:type="dxa"/>
          </w:tcPr>
          <w:p w:rsidR="00785DF8" w:rsidRDefault="000E65E1">
            <w:pPr>
              <w:pStyle w:val="TableParagraph"/>
              <w:spacing w:line="182" w:lineRule="exact"/>
              <w:ind w:left="32"/>
              <w:rPr>
                <w:sz w:val="16"/>
              </w:rPr>
            </w:pPr>
            <w:r>
              <w:rPr>
                <w:sz w:val="16"/>
              </w:rPr>
              <w:t>764331230R00</w:t>
            </w:r>
          </w:p>
        </w:tc>
        <w:tc>
          <w:tcPr>
            <w:tcW w:w="4455" w:type="dxa"/>
          </w:tcPr>
          <w:p w:rsidR="00785DF8" w:rsidRDefault="000E65E1">
            <w:pPr>
              <w:pStyle w:val="TableParagraph"/>
              <w:spacing w:line="182" w:lineRule="exact"/>
              <w:ind w:left="23"/>
              <w:rPr>
                <w:sz w:val="16"/>
              </w:rPr>
            </w:pPr>
            <w:r>
              <w:rPr>
                <w:sz w:val="16"/>
              </w:rPr>
              <w:t>Oplechování atiky z lakov Pz plech zdí rš 450 mm plech tl.</w:t>
            </w:r>
          </w:p>
          <w:p w:rsidR="00785DF8" w:rsidRDefault="000E65E1">
            <w:pPr>
              <w:pStyle w:val="TableParagraph"/>
              <w:spacing w:before="20"/>
              <w:ind w:left="23"/>
              <w:rPr>
                <w:sz w:val="16"/>
              </w:rPr>
            </w:pPr>
            <w:r>
              <w:rPr>
                <w:sz w:val="16"/>
              </w:rPr>
              <w:t>0,7mm ; K 01</w:t>
            </w:r>
          </w:p>
        </w:tc>
        <w:tc>
          <w:tcPr>
            <w:tcW w:w="614" w:type="dxa"/>
          </w:tcPr>
          <w:p w:rsidR="00785DF8" w:rsidRDefault="00785DF8">
            <w:pPr>
              <w:pStyle w:val="TableParagraph"/>
              <w:spacing w:before="9"/>
              <w:rPr>
                <w:b/>
                <w:sz w:val="18"/>
              </w:rPr>
            </w:pPr>
          </w:p>
          <w:p w:rsidR="00785DF8" w:rsidRDefault="000E65E1">
            <w:pPr>
              <w:pStyle w:val="TableParagraph"/>
              <w:spacing w:line="178" w:lineRule="exact"/>
              <w:ind w:left="32"/>
              <w:jc w:val="center"/>
              <w:rPr>
                <w:sz w:val="16"/>
              </w:rPr>
            </w:pPr>
            <w:r>
              <w:rPr>
                <w:sz w:val="16"/>
              </w:rPr>
              <w:t>m</w:t>
            </w:r>
          </w:p>
        </w:tc>
        <w:tc>
          <w:tcPr>
            <w:tcW w:w="945" w:type="dxa"/>
          </w:tcPr>
          <w:p w:rsidR="00785DF8" w:rsidRDefault="00785DF8">
            <w:pPr>
              <w:pStyle w:val="TableParagraph"/>
              <w:spacing w:before="9"/>
              <w:rPr>
                <w:b/>
                <w:sz w:val="18"/>
              </w:rPr>
            </w:pPr>
          </w:p>
          <w:p w:rsidR="00785DF8" w:rsidRDefault="000E65E1">
            <w:pPr>
              <w:pStyle w:val="TableParagraph"/>
              <w:spacing w:line="178" w:lineRule="exact"/>
              <w:ind w:right="11"/>
              <w:jc w:val="right"/>
              <w:rPr>
                <w:sz w:val="16"/>
              </w:rPr>
            </w:pPr>
            <w:r>
              <w:rPr>
                <w:sz w:val="16"/>
              </w:rPr>
              <w:t>69,50</w:t>
            </w:r>
          </w:p>
        </w:tc>
        <w:tc>
          <w:tcPr>
            <w:tcW w:w="1072" w:type="dxa"/>
          </w:tcPr>
          <w:p w:rsidR="00785DF8" w:rsidRDefault="00785DF8">
            <w:pPr>
              <w:pStyle w:val="TableParagraph"/>
              <w:spacing w:before="9"/>
              <w:rPr>
                <w:b/>
                <w:sz w:val="18"/>
              </w:rPr>
            </w:pPr>
          </w:p>
          <w:p w:rsidR="00785DF8" w:rsidRDefault="000E65E1">
            <w:pPr>
              <w:pStyle w:val="TableParagraph"/>
              <w:spacing w:line="178" w:lineRule="exact"/>
              <w:ind w:right="11"/>
              <w:jc w:val="right"/>
              <w:rPr>
                <w:sz w:val="16"/>
              </w:rPr>
            </w:pPr>
            <w:r>
              <w:rPr>
                <w:sz w:val="16"/>
              </w:rPr>
              <w:t>644,00</w:t>
            </w:r>
          </w:p>
        </w:tc>
        <w:tc>
          <w:tcPr>
            <w:tcW w:w="1514" w:type="dxa"/>
          </w:tcPr>
          <w:p w:rsidR="00785DF8" w:rsidRDefault="00785DF8">
            <w:pPr>
              <w:pStyle w:val="TableParagraph"/>
              <w:spacing w:before="9"/>
              <w:rPr>
                <w:b/>
                <w:sz w:val="18"/>
              </w:rPr>
            </w:pPr>
          </w:p>
          <w:p w:rsidR="00785DF8" w:rsidRDefault="000E65E1">
            <w:pPr>
              <w:pStyle w:val="TableParagraph"/>
              <w:spacing w:line="178" w:lineRule="exact"/>
              <w:ind w:right="10"/>
              <w:jc w:val="right"/>
              <w:rPr>
                <w:sz w:val="16"/>
              </w:rPr>
            </w:pPr>
            <w:r>
              <w:rPr>
                <w:sz w:val="16"/>
              </w:rPr>
              <w:t>44 758,00</w:t>
            </w:r>
          </w:p>
        </w:tc>
      </w:tr>
      <w:tr w:rsidR="00785DF8">
        <w:trPr>
          <w:trHeight w:val="414"/>
        </w:trPr>
        <w:tc>
          <w:tcPr>
            <w:tcW w:w="490" w:type="dxa"/>
          </w:tcPr>
          <w:p w:rsidR="00785DF8" w:rsidRDefault="000E65E1">
            <w:pPr>
              <w:pStyle w:val="TableParagraph"/>
              <w:spacing w:line="182" w:lineRule="exact"/>
              <w:ind w:left="70" w:right="35"/>
              <w:jc w:val="center"/>
              <w:rPr>
                <w:sz w:val="16"/>
              </w:rPr>
            </w:pPr>
            <w:r>
              <w:rPr>
                <w:sz w:val="16"/>
              </w:rPr>
              <w:t>164</w:t>
            </w:r>
          </w:p>
        </w:tc>
        <w:tc>
          <w:tcPr>
            <w:tcW w:w="1286" w:type="dxa"/>
          </w:tcPr>
          <w:p w:rsidR="00785DF8" w:rsidRDefault="000E65E1">
            <w:pPr>
              <w:pStyle w:val="TableParagraph"/>
              <w:spacing w:line="182" w:lineRule="exact"/>
              <w:ind w:left="32"/>
              <w:rPr>
                <w:sz w:val="16"/>
              </w:rPr>
            </w:pPr>
            <w:r>
              <w:rPr>
                <w:sz w:val="16"/>
              </w:rPr>
              <w:t>764331240R00</w:t>
            </w:r>
          </w:p>
        </w:tc>
        <w:tc>
          <w:tcPr>
            <w:tcW w:w="4455" w:type="dxa"/>
          </w:tcPr>
          <w:p w:rsidR="00785DF8" w:rsidRDefault="000E65E1">
            <w:pPr>
              <w:pStyle w:val="TableParagraph"/>
              <w:spacing w:line="182" w:lineRule="exact"/>
              <w:ind w:left="23"/>
              <w:rPr>
                <w:sz w:val="16"/>
              </w:rPr>
            </w:pPr>
            <w:r>
              <w:rPr>
                <w:sz w:val="16"/>
              </w:rPr>
              <w:t>Oplechování atiky z lakov Pz plech zdí rš 310 mm plech tl.</w:t>
            </w:r>
          </w:p>
          <w:p w:rsidR="00785DF8" w:rsidRDefault="000E65E1">
            <w:pPr>
              <w:pStyle w:val="TableParagraph"/>
              <w:spacing w:before="20"/>
              <w:ind w:left="23"/>
              <w:rPr>
                <w:sz w:val="16"/>
              </w:rPr>
            </w:pPr>
            <w:r>
              <w:rPr>
                <w:sz w:val="16"/>
              </w:rPr>
              <w:t>0,7mm ; K 02</w:t>
            </w:r>
          </w:p>
        </w:tc>
        <w:tc>
          <w:tcPr>
            <w:tcW w:w="614" w:type="dxa"/>
          </w:tcPr>
          <w:p w:rsidR="00785DF8" w:rsidRDefault="00785DF8">
            <w:pPr>
              <w:pStyle w:val="TableParagraph"/>
              <w:spacing w:before="9"/>
              <w:rPr>
                <w:b/>
                <w:sz w:val="18"/>
              </w:rPr>
            </w:pPr>
          </w:p>
          <w:p w:rsidR="00785DF8" w:rsidRDefault="000E65E1">
            <w:pPr>
              <w:pStyle w:val="TableParagraph"/>
              <w:spacing w:line="178" w:lineRule="exact"/>
              <w:ind w:left="32"/>
              <w:jc w:val="center"/>
              <w:rPr>
                <w:sz w:val="16"/>
              </w:rPr>
            </w:pPr>
            <w:r>
              <w:rPr>
                <w:sz w:val="16"/>
              </w:rPr>
              <w:t>m</w:t>
            </w:r>
          </w:p>
        </w:tc>
        <w:tc>
          <w:tcPr>
            <w:tcW w:w="945" w:type="dxa"/>
          </w:tcPr>
          <w:p w:rsidR="00785DF8" w:rsidRDefault="00785DF8">
            <w:pPr>
              <w:pStyle w:val="TableParagraph"/>
              <w:spacing w:before="9"/>
              <w:rPr>
                <w:b/>
                <w:sz w:val="18"/>
              </w:rPr>
            </w:pPr>
          </w:p>
          <w:p w:rsidR="00785DF8" w:rsidRDefault="000E65E1">
            <w:pPr>
              <w:pStyle w:val="TableParagraph"/>
              <w:spacing w:line="178" w:lineRule="exact"/>
              <w:ind w:right="11"/>
              <w:jc w:val="right"/>
              <w:rPr>
                <w:sz w:val="16"/>
              </w:rPr>
            </w:pPr>
            <w:r>
              <w:rPr>
                <w:sz w:val="16"/>
              </w:rPr>
              <w:t>27,00</w:t>
            </w:r>
          </w:p>
        </w:tc>
        <w:tc>
          <w:tcPr>
            <w:tcW w:w="1072" w:type="dxa"/>
          </w:tcPr>
          <w:p w:rsidR="00785DF8" w:rsidRDefault="00785DF8">
            <w:pPr>
              <w:pStyle w:val="TableParagraph"/>
              <w:spacing w:before="9"/>
              <w:rPr>
                <w:b/>
                <w:sz w:val="18"/>
              </w:rPr>
            </w:pPr>
          </w:p>
          <w:p w:rsidR="00785DF8" w:rsidRDefault="000E65E1">
            <w:pPr>
              <w:pStyle w:val="TableParagraph"/>
              <w:spacing w:line="178" w:lineRule="exact"/>
              <w:ind w:right="11"/>
              <w:jc w:val="right"/>
              <w:rPr>
                <w:sz w:val="16"/>
              </w:rPr>
            </w:pPr>
            <w:r>
              <w:rPr>
                <w:sz w:val="16"/>
              </w:rPr>
              <w:t>552,00</w:t>
            </w:r>
          </w:p>
        </w:tc>
        <w:tc>
          <w:tcPr>
            <w:tcW w:w="1514" w:type="dxa"/>
          </w:tcPr>
          <w:p w:rsidR="00785DF8" w:rsidRDefault="00785DF8">
            <w:pPr>
              <w:pStyle w:val="TableParagraph"/>
              <w:spacing w:before="9"/>
              <w:rPr>
                <w:b/>
                <w:sz w:val="18"/>
              </w:rPr>
            </w:pPr>
          </w:p>
          <w:p w:rsidR="00785DF8" w:rsidRDefault="000E65E1">
            <w:pPr>
              <w:pStyle w:val="TableParagraph"/>
              <w:spacing w:line="178" w:lineRule="exact"/>
              <w:ind w:right="10"/>
              <w:jc w:val="right"/>
              <w:rPr>
                <w:sz w:val="16"/>
              </w:rPr>
            </w:pPr>
            <w:r>
              <w:rPr>
                <w:sz w:val="16"/>
              </w:rPr>
              <w:t>14 904,00</w:t>
            </w:r>
          </w:p>
        </w:tc>
      </w:tr>
      <w:tr w:rsidR="00785DF8">
        <w:trPr>
          <w:trHeight w:val="414"/>
        </w:trPr>
        <w:tc>
          <w:tcPr>
            <w:tcW w:w="490" w:type="dxa"/>
          </w:tcPr>
          <w:p w:rsidR="00785DF8" w:rsidRDefault="000E65E1">
            <w:pPr>
              <w:pStyle w:val="TableParagraph"/>
              <w:spacing w:line="182" w:lineRule="exact"/>
              <w:ind w:left="70" w:right="35"/>
              <w:jc w:val="center"/>
              <w:rPr>
                <w:sz w:val="16"/>
              </w:rPr>
            </w:pPr>
            <w:r>
              <w:rPr>
                <w:sz w:val="16"/>
              </w:rPr>
              <w:t>165</w:t>
            </w:r>
          </w:p>
        </w:tc>
        <w:tc>
          <w:tcPr>
            <w:tcW w:w="1286" w:type="dxa"/>
          </w:tcPr>
          <w:p w:rsidR="00785DF8" w:rsidRDefault="000E65E1">
            <w:pPr>
              <w:pStyle w:val="TableParagraph"/>
              <w:spacing w:line="182" w:lineRule="exact"/>
              <w:ind w:left="32"/>
              <w:rPr>
                <w:sz w:val="16"/>
              </w:rPr>
            </w:pPr>
            <w:r>
              <w:rPr>
                <w:sz w:val="16"/>
              </w:rPr>
              <w:t>764331250R00</w:t>
            </w:r>
          </w:p>
        </w:tc>
        <w:tc>
          <w:tcPr>
            <w:tcW w:w="4455" w:type="dxa"/>
          </w:tcPr>
          <w:p w:rsidR="00785DF8" w:rsidRDefault="000E65E1">
            <w:pPr>
              <w:pStyle w:val="TableParagraph"/>
              <w:spacing w:line="182" w:lineRule="exact"/>
              <w:ind w:left="23"/>
              <w:rPr>
                <w:sz w:val="16"/>
              </w:rPr>
            </w:pPr>
            <w:r>
              <w:rPr>
                <w:sz w:val="16"/>
              </w:rPr>
              <w:t>Oplechování atiky z lakov Pz plech zdí rš 390 mm plech tl.</w:t>
            </w:r>
          </w:p>
          <w:p w:rsidR="00785DF8" w:rsidRDefault="000E65E1">
            <w:pPr>
              <w:pStyle w:val="TableParagraph"/>
              <w:spacing w:before="20"/>
              <w:ind w:left="23"/>
              <w:rPr>
                <w:sz w:val="16"/>
              </w:rPr>
            </w:pPr>
            <w:r>
              <w:rPr>
                <w:sz w:val="16"/>
              </w:rPr>
              <w:t>0,7mm ; K 03</w:t>
            </w:r>
          </w:p>
        </w:tc>
        <w:tc>
          <w:tcPr>
            <w:tcW w:w="614" w:type="dxa"/>
          </w:tcPr>
          <w:p w:rsidR="00785DF8" w:rsidRDefault="00785DF8">
            <w:pPr>
              <w:pStyle w:val="TableParagraph"/>
              <w:spacing w:before="9"/>
              <w:rPr>
                <w:b/>
                <w:sz w:val="18"/>
              </w:rPr>
            </w:pPr>
          </w:p>
          <w:p w:rsidR="00785DF8" w:rsidRDefault="000E65E1">
            <w:pPr>
              <w:pStyle w:val="TableParagraph"/>
              <w:spacing w:line="178" w:lineRule="exact"/>
              <w:ind w:left="32"/>
              <w:jc w:val="center"/>
              <w:rPr>
                <w:sz w:val="16"/>
              </w:rPr>
            </w:pPr>
            <w:r>
              <w:rPr>
                <w:sz w:val="16"/>
              </w:rPr>
              <w:t>m</w:t>
            </w:r>
          </w:p>
        </w:tc>
        <w:tc>
          <w:tcPr>
            <w:tcW w:w="945" w:type="dxa"/>
          </w:tcPr>
          <w:p w:rsidR="00785DF8" w:rsidRDefault="00785DF8">
            <w:pPr>
              <w:pStyle w:val="TableParagraph"/>
              <w:spacing w:before="9"/>
              <w:rPr>
                <w:b/>
                <w:sz w:val="18"/>
              </w:rPr>
            </w:pPr>
          </w:p>
          <w:p w:rsidR="00785DF8" w:rsidRDefault="000E65E1">
            <w:pPr>
              <w:pStyle w:val="TableParagraph"/>
              <w:spacing w:line="178" w:lineRule="exact"/>
              <w:ind w:right="11"/>
              <w:jc w:val="right"/>
              <w:rPr>
                <w:sz w:val="16"/>
              </w:rPr>
            </w:pPr>
            <w:r>
              <w:rPr>
                <w:sz w:val="16"/>
              </w:rPr>
              <w:t>4,60</w:t>
            </w:r>
          </w:p>
        </w:tc>
        <w:tc>
          <w:tcPr>
            <w:tcW w:w="1072" w:type="dxa"/>
          </w:tcPr>
          <w:p w:rsidR="00785DF8" w:rsidRDefault="00785DF8">
            <w:pPr>
              <w:pStyle w:val="TableParagraph"/>
              <w:spacing w:before="9"/>
              <w:rPr>
                <w:b/>
                <w:sz w:val="18"/>
              </w:rPr>
            </w:pPr>
          </w:p>
          <w:p w:rsidR="00785DF8" w:rsidRDefault="000E65E1">
            <w:pPr>
              <w:pStyle w:val="TableParagraph"/>
              <w:spacing w:line="178" w:lineRule="exact"/>
              <w:ind w:right="11"/>
              <w:jc w:val="right"/>
              <w:rPr>
                <w:sz w:val="16"/>
              </w:rPr>
            </w:pPr>
            <w:r>
              <w:rPr>
                <w:sz w:val="16"/>
              </w:rPr>
              <w:t>606,00</w:t>
            </w:r>
          </w:p>
        </w:tc>
        <w:tc>
          <w:tcPr>
            <w:tcW w:w="1514" w:type="dxa"/>
          </w:tcPr>
          <w:p w:rsidR="00785DF8" w:rsidRDefault="00785DF8">
            <w:pPr>
              <w:pStyle w:val="TableParagraph"/>
              <w:spacing w:before="9"/>
              <w:rPr>
                <w:b/>
                <w:sz w:val="18"/>
              </w:rPr>
            </w:pPr>
          </w:p>
          <w:p w:rsidR="00785DF8" w:rsidRDefault="000E65E1">
            <w:pPr>
              <w:pStyle w:val="TableParagraph"/>
              <w:spacing w:line="178" w:lineRule="exact"/>
              <w:ind w:right="10"/>
              <w:jc w:val="right"/>
              <w:rPr>
                <w:sz w:val="16"/>
              </w:rPr>
            </w:pPr>
            <w:r>
              <w:rPr>
                <w:sz w:val="16"/>
              </w:rPr>
              <w:t>2 787,60</w:t>
            </w:r>
          </w:p>
        </w:tc>
      </w:tr>
      <w:tr w:rsidR="00785DF8">
        <w:trPr>
          <w:trHeight w:val="414"/>
        </w:trPr>
        <w:tc>
          <w:tcPr>
            <w:tcW w:w="490" w:type="dxa"/>
            <w:vMerge w:val="restart"/>
          </w:tcPr>
          <w:p w:rsidR="00785DF8" w:rsidRDefault="000E65E1">
            <w:pPr>
              <w:pStyle w:val="TableParagraph"/>
              <w:spacing w:line="182" w:lineRule="exact"/>
              <w:ind w:left="119"/>
              <w:rPr>
                <w:sz w:val="16"/>
              </w:rPr>
            </w:pPr>
            <w:r>
              <w:rPr>
                <w:sz w:val="16"/>
              </w:rPr>
              <w:t>166</w:t>
            </w:r>
          </w:p>
        </w:tc>
        <w:tc>
          <w:tcPr>
            <w:tcW w:w="1286" w:type="dxa"/>
            <w:vMerge w:val="restart"/>
          </w:tcPr>
          <w:p w:rsidR="00785DF8" w:rsidRDefault="000E65E1">
            <w:pPr>
              <w:pStyle w:val="TableParagraph"/>
              <w:spacing w:line="182" w:lineRule="exact"/>
              <w:ind w:left="32"/>
              <w:rPr>
                <w:sz w:val="16"/>
              </w:rPr>
            </w:pPr>
            <w:r>
              <w:rPr>
                <w:sz w:val="16"/>
              </w:rPr>
              <w:t>764331350R00</w:t>
            </w:r>
          </w:p>
        </w:tc>
        <w:tc>
          <w:tcPr>
            <w:tcW w:w="4455" w:type="dxa"/>
          </w:tcPr>
          <w:p w:rsidR="00785DF8" w:rsidRDefault="000E65E1">
            <w:pPr>
              <w:pStyle w:val="TableParagraph"/>
              <w:spacing w:line="182" w:lineRule="exact"/>
              <w:ind w:left="23"/>
              <w:rPr>
                <w:sz w:val="16"/>
              </w:rPr>
            </w:pPr>
            <w:r>
              <w:rPr>
                <w:sz w:val="16"/>
              </w:rPr>
              <w:t>Oplech. atiky z lakov. Pz plechu , plech 0,7mm rš 530, 540</w:t>
            </w:r>
          </w:p>
          <w:p w:rsidR="00785DF8" w:rsidRDefault="000E65E1">
            <w:pPr>
              <w:pStyle w:val="TableParagraph"/>
              <w:spacing w:before="20"/>
              <w:ind w:left="23"/>
              <w:rPr>
                <w:sz w:val="16"/>
              </w:rPr>
            </w:pPr>
            <w:r>
              <w:rPr>
                <w:sz w:val="16"/>
              </w:rPr>
              <w:t>mm ; K 04; K 05</w:t>
            </w:r>
          </w:p>
        </w:tc>
        <w:tc>
          <w:tcPr>
            <w:tcW w:w="614" w:type="dxa"/>
          </w:tcPr>
          <w:p w:rsidR="00785DF8" w:rsidRDefault="00785DF8">
            <w:pPr>
              <w:pStyle w:val="TableParagraph"/>
              <w:spacing w:before="9"/>
              <w:rPr>
                <w:b/>
                <w:sz w:val="18"/>
              </w:rPr>
            </w:pPr>
          </w:p>
          <w:p w:rsidR="00785DF8" w:rsidRDefault="000E65E1">
            <w:pPr>
              <w:pStyle w:val="TableParagraph"/>
              <w:spacing w:line="178" w:lineRule="exact"/>
              <w:ind w:left="32"/>
              <w:jc w:val="center"/>
              <w:rPr>
                <w:sz w:val="16"/>
              </w:rPr>
            </w:pPr>
            <w:r>
              <w:rPr>
                <w:sz w:val="16"/>
              </w:rPr>
              <w:t>m</w:t>
            </w:r>
          </w:p>
        </w:tc>
        <w:tc>
          <w:tcPr>
            <w:tcW w:w="945" w:type="dxa"/>
          </w:tcPr>
          <w:p w:rsidR="00785DF8" w:rsidRDefault="00785DF8">
            <w:pPr>
              <w:pStyle w:val="TableParagraph"/>
              <w:spacing w:before="9"/>
              <w:rPr>
                <w:b/>
                <w:sz w:val="18"/>
              </w:rPr>
            </w:pPr>
          </w:p>
          <w:p w:rsidR="00785DF8" w:rsidRDefault="000E65E1">
            <w:pPr>
              <w:pStyle w:val="TableParagraph"/>
              <w:spacing w:line="178" w:lineRule="exact"/>
              <w:ind w:right="11"/>
              <w:jc w:val="right"/>
              <w:rPr>
                <w:sz w:val="16"/>
              </w:rPr>
            </w:pPr>
            <w:r>
              <w:rPr>
                <w:sz w:val="16"/>
              </w:rPr>
              <w:t>33,80</w:t>
            </w:r>
          </w:p>
        </w:tc>
        <w:tc>
          <w:tcPr>
            <w:tcW w:w="1072" w:type="dxa"/>
            <w:tcBorders>
              <w:bottom w:val="nil"/>
            </w:tcBorders>
          </w:tcPr>
          <w:p w:rsidR="00785DF8" w:rsidRDefault="00785DF8">
            <w:pPr>
              <w:pStyle w:val="TableParagraph"/>
              <w:spacing w:before="9"/>
              <w:rPr>
                <w:b/>
                <w:sz w:val="18"/>
              </w:rPr>
            </w:pPr>
          </w:p>
          <w:p w:rsidR="00785DF8" w:rsidRDefault="000E65E1">
            <w:pPr>
              <w:pStyle w:val="TableParagraph"/>
              <w:spacing w:line="178" w:lineRule="exact"/>
              <w:ind w:right="11"/>
              <w:jc w:val="right"/>
              <w:rPr>
                <w:sz w:val="16"/>
              </w:rPr>
            </w:pPr>
            <w:r>
              <w:rPr>
                <w:sz w:val="16"/>
              </w:rPr>
              <w:t>744,00</w:t>
            </w:r>
          </w:p>
        </w:tc>
        <w:tc>
          <w:tcPr>
            <w:tcW w:w="1514" w:type="dxa"/>
            <w:tcBorders>
              <w:bottom w:val="nil"/>
            </w:tcBorders>
          </w:tcPr>
          <w:p w:rsidR="00785DF8" w:rsidRDefault="00785DF8">
            <w:pPr>
              <w:pStyle w:val="TableParagraph"/>
              <w:spacing w:before="9"/>
              <w:rPr>
                <w:b/>
                <w:sz w:val="18"/>
              </w:rPr>
            </w:pPr>
          </w:p>
          <w:p w:rsidR="00785DF8" w:rsidRDefault="000E65E1">
            <w:pPr>
              <w:pStyle w:val="TableParagraph"/>
              <w:spacing w:line="178" w:lineRule="exact"/>
              <w:ind w:right="10"/>
              <w:jc w:val="right"/>
              <w:rPr>
                <w:sz w:val="16"/>
              </w:rPr>
            </w:pPr>
            <w:r>
              <w:rPr>
                <w:sz w:val="16"/>
              </w:rPr>
              <w:t>25 147,20</w:t>
            </w:r>
          </w:p>
        </w:tc>
      </w:tr>
      <w:tr w:rsidR="00785DF8">
        <w:trPr>
          <w:trHeight w:val="227"/>
        </w:trPr>
        <w:tc>
          <w:tcPr>
            <w:tcW w:w="490" w:type="dxa"/>
            <w:vMerge/>
            <w:tcBorders>
              <w:top w:val="nil"/>
            </w:tcBorders>
          </w:tcPr>
          <w:p w:rsidR="00785DF8" w:rsidRDefault="00785DF8">
            <w:pPr>
              <w:rPr>
                <w:sz w:val="2"/>
                <w:szCs w:val="2"/>
              </w:rPr>
            </w:pPr>
          </w:p>
        </w:tc>
        <w:tc>
          <w:tcPr>
            <w:tcW w:w="1286" w:type="dxa"/>
            <w:vMerge/>
            <w:tcBorders>
              <w:top w:val="nil"/>
            </w:tcBorders>
          </w:tcPr>
          <w:p w:rsidR="00785DF8" w:rsidRDefault="00785DF8">
            <w:pPr>
              <w:rPr>
                <w:sz w:val="2"/>
                <w:szCs w:val="2"/>
              </w:rPr>
            </w:pPr>
          </w:p>
        </w:tc>
        <w:tc>
          <w:tcPr>
            <w:tcW w:w="5069" w:type="dxa"/>
            <w:gridSpan w:val="2"/>
          </w:tcPr>
          <w:p w:rsidR="00785DF8" w:rsidRDefault="000E65E1">
            <w:pPr>
              <w:pStyle w:val="TableParagraph"/>
              <w:spacing w:before="29" w:line="178" w:lineRule="exact"/>
              <w:ind w:left="23"/>
              <w:rPr>
                <w:sz w:val="16"/>
              </w:rPr>
            </w:pPr>
            <w:r>
              <w:rPr>
                <w:color w:val="0000FF"/>
                <w:sz w:val="16"/>
              </w:rPr>
              <w:t>33,3+0,5</w:t>
            </w:r>
          </w:p>
        </w:tc>
        <w:tc>
          <w:tcPr>
            <w:tcW w:w="945" w:type="dxa"/>
          </w:tcPr>
          <w:p w:rsidR="00785DF8" w:rsidRDefault="000E65E1">
            <w:pPr>
              <w:pStyle w:val="TableParagraph"/>
              <w:spacing w:before="17"/>
              <w:ind w:right="6"/>
              <w:jc w:val="right"/>
              <w:rPr>
                <w:sz w:val="16"/>
              </w:rPr>
            </w:pPr>
            <w:r>
              <w:rPr>
                <w:color w:val="0000FF"/>
                <w:sz w:val="16"/>
              </w:rPr>
              <w:t>33,80</w:t>
            </w:r>
          </w:p>
        </w:tc>
        <w:tc>
          <w:tcPr>
            <w:tcW w:w="2586" w:type="dxa"/>
            <w:gridSpan w:val="2"/>
            <w:tcBorders>
              <w:top w:val="nil"/>
            </w:tcBorders>
          </w:tcPr>
          <w:p w:rsidR="00785DF8" w:rsidRDefault="00785DF8">
            <w:pPr>
              <w:pStyle w:val="TableParagraph"/>
              <w:rPr>
                <w:rFonts w:ascii="Times New Roman"/>
                <w:sz w:val="16"/>
              </w:rPr>
            </w:pPr>
          </w:p>
        </w:tc>
      </w:tr>
      <w:tr w:rsidR="00785DF8">
        <w:trPr>
          <w:trHeight w:val="414"/>
        </w:trPr>
        <w:tc>
          <w:tcPr>
            <w:tcW w:w="490" w:type="dxa"/>
          </w:tcPr>
          <w:p w:rsidR="00785DF8" w:rsidRDefault="000E65E1">
            <w:pPr>
              <w:pStyle w:val="TableParagraph"/>
              <w:spacing w:line="182" w:lineRule="exact"/>
              <w:ind w:left="70" w:right="35"/>
              <w:jc w:val="center"/>
              <w:rPr>
                <w:sz w:val="16"/>
              </w:rPr>
            </w:pPr>
            <w:r>
              <w:rPr>
                <w:sz w:val="16"/>
              </w:rPr>
              <w:t>167</w:t>
            </w:r>
          </w:p>
        </w:tc>
        <w:tc>
          <w:tcPr>
            <w:tcW w:w="1286" w:type="dxa"/>
          </w:tcPr>
          <w:p w:rsidR="00785DF8" w:rsidRDefault="000E65E1">
            <w:pPr>
              <w:pStyle w:val="TableParagraph"/>
              <w:spacing w:line="182" w:lineRule="exact"/>
              <w:ind w:left="32"/>
              <w:rPr>
                <w:sz w:val="16"/>
              </w:rPr>
            </w:pPr>
            <w:r>
              <w:rPr>
                <w:sz w:val="16"/>
              </w:rPr>
              <w:t>764351207R00</w:t>
            </w:r>
          </w:p>
        </w:tc>
        <w:tc>
          <w:tcPr>
            <w:tcW w:w="4455" w:type="dxa"/>
          </w:tcPr>
          <w:p w:rsidR="00785DF8" w:rsidRDefault="000E65E1">
            <w:pPr>
              <w:pStyle w:val="TableParagraph"/>
              <w:spacing w:line="182" w:lineRule="exact"/>
              <w:ind w:left="23"/>
              <w:rPr>
                <w:sz w:val="16"/>
              </w:rPr>
            </w:pPr>
            <w:r>
              <w:rPr>
                <w:sz w:val="16"/>
              </w:rPr>
              <w:t>Okapní žlaby z lakov. Pz pl., výška 100 - 420mm plech tl.</w:t>
            </w:r>
          </w:p>
          <w:p w:rsidR="00785DF8" w:rsidRDefault="000E65E1">
            <w:pPr>
              <w:pStyle w:val="TableParagraph"/>
              <w:spacing w:before="20"/>
              <w:ind w:left="23"/>
              <w:rPr>
                <w:sz w:val="16"/>
              </w:rPr>
            </w:pPr>
            <w:r>
              <w:rPr>
                <w:sz w:val="16"/>
              </w:rPr>
              <w:t>0,7mm ; proměnná výška, atyp K 07</w:t>
            </w:r>
          </w:p>
        </w:tc>
        <w:tc>
          <w:tcPr>
            <w:tcW w:w="614" w:type="dxa"/>
          </w:tcPr>
          <w:p w:rsidR="00785DF8" w:rsidRDefault="00785DF8">
            <w:pPr>
              <w:pStyle w:val="TableParagraph"/>
              <w:spacing w:before="9"/>
              <w:rPr>
                <w:b/>
                <w:sz w:val="18"/>
              </w:rPr>
            </w:pPr>
          </w:p>
          <w:p w:rsidR="00785DF8" w:rsidRDefault="000E65E1">
            <w:pPr>
              <w:pStyle w:val="TableParagraph"/>
              <w:spacing w:line="178" w:lineRule="exact"/>
              <w:ind w:left="32"/>
              <w:jc w:val="center"/>
              <w:rPr>
                <w:sz w:val="16"/>
              </w:rPr>
            </w:pPr>
            <w:r>
              <w:rPr>
                <w:sz w:val="16"/>
              </w:rPr>
              <w:t>m</w:t>
            </w:r>
          </w:p>
        </w:tc>
        <w:tc>
          <w:tcPr>
            <w:tcW w:w="945" w:type="dxa"/>
          </w:tcPr>
          <w:p w:rsidR="00785DF8" w:rsidRDefault="00785DF8">
            <w:pPr>
              <w:pStyle w:val="TableParagraph"/>
              <w:spacing w:before="9"/>
              <w:rPr>
                <w:b/>
                <w:sz w:val="18"/>
              </w:rPr>
            </w:pPr>
          </w:p>
          <w:p w:rsidR="00785DF8" w:rsidRDefault="000E65E1">
            <w:pPr>
              <w:pStyle w:val="TableParagraph"/>
              <w:spacing w:line="178" w:lineRule="exact"/>
              <w:ind w:right="11"/>
              <w:jc w:val="right"/>
              <w:rPr>
                <w:sz w:val="16"/>
              </w:rPr>
            </w:pPr>
            <w:r>
              <w:rPr>
                <w:sz w:val="16"/>
              </w:rPr>
              <w:t>27,60</w:t>
            </w:r>
          </w:p>
        </w:tc>
        <w:tc>
          <w:tcPr>
            <w:tcW w:w="1072" w:type="dxa"/>
          </w:tcPr>
          <w:p w:rsidR="00785DF8" w:rsidRDefault="00785DF8">
            <w:pPr>
              <w:pStyle w:val="TableParagraph"/>
              <w:spacing w:before="9"/>
              <w:rPr>
                <w:b/>
                <w:sz w:val="18"/>
              </w:rPr>
            </w:pPr>
          </w:p>
          <w:p w:rsidR="00785DF8" w:rsidRDefault="000E65E1">
            <w:pPr>
              <w:pStyle w:val="TableParagraph"/>
              <w:spacing w:line="178" w:lineRule="exact"/>
              <w:ind w:right="10"/>
              <w:jc w:val="right"/>
              <w:rPr>
                <w:sz w:val="16"/>
              </w:rPr>
            </w:pPr>
            <w:r>
              <w:rPr>
                <w:sz w:val="16"/>
              </w:rPr>
              <w:t>1 420,00</w:t>
            </w:r>
          </w:p>
        </w:tc>
        <w:tc>
          <w:tcPr>
            <w:tcW w:w="1514" w:type="dxa"/>
          </w:tcPr>
          <w:p w:rsidR="00785DF8" w:rsidRDefault="00785DF8">
            <w:pPr>
              <w:pStyle w:val="TableParagraph"/>
              <w:spacing w:before="9"/>
              <w:rPr>
                <w:b/>
                <w:sz w:val="18"/>
              </w:rPr>
            </w:pPr>
          </w:p>
          <w:p w:rsidR="00785DF8" w:rsidRDefault="000E65E1">
            <w:pPr>
              <w:pStyle w:val="TableParagraph"/>
              <w:spacing w:line="178" w:lineRule="exact"/>
              <w:ind w:right="10"/>
              <w:jc w:val="right"/>
              <w:rPr>
                <w:sz w:val="16"/>
              </w:rPr>
            </w:pPr>
            <w:r>
              <w:rPr>
                <w:sz w:val="16"/>
              </w:rPr>
              <w:t>39 192,00</w:t>
            </w:r>
          </w:p>
        </w:tc>
      </w:tr>
      <w:tr w:rsidR="00785DF8">
        <w:trPr>
          <w:trHeight w:val="414"/>
        </w:trPr>
        <w:tc>
          <w:tcPr>
            <w:tcW w:w="490" w:type="dxa"/>
            <w:vMerge w:val="restart"/>
          </w:tcPr>
          <w:p w:rsidR="00785DF8" w:rsidRDefault="000E65E1">
            <w:pPr>
              <w:pStyle w:val="TableParagraph"/>
              <w:spacing w:line="182" w:lineRule="exact"/>
              <w:ind w:left="119"/>
              <w:rPr>
                <w:sz w:val="16"/>
              </w:rPr>
            </w:pPr>
            <w:r>
              <w:rPr>
                <w:sz w:val="16"/>
              </w:rPr>
              <w:t>168</w:t>
            </w:r>
          </w:p>
        </w:tc>
        <w:tc>
          <w:tcPr>
            <w:tcW w:w="1286" w:type="dxa"/>
            <w:vMerge w:val="restart"/>
          </w:tcPr>
          <w:p w:rsidR="00785DF8" w:rsidRDefault="000E65E1">
            <w:pPr>
              <w:pStyle w:val="TableParagraph"/>
              <w:spacing w:line="182" w:lineRule="exact"/>
              <w:ind w:left="32"/>
              <w:rPr>
                <w:sz w:val="16"/>
              </w:rPr>
            </w:pPr>
            <w:r>
              <w:rPr>
                <w:sz w:val="16"/>
              </w:rPr>
              <w:t>764410220RT2</w:t>
            </w:r>
          </w:p>
        </w:tc>
        <w:tc>
          <w:tcPr>
            <w:tcW w:w="4455" w:type="dxa"/>
          </w:tcPr>
          <w:p w:rsidR="00785DF8" w:rsidRDefault="000E65E1">
            <w:pPr>
              <w:pStyle w:val="TableParagraph"/>
              <w:spacing w:line="182" w:lineRule="exact"/>
              <w:ind w:left="23"/>
              <w:rPr>
                <w:sz w:val="16"/>
              </w:rPr>
            </w:pPr>
            <w:r>
              <w:rPr>
                <w:sz w:val="16"/>
              </w:rPr>
              <w:t>Oplechování parapetů vč. rohů lakov. Pz pl. 0,7mm rš 140</w:t>
            </w:r>
          </w:p>
          <w:p w:rsidR="00785DF8" w:rsidRDefault="000E65E1">
            <w:pPr>
              <w:pStyle w:val="TableParagraph"/>
              <w:spacing w:before="20"/>
              <w:ind w:left="23"/>
              <w:rPr>
                <w:sz w:val="16"/>
              </w:rPr>
            </w:pPr>
            <w:r>
              <w:rPr>
                <w:sz w:val="16"/>
              </w:rPr>
              <w:t>mm; K 14, K 15</w:t>
            </w:r>
          </w:p>
        </w:tc>
        <w:tc>
          <w:tcPr>
            <w:tcW w:w="614" w:type="dxa"/>
          </w:tcPr>
          <w:p w:rsidR="00785DF8" w:rsidRDefault="00785DF8">
            <w:pPr>
              <w:pStyle w:val="TableParagraph"/>
              <w:spacing w:before="9"/>
              <w:rPr>
                <w:b/>
                <w:sz w:val="18"/>
              </w:rPr>
            </w:pPr>
          </w:p>
          <w:p w:rsidR="00785DF8" w:rsidRDefault="000E65E1">
            <w:pPr>
              <w:pStyle w:val="TableParagraph"/>
              <w:spacing w:line="178" w:lineRule="exact"/>
              <w:ind w:left="32"/>
              <w:jc w:val="center"/>
              <w:rPr>
                <w:sz w:val="16"/>
              </w:rPr>
            </w:pPr>
            <w:r>
              <w:rPr>
                <w:sz w:val="16"/>
              </w:rPr>
              <w:t>m</w:t>
            </w:r>
          </w:p>
        </w:tc>
        <w:tc>
          <w:tcPr>
            <w:tcW w:w="945" w:type="dxa"/>
          </w:tcPr>
          <w:p w:rsidR="00785DF8" w:rsidRDefault="00785DF8">
            <w:pPr>
              <w:pStyle w:val="TableParagraph"/>
              <w:spacing w:before="9"/>
              <w:rPr>
                <w:b/>
                <w:sz w:val="18"/>
              </w:rPr>
            </w:pPr>
          </w:p>
          <w:p w:rsidR="00785DF8" w:rsidRDefault="000E65E1">
            <w:pPr>
              <w:pStyle w:val="TableParagraph"/>
              <w:spacing w:line="178" w:lineRule="exact"/>
              <w:ind w:right="11"/>
              <w:jc w:val="right"/>
              <w:rPr>
                <w:sz w:val="16"/>
              </w:rPr>
            </w:pPr>
            <w:r>
              <w:rPr>
                <w:sz w:val="16"/>
              </w:rPr>
              <w:t>1,95</w:t>
            </w:r>
          </w:p>
        </w:tc>
        <w:tc>
          <w:tcPr>
            <w:tcW w:w="1072" w:type="dxa"/>
            <w:tcBorders>
              <w:bottom w:val="nil"/>
            </w:tcBorders>
          </w:tcPr>
          <w:p w:rsidR="00785DF8" w:rsidRDefault="00785DF8">
            <w:pPr>
              <w:pStyle w:val="TableParagraph"/>
              <w:spacing w:before="9"/>
              <w:rPr>
                <w:b/>
                <w:sz w:val="18"/>
              </w:rPr>
            </w:pPr>
          </w:p>
          <w:p w:rsidR="00785DF8" w:rsidRDefault="000E65E1">
            <w:pPr>
              <w:pStyle w:val="TableParagraph"/>
              <w:spacing w:line="178" w:lineRule="exact"/>
              <w:ind w:right="11"/>
              <w:jc w:val="right"/>
              <w:rPr>
                <w:sz w:val="16"/>
              </w:rPr>
            </w:pPr>
            <w:r>
              <w:rPr>
                <w:sz w:val="16"/>
              </w:rPr>
              <w:t>450,00</w:t>
            </w:r>
          </w:p>
        </w:tc>
        <w:tc>
          <w:tcPr>
            <w:tcW w:w="1514" w:type="dxa"/>
            <w:tcBorders>
              <w:bottom w:val="nil"/>
            </w:tcBorders>
          </w:tcPr>
          <w:p w:rsidR="00785DF8" w:rsidRDefault="00785DF8">
            <w:pPr>
              <w:pStyle w:val="TableParagraph"/>
              <w:spacing w:before="9"/>
              <w:rPr>
                <w:b/>
                <w:sz w:val="18"/>
              </w:rPr>
            </w:pPr>
          </w:p>
          <w:p w:rsidR="00785DF8" w:rsidRDefault="000E65E1">
            <w:pPr>
              <w:pStyle w:val="TableParagraph"/>
              <w:spacing w:line="178" w:lineRule="exact"/>
              <w:ind w:right="10"/>
              <w:jc w:val="right"/>
              <w:rPr>
                <w:sz w:val="16"/>
              </w:rPr>
            </w:pPr>
            <w:r>
              <w:rPr>
                <w:sz w:val="16"/>
              </w:rPr>
              <w:t>877,50</w:t>
            </w:r>
          </w:p>
        </w:tc>
      </w:tr>
      <w:tr w:rsidR="00785DF8">
        <w:trPr>
          <w:trHeight w:val="227"/>
        </w:trPr>
        <w:tc>
          <w:tcPr>
            <w:tcW w:w="490" w:type="dxa"/>
            <w:vMerge/>
            <w:tcBorders>
              <w:top w:val="nil"/>
            </w:tcBorders>
          </w:tcPr>
          <w:p w:rsidR="00785DF8" w:rsidRDefault="00785DF8">
            <w:pPr>
              <w:rPr>
                <w:sz w:val="2"/>
                <w:szCs w:val="2"/>
              </w:rPr>
            </w:pPr>
          </w:p>
        </w:tc>
        <w:tc>
          <w:tcPr>
            <w:tcW w:w="1286" w:type="dxa"/>
            <w:vMerge/>
            <w:tcBorders>
              <w:top w:val="nil"/>
            </w:tcBorders>
          </w:tcPr>
          <w:p w:rsidR="00785DF8" w:rsidRDefault="00785DF8">
            <w:pPr>
              <w:rPr>
                <w:sz w:val="2"/>
                <w:szCs w:val="2"/>
              </w:rPr>
            </w:pPr>
          </w:p>
        </w:tc>
        <w:tc>
          <w:tcPr>
            <w:tcW w:w="5069" w:type="dxa"/>
            <w:gridSpan w:val="2"/>
          </w:tcPr>
          <w:p w:rsidR="00785DF8" w:rsidRDefault="000E65E1">
            <w:pPr>
              <w:pStyle w:val="TableParagraph"/>
              <w:spacing w:before="29" w:line="178" w:lineRule="exact"/>
              <w:ind w:left="23"/>
              <w:rPr>
                <w:sz w:val="16"/>
              </w:rPr>
            </w:pPr>
            <w:r>
              <w:rPr>
                <w:color w:val="0000FF"/>
                <w:sz w:val="16"/>
              </w:rPr>
              <w:t>1,95</w:t>
            </w:r>
          </w:p>
        </w:tc>
        <w:tc>
          <w:tcPr>
            <w:tcW w:w="945" w:type="dxa"/>
          </w:tcPr>
          <w:p w:rsidR="00785DF8" w:rsidRDefault="000E65E1">
            <w:pPr>
              <w:pStyle w:val="TableParagraph"/>
              <w:spacing w:before="17"/>
              <w:ind w:right="6"/>
              <w:jc w:val="right"/>
              <w:rPr>
                <w:sz w:val="16"/>
              </w:rPr>
            </w:pPr>
            <w:r>
              <w:rPr>
                <w:color w:val="0000FF"/>
                <w:sz w:val="16"/>
              </w:rPr>
              <w:t>1,95</w:t>
            </w:r>
          </w:p>
        </w:tc>
        <w:tc>
          <w:tcPr>
            <w:tcW w:w="2586" w:type="dxa"/>
            <w:gridSpan w:val="2"/>
            <w:tcBorders>
              <w:top w:val="nil"/>
            </w:tcBorders>
          </w:tcPr>
          <w:p w:rsidR="00785DF8" w:rsidRDefault="00785DF8">
            <w:pPr>
              <w:pStyle w:val="TableParagraph"/>
              <w:rPr>
                <w:rFonts w:ascii="Times New Roman"/>
                <w:sz w:val="16"/>
              </w:rPr>
            </w:pPr>
          </w:p>
        </w:tc>
      </w:tr>
      <w:tr w:rsidR="00785DF8">
        <w:trPr>
          <w:trHeight w:val="414"/>
        </w:trPr>
        <w:tc>
          <w:tcPr>
            <w:tcW w:w="490" w:type="dxa"/>
          </w:tcPr>
          <w:p w:rsidR="00785DF8" w:rsidRDefault="000E65E1">
            <w:pPr>
              <w:pStyle w:val="TableParagraph"/>
              <w:spacing w:line="182" w:lineRule="exact"/>
              <w:ind w:left="70" w:right="35"/>
              <w:jc w:val="center"/>
              <w:rPr>
                <w:sz w:val="16"/>
              </w:rPr>
            </w:pPr>
            <w:r>
              <w:rPr>
                <w:sz w:val="16"/>
              </w:rPr>
              <w:t>169</w:t>
            </w:r>
          </w:p>
        </w:tc>
        <w:tc>
          <w:tcPr>
            <w:tcW w:w="1286" w:type="dxa"/>
          </w:tcPr>
          <w:p w:rsidR="00785DF8" w:rsidRDefault="000E65E1">
            <w:pPr>
              <w:pStyle w:val="TableParagraph"/>
              <w:spacing w:line="182" w:lineRule="exact"/>
              <w:ind w:left="32"/>
              <w:rPr>
                <w:sz w:val="16"/>
              </w:rPr>
            </w:pPr>
            <w:r>
              <w:rPr>
                <w:sz w:val="16"/>
              </w:rPr>
              <w:t>764410240RT2</w:t>
            </w:r>
          </w:p>
        </w:tc>
        <w:tc>
          <w:tcPr>
            <w:tcW w:w="4455" w:type="dxa"/>
          </w:tcPr>
          <w:p w:rsidR="00785DF8" w:rsidRDefault="000E65E1">
            <w:pPr>
              <w:pStyle w:val="TableParagraph"/>
              <w:spacing w:line="182" w:lineRule="exact"/>
              <w:ind w:left="23"/>
              <w:rPr>
                <w:sz w:val="16"/>
              </w:rPr>
            </w:pPr>
            <w:r>
              <w:rPr>
                <w:sz w:val="16"/>
              </w:rPr>
              <w:t>Oplechování parapetů vč. rohů lakov. Pz pl. 0,7mm rš 220 m</w:t>
            </w:r>
          </w:p>
          <w:p w:rsidR="00785DF8" w:rsidRDefault="000E65E1">
            <w:pPr>
              <w:pStyle w:val="TableParagraph"/>
              <w:spacing w:before="20"/>
              <w:ind w:left="23"/>
              <w:rPr>
                <w:sz w:val="16"/>
              </w:rPr>
            </w:pPr>
            <w:r>
              <w:rPr>
                <w:sz w:val="16"/>
              </w:rPr>
              <w:t>; K 11</w:t>
            </w:r>
          </w:p>
        </w:tc>
        <w:tc>
          <w:tcPr>
            <w:tcW w:w="614" w:type="dxa"/>
          </w:tcPr>
          <w:p w:rsidR="00785DF8" w:rsidRDefault="00785DF8">
            <w:pPr>
              <w:pStyle w:val="TableParagraph"/>
              <w:spacing w:before="9"/>
              <w:rPr>
                <w:b/>
                <w:sz w:val="18"/>
              </w:rPr>
            </w:pPr>
          </w:p>
          <w:p w:rsidR="00785DF8" w:rsidRDefault="000E65E1">
            <w:pPr>
              <w:pStyle w:val="TableParagraph"/>
              <w:spacing w:line="178" w:lineRule="exact"/>
              <w:ind w:left="32"/>
              <w:jc w:val="center"/>
              <w:rPr>
                <w:sz w:val="16"/>
              </w:rPr>
            </w:pPr>
            <w:r>
              <w:rPr>
                <w:sz w:val="16"/>
              </w:rPr>
              <w:t>m</w:t>
            </w:r>
          </w:p>
        </w:tc>
        <w:tc>
          <w:tcPr>
            <w:tcW w:w="945" w:type="dxa"/>
          </w:tcPr>
          <w:p w:rsidR="00785DF8" w:rsidRDefault="00785DF8">
            <w:pPr>
              <w:pStyle w:val="TableParagraph"/>
              <w:spacing w:before="9"/>
              <w:rPr>
                <w:b/>
                <w:sz w:val="18"/>
              </w:rPr>
            </w:pPr>
          </w:p>
          <w:p w:rsidR="00785DF8" w:rsidRDefault="000E65E1">
            <w:pPr>
              <w:pStyle w:val="TableParagraph"/>
              <w:spacing w:line="178" w:lineRule="exact"/>
              <w:ind w:right="11"/>
              <w:jc w:val="right"/>
              <w:rPr>
                <w:sz w:val="16"/>
              </w:rPr>
            </w:pPr>
            <w:r>
              <w:rPr>
                <w:sz w:val="16"/>
              </w:rPr>
              <w:t>7,20</w:t>
            </w:r>
          </w:p>
        </w:tc>
        <w:tc>
          <w:tcPr>
            <w:tcW w:w="1072" w:type="dxa"/>
          </w:tcPr>
          <w:p w:rsidR="00785DF8" w:rsidRDefault="00785DF8">
            <w:pPr>
              <w:pStyle w:val="TableParagraph"/>
              <w:spacing w:before="9"/>
              <w:rPr>
                <w:b/>
                <w:sz w:val="18"/>
              </w:rPr>
            </w:pPr>
          </w:p>
          <w:p w:rsidR="00785DF8" w:rsidRDefault="000E65E1">
            <w:pPr>
              <w:pStyle w:val="TableParagraph"/>
              <w:spacing w:line="178" w:lineRule="exact"/>
              <w:ind w:right="11"/>
              <w:jc w:val="right"/>
              <w:rPr>
                <w:sz w:val="16"/>
              </w:rPr>
            </w:pPr>
            <w:r>
              <w:rPr>
                <w:sz w:val="16"/>
              </w:rPr>
              <w:t>510,00</w:t>
            </w:r>
          </w:p>
        </w:tc>
        <w:tc>
          <w:tcPr>
            <w:tcW w:w="1514" w:type="dxa"/>
          </w:tcPr>
          <w:p w:rsidR="00785DF8" w:rsidRDefault="00785DF8">
            <w:pPr>
              <w:pStyle w:val="TableParagraph"/>
              <w:spacing w:before="9"/>
              <w:rPr>
                <w:b/>
                <w:sz w:val="18"/>
              </w:rPr>
            </w:pPr>
          </w:p>
          <w:p w:rsidR="00785DF8" w:rsidRDefault="000E65E1">
            <w:pPr>
              <w:pStyle w:val="TableParagraph"/>
              <w:spacing w:line="178" w:lineRule="exact"/>
              <w:ind w:right="10"/>
              <w:jc w:val="right"/>
              <w:rPr>
                <w:sz w:val="16"/>
              </w:rPr>
            </w:pPr>
            <w:r>
              <w:rPr>
                <w:sz w:val="16"/>
              </w:rPr>
              <w:t>3 672,00</w:t>
            </w:r>
          </w:p>
        </w:tc>
      </w:tr>
      <w:tr w:rsidR="00785DF8">
        <w:trPr>
          <w:trHeight w:val="414"/>
        </w:trPr>
        <w:tc>
          <w:tcPr>
            <w:tcW w:w="490" w:type="dxa"/>
          </w:tcPr>
          <w:p w:rsidR="00785DF8" w:rsidRDefault="000E65E1">
            <w:pPr>
              <w:pStyle w:val="TableParagraph"/>
              <w:spacing w:line="182" w:lineRule="exact"/>
              <w:ind w:left="70" w:right="35"/>
              <w:jc w:val="center"/>
              <w:rPr>
                <w:sz w:val="16"/>
              </w:rPr>
            </w:pPr>
            <w:r>
              <w:rPr>
                <w:sz w:val="16"/>
              </w:rPr>
              <w:t>170</w:t>
            </w:r>
          </w:p>
        </w:tc>
        <w:tc>
          <w:tcPr>
            <w:tcW w:w="1286" w:type="dxa"/>
          </w:tcPr>
          <w:p w:rsidR="00785DF8" w:rsidRDefault="000E65E1">
            <w:pPr>
              <w:pStyle w:val="TableParagraph"/>
              <w:spacing w:line="182" w:lineRule="exact"/>
              <w:ind w:left="32"/>
              <w:rPr>
                <w:sz w:val="16"/>
              </w:rPr>
            </w:pPr>
            <w:r>
              <w:rPr>
                <w:sz w:val="16"/>
              </w:rPr>
              <w:t>764411127R09</w:t>
            </w:r>
          </w:p>
        </w:tc>
        <w:tc>
          <w:tcPr>
            <w:tcW w:w="4455" w:type="dxa"/>
          </w:tcPr>
          <w:p w:rsidR="00785DF8" w:rsidRDefault="000E65E1">
            <w:pPr>
              <w:pStyle w:val="TableParagraph"/>
              <w:spacing w:line="182" w:lineRule="exact"/>
              <w:ind w:left="23"/>
              <w:rPr>
                <w:sz w:val="16"/>
              </w:rPr>
            </w:pPr>
            <w:r>
              <w:rPr>
                <w:sz w:val="16"/>
              </w:rPr>
              <w:t>Oplechování parapetů vč. rohů lakov. Pz pl. 0,7mm rš</w:t>
            </w:r>
          </w:p>
          <w:p w:rsidR="00785DF8" w:rsidRDefault="000E65E1">
            <w:pPr>
              <w:pStyle w:val="TableParagraph"/>
              <w:spacing w:before="20"/>
              <w:ind w:left="23"/>
              <w:rPr>
                <w:sz w:val="16"/>
              </w:rPr>
            </w:pPr>
            <w:r>
              <w:rPr>
                <w:sz w:val="16"/>
              </w:rPr>
              <w:t>250mm ; K 12, K 13</w:t>
            </w:r>
          </w:p>
        </w:tc>
        <w:tc>
          <w:tcPr>
            <w:tcW w:w="614" w:type="dxa"/>
          </w:tcPr>
          <w:p w:rsidR="00785DF8" w:rsidRDefault="00785DF8">
            <w:pPr>
              <w:pStyle w:val="TableParagraph"/>
              <w:spacing w:before="9"/>
              <w:rPr>
                <w:b/>
                <w:sz w:val="18"/>
              </w:rPr>
            </w:pPr>
          </w:p>
          <w:p w:rsidR="00785DF8" w:rsidRDefault="000E65E1">
            <w:pPr>
              <w:pStyle w:val="TableParagraph"/>
              <w:spacing w:line="178" w:lineRule="exact"/>
              <w:ind w:left="32"/>
              <w:jc w:val="center"/>
              <w:rPr>
                <w:sz w:val="16"/>
              </w:rPr>
            </w:pPr>
            <w:r>
              <w:rPr>
                <w:sz w:val="16"/>
              </w:rPr>
              <w:t>m</w:t>
            </w:r>
          </w:p>
        </w:tc>
        <w:tc>
          <w:tcPr>
            <w:tcW w:w="945" w:type="dxa"/>
          </w:tcPr>
          <w:p w:rsidR="00785DF8" w:rsidRDefault="00785DF8">
            <w:pPr>
              <w:pStyle w:val="TableParagraph"/>
              <w:spacing w:before="9"/>
              <w:rPr>
                <w:b/>
                <w:sz w:val="18"/>
              </w:rPr>
            </w:pPr>
          </w:p>
          <w:p w:rsidR="00785DF8" w:rsidRDefault="000E65E1">
            <w:pPr>
              <w:pStyle w:val="TableParagraph"/>
              <w:spacing w:line="178" w:lineRule="exact"/>
              <w:ind w:right="11"/>
              <w:jc w:val="right"/>
              <w:rPr>
                <w:sz w:val="16"/>
              </w:rPr>
            </w:pPr>
            <w:r>
              <w:rPr>
                <w:sz w:val="16"/>
              </w:rPr>
              <w:t>1,90</w:t>
            </w:r>
          </w:p>
        </w:tc>
        <w:tc>
          <w:tcPr>
            <w:tcW w:w="1072" w:type="dxa"/>
          </w:tcPr>
          <w:p w:rsidR="00785DF8" w:rsidRDefault="00785DF8">
            <w:pPr>
              <w:pStyle w:val="TableParagraph"/>
              <w:spacing w:before="9"/>
              <w:rPr>
                <w:b/>
                <w:sz w:val="18"/>
              </w:rPr>
            </w:pPr>
          </w:p>
          <w:p w:rsidR="00785DF8" w:rsidRDefault="000E65E1">
            <w:pPr>
              <w:pStyle w:val="TableParagraph"/>
              <w:spacing w:line="178" w:lineRule="exact"/>
              <w:ind w:right="11"/>
              <w:jc w:val="right"/>
              <w:rPr>
                <w:sz w:val="16"/>
              </w:rPr>
            </w:pPr>
            <w:r>
              <w:rPr>
                <w:sz w:val="16"/>
              </w:rPr>
              <w:t>568,00</w:t>
            </w:r>
          </w:p>
        </w:tc>
        <w:tc>
          <w:tcPr>
            <w:tcW w:w="1514" w:type="dxa"/>
          </w:tcPr>
          <w:p w:rsidR="00785DF8" w:rsidRDefault="00785DF8">
            <w:pPr>
              <w:pStyle w:val="TableParagraph"/>
              <w:spacing w:before="9"/>
              <w:rPr>
                <w:b/>
                <w:sz w:val="18"/>
              </w:rPr>
            </w:pPr>
          </w:p>
          <w:p w:rsidR="00785DF8" w:rsidRDefault="000E65E1">
            <w:pPr>
              <w:pStyle w:val="TableParagraph"/>
              <w:spacing w:line="178" w:lineRule="exact"/>
              <w:ind w:right="10"/>
              <w:jc w:val="right"/>
              <w:rPr>
                <w:sz w:val="16"/>
              </w:rPr>
            </w:pPr>
            <w:r>
              <w:rPr>
                <w:sz w:val="16"/>
              </w:rPr>
              <w:t>1 079,20</w:t>
            </w:r>
          </w:p>
        </w:tc>
      </w:tr>
      <w:tr w:rsidR="00785DF8">
        <w:trPr>
          <w:trHeight w:val="414"/>
        </w:trPr>
        <w:tc>
          <w:tcPr>
            <w:tcW w:w="490" w:type="dxa"/>
          </w:tcPr>
          <w:p w:rsidR="00785DF8" w:rsidRDefault="000E65E1">
            <w:pPr>
              <w:pStyle w:val="TableParagraph"/>
              <w:spacing w:line="182" w:lineRule="exact"/>
              <w:ind w:left="70" w:right="35"/>
              <w:jc w:val="center"/>
              <w:rPr>
                <w:sz w:val="16"/>
              </w:rPr>
            </w:pPr>
            <w:r>
              <w:rPr>
                <w:sz w:val="16"/>
              </w:rPr>
              <w:t>171</w:t>
            </w:r>
          </w:p>
        </w:tc>
        <w:tc>
          <w:tcPr>
            <w:tcW w:w="1286" w:type="dxa"/>
          </w:tcPr>
          <w:p w:rsidR="00785DF8" w:rsidRDefault="000E65E1">
            <w:pPr>
              <w:pStyle w:val="TableParagraph"/>
              <w:spacing w:line="182" w:lineRule="exact"/>
              <w:ind w:left="32"/>
              <w:rPr>
                <w:sz w:val="16"/>
              </w:rPr>
            </w:pPr>
            <w:r>
              <w:rPr>
                <w:sz w:val="16"/>
              </w:rPr>
              <w:t>764430210RZ6</w:t>
            </w:r>
          </w:p>
        </w:tc>
        <w:tc>
          <w:tcPr>
            <w:tcW w:w="4455" w:type="dxa"/>
          </w:tcPr>
          <w:p w:rsidR="00785DF8" w:rsidRDefault="000E65E1">
            <w:pPr>
              <w:pStyle w:val="TableParagraph"/>
              <w:spacing w:line="182" w:lineRule="exact"/>
              <w:ind w:left="23"/>
              <w:rPr>
                <w:sz w:val="16"/>
              </w:rPr>
            </w:pPr>
            <w:r>
              <w:rPr>
                <w:sz w:val="16"/>
              </w:rPr>
              <w:t>Oplechování zhlaví zdí z lakov. Pz pl. tl. 0,7mm rš 250 mm;</w:t>
            </w:r>
          </w:p>
          <w:p w:rsidR="00785DF8" w:rsidRDefault="000E65E1">
            <w:pPr>
              <w:pStyle w:val="TableParagraph"/>
              <w:spacing w:before="20"/>
              <w:ind w:left="23"/>
              <w:rPr>
                <w:sz w:val="16"/>
              </w:rPr>
            </w:pPr>
            <w:r>
              <w:rPr>
                <w:sz w:val="16"/>
              </w:rPr>
              <w:t>K 21</w:t>
            </w:r>
          </w:p>
        </w:tc>
        <w:tc>
          <w:tcPr>
            <w:tcW w:w="614" w:type="dxa"/>
          </w:tcPr>
          <w:p w:rsidR="00785DF8" w:rsidRDefault="00785DF8">
            <w:pPr>
              <w:pStyle w:val="TableParagraph"/>
              <w:spacing w:before="9"/>
              <w:rPr>
                <w:b/>
                <w:sz w:val="18"/>
              </w:rPr>
            </w:pPr>
          </w:p>
          <w:p w:rsidR="00785DF8" w:rsidRDefault="000E65E1">
            <w:pPr>
              <w:pStyle w:val="TableParagraph"/>
              <w:spacing w:line="178" w:lineRule="exact"/>
              <w:ind w:left="32"/>
              <w:jc w:val="center"/>
              <w:rPr>
                <w:sz w:val="16"/>
              </w:rPr>
            </w:pPr>
            <w:r>
              <w:rPr>
                <w:sz w:val="16"/>
              </w:rPr>
              <w:t>m</w:t>
            </w:r>
          </w:p>
        </w:tc>
        <w:tc>
          <w:tcPr>
            <w:tcW w:w="945" w:type="dxa"/>
          </w:tcPr>
          <w:p w:rsidR="00785DF8" w:rsidRDefault="00785DF8">
            <w:pPr>
              <w:pStyle w:val="TableParagraph"/>
              <w:spacing w:before="9"/>
              <w:rPr>
                <w:b/>
                <w:sz w:val="18"/>
              </w:rPr>
            </w:pPr>
          </w:p>
          <w:p w:rsidR="00785DF8" w:rsidRDefault="000E65E1">
            <w:pPr>
              <w:pStyle w:val="TableParagraph"/>
              <w:spacing w:line="178" w:lineRule="exact"/>
              <w:ind w:right="11"/>
              <w:jc w:val="right"/>
              <w:rPr>
                <w:sz w:val="16"/>
              </w:rPr>
            </w:pPr>
            <w:r>
              <w:rPr>
                <w:sz w:val="16"/>
              </w:rPr>
              <w:t>6,85</w:t>
            </w:r>
          </w:p>
        </w:tc>
        <w:tc>
          <w:tcPr>
            <w:tcW w:w="1072" w:type="dxa"/>
          </w:tcPr>
          <w:p w:rsidR="00785DF8" w:rsidRDefault="00785DF8">
            <w:pPr>
              <w:pStyle w:val="TableParagraph"/>
              <w:spacing w:before="9"/>
              <w:rPr>
                <w:b/>
                <w:sz w:val="18"/>
              </w:rPr>
            </w:pPr>
          </w:p>
          <w:p w:rsidR="00785DF8" w:rsidRDefault="000E65E1">
            <w:pPr>
              <w:pStyle w:val="TableParagraph"/>
              <w:spacing w:line="178" w:lineRule="exact"/>
              <w:ind w:right="11"/>
              <w:jc w:val="right"/>
              <w:rPr>
                <w:sz w:val="16"/>
              </w:rPr>
            </w:pPr>
            <w:r>
              <w:rPr>
                <w:sz w:val="16"/>
              </w:rPr>
              <w:t>568,00</w:t>
            </w:r>
          </w:p>
        </w:tc>
        <w:tc>
          <w:tcPr>
            <w:tcW w:w="1514" w:type="dxa"/>
          </w:tcPr>
          <w:p w:rsidR="00785DF8" w:rsidRDefault="00785DF8">
            <w:pPr>
              <w:pStyle w:val="TableParagraph"/>
              <w:spacing w:before="9"/>
              <w:rPr>
                <w:b/>
                <w:sz w:val="18"/>
              </w:rPr>
            </w:pPr>
          </w:p>
          <w:p w:rsidR="00785DF8" w:rsidRDefault="000E65E1">
            <w:pPr>
              <w:pStyle w:val="TableParagraph"/>
              <w:spacing w:line="178" w:lineRule="exact"/>
              <w:ind w:right="10"/>
              <w:jc w:val="right"/>
              <w:rPr>
                <w:sz w:val="16"/>
              </w:rPr>
            </w:pPr>
            <w:r>
              <w:rPr>
                <w:sz w:val="16"/>
              </w:rPr>
              <w:t>3 890,80</w:t>
            </w: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172</w:t>
            </w:r>
          </w:p>
        </w:tc>
        <w:tc>
          <w:tcPr>
            <w:tcW w:w="1286" w:type="dxa"/>
          </w:tcPr>
          <w:p w:rsidR="00785DF8" w:rsidRDefault="000E65E1">
            <w:pPr>
              <w:pStyle w:val="TableParagraph"/>
              <w:spacing w:line="182" w:lineRule="exact"/>
              <w:ind w:left="32"/>
              <w:rPr>
                <w:sz w:val="16"/>
              </w:rPr>
            </w:pPr>
            <w:r>
              <w:rPr>
                <w:sz w:val="16"/>
              </w:rPr>
              <w:t>764430210RZ7</w:t>
            </w:r>
          </w:p>
        </w:tc>
        <w:tc>
          <w:tcPr>
            <w:tcW w:w="4455" w:type="dxa"/>
          </w:tcPr>
          <w:p w:rsidR="00785DF8" w:rsidRDefault="000E65E1">
            <w:pPr>
              <w:pStyle w:val="TableParagraph"/>
              <w:spacing w:line="182" w:lineRule="exact"/>
              <w:ind w:left="23"/>
              <w:rPr>
                <w:sz w:val="16"/>
              </w:rPr>
            </w:pPr>
            <w:r>
              <w:rPr>
                <w:sz w:val="16"/>
              </w:rPr>
              <w:t>Oplechování atiky z lakov. Pz plechu, rš 330 mm K 19</w:t>
            </w:r>
          </w:p>
        </w:tc>
        <w:tc>
          <w:tcPr>
            <w:tcW w:w="614" w:type="dxa"/>
          </w:tcPr>
          <w:p w:rsidR="00785DF8" w:rsidRDefault="000E65E1">
            <w:pPr>
              <w:pStyle w:val="TableParagraph"/>
              <w:spacing w:before="29" w:line="178" w:lineRule="exact"/>
              <w:ind w:left="32"/>
              <w:jc w:val="center"/>
              <w:rPr>
                <w:sz w:val="16"/>
              </w:rPr>
            </w:pPr>
            <w:r>
              <w:rPr>
                <w:sz w:val="16"/>
              </w:rPr>
              <w:t>m</w:t>
            </w:r>
          </w:p>
        </w:tc>
        <w:tc>
          <w:tcPr>
            <w:tcW w:w="945" w:type="dxa"/>
          </w:tcPr>
          <w:p w:rsidR="00785DF8" w:rsidRDefault="000E65E1">
            <w:pPr>
              <w:pStyle w:val="TableParagraph"/>
              <w:spacing w:before="29" w:line="178" w:lineRule="exact"/>
              <w:ind w:right="11"/>
              <w:jc w:val="right"/>
              <w:rPr>
                <w:sz w:val="16"/>
              </w:rPr>
            </w:pPr>
            <w:r>
              <w:rPr>
                <w:sz w:val="16"/>
              </w:rPr>
              <w:t>27,70</w:t>
            </w:r>
          </w:p>
        </w:tc>
        <w:tc>
          <w:tcPr>
            <w:tcW w:w="1072" w:type="dxa"/>
          </w:tcPr>
          <w:p w:rsidR="00785DF8" w:rsidRDefault="000E65E1">
            <w:pPr>
              <w:pStyle w:val="TableParagraph"/>
              <w:spacing w:before="29" w:line="178" w:lineRule="exact"/>
              <w:ind w:right="10"/>
              <w:jc w:val="right"/>
              <w:rPr>
                <w:sz w:val="16"/>
              </w:rPr>
            </w:pPr>
            <w:r>
              <w:rPr>
                <w:sz w:val="16"/>
              </w:rPr>
              <w:t>610,00</w:t>
            </w:r>
          </w:p>
        </w:tc>
        <w:tc>
          <w:tcPr>
            <w:tcW w:w="1514" w:type="dxa"/>
          </w:tcPr>
          <w:p w:rsidR="00785DF8" w:rsidRDefault="000E65E1">
            <w:pPr>
              <w:pStyle w:val="TableParagraph"/>
              <w:spacing w:before="29" w:line="178" w:lineRule="exact"/>
              <w:ind w:right="10"/>
              <w:jc w:val="right"/>
              <w:rPr>
                <w:sz w:val="16"/>
              </w:rPr>
            </w:pPr>
            <w:r>
              <w:rPr>
                <w:sz w:val="16"/>
              </w:rPr>
              <w:t>16 897,00</w:t>
            </w: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173</w:t>
            </w:r>
          </w:p>
        </w:tc>
        <w:tc>
          <w:tcPr>
            <w:tcW w:w="1286" w:type="dxa"/>
          </w:tcPr>
          <w:p w:rsidR="00785DF8" w:rsidRDefault="000E65E1">
            <w:pPr>
              <w:pStyle w:val="TableParagraph"/>
              <w:spacing w:line="182" w:lineRule="exact"/>
              <w:ind w:left="32"/>
              <w:rPr>
                <w:sz w:val="16"/>
              </w:rPr>
            </w:pPr>
            <w:r>
              <w:rPr>
                <w:sz w:val="16"/>
              </w:rPr>
              <w:t>764430220RT2</w:t>
            </w:r>
          </w:p>
        </w:tc>
        <w:tc>
          <w:tcPr>
            <w:tcW w:w="4455" w:type="dxa"/>
          </w:tcPr>
          <w:p w:rsidR="00785DF8" w:rsidRDefault="000E65E1">
            <w:pPr>
              <w:pStyle w:val="TableParagraph"/>
              <w:spacing w:line="182" w:lineRule="exact"/>
              <w:ind w:left="23"/>
              <w:rPr>
                <w:sz w:val="16"/>
              </w:rPr>
            </w:pPr>
            <w:r>
              <w:rPr>
                <w:sz w:val="16"/>
              </w:rPr>
              <w:t>Okapnice z lakov. Pz plechu, rš 125 mm K 17</w:t>
            </w:r>
          </w:p>
        </w:tc>
        <w:tc>
          <w:tcPr>
            <w:tcW w:w="614" w:type="dxa"/>
          </w:tcPr>
          <w:p w:rsidR="00785DF8" w:rsidRDefault="000E65E1">
            <w:pPr>
              <w:pStyle w:val="TableParagraph"/>
              <w:spacing w:before="29" w:line="178" w:lineRule="exact"/>
              <w:ind w:left="32"/>
              <w:jc w:val="center"/>
              <w:rPr>
                <w:sz w:val="16"/>
              </w:rPr>
            </w:pPr>
            <w:r>
              <w:rPr>
                <w:sz w:val="16"/>
              </w:rPr>
              <w:t>m</w:t>
            </w:r>
          </w:p>
        </w:tc>
        <w:tc>
          <w:tcPr>
            <w:tcW w:w="945" w:type="dxa"/>
          </w:tcPr>
          <w:p w:rsidR="00785DF8" w:rsidRDefault="000E65E1">
            <w:pPr>
              <w:pStyle w:val="TableParagraph"/>
              <w:spacing w:before="29" w:line="178" w:lineRule="exact"/>
              <w:ind w:right="11"/>
              <w:jc w:val="right"/>
              <w:rPr>
                <w:sz w:val="16"/>
              </w:rPr>
            </w:pPr>
            <w:r>
              <w:rPr>
                <w:sz w:val="16"/>
              </w:rPr>
              <w:t>22,40</w:t>
            </w:r>
          </w:p>
        </w:tc>
        <w:tc>
          <w:tcPr>
            <w:tcW w:w="1072" w:type="dxa"/>
          </w:tcPr>
          <w:p w:rsidR="00785DF8" w:rsidRDefault="000E65E1">
            <w:pPr>
              <w:pStyle w:val="TableParagraph"/>
              <w:spacing w:before="29" w:line="178" w:lineRule="exact"/>
              <w:ind w:right="10"/>
              <w:jc w:val="right"/>
              <w:rPr>
                <w:sz w:val="16"/>
              </w:rPr>
            </w:pPr>
            <w:r>
              <w:rPr>
                <w:sz w:val="16"/>
              </w:rPr>
              <w:t>210,00</w:t>
            </w:r>
          </w:p>
        </w:tc>
        <w:tc>
          <w:tcPr>
            <w:tcW w:w="1514" w:type="dxa"/>
          </w:tcPr>
          <w:p w:rsidR="00785DF8" w:rsidRDefault="000E65E1">
            <w:pPr>
              <w:pStyle w:val="TableParagraph"/>
              <w:spacing w:before="29" w:line="178" w:lineRule="exact"/>
              <w:ind w:right="10"/>
              <w:jc w:val="right"/>
              <w:rPr>
                <w:sz w:val="16"/>
              </w:rPr>
            </w:pPr>
            <w:r>
              <w:rPr>
                <w:sz w:val="16"/>
              </w:rPr>
              <w:t>4 704,00</w:t>
            </w: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174</w:t>
            </w:r>
          </w:p>
        </w:tc>
        <w:tc>
          <w:tcPr>
            <w:tcW w:w="1286" w:type="dxa"/>
          </w:tcPr>
          <w:p w:rsidR="00785DF8" w:rsidRDefault="000E65E1">
            <w:pPr>
              <w:pStyle w:val="TableParagraph"/>
              <w:spacing w:line="182" w:lineRule="exact"/>
              <w:ind w:left="32"/>
              <w:rPr>
                <w:sz w:val="16"/>
              </w:rPr>
            </w:pPr>
            <w:r>
              <w:rPr>
                <w:sz w:val="16"/>
              </w:rPr>
              <w:t>764430230RT2</w:t>
            </w:r>
          </w:p>
        </w:tc>
        <w:tc>
          <w:tcPr>
            <w:tcW w:w="4455" w:type="dxa"/>
          </w:tcPr>
          <w:p w:rsidR="00785DF8" w:rsidRDefault="000E65E1">
            <w:pPr>
              <w:pStyle w:val="TableParagraph"/>
              <w:spacing w:line="182" w:lineRule="exact"/>
              <w:ind w:left="23"/>
              <w:rPr>
                <w:sz w:val="16"/>
              </w:rPr>
            </w:pPr>
            <w:r>
              <w:rPr>
                <w:sz w:val="16"/>
              </w:rPr>
              <w:t>Okapnice z lakov. Pz plechu, rš 450 mm K 18</w:t>
            </w:r>
          </w:p>
        </w:tc>
        <w:tc>
          <w:tcPr>
            <w:tcW w:w="614" w:type="dxa"/>
          </w:tcPr>
          <w:p w:rsidR="00785DF8" w:rsidRDefault="000E65E1">
            <w:pPr>
              <w:pStyle w:val="TableParagraph"/>
              <w:spacing w:before="29" w:line="178" w:lineRule="exact"/>
              <w:ind w:left="32"/>
              <w:jc w:val="center"/>
              <w:rPr>
                <w:sz w:val="16"/>
              </w:rPr>
            </w:pPr>
            <w:r>
              <w:rPr>
                <w:sz w:val="16"/>
              </w:rPr>
              <w:t>m</w:t>
            </w:r>
          </w:p>
        </w:tc>
        <w:tc>
          <w:tcPr>
            <w:tcW w:w="945" w:type="dxa"/>
          </w:tcPr>
          <w:p w:rsidR="00785DF8" w:rsidRDefault="000E65E1">
            <w:pPr>
              <w:pStyle w:val="TableParagraph"/>
              <w:spacing w:before="29" w:line="178" w:lineRule="exact"/>
              <w:ind w:right="11"/>
              <w:jc w:val="right"/>
              <w:rPr>
                <w:sz w:val="16"/>
              </w:rPr>
            </w:pPr>
            <w:r>
              <w:rPr>
                <w:sz w:val="16"/>
              </w:rPr>
              <w:t>21,40</w:t>
            </w:r>
          </w:p>
        </w:tc>
        <w:tc>
          <w:tcPr>
            <w:tcW w:w="1072" w:type="dxa"/>
          </w:tcPr>
          <w:p w:rsidR="00785DF8" w:rsidRDefault="000E65E1">
            <w:pPr>
              <w:pStyle w:val="TableParagraph"/>
              <w:spacing w:before="29" w:line="178" w:lineRule="exact"/>
              <w:ind w:right="10"/>
              <w:jc w:val="right"/>
              <w:rPr>
                <w:sz w:val="16"/>
              </w:rPr>
            </w:pPr>
            <w:r>
              <w:rPr>
                <w:sz w:val="16"/>
              </w:rPr>
              <w:t>345,00</w:t>
            </w:r>
          </w:p>
        </w:tc>
        <w:tc>
          <w:tcPr>
            <w:tcW w:w="1514" w:type="dxa"/>
          </w:tcPr>
          <w:p w:rsidR="00785DF8" w:rsidRDefault="000E65E1">
            <w:pPr>
              <w:pStyle w:val="TableParagraph"/>
              <w:spacing w:before="29" w:line="178" w:lineRule="exact"/>
              <w:ind w:right="10"/>
              <w:jc w:val="right"/>
              <w:rPr>
                <w:sz w:val="16"/>
              </w:rPr>
            </w:pPr>
            <w:r>
              <w:rPr>
                <w:sz w:val="16"/>
              </w:rPr>
              <w:t>7 383,00</w:t>
            </w:r>
          </w:p>
        </w:tc>
      </w:tr>
      <w:tr w:rsidR="00785DF8">
        <w:trPr>
          <w:trHeight w:val="414"/>
        </w:trPr>
        <w:tc>
          <w:tcPr>
            <w:tcW w:w="490" w:type="dxa"/>
          </w:tcPr>
          <w:p w:rsidR="00785DF8" w:rsidRDefault="000E65E1">
            <w:pPr>
              <w:pStyle w:val="TableParagraph"/>
              <w:spacing w:line="182" w:lineRule="exact"/>
              <w:ind w:left="70" w:right="35"/>
              <w:jc w:val="center"/>
              <w:rPr>
                <w:sz w:val="16"/>
              </w:rPr>
            </w:pPr>
            <w:r>
              <w:rPr>
                <w:sz w:val="16"/>
              </w:rPr>
              <w:t>175</w:t>
            </w:r>
          </w:p>
        </w:tc>
        <w:tc>
          <w:tcPr>
            <w:tcW w:w="1286" w:type="dxa"/>
          </w:tcPr>
          <w:p w:rsidR="00785DF8" w:rsidRDefault="000E65E1">
            <w:pPr>
              <w:pStyle w:val="TableParagraph"/>
              <w:spacing w:line="182" w:lineRule="exact"/>
              <w:ind w:left="32"/>
              <w:rPr>
                <w:sz w:val="16"/>
              </w:rPr>
            </w:pPr>
            <w:r>
              <w:rPr>
                <w:sz w:val="16"/>
              </w:rPr>
              <w:t>764430240RT2</w:t>
            </w:r>
          </w:p>
        </w:tc>
        <w:tc>
          <w:tcPr>
            <w:tcW w:w="4455" w:type="dxa"/>
          </w:tcPr>
          <w:p w:rsidR="00785DF8" w:rsidRDefault="000E65E1">
            <w:pPr>
              <w:pStyle w:val="TableParagraph"/>
              <w:spacing w:line="182" w:lineRule="exact"/>
              <w:ind w:left="23"/>
              <w:rPr>
                <w:sz w:val="16"/>
              </w:rPr>
            </w:pPr>
            <w:r>
              <w:rPr>
                <w:sz w:val="16"/>
              </w:rPr>
              <w:t>Oplechování soklu z lakov. Pz plechu, rš 215 mm K 20 ( sokl</w:t>
            </w:r>
          </w:p>
          <w:p w:rsidR="00785DF8" w:rsidRDefault="000E65E1">
            <w:pPr>
              <w:pStyle w:val="TableParagraph"/>
              <w:spacing w:before="20"/>
              <w:ind w:left="23"/>
              <w:rPr>
                <w:sz w:val="16"/>
              </w:rPr>
            </w:pPr>
            <w:r>
              <w:rPr>
                <w:sz w:val="16"/>
              </w:rPr>
              <w:t>větr. stříšky pult. stř. dvora )</w:t>
            </w:r>
          </w:p>
        </w:tc>
        <w:tc>
          <w:tcPr>
            <w:tcW w:w="614" w:type="dxa"/>
          </w:tcPr>
          <w:p w:rsidR="00785DF8" w:rsidRDefault="00785DF8">
            <w:pPr>
              <w:pStyle w:val="TableParagraph"/>
              <w:spacing w:before="9"/>
              <w:rPr>
                <w:b/>
                <w:sz w:val="18"/>
              </w:rPr>
            </w:pPr>
          </w:p>
          <w:p w:rsidR="00785DF8" w:rsidRDefault="000E65E1">
            <w:pPr>
              <w:pStyle w:val="TableParagraph"/>
              <w:spacing w:line="178" w:lineRule="exact"/>
              <w:ind w:left="32"/>
              <w:jc w:val="center"/>
              <w:rPr>
                <w:sz w:val="16"/>
              </w:rPr>
            </w:pPr>
            <w:r>
              <w:rPr>
                <w:sz w:val="16"/>
              </w:rPr>
              <w:t>m</w:t>
            </w:r>
          </w:p>
        </w:tc>
        <w:tc>
          <w:tcPr>
            <w:tcW w:w="945" w:type="dxa"/>
          </w:tcPr>
          <w:p w:rsidR="00785DF8" w:rsidRDefault="00785DF8">
            <w:pPr>
              <w:pStyle w:val="TableParagraph"/>
              <w:spacing w:before="9"/>
              <w:rPr>
                <w:b/>
                <w:sz w:val="18"/>
              </w:rPr>
            </w:pPr>
          </w:p>
          <w:p w:rsidR="00785DF8" w:rsidRDefault="000E65E1">
            <w:pPr>
              <w:pStyle w:val="TableParagraph"/>
              <w:spacing w:line="178" w:lineRule="exact"/>
              <w:ind w:right="11"/>
              <w:jc w:val="right"/>
              <w:rPr>
                <w:sz w:val="16"/>
              </w:rPr>
            </w:pPr>
            <w:r>
              <w:rPr>
                <w:sz w:val="16"/>
              </w:rPr>
              <w:t>8,90</w:t>
            </w:r>
          </w:p>
        </w:tc>
        <w:tc>
          <w:tcPr>
            <w:tcW w:w="1072" w:type="dxa"/>
          </w:tcPr>
          <w:p w:rsidR="00785DF8" w:rsidRDefault="00785DF8">
            <w:pPr>
              <w:pStyle w:val="TableParagraph"/>
              <w:spacing w:before="9"/>
              <w:rPr>
                <w:b/>
                <w:sz w:val="18"/>
              </w:rPr>
            </w:pPr>
          </w:p>
          <w:p w:rsidR="00785DF8" w:rsidRDefault="000E65E1">
            <w:pPr>
              <w:pStyle w:val="TableParagraph"/>
              <w:spacing w:line="178" w:lineRule="exact"/>
              <w:ind w:right="11"/>
              <w:jc w:val="right"/>
              <w:rPr>
                <w:sz w:val="16"/>
              </w:rPr>
            </w:pPr>
            <w:r>
              <w:rPr>
                <w:sz w:val="16"/>
              </w:rPr>
              <w:t>348,00</w:t>
            </w:r>
          </w:p>
        </w:tc>
        <w:tc>
          <w:tcPr>
            <w:tcW w:w="1514" w:type="dxa"/>
          </w:tcPr>
          <w:p w:rsidR="00785DF8" w:rsidRDefault="00785DF8">
            <w:pPr>
              <w:pStyle w:val="TableParagraph"/>
              <w:spacing w:before="9"/>
              <w:rPr>
                <w:b/>
                <w:sz w:val="18"/>
              </w:rPr>
            </w:pPr>
          </w:p>
          <w:p w:rsidR="00785DF8" w:rsidRDefault="000E65E1">
            <w:pPr>
              <w:pStyle w:val="TableParagraph"/>
              <w:spacing w:line="178" w:lineRule="exact"/>
              <w:ind w:right="10"/>
              <w:jc w:val="right"/>
              <w:rPr>
                <w:sz w:val="16"/>
              </w:rPr>
            </w:pPr>
            <w:r>
              <w:rPr>
                <w:sz w:val="16"/>
              </w:rPr>
              <w:t>3 097,20</w:t>
            </w:r>
          </w:p>
        </w:tc>
      </w:tr>
      <w:tr w:rsidR="00785DF8">
        <w:trPr>
          <w:trHeight w:val="414"/>
        </w:trPr>
        <w:tc>
          <w:tcPr>
            <w:tcW w:w="490" w:type="dxa"/>
            <w:vMerge w:val="restart"/>
          </w:tcPr>
          <w:p w:rsidR="00785DF8" w:rsidRDefault="000E65E1">
            <w:pPr>
              <w:pStyle w:val="TableParagraph"/>
              <w:spacing w:line="182" w:lineRule="exact"/>
              <w:ind w:left="119"/>
              <w:rPr>
                <w:sz w:val="16"/>
              </w:rPr>
            </w:pPr>
            <w:r>
              <w:rPr>
                <w:sz w:val="16"/>
              </w:rPr>
              <w:t>176</w:t>
            </w:r>
          </w:p>
        </w:tc>
        <w:tc>
          <w:tcPr>
            <w:tcW w:w="1286" w:type="dxa"/>
            <w:vMerge w:val="restart"/>
          </w:tcPr>
          <w:p w:rsidR="00785DF8" w:rsidRDefault="000E65E1">
            <w:pPr>
              <w:pStyle w:val="TableParagraph"/>
              <w:spacing w:line="182" w:lineRule="exact"/>
              <w:ind w:left="32"/>
              <w:rPr>
                <w:sz w:val="16"/>
              </w:rPr>
            </w:pPr>
            <w:r>
              <w:rPr>
                <w:sz w:val="16"/>
              </w:rPr>
              <w:t>764451202R00</w:t>
            </w:r>
          </w:p>
        </w:tc>
        <w:tc>
          <w:tcPr>
            <w:tcW w:w="4455" w:type="dxa"/>
          </w:tcPr>
          <w:p w:rsidR="00785DF8" w:rsidRDefault="000E65E1">
            <w:pPr>
              <w:pStyle w:val="TableParagraph"/>
              <w:spacing w:line="182" w:lineRule="exact"/>
              <w:ind w:left="23"/>
              <w:rPr>
                <w:sz w:val="16"/>
              </w:rPr>
            </w:pPr>
            <w:r>
              <w:rPr>
                <w:sz w:val="16"/>
              </w:rPr>
              <w:t>Odpadní trouby z lakov. Pz plechu, š 0,7mm prům. 100 mm;</w:t>
            </w:r>
          </w:p>
          <w:p w:rsidR="00785DF8" w:rsidRDefault="000E65E1">
            <w:pPr>
              <w:pStyle w:val="TableParagraph"/>
              <w:spacing w:before="20"/>
              <w:ind w:left="23"/>
              <w:rPr>
                <w:sz w:val="16"/>
              </w:rPr>
            </w:pPr>
            <w:r>
              <w:rPr>
                <w:sz w:val="16"/>
              </w:rPr>
              <w:t>vč. příslušenství K 16</w:t>
            </w:r>
          </w:p>
        </w:tc>
        <w:tc>
          <w:tcPr>
            <w:tcW w:w="614" w:type="dxa"/>
          </w:tcPr>
          <w:p w:rsidR="00785DF8" w:rsidRDefault="00785DF8">
            <w:pPr>
              <w:pStyle w:val="TableParagraph"/>
              <w:spacing w:before="9"/>
              <w:rPr>
                <w:b/>
                <w:sz w:val="18"/>
              </w:rPr>
            </w:pPr>
          </w:p>
          <w:p w:rsidR="00785DF8" w:rsidRDefault="000E65E1">
            <w:pPr>
              <w:pStyle w:val="TableParagraph"/>
              <w:spacing w:line="178" w:lineRule="exact"/>
              <w:ind w:left="32"/>
              <w:jc w:val="center"/>
              <w:rPr>
                <w:sz w:val="16"/>
              </w:rPr>
            </w:pPr>
            <w:r>
              <w:rPr>
                <w:sz w:val="16"/>
              </w:rPr>
              <w:t>m</w:t>
            </w:r>
          </w:p>
        </w:tc>
        <w:tc>
          <w:tcPr>
            <w:tcW w:w="945" w:type="dxa"/>
          </w:tcPr>
          <w:p w:rsidR="00785DF8" w:rsidRDefault="00785DF8">
            <w:pPr>
              <w:pStyle w:val="TableParagraph"/>
              <w:spacing w:before="9"/>
              <w:rPr>
                <w:b/>
                <w:sz w:val="18"/>
              </w:rPr>
            </w:pPr>
          </w:p>
          <w:p w:rsidR="00785DF8" w:rsidRDefault="000E65E1">
            <w:pPr>
              <w:pStyle w:val="TableParagraph"/>
              <w:spacing w:line="178" w:lineRule="exact"/>
              <w:ind w:right="11"/>
              <w:jc w:val="right"/>
              <w:rPr>
                <w:sz w:val="16"/>
              </w:rPr>
            </w:pPr>
            <w:r>
              <w:rPr>
                <w:sz w:val="16"/>
              </w:rPr>
              <w:t>9,00</w:t>
            </w:r>
          </w:p>
        </w:tc>
        <w:tc>
          <w:tcPr>
            <w:tcW w:w="1072" w:type="dxa"/>
            <w:tcBorders>
              <w:bottom w:val="nil"/>
            </w:tcBorders>
          </w:tcPr>
          <w:p w:rsidR="00785DF8" w:rsidRDefault="00785DF8">
            <w:pPr>
              <w:pStyle w:val="TableParagraph"/>
              <w:spacing w:before="9"/>
              <w:rPr>
                <w:b/>
                <w:sz w:val="18"/>
              </w:rPr>
            </w:pPr>
          </w:p>
          <w:p w:rsidR="00785DF8" w:rsidRDefault="000E65E1">
            <w:pPr>
              <w:pStyle w:val="TableParagraph"/>
              <w:spacing w:line="178" w:lineRule="exact"/>
              <w:ind w:right="11"/>
              <w:jc w:val="right"/>
              <w:rPr>
                <w:sz w:val="16"/>
              </w:rPr>
            </w:pPr>
            <w:r>
              <w:rPr>
                <w:sz w:val="16"/>
              </w:rPr>
              <w:t>988,00</w:t>
            </w:r>
          </w:p>
        </w:tc>
        <w:tc>
          <w:tcPr>
            <w:tcW w:w="1514" w:type="dxa"/>
            <w:tcBorders>
              <w:bottom w:val="nil"/>
            </w:tcBorders>
          </w:tcPr>
          <w:p w:rsidR="00785DF8" w:rsidRDefault="00785DF8">
            <w:pPr>
              <w:pStyle w:val="TableParagraph"/>
              <w:spacing w:before="9"/>
              <w:rPr>
                <w:b/>
                <w:sz w:val="18"/>
              </w:rPr>
            </w:pPr>
          </w:p>
          <w:p w:rsidR="00785DF8" w:rsidRDefault="000E65E1">
            <w:pPr>
              <w:pStyle w:val="TableParagraph"/>
              <w:spacing w:line="178" w:lineRule="exact"/>
              <w:ind w:right="10"/>
              <w:jc w:val="right"/>
              <w:rPr>
                <w:sz w:val="16"/>
              </w:rPr>
            </w:pPr>
            <w:r>
              <w:rPr>
                <w:sz w:val="16"/>
              </w:rPr>
              <w:t>8 892,00</w:t>
            </w:r>
          </w:p>
        </w:tc>
      </w:tr>
      <w:tr w:rsidR="00785DF8">
        <w:trPr>
          <w:trHeight w:val="227"/>
        </w:trPr>
        <w:tc>
          <w:tcPr>
            <w:tcW w:w="490" w:type="dxa"/>
            <w:vMerge/>
            <w:tcBorders>
              <w:top w:val="nil"/>
            </w:tcBorders>
          </w:tcPr>
          <w:p w:rsidR="00785DF8" w:rsidRDefault="00785DF8">
            <w:pPr>
              <w:rPr>
                <w:sz w:val="2"/>
                <w:szCs w:val="2"/>
              </w:rPr>
            </w:pPr>
          </w:p>
        </w:tc>
        <w:tc>
          <w:tcPr>
            <w:tcW w:w="1286" w:type="dxa"/>
            <w:vMerge/>
            <w:tcBorders>
              <w:top w:val="nil"/>
            </w:tcBorders>
          </w:tcPr>
          <w:p w:rsidR="00785DF8" w:rsidRDefault="00785DF8">
            <w:pPr>
              <w:rPr>
                <w:sz w:val="2"/>
                <w:szCs w:val="2"/>
              </w:rPr>
            </w:pPr>
          </w:p>
        </w:tc>
        <w:tc>
          <w:tcPr>
            <w:tcW w:w="5069" w:type="dxa"/>
            <w:gridSpan w:val="2"/>
          </w:tcPr>
          <w:p w:rsidR="00785DF8" w:rsidRDefault="000E65E1">
            <w:pPr>
              <w:pStyle w:val="TableParagraph"/>
              <w:spacing w:before="29" w:line="178" w:lineRule="exact"/>
              <w:ind w:left="23"/>
              <w:rPr>
                <w:sz w:val="16"/>
              </w:rPr>
            </w:pPr>
            <w:r>
              <w:rPr>
                <w:color w:val="0000FF"/>
                <w:sz w:val="16"/>
              </w:rPr>
              <w:t>3*3</w:t>
            </w:r>
          </w:p>
        </w:tc>
        <w:tc>
          <w:tcPr>
            <w:tcW w:w="945" w:type="dxa"/>
          </w:tcPr>
          <w:p w:rsidR="00785DF8" w:rsidRDefault="000E65E1">
            <w:pPr>
              <w:pStyle w:val="TableParagraph"/>
              <w:spacing w:before="17"/>
              <w:ind w:right="6"/>
              <w:jc w:val="right"/>
              <w:rPr>
                <w:sz w:val="16"/>
              </w:rPr>
            </w:pPr>
            <w:r>
              <w:rPr>
                <w:color w:val="0000FF"/>
                <w:sz w:val="16"/>
              </w:rPr>
              <w:t>9,00</w:t>
            </w:r>
          </w:p>
        </w:tc>
        <w:tc>
          <w:tcPr>
            <w:tcW w:w="2586" w:type="dxa"/>
            <w:gridSpan w:val="2"/>
            <w:tcBorders>
              <w:top w:val="nil"/>
            </w:tcBorders>
          </w:tcPr>
          <w:p w:rsidR="00785DF8" w:rsidRDefault="00785DF8">
            <w:pPr>
              <w:pStyle w:val="TableParagraph"/>
              <w:rPr>
                <w:rFonts w:ascii="Times New Roman"/>
                <w:sz w:val="16"/>
              </w:rPr>
            </w:pPr>
          </w:p>
        </w:tc>
      </w:tr>
      <w:tr w:rsidR="00785DF8">
        <w:trPr>
          <w:trHeight w:val="414"/>
        </w:trPr>
        <w:tc>
          <w:tcPr>
            <w:tcW w:w="490" w:type="dxa"/>
          </w:tcPr>
          <w:p w:rsidR="00785DF8" w:rsidRDefault="000E65E1">
            <w:pPr>
              <w:pStyle w:val="TableParagraph"/>
              <w:spacing w:line="182" w:lineRule="exact"/>
              <w:ind w:left="70" w:right="35"/>
              <w:jc w:val="center"/>
              <w:rPr>
                <w:sz w:val="16"/>
              </w:rPr>
            </w:pPr>
            <w:r>
              <w:rPr>
                <w:sz w:val="16"/>
              </w:rPr>
              <w:t>177</w:t>
            </w:r>
          </w:p>
        </w:tc>
        <w:tc>
          <w:tcPr>
            <w:tcW w:w="1286" w:type="dxa"/>
          </w:tcPr>
          <w:p w:rsidR="00785DF8" w:rsidRDefault="000E65E1">
            <w:pPr>
              <w:pStyle w:val="TableParagraph"/>
              <w:spacing w:line="182" w:lineRule="exact"/>
              <w:ind w:left="32"/>
              <w:rPr>
                <w:sz w:val="16"/>
              </w:rPr>
            </w:pPr>
            <w:r>
              <w:rPr>
                <w:sz w:val="16"/>
              </w:rPr>
              <w:t>764611229R07</w:t>
            </w:r>
          </w:p>
        </w:tc>
        <w:tc>
          <w:tcPr>
            <w:tcW w:w="4455" w:type="dxa"/>
          </w:tcPr>
          <w:p w:rsidR="00785DF8" w:rsidRDefault="000E65E1">
            <w:pPr>
              <w:pStyle w:val="TableParagraph"/>
              <w:spacing w:line="182" w:lineRule="exact"/>
              <w:ind w:left="23"/>
              <w:rPr>
                <w:sz w:val="16"/>
              </w:rPr>
            </w:pPr>
            <w:r>
              <w:rPr>
                <w:sz w:val="16"/>
              </w:rPr>
              <w:t>D+M chrlič prům. 110 s integrov. bitumenovou manžetou</w:t>
            </w:r>
          </w:p>
        </w:tc>
        <w:tc>
          <w:tcPr>
            <w:tcW w:w="614" w:type="dxa"/>
          </w:tcPr>
          <w:p w:rsidR="00785DF8" w:rsidRDefault="00785DF8">
            <w:pPr>
              <w:pStyle w:val="TableParagraph"/>
              <w:spacing w:before="9"/>
              <w:rPr>
                <w:b/>
                <w:sz w:val="18"/>
              </w:rPr>
            </w:pPr>
          </w:p>
          <w:p w:rsidR="00785DF8" w:rsidRDefault="000E65E1">
            <w:pPr>
              <w:pStyle w:val="TableParagraph"/>
              <w:spacing w:line="178" w:lineRule="exact"/>
              <w:ind w:left="98" w:right="62"/>
              <w:jc w:val="center"/>
              <w:rPr>
                <w:sz w:val="16"/>
              </w:rPr>
            </w:pPr>
            <w:r>
              <w:rPr>
                <w:sz w:val="16"/>
              </w:rPr>
              <w:t>ks</w:t>
            </w:r>
          </w:p>
        </w:tc>
        <w:tc>
          <w:tcPr>
            <w:tcW w:w="945" w:type="dxa"/>
          </w:tcPr>
          <w:p w:rsidR="00785DF8" w:rsidRDefault="00785DF8">
            <w:pPr>
              <w:pStyle w:val="TableParagraph"/>
              <w:spacing w:before="9"/>
              <w:rPr>
                <w:b/>
                <w:sz w:val="18"/>
              </w:rPr>
            </w:pPr>
          </w:p>
          <w:p w:rsidR="00785DF8" w:rsidRDefault="000E65E1">
            <w:pPr>
              <w:pStyle w:val="TableParagraph"/>
              <w:spacing w:line="178" w:lineRule="exact"/>
              <w:ind w:right="11"/>
              <w:jc w:val="right"/>
              <w:rPr>
                <w:sz w:val="16"/>
              </w:rPr>
            </w:pPr>
            <w:r>
              <w:rPr>
                <w:sz w:val="16"/>
              </w:rPr>
              <w:t>9,00</w:t>
            </w:r>
          </w:p>
        </w:tc>
        <w:tc>
          <w:tcPr>
            <w:tcW w:w="1072" w:type="dxa"/>
          </w:tcPr>
          <w:p w:rsidR="00785DF8" w:rsidRDefault="00785DF8">
            <w:pPr>
              <w:pStyle w:val="TableParagraph"/>
              <w:spacing w:before="9"/>
              <w:rPr>
                <w:b/>
                <w:sz w:val="18"/>
              </w:rPr>
            </w:pPr>
          </w:p>
          <w:p w:rsidR="00785DF8" w:rsidRDefault="000E65E1">
            <w:pPr>
              <w:pStyle w:val="TableParagraph"/>
              <w:spacing w:line="178" w:lineRule="exact"/>
              <w:ind w:right="10"/>
              <w:jc w:val="right"/>
              <w:rPr>
                <w:sz w:val="16"/>
              </w:rPr>
            </w:pPr>
            <w:r>
              <w:rPr>
                <w:sz w:val="16"/>
              </w:rPr>
              <w:t>2 500,00</w:t>
            </w:r>
          </w:p>
        </w:tc>
        <w:tc>
          <w:tcPr>
            <w:tcW w:w="1514" w:type="dxa"/>
          </w:tcPr>
          <w:p w:rsidR="00785DF8" w:rsidRDefault="00785DF8">
            <w:pPr>
              <w:pStyle w:val="TableParagraph"/>
              <w:spacing w:before="9"/>
              <w:rPr>
                <w:b/>
                <w:sz w:val="18"/>
              </w:rPr>
            </w:pPr>
          </w:p>
          <w:p w:rsidR="00785DF8" w:rsidRDefault="000E65E1">
            <w:pPr>
              <w:pStyle w:val="TableParagraph"/>
              <w:spacing w:line="178" w:lineRule="exact"/>
              <w:ind w:right="10"/>
              <w:jc w:val="right"/>
              <w:rPr>
                <w:sz w:val="16"/>
              </w:rPr>
            </w:pPr>
            <w:r>
              <w:rPr>
                <w:sz w:val="16"/>
              </w:rPr>
              <w:t>22 500,00</w:t>
            </w: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178</w:t>
            </w:r>
          </w:p>
        </w:tc>
        <w:tc>
          <w:tcPr>
            <w:tcW w:w="1286" w:type="dxa"/>
          </w:tcPr>
          <w:p w:rsidR="00785DF8" w:rsidRDefault="000E65E1">
            <w:pPr>
              <w:pStyle w:val="TableParagraph"/>
              <w:spacing w:line="182" w:lineRule="exact"/>
              <w:ind w:left="32"/>
              <w:rPr>
                <w:sz w:val="16"/>
              </w:rPr>
            </w:pPr>
            <w:r>
              <w:rPr>
                <w:sz w:val="16"/>
              </w:rPr>
              <w:t>998764202R00</w:t>
            </w:r>
          </w:p>
        </w:tc>
        <w:tc>
          <w:tcPr>
            <w:tcW w:w="4455" w:type="dxa"/>
          </w:tcPr>
          <w:p w:rsidR="00785DF8" w:rsidRDefault="000E65E1">
            <w:pPr>
              <w:pStyle w:val="TableParagraph"/>
              <w:spacing w:line="182" w:lineRule="exact"/>
              <w:ind w:left="23"/>
              <w:rPr>
                <w:sz w:val="16"/>
              </w:rPr>
            </w:pPr>
            <w:r>
              <w:rPr>
                <w:sz w:val="16"/>
              </w:rPr>
              <w:t>Přesun hmot pro klempířské konstr., výšky do 12 m</w:t>
            </w:r>
          </w:p>
        </w:tc>
        <w:tc>
          <w:tcPr>
            <w:tcW w:w="614" w:type="dxa"/>
          </w:tcPr>
          <w:p w:rsidR="00785DF8" w:rsidRDefault="000E65E1">
            <w:pPr>
              <w:pStyle w:val="TableParagraph"/>
              <w:spacing w:before="29" w:line="178" w:lineRule="exact"/>
              <w:ind w:left="36"/>
              <w:jc w:val="center"/>
              <w:rPr>
                <w:sz w:val="16"/>
              </w:rPr>
            </w:pPr>
            <w:r>
              <w:rPr>
                <w:sz w:val="16"/>
              </w:rPr>
              <w:t>%</w:t>
            </w:r>
          </w:p>
        </w:tc>
        <w:tc>
          <w:tcPr>
            <w:tcW w:w="945" w:type="dxa"/>
          </w:tcPr>
          <w:p w:rsidR="00785DF8" w:rsidRDefault="000E65E1">
            <w:pPr>
              <w:pStyle w:val="TableParagraph"/>
              <w:spacing w:before="29" w:line="178" w:lineRule="exact"/>
              <w:ind w:right="11"/>
              <w:jc w:val="right"/>
              <w:rPr>
                <w:sz w:val="16"/>
              </w:rPr>
            </w:pPr>
            <w:r>
              <w:rPr>
                <w:sz w:val="16"/>
              </w:rPr>
              <w:t>2 397,42</w:t>
            </w:r>
          </w:p>
        </w:tc>
        <w:tc>
          <w:tcPr>
            <w:tcW w:w="1072" w:type="dxa"/>
          </w:tcPr>
          <w:p w:rsidR="00785DF8" w:rsidRDefault="000E65E1">
            <w:pPr>
              <w:pStyle w:val="TableParagraph"/>
              <w:spacing w:before="29" w:line="178" w:lineRule="exact"/>
              <w:ind w:right="10"/>
              <w:jc w:val="right"/>
              <w:rPr>
                <w:sz w:val="16"/>
              </w:rPr>
            </w:pPr>
            <w:r>
              <w:rPr>
                <w:sz w:val="16"/>
              </w:rPr>
              <w:t>3,00</w:t>
            </w:r>
          </w:p>
        </w:tc>
        <w:tc>
          <w:tcPr>
            <w:tcW w:w="1514" w:type="dxa"/>
          </w:tcPr>
          <w:p w:rsidR="00785DF8" w:rsidRDefault="000E65E1">
            <w:pPr>
              <w:pStyle w:val="TableParagraph"/>
              <w:spacing w:before="29" w:line="178" w:lineRule="exact"/>
              <w:ind w:right="10"/>
              <w:jc w:val="right"/>
              <w:rPr>
                <w:sz w:val="16"/>
              </w:rPr>
            </w:pPr>
            <w:r>
              <w:rPr>
                <w:sz w:val="16"/>
              </w:rPr>
              <w:t>7 192,25</w:t>
            </w:r>
          </w:p>
        </w:tc>
      </w:tr>
      <w:tr w:rsidR="00785DF8">
        <w:trPr>
          <w:trHeight w:val="227"/>
        </w:trPr>
        <w:tc>
          <w:tcPr>
            <w:tcW w:w="490" w:type="dxa"/>
            <w:shd w:val="clear" w:color="auto" w:fill="C1C1C1"/>
          </w:tcPr>
          <w:p w:rsidR="00785DF8" w:rsidRDefault="00785DF8">
            <w:pPr>
              <w:pStyle w:val="TableParagraph"/>
              <w:rPr>
                <w:rFonts w:ascii="Times New Roman"/>
                <w:sz w:val="16"/>
              </w:rPr>
            </w:pPr>
          </w:p>
        </w:tc>
        <w:tc>
          <w:tcPr>
            <w:tcW w:w="1286" w:type="dxa"/>
            <w:shd w:val="clear" w:color="auto" w:fill="C1C1C1"/>
          </w:tcPr>
          <w:p w:rsidR="00785DF8" w:rsidRDefault="000E65E1">
            <w:pPr>
              <w:pStyle w:val="TableParagraph"/>
              <w:spacing w:line="207" w:lineRule="exact"/>
              <w:ind w:left="37"/>
              <w:rPr>
                <w:b/>
                <w:i/>
                <w:sz w:val="20"/>
              </w:rPr>
            </w:pPr>
            <w:r>
              <w:rPr>
                <w:b/>
                <w:i/>
                <w:sz w:val="20"/>
              </w:rPr>
              <w:t>Celkem za</w:t>
            </w:r>
          </w:p>
        </w:tc>
        <w:tc>
          <w:tcPr>
            <w:tcW w:w="7086" w:type="dxa"/>
            <w:gridSpan w:val="4"/>
            <w:shd w:val="clear" w:color="auto" w:fill="C1C1C1"/>
          </w:tcPr>
          <w:p w:rsidR="00785DF8" w:rsidRDefault="000E65E1">
            <w:pPr>
              <w:pStyle w:val="TableParagraph"/>
              <w:spacing w:line="207" w:lineRule="exact"/>
              <w:ind w:left="28"/>
              <w:rPr>
                <w:b/>
                <w:i/>
                <w:sz w:val="20"/>
              </w:rPr>
            </w:pPr>
            <w:r>
              <w:rPr>
                <w:b/>
                <w:i/>
                <w:sz w:val="20"/>
              </w:rPr>
              <w:t>764 Konstrukce klempířské</w:t>
            </w:r>
          </w:p>
        </w:tc>
        <w:tc>
          <w:tcPr>
            <w:tcW w:w="1514" w:type="dxa"/>
            <w:shd w:val="clear" w:color="auto" w:fill="C1C1C1"/>
          </w:tcPr>
          <w:p w:rsidR="00785DF8" w:rsidRDefault="000E65E1">
            <w:pPr>
              <w:pStyle w:val="TableParagraph"/>
              <w:spacing w:line="207" w:lineRule="exact"/>
              <w:ind w:right="15"/>
              <w:jc w:val="right"/>
              <w:rPr>
                <w:b/>
                <w:sz w:val="20"/>
              </w:rPr>
            </w:pPr>
            <w:r>
              <w:rPr>
                <w:b/>
                <w:sz w:val="20"/>
              </w:rPr>
              <w:t>246 933,75</w:t>
            </w:r>
          </w:p>
        </w:tc>
      </w:tr>
      <w:tr w:rsidR="00785DF8">
        <w:trPr>
          <w:trHeight w:val="227"/>
        </w:trPr>
        <w:tc>
          <w:tcPr>
            <w:tcW w:w="490" w:type="dxa"/>
          </w:tcPr>
          <w:p w:rsidR="00785DF8" w:rsidRDefault="000E65E1">
            <w:pPr>
              <w:pStyle w:val="TableParagraph"/>
              <w:spacing w:line="207" w:lineRule="exact"/>
              <w:ind w:left="71" w:right="35"/>
              <w:jc w:val="center"/>
              <w:rPr>
                <w:b/>
                <w:sz w:val="20"/>
              </w:rPr>
            </w:pPr>
            <w:r>
              <w:rPr>
                <w:b/>
                <w:sz w:val="20"/>
              </w:rPr>
              <w:t>Díl:</w:t>
            </w:r>
          </w:p>
        </w:tc>
        <w:tc>
          <w:tcPr>
            <w:tcW w:w="1286" w:type="dxa"/>
          </w:tcPr>
          <w:p w:rsidR="00785DF8" w:rsidRDefault="000E65E1">
            <w:pPr>
              <w:pStyle w:val="TableParagraph"/>
              <w:spacing w:line="207" w:lineRule="exact"/>
              <w:ind w:left="37"/>
              <w:rPr>
                <w:b/>
                <w:sz w:val="20"/>
              </w:rPr>
            </w:pPr>
            <w:r>
              <w:rPr>
                <w:b/>
                <w:sz w:val="20"/>
              </w:rPr>
              <w:t>766</w:t>
            </w:r>
          </w:p>
        </w:tc>
        <w:tc>
          <w:tcPr>
            <w:tcW w:w="8600" w:type="dxa"/>
            <w:gridSpan w:val="5"/>
          </w:tcPr>
          <w:p w:rsidR="00785DF8" w:rsidRDefault="000E65E1">
            <w:pPr>
              <w:pStyle w:val="TableParagraph"/>
              <w:spacing w:line="207" w:lineRule="exact"/>
              <w:ind w:left="28"/>
              <w:rPr>
                <w:b/>
                <w:sz w:val="20"/>
              </w:rPr>
            </w:pPr>
            <w:r>
              <w:rPr>
                <w:b/>
                <w:sz w:val="20"/>
              </w:rPr>
              <w:t>Konstrukce truhlářské</w:t>
            </w:r>
          </w:p>
        </w:tc>
      </w:tr>
      <w:tr w:rsidR="00785DF8">
        <w:trPr>
          <w:trHeight w:val="414"/>
        </w:trPr>
        <w:tc>
          <w:tcPr>
            <w:tcW w:w="490" w:type="dxa"/>
          </w:tcPr>
          <w:p w:rsidR="00785DF8" w:rsidRDefault="000E65E1">
            <w:pPr>
              <w:pStyle w:val="TableParagraph"/>
              <w:spacing w:line="182" w:lineRule="exact"/>
              <w:ind w:left="70" w:right="35"/>
              <w:jc w:val="center"/>
              <w:rPr>
                <w:sz w:val="16"/>
              </w:rPr>
            </w:pPr>
            <w:r>
              <w:rPr>
                <w:sz w:val="16"/>
              </w:rPr>
              <w:t>179</w:t>
            </w:r>
          </w:p>
        </w:tc>
        <w:tc>
          <w:tcPr>
            <w:tcW w:w="1286" w:type="dxa"/>
          </w:tcPr>
          <w:p w:rsidR="00785DF8" w:rsidRDefault="000E65E1">
            <w:pPr>
              <w:pStyle w:val="TableParagraph"/>
              <w:spacing w:line="182" w:lineRule="exact"/>
              <w:ind w:left="32"/>
              <w:rPr>
                <w:sz w:val="16"/>
              </w:rPr>
            </w:pPr>
            <w:r>
              <w:rPr>
                <w:sz w:val="16"/>
              </w:rPr>
              <w:t>766 001</w:t>
            </w:r>
          </w:p>
        </w:tc>
        <w:tc>
          <w:tcPr>
            <w:tcW w:w="4455" w:type="dxa"/>
          </w:tcPr>
          <w:p w:rsidR="00785DF8" w:rsidRDefault="000E65E1">
            <w:pPr>
              <w:pStyle w:val="TableParagraph"/>
              <w:spacing w:line="182" w:lineRule="exact"/>
              <w:ind w:left="23"/>
              <w:rPr>
                <w:sz w:val="16"/>
              </w:rPr>
            </w:pPr>
            <w:r>
              <w:rPr>
                <w:sz w:val="16"/>
              </w:rPr>
              <w:t>T 01 D+M kuchyňská linka 3280 x 2300 mm popis viz tab.</w:t>
            </w:r>
          </w:p>
          <w:p w:rsidR="00785DF8" w:rsidRDefault="000E65E1">
            <w:pPr>
              <w:pStyle w:val="TableParagraph"/>
              <w:spacing w:before="20"/>
              <w:ind w:left="23"/>
              <w:rPr>
                <w:sz w:val="16"/>
              </w:rPr>
            </w:pPr>
            <w:r>
              <w:rPr>
                <w:sz w:val="16"/>
              </w:rPr>
              <w:t>truhl. výrobků</w:t>
            </w:r>
          </w:p>
        </w:tc>
        <w:tc>
          <w:tcPr>
            <w:tcW w:w="614" w:type="dxa"/>
          </w:tcPr>
          <w:p w:rsidR="00785DF8" w:rsidRDefault="00785DF8">
            <w:pPr>
              <w:pStyle w:val="TableParagraph"/>
              <w:spacing w:before="9"/>
              <w:rPr>
                <w:b/>
                <w:sz w:val="18"/>
              </w:rPr>
            </w:pPr>
          </w:p>
          <w:p w:rsidR="00785DF8" w:rsidRDefault="000E65E1">
            <w:pPr>
              <w:pStyle w:val="TableParagraph"/>
              <w:spacing w:line="178" w:lineRule="exact"/>
              <w:ind w:left="98" w:right="63"/>
              <w:jc w:val="center"/>
              <w:rPr>
                <w:sz w:val="16"/>
              </w:rPr>
            </w:pPr>
            <w:r>
              <w:rPr>
                <w:sz w:val="16"/>
              </w:rPr>
              <w:t>soub.</w:t>
            </w:r>
          </w:p>
        </w:tc>
        <w:tc>
          <w:tcPr>
            <w:tcW w:w="945" w:type="dxa"/>
          </w:tcPr>
          <w:p w:rsidR="00785DF8" w:rsidRDefault="00785DF8">
            <w:pPr>
              <w:pStyle w:val="TableParagraph"/>
              <w:spacing w:before="9"/>
              <w:rPr>
                <w:b/>
                <w:sz w:val="18"/>
              </w:rPr>
            </w:pPr>
          </w:p>
          <w:p w:rsidR="00785DF8" w:rsidRDefault="000E65E1">
            <w:pPr>
              <w:pStyle w:val="TableParagraph"/>
              <w:spacing w:line="178" w:lineRule="exact"/>
              <w:ind w:right="11"/>
              <w:jc w:val="right"/>
              <w:rPr>
                <w:sz w:val="16"/>
              </w:rPr>
            </w:pPr>
            <w:r>
              <w:rPr>
                <w:sz w:val="16"/>
              </w:rPr>
              <w:t>1,00</w:t>
            </w:r>
          </w:p>
        </w:tc>
        <w:tc>
          <w:tcPr>
            <w:tcW w:w="1072" w:type="dxa"/>
          </w:tcPr>
          <w:p w:rsidR="00785DF8" w:rsidRDefault="00785DF8">
            <w:pPr>
              <w:pStyle w:val="TableParagraph"/>
              <w:spacing w:before="9"/>
              <w:rPr>
                <w:b/>
                <w:sz w:val="18"/>
              </w:rPr>
            </w:pPr>
          </w:p>
          <w:p w:rsidR="00785DF8" w:rsidRDefault="000E65E1">
            <w:pPr>
              <w:pStyle w:val="TableParagraph"/>
              <w:spacing w:line="178" w:lineRule="exact"/>
              <w:ind w:right="11"/>
              <w:jc w:val="right"/>
              <w:rPr>
                <w:sz w:val="16"/>
              </w:rPr>
            </w:pPr>
            <w:r>
              <w:rPr>
                <w:sz w:val="16"/>
              </w:rPr>
              <w:t>65 000,00</w:t>
            </w:r>
          </w:p>
        </w:tc>
        <w:tc>
          <w:tcPr>
            <w:tcW w:w="1514" w:type="dxa"/>
          </w:tcPr>
          <w:p w:rsidR="00785DF8" w:rsidRDefault="00785DF8">
            <w:pPr>
              <w:pStyle w:val="TableParagraph"/>
              <w:spacing w:before="9"/>
              <w:rPr>
                <w:b/>
                <w:sz w:val="18"/>
              </w:rPr>
            </w:pPr>
          </w:p>
          <w:p w:rsidR="00785DF8" w:rsidRDefault="000E65E1">
            <w:pPr>
              <w:pStyle w:val="TableParagraph"/>
              <w:spacing w:line="178" w:lineRule="exact"/>
              <w:ind w:right="10"/>
              <w:jc w:val="right"/>
              <w:rPr>
                <w:sz w:val="16"/>
              </w:rPr>
            </w:pPr>
            <w:r>
              <w:rPr>
                <w:sz w:val="16"/>
              </w:rPr>
              <w:t>65 000,00</w:t>
            </w: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180</w:t>
            </w:r>
          </w:p>
        </w:tc>
        <w:tc>
          <w:tcPr>
            <w:tcW w:w="1286" w:type="dxa"/>
          </w:tcPr>
          <w:p w:rsidR="00785DF8" w:rsidRDefault="000E65E1">
            <w:pPr>
              <w:pStyle w:val="TableParagraph"/>
              <w:spacing w:line="182" w:lineRule="exact"/>
              <w:ind w:left="32"/>
              <w:rPr>
                <w:sz w:val="16"/>
              </w:rPr>
            </w:pPr>
            <w:r>
              <w:rPr>
                <w:sz w:val="16"/>
              </w:rPr>
              <w:t>766 002</w:t>
            </w:r>
          </w:p>
        </w:tc>
        <w:tc>
          <w:tcPr>
            <w:tcW w:w="4455" w:type="dxa"/>
          </w:tcPr>
          <w:p w:rsidR="00785DF8" w:rsidRDefault="000E65E1">
            <w:pPr>
              <w:pStyle w:val="TableParagraph"/>
              <w:spacing w:line="182" w:lineRule="exact"/>
              <w:ind w:left="23"/>
              <w:rPr>
                <w:sz w:val="16"/>
              </w:rPr>
            </w:pPr>
            <w:r>
              <w:rPr>
                <w:sz w:val="16"/>
              </w:rPr>
              <w:t>T 02 D+M kuchyňská linka 2500 x 2300 mm</w:t>
            </w:r>
          </w:p>
        </w:tc>
        <w:tc>
          <w:tcPr>
            <w:tcW w:w="614" w:type="dxa"/>
          </w:tcPr>
          <w:p w:rsidR="00785DF8" w:rsidRDefault="000E65E1">
            <w:pPr>
              <w:pStyle w:val="TableParagraph"/>
              <w:spacing w:before="29" w:line="178" w:lineRule="exact"/>
              <w:ind w:left="98" w:right="63"/>
              <w:jc w:val="center"/>
              <w:rPr>
                <w:sz w:val="16"/>
              </w:rPr>
            </w:pPr>
            <w:r>
              <w:rPr>
                <w:sz w:val="16"/>
              </w:rPr>
              <w:t>soub.</w:t>
            </w:r>
          </w:p>
        </w:tc>
        <w:tc>
          <w:tcPr>
            <w:tcW w:w="945" w:type="dxa"/>
          </w:tcPr>
          <w:p w:rsidR="00785DF8" w:rsidRDefault="000E65E1">
            <w:pPr>
              <w:pStyle w:val="TableParagraph"/>
              <w:spacing w:before="29" w:line="178" w:lineRule="exact"/>
              <w:ind w:right="11"/>
              <w:jc w:val="right"/>
              <w:rPr>
                <w:sz w:val="16"/>
              </w:rPr>
            </w:pPr>
            <w:r>
              <w:rPr>
                <w:sz w:val="16"/>
              </w:rPr>
              <w:t>1,00</w:t>
            </w:r>
          </w:p>
        </w:tc>
        <w:tc>
          <w:tcPr>
            <w:tcW w:w="1072" w:type="dxa"/>
          </w:tcPr>
          <w:p w:rsidR="00785DF8" w:rsidRDefault="000E65E1">
            <w:pPr>
              <w:pStyle w:val="TableParagraph"/>
              <w:spacing w:before="29" w:line="178" w:lineRule="exact"/>
              <w:ind w:right="11"/>
              <w:jc w:val="right"/>
              <w:rPr>
                <w:sz w:val="16"/>
              </w:rPr>
            </w:pPr>
            <w:r>
              <w:rPr>
                <w:sz w:val="16"/>
              </w:rPr>
              <w:t>60 000,00</w:t>
            </w:r>
          </w:p>
        </w:tc>
        <w:tc>
          <w:tcPr>
            <w:tcW w:w="1514" w:type="dxa"/>
          </w:tcPr>
          <w:p w:rsidR="00785DF8" w:rsidRDefault="000E65E1">
            <w:pPr>
              <w:pStyle w:val="TableParagraph"/>
              <w:spacing w:before="29" w:line="178" w:lineRule="exact"/>
              <w:ind w:right="10"/>
              <w:jc w:val="right"/>
              <w:rPr>
                <w:sz w:val="16"/>
              </w:rPr>
            </w:pPr>
            <w:r>
              <w:rPr>
                <w:sz w:val="16"/>
              </w:rPr>
              <w:t>60 000,00</w:t>
            </w:r>
          </w:p>
        </w:tc>
      </w:tr>
      <w:tr w:rsidR="00785DF8">
        <w:trPr>
          <w:trHeight w:val="414"/>
        </w:trPr>
        <w:tc>
          <w:tcPr>
            <w:tcW w:w="490" w:type="dxa"/>
            <w:vMerge w:val="restart"/>
          </w:tcPr>
          <w:p w:rsidR="00785DF8" w:rsidRDefault="000E65E1">
            <w:pPr>
              <w:pStyle w:val="TableParagraph"/>
              <w:spacing w:line="182" w:lineRule="exact"/>
              <w:ind w:left="119"/>
              <w:rPr>
                <w:sz w:val="16"/>
              </w:rPr>
            </w:pPr>
            <w:r>
              <w:rPr>
                <w:sz w:val="16"/>
              </w:rPr>
              <w:t>181</w:t>
            </w:r>
          </w:p>
        </w:tc>
        <w:tc>
          <w:tcPr>
            <w:tcW w:w="1286" w:type="dxa"/>
            <w:vMerge w:val="restart"/>
          </w:tcPr>
          <w:p w:rsidR="00785DF8" w:rsidRDefault="000E65E1">
            <w:pPr>
              <w:pStyle w:val="TableParagraph"/>
              <w:spacing w:line="182" w:lineRule="exact"/>
              <w:ind w:left="32"/>
              <w:rPr>
                <w:sz w:val="16"/>
              </w:rPr>
            </w:pPr>
            <w:r>
              <w:rPr>
                <w:sz w:val="16"/>
              </w:rPr>
              <w:t>766 003</w:t>
            </w:r>
          </w:p>
        </w:tc>
        <w:tc>
          <w:tcPr>
            <w:tcW w:w="4455" w:type="dxa"/>
          </w:tcPr>
          <w:p w:rsidR="00785DF8" w:rsidRDefault="000E65E1">
            <w:pPr>
              <w:pStyle w:val="TableParagraph"/>
              <w:spacing w:line="182" w:lineRule="exact"/>
              <w:ind w:left="23"/>
              <w:rPr>
                <w:sz w:val="16"/>
              </w:rPr>
            </w:pPr>
            <w:r>
              <w:rPr>
                <w:sz w:val="16"/>
              </w:rPr>
              <w:t>T 03, 06, 07 D+M vnitř. parapet s nosem tl. 18 mm šíř. 500 -</w:t>
            </w:r>
          </w:p>
          <w:p w:rsidR="00785DF8" w:rsidRDefault="000E65E1">
            <w:pPr>
              <w:pStyle w:val="TableParagraph"/>
              <w:spacing w:before="20"/>
              <w:ind w:left="23"/>
              <w:rPr>
                <w:sz w:val="16"/>
              </w:rPr>
            </w:pPr>
            <w:r>
              <w:rPr>
                <w:sz w:val="16"/>
              </w:rPr>
              <w:t>550 mm</w:t>
            </w:r>
          </w:p>
        </w:tc>
        <w:tc>
          <w:tcPr>
            <w:tcW w:w="614" w:type="dxa"/>
          </w:tcPr>
          <w:p w:rsidR="00785DF8" w:rsidRDefault="00785DF8">
            <w:pPr>
              <w:pStyle w:val="TableParagraph"/>
              <w:spacing w:before="9"/>
              <w:rPr>
                <w:b/>
                <w:sz w:val="18"/>
              </w:rPr>
            </w:pPr>
          </w:p>
          <w:p w:rsidR="00785DF8" w:rsidRDefault="000E65E1">
            <w:pPr>
              <w:pStyle w:val="TableParagraph"/>
              <w:spacing w:line="178" w:lineRule="exact"/>
              <w:ind w:left="32"/>
              <w:jc w:val="center"/>
              <w:rPr>
                <w:sz w:val="16"/>
              </w:rPr>
            </w:pPr>
            <w:r>
              <w:rPr>
                <w:sz w:val="16"/>
              </w:rPr>
              <w:t>m</w:t>
            </w:r>
          </w:p>
        </w:tc>
        <w:tc>
          <w:tcPr>
            <w:tcW w:w="945" w:type="dxa"/>
          </w:tcPr>
          <w:p w:rsidR="00785DF8" w:rsidRDefault="00785DF8">
            <w:pPr>
              <w:pStyle w:val="TableParagraph"/>
              <w:spacing w:before="9"/>
              <w:rPr>
                <w:b/>
                <w:sz w:val="18"/>
              </w:rPr>
            </w:pPr>
          </w:p>
          <w:p w:rsidR="00785DF8" w:rsidRDefault="000E65E1">
            <w:pPr>
              <w:pStyle w:val="TableParagraph"/>
              <w:spacing w:line="178" w:lineRule="exact"/>
              <w:ind w:right="11"/>
              <w:jc w:val="right"/>
              <w:rPr>
                <w:sz w:val="16"/>
              </w:rPr>
            </w:pPr>
            <w:r>
              <w:rPr>
                <w:sz w:val="16"/>
              </w:rPr>
              <w:t>9,15</w:t>
            </w:r>
          </w:p>
        </w:tc>
        <w:tc>
          <w:tcPr>
            <w:tcW w:w="1072" w:type="dxa"/>
            <w:tcBorders>
              <w:bottom w:val="nil"/>
            </w:tcBorders>
          </w:tcPr>
          <w:p w:rsidR="00785DF8" w:rsidRDefault="00785DF8">
            <w:pPr>
              <w:pStyle w:val="TableParagraph"/>
              <w:spacing w:before="9"/>
              <w:rPr>
                <w:b/>
                <w:sz w:val="18"/>
              </w:rPr>
            </w:pPr>
          </w:p>
          <w:p w:rsidR="00785DF8" w:rsidRDefault="000E65E1">
            <w:pPr>
              <w:pStyle w:val="TableParagraph"/>
              <w:spacing w:line="178" w:lineRule="exact"/>
              <w:ind w:right="11"/>
              <w:jc w:val="right"/>
              <w:rPr>
                <w:sz w:val="16"/>
              </w:rPr>
            </w:pPr>
            <w:r>
              <w:rPr>
                <w:sz w:val="16"/>
              </w:rPr>
              <w:t>950,00</w:t>
            </w:r>
          </w:p>
        </w:tc>
        <w:tc>
          <w:tcPr>
            <w:tcW w:w="1514" w:type="dxa"/>
            <w:tcBorders>
              <w:bottom w:val="nil"/>
            </w:tcBorders>
          </w:tcPr>
          <w:p w:rsidR="00785DF8" w:rsidRDefault="00785DF8">
            <w:pPr>
              <w:pStyle w:val="TableParagraph"/>
              <w:spacing w:before="9"/>
              <w:rPr>
                <w:b/>
                <w:sz w:val="18"/>
              </w:rPr>
            </w:pPr>
          </w:p>
          <w:p w:rsidR="00785DF8" w:rsidRDefault="000E65E1">
            <w:pPr>
              <w:pStyle w:val="TableParagraph"/>
              <w:spacing w:line="178" w:lineRule="exact"/>
              <w:ind w:right="10"/>
              <w:jc w:val="right"/>
              <w:rPr>
                <w:sz w:val="16"/>
              </w:rPr>
            </w:pPr>
            <w:r>
              <w:rPr>
                <w:sz w:val="16"/>
              </w:rPr>
              <w:t>8 692,50</w:t>
            </w:r>
          </w:p>
        </w:tc>
      </w:tr>
      <w:tr w:rsidR="00785DF8">
        <w:trPr>
          <w:trHeight w:val="227"/>
        </w:trPr>
        <w:tc>
          <w:tcPr>
            <w:tcW w:w="490" w:type="dxa"/>
            <w:vMerge/>
            <w:tcBorders>
              <w:top w:val="nil"/>
            </w:tcBorders>
          </w:tcPr>
          <w:p w:rsidR="00785DF8" w:rsidRDefault="00785DF8">
            <w:pPr>
              <w:rPr>
                <w:sz w:val="2"/>
                <w:szCs w:val="2"/>
              </w:rPr>
            </w:pPr>
          </w:p>
        </w:tc>
        <w:tc>
          <w:tcPr>
            <w:tcW w:w="1286" w:type="dxa"/>
            <w:vMerge/>
            <w:tcBorders>
              <w:top w:val="nil"/>
            </w:tcBorders>
          </w:tcPr>
          <w:p w:rsidR="00785DF8" w:rsidRDefault="00785DF8">
            <w:pPr>
              <w:rPr>
                <w:sz w:val="2"/>
                <w:szCs w:val="2"/>
              </w:rPr>
            </w:pPr>
          </w:p>
        </w:tc>
        <w:tc>
          <w:tcPr>
            <w:tcW w:w="5069" w:type="dxa"/>
            <w:gridSpan w:val="2"/>
          </w:tcPr>
          <w:p w:rsidR="00785DF8" w:rsidRDefault="000E65E1">
            <w:pPr>
              <w:pStyle w:val="TableParagraph"/>
              <w:spacing w:before="29" w:line="178" w:lineRule="exact"/>
              <w:ind w:left="23"/>
              <w:rPr>
                <w:sz w:val="16"/>
              </w:rPr>
            </w:pPr>
            <w:r>
              <w:rPr>
                <w:color w:val="0000FF"/>
                <w:sz w:val="16"/>
              </w:rPr>
              <w:t>8*0,9+0,95+1</w:t>
            </w:r>
          </w:p>
        </w:tc>
        <w:tc>
          <w:tcPr>
            <w:tcW w:w="945" w:type="dxa"/>
          </w:tcPr>
          <w:p w:rsidR="00785DF8" w:rsidRDefault="000E65E1">
            <w:pPr>
              <w:pStyle w:val="TableParagraph"/>
              <w:spacing w:before="17"/>
              <w:ind w:right="6"/>
              <w:jc w:val="right"/>
              <w:rPr>
                <w:sz w:val="16"/>
              </w:rPr>
            </w:pPr>
            <w:r>
              <w:rPr>
                <w:color w:val="0000FF"/>
                <w:sz w:val="16"/>
              </w:rPr>
              <w:t>9,15</w:t>
            </w:r>
          </w:p>
        </w:tc>
        <w:tc>
          <w:tcPr>
            <w:tcW w:w="2586" w:type="dxa"/>
            <w:gridSpan w:val="2"/>
            <w:tcBorders>
              <w:top w:val="nil"/>
            </w:tcBorders>
          </w:tcPr>
          <w:p w:rsidR="00785DF8" w:rsidRDefault="00785DF8">
            <w:pPr>
              <w:pStyle w:val="TableParagraph"/>
              <w:rPr>
                <w:rFonts w:ascii="Times New Roman"/>
                <w:sz w:val="16"/>
              </w:rPr>
            </w:pPr>
          </w:p>
        </w:tc>
      </w:tr>
      <w:tr w:rsidR="00785DF8">
        <w:trPr>
          <w:trHeight w:val="239"/>
        </w:trPr>
        <w:tc>
          <w:tcPr>
            <w:tcW w:w="490" w:type="dxa"/>
            <w:tcBorders>
              <w:bottom w:val="nil"/>
            </w:tcBorders>
          </w:tcPr>
          <w:p w:rsidR="00785DF8" w:rsidRDefault="000E65E1">
            <w:pPr>
              <w:pStyle w:val="TableParagraph"/>
              <w:spacing w:line="182" w:lineRule="exact"/>
              <w:ind w:left="70" w:right="35"/>
              <w:jc w:val="center"/>
              <w:rPr>
                <w:sz w:val="16"/>
              </w:rPr>
            </w:pPr>
            <w:r>
              <w:rPr>
                <w:sz w:val="16"/>
              </w:rPr>
              <w:t>182</w:t>
            </w:r>
          </w:p>
        </w:tc>
        <w:tc>
          <w:tcPr>
            <w:tcW w:w="1286" w:type="dxa"/>
            <w:tcBorders>
              <w:bottom w:val="nil"/>
            </w:tcBorders>
          </w:tcPr>
          <w:p w:rsidR="00785DF8" w:rsidRDefault="000E65E1">
            <w:pPr>
              <w:pStyle w:val="TableParagraph"/>
              <w:spacing w:line="182" w:lineRule="exact"/>
              <w:ind w:left="32"/>
              <w:rPr>
                <w:sz w:val="16"/>
              </w:rPr>
            </w:pPr>
            <w:r>
              <w:rPr>
                <w:sz w:val="16"/>
              </w:rPr>
              <w:t>766 004</w:t>
            </w:r>
          </w:p>
        </w:tc>
        <w:tc>
          <w:tcPr>
            <w:tcW w:w="4455" w:type="dxa"/>
            <w:tcBorders>
              <w:bottom w:val="nil"/>
            </w:tcBorders>
          </w:tcPr>
          <w:p w:rsidR="00785DF8" w:rsidRDefault="000E65E1">
            <w:pPr>
              <w:pStyle w:val="TableParagraph"/>
              <w:spacing w:line="182" w:lineRule="exact"/>
              <w:ind w:left="23"/>
              <w:rPr>
                <w:sz w:val="16"/>
              </w:rPr>
            </w:pPr>
            <w:r>
              <w:rPr>
                <w:sz w:val="16"/>
              </w:rPr>
              <w:t>T 04 D+M vnitř. parapet s nosem tl. 18 mm šíř. 150 mm</w:t>
            </w:r>
          </w:p>
        </w:tc>
        <w:tc>
          <w:tcPr>
            <w:tcW w:w="614" w:type="dxa"/>
            <w:tcBorders>
              <w:bottom w:val="nil"/>
            </w:tcBorders>
          </w:tcPr>
          <w:p w:rsidR="00785DF8" w:rsidRDefault="000E65E1">
            <w:pPr>
              <w:pStyle w:val="TableParagraph"/>
              <w:spacing w:before="29"/>
              <w:ind w:left="32"/>
              <w:jc w:val="center"/>
              <w:rPr>
                <w:sz w:val="16"/>
              </w:rPr>
            </w:pPr>
            <w:r>
              <w:rPr>
                <w:sz w:val="16"/>
              </w:rPr>
              <w:t>m</w:t>
            </w:r>
          </w:p>
        </w:tc>
        <w:tc>
          <w:tcPr>
            <w:tcW w:w="945" w:type="dxa"/>
            <w:tcBorders>
              <w:bottom w:val="nil"/>
            </w:tcBorders>
          </w:tcPr>
          <w:p w:rsidR="00785DF8" w:rsidRDefault="000E65E1">
            <w:pPr>
              <w:pStyle w:val="TableParagraph"/>
              <w:spacing w:before="29"/>
              <w:ind w:right="11"/>
              <w:jc w:val="right"/>
              <w:rPr>
                <w:sz w:val="16"/>
              </w:rPr>
            </w:pPr>
            <w:r>
              <w:rPr>
                <w:sz w:val="16"/>
              </w:rPr>
              <w:t>0,90</w:t>
            </w:r>
          </w:p>
        </w:tc>
        <w:tc>
          <w:tcPr>
            <w:tcW w:w="1072" w:type="dxa"/>
            <w:tcBorders>
              <w:bottom w:val="nil"/>
            </w:tcBorders>
          </w:tcPr>
          <w:p w:rsidR="00785DF8" w:rsidRDefault="000E65E1">
            <w:pPr>
              <w:pStyle w:val="TableParagraph"/>
              <w:spacing w:before="29"/>
              <w:ind w:right="10"/>
              <w:jc w:val="right"/>
              <w:rPr>
                <w:sz w:val="16"/>
              </w:rPr>
            </w:pPr>
            <w:r>
              <w:rPr>
                <w:sz w:val="16"/>
              </w:rPr>
              <w:t>480,00</w:t>
            </w:r>
          </w:p>
        </w:tc>
        <w:tc>
          <w:tcPr>
            <w:tcW w:w="1514" w:type="dxa"/>
            <w:tcBorders>
              <w:bottom w:val="nil"/>
            </w:tcBorders>
          </w:tcPr>
          <w:p w:rsidR="00785DF8" w:rsidRDefault="000E65E1">
            <w:pPr>
              <w:pStyle w:val="TableParagraph"/>
              <w:spacing w:before="29"/>
              <w:ind w:right="10"/>
              <w:jc w:val="right"/>
              <w:rPr>
                <w:sz w:val="16"/>
              </w:rPr>
            </w:pPr>
            <w:r>
              <w:rPr>
                <w:sz w:val="16"/>
              </w:rPr>
              <w:t>432,00</w:t>
            </w:r>
          </w:p>
        </w:tc>
      </w:tr>
    </w:tbl>
    <w:p w:rsidR="00785DF8" w:rsidRDefault="00785DF8">
      <w:pPr>
        <w:jc w:val="right"/>
        <w:rPr>
          <w:sz w:val="16"/>
        </w:rPr>
        <w:sectPr w:rsidR="00785DF8">
          <w:pgSz w:w="11910" w:h="16840"/>
          <w:pgMar w:top="1140" w:right="260" w:bottom="980" w:left="220" w:header="875" w:footer="799" w:gutter="0"/>
          <w:cols w:space="708"/>
        </w:sectPr>
      </w:pPr>
    </w:p>
    <w:p w:rsidR="00785DF8" w:rsidRDefault="00785DF8">
      <w:pPr>
        <w:pStyle w:val="Zkladntext"/>
        <w:rPr>
          <w:b/>
          <w:sz w:val="25"/>
        </w:rPr>
      </w:pPr>
    </w:p>
    <w:tbl>
      <w:tblPr>
        <w:tblStyle w:val="TableNormal"/>
        <w:tblW w:w="0" w:type="auto"/>
        <w:tblInd w:w="669"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1766"/>
        <w:gridCol w:w="5078"/>
        <w:gridCol w:w="3532"/>
      </w:tblGrid>
      <w:tr w:rsidR="00785DF8">
        <w:trPr>
          <w:trHeight w:val="196"/>
        </w:trPr>
        <w:tc>
          <w:tcPr>
            <w:tcW w:w="1766" w:type="dxa"/>
            <w:tcBorders>
              <w:bottom w:val="nil"/>
              <w:right w:val="single" w:sz="8" w:space="0" w:color="000000"/>
            </w:tcBorders>
          </w:tcPr>
          <w:p w:rsidR="00785DF8" w:rsidRDefault="000E65E1">
            <w:pPr>
              <w:pStyle w:val="TableParagraph"/>
              <w:spacing w:line="176" w:lineRule="exact"/>
              <w:ind w:right="489"/>
              <w:jc w:val="right"/>
              <w:rPr>
                <w:sz w:val="20"/>
              </w:rPr>
            </w:pPr>
            <w:r>
              <w:rPr>
                <w:sz w:val="20"/>
              </w:rPr>
              <w:t>Stavba :</w:t>
            </w:r>
          </w:p>
        </w:tc>
        <w:tc>
          <w:tcPr>
            <w:tcW w:w="5078" w:type="dxa"/>
            <w:tcBorders>
              <w:left w:val="single" w:sz="8" w:space="0" w:color="000000"/>
              <w:bottom w:val="nil"/>
              <w:right w:val="single" w:sz="8" w:space="0" w:color="000000"/>
            </w:tcBorders>
          </w:tcPr>
          <w:p w:rsidR="00785DF8" w:rsidRDefault="000E65E1">
            <w:pPr>
              <w:pStyle w:val="TableParagraph"/>
              <w:spacing w:line="176" w:lineRule="exact"/>
              <w:ind w:left="93"/>
              <w:rPr>
                <w:b/>
                <w:sz w:val="20"/>
              </w:rPr>
            </w:pPr>
            <w:r>
              <w:rPr>
                <w:b/>
                <w:sz w:val="20"/>
              </w:rPr>
              <w:t>Rekonstrukce Geologický ústav AV</w:t>
            </w:r>
          </w:p>
        </w:tc>
        <w:tc>
          <w:tcPr>
            <w:tcW w:w="3532" w:type="dxa"/>
            <w:vMerge w:val="restart"/>
            <w:tcBorders>
              <w:left w:val="single" w:sz="8" w:space="0" w:color="000000"/>
            </w:tcBorders>
          </w:tcPr>
          <w:p w:rsidR="00785DF8" w:rsidRDefault="000E65E1">
            <w:pPr>
              <w:pStyle w:val="TableParagraph"/>
              <w:spacing w:line="216" w:lineRule="exact"/>
              <w:ind w:left="96"/>
              <w:rPr>
                <w:sz w:val="20"/>
              </w:rPr>
            </w:pPr>
            <w:r>
              <w:rPr>
                <w:sz w:val="18"/>
              </w:rPr>
              <w:t xml:space="preserve">Rozpočet: </w:t>
            </w:r>
            <w:r>
              <w:rPr>
                <w:sz w:val="20"/>
              </w:rPr>
              <w:t>výkaz výměr projektanta</w:t>
            </w:r>
          </w:p>
          <w:p w:rsidR="00785DF8" w:rsidRDefault="000E65E1">
            <w:pPr>
              <w:pStyle w:val="TableParagraph"/>
              <w:spacing w:before="12" w:line="214" w:lineRule="exact"/>
              <w:ind w:left="667"/>
              <w:rPr>
                <w:sz w:val="20"/>
              </w:rPr>
            </w:pPr>
            <w:r>
              <w:rPr>
                <w:sz w:val="20"/>
              </w:rPr>
              <w:t>Dle PD f. FSP z 11/2018</w:t>
            </w:r>
          </w:p>
        </w:tc>
      </w:tr>
      <w:tr w:rsidR="00785DF8">
        <w:trPr>
          <w:trHeight w:val="207"/>
        </w:trPr>
        <w:tc>
          <w:tcPr>
            <w:tcW w:w="1766" w:type="dxa"/>
            <w:tcBorders>
              <w:top w:val="nil"/>
              <w:right w:val="single" w:sz="8" w:space="0" w:color="000000"/>
            </w:tcBorders>
          </w:tcPr>
          <w:p w:rsidR="00785DF8" w:rsidRDefault="000E65E1">
            <w:pPr>
              <w:pStyle w:val="TableParagraph"/>
              <w:spacing w:line="187" w:lineRule="exact"/>
              <w:ind w:right="505"/>
              <w:jc w:val="right"/>
              <w:rPr>
                <w:sz w:val="20"/>
              </w:rPr>
            </w:pPr>
            <w:r>
              <w:rPr>
                <w:sz w:val="20"/>
              </w:rPr>
              <w:t>Objekt :</w:t>
            </w:r>
          </w:p>
        </w:tc>
        <w:tc>
          <w:tcPr>
            <w:tcW w:w="5078" w:type="dxa"/>
            <w:tcBorders>
              <w:top w:val="nil"/>
              <w:left w:val="single" w:sz="8" w:space="0" w:color="000000"/>
              <w:right w:val="single" w:sz="8" w:space="0" w:color="000000"/>
            </w:tcBorders>
          </w:tcPr>
          <w:p w:rsidR="00785DF8" w:rsidRDefault="000E65E1">
            <w:pPr>
              <w:pStyle w:val="TableParagraph"/>
              <w:spacing w:line="187" w:lineRule="exact"/>
              <w:ind w:left="38"/>
              <w:rPr>
                <w:b/>
                <w:sz w:val="20"/>
              </w:rPr>
            </w:pPr>
            <w:r>
              <w:rPr>
                <w:b/>
                <w:sz w:val="20"/>
              </w:rPr>
              <w:t>SO 01 Rekonstr. Oddělení fyzik. vlast. hornin</w:t>
            </w:r>
          </w:p>
        </w:tc>
        <w:tc>
          <w:tcPr>
            <w:tcW w:w="3532" w:type="dxa"/>
            <w:vMerge/>
            <w:tcBorders>
              <w:top w:val="nil"/>
              <w:left w:val="single" w:sz="8" w:space="0" w:color="000000"/>
            </w:tcBorders>
          </w:tcPr>
          <w:p w:rsidR="00785DF8" w:rsidRDefault="00785DF8">
            <w:pPr>
              <w:rPr>
                <w:sz w:val="2"/>
                <w:szCs w:val="2"/>
              </w:rPr>
            </w:pPr>
          </w:p>
        </w:tc>
      </w:tr>
    </w:tbl>
    <w:p w:rsidR="00785DF8" w:rsidRDefault="00785DF8">
      <w:pPr>
        <w:pStyle w:val="Zkladntext"/>
        <w:spacing w:after="1"/>
        <w:rPr>
          <w:b/>
          <w:sz w:val="21"/>
        </w:rPr>
      </w:pPr>
    </w:p>
    <w:tbl>
      <w:tblPr>
        <w:tblStyle w:val="TableNormal"/>
        <w:tblW w:w="0" w:type="auto"/>
        <w:tblInd w:w="6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4"/>
        <w:gridCol w:w="1276"/>
        <w:gridCol w:w="4458"/>
        <w:gridCol w:w="613"/>
        <w:gridCol w:w="944"/>
        <w:gridCol w:w="1071"/>
        <w:gridCol w:w="1513"/>
      </w:tblGrid>
      <w:tr w:rsidR="00785DF8">
        <w:trPr>
          <w:trHeight w:val="227"/>
        </w:trPr>
        <w:tc>
          <w:tcPr>
            <w:tcW w:w="494" w:type="dxa"/>
            <w:shd w:val="clear" w:color="auto" w:fill="C1C1C1"/>
          </w:tcPr>
          <w:p w:rsidR="00785DF8" w:rsidRDefault="000E65E1">
            <w:pPr>
              <w:pStyle w:val="TableParagraph"/>
              <w:spacing w:before="10" w:line="196" w:lineRule="exact"/>
              <w:ind w:left="17" w:right="106"/>
              <w:jc w:val="center"/>
              <w:rPr>
                <w:sz w:val="18"/>
              </w:rPr>
            </w:pPr>
            <w:r>
              <w:rPr>
                <w:sz w:val="18"/>
              </w:rPr>
              <w:t>P.č.</w:t>
            </w:r>
          </w:p>
        </w:tc>
        <w:tc>
          <w:tcPr>
            <w:tcW w:w="1276" w:type="dxa"/>
            <w:shd w:val="clear" w:color="auto" w:fill="C1C1C1"/>
          </w:tcPr>
          <w:p w:rsidR="00785DF8" w:rsidRDefault="000E65E1">
            <w:pPr>
              <w:pStyle w:val="TableParagraph"/>
              <w:spacing w:before="10" w:line="196" w:lineRule="exact"/>
              <w:ind w:left="105"/>
              <w:rPr>
                <w:sz w:val="18"/>
              </w:rPr>
            </w:pPr>
            <w:r>
              <w:rPr>
                <w:sz w:val="18"/>
              </w:rPr>
              <w:t>Číslo položky</w:t>
            </w:r>
          </w:p>
        </w:tc>
        <w:tc>
          <w:tcPr>
            <w:tcW w:w="4458" w:type="dxa"/>
            <w:shd w:val="clear" w:color="auto" w:fill="C1C1C1"/>
          </w:tcPr>
          <w:p w:rsidR="00785DF8" w:rsidRDefault="000E65E1">
            <w:pPr>
              <w:pStyle w:val="TableParagraph"/>
              <w:spacing w:before="10" w:line="196" w:lineRule="exact"/>
              <w:ind w:left="1632" w:right="1594"/>
              <w:jc w:val="center"/>
              <w:rPr>
                <w:sz w:val="18"/>
              </w:rPr>
            </w:pPr>
            <w:r>
              <w:rPr>
                <w:sz w:val="18"/>
              </w:rPr>
              <w:t>Název položky</w:t>
            </w:r>
          </w:p>
        </w:tc>
        <w:tc>
          <w:tcPr>
            <w:tcW w:w="613" w:type="dxa"/>
            <w:shd w:val="clear" w:color="auto" w:fill="C1C1C1"/>
          </w:tcPr>
          <w:p w:rsidR="00785DF8" w:rsidRDefault="000E65E1">
            <w:pPr>
              <w:pStyle w:val="TableParagraph"/>
              <w:spacing w:before="10" w:line="196" w:lineRule="exact"/>
              <w:ind w:left="96" w:right="59"/>
              <w:jc w:val="center"/>
              <w:rPr>
                <w:sz w:val="18"/>
              </w:rPr>
            </w:pPr>
            <w:r>
              <w:rPr>
                <w:sz w:val="18"/>
              </w:rPr>
              <w:t>MJ</w:t>
            </w:r>
          </w:p>
        </w:tc>
        <w:tc>
          <w:tcPr>
            <w:tcW w:w="944" w:type="dxa"/>
            <w:shd w:val="clear" w:color="auto" w:fill="C1C1C1"/>
          </w:tcPr>
          <w:p w:rsidR="00785DF8" w:rsidRDefault="000E65E1">
            <w:pPr>
              <w:pStyle w:val="TableParagraph"/>
              <w:spacing w:before="10" w:line="196" w:lineRule="exact"/>
              <w:ind w:left="123"/>
              <w:rPr>
                <w:sz w:val="18"/>
              </w:rPr>
            </w:pPr>
            <w:r>
              <w:rPr>
                <w:sz w:val="18"/>
              </w:rPr>
              <w:t>množství</w:t>
            </w:r>
          </w:p>
        </w:tc>
        <w:tc>
          <w:tcPr>
            <w:tcW w:w="1071" w:type="dxa"/>
            <w:shd w:val="clear" w:color="auto" w:fill="C1C1C1"/>
          </w:tcPr>
          <w:p w:rsidR="00785DF8" w:rsidRDefault="000E65E1">
            <w:pPr>
              <w:pStyle w:val="TableParagraph"/>
              <w:spacing w:before="10" w:line="196" w:lineRule="exact"/>
              <w:ind w:left="158"/>
              <w:rPr>
                <w:sz w:val="18"/>
              </w:rPr>
            </w:pPr>
            <w:r>
              <w:rPr>
                <w:sz w:val="18"/>
              </w:rPr>
              <w:t>cena / MJ</w:t>
            </w:r>
          </w:p>
        </w:tc>
        <w:tc>
          <w:tcPr>
            <w:tcW w:w="1513" w:type="dxa"/>
            <w:shd w:val="clear" w:color="auto" w:fill="C1C1C1"/>
          </w:tcPr>
          <w:p w:rsidR="00785DF8" w:rsidRDefault="000E65E1">
            <w:pPr>
              <w:pStyle w:val="TableParagraph"/>
              <w:spacing w:before="10" w:line="196" w:lineRule="exact"/>
              <w:ind w:left="294"/>
              <w:rPr>
                <w:sz w:val="18"/>
              </w:rPr>
            </w:pPr>
            <w:r>
              <w:rPr>
                <w:sz w:val="18"/>
              </w:rPr>
              <w:t>celkem (Kč)</w:t>
            </w:r>
          </w:p>
        </w:tc>
      </w:tr>
      <w:tr w:rsidR="00785DF8">
        <w:trPr>
          <w:trHeight w:val="227"/>
        </w:trPr>
        <w:tc>
          <w:tcPr>
            <w:tcW w:w="494" w:type="dxa"/>
          </w:tcPr>
          <w:p w:rsidR="00785DF8" w:rsidRDefault="000E65E1">
            <w:pPr>
              <w:pStyle w:val="TableParagraph"/>
              <w:spacing w:line="182" w:lineRule="exact"/>
              <w:ind w:left="31"/>
              <w:jc w:val="center"/>
              <w:rPr>
                <w:sz w:val="16"/>
              </w:rPr>
            </w:pPr>
            <w:r>
              <w:rPr>
                <w:sz w:val="16"/>
              </w:rPr>
              <w:t>183</w:t>
            </w:r>
          </w:p>
        </w:tc>
        <w:tc>
          <w:tcPr>
            <w:tcW w:w="1276" w:type="dxa"/>
          </w:tcPr>
          <w:p w:rsidR="00785DF8" w:rsidRDefault="000E65E1">
            <w:pPr>
              <w:pStyle w:val="TableParagraph"/>
              <w:spacing w:line="182" w:lineRule="exact"/>
              <w:ind w:left="28"/>
              <w:rPr>
                <w:sz w:val="16"/>
              </w:rPr>
            </w:pPr>
            <w:r>
              <w:rPr>
                <w:sz w:val="16"/>
              </w:rPr>
              <w:t>766 005</w:t>
            </w:r>
          </w:p>
        </w:tc>
        <w:tc>
          <w:tcPr>
            <w:tcW w:w="4458" w:type="dxa"/>
          </w:tcPr>
          <w:p w:rsidR="00785DF8" w:rsidRDefault="000E65E1">
            <w:pPr>
              <w:pStyle w:val="TableParagraph"/>
              <w:spacing w:line="182" w:lineRule="exact"/>
              <w:ind w:left="29"/>
              <w:rPr>
                <w:sz w:val="16"/>
              </w:rPr>
            </w:pPr>
            <w:r>
              <w:rPr>
                <w:sz w:val="16"/>
              </w:rPr>
              <w:t>T 05 D+M vnitř. parapet s nosem tl. 18 mm šíř. 400 mm</w:t>
            </w:r>
          </w:p>
        </w:tc>
        <w:tc>
          <w:tcPr>
            <w:tcW w:w="613" w:type="dxa"/>
          </w:tcPr>
          <w:p w:rsidR="00785DF8" w:rsidRDefault="000E65E1">
            <w:pPr>
              <w:pStyle w:val="TableParagraph"/>
              <w:spacing w:before="29" w:line="178" w:lineRule="exact"/>
              <w:ind w:left="39"/>
              <w:jc w:val="center"/>
              <w:rPr>
                <w:sz w:val="16"/>
              </w:rPr>
            </w:pPr>
            <w:r>
              <w:rPr>
                <w:sz w:val="16"/>
              </w:rPr>
              <w:t>m</w:t>
            </w:r>
          </w:p>
        </w:tc>
        <w:tc>
          <w:tcPr>
            <w:tcW w:w="944" w:type="dxa"/>
          </w:tcPr>
          <w:p w:rsidR="00785DF8" w:rsidRDefault="000E65E1">
            <w:pPr>
              <w:pStyle w:val="TableParagraph"/>
              <w:spacing w:before="29" w:line="178" w:lineRule="exact"/>
              <w:ind w:right="6"/>
              <w:jc w:val="right"/>
              <w:rPr>
                <w:sz w:val="16"/>
              </w:rPr>
            </w:pPr>
            <w:r>
              <w:rPr>
                <w:sz w:val="16"/>
              </w:rPr>
              <w:t>1,00</w:t>
            </w:r>
          </w:p>
        </w:tc>
        <w:tc>
          <w:tcPr>
            <w:tcW w:w="1071" w:type="dxa"/>
          </w:tcPr>
          <w:p w:rsidR="00785DF8" w:rsidRDefault="000E65E1">
            <w:pPr>
              <w:pStyle w:val="TableParagraph"/>
              <w:spacing w:before="29" w:line="178" w:lineRule="exact"/>
              <w:ind w:right="4"/>
              <w:jc w:val="right"/>
              <w:rPr>
                <w:sz w:val="16"/>
              </w:rPr>
            </w:pPr>
            <w:r>
              <w:rPr>
                <w:sz w:val="16"/>
              </w:rPr>
              <w:t>740,00</w:t>
            </w:r>
          </w:p>
        </w:tc>
        <w:tc>
          <w:tcPr>
            <w:tcW w:w="1513" w:type="dxa"/>
          </w:tcPr>
          <w:p w:rsidR="00785DF8" w:rsidRDefault="000E65E1">
            <w:pPr>
              <w:pStyle w:val="TableParagraph"/>
              <w:spacing w:before="29" w:line="178" w:lineRule="exact"/>
              <w:ind w:right="3"/>
              <w:jc w:val="right"/>
              <w:rPr>
                <w:sz w:val="16"/>
              </w:rPr>
            </w:pPr>
            <w:r>
              <w:rPr>
                <w:sz w:val="16"/>
              </w:rPr>
              <w:t>740,00</w:t>
            </w:r>
          </w:p>
        </w:tc>
      </w:tr>
      <w:tr w:rsidR="00785DF8">
        <w:trPr>
          <w:trHeight w:val="414"/>
        </w:trPr>
        <w:tc>
          <w:tcPr>
            <w:tcW w:w="494" w:type="dxa"/>
          </w:tcPr>
          <w:p w:rsidR="00785DF8" w:rsidRDefault="000E65E1">
            <w:pPr>
              <w:pStyle w:val="TableParagraph"/>
              <w:spacing w:line="182" w:lineRule="exact"/>
              <w:ind w:left="31"/>
              <w:jc w:val="center"/>
              <w:rPr>
                <w:sz w:val="16"/>
              </w:rPr>
            </w:pPr>
            <w:r>
              <w:rPr>
                <w:sz w:val="16"/>
              </w:rPr>
              <w:t>184</w:t>
            </w:r>
          </w:p>
        </w:tc>
        <w:tc>
          <w:tcPr>
            <w:tcW w:w="1276" w:type="dxa"/>
          </w:tcPr>
          <w:p w:rsidR="00785DF8" w:rsidRDefault="000E65E1">
            <w:pPr>
              <w:pStyle w:val="TableParagraph"/>
              <w:spacing w:line="182" w:lineRule="exact"/>
              <w:ind w:left="28"/>
              <w:rPr>
                <w:sz w:val="16"/>
              </w:rPr>
            </w:pPr>
            <w:r>
              <w:rPr>
                <w:sz w:val="16"/>
              </w:rPr>
              <w:t>766 006</w:t>
            </w:r>
          </w:p>
        </w:tc>
        <w:tc>
          <w:tcPr>
            <w:tcW w:w="4458" w:type="dxa"/>
          </w:tcPr>
          <w:p w:rsidR="00785DF8" w:rsidRDefault="000E65E1">
            <w:pPr>
              <w:pStyle w:val="TableParagraph"/>
              <w:spacing w:line="182" w:lineRule="exact"/>
              <w:ind w:left="29"/>
              <w:rPr>
                <w:sz w:val="16"/>
              </w:rPr>
            </w:pPr>
            <w:r>
              <w:rPr>
                <w:sz w:val="16"/>
              </w:rPr>
              <w:t>T 08 D+M vestavěná skříň šatní 1540 x 570 x 2500 mm -</w:t>
            </w:r>
          </w:p>
          <w:p w:rsidR="00785DF8" w:rsidRDefault="000E65E1">
            <w:pPr>
              <w:pStyle w:val="TableParagraph"/>
              <w:spacing w:before="20"/>
              <w:ind w:left="29"/>
              <w:rPr>
                <w:sz w:val="16"/>
              </w:rPr>
            </w:pPr>
            <w:r>
              <w:rPr>
                <w:sz w:val="16"/>
              </w:rPr>
              <w:t>popis viz. tab.truhl.</w:t>
            </w:r>
          </w:p>
        </w:tc>
        <w:tc>
          <w:tcPr>
            <w:tcW w:w="613" w:type="dxa"/>
          </w:tcPr>
          <w:p w:rsidR="00785DF8" w:rsidRDefault="00785DF8">
            <w:pPr>
              <w:pStyle w:val="TableParagraph"/>
              <w:spacing w:before="9"/>
              <w:rPr>
                <w:b/>
                <w:sz w:val="18"/>
              </w:rPr>
            </w:pPr>
          </w:p>
          <w:p w:rsidR="00785DF8" w:rsidRDefault="000E65E1">
            <w:pPr>
              <w:pStyle w:val="TableParagraph"/>
              <w:spacing w:line="178" w:lineRule="exact"/>
              <w:ind w:left="101" w:right="59"/>
              <w:jc w:val="center"/>
              <w:rPr>
                <w:sz w:val="16"/>
              </w:rPr>
            </w:pPr>
            <w:r>
              <w:rPr>
                <w:sz w:val="16"/>
              </w:rPr>
              <w:t>soub.</w:t>
            </w:r>
          </w:p>
        </w:tc>
        <w:tc>
          <w:tcPr>
            <w:tcW w:w="944" w:type="dxa"/>
          </w:tcPr>
          <w:p w:rsidR="00785DF8" w:rsidRDefault="00785DF8">
            <w:pPr>
              <w:pStyle w:val="TableParagraph"/>
              <w:spacing w:before="9"/>
              <w:rPr>
                <w:b/>
                <w:sz w:val="18"/>
              </w:rPr>
            </w:pPr>
          </w:p>
          <w:p w:rsidR="00785DF8" w:rsidRDefault="000E65E1">
            <w:pPr>
              <w:pStyle w:val="TableParagraph"/>
              <w:spacing w:line="178" w:lineRule="exact"/>
              <w:ind w:right="6"/>
              <w:jc w:val="right"/>
              <w:rPr>
                <w:sz w:val="16"/>
              </w:rPr>
            </w:pPr>
            <w:r>
              <w:rPr>
                <w:sz w:val="16"/>
              </w:rPr>
              <w:t>1,00</w:t>
            </w:r>
          </w:p>
        </w:tc>
        <w:tc>
          <w:tcPr>
            <w:tcW w:w="1071" w:type="dxa"/>
          </w:tcPr>
          <w:p w:rsidR="00785DF8" w:rsidRDefault="00785DF8">
            <w:pPr>
              <w:pStyle w:val="TableParagraph"/>
              <w:spacing w:before="9"/>
              <w:rPr>
                <w:b/>
                <w:sz w:val="18"/>
              </w:rPr>
            </w:pPr>
          </w:p>
          <w:p w:rsidR="00785DF8" w:rsidRDefault="000E65E1">
            <w:pPr>
              <w:pStyle w:val="TableParagraph"/>
              <w:spacing w:line="178" w:lineRule="exact"/>
              <w:ind w:right="5"/>
              <w:jc w:val="right"/>
              <w:rPr>
                <w:sz w:val="16"/>
              </w:rPr>
            </w:pPr>
            <w:r>
              <w:rPr>
                <w:sz w:val="16"/>
              </w:rPr>
              <w:t>20 000,00</w:t>
            </w:r>
          </w:p>
        </w:tc>
        <w:tc>
          <w:tcPr>
            <w:tcW w:w="1513" w:type="dxa"/>
          </w:tcPr>
          <w:p w:rsidR="00785DF8" w:rsidRDefault="00785DF8">
            <w:pPr>
              <w:pStyle w:val="TableParagraph"/>
              <w:spacing w:before="9"/>
              <w:rPr>
                <w:b/>
                <w:sz w:val="18"/>
              </w:rPr>
            </w:pPr>
          </w:p>
          <w:p w:rsidR="00785DF8" w:rsidRDefault="000E65E1">
            <w:pPr>
              <w:pStyle w:val="TableParagraph"/>
              <w:spacing w:line="178" w:lineRule="exact"/>
              <w:ind w:right="3"/>
              <w:jc w:val="right"/>
              <w:rPr>
                <w:sz w:val="16"/>
              </w:rPr>
            </w:pPr>
            <w:r>
              <w:rPr>
                <w:sz w:val="16"/>
              </w:rPr>
              <w:t>20 000,00</w:t>
            </w:r>
          </w:p>
        </w:tc>
      </w:tr>
      <w:tr w:rsidR="00785DF8">
        <w:trPr>
          <w:trHeight w:val="414"/>
        </w:trPr>
        <w:tc>
          <w:tcPr>
            <w:tcW w:w="494" w:type="dxa"/>
          </w:tcPr>
          <w:p w:rsidR="00785DF8" w:rsidRDefault="000E65E1">
            <w:pPr>
              <w:pStyle w:val="TableParagraph"/>
              <w:spacing w:line="182" w:lineRule="exact"/>
              <w:ind w:left="31"/>
              <w:jc w:val="center"/>
              <w:rPr>
                <w:sz w:val="16"/>
              </w:rPr>
            </w:pPr>
            <w:r>
              <w:rPr>
                <w:sz w:val="16"/>
              </w:rPr>
              <w:t>185</w:t>
            </w:r>
          </w:p>
        </w:tc>
        <w:tc>
          <w:tcPr>
            <w:tcW w:w="1276" w:type="dxa"/>
          </w:tcPr>
          <w:p w:rsidR="00785DF8" w:rsidRDefault="000E65E1">
            <w:pPr>
              <w:pStyle w:val="TableParagraph"/>
              <w:spacing w:line="182" w:lineRule="exact"/>
              <w:ind w:left="28"/>
              <w:rPr>
                <w:sz w:val="16"/>
              </w:rPr>
            </w:pPr>
            <w:r>
              <w:rPr>
                <w:sz w:val="16"/>
              </w:rPr>
              <w:t>766 007</w:t>
            </w:r>
          </w:p>
        </w:tc>
        <w:tc>
          <w:tcPr>
            <w:tcW w:w="4458" w:type="dxa"/>
          </w:tcPr>
          <w:p w:rsidR="00785DF8" w:rsidRDefault="000E65E1">
            <w:pPr>
              <w:pStyle w:val="TableParagraph"/>
              <w:spacing w:line="182" w:lineRule="exact"/>
              <w:ind w:left="29"/>
              <w:rPr>
                <w:sz w:val="16"/>
              </w:rPr>
            </w:pPr>
            <w:r>
              <w:rPr>
                <w:sz w:val="16"/>
              </w:rPr>
              <w:t>T 09 D+M dřev. parapet - kryje otopné registry popis tab.</w:t>
            </w:r>
          </w:p>
          <w:p w:rsidR="00785DF8" w:rsidRDefault="000E65E1">
            <w:pPr>
              <w:pStyle w:val="TableParagraph"/>
              <w:spacing w:before="20"/>
              <w:ind w:left="29"/>
              <w:rPr>
                <w:sz w:val="16"/>
              </w:rPr>
            </w:pPr>
            <w:r>
              <w:rPr>
                <w:sz w:val="16"/>
              </w:rPr>
              <w:t>truhl. výr. - vč. ocel. L 50/5 ; mřížk</w:t>
            </w:r>
          </w:p>
        </w:tc>
        <w:tc>
          <w:tcPr>
            <w:tcW w:w="613" w:type="dxa"/>
          </w:tcPr>
          <w:p w:rsidR="00785DF8" w:rsidRDefault="00785DF8">
            <w:pPr>
              <w:pStyle w:val="TableParagraph"/>
              <w:spacing w:before="9"/>
              <w:rPr>
                <w:b/>
                <w:sz w:val="18"/>
              </w:rPr>
            </w:pPr>
          </w:p>
          <w:p w:rsidR="00785DF8" w:rsidRDefault="000E65E1">
            <w:pPr>
              <w:pStyle w:val="TableParagraph"/>
              <w:spacing w:line="178" w:lineRule="exact"/>
              <w:ind w:left="39"/>
              <w:jc w:val="center"/>
              <w:rPr>
                <w:sz w:val="16"/>
              </w:rPr>
            </w:pPr>
            <w:r>
              <w:rPr>
                <w:sz w:val="16"/>
              </w:rPr>
              <w:t>m</w:t>
            </w:r>
          </w:p>
        </w:tc>
        <w:tc>
          <w:tcPr>
            <w:tcW w:w="944" w:type="dxa"/>
          </w:tcPr>
          <w:p w:rsidR="00785DF8" w:rsidRDefault="00785DF8">
            <w:pPr>
              <w:pStyle w:val="TableParagraph"/>
              <w:spacing w:before="9"/>
              <w:rPr>
                <w:b/>
                <w:sz w:val="18"/>
              </w:rPr>
            </w:pPr>
          </w:p>
          <w:p w:rsidR="00785DF8" w:rsidRDefault="000E65E1">
            <w:pPr>
              <w:pStyle w:val="TableParagraph"/>
              <w:spacing w:line="178" w:lineRule="exact"/>
              <w:ind w:right="6"/>
              <w:jc w:val="right"/>
              <w:rPr>
                <w:sz w:val="16"/>
              </w:rPr>
            </w:pPr>
            <w:r>
              <w:rPr>
                <w:sz w:val="16"/>
              </w:rPr>
              <w:t>12,90</w:t>
            </w:r>
          </w:p>
        </w:tc>
        <w:tc>
          <w:tcPr>
            <w:tcW w:w="1071" w:type="dxa"/>
          </w:tcPr>
          <w:p w:rsidR="00785DF8" w:rsidRDefault="00785DF8">
            <w:pPr>
              <w:pStyle w:val="TableParagraph"/>
              <w:spacing w:before="9"/>
              <w:rPr>
                <w:b/>
                <w:sz w:val="18"/>
              </w:rPr>
            </w:pPr>
          </w:p>
          <w:p w:rsidR="00785DF8" w:rsidRDefault="000E65E1">
            <w:pPr>
              <w:pStyle w:val="TableParagraph"/>
              <w:spacing w:line="178" w:lineRule="exact"/>
              <w:ind w:right="4"/>
              <w:jc w:val="right"/>
              <w:rPr>
                <w:sz w:val="16"/>
              </w:rPr>
            </w:pPr>
            <w:r>
              <w:rPr>
                <w:sz w:val="16"/>
              </w:rPr>
              <w:t>3 200,00</w:t>
            </w:r>
          </w:p>
        </w:tc>
        <w:tc>
          <w:tcPr>
            <w:tcW w:w="1513" w:type="dxa"/>
          </w:tcPr>
          <w:p w:rsidR="00785DF8" w:rsidRDefault="00785DF8">
            <w:pPr>
              <w:pStyle w:val="TableParagraph"/>
              <w:spacing w:before="9"/>
              <w:rPr>
                <w:b/>
                <w:sz w:val="18"/>
              </w:rPr>
            </w:pPr>
          </w:p>
          <w:p w:rsidR="00785DF8" w:rsidRDefault="000E65E1">
            <w:pPr>
              <w:pStyle w:val="TableParagraph"/>
              <w:spacing w:line="178" w:lineRule="exact"/>
              <w:ind w:right="3"/>
              <w:jc w:val="right"/>
              <w:rPr>
                <w:sz w:val="16"/>
              </w:rPr>
            </w:pPr>
            <w:r>
              <w:rPr>
                <w:sz w:val="16"/>
              </w:rPr>
              <w:t>41 280,00</w:t>
            </w:r>
          </w:p>
        </w:tc>
      </w:tr>
      <w:tr w:rsidR="00785DF8">
        <w:trPr>
          <w:trHeight w:val="414"/>
        </w:trPr>
        <w:tc>
          <w:tcPr>
            <w:tcW w:w="494" w:type="dxa"/>
          </w:tcPr>
          <w:p w:rsidR="00785DF8" w:rsidRDefault="000E65E1">
            <w:pPr>
              <w:pStyle w:val="TableParagraph"/>
              <w:spacing w:line="182" w:lineRule="exact"/>
              <w:ind w:left="31"/>
              <w:jc w:val="center"/>
              <w:rPr>
                <w:sz w:val="16"/>
              </w:rPr>
            </w:pPr>
            <w:r>
              <w:rPr>
                <w:sz w:val="16"/>
              </w:rPr>
              <w:t>186</w:t>
            </w:r>
          </w:p>
        </w:tc>
        <w:tc>
          <w:tcPr>
            <w:tcW w:w="1276" w:type="dxa"/>
          </w:tcPr>
          <w:p w:rsidR="00785DF8" w:rsidRDefault="000E65E1">
            <w:pPr>
              <w:pStyle w:val="TableParagraph"/>
              <w:spacing w:line="182" w:lineRule="exact"/>
              <w:ind w:left="28"/>
              <w:rPr>
                <w:sz w:val="16"/>
              </w:rPr>
            </w:pPr>
            <w:r>
              <w:rPr>
                <w:sz w:val="16"/>
              </w:rPr>
              <w:t>766 008</w:t>
            </w:r>
          </w:p>
        </w:tc>
        <w:tc>
          <w:tcPr>
            <w:tcW w:w="4458" w:type="dxa"/>
          </w:tcPr>
          <w:p w:rsidR="00785DF8" w:rsidRDefault="000E65E1">
            <w:pPr>
              <w:pStyle w:val="TableParagraph"/>
              <w:spacing w:line="182" w:lineRule="exact"/>
              <w:ind w:left="29"/>
              <w:rPr>
                <w:sz w:val="16"/>
              </w:rPr>
            </w:pPr>
            <w:r>
              <w:rPr>
                <w:sz w:val="16"/>
              </w:rPr>
              <w:t>T 10 D+M dřevěný parapet kolem atria masiv dub, 235mm</w:t>
            </w:r>
          </w:p>
          <w:p w:rsidR="00785DF8" w:rsidRDefault="000E65E1">
            <w:pPr>
              <w:pStyle w:val="TableParagraph"/>
              <w:spacing w:before="20"/>
              <w:ind w:left="29"/>
              <w:rPr>
                <w:sz w:val="16"/>
              </w:rPr>
            </w:pPr>
            <w:r>
              <w:rPr>
                <w:sz w:val="16"/>
              </w:rPr>
              <w:t>x 375 mm x 12880 mm</w:t>
            </w:r>
          </w:p>
        </w:tc>
        <w:tc>
          <w:tcPr>
            <w:tcW w:w="613" w:type="dxa"/>
          </w:tcPr>
          <w:p w:rsidR="00785DF8" w:rsidRDefault="00785DF8">
            <w:pPr>
              <w:pStyle w:val="TableParagraph"/>
              <w:spacing w:before="9"/>
              <w:rPr>
                <w:b/>
                <w:sz w:val="18"/>
              </w:rPr>
            </w:pPr>
          </w:p>
          <w:p w:rsidR="00785DF8" w:rsidRDefault="000E65E1">
            <w:pPr>
              <w:pStyle w:val="TableParagraph"/>
              <w:spacing w:line="178" w:lineRule="exact"/>
              <w:ind w:left="39"/>
              <w:jc w:val="center"/>
              <w:rPr>
                <w:sz w:val="16"/>
              </w:rPr>
            </w:pPr>
            <w:r>
              <w:rPr>
                <w:sz w:val="16"/>
              </w:rPr>
              <w:t>m</w:t>
            </w:r>
          </w:p>
        </w:tc>
        <w:tc>
          <w:tcPr>
            <w:tcW w:w="944" w:type="dxa"/>
          </w:tcPr>
          <w:p w:rsidR="00785DF8" w:rsidRDefault="00785DF8">
            <w:pPr>
              <w:pStyle w:val="TableParagraph"/>
              <w:spacing w:before="9"/>
              <w:rPr>
                <w:b/>
                <w:sz w:val="18"/>
              </w:rPr>
            </w:pPr>
          </w:p>
          <w:p w:rsidR="00785DF8" w:rsidRDefault="000E65E1">
            <w:pPr>
              <w:pStyle w:val="TableParagraph"/>
              <w:spacing w:line="178" w:lineRule="exact"/>
              <w:ind w:right="6"/>
              <w:jc w:val="right"/>
              <w:rPr>
                <w:sz w:val="16"/>
              </w:rPr>
            </w:pPr>
            <w:r>
              <w:rPr>
                <w:sz w:val="16"/>
              </w:rPr>
              <w:t>12,90</w:t>
            </w:r>
          </w:p>
        </w:tc>
        <w:tc>
          <w:tcPr>
            <w:tcW w:w="1071" w:type="dxa"/>
          </w:tcPr>
          <w:p w:rsidR="00785DF8" w:rsidRDefault="00785DF8">
            <w:pPr>
              <w:pStyle w:val="TableParagraph"/>
              <w:spacing w:before="9"/>
              <w:rPr>
                <w:b/>
                <w:sz w:val="18"/>
              </w:rPr>
            </w:pPr>
          </w:p>
          <w:p w:rsidR="00785DF8" w:rsidRDefault="000E65E1">
            <w:pPr>
              <w:pStyle w:val="TableParagraph"/>
              <w:spacing w:line="178" w:lineRule="exact"/>
              <w:ind w:right="4"/>
              <w:jc w:val="right"/>
              <w:rPr>
                <w:sz w:val="16"/>
              </w:rPr>
            </w:pPr>
            <w:r>
              <w:rPr>
                <w:sz w:val="16"/>
              </w:rPr>
              <w:t>3 500,00</w:t>
            </w:r>
          </w:p>
        </w:tc>
        <w:tc>
          <w:tcPr>
            <w:tcW w:w="1513" w:type="dxa"/>
          </w:tcPr>
          <w:p w:rsidR="00785DF8" w:rsidRDefault="00785DF8">
            <w:pPr>
              <w:pStyle w:val="TableParagraph"/>
              <w:spacing w:before="9"/>
              <w:rPr>
                <w:b/>
                <w:sz w:val="18"/>
              </w:rPr>
            </w:pPr>
          </w:p>
          <w:p w:rsidR="00785DF8" w:rsidRDefault="000E65E1">
            <w:pPr>
              <w:pStyle w:val="TableParagraph"/>
              <w:spacing w:line="178" w:lineRule="exact"/>
              <w:ind w:right="3"/>
              <w:jc w:val="right"/>
              <w:rPr>
                <w:sz w:val="16"/>
              </w:rPr>
            </w:pPr>
            <w:r>
              <w:rPr>
                <w:sz w:val="16"/>
              </w:rPr>
              <w:t>45 150,00</w:t>
            </w:r>
          </w:p>
        </w:tc>
      </w:tr>
      <w:tr w:rsidR="00785DF8">
        <w:trPr>
          <w:trHeight w:val="414"/>
        </w:trPr>
        <w:tc>
          <w:tcPr>
            <w:tcW w:w="494" w:type="dxa"/>
          </w:tcPr>
          <w:p w:rsidR="00785DF8" w:rsidRDefault="000E65E1">
            <w:pPr>
              <w:pStyle w:val="TableParagraph"/>
              <w:spacing w:line="182" w:lineRule="exact"/>
              <w:ind w:left="31"/>
              <w:jc w:val="center"/>
              <w:rPr>
                <w:sz w:val="16"/>
              </w:rPr>
            </w:pPr>
            <w:r>
              <w:rPr>
                <w:sz w:val="16"/>
              </w:rPr>
              <w:t>187</w:t>
            </w:r>
          </w:p>
        </w:tc>
        <w:tc>
          <w:tcPr>
            <w:tcW w:w="1276" w:type="dxa"/>
          </w:tcPr>
          <w:p w:rsidR="00785DF8" w:rsidRDefault="000E65E1">
            <w:pPr>
              <w:pStyle w:val="TableParagraph"/>
              <w:spacing w:line="182" w:lineRule="exact"/>
              <w:ind w:left="28"/>
              <w:rPr>
                <w:sz w:val="16"/>
              </w:rPr>
            </w:pPr>
            <w:r>
              <w:rPr>
                <w:sz w:val="16"/>
              </w:rPr>
              <w:t>766 009</w:t>
            </w:r>
          </w:p>
        </w:tc>
        <w:tc>
          <w:tcPr>
            <w:tcW w:w="4458" w:type="dxa"/>
          </w:tcPr>
          <w:p w:rsidR="00785DF8" w:rsidRDefault="000E65E1">
            <w:pPr>
              <w:pStyle w:val="TableParagraph"/>
              <w:spacing w:line="182" w:lineRule="exact"/>
              <w:ind w:left="29"/>
              <w:rPr>
                <w:sz w:val="16"/>
              </w:rPr>
            </w:pPr>
            <w:r>
              <w:rPr>
                <w:sz w:val="16"/>
              </w:rPr>
              <w:t>T 11 D+M dřev. deska zhlaví zídky u rampy 700 x 300 x 40</w:t>
            </w:r>
          </w:p>
          <w:p w:rsidR="00785DF8" w:rsidRDefault="000E65E1">
            <w:pPr>
              <w:pStyle w:val="TableParagraph"/>
              <w:spacing w:before="20"/>
              <w:ind w:left="29"/>
              <w:rPr>
                <w:sz w:val="16"/>
              </w:rPr>
            </w:pPr>
            <w:r>
              <w:rPr>
                <w:sz w:val="16"/>
              </w:rPr>
              <w:t>mm</w:t>
            </w:r>
          </w:p>
        </w:tc>
        <w:tc>
          <w:tcPr>
            <w:tcW w:w="613" w:type="dxa"/>
          </w:tcPr>
          <w:p w:rsidR="00785DF8" w:rsidRDefault="00785DF8">
            <w:pPr>
              <w:pStyle w:val="TableParagraph"/>
              <w:spacing w:before="9"/>
              <w:rPr>
                <w:b/>
                <w:sz w:val="18"/>
              </w:rPr>
            </w:pPr>
          </w:p>
          <w:p w:rsidR="00785DF8" w:rsidRDefault="000E65E1">
            <w:pPr>
              <w:pStyle w:val="TableParagraph"/>
              <w:spacing w:line="178" w:lineRule="exact"/>
              <w:ind w:left="101" w:right="58"/>
              <w:jc w:val="center"/>
              <w:rPr>
                <w:sz w:val="16"/>
              </w:rPr>
            </w:pPr>
            <w:r>
              <w:rPr>
                <w:sz w:val="16"/>
              </w:rPr>
              <w:t>ks</w:t>
            </w:r>
          </w:p>
        </w:tc>
        <w:tc>
          <w:tcPr>
            <w:tcW w:w="944" w:type="dxa"/>
          </w:tcPr>
          <w:p w:rsidR="00785DF8" w:rsidRDefault="00785DF8">
            <w:pPr>
              <w:pStyle w:val="TableParagraph"/>
              <w:spacing w:before="9"/>
              <w:rPr>
                <w:b/>
                <w:sz w:val="18"/>
              </w:rPr>
            </w:pPr>
          </w:p>
          <w:p w:rsidR="00785DF8" w:rsidRDefault="000E65E1">
            <w:pPr>
              <w:pStyle w:val="TableParagraph"/>
              <w:spacing w:line="178" w:lineRule="exact"/>
              <w:ind w:right="6"/>
              <w:jc w:val="right"/>
              <w:rPr>
                <w:sz w:val="16"/>
              </w:rPr>
            </w:pPr>
            <w:r>
              <w:rPr>
                <w:sz w:val="16"/>
              </w:rPr>
              <w:t>1,00</w:t>
            </w:r>
          </w:p>
        </w:tc>
        <w:tc>
          <w:tcPr>
            <w:tcW w:w="1071" w:type="dxa"/>
          </w:tcPr>
          <w:p w:rsidR="00785DF8" w:rsidRDefault="00785DF8">
            <w:pPr>
              <w:pStyle w:val="TableParagraph"/>
              <w:spacing w:before="9"/>
              <w:rPr>
                <w:b/>
                <w:sz w:val="18"/>
              </w:rPr>
            </w:pPr>
          </w:p>
          <w:p w:rsidR="00785DF8" w:rsidRDefault="000E65E1">
            <w:pPr>
              <w:pStyle w:val="TableParagraph"/>
              <w:spacing w:line="178" w:lineRule="exact"/>
              <w:ind w:right="4"/>
              <w:jc w:val="right"/>
              <w:rPr>
                <w:sz w:val="16"/>
              </w:rPr>
            </w:pPr>
            <w:r>
              <w:rPr>
                <w:sz w:val="16"/>
              </w:rPr>
              <w:t>2 670,00</w:t>
            </w:r>
          </w:p>
        </w:tc>
        <w:tc>
          <w:tcPr>
            <w:tcW w:w="1513" w:type="dxa"/>
          </w:tcPr>
          <w:p w:rsidR="00785DF8" w:rsidRDefault="00785DF8">
            <w:pPr>
              <w:pStyle w:val="TableParagraph"/>
              <w:spacing w:before="9"/>
              <w:rPr>
                <w:b/>
                <w:sz w:val="18"/>
              </w:rPr>
            </w:pPr>
          </w:p>
          <w:p w:rsidR="00785DF8" w:rsidRDefault="000E65E1">
            <w:pPr>
              <w:pStyle w:val="TableParagraph"/>
              <w:spacing w:line="178" w:lineRule="exact"/>
              <w:ind w:right="3"/>
              <w:jc w:val="right"/>
              <w:rPr>
                <w:sz w:val="16"/>
              </w:rPr>
            </w:pPr>
            <w:r>
              <w:rPr>
                <w:sz w:val="16"/>
              </w:rPr>
              <w:t>2 670,00</w:t>
            </w:r>
          </w:p>
        </w:tc>
      </w:tr>
      <w:tr w:rsidR="00785DF8">
        <w:trPr>
          <w:trHeight w:val="414"/>
        </w:trPr>
        <w:tc>
          <w:tcPr>
            <w:tcW w:w="494" w:type="dxa"/>
            <w:vMerge w:val="restart"/>
          </w:tcPr>
          <w:p w:rsidR="00785DF8" w:rsidRDefault="000E65E1">
            <w:pPr>
              <w:pStyle w:val="TableParagraph"/>
              <w:spacing w:line="182" w:lineRule="exact"/>
              <w:ind w:left="119"/>
              <w:rPr>
                <w:sz w:val="16"/>
              </w:rPr>
            </w:pPr>
            <w:r>
              <w:rPr>
                <w:sz w:val="16"/>
              </w:rPr>
              <w:t>188</w:t>
            </w:r>
          </w:p>
        </w:tc>
        <w:tc>
          <w:tcPr>
            <w:tcW w:w="1276" w:type="dxa"/>
            <w:vMerge w:val="restart"/>
          </w:tcPr>
          <w:p w:rsidR="00785DF8" w:rsidRDefault="000E65E1">
            <w:pPr>
              <w:pStyle w:val="TableParagraph"/>
              <w:spacing w:line="182" w:lineRule="exact"/>
              <w:ind w:left="28"/>
              <w:rPr>
                <w:sz w:val="16"/>
              </w:rPr>
            </w:pPr>
            <w:r>
              <w:rPr>
                <w:sz w:val="16"/>
              </w:rPr>
              <w:t>766 010</w:t>
            </w:r>
          </w:p>
        </w:tc>
        <w:tc>
          <w:tcPr>
            <w:tcW w:w="4458" w:type="dxa"/>
          </w:tcPr>
          <w:p w:rsidR="00785DF8" w:rsidRDefault="000E65E1">
            <w:pPr>
              <w:pStyle w:val="TableParagraph"/>
              <w:spacing w:line="182" w:lineRule="exact"/>
              <w:ind w:left="29"/>
              <w:rPr>
                <w:sz w:val="16"/>
              </w:rPr>
            </w:pPr>
            <w:r>
              <w:rPr>
                <w:sz w:val="16"/>
              </w:rPr>
              <w:t>D+M dřevěná podlaha v atriu / sibiřský modřín rozn. hranoly,</w:t>
            </w:r>
          </w:p>
          <w:p w:rsidR="00785DF8" w:rsidRDefault="000E65E1">
            <w:pPr>
              <w:pStyle w:val="TableParagraph"/>
              <w:spacing w:before="20"/>
              <w:ind w:left="29"/>
              <w:rPr>
                <w:sz w:val="16"/>
              </w:rPr>
            </w:pPr>
            <w:r>
              <w:rPr>
                <w:sz w:val="16"/>
              </w:rPr>
              <w:t>rozn. terče</w:t>
            </w:r>
          </w:p>
        </w:tc>
        <w:tc>
          <w:tcPr>
            <w:tcW w:w="613" w:type="dxa"/>
          </w:tcPr>
          <w:p w:rsidR="00785DF8" w:rsidRDefault="00785DF8">
            <w:pPr>
              <w:pStyle w:val="TableParagraph"/>
              <w:spacing w:before="9"/>
              <w:rPr>
                <w:b/>
                <w:sz w:val="18"/>
              </w:rPr>
            </w:pPr>
          </w:p>
          <w:p w:rsidR="00785DF8" w:rsidRDefault="000E65E1">
            <w:pPr>
              <w:pStyle w:val="TableParagraph"/>
              <w:spacing w:line="178" w:lineRule="exact"/>
              <w:ind w:left="101" w:right="53"/>
              <w:jc w:val="center"/>
              <w:rPr>
                <w:sz w:val="16"/>
              </w:rPr>
            </w:pPr>
            <w:r>
              <w:rPr>
                <w:sz w:val="16"/>
              </w:rPr>
              <w:t>m2</w:t>
            </w:r>
          </w:p>
        </w:tc>
        <w:tc>
          <w:tcPr>
            <w:tcW w:w="944" w:type="dxa"/>
          </w:tcPr>
          <w:p w:rsidR="00785DF8" w:rsidRDefault="00785DF8">
            <w:pPr>
              <w:pStyle w:val="TableParagraph"/>
              <w:spacing w:before="9"/>
              <w:rPr>
                <w:b/>
                <w:sz w:val="18"/>
              </w:rPr>
            </w:pPr>
          </w:p>
          <w:p w:rsidR="00785DF8" w:rsidRDefault="000E65E1">
            <w:pPr>
              <w:pStyle w:val="TableParagraph"/>
              <w:spacing w:line="178" w:lineRule="exact"/>
              <w:ind w:right="6"/>
              <w:jc w:val="right"/>
              <w:rPr>
                <w:sz w:val="16"/>
              </w:rPr>
            </w:pPr>
            <w:r>
              <w:rPr>
                <w:sz w:val="16"/>
              </w:rPr>
              <w:t>9,00</w:t>
            </w:r>
          </w:p>
        </w:tc>
        <w:tc>
          <w:tcPr>
            <w:tcW w:w="1071" w:type="dxa"/>
            <w:tcBorders>
              <w:bottom w:val="nil"/>
            </w:tcBorders>
          </w:tcPr>
          <w:p w:rsidR="00785DF8" w:rsidRDefault="00785DF8">
            <w:pPr>
              <w:pStyle w:val="TableParagraph"/>
              <w:spacing w:before="9"/>
              <w:rPr>
                <w:b/>
                <w:sz w:val="18"/>
              </w:rPr>
            </w:pPr>
          </w:p>
          <w:p w:rsidR="00785DF8" w:rsidRDefault="000E65E1">
            <w:pPr>
              <w:pStyle w:val="TableParagraph"/>
              <w:spacing w:line="178" w:lineRule="exact"/>
              <w:ind w:right="4"/>
              <w:jc w:val="right"/>
              <w:rPr>
                <w:sz w:val="16"/>
              </w:rPr>
            </w:pPr>
            <w:r>
              <w:rPr>
                <w:sz w:val="16"/>
              </w:rPr>
              <w:t>1 850,00</w:t>
            </w:r>
          </w:p>
        </w:tc>
        <w:tc>
          <w:tcPr>
            <w:tcW w:w="1513" w:type="dxa"/>
            <w:tcBorders>
              <w:bottom w:val="nil"/>
            </w:tcBorders>
          </w:tcPr>
          <w:p w:rsidR="00785DF8" w:rsidRDefault="00785DF8">
            <w:pPr>
              <w:pStyle w:val="TableParagraph"/>
              <w:spacing w:before="9"/>
              <w:rPr>
                <w:b/>
                <w:sz w:val="18"/>
              </w:rPr>
            </w:pPr>
          </w:p>
          <w:p w:rsidR="00785DF8" w:rsidRDefault="000E65E1">
            <w:pPr>
              <w:pStyle w:val="TableParagraph"/>
              <w:spacing w:line="178" w:lineRule="exact"/>
              <w:ind w:right="3"/>
              <w:jc w:val="right"/>
              <w:rPr>
                <w:sz w:val="16"/>
              </w:rPr>
            </w:pPr>
            <w:r>
              <w:rPr>
                <w:sz w:val="16"/>
              </w:rPr>
              <w:t>16 650,00</w:t>
            </w:r>
          </w:p>
        </w:tc>
      </w:tr>
      <w:tr w:rsidR="00785DF8">
        <w:trPr>
          <w:trHeight w:val="227"/>
        </w:trPr>
        <w:tc>
          <w:tcPr>
            <w:tcW w:w="494" w:type="dxa"/>
            <w:vMerge/>
            <w:tcBorders>
              <w:top w:val="nil"/>
            </w:tcBorders>
          </w:tcPr>
          <w:p w:rsidR="00785DF8" w:rsidRDefault="00785DF8">
            <w:pPr>
              <w:rPr>
                <w:sz w:val="2"/>
                <w:szCs w:val="2"/>
              </w:rPr>
            </w:pPr>
          </w:p>
        </w:tc>
        <w:tc>
          <w:tcPr>
            <w:tcW w:w="1276" w:type="dxa"/>
            <w:vMerge/>
            <w:tcBorders>
              <w:top w:val="nil"/>
            </w:tcBorders>
          </w:tcPr>
          <w:p w:rsidR="00785DF8" w:rsidRDefault="00785DF8">
            <w:pPr>
              <w:rPr>
                <w:sz w:val="2"/>
                <w:szCs w:val="2"/>
              </w:rPr>
            </w:pPr>
          </w:p>
        </w:tc>
        <w:tc>
          <w:tcPr>
            <w:tcW w:w="5071" w:type="dxa"/>
            <w:gridSpan w:val="2"/>
          </w:tcPr>
          <w:p w:rsidR="00785DF8" w:rsidRDefault="000E65E1">
            <w:pPr>
              <w:pStyle w:val="TableParagraph"/>
              <w:spacing w:before="29" w:line="178" w:lineRule="exact"/>
              <w:ind w:left="29"/>
              <w:rPr>
                <w:sz w:val="16"/>
              </w:rPr>
            </w:pPr>
            <w:r>
              <w:rPr>
                <w:color w:val="0000FF"/>
                <w:sz w:val="16"/>
              </w:rPr>
              <w:t>3,5*2,5+0,25</w:t>
            </w:r>
          </w:p>
        </w:tc>
        <w:tc>
          <w:tcPr>
            <w:tcW w:w="944" w:type="dxa"/>
          </w:tcPr>
          <w:p w:rsidR="00785DF8" w:rsidRDefault="000E65E1">
            <w:pPr>
              <w:pStyle w:val="TableParagraph"/>
              <w:spacing w:before="17"/>
              <w:ind w:right="1"/>
              <w:jc w:val="right"/>
              <w:rPr>
                <w:sz w:val="16"/>
              </w:rPr>
            </w:pPr>
            <w:r>
              <w:rPr>
                <w:color w:val="0000FF"/>
                <w:sz w:val="16"/>
              </w:rPr>
              <w:t>9,00</w:t>
            </w:r>
          </w:p>
        </w:tc>
        <w:tc>
          <w:tcPr>
            <w:tcW w:w="2584" w:type="dxa"/>
            <w:gridSpan w:val="2"/>
            <w:tcBorders>
              <w:top w:val="nil"/>
            </w:tcBorders>
          </w:tcPr>
          <w:p w:rsidR="00785DF8" w:rsidRDefault="00785DF8">
            <w:pPr>
              <w:pStyle w:val="TableParagraph"/>
              <w:rPr>
                <w:rFonts w:ascii="Times New Roman"/>
                <w:sz w:val="16"/>
              </w:rPr>
            </w:pPr>
          </w:p>
        </w:tc>
      </w:tr>
      <w:tr w:rsidR="00785DF8">
        <w:trPr>
          <w:trHeight w:val="414"/>
        </w:trPr>
        <w:tc>
          <w:tcPr>
            <w:tcW w:w="494" w:type="dxa"/>
            <w:vMerge w:val="restart"/>
          </w:tcPr>
          <w:p w:rsidR="00785DF8" w:rsidRDefault="000E65E1">
            <w:pPr>
              <w:pStyle w:val="TableParagraph"/>
              <w:spacing w:line="182" w:lineRule="exact"/>
              <w:ind w:left="119"/>
              <w:rPr>
                <w:sz w:val="16"/>
              </w:rPr>
            </w:pPr>
            <w:r>
              <w:rPr>
                <w:sz w:val="16"/>
              </w:rPr>
              <w:t>189</w:t>
            </w:r>
          </w:p>
        </w:tc>
        <w:tc>
          <w:tcPr>
            <w:tcW w:w="1276" w:type="dxa"/>
          </w:tcPr>
          <w:p w:rsidR="00785DF8" w:rsidRDefault="000E65E1">
            <w:pPr>
              <w:pStyle w:val="TableParagraph"/>
              <w:spacing w:line="182" w:lineRule="exact"/>
              <w:ind w:left="28"/>
              <w:rPr>
                <w:sz w:val="16"/>
              </w:rPr>
            </w:pPr>
            <w:r>
              <w:rPr>
                <w:sz w:val="16"/>
              </w:rPr>
              <w:t>766 011</w:t>
            </w:r>
          </w:p>
        </w:tc>
        <w:tc>
          <w:tcPr>
            <w:tcW w:w="4458" w:type="dxa"/>
          </w:tcPr>
          <w:p w:rsidR="00785DF8" w:rsidRDefault="000E65E1">
            <w:pPr>
              <w:pStyle w:val="TableParagraph"/>
              <w:spacing w:line="182" w:lineRule="exact"/>
              <w:ind w:left="29"/>
              <w:rPr>
                <w:sz w:val="16"/>
              </w:rPr>
            </w:pPr>
            <w:r>
              <w:rPr>
                <w:sz w:val="16"/>
              </w:rPr>
              <w:t>D+M atika osa 3 - omítka, Wedi deska 60 +80mm XPS</w:t>
            </w:r>
          </w:p>
          <w:p w:rsidR="00785DF8" w:rsidRDefault="000E65E1">
            <w:pPr>
              <w:pStyle w:val="TableParagraph"/>
              <w:spacing w:before="20"/>
              <w:ind w:left="29"/>
              <w:rPr>
                <w:sz w:val="16"/>
              </w:rPr>
            </w:pPr>
            <w:r>
              <w:rPr>
                <w:sz w:val="16"/>
              </w:rPr>
              <w:t>60mm + doplň. izol. / cena agregov. Det.1_322</w:t>
            </w:r>
          </w:p>
        </w:tc>
        <w:tc>
          <w:tcPr>
            <w:tcW w:w="613" w:type="dxa"/>
          </w:tcPr>
          <w:p w:rsidR="00785DF8" w:rsidRDefault="00785DF8">
            <w:pPr>
              <w:pStyle w:val="TableParagraph"/>
              <w:spacing w:before="9"/>
              <w:rPr>
                <w:b/>
                <w:sz w:val="18"/>
              </w:rPr>
            </w:pPr>
          </w:p>
          <w:p w:rsidR="00785DF8" w:rsidRDefault="000E65E1">
            <w:pPr>
              <w:pStyle w:val="TableParagraph"/>
              <w:spacing w:line="178" w:lineRule="exact"/>
              <w:ind w:left="101" w:right="53"/>
              <w:jc w:val="center"/>
              <w:rPr>
                <w:sz w:val="16"/>
              </w:rPr>
            </w:pPr>
            <w:r>
              <w:rPr>
                <w:sz w:val="16"/>
              </w:rPr>
              <w:t>m2</w:t>
            </w:r>
          </w:p>
        </w:tc>
        <w:tc>
          <w:tcPr>
            <w:tcW w:w="944" w:type="dxa"/>
          </w:tcPr>
          <w:p w:rsidR="00785DF8" w:rsidRDefault="00785DF8">
            <w:pPr>
              <w:pStyle w:val="TableParagraph"/>
              <w:spacing w:before="9"/>
              <w:rPr>
                <w:b/>
                <w:sz w:val="18"/>
              </w:rPr>
            </w:pPr>
          </w:p>
          <w:p w:rsidR="00785DF8" w:rsidRDefault="000E65E1">
            <w:pPr>
              <w:pStyle w:val="TableParagraph"/>
              <w:spacing w:line="178" w:lineRule="exact"/>
              <w:ind w:right="6"/>
              <w:jc w:val="right"/>
              <w:rPr>
                <w:sz w:val="16"/>
              </w:rPr>
            </w:pPr>
            <w:r>
              <w:rPr>
                <w:sz w:val="16"/>
              </w:rPr>
              <w:t>16,50</w:t>
            </w:r>
          </w:p>
        </w:tc>
        <w:tc>
          <w:tcPr>
            <w:tcW w:w="1071" w:type="dxa"/>
            <w:tcBorders>
              <w:bottom w:val="nil"/>
            </w:tcBorders>
          </w:tcPr>
          <w:p w:rsidR="00785DF8" w:rsidRDefault="00785DF8">
            <w:pPr>
              <w:pStyle w:val="TableParagraph"/>
              <w:spacing w:before="9"/>
              <w:rPr>
                <w:b/>
                <w:sz w:val="18"/>
              </w:rPr>
            </w:pPr>
          </w:p>
          <w:p w:rsidR="00785DF8" w:rsidRDefault="000E65E1">
            <w:pPr>
              <w:pStyle w:val="TableParagraph"/>
              <w:spacing w:line="178" w:lineRule="exact"/>
              <w:ind w:right="4"/>
              <w:jc w:val="right"/>
              <w:rPr>
                <w:sz w:val="16"/>
              </w:rPr>
            </w:pPr>
            <w:r>
              <w:rPr>
                <w:sz w:val="16"/>
              </w:rPr>
              <w:t>1 480,00</w:t>
            </w:r>
          </w:p>
        </w:tc>
        <w:tc>
          <w:tcPr>
            <w:tcW w:w="1513" w:type="dxa"/>
            <w:tcBorders>
              <w:bottom w:val="nil"/>
            </w:tcBorders>
          </w:tcPr>
          <w:p w:rsidR="00785DF8" w:rsidRDefault="00785DF8">
            <w:pPr>
              <w:pStyle w:val="TableParagraph"/>
              <w:spacing w:before="9"/>
              <w:rPr>
                <w:b/>
                <w:sz w:val="18"/>
              </w:rPr>
            </w:pPr>
          </w:p>
          <w:p w:rsidR="00785DF8" w:rsidRDefault="000E65E1">
            <w:pPr>
              <w:pStyle w:val="TableParagraph"/>
              <w:spacing w:line="178" w:lineRule="exact"/>
              <w:ind w:right="3"/>
              <w:jc w:val="right"/>
              <w:rPr>
                <w:sz w:val="16"/>
              </w:rPr>
            </w:pPr>
            <w:r>
              <w:rPr>
                <w:sz w:val="16"/>
              </w:rPr>
              <w:t>24 420,00</w:t>
            </w:r>
          </w:p>
        </w:tc>
      </w:tr>
      <w:tr w:rsidR="00785DF8">
        <w:trPr>
          <w:trHeight w:val="227"/>
        </w:trPr>
        <w:tc>
          <w:tcPr>
            <w:tcW w:w="494" w:type="dxa"/>
            <w:vMerge/>
            <w:tcBorders>
              <w:top w:val="nil"/>
            </w:tcBorders>
          </w:tcPr>
          <w:p w:rsidR="00785DF8" w:rsidRDefault="00785DF8">
            <w:pPr>
              <w:rPr>
                <w:sz w:val="2"/>
                <w:szCs w:val="2"/>
              </w:rPr>
            </w:pPr>
          </w:p>
        </w:tc>
        <w:tc>
          <w:tcPr>
            <w:tcW w:w="1276" w:type="dxa"/>
          </w:tcPr>
          <w:p w:rsidR="00785DF8" w:rsidRDefault="00785DF8">
            <w:pPr>
              <w:pStyle w:val="TableParagraph"/>
              <w:rPr>
                <w:rFonts w:ascii="Times New Roman"/>
                <w:sz w:val="16"/>
              </w:rPr>
            </w:pPr>
          </w:p>
        </w:tc>
        <w:tc>
          <w:tcPr>
            <w:tcW w:w="5071" w:type="dxa"/>
            <w:gridSpan w:val="2"/>
          </w:tcPr>
          <w:p w:rsidR="00785DF8" w:rsidRDefault="000E65E1">
            <w:pPr>
              <w:pStyle w:val="TableParagraph"/>
              <w:spacing w:before="29" w:line="178" w:lineRule="exact"/>
              <w:ind w:left="29"/>
              <w:rPr>
                <w:sz w:val="16"/>
              </w:rPr>
            </w:pPr>
            <w:r>
              <w:rPr>
                <w:color w:val="0000FF"/>
                <w:sz w:val="16"/>
              </w:rPr>
              <w:t>(0,6*27,5)</w:t>
            </w:r>
          </w:p>
        </w:tc>
        <w:tc>
          <w:tcPr>
            <w:tcW w:w="944" w:type="dxa"/>
          </w:tcPr>
          <w:p w:rsidR="00785DF8" w:rsidRDefault="000E65E1">
            <w:pPr>
              <w:pStyle w:val="TableParagraph"/>
              <w:spacing w:before="17"/>
              <w:ind w:right="1"/>
              <w:jc w:val="right"/>
              <w:rPr>
                <w:sz w:val="16"/>
              </w:rPr>
            </w:pPr>
            <w:r>
              <w:rPr>
                <w:color w:val="0000FF"/>
                <w:sz w:val="16"/>
              </w:rPr>
              <w:t>16,50</w:t>
            </w:r>
          </w:p>
        </w:tc>
        <w:tc>
          <w:tcPr>
            <w:tcW w:w="2584" w:type="dxa"/>
            <w:gridSpan w:val="2"/>
            <w:tcBorders>
              <w:top w:val="nil"/>
            </w:tcBorders>
          </w:tcPr>
          <w:p w:rsidR="00785DF8" w:rsidRDefault="00785DF8">
            <w:pPr>
              <w:pStyle w:val="TableParagraph"/>
              <w:rPr>
                <w:rFonts w:ascii="Times New Roman"/>
                <w:sz w:val="16"/>
              </w:rPr>
            </w:pPr>
          </w:p>
        </w:tc>
      </w:tr>
      <w:tr w:rsidR="00785DF8">
        <w:trPr>
          <w:trHeight w:val="227"/>
        </w:trPr>
        <w:tc>
          <w:tcPr>
            <w:tcW w:w="494" w:type="dxa"/>
          </w:tcPr>
          <w:p w:rsidR="00785DF8" w:rsidRDefault="000E65E1">
            <w:pPr>
              <w:pStyle w:val="TableParagraph"/>
              <w:spacing w:line="182" w:lineRule="exact"/>
              <w:ind w:left="32"/>
              <w:jc w:val="center"/>
              <w:rPr>
                <w:sz w:val="16"/>
              </w:rPr>
            </w:pPr>
            <w:r>
              <w:rPr>
                <w:sz w:val="16"/>
              </w:rPr>
              <w:t>189/1</w:t>
            </w:r>
          </w:p>
        </w:tc>
        <w:tc>
          <w:tcPr>
            <w:tcW w:w="1276" w:type="dxa"/>
          </w:tcPr>
          <w:p w:rsidR="00785DF8" w:rsidRDefault="000E65E1">
            <w:pPr>
              <w:pStyle w:val="TableParagraph"/>
              <w:spacing w:line="182" w:lineRule="exact"/>
              <w:ind w:left="28"/>
              <w:rPr>
                <w:sz w:val="16"/>
              </w:rPr>
            </w:pPr>
            <w:r>
              <w:rPr>
                <w:sz w:val="16"/>
              </w:rPr>
              <w:t>766 012</w:t>
            </w:r>
          </w:p>
        </w:tc>
        <w:tc>
          <w:tcPr>
            <w:tcW w:w="4458" w:type="dxa"/>
          </w:tcPr>
          <w:p w:rsidR="00785DF8" w:rsidRDefault="000E65E1">
            <w:pPr>
              <w:pStyle w:val="TableParagraph"/>
              <w:spacing w:line="182" w:lineRule="exact"/>
              <w:ind w:left="29"/>
              <w:rPr>
                <w:sz w:val="16"/>
              </w:rPr>
            </w:pPr>
            <w:r>
              <w:rPr>
                <w:sz w:val="16"/>
              </w:rPr>
              <w:t>Laboratorní nábytek dle výkresu D.1.1_304</w:t>
            </w:r>
          </w:p>
        </w:tc>
        <w:tc>
          <w:tcPr>
            <w:tcW w:w="613" w:type="dxa"/>
          </w:tcPr>
          <w:p w:rsidR="00785DF8" w:rsidRDefault="000E65E1">
            <w:pPr>
              <w:pStyle w:val="TableParagraph"/>
              <w:spacing w:before="29" w:line="178" w:lineRule="exact"/>
              <w:ind w:left="101" w:right="58"/>
              <w:jc w:val="center"/>
              <w:rPr>
                <w:sz w:val="16"/>
              </w:rPr>
            </w:pPr>
            <w:r>
              <w:rPr>
                <w:sz w:val="16"/>
              </w:rPr>
              <w:t>kpl</w:t>
            </w:r>
          </w:p>
        </w:tc>
        <w:tc>
          <w:tcPr>
            <w:tcW w:w="944" w:type="dxa"/>
          </w:tcPr>
          <w:p w:rsidR="00785DF8" w:rsidRDefault="000E65E1">
            <w:pPr>
              <w:pStyle w:val="TableParagraph"/>
              <w:spacing w:before="29" w:line="178" w:lineRule="exact"/>
              <w:ind w:right="6"/>
              <w:jc w:val="right"/>
              <w:rPr>
                <w:sz w:val="16"/>
              </w:rPr>
            </w:pPr>
            <w:r>
              <w:rPr>
                <w:sz w:val="16"/>
              </w:rPr>
              <w:t>1,00</w:t>
            </w:r>
          </w:p>
        </w:tc>
        <w:tc>
          <w:tcPr>
            <w:tcW w:w="1071" w:type="dxa"/>
          </w:tcPr>
          <w:p w:rsidR="00785DF8" w:rsidRDefault="000E65E1">
            <w:pPr>
              <w:pStyle w:val="TableParagraph"/>
              <w:spacing w:before="29" w:line="178" w:lineRule="exact"/>
              <w:ind w:right="5"/>
              <w:jc w:val="right"/>
              <w:rPr>
                <w:sz w:val="16"/>
              </w:rPr>
            </w:pPr>
            <w:r>
              <w:rPr>
                <w:sz w:val="16"/>
              </w:rPr>
              <w:t>50 000,00</w:t>
            </w:r>
          </w:p>
        </w:tc>
        <w:tc>
          <w:tcPr>
            <w:tcW w:w="1513" w:type="dxa"/>
          </w:tcPr>
          <w:p w:rsidR="00785DF8" w:rsidRDefault="000E65E1">
            <w:pPr>
              <w:pStyle w:val="TableParagraph"/>
              <w:spacing w:before="29" w:line="178" w:lineRule="exact"/>
              <w:ind w:right="3"/>
              <w:jc w:val="right"/>
              <w:rPr>
                <w:sz w:val="16"/>
              </w:rPr>
            </w:pPr>
            <w:r>
              <w:rPr>
                <w:sz w:val="16"/>
              </w:rPr>
              <w:t>50 000,00</w:t>
            </w:r>
          </w:p>
        </w:tc>
      </w:tr>
      <w:tr w:rsidR="00785DF8">
        <w:trPr>
          <w:trHeight w:val="227"/>
        </w:trPr>
        <w:tc>
          <w:tcPr>
            <w:tcW w:w="494" w:type="dxa"/>
          </w:tcPr>
          <w:p w:rsidR="00785DF8" w:rsidRDefault="000E65E1">
            <w:pPr>
              <w:pStyle w:val="TableParagraph"/>
              <w:spacing w:line="182" w:lineRule="exact"/>
              <w:ind w:left="31"/>
              <w:jc w:val="center"/>
              <w:rPr>
                <w:sz w:val="16"/>
              </w:rPr>
            </w:pPr>
            <w:r>
              <w:rPr>
                <w:sz w:val="16"/>
              </w:rPr>
              <w:t>190</w:t>
            </w:r>
          </w:p>
        </w:tc>
        <w:tc>
          <w:tcPr>
            <w:tcW w:w="1276" w:type="dxa"/>
          </w:tcPr>
          <w:p w:rsidR="00785DF8" w:rsidRDefault="000E65E1">
            <w:pPr>
              <w:pStyle w:val="TableParagraph"/>
              <w:spacing w:line="182" w:lineRule="exact"/>
              <w:ind w:left="28"/>
              <w:rPr>
                <w:sz w:val="16"/>
              </w:rPr>
            </w:pPr>
            <w:r>
              <w:rPr>
                <w:sz w:val="16"/>
              </w:rPr>
              <w:t>998766202R00</w:t>
            </w:r>
          </w:p>
        </w:tc>
        <w:tc>
          <w:tcPr>
            <w:tcW w:w="4458" w:type="dxa"/>
          </w:tcPr>
          <w:p w:rsidR="00785DF8" w:rsidRDefault="000E65E1">
            <w:pPr>
              <w:pStyle w:val="TableParagraph"/>
              <w:spacing w:line="182" w:lineRule="exact"/>
              <w:ind w:left="29"/>
              <w:rPr>
                <w:sz w:val="16"/>
              </w:rPr>
            </w:pPr>
            <w:r>
              <w:rPr>
                <w:sz w:val="16"/>
              </w:rPr>
              <w:t>Přesun hmot pro truhlářské konstr., výšky do 12 m</w:t>
            </w:r>
          </w:p>
        </w:tc>
        <w:tc>
          <w:tcPr>
            <w:tcW w:w="613" w:type="dxa"/>
          </w:tcPr>
          <w:p w:rsidR="00785DF8" w:rsidRDefault="000E65E1">
            <w:pPr>
              <w:pStyle w:val="TableParagraph"/>
              <w:spacing w:before="29" w:line="178" w:lineRule="exact"/>
              <w:ind w:left="43"/>
              <w:jc w:val="center"/>
              <w:rPr>
                <w:sz w:val="16"/>
              </w:rPr>
            </w:pPr>
            <w:r>
              <w:rPr>
                <w:sz w:val="16"/>
              </w:rPr>
              <w:t>%</w:t>
            </w:r>
          </w:p>
        </w:tc>
        <w:tc>
          <w:tcPr>
            <w:tcW w:w="944" w:type="dxa"/>
          </w:tcPr>
          <w:p w:rsidR="00785DF8" w:rsidRDefault="000E65E1">
            <w:pPr>
              <w:pStyle w:val="TableParagraph"/>
              <w:spacing w:before="29" w:line="178" w:lineRule="exact"/>
              <w:ind w:right="6"/>
              <w:jc w:val="right"/>
              <w:rPr>
                <w:sz w:val="16"/>
              </w:rPr>
            </w:pPr>
            <w:r>
              <w:rPr>
                <w:sz w:val="16"/>
              </w:rPr>
              <w:t>3 350,35</w:t>
            </w:r>
          </w:p>
        </w:tc>
        <w:tc>
          <w:tcPr>
            <w:tcW w:w="1071" w:type="dxa"/>
          </w:tcPr>
          <w:p w:rsidR="00785DF8" w:rsidRDefault="000E65E1">
            <w:pPr>
              <w:pStyle w:val="TableParagraph"/>
              <w:spacing w:before="29" w:line="178" w:lineRule="exact"/>
              <w:ind w:right="4"/>
              <w:jc w:val="right"/>
              <w:rPr>
                <w:sz w:val="16"/>
              </w:rPr>
            </w:pPr>
            <w:r>
              <w:rPr>
                <w:sz w:val="16"/>
              </w:rPr>
              <w:t>3,00</w:t>
            </w:r>
          </w:p>
        </w:tc>
        <w:tc>
          <w:tcPr>
            <w:tcW w:w="1513" w:type="dxa"/>
          </w:tcPr>
          <w:p w:rsidR="00785DF8" w:rsidRDefault="000E65E1">
            <w:pPr>
              <w:pStyle w:val="TableParagraph"/>
              <w:spacing w:before="29" w:line="178" w:lineRule="exact"/>
              <w:ind w:right="3"/>
              <w:jc w:val="right"/>
              <w:rPr>
                <w:sz w:val="16"/>
              </w:rPr>
            </w:pPr>
            <w:r>
              <w:rPr>
                <w:sz w:val="16"/>
              </w:rPr>
              <w:t>10 051,04</w:t>
            </w:r>
          </w:p>
        </w:tc>
      </w:tr>
      <w:tr w:rsidR="00785DF8">
        <w:trPr>
          <w:trHeight w:val="227"/>
        </w:trPr>
        <w:tc>
          <w:tcPr>
            <w:tcW w:w="494" w:type="dxa"/>
            <w:shd w:val="clear" w:color="auto" w:fill="C1C1C1"/>
          </w:tcPr>
          <w:p w:rsidR="00785DF8" w:rsidRDefault="00785DF8">
            <w:pPr>
              <w:pStyle w:val="TableParagraph"/>
              <w:rPr>
                <w:rFonts w:ascii="Times New Roman"/>
                <w:sz w:val="16"/>
              </w:rPr>
            </w:pPr>
          </w:p>
        </w:tc>
        <w:tc>
          <w:tcPr>
            <w:tcW w:w="1276" w:type="dxa"/>
            <w:shd w:val="clear" w:color="auto" w:fill="C1C1C1"/>
          </w:tcPr>
          <w:p w:rsidR="00785DF8" w:rsidRDefault="000E65E1">
            <w:pPr>
              <w:pStyle w:val="TableParagraph"/>
              <w:spacing w:line="207" w:lineRule="exact"/>
              <w:ind w:left="33"/>
              <w:rPr>
                <w:b/>
                <w:i/>
                <w:sz w:val="20"/>
              </w:rPr>
            </w:pPr>
            <w:r>
              <w:rPr>
                <w:b/>
                <w:i/>
                <w:sz w:val="20"/>
              </w:rPr>
              <w:t>Celkem za</w:t>
            </w:r>
          </w:p>
        </w:tc>
        <w:tc>
          <w:tcPr>
            <w:tcW w:w="7086" w:type="dxa"/>
            <w:gridSpan w:val="4"/>
            <w:shd w:val="clear" w:color="auto" w:fill="C1C1C1"/>
          </w:tcPr>
          <w:p w:rsidR="00785DF8" w:rsidRDefault="000E65E1">
            <w:pPr>
              <w:pStyle w:val="TableParagraph"/>
              <w:spacing w:line="207" w:lineRule="exact"/>
              <w:ind w:left="34"/>
              <w:rPr>
                <w:b/>
                <w:i/>
                <w:sz w:val="20"/>
              </w:rPr>
            </w:pPr>
            <w:r>
              <w:rPr>
                <w:b/>
                <w:i/>
                <w:sz w:val="20"/>
              </w:rPr>
              <w:t>766 Konstrukce truhlářské</w:t>
            </w:r>
          </w:p>
        </w:tc>
        <w:tc>
          <w:tcPr>
            <w:tcW w:w="1513" w:type="dxa"/>
            <w:shd w:val="clear" w:color="auto" w:fill="C1C1C1"/>
          </w:tcPr>
          <w:p w:rsidR="00785DF8" w:rsidRDefault="000E65E1">
            <w:pPr>
              <w:pStyle w:val="TableParagraph"/>
              <w:spacing w:line="207" w:lineRule="exact"/>
              <w:ind w:right="8"/>
              <w:jc w:val="right"/>
              <w:rPr>
                <w:b/>
                <w:sz w:val="20"/>
              </w:rPr>
            </w:pPr>
            <w:r>
              <w:rPr>
                <w:b/>
                <w:sz w:val="20"/>
              </w:rPr>
              <w:t>345 085,54</w:t>
            </w:r>
          </w:p>
        </w:tc>
      </w:tr>
      <w:tr w:rsidR="00785DF8">
        <w:trPr>
          <w:trHeight w:val="227"/>
        </w:trPr>
        <w:tc>
          <w:tcPr>
            <w:tcW w:w="494" w:type="dxa"/>
          </w:tcPr>
          <w:p w:rsidR="00785DF8" w:rsidRDefault="000E65E1">
            <w:pPr>
              <w:pStyle w:val="TableParagraph"/>
              <w:spacing w:line="207" w:lineRule="exact"/>
              <w:ind w:left="32"/>
              <w:jc w:val="center"/>
              <w:rPr>
                <w:b/>
                <w:sz w:val="20"/>
              </w:rPr>
            </w:pPr>
            <w:r>
              <w:rPr>
                <w:b/>
                <w:sz w:val="20"/>
              </w:rPr>
              <w:t>Díl:</w:t>
            </w:r>
          </w:p>
        </w:tc>
        <w:tc>
          <w:tcPr>
            <w:tcW w:w="1276" w:type="dxa"/>
          </w:tcPr>
          <w:p w:rsidR="00785DF8" w:rsidRDefault="000E65E1">
            <w:pPr>
              <w:pStyle w:val="TableParagraph"/>
              <w:spacing w:line="207" w:lineRule="exact"/>
              <w:ind w:left="33"/>
              <w:rPr>
                <w:b/>
                <w:sz w:val="20"/>
              </w:rPr>
            </w:pPr>
            <w:r>
              <w:rPr>
                <w:b/>
                <w:sz w:val="20"/>
              </w:rPr>
              <w:t>7663</w:t>
            </w:r>
          </w:p>
        </w:tc>
        <w:tc>
          <w:tcPr>
            <w:tcW w:w="8599" w:type="dxa"/>
            <w:gridSpan w:val="5"/>
          </w:tcPr>
          <w:p w:rsidR="00785DF8" w:rsidRDefault="000E65E1">
            <w:pPr>
              <w:pStyle w:val="TableParagraph"/>
              <w:spacing w:line="207" w:lineRule="exact"/>
              <w:ind w:left="34"/>
              <w:rPr>
                <w:b/>
                <w:sz w:val="20"/>
              </w:rPr>
            </w:pPr>
            <w:r>
              <w:rPr>
                <w:b/>
                <w:sz w:val="20"/>
              </w:rPr>
              <w:t>Výplně otvorů - vnitřní dveře</w:t>
            </w:r>
          </w:p>
        </w:tc>
      </w:tr>
      <w:tr w:rsidR="00785DF8">
        <w:trPr>
          <w:trHeight w:val="414"/>
        </w:trPr>
        <w:tc>
          <w:tcPr>
            <w:tcW w:w="494" w:type="dxa"/>
          </w:tcPr>
          <w:p w:rsidR="00785DF8" w:rsidRDefault="000E65E1">
            <w:pPr>
              <w:pStyle w:val="TableParagraph"/>
              <w:spacing w:line="182" w:lineRule="exact"/>
              <w:ind w:left="31"/>
              <w:jc w:val="center"/>
              <w:rPr>
                <w:sz w:val="16"/>
              </w:rPr>
            </w:pPr>
            <w:r>
              <w:rPr>
                <w:sz w:val="16"/>
              </w:rPr>
              <w:t>191</w:t>
            </w:r>
          </w:p>
        </w:tc>
        <w:tc>
          <w:tcPr>
            <w:tcW w:w="1276" w:type="dxa"/>
          </w:tcPr>
          <w:p w:rsidR="00785DF8" w:rsidRDefault="000E65E1">
            <w:pPr>
              <w:pStyle w:val="TableParagraph"/>
              <w:spacing w:line="182" w:lineRule="exact"/>
              <w:ind w:left="28"/>
              <w:rPr>
                <w:sz w:val="16"/>
              </w:rPr>
            </w:pPr>
            <w:r>
              <w:rPr>
                <w:sz w:val="16"/>
              </w:rPr>
              <w:t>766</w:t>
            </w:r>
          </w:p>
        </w:tc>
        <w:tc>
          <w:tcPr>
            <w:tcW w:w="4458" w:type="dxa"/>
          </w:tcPr>
          <w:p w:rsidR="00785DF8" w:rsidRDefault="000E65E1">
            <w:pPr>
              <w:pStyle w:val="TableParagraph"/>
              <w:spacing w:line="182" w:lineRule="exact"/>
              <w:ind w:left="29"/>
              <w:rPr>
                <w:sz w:val="16"/>
              </w:rPr>
            </w:pPr>
            <w:r>
              <w:rPr>
                <w:sz w:val="16"/>
              </w:rPr>
              <w:t>Dveře jsou specifikovány v PD, popis dle tabulky dveří,</w:t>
            </w:r>
          </w:p>
        </w:tc>
        <w:tc>
          <w:tcPr>
            <w:tcW w:w="613" w:type="dxa"/>
          </w:tcPr>
          <w:p w:rsidR="00785DF8" w:rsidRDefault="00785DF8">
            <w:pPr>
              <w:pStyle w:val="TableParagraph"/>
              <w:rPr>
                <w:rFonts w:ascii="Times New Roman"/>
                <w:sz w:val="16"/>
              </w:rPr>
            </w:pPr>
          </w:p>
        </w:tc>
        <w:tc>
          <w:tcPr>
            <w:tcW w:w="944" w:type="dxa"/>
          </w:tcPr>
          <w:p w:rsidR="00785DF8" w:rsidRDefault="00785DF8">
            <w:pPr>
              <w:pStyle w:val="TableParagraph"/>
              <w:rPr>
                <w:rFonts w:ascii="Times New Roman"/>
                <w:sz w:val="16"/>
              </w:rPr>
            </w:pPr>
          </w:p>
        </w:tc>
        <w:tc>
          <w:tcPr>
            <w:tcW w:w="1071" w:type="dxa"/>
          </w:tcPr>
          <w:p w:rsidR="00785DF8" w:rsidRDefault="00785DF8">
            <w:pPr>
              <w:pStyle w:val="TableParagraph"/>
              <w:rPr>
                <w:rFonts w:ascii="Times New Roman"/>
                <w:sz w:val="16"/>
              </w:rPr>
            </w:pPr>
          </w:p>
        </w:tc>
        <w:tc>
          <w:tcPr>
            <w:tcW w:w="1513" w:type="dxa"/>
          </w:tcPr>
          <w:p w:rsidR="00785DF8" w:rsidRDefault="00785DF8">
            <w:pPr>
              <w:pStyle w:val="TableParagraph"/>
              <w:rPr>
                <w:rFonts w:ascii="Times New Roman"/>
                <w:sz w:val="16"/>
              </w:rPr>
            </w:pPr>
          </w:p>
        </w:tc>
      </w:tr>
      <w:tr w:rsidR="00785DF8">
        <w:trPr>
          <w:trHeight w:val="414"/>
        </w:trPr>
        <w:tc>
          <w:tcPr>
            <w:tcW w:w="494" w:type="dxa"/>
          </w:tcPr>
          <w:p w:rsidR="00785DF8" w:rsidRDefault="000E65E1">
            <w:pPr>
              <w:pStyle w:val="TableParagraph"/>
              <w:spacing w:line="182" w:lineRule="exact"/>
              <w:ind w:left="31"/>
              <w:jc w:val="center"/>
              <w:rPr>
                <w:sz w:val="16"/>
              </w:rPr>
            </w:pPr>
            <w:r>
              <w:rPr>
                <w:sz w:val="16"/>
              </w:rPr>
              <w:t>192</w:t>
            </w:r>
          </w:p>
        </w:tc>
        <w:tc>
          <w:tcPr>
            <w:tcW w:w="1276" w:type="dxa"/>
          </w:tcPr>
          <w:p w:rsidR="00785DF8" w:rsidRDefault="000E65E1">
            <w:pPr>
              <w:pStyle w:val="TableParagraph"/>
              <w:spacing w:line="182" w:lineRule="exact"/>
              <w:ind w:left="28"/>
              <w:rPr>
                <w:sz w:val="16"/>
              </w:rPr>
            </w:pPr>
            <w:r>
              <w:rPr>
                <w:sz w:val="16"/>
              </w:rPr>
              <w:t>766 01</w:t>
            </w:r>
          </w:p>
        </w:tc>
        <w:tc>
          <w:tcPr>
            <w:tcW w:w="4458" w:type="dxa"/>
          </w:tcPr>
          <w:p w:rsidR="00785DF8" w:rsidRDefault="000E65E1">
            <w:pPr>
              <w:pStyle w:val="TableParagraph"/>
              <w:spacing w:line="182" w:lineRule="exact"/>
              <w:ind w:left="29"/>
              <w:rPr>
                <w:sz w:val="16"/>
              </w:rPr>
            </w:pPr>
            <w:r>
              <w:rPr>
                <w:sz w:val="16"/>
              </w:rPr>
              <w:t>D+M dveře plné, DTD, rozm. 700 x 1970 mm včetně kování</w:t>
            </w:r>
          </w:p>
          <w:p w:rsidR="00785DF8" w:rsidRDefault="000E65E1">
            <w:pPr>
              <w:pStyle w:val="TableParagraph"/>
              <w:spacing w:before="20"/>
              <w:ind w:left="29"/>
              <w:rPr>
                <w:sz w:val="16"/>
              </w:rPr>
            </w:pPr>
            <w:r>
              <w:rPr>
                <w:sz w:val="16"/>
              </w:rPr>
              <w:t>. dveře 16</w:t>
            </w:r>
          </w:p>
        </w:tc>
        <w:tc>
          <w:tcPr>
            <w:tcW w:w="613" w:type="dxa"/>
          </w:tcPr>
          <w:p w:rsidR="00785DF8" w:rsidRDefault="00785DF8">
            <w:pPr>
              <w:pStyle w:val="TableParagraph"/>
              <w:spacing w:before="9"/>
              <w:rPr>
                <w:b/>
                <w:sz w:val="18"/>
              </w:rPr>
            </w:pPr>
          </w:p>
          <w:p w:rsidR="00785DF8" w:rsidRDefault="000E65E1">
            <w:pPr>
              <w:pStyle w:val="TableParagraph"/>
              <w:spacing w:line="178" w:lineRule="exact"/>
              <w:ind w:left="101" w:right="58"/>
              <w:jc w:val="center"/>
              <w:rPr>
                <w:sz w:val="16"/>
              </w:rPr>
            </w:pPr>
            <w:r>
              <w:rPr>
                <w:sz w:val="16"/>
              </w:rPr>
              <w:t>ks</w:t>
            </w:r>
          </w:p>
        </w:tc>
        <w:tc>
          <w:tcPr>
            <w:tcW w:w="944" w:type="dxa"/>
          </w:tcPr>
          <w:p w:rsidR="00785DF8" w:rsidRDefault="00785DF8">
            <w:pPr>
              <w:pStyle w:val="TableParagraph"/>
              <w:spacing w:before="9"/>
              <w:rPr>
                <w:b/>
                <w:sz w:val="18"/>
              </w:rPr>
            </w:pPr>
          </w:p>
          <w:p w:rsidR="00785DF8" w:rsidRDefault="000E65E1">
            <w:pPr>
              <w:pStyle w:val="TableParagraph"/>
              <w:spacing w:line="178" w:lineRule="exact"/>
              <w:ind w:right="6"/>
              <w:jc w:val="right"/>
              <w:rPr>
                <w:sz w:val="16"/>
              </w:rPr>
            </w:pPr>
            <w:r>
              <w:rPr>
                <w:sz w:val="16"/>
              </w:rPr>
              <w:t>1,00</w:t>
            </w:r>
          </w:p>
        </w:tc>
        <w:tc>
          <w:tcPr>
            <w:tcW w:w="1071" w:type="dxa"/>
          </w:tcPr>
          <w:p w:rsidR="00785DF8" w:rsidRDefault="00785DF8">
            <w:pPr>
              <w:pStyle w:val="TableParagraph"/>
              <w:spacing w:before="9"/>
              <w:rPr>
                <w:b/>
                <w:sz w:val="18"/>
              </w:rPr>
            </w:pPr>
          </w:p>
          <w:p w:rsidR="00785DF8" w:rsidRDefault="000E65E1">
            <w:pPr>
              <w:pStyle w:val="TableParagraph"/>
              <w:spacing w:line="178" w:lineRule="exact"/>
              <w:ind w:right="4"/>
              <w:jc w:val="right"/>
              <w:rPr>
                <w:sz w:val="16"/>
              </w:rPr>
            </w:pPr>
            <w:r>
              <w:rPr>
                <w:sz w:val="16"/>
              </w:rPr>
              <w:t>5 220,00</w:t>
            </w:r>
          </w:p>
        </w:tc>
        <w:tc>
          <w:tcPr>
            <w:tcW w:w="1513" w:type="dxa"/>
          </w:tcPr>
          <w:p w:rsidR="00785DF8" w:rsidRDefault="00785DF8">
            <w:pPr>
              <w:pStyle w:val="TableParagraph"/>
              <w:spacing w:before="9"/>
              <w:rPr>
                <w:b/>
                <w:sz w:val="18"/>
              </w:rPr>
            </w:pPr>
          </w:p>
          <w:p w:rsidR="00785DF8" w:rsidRDefault="000E65E1">
            <w:pPr>
              <w:pStyle w:val="TableParagraph"/>
              <w:spacing w:line="178" w:lineRule="exact"/>
              <w:ind w:right="3"/>
              <w:jc w:val="right"/>
              <w:rPr>
                <w:sz w:val="16"/>
              </w:rPr>
            </w:pPr>
            <w:r>
              <w:rPr>
                <w:sz w:val="16"/>
              </w:rPr>
              <w:t>5 220,00</w:t>
            </w:r>
          </w:p>
        </w:tc>
      </w:tr>
      <w:tr w:rsidR="00785DF8">
        <w:trPr>
          <w:trHeight w:val="414"/>
        </w:trPr>
        <w:tc>
          <w:tcPr>
            <w:tcW w:w="494" w:type="dxa"/>
          </w:tcPr>
          <w:p w:rsidR="00785DF8" w:rsidRDefault="000E65E1">
            <w:pPr>
              <w:pStyle w:val="TableParagraph"/>
              <w:spacing w:line="182" w:lineRule="exact"/>
              <w:ind w:left="31"/>
              <w:jc w:val="center"/>
              <w:rPr>
                <w:sz w:val="16"/>
              </w:rPr>
            </w:pPr>
            <w:r>
              <w:rPr>
                <w:sz w:val="16"/>
              </w:rPr>
              <w:t>193</w:t>
            </w:r>
          </w:p>
        </w:tc>
        <w:tc>
          <w:tcPr>
            <w:tcW w:w="1276" w:type="dxa"/>
          </w:tcPr>
          <w:p w:rsidR="00785DF8" w:rsidRDefault="000E65E1">
            <w:pPr>
              <w:pStyle w:val="TableParagraph"/>
              <w:spacing w:line="182" w:lineRule="exact"/>
              <w:ind w:left="28"/>
              <w:rPr>
                <w:sz w:val="16"/>
              </w:rPr>
            </w:pPr>
            <w:r>
              <w:rPr>
                <w:sz w:val="16"/>
              </w:rPr>
              <w:t>766 02</w:t>
            </w:r>
          </w:p>
        </w:tc>
        <w:tc>
          <w:tcPr>
            <w:tcW w:w="4458" w:type="dxa"/>
          </w:tcPr>
          <w:p w:rsidR="00785DF8" w:rsidRDefault="000E65E1">
            <w:pPr>
              <w:pStyle w:val="TableParagraph"/>
              <w:spacing w:line="182" w:lineRule="exact"/>
              <w:ind w:left="29"/>
              <w:rPr>
                <w:sz w:val="16"/>
              </w:rPr>
            </w:pPr>
            <w:r>
              <w:rPr>
                <w:sz w:val="16"/>
              </w:rPr>
              <w:t>D+M dveře plné, DTD, rozm. 800 x 1970 mm vč. kování;</w:t>
            </w:r>
          </w:p>
          <w:p w:rsidR="00785DF8" w:rsidRDefault="000E65E1">
            <w:pPr>
              <w:pStyle w:val="TableParagraph"/>
              <w:spacing w:before="20"/>
              <w:ind w:left="29"/>
              <w:rPr>
                <w:sz w:val="16"/>
              </w:rPr>
            </w:pPr>
            <w:r>
              <w:rPr>
                <w:sz w:val="16"/>
              </w:rPr>
              <w:t>dveře 9,11,12,33</w:t>
            </w:r>
          </w:p>
        </w:tc>
        <w:tc>
          <w:tcPr>
            <w:tcW w:w="613" w:type="dxa"/>
          </w:tcPr>
          <w:p w:rsidR="00785DF8" w:rsidRDefault="00785DF8">
            <w:pPr>
              <w:pStyle w:val="TableParagraph"/>
              <w:spacing w:before="9"/>
              <w:rPr>
                <w:b/>
                <w:sz w:val="18"/>
              </w:rPr>
            </w:pPr>
          </w:p>
          <w:p w:rsidR="00785DF8" w:rsidRDefault="000E65E1">
            <w:pPr>
              <w:pStyle w:val="TableParagraph"/>
              <w:spacing w:line="178" w:lineRule="exact"/>
              <w:ind w:left="101" w:right="58"/>
              <w:jc w:val="center"/>
              <w:rPr>
                <w:sz w:val="16"/>
              </w:rPr>
            </w:pPr>
            <w:r>
              <w:rPr>
                <w:sz w:val="16"/>
              </w:rPr>
              <w:t>ks</w:t>
            </w:r>
          </w:p>
        </w:tc>
        <w:tc>
          <w:tcPr>
            <w:tcW w:w="944" w:type="dxa"/>
          </w:tcPr>
          <w:p w:rsidR="00785DF8" w:rsidRDefault="00785DF8">
            <w:pPr>
              <w:pStyle w:val="TableParagraph"/>
              <w:spacing w:before="9"/>
              <w:rPr>
                <w:b/>
                <w:sz w:val="18"/>
              </w:rPr>
            </w:pPr>
          </w:p>
          <w:p w:rsidR="00785DF8" w:rsidRDefault="000E65E1">
            <w:pPr>
              <w:pStyle w:val="TableParagraph"/>
              <w:spacing w:line="178" w:lineRule="exact"/>
              <w:ind w:right="6"/>
              <w:jc w:val="right"/>
              <w:rPr>
                <w:sz w:val="16"/>
              </w:rPr>
            </w:pPr>
            <w:r>
              <w:rPr>
                <w:sz w:val="16"/>
              </w:rPr>
              <w:t>4,00</w:t>
            </w:r>
          </w:p>
        </w:tc>
        <w:tc>
          <w:tcPr>
            <w:tcW w:w="1071" w:type="dxa"/>
          </w:tcPr>
          <w:p w:rsidR="00785DF8" w:rsidRDefault="00785DF8">
            <w:pPr>
              <w:pStyle w:val="TableParagraph"/>
              <w:spacing w:before="9"/>
              <w:rPr>
                <w:b/>
                <w:sz w:val="18"/>
              </w:rPr>
            </w:pPr>
          </w:p>
          <w:p w:rsidR="00785DF8" w:rsidRDefault="000E65E1">
            <w:pPr>
              <w:pStyle w:val="TableParagraph"/>
              <w:spacing w:line="178" w:lineRule="exact"/>
              <w:ind w:right="4"/>
              <w:jc w:val="right"/>
              <w:rPr>
                <w:sz w:val="16"/>
              </w:rPr>
            </w:pPr>
            <w:r>
              <w:rPr>
                <w:sz w:val="16"/>
              </w:rPr>
              <w:t>5 420,00</w:t>
            </w:r>
          </w:p>
        </w:tc>
        <w:tc>
          <w:tcPr>
            <w:tcW w:w="1513" w:type="dxa"/>
          </w:tcPr>
          <w:p w:rsidR="00785DF8" w:rsidRDefault="00785DF8">
            <w:pPr>
              <w:pStyle w:val="TableParagraph"/>
              <w:spacing w:before="9"/>
              <w:rPr>
                <w:b/>
                <w:sz w:val="18"/>
              </w:rPr>
            </w:pPr>
          </w:p>
          <w:p w:rsidR="00785DF8" w:rsidRDefault="000E65E1">
            <w:pPr>
              <w:pStyle w:val="TableParagraph"/>
              <w:spacing w:line="178" w:lineRule="exact"/>
              <w:ind w:right="3"/>
              <w:jc w:val="right"/>
              <w:rPr>
                <w:sz w:val="16"/>
              </w:rPr>
            </w:pPr>
            <w:r>
              <w:rPr>
                <w:sz w:val="16"/>
              </w:rPr>
              <w:t>21 680,00</w:t>
            </w:r>
          </w:p>
        </w:tc>
      </w:tr>
      <w:tr w:rsidR="00785DF8">
        <w:trPr>
          <w:trHeight w:val="414"/>
        </w:trPr>
        <w:tc>
          <w:tcPr>
            <w:tcW w:w="494" w:type="dxa"/>
          </w:tcPr>
          <w:p w:rsidR="00785DF8" w:rsidRDefault="000E65E1">
            <w:pPr>
              <w:pStyle w:val="TableParagraph"/>
              <w:spacing w:line="182" w:lineRule="exact"/>
              <w:ind w:left="31"/>
              <w:jc w:val="center"/>
              <w:rPr>
                <w:sz w:val="16"/>
              </w:rPr>
            </w:pPr>
            <w:r>
              <w:rPr>
                <w:sz w:val="16"/>
              </w:rPr>
              <w:t>194</w:t>
            </w:r>
          </w:p>
        </w:tc>
        <w:tc>
          <w:tcPr>
            <w:tcW w:w="1276" w:type="dxa"/>
          </w:tcPr>
          <w:p w:rsidR="00785DF8" w:rsidRDefault="000E65E1">
            <w:pPr>
              <w:pStyle w:val="TableParagraph"/>
              <w:spacing w:line="182" w:lineRule="exact"/>
              <w:ind w:left="28"/>
              <w:rPr>
                <w:sz w:val="16"/>
              </w:rPr>
            </w:pPr>
            <w:r>
              <w:rPr>
                <w:sz w:val="16"/>
              </w:rPr>
              <w:t>766 03</w:t>
            </w:r>
          </w:p>
        </w:tc>
        <w:tc>
          <w:tcPr>
            <w:tcW w:w="4458" w:type="dxa"/>
          </w:tcPr>
          <w:p w:rsidR="00785DF8" w:rsidRDefault="000E65E1">
            <w:pPr>
              <w:pStyle w:val="TableParagraph"/>
              <w:spacing w:line="182" w:lineRule="exact"/>
              <w:ind w:left="29"/>
              <w:rPr>
                <w:sz w:val="16"/>
              </w:rPr>
            </w:pPr>
            <w:r>
              <w:rPr>
                <w:sz w:val="16"/>
              </w:rPr>
              <w:t>D+M dveře vnitř. 1kř. EI 30 DP3- C plné, samozav 900 -</w:t>
            </w:r>
          </w:p>
          <w:p w:rsidR="00785DF8" w:rsidRDefault="000E65E1">
            <w:pPr>
              <w:pStyle w:val="TableParagraph"/>
              <w:spacing w:before="20"/>
              <w:ind w:left="29"/>
              <w:rPr>
                <w:sz w:val="16"/>
              </w:rPr>
            </w:pPr>
            <w:r>
              <w:rPr>
                <w:sz w:val="16"/>
              </w:rPr>
              <w:t>1000 / 1970 vč. kování ; dv. 8, 22, 26</w:t>
            </w:r>
          </w:p>
        </w:tc>
        <w:tc>
          <w:tcPr>
            <w:tcW w:w="613" w:type="dxa"/>
          </w:tcPr>
          <w:p w:rsidR="00785DF8" w:rsidRDefault="00785DF8">
            <w:pPr>
              <w:pStyle w:val="TableParagraph"/>
              <w:spacing w:before="9"/>
              <w:rPr>
                <w:b/>
                <w:sz w:val="18"/>
              </w:rPr>
            </w:pPr>
          </w:p>
          <w:p w:rsidR="00785DF8" w:rsidRDefault="000E65E1">
            <w:pPr>
              <w:pStyle w:val="TableParagraph"/>
              <w:spacing w:line="178" w:lineRule="exact"/>
              <w:ind w:left="101" w:right="58"/>
              <w:jc w:val="center"/>
              <w:rPr>
                <w:sz w:val="16"/>
              </w:rPr>
            </w:pPr>
            <w:r>
              <w:rPr>
                <w:sz w:val="16"/>
              </w:rPr>
              <w:t>ks</w:t>
            </w:r>
          </w:p>
        </w:tc>
        <w:tc>
          <w:tcPr>
            <w:tcW w:w="944" w:type="dxa"/>
          </w:tcPr>
          <w:p w:rsidR="00785DF8" w:rsidRDefault="00785DF8">
            <w:pPr>
              <w:pStyle w:val="TableParagraph"/>
              <w:spacing w:before="9"/>
              <w:rPr>
                <w:b/>
                <w:sz w:val="18"/>
              </w:rPr>
            </w:pPr>
          </w:p>
          <w:p w:rsidR="00785DF8" w:rsidRDefault="000E65E1">
            <w:pPr>
              <w:pStyle w:val="TableParagraph"/>
              <w:spacing w:line="178" w:lineRule="exact"/>
              <w:ind w:right="6"/>
              <w:jc w:val="right"/>
              <w:rPr>
                <w:sz w:val="16"/>
              </w:rPr>
            </w:pPr>
            <w:r>
              <w:rPr>
                <w:sz w:val="16"/>
              </w:rPr>
              <w:t>3,00</w:t>
            </w:r>
          </w:p>
        </w:tc>
        <w:tc>
          <w:tcPr>
            <w:tcW w:w="1071" w:type="dxa"/>
          </w:tcPr>
          <w:p w:rsidR="00785DF8" w:rsidRDefault="00785DF8">
            <w:pPr>
              <w:pStyle w:val="TableParagraph"/>
              <w:spacing w:before="9"/>
              <w:rPr>
                <w:b/>
                <w:sz w:val="18"/>
              </w:rPr>
            </w:pPr>
          </w:p>
          <w:p w:rsidR="00785DF8" w:rsidRDefault="000E65E1">
            <w:pPr>
              <w:pStyle w:val="TableParagraph"/>
              <w:spacing w:line="178" w:lineRule="exact"/>
              <w:ind w:right="4"/>
              <w:jc w:val="right"/>
              <w:rPr>
                <w:sz w:val="16"/>
              </w:rPr>
            </w:pPr>
            <w:r>
              <w:rPr>
                <w:sz w:val="16"/>
              </w:rPr>
              <w:t>14 890,00</w:t>
            </w:r>
          </w:p>
        </w:tc>
        <w:tc>
          <w:tcPr>
            <w:tcW w:w="1513" w:type="dxa"/>
          </w:tcPr>
          <w:p w:rsidR="00785DF8" w:rsidRDefault="00785DF8">
            <w:pPr>
              <w:pStyle w:val="TableParagraph"/>
              <w:spacing w:before="9"/>
              <w:rPr>
                <w:b/>
                <w:sz w:val="18"/>
              </w:rPr>
            </w:pPr>
          </w:p>
          <w:p w:rsidR="00785DF8" w:rsidRDefault="000E65E1">
            <w:pPr>
              <w:pStyle w:val="TableParagraph"/>
              <w:spacing w:line="178" w:lineRule="exact"/>
              <w:ind w:right="3"/>
              <w:jc w:val="right"/>
              <w:rPr>
                <w:sz w:val="16"/>
              </w:rPr>
            </w:pPr>
            <w:r>
              <w:rPr>
                <w:sz w:val="16"/>
              </w:rPr>
              <w:t>44 670,00</w:t>
            </w:r>
          </w:p>
        </w:tc>
      </w:tr>
      <w:tr w:rsidR="00785DF8">
        <w:trPr>
          <w:trHeight w:val="414"/>
        </w:trPr>
        <w:tc>
          <w:tcPr>
            <w:tcW w:w="494" w:type="dxa"/>
          </w:tcPr>
          <w:p w:rsidR="00785DF8" w:rsidRDefault="000E65E1">
            <w:pPr>
              <w:pStyle w:val="TableParagraph"/>
              <w:spacing w:line="182" w:lineRule="exact"/>
              <w:ind w:left="31"/>
              <w:jc w:val="center"/>
              <w:rPr>
                <w:sz w:val="16"/>
              </w:rPr>
            </w:pPr>
            <w:r>
              <w:rPr>
                <w:sz w:val="16"/>
              </w:rPr>
              <w:t>195</w:t>
            </w:r>
          </w:p>
        </w:tc>
        <w:tc>
          <w:tcPr>
            <w:tcW w:w="1276" w:type="dxa"/>
          </w:tcPr>
          <w:p w:rsidR="00785DF8" w:rsidRDefault="000E65E1">
            <w:pPr>
              <w:pStyle w:val="TableParagraph"/>
              <w:spacing w:line="182" w:lineRule="exact"/>
              <w:ind w:left="28"/>
              <w:rPr>
                <w:sz w:val="16"/>
              </w:rPr>
            </w:pPr>
            <w:r>
              <w:rPr>
                <w:sz w:val="16"/>
              </w:rPr>
              <w:t>766 04</w:t>
            </w:r>
          </w:p>
        </w:tc>
        <w:tc>
          <w:tcPr>
            <w:tcW w:w="4458" w:type="dxa"/>
          </w:tcPr>
          <w:p w:rsidR="00785DF8" w:rsidRDefault="000E65E1">
            <w:pPr>
              <w:pStyle w:val="TableParagraph"/>
              <w:spacing w:line="182" w:lineRule="exact"/>
              <w:ind w:left="29"/>
              <w:rPr>
                <w:sz w:val="16"/>
              </w:rPr>
            </w:pPr>
            <w:r>
              <w:rPr>
                <w:sz w:val="16"/>
              </w:rPr>
              <w:t>D+M dveře vnitř. 1kř. EW 30 DP3 plné 900 / 1970 vč.</w:t>
            </w:r>
          </w:p>
          <w:p w:rsidR="00785DF8" w:rsidRDefault="000E65E1">
            <w:pPr>
              <w:pStyle w:val="TableParagraph"/>
              <w:spacing w:before="20"/>
              <w:ind w:left="29"/>
              <w:rPr>
                <w:sz w:val="16"/>
              </w:rPr>
            </w:pPr>
            <w:r>
              <w:rPr>
                <w:sz w:val="16"/>
              </w:rPr>
              <w:t>kování ; dv. 28</w:t>
            </w:r>
          </w:p>
        </w:tc>
        <w:tc>
          <w:tcPr>
            <w:tcW w:w="613" w:type="dxa"/>
          </w:tcPr>
          <w:p w:rsidR="00785DF8" w:rsidRDefault="00785DF8">
            <w:pPr>
              <w:pStyle w:val="TableParagraph"/>
              <w:spacing w:before="9"/>
              <w:rPr>
                <w:b/>
                <w:sz w:val="18"/>
              </w:rPr>
            </w:pPr>
          </w:p>
          <w:p w:rsidR="00785DF8" w:rsidRDefault="000E65E1">
            <w:pPr>
              <w:pStyle w:val="TableParagraph"/>
              <w:spacing w:line="178" w:lineRule="exact"/>
              <w:ind w:left="101" w:right="58"/>
              <w:jc w:val="center"/>
              <w:rPr>
                <w:sz w:val="16"/>
              </w:rPr>
            </w:pPr>
            <w:r>
              <w:rPr>
                <w:sz w:val="16"/>
              </w:rPr>
              <w:t>kpl</w:t>
            </w:r>
          </w:p>
        </w:tc>
        <w:tc>
          <w:tcPr>
            <w:tcW w:w="944" w:type="dxa"/>
          </w:tcPr>
          <w:p w:rsidR="00785DF8" w:rsidRDefault="00785DF8">
            <w:pPr>
              <w:pStyle w:val="TableParagraph"/>
              <w:spacing w:before="9"/>
              <w:rPr>
                <w:b/>
                <w:sz w:val="18"/>
              </w:rPr>
            </w:pPr>
          </w:p>
          <w:p w:rsidR="00785DF8" w:rsidRDefault="000E65E1">
            <w:pPr>
              <w:pStyle w:val="TableParagraph"/>
              <w:spacing w:line="178" w:lineRule="exact"/>
              <w:ind w:right="6"/>
              <w:jc w:val="right"/>
              <w:rPr>
                <w:sz w:val="16"/>
              </w:rPr>
            </w:pPr>
            <w:r>
              <w:rPr>
                <w:sz w:val="16"/>
              </w:rPr>
              <w:t>1,00</w:t>
            </w:r>
          </w:p>
        </w:tc>
        <w:tc>
          <w:tcPr>
            <w:tcW w:w="1071" w:type="dxa"/>
          </w:tcPr>
          <w:p w:rsidR="00785DF8" w:rsidRDefault="00785DF8">
            <w:pPr>
              <w:pStyle w:val="TableParagraph"/>
              <w:spacing w:before="9"/>
              <w:rPr>
                <w:b/>
                <w:sz w:val="18"/>
              </w:rPr>
            </w:pPr>
          </w:p>
          <w:p w:rsidR="00785DF8" w:rsidRDefault="000E65E1">
            <w:pPr>
              <w:pStyle w:val="TableParagraph"/>
              <w:spacing w:line="178" w:lineRule="exact"/>
              <w:ind w:right="5"/>
              <w:jc w:val="right"/>
              <w:rPr>
                <w:sz w:val="16"/>
              </w:rPr>
            </w:pPr>
            <w:r>
              <w:rPr>
                <w:sz w:val="16"/>
              </w:rPr>
              <w:t>11 260,00</w:t>
            </w:r>
          </w:p>
        </w:tc>
        <w:tc>
          <w:tcPr>
            <w:tcW w:w="1513" w:type="dxa"/>
          </w:tcPr>
          <w:p w:rsidR="00785DF8" w:rsidRDefault="00785DF8">
            <w:pPr>
              <w:pStyle w:val="TableParagraph"/>
              <w:spacing w:before="9"/>
              <w:rPr>
                <w:b/>
                <w:sz w:val="18"/>
              </w:rPr>
            </w:pPr>
          </w:p>
          <w:p w:rsidR="00785DF8" w:rsidRDefault="000E65E1">
            <w:pPr>
              <w:pStyle w:val="TableParagraph"/>
              <w:spacing w:line="178" w:lineRule="exact"/>
              <w:ind w:right="3"/>
              <w:jc w:val="right"/>
              <w:rPr>
                <w:sz w:val="16"/>
              </w:rPr>
            </w:pPr>
            <w:r>
              <w:rPr>
                <w:sz w:val="16"/>
              </w:rPr>
              <w:t>11 260,00</w:t>
            </w:r>
          </w:p>
        </w:tc>
      </w:tr>
      <w:tr w:rsidR="00785DF8">
        <w:trPr>
          <w:trHeight w:val="414"/>
        </w:trPr>
        <w:tc>
          <w:tcPr>
            <w:tcW w:w="494" w:type="dxa"/>
          </w:tcPr>
          <w:p w:rsidR="00785DF8" w:rsidRDefault="000E65E1">
            <w:pPr>
              <w:pStyle w:val="TableParagraph"/>
              <w:spacing w:line="182" w:lineRule="exact"/>
              <w:ind w:left="31"/>
              <w:jc w:val="center"/>
              <w:rPr>
                <w:sz w:val="16"/>
              </w:rPr>
            </w:pPr>
            <w:r>
              <w:rPr>
                <w:sz w:val="16"/>
              </w:rPr>
              <w:t>196</w:t>
            </w:r>
          </w:p>
        </w:tc>
        <w:tc>
          <w:tcPr>
            <w:tcW w:w="1276" w:type="dxa"/>
          </w:tcPr>
          <w:p w:rsidR="00785DF8" w:rsidRDefault="000E65E1">
            <w:pPr>
              <w:pStyle w:val="TableParagraph"/>
              <w:spacing w:line="182" w:lineRule="exact"/>
              <w:ind w:left="28"/>
              <w:rPr>
                <w:sz w:val="16"/>
              </w:rPr>
            </w:pPr>
            <w:r>
              <w:rPr>
                <w:sz w:val="16"/>
              </w:rPr>
              <w:t>766 05</w:t>
            </w:r>
          </w:p>
        </w:tc>
        <w:tc>
          <w:tcPr>
            <w:tcW w:w="4458" w:type="dxa"/>
          </w:tcPr>
          <w:p w:rsidR="00785DF8" w:rsidRDefault="000E65E1">
            <w:pPr>
              <w:pStyle w:val="TableParagraph"/>
              <w:spacing w:line="182" w:lineRule="exact"/>
              <w:ind w:left="29"/>
              <w:rPr>
                <w:sz w:val="16"/>
              </w:rPr>
            </w:pPr>
            <w:r>
              <w:rPr>
                <w:sz w:val="16"/>
              </w:rPr>
              <w:t>D+M dveře ocel. plné vč. kování 700x1970 vč. kování ; dv. 3</w:t>
            </w:r>
          </w:p>
        </w:tc>
        <w:tc>
          <w:tcPr>
            <w:tcW w:w="613" w:type="dxa"/>
          </w:tcPr>
          <w:p w:rsidR="00785DF8" w:rsidRDefault="00785DF8">
            <w:pPr>
              <w:pStyle w:val="TableParagraph"/>
              <w:spacing w:before="9"/>
              <w:rPr>
                <w:b/>
                <w:sz w:val="18"/>
              </w:rPr>
            </w:pPr>
          </w:p>
          <w:p w:rsidR="00785DF8" w:rsidRDefault="000E65E1">
            <w:pPr>
              <w:pStyle w:val="TableParagraph"/>
              <w:spacing w:line="178" w:lineRule="exact"/>
              <w:ind w:left="101" w:right="58"/>
              <w:jc w:val="center"/>
              <w:rPr>
                <w:sz w:val="16"/>
              </w:rPr>
            </w:pPr>
            <w:r>
              <w:rPr>
                <w:sz w:val="16"/>
              </w:rPr>
              <w:t>kpl</w:t>
            </w:r>
          </w:p>
        </w:tc>
        <w:tc>
          <w:tcPr>
            <w:tcW w:w="944" w:type="dxa"/>
          </w:tcPr>
          <w:p w:rsidR="00785DF8" w:rsidRDefault="00785DF8">
            <w:pPr>
              <w:pStyle w:val="TableParagraph"/>
              <w:spacing w:before="9"/>
              <w:rPr>
                <w:b/>
                <w:sz w:val="18"/>
              </w:rPr>
            </w:pPr>
          </w:p>
          <w:p w:rsidR="00785DF8" w:rsidRDefault="000E65E1">
            <w:pPr>
              <w:pStyle w:val="TableParagraph"/>
              <w:spacing w:line="178" w:lineRule="exact"/>
              <w:ind w:right="6"/>
              <w:jc w:val="right"/>
              <w:rPr>
                <w:sz w:val="16"/>
              </w:rPr>
            </w:pPr>
            <w:r>
              <w:rPr>
                <w:sz w:val="16"/>
              </w:rPr>
              <w:t>1,00</w:t>
            </w:r>
          </w:p>
        </w:tc>
        <w:tc>
          <w:tcPr>
            <w:tcW w:w="1071" w:type="dxa"/>
          </w:tcPr>
          <w:p w:rsidR="00785DF8" w:rsidRDefault="00785DF8">
            <w:pPr>
              <w:pStyle w:val="TableParagraph"/>
              <w:spacing w:before="9"/>
              <w:rPr>
                <w:b/>
                <w:sz w:val="18"/>
              </w:rPr>
            </w:pPr>
          </w:p>
          <w:p w:rsidR="00785DF8" w:rsidRDefault="000E65E1">
            <w:pPr>
              <w:pStyle w:val="TableParagraph"/>
              <w:spacing w:line="178" w:lineRule="exact"/>
              <w:ind w:right="4"/>
              <w:jc w:val="right"/>
              <w:rPr>
                <w:sz w:val="16"/>
              </w:rPr>
            </w:pPr>
            <w:r>
              <w:rPr>
                <w:sz w:val="16"/>
              </w:rPr>
              <w:t>8 630,00</w:t>
            </w:r>
          </w:p>
        </w:tc>
        <w:tc>
          <w:tcPr>
            <w:tcW w:w="1513" w:type="dxa"/>
          </w:tcPr>
          <w:p w:rsidR="00785DF8" w:rsidRDefault="00785DF8">
            <w:pPr>
              <w:pStyle w:val="TableParagraph"/>
              <w:spacing w:before="9"/>
              <w:rPr>
                <w:b/>
                <w:sz w:val="18"/>
              </w:rPr>
            </w:pPr>
          </w:p>
          <w:p w:rsidR="00785DF8" w:rsidRDefault="000E65E1">
            <w:pPr>
              <w:pStyle w:val="TableParagraph"/>
              <w:spacing w:line="178" w:lineRule="exact"/>
              <w:ind w:right="3"/>
              <w:jc w:val="right"/>
              <w:rPr>
                <w:sz w:val="16"/>
              </w:rPr>
            </w:pPr>
            <w:r>
              <w:rPr>
                <w:sz w:val="16"/>
              </w:rPr>
              <w:t>8 630,00</w:t>
            </w:r>
          </w:p>
        </w:tc>
      </w:tr>
      <w:tr w:rsidR="00785DF8">
        <w:trPr>
          <w:trHeight w:val="414"/>
        </w:trPr>
        <w:tc>
          <w:tcPr>
            <w:tcW w:w="494" w:type="dxa"/>
          </w:tcPr>
          <w:p w:rsidR="00785DF8" w:rsidRDefault="000E65E1">
            <w:pPr>
              <w:pStyle w:val="TableParagraph"/>
              <w:spacing w:line="182" w:lineRule="exact"/>
              <w:ind w:left="31"/>
              <w:jc w:val="center"/>
              <w:rPr>
                <w:sz w:val="16"/>
              </w:rPr>
            </w:pPr>
            <w:r>
              <w:rPr>
                <w:sz w:val="16"/>
              </w:rPr>
              <w:t>197</w:t>
            </w:r>
          </w:p>
        </w:tc>
        <w:tc>
          <w:tcPr>
            <w:tcW w:w="1276" w:type="dxa"/>
          </w:tcPr>
          <w:p w:rsidR="00785DF8" w:rsidRDefault="000E65E1">
            <w:pPr>
              <w:pStyle w:val="TableParagraph"/>
              <w:spacing w:line="182" w:lineRule="exact"/>
              <w:ind w:left="28"/>
              <w:rPr>
                <w:sz w:val="16"/>
              </w:rPr>
            </w:pPr>
            <w:r>
              <w:rPr>
                <w:sz w:val="16"/>
              </w:rPr>
              <w:t>766 06</w:t>
            </w:r>
          </w:p>
        </w:tc>
        <w:tc>
          <w:tcPr>
            <w:tcW w:w="4458" w:type="dxa"/>
          </w:tcPr>
          <w:p w:rsidR="00785DF8" w:rsidRDefault="000E65E1">
            <w:pPr>
              <w:pStyle w:val="TableParagraph"/>
              <w:spacing w:line="182" w:lineRule="exact"/>
              <w:ind w:left="29"/>
              <w:rPr>
                <w:sz w:val="16"/>
              </w:rPr>
            </w:pPr>
            <w:r>
              <w:rPr>
                <w:sz w:val="16"/>
              </w:rPr>
              <w:t>D+M dveře ocel. plné vč. kování 800x1970 mm vč. kování ;</w:t>
            </w:r>
          </w:p>
          <w:p w:rsidR="00785DF8" w:rsidRDefault="000E65E1">
            <w:pPr>
              <w:pStyle w:val="TableParagraph"/>
              <w:spacing w:before="20"/>
              <w:ind w:left="29"/>
              <w:rPr>
                <w:sz w:val="16"/>
              </w:rPr>
            </w:pPr>
            <w:r>
              <w:rPr>
                <w:sz w:val="16"/>
              </w:rPr>
              <w:t>dv. 2, 20</w:t>
            </w:r>
          </w:p>
        </w:tc>
        <w:tc>
          <w:tcPr>
            <w:tcW w:w="613" w:type="dxa"/>
          </w:tcPr>
          <w:p w:rsidR="00785DF8" w:rsidRDefault="00785DF8">
            <w:pPr>
              <w:pStyle w:val="TableParagraph"/>
              <w:spacing w:before="9"/>
              <w:rPr>
                <w:b/>
                <w:sz w:val="18"/>
              </w:rPr>
            </w:pPr>
          </w:p>
          <w:p w:rsidR="00785DF8" w:rsidRDefault="000E65E1">
            <w:pPr>
              <w:pStyle w:val="TableParagraph"/>
              <w:spacing w:line="178" w:lineRule="exact"/>
              <w:ind w:left="99" w:right="59"/>
              <w:jc w:val="center"/>
              <w:rPr>
                <w:sz w:val="16"/>
              </w:rPr>
            </w:pPr>
            <w:r>
              <w:rPr>
                <w:sz w:val="16"/>
              </w:rPr>
              <w:t>kus</w:t>
            </w:r>
          </w:p>
        </w:tc>
        <w:tc>
          <w:tcPr>
            <w:tcW w:w="944" w:type="dxa"/>
          </w:tcPr>
          <w:p w:rsidR="00785DF8" w:rsidRDefault="00785DF8">
            <w:pPr>
              <w:pStyle w:val="TableParagraph"/>
              <w:spacing w:before="9"/>
              <w:rPr>
                <w:b/>
                <w:sz w:val="18"/>
              </w:rPr>
            </w:pPr>
          </w:p>
          <w:p w:rsidR="00785DF8" w:rsidRDefault="000E65E1">
            <w:pPr>
              <w:pStyle w:val="TableParagraph"/>
              <w:spacing w:line="178" w:lineRule="exact"/>
              <w:ind w:right="6"/>
              <w:jc w:val="right"/>
              <w:rPr>
                <w:sz w:val="16"/>
              </w:rPr>
            </w:pPr>
            <w:r>
              <w:rPr>
                <w:sz w:val="16"/>
              </w:rPr>
              <w:t>2,00</w:t>
            </w:r>
          </w:p>
        </w:tc>
        <w:tc>
          <w:tcPr>
            <w:tcW w:w="1071" w:type="dxa"/>
          </w:tcPr>
          <w:p w:rsidR="00785DF8" w:rsidRDefault="00785DF8">
            <w:pPr>
              <w:pStyle w:val="TableParagraph"/>
              <w:spacing w:before="9"/>
              <w:rPr>
                <w:b/>
                <w:sz w:val="18"/>
              </w:rPr>
            </w:pPr>
          </w:p>
          <w:p w:rsidR="00785DF8" w:rsidRDefault="000E65E1">
            <w:pPr>
              <w:pStyle w:val="TableParagraph"/>
              <w:spacing w:line="178" w:lineRule="exact"/>
              <w:ind w:right="5"/>
              <w:jc w:val="right"/>
              <w:rPr>
                <w:sz w:val="16"/>
              </w:rPr>
            </w:pPr>
            <w:r>
              <w:rPr>
                <w:sz w:val="16"/>
              </w:rPr>
              <w:t>8 960,00</w:t>
            </w:r>
          </w:p>
        </w:tc>
        <w:tc>
          <w:tcPr>
            <w:tcW w:w="1513" w:type="dxa"/>
          </w:tcPr>
          <w:p w:rsidR="00785DF8" w:rsidRDefault="00785DF8">
            <w:pPr>
              <w:pStyle w:val="TableParagraph"/>
              <w:spacing w:before="9"/>
              <w:rPr>
                <w:b/>
                <w:sz w:val="18"/>
              </w:rPr>
            </w:pPr>
          </w:p>
          <w:p w:rsidR="00785DF8" w:rsidRDefault="000E65E1">
            <w:pPr>
              <w:pStyle w:val="TableParagraph"/>
              <w:spacing w:line="178" w:lineRule="exact"/>
              <w:ind w:right="3"/>
              <w:jc w:val="right"/>
              <w:rPr>
                <w:sz w:val="16"/>
              </w:rPr>
            </w:pPr>
            <w:r>
              <w:rPr>
                <w:sz w:val="16"/>
              </w:rPr>
              <w:t>17 920,00</w:t>
            </w:r>
          </w:p>
        </w:tc>
      </w:tr>
      <w:tr w:rsidR="00785DF8">
        <w:trPr>
          <w:trHeight w:val="414"/>
        </w:trPr>
        <w:tc>
          <w:tcPr>
            <w:tcW w:w="494" w:type="dxa"/>
          </w:tcPr>
          <w:p w:rsidR="00785DF8" w:rsidRDefault="000E65E1">
            <w:pPr>
              <w:pStyle w:val="TableParagraph"/>
              <w:spacing w:line="182" w:lineRule="exact"/>
              <w:ind w:left="31"/>
              <w:jc w:val="center"/>
              <w:rPr>
                <w:sz w:val="16"/>
              </w:rPr>
            </w:pPr>
            <w:r>
              <w:rPr>
                <w:sz w:val="16"/>
              </w:rPr>
              <w:t>198</w:t>
            </w:r>
          </w:p>
        </w:tc>
        <w:tc>
          <w:tcPr>
            <w:tcW w:w="1276" w:type="dxa"/>
          </w:tcPr>
          <w:p w:rsidR="00785DF8" w:rsidRDefault="000E65E1">
            <w:pPr>
              <w:pStyle w:val="TableParagraph"/>
              <w:spacing w:line="182" w:lineRule="exact"/>
              <w:ind w:left="28"/>
              <w:rPr>
                <w:sz w:val="16"/>
              </w:rPr>
            </w:pPr>
            <w:r>
              <w:rPr>
                <w:sz w:val="16"/>
              </w:rPr>
              <w:t>766 07</w:t>
            </w:r>
          </w:p>
        </w:tc>
        <w:tc>
          <w:tcPr>
            <w:tcW w:w="4458" w:type="dxa"/>
          </w:tcPr>
          <w:p w:rsidR="00785DF8" w:rsidRDefault="000E65E1">
            <w:pPr>
              <w:pStyle w:val="TableParagraph"/>
              <w:spacing w:line="182" w:lineRule="exact"/>
              <w:ind w:left="29"/>
              <w:rPr>
                <w:sz w:val="16"/>
              </w:rPr>
            </w:pPr>
            <w:r>
              <w:rPr>
                <w:sz w:val="16"/>
              </w:rPr>
              <w:t>D+M dveře ocel. proskl. vč. kování 800x1970 vč. kování ; dv.</w:t>
            </w:r>
          </w:p>
          <w:p w:rsidR="00785DF8" w:rsidRDefault="000E65E1">
            <w:pPr>
              <w:pStyle w:val="TableParagraph"/>
              <w:spacing w:before="20"/>
              <w:ind w:left="29"/>
              <w:rPr>
                <w:sz w:val="16"/>
              </w:rPr>
            </w:pPr>
            <w:r>
              <w:rPr>
                <w:sz w:val="16"/>
              </w:rPr>
              <w:t>č. 4, 5</w:t>
            </w:r>
          </w:p>
        </w:tc>
        <w:tc>
          <w:tcPr>
            <w:tcW w:w="613" w:type="dxa"/>
          </w:tcPr>
          <w:p w:rsidR="00785DF8" w:rsidRDefault="00785DF8">
            <w:pPr>
              <w:pStyle w:val="TableParagraph"/>
              <w:spacing w:before="9"/>
              <w:rPr>
                <w:b/>
                <w:sz w:val="18"/>
              </w:rPr>
            </w:pPr>
          </w:p>
          <w:p w:rsidR="00785DF8" w:rsidRDefault="000E65E1">
            <w:pPr>
              <w:pStyle w:val="TableParagraph"/>
              <w:spacing w:line="178" w:lineRule="exact"/>
              <w:ind w:left="99" w:right="59"/>
              <w:jc w:val="center"/>
              <w:rPr>
                <w:sz w:val="16"/>
              </w:rPr>
            </w:pPr>
            <w:r>
              <w:rPr>
                <w:sz w:val="16"/>
              </w:rPr>
              <w:t>kus</w:t>
            </w:r>
          </w:p>
        </w:tc>
        <w:tc>
          <w:tcPr>
            <w:tcW w:w="944" w:type="dxa"/>
          </w:tcPr>
          <w:p w:rsidR="00785DF8" w:rsidRDefault="00785DF8">
            <w:pPr>
              <w:pStyle w:val="TableParagraph"/>
              <w:spacing w:before="9"/>
              <w:rPr>
                <w:b/>
                <w:sz w:val="18"/>
              </w:rPr>
            </w:pPr>
          </w:p>
          <w:p w:rsidR="00785DF8" w:rsidRDefault="000E65E1">
            <w:pPr>
              <w:pStyle w:val="TableParagraph"/>
              <w:spacing w:line="178" w:lineRule="exact"/>
              <w:ind w:right="6"/>
              <w:jc w:val="right"/>
              <w:rPr>
                <w:sz w:val="16"/>
              </w:rPr>
            </w:pPr>
            <w:r>
              <w:rPr>
                <w:sz w:val="16"/>
              </w:rPr>
              <w:t>2,00</w:t>
            </w:r>
          </w:p>
        </w:tc>
        <w:tc>
          <w:tcPr>
            <w:tcW w:w="1071" w:type="dxa"/>
          </w:tcPr>
          <w:p w:rsidR="00785DF8" w:rsidRDefault="00785DF8">
            <w:pPr>
              <w:pStyle w:val="TableParagraph"/>
              <w:spacing w:before="9"/>
              <w:rPr>
                <w:b/>
                <w:sz w:val="18"/>
              </w:rPr>
            </w:pPr>
          </w:p>
          <w:p w:rsidR="00785DF8" w:rsidRDefault="000E65E1">
            <w:pPr>
              <w:pStyle w:val="TableParagraph"/>
              <w:spacing w:line="178" w:lineRule="exact"/>
              <w:ind w:right="5"/>
              <w:jc w:val="right"/>
              <w:rPr>
                <w:sz w:val="16"/>
              </w:rPr>
            </w:pPr>
            <w:r>
              <w:rPr>
                <w:sz w:val="16"/>
              </w:rPr>
              <w:t>12 640,00</w:t>
            </w:r>
          </w:p>
        </w:tc>
        <w:tc>
          <w:tcPr>
            <w:tcW w:w="1513" w:type="dxa"/>
          </w:tcPr>
          <w:p w:rsidR="00785DF8" w:rsidRDefault="00785DF8">
            <w:pPr>
              <w:pStyle w:val="TableParagraph"/>
              <w:spacing w:before="9"/>
              <w:rPr>
                <w:b/>
                <w:sz w:val="18"/>
              </w:rPr>
            </w:pPr>
          </w:p>
          <w:p w:rsidR="00785DF8" w:rsidRDefault="000E65E1">
            <w:pPr>
              <w:pStyle w:val="TableParagraph"/>
              <w:spacing w:line="178" w:lineRule="exact"/>
              <w:ind w:right="3"/>
              <w:jc w:val="right"/>
              <w:rPr>
                <w:sz w:val="16"/>
              </w:rPr>
            </w:pPr>
            <w:r>
              <w:rPr>
                <w:sz w:val="16"/>
              </w:rPr>
              <w:t>25 280,00</w:t>
            </w:r>
          </w:p>
        </w:tc>
      </w:tr>
      <w:tr w:rsidR="00785DF8">
        <w:trPr>
          <w:trHeight w:val="414"/>
        </w:trPr>
        <w:tc>
          <w:tcPr>
            <w:tcW w:w="494" w:type="dxa"/>
          </w:tcPr>
          <w:p w:rsidR="00785DF8" w:rsidRDefault="000E65E1">
            <w:pPr>
              <w:pStyle w:val="TableParagraph"/>
              <w:spacing w:line="182" w:lineRule="exact"/>
              <w:ind w:left="31"/>
              <w:jc w:val="center"/>
              <w:rPr>
                <w:sz w:val="16"/>
              </w:rPr>
            </w:pPr>
            <w:r>
              <w:rPr>
                <w:sz w:val="16"/>
              </w:rPr>
              <w:t>199</w:t>
            </w:r>
          </w:p>
        </w:tc>
        <w:tc>
          <w:tcPr>
            <w:tcW w:w="1276" w:type="dxa"/>
          </w:tcPr>
          <w:p w:rsidR="00785DF8" w:rsidRDefault="000E65E1">
            <w:pPr>
              <w:pStyle w:val="TableParagraph"/>
              <w:spacing w:line="182" w:lineRule="exact"/>
              <w:ind w:left="28"/>
              <w:rPr>
                <w:sz w:val="16"/>
              </w:rPr>
            </w:pPr>
            <w:r>
              <w:rPr>
                <w:sz w:val="16"/>
              </w:rPr>
              <w:t>766 09</w:t>
            </w:r>
          </w:p>
        </w:tc>
        <w:tc>
          <w:tcPr>
            <w:tcW w:w="4458" w:type="dxa"/>
          </w:tcPr>
          <w:p w:rsidR="00785DF8" w:rsidRDefault="000E65E1">
            <w:pPr>
              <w:pStyle w:val="TableParagraph"/>
              <w:spacing w:line="182" w:lineRule="exact"/>
              <w:ind w:left="29"/>
              <w:rPr>
                <w:sz w:val="16"/>
              </w:rPr>
            </w:pPr>
            <w:r>
              <w:rPr>
                <w:sz w:val="16"/>
              </w:rPr>
              <w:t>D+M dveře ocel. plné vč. kování 900x1970mm vč. kování ;</w:t>
            </w:r>
          </w:p>
          <w:p w:rsidR="00785DF8" w:rsidRDefault="000E65E1">
            <w:pPr>
              <w:pStyle w:val="TableParagraph"/>
              <w:spacing w:before="20"/>
              <w:ind w:left="29"/>
              <w:rPr>
                <w:sz w:val="16"/>
              </w:rPr>
            </w:pPr>
            <w:r>
              <w:rPr>
                <w:sz w:val="16"/>
              </w:rPr>
              <w:t>dv. č.23, 24, 25, 27</w:t>
            </w:r>
          </w:p>
        </w:tc>
        <w:tc>
          <w:tcPr>
            <w:tcW w:w="613" w:type="dxa"/>
          </w:tcPr>
          <w:p w:rsidR="00785DF8" w:rsidRDefault="00785DF8">
            <w:pPr>
              <w:pStyle w:val="TableParagraph"/>
              <w:spacing w:before="9"/>
              <w:rPr>
                <w:b/>
                <w:sz w:val="18"/>
              </w:rPr>
            </w:pPr>
          </w:p>
          <w:p w:rsidR="00785DF8" w:rsidRDefault="000E65E1">
            <w:pPr>
              <w:pStyle w:val="TableParagraph"/>
              <w:spacing w:line="178" w:lineRule="exact"/>
              <w:ind w:left="99" w:right="59"/>
              <w:jc w:val="center"/>
              <w:rPr>
                <w:sz w:val="16"/>
              </w:rPr>
            </w:pPr>
            <w:r>
              <w:rPr>
                <w:sz w:val="16"/>
              </w:rPr>
              <w:t>kus</w:t>
            </w:r>
          </w:p>
        </w:tc>
        <w:tc>
          <w:tcPr>
            <w:tcW w:w="944" w:type="dxa"/>
          </w:tcPr>
          <w:p w:rsidR="00785DF8" w:rsidRDefault="00785DF8">
            <w:pPr>
              <w:pStyle w:val="TableParagraph"/>
              <w:spacing w:before="9"/>
              <w:rPr>
                <w:b/>
                <w:sz w:val="18"/>
              </w:rPr>
            </w:pPr>
          </w:p>
          <w:p w:rsidR="00785DF8" w:rsidRDefault="000E65E1">
            <w:pPr>
              <w:pStyle w:val="TableParagraph"/>
              <w:spacing w:line="178" w:lineRule="exact"/>
              <w:ind w:right="6"/>
              <w:jc w:val="right"/>
              <w:rPr>
                <w:sz w:val="16"/>
              </w:rPr>
            </w:pPr>
            <w:r>
              <w:rPr>
                <w:sz w:val="16"/>
              </w:rPr>
              <w:t>4,00</w:t>
            </w:r>
          </w:p>
        </w:tc>
        <w:tc>
          <w:tcPr>
            <w:tcW w:w="1071" w:type="dxa"/>
          </w:tcPr>
          <w:p w:rsidR="00785DF8" w:rsidRDefault="00785DF8">
            <w:pPr>
              <w:pStyle w:val="TableParagraph"/>
              <w:spacing w:before="9"/>
              <w:rPr>
                <w:b/>
                <w:sz w:val="18"/>
              </w:rPr>
            </w:pPr>
          </w:p>
          <w:p w:rsidR="00785DF8" w:rsidRDefault="000E65E1">
            <w:pPr>
              <w:pStyle w:val="TableParagraph"/>
              <w:spacing w:line="178" w:lineRule="exact"/>
              <w:ind w:right="5"/>
              <w:jc w:val="right"/>
              <w:rPr>
                <w:sz w:val="16"/>
              </w:rPr>
            </w:pPr>
            <w:r>
              <w:rPr>
                <w:sz w:val="16"/>
              </w:rPr>
              <w:t>9 420,00</w:t>
            </w:r>
          </w:p>
        </w:tc>
        <w:tc>
          <w:tcPr>
            <w:tcW w:w="1513" w:type="dxa"/>
          </w:tcPr>
          <w:p w:rsidR="00785DF8" w:rsidRDefault="00785DF8">
            <w:pPr>
              <w:pStyle w:val="TableParagraph"/>
              <w:spacing w:before="9"/>
              <w:rPr>
                <w:b/>
                <w:sz w:val="18"/>
              </w:rPr>
            </w:pPr>
          </w:p>
          <w:p w:rsidR="00785DF8" w:rsidRDefault="000E65E1">
            <w:pPr>
              <w:pStyle w:val="TableParagraph"/>
              <w:spacing w:line="178" w:lineRule="exact"/>
              <w:ind w:right="3"/>
              <w:jc w:val="right"/>
              <w:rPr>
                <w:sz w:val="16"/>
              </w:rPr>
            </w:pPr>
            <w:r>
              <w:rPr>
                <w:sz w:val="16"/>
              </w:rPr>
              <w:t>37 680,00</w:t>
            </w:r>
          </w:p>
        </w:tc>
      </w:tr>
      <w:tr w:rsidR="00785DF8">
        <w:trPr>
          <w:trHeight w:val="414"/>
        </w:trPr>
        <w:tc>
          <w:tcPr>
            <w:tcW w:w="494" w:type="dxa"/>
          </w:tcPr>
          <w:p w:rsidR="00785DF8" w:rsidRDefault="000E65E1">
            <w:pPr>
              <w:pStyle w:val="TableParagraph"/>
              <w:spacing w:line="182" w:lineRule="exact"/>
              <w:ind w:left="31"/>
              <w:jc w:val="center"/>
              <w:rPr>
                <w:sz w:val="16"/>
              </w:rPr>
            </w:pPr>
            <w:r>
              <w:rPr>
                <w:sz w:val="16"/>
              </w:rPr>
              <w:t>200</w:t>
            </w:r>
          </w:p>
        </w:tc>
        <w:tc>
          <w:tcPr>
            <w:tcW w:w="1276" w:type="dxa"/>
          </w:tcPr>
          <w:p w:rsidR="00785DF8" w:rsidRDefault="000E65E1">
            <w:pPr>
              <w:pStyle w:val="TableParagraph"/>
              <w:spacing w:line="182" w:lineRule="exact"/>
              <w:ind w:left="28"/>
              <w:rPr>
                <w:sz w:val="16"/>
              </w:rPr>
            </w:pPr>
            <w:r>
              <w:rPr>
                <w:sz w:val="16"/>
              </w:rPr>
              <w:t>766 10</w:t>
            </w:r>
          </w:p>
        </w:tc>
        <w:tc>
          <w:tcPr>
            <w:tcW w:w="4458" w:type="dxa"/>
          </w:tcPr>
          <w:p w:rsidR="00785DF8" w:rsidRDefault="000E65E1">
            <w:pPr>
              <w:pStyle w:val="TableParagraph"/>
              <w:spacing w:line="182" w:lineRule="exact"/>
              <w:ind w:left="29"/>
              <w:rPr>
                <w:sz w:val="16"/>
              </w:rPr>
            </w:pPr>
            <w:r>
              <w:rPr>
                <w:sz w:val="16"/>
              </w:rPr>
              <w:t>D+M dveře ocel. prosklené kování 900x1970mm vč. kování ;</w:t>
            </w:r>
          </w:p>
          <w:p w:rsidR="00785DF8" w:rsidRDefault="000E65E1">
            <w:pPr>
              <w:pStyle w:val="TableParagraph"/>
              <w:spacing w:before="20"/>
              <w:ind w:left="29"/>
              <w:rPr>
                <w:sz w:val="16"/>
              </w:rPr>
            </w:pPr>
            <w:r>
              <w:rPr>
                <w:sz w:val="16"/>
              </w:rPr>
              <w:t>dv. 10</w:t>
            </w:r>
          </w:p>
        </w:tc>
        <w:tc>
          <w:tcPr>
            <w:tcW w:w="613" w:type="dxa"/>
          </w:tcPr>
          <w:p w:rsidR="00785DF8" w:rsidRDefault="00785DF8">
            <w:pPr>
              <w:pStyle w:val="TableParagraph"/>
              <w:spacing w:before="9"/>
              <w:rPr>
                <w:b/>
                <w:sz w:val="18"/>
              </w:rPr>
            </w:pPr>
          </w:p>
          <w:p w:rsidR="00785DF8" w:rsidRDefault="000E65E1">
            <w:pPr>
              <w:pStyle w:val="TableParagraph"/>
              <w:spacing w:line="178" w:lineRule="exact"/>
              <w:ind w:left="99" w:right="59"/>
              <w:jc w:val="center"/>
              <w:rPr>
                <w:sz w:val="16"/>
              </w:rPr>
            </w:pPr>
            <w:r>
              <w:rPr>
                <w:sz w:val="16"/>
              </w:rPr>
              <w:t>kus</w:t>
            </w:r>
          </w:p>
        </w:tc>
        <w:tc>
          <w:tcPr>
            <w:tcW w:w="944" w:type="dxa"/>
          </w:tcPr>
          <w:p w:rsidR="00785DF8" w:rsidRDefault="00785DF8">
            <w:pPr>
              <w:pStyle w:val="TableParagraph"/>
              <w:spacing w:before="9"/>
              <w:rPr>
                <w:b/>
                <w:sz w:val="18"/>
              </w:rPr>
            </w:pPr>
          </w:p>
          <w:p w:rsidR="00785DF8" w:rsidRDefault="000E65E1">
            <w:pPr>
              <w:pStyle w:val="TableParagraph"/>
              <w:spacing w:line="178" w:lineRule="exact"/>
              <w:ind w:right="6"/>
              <w:jc w:val="right"/>
              <w:rPr>
                <w:sz w:val="16"/>
              </w:rPr>
            </w:pPr>
            <w:r>
              <w:rPr>
                <w:sz w:val="16"/>
              </w:rPr>
              <w:t>1,00</w:t>
            </w:r>
          </w:p>
        </w:tc>
        <w:tc>
          <w:tcPr>
            <w:tcW w:w="1071" w:type="dxa"/>
          </w:tcPr>
          <w:p w:rsidR="00785DF8" w:rsidRDefault="00785DF8">
            <w:pPr>
              <w:pStyle w:val="TableParagraph"/>
              <w:spacing w:before="9"/>
              <w:rPr>
                <w:b/>
                <w:sz w:val="18"/>
              </w:rPr>
            </w:pPr>
          </w:p>
          <w:p w:rsidR="00785DF8" w:rsidRDefault="000E65E1">
            <w:pPr>
              <w:pStyle w:val="TableParagraph"/>
              <w:spacing w:line="178" w:lineRule="exact"/>
              <w:ind w:right="5"/>
              <w:jc w:val="right"/>
              <w:rPr>
                <w:sz w:val="16"/>
              </w:rPr>
            </w:pPr>
            <w:r>
              <w:rPr>
                <w:sz w:val="16"/>
              </w:rPr>
              <w:t>13 680,00</w:t>
            </w:r>
          </w:p>
        </w:tc>
        <w:tc>
          <w:tcPr>
            <w:tcW w:w="1513" w:type="dxa"/>
          </w:tcPr>
          <w:p w:rsidR="00785DF8" w:rsidRDefault="00785DF8">
            <w:pPr>
              <w:pStyle w:val="TableParagraph"/>
              <w:spacing w:before="9"/>
              <w:rPr>
                <w:b/>
                <w:sz w:val="18"/>
              </w:rPr>
            </w:pPr>
          </w:p>
          <w:p w:rsidR="00785DF8" w:rsidRDefault="000E65E1">
            <w:pPr>
              <w:pStyle w:val="TableParagraph"/>
              <w:spacing w:line="178" w:lineRule="exact"/>
              <w:ind w:right="3"/>
              <w:jc w:val="right"/>
              <w:rPr>
                <w:sz w:val="16"/>
              </w:rPr>
            </w:pPr>
            <w:r>
              <w:rPr>
                <w:sz w:val="16"/>
              </w:rPr>
              <w:t>13 680,00</w:t>
            </w:r>
          </w:p>
        </w:tc>
      </w:tr>
      <w:tr w:rsidR="00785DF8">
        <w:trPr>
          <w:trHeight w:val="414"/>
        </w:trPr>
        <w:tc>
          <w:tcPr>
            <w:tcW w:w="494" w:type="dxa"/>
          </w:tcPr>
          <w:p w:rsidR="00785DF8" w:rsidRDefault="000E65E1">
            <w:pPr>
              <w:pStyle w:val="TableParagraph"/>
              <w:spacing w:line="182" w:lineRule="exact"/>
              <w:ind w:left="31"/>
              <w:jc w:val="center"/>
              <w:rPr>
                <w:sz w:val="16"/>
              </w:rPr>
            </w:pPr>
            <w:r>
              <w:rPr>
                <w:sz w:val="16"/>
              </w:rPr>
              <w:t>201</w:t>
            </w:r>
          </w:p>
        </w:tc>
        <w:tc>
          <w:tcPr>
            <w:tcW w:w="1276" w:type="dxa"/>
          </w:tcPr>
          <w:p w:rsidR="00785DF8" w:rsidRDefault="000E65E1">
            <w:pPr>
              <w:pStyle w:val="TableParagraph"/>
              <w:spacing w:line="182" w:lineRule="exact"/>
              <w:ind w:left="28"/>
              <w:rPr>
                <w:sz w:val="16"/>
              </w:rPr>
            </w:pPr>
            <w:r>
              <w:rPr>
                <w:sz w:val="16"/>
              </w:rPr>
              <w:t>766 11</w:t>
            </w:r>
          </w:p>
        </w:tc>
        <w:tc>
          <w:tcPr>
            <w:tcW w:w="4458" w:type="dxa"/>
          </w:tcPr>
          <w:p w:rsidR="00785DF8" w:rsidRDefault="000E65E1">
            <w:pPr>
              <w:pStyle w:val="TableParagraph"/>
              <w:spacing w:line="182" w:lineRule="exact"/>
              <w:ind w:left="29"/>
              <w:rPr>
                <w:sz w:val="16"/>
              </w:rPr>
            </w:pPr>
            <w:r>
              <w:rPr>
                <w:sz w:val="16"/>
              </w:rPr>
              <w:t>D+M dveře ocel. plné vč. kování 1000x1970mm vč. kování ;</w:t>
            </w:r>
          </w:p>
          <w:p w:rsidR="00785DF8" w:rsidRDefault="000E65E1">
            <w:pPr>
              <w:pStyle w:val="TableParagraph"/>
              <w:spacing w:before="20"/>
              <w:ind w:left="29"/>
              <w:rPr>
                <w:sz w:val="16"/>
              </w:rPr>
            </w:pPr>
            <w:r>
              <w:rPr>
                <w:sz w:val="16"/>
              </w:rPr>
              <w:t>dv. 1, 29</w:t>
            </w:r>
          </w:p>
        </w:tc>
        <w:tc>
          <w:tcPr>
            <w:tcW w:w="613" w:type="dxa"/>
          </w:tcPr>
          <w:p w:rsidR="00785DF8" w:rsidRDefault="00785DF8">
            <w:pPr>
              <w:pStyle w:val="TableParagraph"/>
              <w:spacing w:before="9"/>
              <w:rPr>
                <w:b/>
                <w:sz w:val="18"/>
              </w:rPr>
            </w:pPr>
          </w:p>
          <w:p w:rsidR="00785DF8" w:rsidRDefault="000E65E1">
            <w:pPr>
              <w:pStyle w:val="TableParagraph"/>
              <w:spacing w:line="178" w:lineRule="exact"/>
              <w:ind w:left="99" w:right="59"/>
              <w:jc w:val="center"/>
              <w:rPr>
                <w:sz w:val="16"/>
              </w:rPr>
            </w:pPr>
            <w:r>
              <w:rPr>
                <w:sz w:val="16"/>
              </w:rPr>
              <w:t>kus</w:t>
            </w:r>
          </w:p>
        </w:tc>
        <w:tc>
          <w:tcPr>
            <w:tcW w:w="944" w:type="dxa"/>
          </w:tcPr>
          <w:p w:rsidR="00785DF8" w:rsidRDefault="00785DF8">
            <w:pPr>
              <w:pStyle w:val="TableParagraph"/>
              <w:spacing w:before="9"/>
              <w:rPr>
                <w:b/>
                <w:sz w:val="18"/>
              </w:rPr>
            </w:pPr>
          </w:p>
          <w:p w:rsidR="00785DF8" w:rsidRDefault="000E65E1">
            <w:pPr>
              <w:pStyle w:val="TableParagraph"/>
              <w:spacing w:line="178" w:lineRule="exact"/>
              <w:ind w:right="6"/>
              <w:jc w:val="right"/>
              <w:rPr>
                <w:sz w:val="16"/>
              </w:rPr>
            </w:pPr>
            <w:r>
              <w:rPr>
                <w:sz w:val="16"/>
              </w:rPr>
              <w:t>2,00</w:t>
            </w:r>
          </w:p>
        </w:tc>
        <w:tc>
          <w:tcPr>
            <w:tcW w:w="1071" w:type="dxa"/>
          </w:tcPr>
          <w:p w:rsidR="00785DF8" w:rsidRDefault="00785DF8">
            <w:pPr>
              <w:pStyle w:val="TableParagraph"/>
              <w:spacing w:before="9"/>
              <w:rPr>
                <w:b/>
                <w:sz w:val="18"/>
              </w:rPr>
            </w:pPr>
          </w:p>
          <w:p w:rsidR="00785DF8" w:rsidRDefault="000E65E1">
            <w:pPr>
              <w:pStyle w:val="TableParagraph"/>
              <w:spacing w:line="178" w:lineRule="exact"/>
              <w:ind w:right="5"/>
              <w:jc w:val="right"/>
              <w:rPr>
                <w:sz w:val="16"/>
              </w:rPr>
            </w:pPr>
            <w:r>
              <w:rPr>
                <w:sz w:val="16"/>
              </w:rPr>
              <w:t>9 780,00</w:t>
            </w:r>
          </w:p>
        </w:tc>
        <w:tc>
          <w:tcPr>
            <w:tcW w:w="1513" w:type="dxa"/>
          </w:tcPr>
          <w:p w:rsidR="00785DF8" w:rsidRDefault="00785DF8">
            <w:pPr>
              <w:pStyle w:val="TableParagraph"/>
              <w:spacing w:before="9"/>
              <w:rPr>
                <w:b/>
                <w:sz w:val="18"/>
              </w:rPr>
            </w:pPr>
          </w:p>
          <w:p w:rsidR="00785DF8" w:rsidRDefault="000E65E1">
            <w:pPr>
              <w:pStyle w:val="TableParagraph"/>
              <w:spacing w:line="178" w:lineRule="exact"/>
              <w:ind w:right="3"/>
              <w:jc w:val="right"/>
              <w:rPr>
                <w:sz w:val="16"/>
              </w:rPr>
            </w:pPr>
            <w:r>
              <w:rPr>
                <w:sz w:val="16"/>
              </w:rPr>
              <w:t>19 560,00</w:t>
            </w:r>
          </w:p>
        </w:tc>
      </w:tr>
      <w:tr w:rsidR="00785DF8">
        <w:trPr>
          <w:trHeight w:val="414"/>
        </w:trPr>
        <w:tc>
          <w:tcPr>
            <w:tcW w:w="494" w:type="dxa"/>
          </w:tcPr>
          <w:p w:rsidR="00785DF8" w:rsidRDefault="000E65E1">
            <w:pPr>
              <w:pStyle w:val="TableParagraph"/>
              <w:spacing w:line="182" w:lineRule="exact"/>
              <w:ind w:left="31"/>
              <w:jc w:val="center"/>
              <w:rPr>
                <w:sz w:val="16"/>
              </w:rPr>
            </w:pPr>
            <w:r>
              <w:rPr>
                <w:sz w:val="16"/>
              </w:rPr>
              <w:t>202</w:t>
            </w:r>
          </w:p>
        </w:tc>
        <w:tc>
          <w:tcPr>
            <w:tcW w:w="1276" w:type="dxa"/>
          </w:tcPr>
          <w:p w:rsidR="00785DF8" w:rsidRDefault="000E65E1">
            <w:pPr>
              <w:pStyle w:val="TableParagraph"/>
              <w:spacing w:line="182" w:lineRule="exact"/>
              <w:ind w:left="28"/>
              <w:rPr>
                <w:sz w:val="16"/>
              </w:rPr>
            </w:pPr>
            <w:r>
              <w:rPr>
                <w:sz w:val="16"/>
              </w:rPr>
              <w:t>766 12</w:t>
            </w:r>
          </w:p>
        </w:tc>
        <w:tc>
          <w:tcPr>
            <w:tcW w:w="4458" w:type="dxa"/>
          </w:tcPr>
          <w:p w:rsidR="00785DF8" w:rsidRDefault="000E65E1">
            <w:pPr>
              <w:pStyle w:val="TableParagraph"/>
              <w:spacing w:line="182" w:lineRule="exact"/>
              <w:ind w:left="29"/>
              <w:rPr>
                <w:sz w:val="16"/>
              </w:rPr>
            </w:pPr>
            <w:r>
              <w:rPr>
                <w:sz w:val="16"/>
              </w:rPr>
              <w:t>D+M dveře ocel. plné vč. kování 1050 - 1100/1970 vč. kování</w:t>
            </w:r>
          </w:p>
          <w:p w:rsidR="00785DF8" w:rsidRDefault="000E65E1">
            <w:pPr>
              <w:pStyle w:val="TableParagraph"/>
              <w:spacing w:before="20"/>
              <w:ind w:left="29"/>
              <w:rPr>
                <w:sz w:val="16"/>
              </w:rPr>
            </w:pPr>
            <w:r>
              <w:rPr>
                <w:sz w:val="16"/>
              </w:rPr>
              <w:t>; dv. 30, 31, 32, 21</w:t>
            </w:r>
          </w:p>
        </w:tc>
        <w:tc>
          <w:tcPr>
            <w:tcW w:w="613" w:type="dxa"/>
          </w:tcPr>
          <w:p w:rsidR="00785DF8" w:rsidRDefault="00785DF8">
            <w:pPr>
              <w:pStyle w:val="TableParagraph"/>
              <w:spacing w:before="9"/>
              <w:rPr>
                <w:b/>
                <w:sz w:val="18"/>
              </w:rPr>
            </w:pPr>
          </w:p>
          <w:p w:rsidR="00785DF8" w:rsidRDefault="000E65E1">
            <w:pPr>
              <w:pStyle w:val="TableParagraph"/>
              <w:spacing w:line="178" w:lineRule="exact"/>
              <w:ind w:left="101" w:right="58"/>
              <w:jc w:val="center"/>
              <w:rPr>
                <w:sz w:val="16"/>
              </w:rPr>
            </w:pPr>
            <w:r>
              <w:rPr>
                <w:sz w:val="16"/>
              </w:rPr>
              <w:t>ks</w:t>
            </w:r>
          </w:p>
        </w:tc>
        <w:tc>
          <w:tcPr>
            <w:tcW w:w="944" w:type="dxa"/>
          </w:tcPr>
          <w:p w:rsidR="00785DF8" w:rsidRDefault="00785DF8">
            <w:pPr>
              <w:pStyle w:val="TableParagraph"/>
              <w:spacing w:before="9"/>
              <w:rPr>
                <w:b/>
                <w:sz w:val="18"/>
              </w:rPr>
            </w:pPr>
          </w:p>
          <w:p w:rsidR="00785DF8" w:rsidRDefault="000E65E1">
            <w:pPr>
              <w:pStyle w:val="TableParagraph"/>
              <w:spacing w:line="178" w:lineRule="exact"/>
              <w:ind w:right="6"/>
              <w:jc w:val="right"/>
              <w:rPr>
                <w:sz w:val="16"/>
              </w:rPr>
            </w:pPr>
            <w:r>
              <w:rPr>
                <w:sz w:val="16"/>
              </w:rPr>
              <w:t>4,00</w:t>
            </w:r>
          </w:p>
        </w:tc>
        <w:tc>
          <w:tcPr>
            <w:tcW w:w="1071" w:type="dxa"/>
          </w:tcPr>
          <w:p w:rsidR="00785DF8" w:rsidRDefault="00785DF8">
            <w:pPr>
              <w:pStyle w:val="TableParagraph"/>
              <w:spacing w:before="9"/>
              <w:rPr>
                <w:b/>
                <w:sz w:val="18"/>
              </w:rPr>
            </w:pPr>
          </w:p>
          <w:p w:rsidR="00785DF8" w:rsidRDefault="000E65E1">
            <w:pPr>
              <w:pStyle w:val="TableParagraph"/>
              <w:spacing w:line="178" w:lineRule="exact"/>
              <w:ind w:right="4"/>
              <w:jc w:val="right"/>
              <w:rPr>
                <w:sz w:val="16"/>
              </w:rPr>
            </w:pPr>
            <w:r>
              <w:rPr>
                <w:sz w:val="16"/>
              </w:rPr>
              <w:t>10 060,00</w:t>
            </w:r>
          </w:p>
        </w:tc>
        <w:tc>
          <w:tcPr>
            <w:tcW w:w="1513" w:type="dxa"/>
          </w:tcPr>
          <w:p w:rsidR="00785DF8" w:rsidRDefault="00785DF8">
            <w:pPr>
              <w:pStyle w:val="TableParagraph"/>
              <w:spacing w:before="9"/>
              <w:rPr>
                <w:b/>
                <w:sz w:val="18"/>
              </w:rPr>
            </w:pPr>
          </w:p>
          <w:p w:rsidR="00785DF8" w:rsidRDefault="000E65E1">
            <w:pPr>
              <w:pStyle w:val="TableParagraph"/>
              <w:spacing w:line="178" w:lineRule="exact"/>
              <w:ind w:right="3"/>
              <w:jc w:val="right"/>
              <w:rPr>
                <w:sz w:val="16"/>
              </w:rPr>
            </w:pPr>
            <w:r>
              <w:rPr>
                <w:sz w:val="16"/>
              </w:rPr>
              <w:t>40 240,00</w:t>
            </w:r>
          </w:p>
        </w:tc>
      </w:tr>
      <w:tr w:rsidR="00785DF8">
        <w:trPr>
          <w:trHeight w:val="414"/>
        </w:trPr>
        <w:tc>
          <w:tcPr>
            <w:tcW w:w="494" w:type="dxa"/>
          </w:tcPr>
          <w:p w:rsidR="00785DF8" w:rsidRDefault="000E65E1">
            <w:pPr>
              <w:pStyle w:val="TableParagraph"/>
              <w:spacing w:line="182" w:lineRule="exact"/>
              <w:ind w:left="31"/>
              <w:jc w:val="center"/>
              <w:rPr>
                <w:sz w:val="16"/>
              </w:rPr>
            </w:pPr>
            <w:r>
              <w:rPr>
                <w:sz w:val="16"/>
              </w:rPr>
              <w:t>203</w:t>
            </w:r>
          </w:p>
        </w:tc>
        <w:tc>
          <w:tcPr>
            <w:tcW w:w="1276" w:type="dxa"/>
          </w:tcPr>
          <w:p w:rsidR="00785DF8" w:rsidRDefault="000E65E1">
            <w:pPr>
              <w:pStyle w:val="TableParagraph"/>
              <w:spacing w:line="182" w:lineRule="exact"/>
              <w:ind w:left="28"/>
              <w:rPr>
                <w:sz w:val="16"/>
              </w:rPr>
            </w:pPr>
            <w:r>
              <w:rPr>
                <w:sz w:val="16"/>
              </w:rPr>
              <w:t>766 13</w:t>
            </w:r>
          </w:p>
        </w:tc>
        <w:tc>
          <w:tcPr>
            <w:tcW w:w="4458" w:type="dxa"/>
          </w:tcPr>
          <w:p w:rsidR="00785DF8" w:rsidRDefault="000E65E1">
            <w:pPr>
              <w:pStyle w:val="TableParagraph"/>
              <w:spacing w:line="182" w:lineRule="exact"/>
              <w:ind w:left="29"/>
              <w:rPr>
                <w:sz w:val="16"/>
              </w:rPr>
            </w:pPr>
            <w:r>
              <w:rPr>
                <w:sz w:val="16"/>
              </w:rPr>
              <w:t>D+M dveře 2 kř. ocel. prosklené 1250 x 2500mm vč. kování,</w:t>
            </w:r>
          </w:p>
          <w:p w:rsidR="00785DF8" w:rsidRDefault="000E65E1">
            <w:pPr>
              <w:pStyle w:val="TableParagraph"/>
              <w:spacing w:before="20"/>
              <w:ind w:left="29"/>
              <w:rPr>
                <w:sz w:val="16"/>
              </w:rPr>
            </w:pPr>
            <w:r>
              <w:rPr>
                <w:sz w:val="16"/>
              </w:rPr>
              <w:t>samozavírač ; dv. č. 7</w:t>
            </w:r>
          </w:p>
        </w:tc>
        <w:tc>
          <w:tcPr>
            <w:tcW w:w="613" w:type="dxa"/>
          </w:tcPr>
          <w:p w:rsidR="00785DF8" w:rsidRDefault="00785DF8">
            <w:pPr>
              <w:pStyle w:val="TableParagraph"/>
              <w:spacing w:before="9"/>
              <w:rPr>
                <w:b/>
                <w:sz w:val="18"/>
              </w:rPr>
            </w:pPr>
          </w:p>
          <w:p w:rsidR="00785DF8" w:rsidRDefault="000E65E1">
            <w:pPr>
              <w:pStyle w:val="TableParagraph"/>
              <w:spacing w:line="178" w:lineRule="exact"/>
              <w:ind w:left="101" w:right="58"/>
              <w:jc w:val="center"/>
              <w:rPr>
                <w:sz w:val="16"/>
              </w:rPr>
            </w:pPr>
            <w:r>
              <w:rPr>
                <w:sz w:val="16"/>
              </w:rPr>
              <w:t>ks</w:t>
            </w:r>
          </w:p>
        </w:tc>
        <w:tc>
          <w:tcPr>
            <w:tcW w:w="944" w:type="dxa"/>
          </w:tcPr>
          <w:p w:rsidR="00785DF8" w:rsidRDefault="00785DF8">
            <w:pPr>
              <w:pStyle w:val="TableParagraph"/>
              <w:spacing w:before="9"/>
              <w:rPr>
                <w:b/>
                <w:sz w:val="18"/>
              </w:rPr>
            </w:pPr>
          </w:p>
          <w:p w:rsidR="00785DF8" w:rsidRDefault="000E65E1">
            <w:pPr>
              <w:pStyle w:val="TableParagraph"/>
              <w:spacing w:line="178" w:lineRule="exact"/>
              <w:ind w:right="6"/>
              <w:jc w:val="right"/>
              <w:rPr>
                <w:sz w:val="16"/>
              </w:rPr>
            </w:pPr>
            <w:r>
              <w:rPr>
                <w:sz w:val="16"/>
              </w:rPr>
              <w:t>1,00</w:t>
            </w:r>
          </w:p>
        </w:tc>
        <w:tc>
          <w:tcPr>
            <w:tcW w:w="1071" w:type="dxa"/>
          </w:tcPr>
          <w:p w:rsidR="00785DF8" w:rsidRDefault="00785DF8">
            <w:pPr>
              <w:pStyle w:val="TableParagraph"/>
              <w:spacing w:before="9"/>
              <w:rPr>
                <w:b/>
                <w:sz w:val="18"/>
              </w:rPr>
            </w:pPr>
          </w:p>
          <w:p w:rsidR="00785DF8" w:rsidRDefault="000E65E1">
            <w:pPr>
              <w:pStyle w:val="TableParagraph"/>
              <w:spacing w:line="178" w:lineRule="exact"/>
              <w:ind w:right="4"/>
              <w:jc w:val="right"/>
              <w:rPr>
                <w:sz w:val="16"/>
              </w:rPr>
            </w:pPr>
            <w:r>
              <w:rPr>
                <w:sz w:val="16"/>
              </w:rPr>
              <w:t>18 960,00</w:t>
            </w:r>
          </w:p>
        </w:tc>
        <w:tc>
          <w:tcPr>
            <w:tcW w:w="1513" w:type="dxa"/>
          </w:tcPr>
          <w:p w:rsidR="00785DF8" w:rsidRDefault="00785DF8">
            <w:pPr>
              <w:pStyle w:val="TableParagraph"/>
              <w:spacing w:before="9"/>
              <w:rPr>
                <w:b/>
                <w:sz w:val="18"/>
              </w:rPr>
            </w:pPr>
          </w:p>
          <w:p w:rsidR="00785DF8" w:rsidRDefault="000E65E1">
            <w:pPr>
              <w:pStyle w:val="TableParagraph"/>
              <w:spacing w:line="178" w:lineRule="exact"/>
              <w:ind w:right="3"/>
              <w:jc w:val="right"/>
              <w:rPr>
                <w:sz w:val="16"/>
              </w:rPr>
            </w:pPr>
            <w:r>
              <w:rPr>
                <w:sz w:val="16"/>
              </w:rPr>
              <w:t>18 960,00</w:t>
            </w:r>
          </w:p>
        </w:tc>
      </w:tr>
      <w:tr w:rsidR="00785DF8">
        <w:trPr>
          <w:trHeight w:val="414"/>
        </w:trPr>
        <w:tc>
          <w:tcPr>
            <w:tcW w:w="494" w:type="dxa"/>
          </w:tcPr>
          <w:p w:rsidR="00785DF8" w:rsidRDefault="000E65E1">
            <w:pPr>
              <w:pStyle w:val="TableParagraph"/>
              <w:spacing w:line="182" w:lineRule="exact"/>
              <w:ind w:left="31"/>
              <w:jc w:val="center"/>
              <w:rPr>
                <w:sz w:val="16"/>
              </w:rPr>
            </w:pPr>
            <w:r>
              <w:rPr>
                <w:sz w:val="16"/>
              </w:rPr>
              <w:t>204</w:t>
            </w:r>
          </w:p>
        </w:tc>
        <w:tc>
          <w:tcPr>
            <w:tcW w:w="1276" w:type="dxa"/>
          </w:tcPr>
          <w:p w:rsidR="00785DF8" w:rsidRDefault="000E65E1">
            <w:pPr>
              <w:pStyle w:val="TableParagraph"/>
              <w:spacing w:line="182" w:lineRule="exact"/>
              <w:ind w:left="28"/>
              <w:rPr>
                <w:sz w:val="16"/>
              </w:rPr>
            </w:pPr>
            <w:r>
              <w:rPr>
                <w:sz w:val="16"/>
              </w:rPr>
              <w:t>766 14</w:t>
            </w:r>
          </w:p>
        </w:tc>
        <w:tc>
          <w:tcPr>
            <w:tcW w:w="4458" w:type="dxa"/>
          </w:tcPr>
          <w:p w:rsidR="00785DF8" w:rsidRDefault="000E65E1">
            <w:pPr>
              <w:pStyle w:val="TableParagraph"/>
              <w:spacing w:line="182" w:lineRule="exact"/>
              <w:ind w:left="29"/>
              <w:rPr>
                <w:sz w:val="16"/>
              </w:rPr>
            </w:pPr>
            <w:r>
              <w:rPr>
                <w:sz w:val="16"/>
              </w:rPr>
              <w:t>D+M dveře 2 kř. ocel. prosklené 1800 x 2150mm vč. kování,</w:t>
            </w:r>
          </w:p>
          <w:p w:rsidR="00785DF8" w:rsidRDefault="000E65E1">
            <w:pPr>
              <w:pStyle w:val="TableParagraph"/>
              <w:spacing w:before="20"/>
              <w:ind w:left="29"/>
              <w:rPr>
                <w:sz w:val="16"/>
              </w:rPr>
            </w:pPr>
            <w:r>
              <w:rPr>
                <w:sz w:val="16"/>
              </w:rPr>
              <w:t>samozavírač ; dv. č. 13</w:t>
            </w:r>
          </w:p>
        </w:tc>
        <w:tc>
          <w:tcPr>
            <w:tcW w:w="613" w:type="dxa"/>
          </w:tcPr>
          <w:p w:rsidR="00785DF8" w:rsidRDefault="00785DF8">
            <w:pPr>
              <w:pStyle w:val="TableParagraph"/>
              <w:spacing w:before="9"/>
              <w:rPr>
                <w:b/>
                <w:sz w:val="18"/>
              </w:rPr>
            </w:pPr>
          </w:p>
          <w:p w:rsidR="00785DF8" w:rsidRDefault="000E65E1">
            <w:pPr>
              <w:pStyle w:val="TableParagraph"/>
              <w:spacing w:line="178" w:lineRule="exact"/>
              <w:ind w:left="101" w:right="58"/>
              <w:jc w:val="center"/>
              <w:rPr>
                <w:sz w:val="16"/>
              </w:rPr>
            </w:pPr>
            <w:r>
              <w:rPr>
                <w:sz w:val="16"/>
              </w:rPr>
              <w:t>ks</w:t>
            </w:r>
          </w:p>
        </w:tc>
        <w:tc>
          <w:tcPr>
            <w:tcW w:w="944" w:type="dxa"/>
          </w:tcPr>
          <w:p w:rsidR="00785DF8" w:rsidRDefault="00785DF8">
            <w:pPr>
              <w:pStyle w:val="TableParagraph"/>
              <w:spacing w:before="9"/>
              <w:rPr>
                <w:b/>
                <w:sz w:val="18"/>
              </w:rPr>
            </w:pPr>
          </w:p>
          <w:p w:rsidR="00785DF8" w:rsidRDefault="000E65E1">
            <w:pPr>
              <w:pStyle w:val="TableParagraph"/>
              <w:spacing w:line="178" w:lineRule="exact"/>
              <w:ind w:right="6"/>
              <w:jc w:val="right"/>
              <w:rPr>
                <w:sz w:val="16"/>
              </w:rPr>
            </w:pPr>
            <w:r>
              <w:rPr>
                <w:sz w:val="16"/>
              </w:rPr>
              <w:t>1,00</w:t>
            </w:r>
          </w:p>
        </w:tc>
        <w:tc>
          <w:tcPr>
            <w:tcW w:w="1071" w:type="dxa"/>
          </w:tcPr>
          <w:p w:rsidR="00785DF8" w:rsidRDefault="00785DF8">
            <w:pPr>
              <w:pStyle w:val="TableParagraph"/>
              <w:spacing w:before="9"/>
              <w:rPr>
                <w:b/>
                <w:sz w:val="18"/>
              </w:rPr>
            </w:pPr>
          </w:p>
          <w:p w:rsidR="00785DF8" w:rsidRDefault="000E65E1">
            <w:pPr>
              <w:pStyle w:val="TableParagraph"/>
              <w:spacing w:line="178" w:lineRule="exact"/>
              <w:ind w:right="4"/>
              <w:jc w:val="right"/>
              <w:rPr>
                <w:sz w:val="16"/>
              </w:rPr>
            </w:pPr>
            <w:r>
              <w:rPr>
                <w:sz w:val="16"/>
              </w:rPr>
              <w:t>21 640,00</w:t>
            </w:r>
          </w:p>
        </w:tc>
        <w:tc>
          <w:tcPr>
            <w:tcW w:w="1513" w:type="dxa"/>
          </w:tcPr>
          <w:p w:rsidR="00785DF8" w:rsidRDefault="00785DF8">
            <w:pPr>
              <w:pStyle w:val="TableParagraph"/>
              <w:spacing w:before="9"/>
              <w:rPr>
                <w:b/>
                <w:sz w:val="18"/>
              </w:rPr>
            </w:pPr>
          </w:p>
          <w:p w:rsidR="00785DF8" w:rsidRDefault="000E65E1">
            <w:pPr>
              <w:pStyle w:val="TableParagraph"/>
              <w:spacing w:line="178" w:lineRule="exact"/>
              <w:ind w:right="3"/>
              <w:jc w:val="right"/>
              <w:rPr>
                <w:sz w:val="16"/>
              </w:rPr>
            </w:pPr>
            <w:r>
              <w:rPr>
                <w:sz w:val="16"/>
              </w:rPr>
              <w:t>21 640,00</w:t>
            </w:r>
          </w:p>
        </w:tc>
      </w:tr>
      <w:tr w:rsidR="00785DF8">
        <w:trPr>
          <w:trHeight w:val="414"/>
        </w:trPr>
        <w:tc>
          <w:tcPr>
            <w:tcW w:w="494" w:type="dxa"/>
          </w:tcPr>
          <w:p w:rsidR="00785DF8" w:rsidRDefault="000E65E1">
            <w:pPr>
              <w:pStyle w:val="TableParagraph"/>
              <w:spacing w:line="182" w:lineRule="exact"/>
              <w:ind w:left="31"/>
              <w:jc w:val="center"/>
              <w:rPr>
                <w:sz w:val="16"/>
              </w:rPr>
            </w:pPr>
            <w:r>
              <w:rPr>
                <w:sz w:val="16"/>
              </w:rPr>
              <w:t>205</w:t>
            </w:r>
          </w:p>
        </w:tc>
        <w:tc>
          <w:tcPr>
            <w:tcW w:w="1276" w:type="dxa"/>
          </w:tcPr>
          <w:p w:rsidR="00785DF8" w:rsidRDefault="000E65E1">
            <w:pPr>
              <w:pStyle w:val="TableParagraph"/>
              <w:spacing w:line="182" w:lineRule="exact"/>
              <w:ind w:left="28"/>
              <w:rPr>
                <w:sz w:val="16"/>
              </w:rPr>
            </w:pPr>
            <w:r>
              <w:rPr>
                <w:sz w:val="16"/>
              </w:rPr>
              <w:t>766 15</w:t>
            </w:r>
          </w:p>
        </w:tc>
        <w:tc>
          <w:tcPr>
            <w:tcW w:w="4458" w:type="dxa"/>
          </w:tcPr>
          <w:p w:rsidR="00785DF8" w:rsidRDefault="000E65E1">
            <w:pPr>
              <w:pStyle w:val="TableParagraph"/>
              <w:spacing w:line="182" w:lineRule="exact"/>
              <w:ind w:left="29"/>
              <w:rPr>
                <w:sz w:val="16"/>
              </w:rPr>
            </w:pPr>
            <w:r>
              <w:rPr>
                <w:sz w:val="16"/>
              </w:rPr>
              <w:t>D+M dveře 2 kř. ocel. prosklené 1800 x 2500mm vč. kování,</w:t>
            </w:r>
          </w:p>
          <w:p w:rsidR="00785DF8" w:rsidRDefault="000E65E1">
            <w:pPr>
              <w:pStyle w:val="TableParagraph"/>
              <w:spacing w:before="20"/>
              <w:ind w:left="29"/>
              <w:rPr>
                <w:sz w:val="16"/>
              </w:rPr>
            </w:pPr>
            <w:r>
              <w:rPr>
                <w:sz w:val="16"/>
              </w:rPr>
              <w:t>samozavírač ; dv. č. 6</w:t>
            </w:r>
          </w:p>
        </w:tc>
        <w:tc>
          <w:tcPr>
            <w:tcW w:w="613" w:type="dxa"/>
          </w:tcPr>
          <w:p w:rsidR="00785DF8" w:rsidRDefault="00785DF8">
            <w:pPr>
              <w:pStyle w:val="TableParagraph"/>
              <w:spacing w:before="9"/>
              <w:rPr>
                <w:b/>
                <w:sz w:val="18"/>
              </w:rPr>
            </w:pPr>
          </w:p>
          <w:p w:rsidR="00785DF8" w:rsidRDefault="000E65E1">
            <w:pPr>
              <w:pStyle w:val="TableParagraph"/>
              <w:spacing w:line="178" w:lineRule="exact"/>
              <w:ind w:left="101" w:right="58"/>
              <w:jc w:val="center"/>
              <w:rPr>
                <w:sz w:val="16"/>
              </w:rPr>
            </w:pPr>
            <w:r>
              <w:rPr>
                <w:sz w:val="16"/>
              </w:rPr>
              <w:t>ks</w:t>
            </w:r>
          </w:p>
        </w:tc>
        <w:tc>
          <w:tcPr>
            <w:tcW w:w="944" w:type="dxa"/>
          </w:tcPr>
          <w:p w:rsidR="00785DF8" w:rsidRDefault="00785DF8">
            <w:pPr>
              <w:pStyle w:val="TableParagraph"/>
              <w:spacing w:before="9"/>
              <w:rPr>
                <w:b/>
                <w:sz w:val="18"/>
              </w:rPr>
            </w:pPr>
          </w:p>
          <w:p w:rsidR="00785DF8" w:rsidRDefault="000E65E1">
            <w:pPr>
              <w:pStyle w:val="TableParagraph"/>
              <w:spacing w:line="178" w:lineRule="exact"/>
              <w:ind w:right="6"/>
              <w:jc w:val="right"/>
              <w:rPr>
                <w:sz w:val="16"/>
              </w:rPr>
            </w:pPr>
            <w:r>
              <w:rPr>
                <w:sz w:val="16"/>
              </w:rPr>
              <w:t>1,00</w:t>
            </w:r>
          </w:p>
        </w:tc>
        <w:tc>
          <w:tcPr>
            <w:tcW w:w="1071" w:type="dxa"/>
          </w:tcPr>
          <w:p w:rsidR="00785DF8" w:rsidRDefault="00785DF8">
            <w:pPr>
              <w:pStyle w:val="TableParagraph"/>
              <w:spacing w:before="9"/>
              <w:rPr>
                <w:b/>
                <w:sz w:val="18"/>
              </w:rPr>
            </w:pPr>
          </w:p>
          <w:p w:rsidR="00785DF8" w:rsidRDefault="000E65E1">
            <w:pPr>
              <w:pStyle w:val="TableParagraph"/>
              <w:spacing w:line="178" w:lineRule="exact"/>
              <w:ind w:right="4"/>
              <w:jc w:val="right"/>
              <w:rPr>
                <w:sz w:val="16"/>
              </w:rPr>
            </w:pPr>
            <w:r>
              <w:rPr>
                <w:sz w:val="16"/>
              </w:rPr>
              <w:t>24 890,00</w:t>
            </w:r>
          </w:p>
        </w:tc>
        <w:tc>
          <w:tcPr>
            <w:tcW w:w="1513" w:type="dxa"/>
          </w:tcPr>
          <w:p w:rsidR="00785DF8" w:rsidRDefault="00785DF8">
            <w:pPr>
              <w:pStyle w:val="TableParagraph"/>
              <w:spacing w:before="9"/>
              <w:rPr>
                <w:b/>
                <w:sz w:val="18"/>
              </w:rPr>
            </w:pPr>
          </w:p>
          <w:p w:rsidR="00785DF8" w:rsidRDefault="000E65E1">
            <w:pPr>
              <w:pStyle w:val="TableParagraph"/>
              <w:spacing w:line="178" w:lineRule="exact"/>
              <w:ind w:right="3"/>
              <w:jc w:val="right"/>
              <w:rPr>
                <w:sz w:val="16"/>
              </w:rPr>
            </w:pPr>
            <w:r>
              <w:rPr>
                <w:sz w:val="16"/>
              </w:rPr>
              <w:t>24 890,00</w:t>
            </w:r>
          </w:p>
        </w:tc>
      </w:tr>
      <w:tr w:rsidR="00785DF8">
        <w:trPr>
          <w:trHeight w:val="414"/>
        </w:trPr>
        <w:tc>
          <w:tcPr>
            <w:tcW w:w="494" w:type="dxa"/>
          </w:tcPr>
          <w:p w:rsidR="00785DF8" w:rsidRDefault="000E65E1">
            <w:pPr>
              <w:pStyle w:val="TableParagraph"/>
              <w:spacing w:line="182" w:lineRule="exact"/>
              <w:ind w:left="31"/>
              <w:jc w:val="center"/>
              <w:rPr>
                <w:sz w:val="16"/>
              </w:rPr>
            </w:pPr>
            <w:r>
              <w:rPr>
                <w:sz w:val="16"/>
              </w:rPr>
              <w:t>206</w:t>
            </w:r>
          </w:p>
        </w:tc>
        <w:tc>
          <w:tcPr>
            <w:tcW w:w="1276" w:type="dxa"/>
          </w:tcPr>
          <w:p w:rsidR="00785DF8" w:rsidRDefault="000E65E1">
            <w:pPr>
              <w:pStyle w:val="TableParagraph"/>
              <w:spacing w:line="182" w:lineRule="exact"/>
              <w:ind w:left="28"/>
              <w:rPr>
                <w:sz w:val="16"/>
              </w:rPr>
            </w:pPr>
            <w:r>
              <w:rPr>
                <w:sz w:val="16"/>
              </w:rPr>
              <w:t>766 16</w:t>
            </w:r>
          </w:p>
        </w:tc>
        <w:tc>
          <w:tcPr>
            <w:tcW w:w="4458" w:type="dxa"/>
          </w:tcPr>
          <w:p w:rsidR="00785DF8" w:rsidRDefault="000E65E1">
            <w:pPr>
              <w:pStyle w:val="TableParagraph"/>
              <w:spacing w:line="182" w:lineRule="exact"/>
              <w:ind w:left="29"/>
              <w:rPr>
                <w:sz w:val="16"/>
              </w:rPr>
            </w:pPr>
            <w:r>
              <w:rPr>
                <w:sz w:val="16"/>
              </w:rPr>
              <w:t>D+M dveře 2 kř. ocel. plné 1600 x 2390 mm vč. kování ;</w:t>
            </w:r>
          </w:p>
          <w:p w:rsidR="00785DF8" w:rsidRDefault="000E65E1">
            <w:pPr>
              <w:pStyle w:val="TableParagraph"/>
              <w:spacing w:before="20"/>
              <w:ind w:left="29"/>
              <w:rPr>
                <w:sz w:val="16"/>
              </w:rPr>
            </w:pPr>
            <w:r>
              <w:rPr>
                <w:sz w:val="16"/>
              </w:rPr>
              <w:t>samozavírač s aretací , dv. 14</w:t>
            </w:r>
          </w:p>
        </w:tc>
        <w:tc>
          <w:tcPr>
            <w:tcW w:w="613" w:type="dxa"/>
          </w:tcPr>
          <w:p w:rsidR="00785DF8" w:rsidRDefault="00785DF8">
            <w:pPr>
              <w:pStyle w:val="TableParagraph"/>
              <w:spacing w:before="9"/>
              <w:rPr>
                <w:b/>
                <w:sz w:val="18"/>
              </w:rPr>
            </w:pPr>
          </w:p>
          <w:p w:rsidR="00785DF8" w:rsidRDefault="000E65E1">
            <w:pPr>
              <w:pStyle w:val="TableParagraph"/>
              <w:spacing w:line="178" w:lineRule="exact"/>
              <w:ind w:left="101" w:right="58"/>
              <w:jc w:val="center"/>
              <w:rPr>
                <w:sz w:val="16"/>
              </w:rPr>
            </w:pPr>
            <w:r>
              <w:rPr>
                <w:sz w:val="16"/>
              </w:rPr>
              <w:t>kpl</w:t>
            </w:r>
          </w:p>
        </w:tc>
        <w:tc>
          <w:tcPr>
            <w:tcW w:w="944" w:type="dxa"/>
          </w:tcPr>
          <w:p w:rsidR="00785DF8" w:rsidRDefault="00785DF8">
            <w:pPr>
              <w:pStyle w:val="TableParagraph"/>
              <w:spacing w:before="9"/>
              <w:rPr>
                <w:b/>
                <w:sz w:val="18"/>
              </w:rPr>
            </w:pPr>
          </w:p>
          <w:p w:rsidR="00785DF8" w:rsidRDefault="000E65E1">
            <w:pPr>
              <w:pStyle w:val="TableParagraph"/>
              <w:spacing w:line="178" w:lineRule="exact"/>
              <w:ind w:right="6"/>
              <w:jc w:val="right"/>
              <w:rPr>
                <w:sz w:val="16"/>
              </w:rPr>
            </w:pPr>
            <w:r>
              <w:rPr>
                <w:sz w:val="16"/>
              </w:rPr>
              <w:t>1,00</w:t>
            </w:r>
          </w:p>
        </w:tc>
        <w:tc>
          <w:tcPr>
            <w:tcW w:w="1071" w:type="dxa"/>
          </w:tcPr>
          <w:p w:rsidR="00785DF8" w:rsidRDefault="00785DF8">
            <w:pPr>
              <w:pStyle w:val="TableParagraph"/>
              <w:spacing w:before="9"/>
              <w:rPr>
                <w:b/>
                <w:sz w:val="18"/>
              </w:rPr>
            </w:pPr>
          </w:p>
          <w:p w:rsidR="00785DF8" w:rsidRDefault="000E65E1">
            <w:pPr>
              <w:pStyle w:val="TableParagraph"/>
              <w:spacing w:line="178" w:lineRule="exact"/>
              <w:ind w:right="5"/>
              <w:jc w:val="right"/>
              <w:rPr>
                <w:sz w:val="16"/>
              </w:rPr>
            </w:pPr>
            <w:r>
              <w:rPr>
                <w:sz w:val="16"/>
              </w:rPr>
              <w:t>22 650,00</w:t>
            </w:r>
          </w:p>
        </w:tc>
        <w:tc>
          <w:tcPr>
            <w:tcW w:w="1513" w:type="dxa"/>
          </w:tcPr>
          <w:p w:rsidR="00785DF8" w:rsidRDefault="00785DF8">
            <w:pPr>
              <w:pStyle w:val="TableParagraph"/>
              <w:spacing w:before="9"/>
              <w:rPr>
                <w:b/>
                <w:sz w:val="18"/>
              </w:rPr>
            </w:pPr>
          </w:p>
          <w:p w:rsidR="00785DF8" w:rsidRDefault="000E65E1">
            <w:pPr>
              <w:pStyle w:val="TableParagraph"/>
              <w:spacing w:line="178" w:lineRule="exact"/>
              <w:ind w:right="3"/>
              <w:jc w:val="right"/>
              <w:rPr>
                <w:sz w:val="16"/>
              </w:rPr>
            </w:pPr>
            <w:r>
              <w:rPr>
                <w:sz w:val="16"/>
              </w:rPr>
              <w:t>22 650,00</w:t>
            </w:r>
          </w:p>
        </w:tc>
      </w:tr>
      <w:tr w:rsidR="00785DF8">
        <w:trPr>
          <w:trHeight w:val="414"/>
        </w:trPr>
        <w:tc>
          <w:tcPr>
            <w:tcW w:w="494" w:type="dxa"/>
          </w:tcPr>
          <w:p w:rsidR="00785DF8" w:rsidRDefault="000E65E1">
            <w:pPr>
              <w:pStyle w:val="TableParagraph"/>
              <w:spacing w:line="182" w:lineRule="exact"/>
              <w:ind w:left="31"/>
              <w:jc w:val="center"/>
              <w:rPr>
                <w:sz w:val="16"/>
              </w:rPr>
            </w:pPr>
            <w:r>
              <w:rPr>
                <w:sz w:val="16"/>
              </w:rPr>
              <w:t>207</w:t>
            </w:r>
          </w:p>
        </w:tc>
        <w:tc>
          <w:tcPr>
            <w:tcW w:w="1276" w:type="dxa"/>
          </w:tcPr>
          <w:p w:rsidR="00785DF8" w:rsidRDefault="000E65E1">
            <w:pPr>
              <w:pStyle w:val="TableParagraph"/>
              <w:spacing w:line="182" w:lineRule="exact"/>
              <w:ind w:left="28"/>
              <w:rPr>
                <w:sz w:val="16"/>
              </w:rPr>
            </w:pPr>
            <w:r>
              <w:rPr>
                <w:sz w:val="16"/>
              </w:rPr>
              <w:t>766 17</w:t>
            </w:r>
          </w:p>
        </w:tc>
        <w:tc>
          <w:tcPr>
            <w:tcW w:w="4458" w:type="dxa"/>
          </w:tcPr>
          <w:p w:rsidR="00785DF8" w:rsidRDefault="000E65E1">
            <w:pPr>
              <w:pStyle w:val="TableParagraph"/>
              <w:spacing w:line="182" w:lineRule="exact"/>
              <w:ind w:left="29"/>
              <w:rPr>
                <w:sz w:val="16"/>
              </w:rPr>
            </w:pPr>
            <w:r>
              <w:rPr>
                <w:sz w:val="16"/>
              </w:rPr>
              <w:t>D+M dveře 2 kř. ocel. plné 1900 x 2350 mm vč. kování ;</w:t>
            </w:r>
          </w:p>
          <w:p w:rsidR="00785DF8" w:rsidRDefault="000E65E1">
            <w:pPr>
              <w:pStyle w:val="TableParagraph"/>
              <w:spacing w:before="20"/>
              <w:ind w:left="29"/>
              <w:rPr>
                <w:sz w:val="16"/>
              </w:rPr>
            </w:pPr>
            <w:r>
              <w:rPr>
                <w:sz w:val="16"/>
              </w:rPr>
              <w:t>samozavírač s aretací , dv. 15</w:t>
            </w:r>
          </w:p>
        </w:tc>
        <w:tc>
          <w:tcPr>
            <w:tcW w:w="613" w:type="dxa"/>
          </w:tcPr>
          <w:p w:rsidR="00785DF8" w:rsidRDefault="00785DF8">
            <w:pPr>
              <w:pStyle w:val="TableParagraph"/>
              <w:spacing w:before="9"/>
              <w:rPr>
                <w:b/>
                <w:sz w:val="18"/>
              </w:rPr>
            </w:pPr>
          </w:p>
          <w:p w:rsidR="00785DF8" w:rsidRDefault="000E65E1">
            <w:pPr>
              <w:pStyle w:val="TableParagraph"/>
              <w:spacing w:line="178" w:lineRule="exact"/>
              <w:ind w:left="101" w:right="58"/>
              <w:jc w:val="center"/>
              <w:rPr>
                <w:sz w:val="16"/>
              </w:rPr>
            </w:pPr>
            <w:r>
              <w:rPr>
                <w:sz w:val="16"/>
              </w:rPr>
              <w:t>kpl</w:t>
            </w:r>
          </w:p>
        </w:tc>
        <w:tc>
          <w:tcPr>
            <w:tcW w:w="944" w:type="dxa"/>
          </w:tcPr>
          <w:p w:rsidR="00785DF8" w:rsidRDefault="00785DF8">
            <w:pPr>
              <w:pStyle w:val="TableParagraph"/>
              <w:spacing w:before="9"/>
              <w:rPr>
                <w:b/>
                <w:sz w:val="18"/>
              </w:rPr>
            </w:pPr>
          </w:p>
          <w:p w:rsidR="00785DF8" w:rsidRDefault="000E65E1">
            <w:pPr>
              <w:pStyle w:val="TableParagraph"/>
              <w:spacing w:line="178" w:lineRule="exact"/>
              <w:ind w:right="6"/>
              <w:jc w:val="right"/>
              <w:rPr>
                <w:sz w:val="16"/>
              </w:rPr>
            </w:pPr>
            <w:r>
              <w:rPr>
                <w:sz w:val="16"/>
              </w:rPr>
              <w:t>1,00</w:t>
            </w:r>
          </w:p>
        </w:tc>
        <w:tc>
          <w:tcPr>
            <w:tcW w:w="1071" w:type="dxa"/>
          </w:tcPr>
          <w:p w:rsidR="00785DF8" w:rsidRDefault="00785DF8">
            <w:pPr>
              <w:pStyle w:val="TableParagraph"/>
              <w:spacing w:before="9"/>
              <w:rPr>
                <w:b/>
                <w:sz w:val="18"/>
              </w:rPr>
            </w:pPr>
          </w:p>
          <w:p w:rsidR="00785DF8" w:rsidRDefault="000E65E1">
            <w:pPr>
              <w:pStyle w:val="TableParagraph"/>
              <w:spacing w:line="178" w:lineRule="exact"/>
              <w:ind w:right="5"/>
              <w:jc w:val="right"/>
              <w:rPr>
                <w:sz w:val="16"/>
              </w:rPr>
            </w:pPr>
            <w:r>
              <w:rPr>
                <w:sz w:val="16"/>
              </w:rPr>
              <w:t>23 890,00</w:t>
            </w:r>
          </w:p>
        </w:tc>
        <w:tc>
          <w:tcPr>
            <w:tcW w:w="1513" w:type="dxa"/>
          </w:tcPr>
          <w:p w:rsidR="00785DF8" w:rsidRDefault="00785DF8">
            <w:pPr>
              <w:pStyle w:val="TableParagraph"/>
              <w:spacing w:before="9"/>
              <w:rPr>
                <w:b/>
                <w:sz w:val="18"/>
              </w:rPr>
            </w:pPr>
          </w:p>
          <w:p w:rsidR="00785DF8" w:rsidRDefault="000E65E1">
            <w:pPr>
              <w:pStyle w:val="TableParagraph"/>
              <w:spacing w:line="178" w:lineRule="exact"/>
              <w:ind w:right="3"/>
              <w:jc w:val="right"/>
              <w:rPr>
                <w:sz w:val="16"/>
              </w:rPr>
            </w:pPr>
            <w:r>
              <w:rPr>
                <w:sz w:val="16"/>
              </w:rPr>
              <w:t>23 890,00</w:t>
            </w:r>
          </w:p>
        </w:tc>
      </w:tr>
      <w:tr w:rsidR="00785DF8">
        <w:trPr>
          <w:trHeight w:val="414"/>
        </w:trPr>
        <w:tc>
          <w:tcPr>
            <w:tcW w:w="494" w:type="dxa"/>
          </w:tcPr>
          <w:p w:rsidR="00785DF8" w:rsidRDefault="000E65E1">
            <w:pPr>
              <w:pStyle w:val="TableParagraph"/>
              <w:spacing w:line="182" w:lineRule="exact"/>
              <w:ind w:left="31"/>
              <w:jc w:val="center"/>
              <w:rPr>
                <w:sz w:val="16"/>
              </w:rPr>
            </w:pPr>
            <w:r>
              <w:rPr>
                <w:sz w:val="16"/>
              </w:rPr>
              <w:t>208</w:t>
            </w:r>
          </w:p>
        </w:tc>
        <w:tc>
          <w:tcPr>
            <w:tcW w:w="1276" w:type="dxa"/>
          </w:tcPr>
          <w:p w:rsidR="00785DF8" w:rsidRDefault="000E65E1">
            <w:pPr>
              <w:pStyle w:val="TableParagraph"/>
              <w:spacing w:line="182" w:lineRule="exact"/>
              <w:ind w:left="28"/>
              <w:rPr>
                <w:sz w:val="16"/>
              </w:rPr>
            </w:pPr>
            <w:r>
              <w:rPr>
                <w:sz w:val="16"/>
              </w:rPr>
              <w:t>766 18</w:t>
            </w:r>
          </w:p>
        </w:tc>
        <w:tc>
          <w:tcPr>
            <w:tcW w:w="4458" w:type="dxa"/>
          </w:tcPr>
          <w:p w:rsidR="00785DF8" w:rsidRDefault="000E65E1">
            <w:pPr>
              <w:pStyle w:val="TableParagraph"/>
              <w:spacing w:line="182" w:lineRule="exact"/>
              <w:ind w:left="29"/>
              <w:rPr>
                <w:sz w:val="16"/>
              </w:rPr>
            </w:pPr>
            <w:r>
              <w:rPr>
                <w:sz w:val="16"/>
              </w:rPr>
              <w:t>D+M dveře 2 kř. ocel. plné 1400 x 2330 mm vč. kování ; dv.</w:t>
            </w:r>
          </w:p>
          <w:p w:rsidR="00785DF8" w:rsidRDefault="000E65E1">
            <w:pPr>
              <w:pStyle w:val="TableParagraph"/>
              <w:spacing w:before="20"/>
              <w:ind w:left="29"/>
              <w:rPr>
                <w:sz w:val="16"/>
              </w:rPr>
            </w:pPr>
            <w:r>
              <w:rPr>
                <w:sz w:val="16"/>
              </w:rPr>
              <w:t>17</w:t>
            </w:r>
          </w:p>
        </w:tc>
        <w:tc>
          <w:tcPr>
            <w:tcW w:w="613" w:type="dxa"/>
          </w:tcPr>
          <w:p w:rsidR="00785DF8" w:rsidRDefault="00785DF8">
            <w:pPr>
              <w:pStyle w:val="TableParagraph"/>
              <w:spacing w:before="9"/>
              <w:rPr>
                <w:b/>
                <w:sz w:val="18"/>
              </w:rPr>
            </w:pPr>
          </w:p>
          <w:p w:rsidR="00785DF8" w:rsidRDefault="000E65E1">
            <w:pPr>
              <w:pStyle w:val="TableParagraph"/>
              <w:spacing w:line="178" w:lineRule="exact"/>
              <w:ind w:left="101" w:right="58"/>
              <w:jc w:val="center"/>
              <w:rPr>
                <w:sz w:val="16"/>
              </w:rPr>
            </w:pPr>
            <w:r>
              <w:rPr>
                <w:sz w:val="16"/>
              </w:rPr>
              <w:t>ks</w:t>
            </w:r>
          </w:p>
        </w:tc>
        <w:tc>
          <w:tcPr>
            <w:tcW w:w="944" w:type="dxa"/>
          </w:tcPr>
          <w:p w:rsidR="00785DF8" w:rsidRDefault="00785DF8">
            <w:pPr>
              <w:pStyle w:val="TableParagraph"/>
              <w:spacing w:before="9"/>
              <w:rPr>
                <w:b/>
                <w:sz w:val="18"/>
              </w:rPr>
            </w:pPr>
          </w:p>
          <w:p w:rsidR="00785DF8" w:rsidRDefault="000E65E1">
            <w:pPr>
              <w:pStyle w:val="TableParagraph"/>
              <w:spacing w:line="178" w:lineRule="exact"/>
              <w:ind w:right="6"/>
              <w:jc w:val="right"/>
              <w:rPr>
                <w:sz w:val="16"/>
              </w:rPr>
            </w:pPr>
            <w:r>
              <w:rPr>
                <w:sz w:val="16"/>
              </w:rPr>
              <w:t>1,00</w:t>
            </w:r>
          </w:p>
        </w:tc>
        <w:tc>
          <w:tcPr>
            <w:tcW w:w="1071" w:type="dxa"/>
          </w:tcPr>
          <w:p w:rsidR="00785DF8" w:rsidRDefault="00785DF8">
            <w:pPr>
              <w:pStyle w:val="TableParagraph"/>
              <w:spacing w:before="9"/>
              <w:rPr>
                <w:b/>
                <w:sz w:val="18"/>
              </w:rPr>
            </w:pPr>
          </w:p>
          <w:p w:rsidR="00785DF8" w:rsidRDefault="000E65E1">
            <w:pPr>
              <w:pStyle w:val="TableParagraph"/>
              <w:spacing w:line="178" w:lineRule="exact"/>
              <w:ind w:right="4"/>
              <w:jc w:val="right"/>
              <w:rPr>
                <w:sz w:val="16"/>
              </w:rPr>
            </w:pPr>
            <w:r>
              <w:rPr>
                <w:sz w:val="16"/>
              </w:rPr>
              <w:t>18 920,00</w:t>
            </w:r>
          </w:p>
        </w:tc>
        <w:tc>
          <w:tcPr>
            <w:tcW w:w="1513" w:type="dxa"/>
          </w:tcPr>
          <w:p w:rsidR="00785DF8" w:rsidRDefault="00785DF8">
            <w:pPr>
              <w:pStyle w:val="TableParagraph"/>
              <w:spacing w:before="9"/>
              <w:rPr>
                <w:b/>
                <w:sz w:val="18"/>
              </w:rPr>
            </w:pPr>
          </w:p>
          <w:p w:rsidR="00785DF8" w:rsidRDefault="000E65E1">
            <w:pPr>
              <w:pStyle w:val="TableParagraph"/>
              <w:spacing w:line="178" w:lineRule="exact"/>
              <w:ind w:right="3"/>
              <w:jc w:val="right"/>
              <w:rPr>
                <w:sz w:val="16"/>
              </w:rPr>
            </w:pPr>
            <w:r>
              <w:rPr>
                <w:sz w:val="16"/>
              </w:rPr>
              <w:t>18 920,00</w:t>
            </w:r>
          </w:p>
        </w:tc>
      </w:tr>
      <w:tr w:rsidR="00785DF8">
        <w:trPr>
          <w:trHeight w:val="426"/>
        </w:trPr>
        <w:tc>
          <w:tcPr>
            <w:tcW w:w="494" w:type="dxa"/>
            <w:tcBorders>
              <w:bottom w:val="nil"/>
            </w:tcBorders>
          </w:tcPr>
          <w:p w:rsidR="00785DF8" w:rsidRDefault="000E65E1">
            <w:pPr>
              <w:pStyle w:val="TableParagraph"/>
              <w:spacing w:line="182" w:lineRule="exact"/>
              <w:ind w:left="31"/>
              <w:jc w:val="center"/>
              <w:rPr>
                <w:sz w:val="16"/>
              </w:rPr>
            </w:pPr>
            <w:r>
              <w:rPr>
                <w:sz w:val="16"/>
              </w:rPr>
              <w:t>209</w:t>
            </w:r>
          </w:p>
        </w:tc>
        <w:tc>
          <w:tcPr>
            <w:tcW w:w="1276" w:type="dxa"/>
            <w:tcBorders>
              <w:bottom w:val="nil"/>
            </w:tcBorders>
          </w:tcPr>
          <w:p w:rsidR="00785DF8" w:rsidRDefault="000E65E1">
            <w:pPr>
              <w:pStyle w:val="TableParagraph"/>
              <w:spacing w:line="182" w:lineRule="exact"/>
              <w:ind w:left="28"/>
              <w:rPr>
                <w:sz w:val="16"/>
              </w:rPr>
            </w:pPr>
            <w:r>
              <w:rPr>
                <w:sz w:val="16"/>
              </w:rPr>
              <w:t>766 19</w:t>
            </w:r>
          </w:p>
        </w:tc>
        <w:tc>
          <w:tcPr>
            <w:tcW w:w="4458" w:type="dxa"/>
            <w:tcBorders>
              <w:bottom w:val="nil"/>
            </w:tcBorders>
          </w:tcPr>
          <w:p w:rsidR="00785DF8" w:rsidRDefault="000E65E1">
            <w:pPr>
              <w:pStyle w:val="TableParagraph"/>
              <w:spacing w:line="182" w:lineRule="exact"/>
              <w:ind w:left="29"/>
              <w:rPr>
                <w:sz w:val="16"/>
              </w:rPr>
            </w:pPr>
            <w:r>
              <w:rPr>
                <w:sz w:val="16"/>
              </w:rPr>
              <w:t>D+M dveře 2 kř. ocel. plné 1600 x 2390 mm vč. kování ; dv.</w:t>
            </w:r>
          </w:p>
          <w:p w:rsidR="00785DF8" w:rsidRDefault="000E65E1">
            <w:pPr>
              <w:pStyle w:val="TableParagraph"/>
              <w:spacing w:before="20"/>
              <w:ind w:left="29"/>
              <w:rPr>
                <w:sz w:val="16"/>
              </w:rPr>
            </w:pPr>
            <w:r>
              <w:rPr>
                <w:sz w:val="16"/>
              </w:rPr>
              <w:t>18</w:t>
            </w:r>
          </w:p>
        </w:tc>
        <w:tc>
          <w:tcPr>
            <w:tcW w:w="613" w:type="dxa"/>
            <w:tcBorders>
              <w:bottom w:val="nil"/>
            </w:tcBorders>
          </w:tcPr>
          <w:p w:rsidR="00785DF8" w:rsidRDefault="00785DF8">
            <w:pPr>
              <w:pStyle w:val="TableParagraph"/>
              <w:spacing w:before="9"/>
              <w:rPr>
                <w:b/>
                <w:sz w:val="18"/>
              </w:rPr>
            </w:pPr>
          </w:p>
          <w:p w:rsidR="00785DF8" w:rsidRDefault="000E65E1">
            <w:pPr>
              <w:pStyle w:val="TableParagraph"/>
              <w:ind w:left="101" w:right="58"/>
              <w:jc w:val="center"/>
              <w:rPr>
                <w:sz w:val="16"/>
              </w:rPr>
            </w:pPr>
            <w:r>
              <w:rPr>
                <w:sz w:val="16"/>
              </w:rPr>
              <w:t>ks</w:t>
            </w:r>
          </w:p>
        </w:tc>
        <w:tc>
          <w:tcPr>
            <w:tcW w:w="944" w:type="dxa"/>
            <w:tcBorders>
              <w:bottom w:val="nil"/>
            </w:tcBorders>
          </w:tcPr>
          <w:p w:rsidR="00785DF8" w:rsidRDefault="00785DF8">
            <w:pPr>
              <w:pStyle w:val="TableParagraph"/>
              <w:spacing w:before="9"/>
              <w:rPr>
                <w:b/>
                <w:sz w:val="18"/>
              </w:rPr>
            </w:pPr>
          </w:p>
          <w:p w:rsidR="00785DF8" w:rsidRDefault="000E65E1">
            <w:pPr>
              <w:pStyle w:val="TableParagraph"/>
              <w:ind w:right="6"/>
              <w:jc w:val="right"/>
              <w:rPr>
                <w:sz w:val="16"/>
              </w:rPr>
            </w:pPr>
            <w:r>
              <w:rPr>
                <w:sz w:val="16"/>
              </w:rPr>
              <w:t>1,00</w:t>
            </w:r>
          </w:p>
        </w:tc>
        <w:tc>
          <w:tcPr>
            <w:tcW w:w="1071" w:type="dxa"/>
            <w:tcBorders>
              <w:bottom w:val="nil"/>
            </w:tcBorders>
          </w:tcPr>
          <w:p w:rsidR="00785DF8" w:rsidRDefault="00785DF8">
            <w:pPr>
              <w:pStyle w:val="TableParagraph"/>
              <w:spacing w:before="9"/>
              <w:rPr>
                <w:b/>
                <w:sz w:val="18"/>
              </w:rPr>
            </w:pPr>
          </w:p>
          <w:p w:rsidR="00785DF8" w:rsidRDefault="000E65E1">
            <w:pPr>
              <w:pStyle w:val="TableParagraph"/>
              <w:ind w:right="4"/>
              <w:jc w:val="right"/>
              <w:rPr>
                <w:sz w:val="16"/>
              </w:rPr>
            </w:pPr>
            <w:r>
              <w:rPr>
                <w:sz w:val="16"/>
              </w:rPr>
              <w:t>19 460,00</w:t>
            </w:r>
          </w:p>
        </w:tc>
        <w:tc>
          <w:tcPr>
            <w:tcW w:w="1513" w:type="dxa"/>
            <w:tcBorders>
              <w:bottom w:val="nil"/>
            </w:tcBorders>
          </w:tcPr>
          <w:p w:rsidR="00785DF8" w:rsidRDefault="00785DF8">
            <w:pPr>
              <w:pStyle w:val="TableParagraph"/>
              <w:spacing w:before="9"/>
              <w:rPr>
                <w:b/>
                <w:sz w:val="18"/>
              </w:rPr>
            </w:pPr>
          </w:p>
          <w:p w:rsidR="00785DF8" w:rsidRDefault="000E65E1">
            <w:pPr>
              <w:pStyle w:val="TableParagraph"/>
              <w:ind w:right="3"/>
              <w:jc w:val="right"/>
              <w:rPr>
                <w:sz w:val="16"/>
              </w:rPr>
            </w:pPr>
            <w:r>
              <w:rPr>
                <w:sz w:val="16"/>
              </w:rPr>
              <w:t>19 460,00</w:t>
            </w:r>
          </w:p>
        </w:tc>
      </w:tr>
    </w:tbl>
    <w:p w:rsidR="00785DF8" w:rsidRDefault="00785DF8">
      <w:pPr>
        <w:jc w:val="right"/>
        <w:rPr>
          <w:sz w:val="16"/>
        </w:rPr>
        <w:sectPr w:rsidR="00785DF8">
          <w:pgSz w:w="11910" w:h="16840"/>
          <w:pgMar w:top="1140" w:right="260" w:bottom="980" w:left="220" w:header="875" w:footer="799" w:gutter="0"/>
          <w:cols w:space="708"/>
        </w:sectPr>
      </w:pPr>
    </w:p>
    <w:p w:rsidR="00785DF8" w:rsidRDefault="00785DF8">
      <w:pPr>
        <w:pStyle w:val="Zkladntext"/>
        <w:rPr>
          <w:b/>
          <w:sz w:val="25"/>
        </w:rPr>
      </w:pPr>
    </w:p>
    <w:tbl>
      <w:tblPr>
        <w:tblStyle w:val="TableNormal"/>
        <w:tblW w:w="0" w:type="auto"/>
        <w:tblInd w:w="669"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1766"/>
        <w:gridCol w:w="5078"/>
        <w:gridCol w:w="3532"/>
      </w:tblGrid>
      <w:tr w:rsidR="00785DF8">
        <w:trPr>
          <w:trHeight w:val="196"/>
        </w:trPr>
        <w:tc>
          <w:tcPr>
            <w:tcW w:w="1766" w:type="dxa"/>
            <w:tcBorders>
              <w:bottom w:val="nil"/>
              <w:right w:val="single" w:sz="8" w:space="0" w:color="000000"/>
            </w:tcBorders>
          </w:tcPr>
          <w:p w:rsidR="00785DF8" w:rsidRDefault="000E65E1">
            <w:pPr>
              <w:pStyle w:val="TableParagraph"/>
              <w:spacing w:line="176" w:lineRule="exact"/>
              <w:ind w:right="489"/>
              <w:jc w:val="right"/>
              <w:rPr>
                <w:sz w:val="20"/>
              </w:rPr>
            </w:pPr>
            <w:r>
              <w:rPr>
                <w:sz w:val="20"/>
              </w:rPr>
              <w:t>Stavba :</w:t>
            </w:r>
          </w:p>
        </w:tc>
        <w:tc>
          <w:tcPr>
            <w:tcW w:w="5078" w:type="dxa"/>
            <w:tcBorders>
              <w:left w:val="single" w:sz="8" w:space="0" w:color="000000"/>
              <w:bottom w:val="nil"/>
              <w:right w:val="single" w:sz="8" w:space="0" w:color="000000"/>
            </w:tcBorders>
          </w:tcPr>
          <w:p w:rsidR="00785DF8" w:rsidRDefault="000E65E1">
            <w:pPr>
              <w:pStyle w:val="TableParagraph"/>
              <w:spacing w:line="176" w:lineRule="exact"/>
              <w:ind w:left="93"/>
              <w:rPr>
                <w:b/>
                <w:sz w:val="20"/>
              </w:rPr>
            </w:pPr>
            <w:r>
              <w:rPr>
                <w:b/>
                <w:sz w:val="20"/>
              </w:rPr>
              <w:t>Rekonstrukce Geologický ústav AV</w:t>
            </w:r>
          </w:p>
        </w:tc>
        <w:tc>
          <w:tcPr>
            <w:tcW w:w="3532" w:type="dxa"/>
            <w:vMerge w:val="restart"/>
            <w:tcBorders>
              <w:left w:val="single" w:sz="8" w:space="0" w:color="000000"/>
            </w:tcBorders>
          </w:tcPr>
          <w:p w:rsidR="00785DF8" w:rsidRDefault="000E65E1">
            <w:pPr>
              <w:pStyle w:val="TableParagraph"/>
              <w:spacing w:line="216" w:lineRule="exact"/>
              <w:ind w:left="96"/>
              <w:rPr>
                <w:sz w:val="20"/>
              </w:rPr>
            </w:pPr>
            <w:r>
              <w:rPr>
                <w:sz w:val="18"/>
              </w:rPr>
              <w:t xml:space="preserve">Rozpočet: </w:t>
            </w:r>
            <w:r>
              <w:rPr>
                <w:sz w:val="20"/>
              </w:rPr>
              <w:t>výkaz výměr projektanta</w:t>
            </w:r>
          </w:p>
          <w:p w:rsidR="00785DF8" w:rsidRDefault="000E65E1">
            <w:pPr>
              <w:pStyle w:val="TableParagraph"/>
              <w:spacing w:before="12" w:line="214" w:lineRule="exact"/>
              <w:ind w:left="667"/>
              <w:rPr>
                <w:sz w:val="20"/>
              </w:rPr>
            </w:pPr>
            <w:r>
              <w:rPr>
                <w:sz w:val="20"/>
              </w:rPr>
              <w:t>Dle PD f. FSP z 11/2018</w:t>
            </w:r>
          </w:p>
        </w:tc>
      </w:tr>
      <w:tr w:rsidR="00785DF8">
        <w:trPr>
          <w:trHeight w:val="207"/>
        </w:trPr>
        <w:tc>
          <w:tcPr>
            <w:tcW w:w="1766" w:type="dxa"/>
            <w:tcBorders>
              <w:top w:val="nil"/>
              <w:right w:val="single" w:sz="8" w:space="0" w:color="000000"/>
            </w:tcBorders>
          </w:tcPr>
          <w:p w:rsidR="00785DF8" w:rsidRDefault="000E65E1">
            <w:pPr>
              <w:pStyle w:val="TableParagraph"/>
              <w:spacing w:line="187" w:lineRule="exact"/>
              <w:ind w:right="505"/>
              <w:jc w:val="right"/>
              <w:rPr>
                <w:sz w:val="20"/>
              </w:rPr>
            </w:pPr>
            <w:r>
              <w:rPr>
                <w:sz w:val="20"/>
              </w:rPr>
              <w:t>Objekt :</w:t>
            </w:r>
          </w:p>
        </w:tc>
        <w:tc>
          <w:tcPr>
            <w:tcW w:w="5078" w:type="dxa"/>
            <w:tcBorders>
              <w:top w:val="nil"/>
              <w:left w:val="single" w:sz="8" w:space="0" w:color="000000"/>
              <w:right w:val="single" w:sz="8" w:space="0" w:color="000000"/>
            </w:tcBorders>
          </w:tcPr>
          <w:p w:rsidR="00785DF8" w:rsidRDefault="000E65E1">
            <w:pPr>
              <w:pStyle w:val="TableParagraph"/>
              <w:spacing w:line="187" w:lineRule="exact"/>
              <w:ind w:left="38"/>
              <w:rPr>
                <w:b/>
                <w:sz w:val="20"/>
              </w:rPr>
            </w:pPr>
            <w:r>
              <w:rPr>
                <w:b/>
                <w:sz w:val="20"/>
              </w:rPr>
              <w:t>SO 01 Rekonstr. Oddělení fyzik. vlast. hornin</w:t>
            </w:r>
          </w:p>
        </w:tc>
        <w:tc>
          <w:tcPr>
            <w:tcW w:w="3532" w:type="dxa"/>
            <w:vMerge/>
            <w:tcBorders>
              <w:top w:val="nil"/>
              <w:left w:val="single" w:sz="8" w:space="0" w:color="000000"/>
            </w:tcBorders>
          </w:tcPr>
          <w:p w:rsidR="00785DF8" w:rsidRDefault="00785DF8">
            <w:pPr>
              <w:rPr>
                <w:sz w:val="2"/>
                <w:szCs w:val="2"/>
              </w:rPr>
            </w:pPr>
          </w:p>
        </w:tc>
      </w:tr>
    </w:tbl>
    <w:p w:rsidR="00785DF8" w:rsidRDefault="00785DF8">
      <w:pPr>
        <w:pStyle w:val="Zkladntext"/>
        <w:spacing w:after="1"/>
        <w:rPr>
          <w:b/>
          <w:sz w:val="21"/>
        </w:rPr>
      </w:pPr>
    </w:p>
    <w:tbl>
      <w:tblPr>
        <w:tblStyle w:val="TableNormal"/>
        <w:tblW w:w="0" w:type="auto"/>
        <w:tblInd w:w="6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0"/>
        <w:gridCol w:w="1277"/>
        <w:gridCol w:w="4464"/>
        <w:gridCol w:w="614"/>
        <w:gridCol w:w="945"/>
        <w:gridCol w:w="1072"/>
        <w:gridCol w:w="1514"/>
      </w:tblGrid>
      <w:tr w:rsidR="00785DF8">
        <w:trPr>
          <w:trHeight w:val="227"/>
        </w:trPr>
        <w:tc>
          <w:tcPr>
            <w:tcW w:w="490" w:type="dxa"/>
            <w:shd w:val="clear" w:color="auto" w:fill="C1C1C1"/>
          </w:tcPr>
          <w:p w:rsidR="00785DF8" w:rsidRDefault="000E65E1">
            <w:pPr>
              <w:pStyle w:val="TableParagraph"/>
              <w:spacing w:before="10" w:line="196" w:lineRule="exact"/>
              <w:ind w:left="17" w:right="102"/>
              <w:jc w:val="center"/>
              <w:rPr>
                <w:sz w:val="18"/>
              </w:rPr>
            </w:pPr>
            <w:r>
              <w:rPr>
                <w:sz w:val="18"/>
              </w:rPr>
              <w:t>P.č.</w:t>
            </w:r>
          </w:p>
        </w:tc>
        <w:tc>
          <w:tcPr>
            <w:tcW w:w="1277" w:type="dxa"/>
            <w:shd w:val="clear" w:color="auto" w:fill="C1C1C1"/>
          </w:tcPr>
          <w:p w:rsidR="00785DF8" w:rsidRDefault="000E65E1">
            <w:pPr>
              <w:pStyle w:val="TableParagraph"/>
              <w:spacing w:before="10" w:line="196" w:lineRule="exact"/>
              <w:ind w:left="109"/>
              <w:rPr>
                <w:sz w:val="18"/>
              </w:rPr>
            </w:pPr>
            <w:r>
              <w:rPr>
                <w:sz w:val="18"/>
              </w:rPr>
              <w:t>Číslo položky</w:t>
            </w:r>
          </w:p>
        </w:tc>
        <w:tc>
          <w:tcPr>
            <w:tcW w:w="4464" w:type="dxa"/>
            <w:shd w:val="clear" w:color="auto" w:fill="C1C1C1"/>
          </w:tcPr>
          <w:p w:rsidR="00785DF8" w:rsidRDefault="000E65E1">
            <w:pPr>
              <w:pStyle w:val="TableParagraph"/>
              <w:spacing w:before="10" w:line="196" w:lineRule="exact"/>
              <w:ind w:left="1635" w:right="1597"/>
              <w:jc w:val="center"/>
              <w:rPr>
                <w:sz w:val="18"/>
              </w:rPr>
            </w:pPr>
            <w:r>
              <w:rPr>
                <w:sz w:val="18"/>
              </w:rPr>
              <w:t>Název položky</w:t>
            </w:r>
          </w:p>
        </w:tc>
        <w:tc>
          <w:tcPr>
            <w:tcW w:w="614" w:type="dxa"/>
            <w:shd w:val="clear" w:color="auto" w:fill="C1C1C1"/>
          </w:tcPr>
          <w:p w:rsidR="00785DF8" w:rsidRDefault="000E65E1">
            <w:pPr>
              <w:pStyle w:val="TableParagraph"/>
              <w:spacing w:before="10" w:line="196" w:lineRule="exact"/>
              <w:ind w:right="163"/>
              <w:jc w:val="right"/>
              <w:rPr>
                <w:sz w:val="18"/>
              </w:rPr>
            </w:pPr>
            <w:r>
              <w:rPr>
                <w:sz w:val="18"/>
              </w:rPr>
              <w:t>MJ</w:t>
            </w:r>
          </w:p>
        </w:tc>
        <w:tc>
          <w:tcPr>
            <w:tcW w:w="945" w:type="dxa"/>
            <w:shd w:val="clear" w:color="auto" w:fill="C1C1C1"/>
          </w:tcPr>
          <w:p w:rsidR="00785DF8" w:rsidRDefault="000E65E1">
            <w:pPr>
              <w:pStyle w:val="TableParagraph"/>
              <w:spacing w:before="10" w:line="196" w:lineRule="exact"/>
              <w:ind w:left="119"/>
              <w:rPr>
                <w:sz w:val="18"/>
              </w:rPr>
            </w:pPr>
            <w:r>
              <w:rPr>
                <w:sz w:val="18"/>
              </w:rPr>
              <w:t>množství</w:t>
            </w:r>
          </w:p>
        </w:tc>
        <w:tc>
          <w:tcPr>
            <w:tcW w:w="1072" w:type="dxa"/>
            <w:shd w:val="clear" w:color="auto" w:fill="C1C1C1"/>
          </w:tcPr>
          <w:p w:rsidR="00785DF8" w:rsidRDefault="000E65E1">
            <w:pPr>
              <w:pStyle w:val="TableParagraph"/>
              <w:spacing w:before="10" w:line="196" w:lineRule="exact"/>
              <w:ind w:left="153"/>
              <w:rPr>
                <w:sz w:val="18"/>
              </w:rPr>
            </w:pPr>
            <w:r>
              <w:rPr>
                <w:sz w:val="18"/>
              </w:rPr>
              <w:t>cena / MJ</w:t>
            </w:r>
          </w:p>
        </w:tc>
        <w:tc>
          <w:tcPr>
            <w:tcW w:w="1514" w:type="dxa"/>
            <w:shd w:val="clear" w:color="auto" w:fill="C1C1C1"/>
          </w:tcPr>
          <w:p w:rsidR="00785DF8" w:rsidRDefault="000E65E1">
            <w:pPr>
              <w:pStyle w:val="TableParagraph"/>
              <w:spacing w:before="10" w:line="196" w:lineRule="exact"/>
              <w:ind w:left="288"/>
              <w:rPr>
                <w:sz w:val="18"/>
              </w:rPr>
            </w:pPr>
            <w:r>
              <w:rPr>
                <w:sz w:val="18"/>
              </w:rPr>
              <w:t>celkem (Kč)</w:t>
            </w:r>
          </w:p>
        </w:tc>
      </w:tr>
      <w:tr w:rsidR="00785DF8">
        <w:trPr>
          <w:trHeight w:val="414"/>
        </w:trPr>
        <w:tc>
          <w:tcPr>
            <w:tcW w:w="490" w:type="dxa"/>
          </w:tcPr>
          <w:p w:rsidR="00785DF8" w:rsidRDefault="000E65E1">
            <w:pPr>
              <w:pStyle w:val="TableParagraph"/>
              <w:spacing w:line="182" w:lineRule="exact"/>
              <w:ind w:left="70" w:right="35"/>
              <w:jc w:val="center"/>
              <w:rPr>
                <w:sz w:val="16"/>
              </w:rPr>
            </w:pPr>
            <w:r>
              <w:rPr>
                <w:sz w:val="16"/>
              </w:rPr>
              <w:t>210</w:t>
            </w:r>
          </w:p>
        </w:tc>
        <w:tc>
          <w:tcPr>
            <w:tcW w:w="1277" w:type="dxa"/>
          </w:tcPr>
          <w:p w:rsidR="00785DF8" w:rsidRDefault="000E65E1">
            <w:pPr>
              <w:pStyle w:val="TableParagraph"/>
              <w:spacing w:line="182" w:lineRule="exact"/>
              <w:ind w:left="32"/>
              <w:rPr>
                <w:sz w:val="16"/>
              </w:rPr>
            </w:pPr>
            <w:r>
              <w:rPr>
                <w:sz w:val="16"/>
              </w:rPr>
              <w:t>766 20</w:t>
            </w:r>
          </w:p>
        </w:tc>
        <w:tc>
          <w:tcPr>
            <w:tcW w:w="4464" w:type="dxa"/>
          </w:tcPr>
          <w:p w:rsidR="00785DF8" w:rsidRDefault="000E65E1">
            <w:pPr>
              <w:pStyle w:val="TableParagraph"/>
              <w:spacing w:line="182" w:lineRule="exact"/>
              <w:ind w:left="32"/>
              <w:rPr>
                <w:sz w:val="16"/>
              </w:rPr>
            </w:pPr>
            <w:r>
              <w:rPr>
                <w:sz w:val="16"/>
              </w:rPr>
              <w:t>D+M dveře 2 kř. ocel. prosklené 1700 x 2415 mm vč. kování</w:t>
            </w:r>
          </w:p>
          <w:p w:rsidR="00785DF8" w:rsidRDefault="000E65E1">
            <w:pPr>
              <w:pStyle w:val="TableParagraph"/>
              <w:spacing w:before="20"/>
              <w:ind w:left="32"/>
              <w:rPr>
                <w:sz w:val="16"/>
              </w:rPr>
            </w:pPr>
            <w:r>
              <w:rPr>
                <w:sz w:val="16"/>
              </w:rPr>
              <w:t>; dveře č. 19</w:t>
            </w:r>
          </w:p>
        </w:tc>
        <w:tc>
          <w:tcPr>
            <w:tcW w:w="614" w:type="dxa"/>
          </w:tcPr>
          <w:p w:rsidR="00785DF8" w:rsidRDefault="00785DF8">
            <w:pPr>
              <w:pStyle w:val="TableParagraph"/>
              <w:spacing w:before="9"/>
              <w:rPr>
                <w:b/>
                <w:sz w:val="18"/>
              </w:rPr>
            </w:pPr>
          </w:p>
          <w:p w:rsidR="00785DF8" w:rsidRDefault="000E65E1">
            <w:pPr>
              <w:pStyle w:val="TableParagraph"/>
              <w:spacing w:line="178" w:lineRule="exact"/>
              <w:ind w:right="195"/>
              <w:jc w:val="right"/>
              <w:rPr>
                <w:sz w:val="16"/>
              </w:rPr>
            </w:pPr>
            <w:r>
              <w:rPr>
                <w:sz w:val="16"/>
              </w:rPr>
              <w:t>ks</w:t>
            </w:r>
          </w:p>
        </w:tc>
        <w:tc>
          <w:tcPr>
            <w:tcW w:w="945" w:type="dxa"/>
          </w:tcPr>
          <w:p w:rsidR="00785DF8" w:rsidRDefault="00785DF8">
            <w:pPr>
              <w:pStyle w:val="TableParagraph"/>
              <w:spacing w:before="9"/>
              <w:rPr>
                <w:b/>
                <w:sz w:val="18"/>
              </w:rPr>
            </w:pPr>
          </w:p>
          <w:p w:rsidR="00785DF8" w:rsidRDefault="000E65E1">
            <w:pPr>
              <w:pStyle w:val="TableParagraph"/>
              <w:spacing w:line="178" w:lineRule="exact"/>
              <w:ind w:right="11"/>
              <w:jc w:val="right"/>
              <w:rPr>
                <w:sz w:val="16"/>
              </w:rPr>
            </w:pPr>
            <w:r>
              <w:rPr>
                <w:sz w:val="16"/>
              </w:rPr>
              <w:t>1,00</w:t>
            </w:r>
          </w:p>
        </w:tc>
        <w:tc>
          <w:tcPr>
            <w:tcW w:w="1072" w:type="dxa"/>
          </w:tcPr>
          <w:p w:rsidR="00785DF8" w:rsidRDefault="00785DF8">
            <w:pPr>
              <w:pStyle w:val="TableParagraph"/>
              <w:spacing w:before="9"/>
              <w:rPr>
                <w:b/>
                <w:sz w:val="18"/>
              </w:rPr>
            </w:pPr>
          </w:p>
          <w:p w:rsidR="00785DF8" w:rsidRDefault="000E65E1">
            <w:pPr>
              <w:pStyle w:val="TableParagraph"/>
              <w:spacing w:line="178" w:lineRule="exact"/>
              <w:ind w:right="10"/>
              <w:jc w:val="right"/>
              <w:rPr>
                <w:sz w:val="16"/>
              </w:rPr>
            </w:pPr>
            <w:r>
              <w:rPr>
                <w:sz w:val="16"/>
              </w:rPr>
              <w:t>20 360,00</w:t>
            </w:r>
          </w:p>
        </w:tc>
        <w:tc>
          <w:tcPr>
            <w:tcW w:w="1514" w:type="dxa"/>
          </w:tcPr>
          <w:p w:rsidR="00785DF8" w:rsidRDefault="00785DF8">
            <w:pPr>
              <w:pStyle w:val="TableParagraph"/>
              <w:spacing w:before="9"/>
              <w:rPr>
                <w:b/>
                <w:sz w:val="18"/>
              </w:rPr>
            </w:pPr>
          </w:p>
          <w:p w:rsidR="00785DF8" w:rsidRDefault="000E65E1">
            <w:pPr>
              <w:pStyle w:val="TableParagraph"/>
              <w:spacing w:line="178" w:lineRule="exact"/>
              <w:ind w:right="10"/>
              <w:jc w:val="right"/>
              <w:rPr>
                <w:sz w:val="16"/>
              </w:rPr>
            </w:pPr>
            <w:r>
              <w:rPr>
                <w:sz w:val="16"/>
              </w:rPr>
              <w:t>20 360,00</w:t>
            </w: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211</w:t>
            </w:r>
          </w:p>
        </w:tc>
        <w:tc>
          <w:tcPr>
            <w:tcW w:w="1277" w:type="dxa"/>
          </w:tcPr>
          <w:p w:rsidR="00785DF8" w:rsidRDefault="000E65E1">
            <w:pPr>
              <w:pStyle w:val="TableParagraph"/>
              <w:spacing w:line="182" w:lineRule="exact"/>
              <w:ind w:left="32"/>
              <w:rPr>
                <w:sz w:val="16"/>
              </w:rPr>
            </w:pPr>
            <w:r>
              <w:rPr>
                <w:sz w:val="16"/>
              </w:rPr>
              <w:t>766 22</w:t>
            </w:r>
          </w:p>
        </w:tc>
        <w:tc>
          <w:tcPr>
            <w:tcW w:w="4464" w:type="dxa"/>
          </w:tcPr>
          <w:p w:rsidR="00785DF8" w:rsidRDefault="00785DF8">
            <w:pPr>
              <w:pStyle w:val="TableParagraph"/>
              <w:rPr>
                <w:rFonts w:ascii="Times New Roman"/>
                <w:sz w:val="16"/>
              </w:rPr>
            </w:pPr>
          </w:p>
        </w:tc>
        <w:tc>
          <w:tcPr>
            <w:tcW w:w="614" w:type="dxa"/>
          </w:tcPr>
          <w:p w:rsidR="00785DF8" w:rsidRDefault="00785DF8">
            <w:pPr>
              <w:pStyle w:val="TableParagraph"/>
              <w:rPr>
                <w:rFonts w:ascii="Times New Roman"/>
                <w:sz w:val="16"/>
              </w:rPr>
            </w:pPr>
          </w:p>
        </w:tc>
        <w:tc>
          <w:tcPr>
            <w:tcW w:w="945" w:type="dxa"/>
          </w:tcPr>
          <w:p w:rsidR="00785DF8" w:rsidRDefault="00785DF8">
            <w:pPr>
              <w:pStyle w:val="TableParagraph"/>
              <w:rPr>
                <w:rFonts w:ascii="Times New Roman"/>
                <w:sz w:val="16"/>
              </w:rPr>
            </w:pPr>
          </w:p>
        </w:tc>
        <w:tc>
          <w:tcPr>
            <w:tcW w:w="1072" w:type="dxa"/>
          </w:tcPr>
          <w:p w:rsidR="00785DF8" w:rsidRDefault="00785DF8">
            <w:pPr>
              <w:pStyle w:val="TableParagraph"/>
              <w:rPr>
                <w:rFonts w:ascii="Times New Roman"/>
                <w:sz w:val="16"/>
              </w:rPr>
            </w:pPr>
          </w:p>
        </w:tc>
        <w:tc>
          <w:tcPr>
            <w:tcW w:w="1514" w:type="dxa"/>
          </w:tcPr>
          <w:p w:rsidR="00785DF8" w:rsidRDefault="00785DF8">
            <w:pPr>
              <w:pStyle w:val="TableParagraph"/>
              <w:rPr>
                <w:rFonts w:ascii="Times New Roman"/>
                <w:sz w:val="16"/>
              </w:rPr>
            </w:pP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212</w:t>
            </w:r>
          </w:p>
        </w:tc>
        <w:tc>
          <w:tcPr>
            <w:tcW w:w="1277" w:type="dxa"/>
          </w:tcPr>
          <w:p w:rsidR="00785DF8" w:rsidRDefault="000E65E1">
            <w:pPr>
              <w:pStyle w:val="TableParagraph"/>
              <w:spacing w:line="182" w:lineRule="exact"/>
              <w:ind w:left="32"/>
              <w:rPr>
                <w:sz w:val="16"/>
              </w:rPr>
            </w:pPr>
            <w:r>
              <w:rPr>
                <w:sz w:val="16"/>
              </w:rPr>
              <w:t>998766202R00</w:t>
            </w:r>
          </w:p>
        </w:tc>
        <w:tc>
          <w:tcPr>
            <w:tcW w:w="4464" w:type="dxa"/>
          </w:tcPr>
          <w:p w:rsidR="00785DF8" w:rsidRDefault="000E65E1">
            <w:pPr>
              <w:pStyle w:val="TableParagraph"/>
              <w:spacing w:line="182" w:lineRule="exact"/>
              <w:ind w:left="32"/>
              <w:rPr>
                <w:sz w:val="16"/>
              </w:rPr>
            </w:pPr>
            <w:r>
              <w:rPr>
                <w:sz w:val="16"/>
              </w:rPr>
              <w:t>Přesun hmot pro truhlářské konstr., výšky do 12 m</w:t>
            </w:r>
          </w:p>
        </w:tc>
        <w:tc>
          <w:tcPr>
            <w:tcW w:w="614" w:type="dxa"/>
          </w:tcPr>
          <w:p w:rsidR="00785DF8" w:rsidRDefault="000E65E1">
            <w:pPr>
              <w:pStyle w:val="TableParagraph"/>
              <w:spacing w:before="29" w:line="178" w:lineRule="exact"/>
              <w:ind w:right="205"/>
              <w:jc w:val="right"/>
              <w:rPr>
                <w:sz w:val="16"/>
              </w:rPr>
            </w:pPr>
            <w:r>
              <w:rPr>
                <w:sz w:val="16"/>
              </w:rPr>
              <w:t>%</w:t>
            </w:r>
          </w:p>
        </w:tc>
        <w:tc>
          <w:tcPr>
            <w:tcW w:w="945" w:type="dxa"/>
          </w:tcPr>
          <w:p w:rsidR="00785DF8" w:rsidRDefault="000E65E1">
            <w:pPr>
              <w:pStyle w:val="TableParagraph"/>
              <w:spacing w:before="29" w:line="178" w:lineRule="exact"/>
              <w:ind w:right="11"/>
              <w:jc w:val="right"/>
              <w:rPr>
                <w:sz w:val="16"/>
              </w:rPr>
            </w:pPr>
            <w:r>
              <w:rPr>
                <w:sz w:val="16"/>
              </w:rPr>
              <w:t>4 165,90</w:t>
            </w:r>
          </w:p>
        </w:tc>
        <w:tc>
          <w:tcPr>
            <w:tcW w:w="1072" w:type="dxa"/>
          </w:tcPr>
          <w:p w:rsidR="00785DF8" w:rsidRDefault="000E65E1">
            <w:pPr>
              <w:pStyle w:val="TableParagraph"/>
              <w:spacing w:before="29" w:line="178" w:lineRule="exact"/>
              <w:ind w:right="10"/>
              <w:jc w:val="right"/>
              <w:rPr>
                <w:sz w:val="16"/>
              </w:rPr>
            </w:pPr>
            <w:r>
              <w:rPr>
                <w:sz w:val="16"/>
              </w:rPr>
              <w:t>3,00</w:t>
            </w:r>
          </w:p>
        </w:tc>
        <w:tc>
          <w:tcPr>
            <w:tcW w:w="1514" w:type="dxa"/>
          </w:tcPr>
          <w:p w:rsidR="00785DF8" w:rsidRDefault="000E65E1">
            <w:pPr>
              <w:pStyle w:val="TableParagraph"/>
              <w:spacing w:before="29" w:line="178" w:lineRule="exact"/>
              <w:ind w:right="10"/>
              <w:jc w:val="right"/>
              <w:rPr>
                <w:sz w:val="16"/>
              </w:rPr>
            </w:pPr>
            <w:r>
              <w:rPr>
                <w:sz w:val="16"/>
              </w:rPr>
              <w:t>12 497,70</w:t>
            </w:r>
          </w:p>
        </w:tc>
      </w:tr>
      <w:tr w:rsidR="00785DF8">
        <w:trPr>
          <w:trHeight w:val="227"/>
        </w:trPr>
        <w:tc>
          <w:tcPr>
            <w:tcW w:w="490" w:type="dxa"/>
            <w:shd w:val="clear" w:color="auto" w:fill="C1C1C1"/>
          </w:tcPr>
          <w:p w:rsidR="00785DF8" w:rsidRDefault="00785DF8">
            <w:pPr>
              <w:pStyle w:val="TableParagraph"/>
              <w:rPr>
                <w:rFonts w:ascii="Times New Roman"/>
                <w:sz w:val="16"/>
              </w:rPr>
            </w:pPr>
          </w:p>
        </w:tc>
        <w:tc>
          <w:tcPr>
            <w:tcW w:w="1277" w:type="dxa"/>
            <w:shd w:val="clear" w:color="auto" w:fill="C1C1C1"/>
          </w:tcPr>
          <w:p w:rsidR="00785DF8" w:rsidRDefault="000E65E1">
            <w:pPr>
              <w:pStyle w:val="TableParagraph"/>
              <w:spacing w:line="207" w:lineRule="exact"/>
              <w:ind w:left="37"/>
              <w:rPr>
                <w:b/>
                <w:i/>
                <w:sz w:val="20"/>
              </w:rPr>
            </w:pPr>
            <w:r>
              <w:rPr>
                <w:b/>
                <w:i/>
                <w:sz w:val="20"/>
              </w:rPr>
              <w:t>Celkem za</w:t>
            </w:r>
          </w:p>
        </w:tc>
        <w:tc>
          <w:tcPr>
            <w:tcW w:w="7095" w:type="dxa"/>
            <w:gridSpan w:val="4"/>
            <w:shd w:val="clear" w:color="auto" w:fill="C1C1C1"/>
          </w:tcPr>
          <w:p w:rsidR="00785DF8" w:rsidRDefault="000E65E1">
            <w:pPr>
              <w:pStyle w:val="TableParagraph"/>
              <w:spacing w:line="207" w:lineRule="exact"/>
              <w:ind w:left="37"/>
              <w:rPr>
                <w:b/>
                <w:i/>
                <w:sz w:val="20"/>
              </w:rPr>
            </w:pPr>
            <w:r>
              <w:rPr>
                <w:b/>
                <w:i/>
                <w:sz w:val="20"/>
              </w:rPr>
              <w:t>7663 Výplně otvorů - vnitřní dveře</w:t>
            </w:r>
          </w:p>
        </w:tc>
        <w:tc>
          <w:tcPr>
            <w:tcW w:w="1514" w:type="dxa"/>
            <w:shd w:val="clear" w:color="auto" w:fill="C1C1C1"/>
          </w:tcPr>
          <w:p w:rsidR="00785DF8" w:rsidRDefault="000E65E1">
            <w:pPr>
              <w:pStyle w:val="TableParagraph"/>
              <w:spacing w:line="207" w:lineRule="exact"/>
              <w:ind w:right="15"/>
              <w:jc w:val="right"/>
              <w:rPr>
                <w:b/>
                <w:sz w:val="20"/>
              </w:rPr>
            </w:pPr>
            <w:r>
              <w:rPr>
                <w:b/>
                <w:sz w:val="20"/>
              </w:rPr>
              <w:t>429 087,70</w:t>
            </w:r>
          </w:p>
        </w:tc>
      </w:tr>
      <w:tr w:rsidR="00785DF8">
        <w:trPr>
          <w:trHeight w:val="227"/>
        </w:trPr>
        <w:tc>
          <w:tcPr>
            <w:tcW w:w="490" w:type="dxa"/>
          </w:tcPr>
          <w:p w:rsidR="00785DF8" w:rsidRDefault="000E65E1">
            <w:pPr>
              <w:pStyle w:val="TableParagraph"/>
              <w:spacing w:line="207" w:lineRule="exact"/>
              <w:ind w:left="71" w:right="35"/>
              <w:jc w:val="center"/>
              <w:rPr>
                <w:b/>
                <w:sz w:val="20"/>
              </w:rPr>
            </w:pPr>
            <w:r>
              <w:rPr>
                <w:b/>
                <w:sz w:val="20"/>
              </w:rPr>
              <w:t>Díl:</w:t>
            </w:r>
          </w:p>
        </w:tc>
        <w:tc>
          <w:tcPr>
            <w:tcW w:w="1277" w:type="dxa"/>
          </w:tcPr>
          <w:p w:rsidR="00785DF8" w:rsidRDefault="000E65E1">
            <w:pPr>
              <w:pStyle w:val="TableParagraph"/>
              <w:spacing w:line="207" w:lineRule="exact"/>
              <w:ind w:left="37"/>
              <w:rPr>
                <w:b/>
                <w:sz w:val="20"/>
              </w:rPr>
            </w:pPr>
            <w:r>
              <w:rPr>
                <w:b/>
                <w:sz w:val="20"/>
              </w:rPr>
              <w:t>767</w:t>
            </w:r>
          </w:p>
        </w:tc>
        <w:tc>
          <w:tcPr>
            <w:tcW w:w="8609" w:type="dxa"/>
            <w:gridSpan w:val="5"/>
          </w:tcPr>
          <w:p w:rsidR="00785DF8" w:rsidRDefault="000E65E1">
            <w:pPr>
              <w:pStyle w:val="TableParagraph"/>
              <w:spacing w:line="207" w:lineRule="exact"/>
              <w:ind w:left="37"/>
              <w:rPr>
                <w:b/>
                <w:sz w:val="20"/>
              </w:rPr>
            </w:pPr>
            <w:r>
              <w:rPr>
                <w:b/>
                <w:sz w:val="20"/>
              </w:rPr>
              <w:t>Konstrukce zámečnické</w:t>
            </w:r>
          </w:p>
        </w:tc>
      </w:tr>
      <w:tr w:rsidR="00785DF8">
        <w:trPr>
          <w:trHeight w:val="414"/>
        </w:trPr>
        <w:tc>
          <w:tcPr>
            <w:tcW w:w="490" w:type="dxa"/>
          </w:tcPr>
          <w:p w:rsidR="00785DF8" w:rsidRDefault="000E65E1">
            <w:pPr>
              <w:pStyle w:val="TableParagraph"/>
              <w:spacing w:line="182" w:lineRule="exact"/>
              <w:ind w:left="70" w:right="35"/>
              <w:jc w:val="center"/>
              <w:rPr>
                <w:sz w:val="16"/>
              </w:rPr>
            </w:pPr>
            <w:r>
              <w:rPr>
                <w:sz w:val="16"/>
              </w:rPr>
              <w:t>213</w:t>
            </w:r>
          </w:p>
        </w:tc>
        <w:tc>
          <w:tcPr>
            <w:tcW w:w="1277" w:type="dxa"/>
          </w:tcPr>
          <w:p w:rsidR="00785DF8" w:rsidRDefault="000E65E1">
            <w:pPr>
              <w:pStyle w:val="TableParagraph"/>
              <w:spacing w:line="182" w:lineRule="exact"/>
              <w:ind w:left="32"/>
              <w:rPr>
                <w:sz w:val="16"/>
              </w:rPr>
            </w:pPr>
            <w:r>
              <w:rPr>
                <w:sz w:val="16"/>
              </w:rPr>
              <w:t>767 0001</w:t>
            </w:r>
          </w:p>
        </w:tc>
        <w:tc>
          <w:tcPr>
            <w:tcW w:w="4464" w:type="dxa"/>
          </w:tcPr>
          <w:p w:rsidR="00785DF8" w:rsidRDefault="000E65E1">
            <w:pPr>
              <w:pStyle w:val="TableParagraph"/>
              <w:spacing w:line="182" w:lineRule="exact"/>
              <w:ind w:left="32"/>
              <w:rPr>
                <w:sz w:val="16"/>
              </w:rPr>
            </w:pPr>
            <w:r>
              <w:rPr>
                <w:sz w:val="16"/>
              </w:rPr>
              <w:t>Podrobný popis jednotl. prvků je v tab. zámečnic. prvků, kt. je</w:t>
            </w:r>
          </w:p>
          <w:p w:rsidR="00785DF8" w:rsidRDefault="000E65E1">
            <w:pPr>
              <w:pStyle w:val="TableParagraph"/>
              <w:spacing w:before="20"/>
              <w:ind w:left="32"/>
              <w:rPr>
                <w:sz w:val="16"/>
              </w:rPr>
            </w:pPr>
            <w:r>
              <w:rPr>
                <w:sz w:val="16"/>
              </w:rPr>
              <w:t>nedílnou součástí výkazu výměr</w:t>
            </w:r>
          </w:p>
        </w:tc>
        <w:tc>
          <w:tcPr>
            <w:tcW w:w="614" w:type="dxa"/>
          </w:tcPr>
          <w:p w:rsidR="00785DF8" w:rsidRDefault="00785DF8">
            <w:pPr>
              <w:pStyle w:val="TableParagraph"/>
              <w:rPr>
                <w:rFonts w:ascii="Times New Roman"/>
                <w:sz w:val="16"/>
              </w:rPr>
            </w:pPr>
          </w:p>
        </w:tc>
        <w:tc>
          <w:tcPr>
            <w:tcW w:w="945" w:type="dxa"/>
          </w:tcPr>
          <w:p w:rsidR="00785DF8" w:rsidRDefault="00785DF8">
            <w:pPr>
              <w:pStyle w:val="TableParagraph"/>
              <w:rPr>
                <w:rFonts w:ascii="Times New Roman"/>
                <w:sz w:val="16"/>
              </w:rPr>
            </w:pPr>
          </w:p>
        </w:tc>
        <w:tc>
          <w:tcPr>
            <w:tcW w:w="1072" w:type="dxa"/>
          </w:tcPr>
          <w:p w:rsidR="00785DF8" w:rsidRDefault="00785DF8">
            <w:pPr>
              <w:pStyle w:val="TableParagraph"/>
              <w:rPr>
                <w:rFonts w:ascii="Times New Roman"/>
                <w:sz w:val="16"/>
              </w:rPr>
            </w:pPr>
          </w:p>
        </w:tc>
        <w:tc>
          <w:tcPr>
            <w:tcW w:w="1514" w:type="dxa"/>
          </w:tcPr>
          <w:p w:rsidR="00785DF8" w:rsidRDefault="00785DF8">
            <w:pPr>
              <w:pStyle w:val="TableParagraph"/>
              <w:rPr>
                <w:rFonts w:ascii="Times New Roman"/>
                <w:sz w:val="16"/>
              </w:rPr>
            </w:pPr>
          </w:p>
        </w:tc>
      </w:tr>
      <w:tr w:rsidR="00785DF8">
        <w:trPr>
          <w:trHeight w:val="414"/>
        </w:trPr>
        <w:tc>
          <w:tcPr>
            <w:tcW w:w="490" w:type="dxa"/>
          </w:tcPr>
          <w:p w:rsidR="00785DF8" w:rsidRDefault="000E65E1">
            <w:pPr>
              <w:pStyle w:val="TableParagraph"/>
              <w:spacing w:line="182" w:lineRule="exact"/>
              <w:ind w:left="70" w:right="35"/>
              <w:jc w:val="center"/>
              <w:rPr>
                <w:sz w:val="16"/>
              </w:rPr>
            </w:pPr>
            <w:r>
              <w:rPr>
                <w:sz w:val="16"/>
              </w:rPr>
              <w:t>214</w:t>
            </w:r>
          </w:p>
        </w:tc>
        <w:tc>
          <w:tcPr>
            <w:tcW w:w="1277" w:type="dxa"/>
          </w:tcPr>
          <w:p w:rsidR="00785DF8" w:rsidRDefault="000E65E1">
            <w:pPr>
              <w:pStyle w:val="TableParagraph"/>
              <w:spacing w:line="182" w:lineRule="exact"/>
              <w:ind w:left="32"/>
              <w:rPr>
                <w:sz w:val="16"/>
              </w:rPr>
            </w:pPr>
            <w:r>
              <w:rPr>
                <w:sz w:val="16"/>
              </w:rPr>
              <w:t>767 001</w:t>
            </w:r>
          </w:p>
        </w:tc>
        <w:tc>
          <w:tcPr>
            <w:tcW w:w="4464" w:type="dxa"/>
          </w:tcPr>
          <w:p w:rsidR="00785DF8" w:rsidRDefault="000E65E1">
            <w:pPr>
              <w:pStyle w:val="TableParagraph"/>
              <w:spacing w:line="182" w:lineRule="exact"/>
              <w:ind w:left="32"/>
              <w:rPr>
                <w:sz w:val="16"/>
              </w:rPr>
            </w:pPr>
            <w:r>
              <w:rPr>
                <w:sz w:val="16"/>
              </w:rPr>
              <w:t>Z 1 D+M ocelové schodiště vč. madla ocel. schod., ocel.</w:t>
            </w:r>
          </w:p>
          <w:p w:rsidR="00785DF8" w:rsidRDefault="000E65E1">
            <w:pPr>
              <w:pStyle w:val="TableParagraph"/>
              <w:spacing w:before="20"/>
              <w:ind w:left="32"/>
              <w:rPr>
                <w:sz w:val="16"/>
              </w:rPr>
            </w:pPr>
            <w:r>
              <w:rPr>
                <w:sz w:val="16"/>
              </w:rPr>
              <w:t>stupně s plastbet. záliv.</w:t>
            </w:r>
          </w:p>
        </w:tc>
        <w:tc>
          <w:tcPr>
            <w:tcW w:w="614" w:type="dxa"/>
          </w:tcPr>
          <w:p w:rsidR="00785DF8" w:rsidRDefault="00785DF8">
            <w:pPr>
              <w:pStyle w:val="TableParagraph"/>
              <w:spacing w:before="9"/>
              <w:rPr>
                <w:b/>
                <w:sz w:val="18"/>
              </w:rPr>
            </w:pPr>
          </w:p>
          <w:p w:rsidR="00785DF8" w:rsidRDefault="000E65E1">
            <w:pPr>
              <w:pStyle w:val="TableParagraph"/>
              <w:spacing w:line="178" w:lineRule="exact"/>
              <w:ind w:right="195"/>
              <w:jc w:val="right"/>
              <w:rPr>
                <w:sz w:val="16"/>
              </w:rPr>
            </w:pPr>
            <w:r>
              <w:rPr>
                <w:sz w:val="16"/>
              </w:rPr>
              <w:t>ks</w:t>
            </w:r>
          </w:p>
        </w:tc>
        <w:tc>
          <w:tcPr>
            <w:tcW w:w="945" w:type="dxa"/>
          </w:tcPr>
          <w:p w:rsidR="00785DF8" w:rsidRDefault="00785DF8">
            <w:pPr>
              <w:pStyle w:val="TableParagraph"/>
              <w:spacing w:before="9"/>
              <w:rPr>
                <w:b/>
                <w:sz w:val="18"/>
              </w:rPr>
            </w:pPr>
          </w:p>
          <w:p w:rsidR="00785DF8" w:rsidRDefault="000E65E1">
            <w:pPr>
              <w:pStyle w:val="TableParagraph"/>
              <w:spacing w:line="178" w:lineRule="exact"/>
              <w:ind w:right="11"/>
              <w:jc w:val="right"/>
              <w:rPr>
                <w:sz w:val="16"/>
              </w:rPr>
            </w:pPr>
            <w:r>
              <w:rPr>
                <w:sz w:val="16"/>
              </w:rPr>
              <w:t>1,00</w:t>
            </w:r>
          </w:p>
        </w:tc>
        <w:tc>
          <w:tcPr>
            <w:tcW w:w="1072" w:type="dxa"/>
          </w:tcPr>
          <w:p w:rsidR="00785DF8" w:rsidRDefault="00785DF8">
            <w:pPr>
              <w:pStyle w:val="TableParagraph"/>
              <w:spacing w:before="9"/>
              <w:rPr>
                <w:b/>
                <w:sz w:val="18"/>
              </w:rPr>
            </w:pPr>
          </w:p>
          <w:p w:rsidR="00785DF8" w:rsidRDefault="000E65E1">
            <w:pPr>
              <w:pStyle w:val="TableParagraph"/>
              <w:spacing w:line="178" w:lineRule="exact"/>
              <w:ind w:right="10"/>
              <w:jc w:val="right"/>
              <w:rPr>
                <w:sz w:val="16"/>
              </w:rPr>
            </w:pPr>
            <w:r>
              <w:rPr>
                <w:sz w:val="16"/>
              </w:rPr>
              <w:t>76 900,00</w:t>
            </w:r>
          </w:p>
        </w:tc>
        <w:tc>
          <w:tcPr>
            <w:tcW w:w="1514" w:type="dxa"/>
          </w:tcPr>
          <w:p w:rsidR="00785DF8" w:rsidRDefault="00785DF8">
            <w:pPr>
              <w:pStyle w:val="TableParagraph"/>
              <w:spacing w:before="9"/>
              <w:rPr>
                <w:b/>
                <w:sz w:val="18"/>
              </w:rPr>
            </w:pPr>
          </w:p>
          <w:p w:rsidR="00785DF8" w:rsidRDefault="000E65E1">
            <w:pPr>
              <w:pStyle w:val="TableParagraph"/>
              <w:spacing w:line="178" w:lineRule="exact"/>
              <w:ind w:right="10"/>
              <w:jc w:val="right"/>
              <w:rPr>
                <w:sz w:val="16"/>
              </w:rPr>
            </w:pPr>
            <w:r>
              <w:rPr>
                <w:sz w:val="16"/>
              </w:rPr>
              <w:t>76 900,00</w:t>
            </w: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215</w:t>
            </w:r>
          </w:p>
        </w:tc>
        <w:tc>
          <w:tcPr>
            <w:tcW w:w="1277" w:type="dxa"/>
          </w:tcPr>
          <w:p w:rsidR="00785DF8" w:rsidRDefault="000E65E1">
            <w:pPr>
              <w:pStyle w:val="TableParagraph"/>
              <w:spacing w:line="182" w:lineRule="exact"/>
              <w:ind w:left="32"/>
              <w:rPr>
                <w:sz w:val="16"/>
              </w:rPr>
            </w:pPr>
            <w:r>
              <w:rPr>
                <w:sz w:val="16"/>
              </w:rPr>
              <w:t>767 002</w:t>
            </w:r>
          </w:p>
        </w:tc>
        <w:tc>
          <w:tcPr>
            <w:tcW w:w="4464" w:type="dxa"/>
          </w:tcPr>
          <w:p w:rsidR="00785DF8" w:rsidRDefault="000E65E1">
            <w:pPr>
              <w:pStyle w:val="TableParagraph"/>
              <w:spacing w:line="182" w:lineRule="exact"/>
              <w:ind w:left="32"/>
              <w:rPr>
                <w:sz w:val="16"/>
              </w:rPr>
            </w:pPr>
            <w:r>
              <w:rPr>
                <w:sz w:val="16"/>
              </w:rPr>
              <w:t>Z 1 D+M zábradlí schodiště ST 2</w:t>
            </w:r>
          </w:p>
        </w:tc>
        <w:tc>
          <w:tcPr>
            <w:tcW w:w="614" w:type="dxa"/>
          </w:tcPr>
          <w:p w:rsidR="00785DF8" w:rsidRDefault="000E65E1">
            <w:pPr>
              <w:pStyle w:val="TableParagraph"/>
              <w:spacing w:before="29" w:line="178" w:lineRule="exact"/>
              <w:ind w:right="211"/>
              <w:jc w:val="right"/>
              <w:rPr>
                <w:sz w:val="16"/>
              </w:rPr>
            </w:pPr>
            <w:r>
              <w:rPr>
                <w:sz w:val="16"/>
              </w:rPr>
              <w:t>m</w:t>
            </w:r>
          </w:p>
        </w:tc>
        <w:tc>
          <w:tcPr>
            <w:tcW w:w="945" w:type="dxa"/>
          </w:tcPr>
          <w:p w:rsidR="00785DF8" w:rsidRDefault="000E65E1">
            <w:pPr>
              <w:pStyle w:val="TableParagraph"/>
              <w:spacing w:before="29" w:line="178" w:lineRule="exact"/>
              <w:ind w:right="11"/>
              <w:jc w:val="right"/>
              <w:rPr>
                <w:sz w:val="16"/>
              </w:rPr>
            </w:pPr>
            <w:r>
              <w:rPr>
                <w:sz w:val="16"/>
              </w:rPr>
              <w:t>5,90</w:t>
            </w:r>
          </w:p>
        </w:tc>
        <w:tc>
          <w:tcPr>
            <w:tcW w:w="1072" w:type="dxa"/>
          </w:tcPr>
          <w:p w:rsidR="00785DF8" w:rsidRDefault="000E65E1">
            <w:pPr>
              <w:pStyle w:val="TableParagraph"/>
              <w:spacing w:before="29" w:line="178" w:lineRule="exact"/>
              <w:ind w:right="10"/>
              <w:jc w:val="right"/>
              <w:rPr>
                <w:sz w:val="16"/>
              </w:rPr>
            </w:pPr>
            <w:r>
              <w:rPr>
                <w:sz w:val="16"/>
              </w:rPr>
              <w:t>5 600,00</w:t>
            </w:r>
          </w:p>
        </w:tc>
        <w:tc>
          <w:tcPr>
            <w:tcW w:w="1514" w:type="dxa"/>
          </w:tcPr>
          <w:p w:rsidR="00785DF8" w:rsidRDefault="000E65E1">
            <w:pPr>
              <w:pStyle w:val="TableParagraph"/>
              <w:spacing w:before="29" w:line="178" w:lineRule="exact"/>
              <w:ind w:right="10"/>
              <w:jc w:val="right"/>
              <w:rPr>
                <w:sz w:val="16"/>
              </w:rPr>
            </w:pPr>
            <w:r>
              <w:rPr>
                <w:sz w:val="16"/>
              </w:rPr>
              <w:t>33 040,00</w:t>
            </w: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216</w:t>
            </w:r>
          </w:p>
        </w:tc>
        <w:tc>
          <w:tcPr>
            <w:tcW w:w="1277" w:type="dxa"/>
          </w:tcPr>
          <w:p w:rsidR="00785DF8" w:rsidRDefault="000E65E1">
            <w:pPr>
              <w:pStyle w:val="TableParagraph"/>
              <w:spacing w:line="182" w:lineRule="exact"/>
              <w:ind w:left="32"/>
              <w:rPr>
                <w:sz w:val="16"/>
              </w:rPr>
            </w:pPr>
            <w:r>
              <w:rPr>
                <w:sz w:val="16"/>
              </w:rPr>
              <w:t>767 003</w:t>
            </w:r>
          </w:p>
        </w:tc>
        <w:tc>
          <w:tcPr>
            <w:tcW w:w="4464" w:type="dxa"/>
          </w:tcPr>
          <w:p w:rsidR="00785DF8" w:rsidRDefault="000E65E1">
            <w:pPr>
              <w:pStyle w:val="TableParagraph"/>
              <w:spacing w:line="182" w:lineRule="exact"/>
              <w:ind w:left="32"/>
              <w:rPr>
                <w:sz w:val="16"/>
              </w:rPr>
            </w:pPr>
            <w:r>
              <w:rPr>
                <w:sz w:val="16"/>
              </w:rPr>
              <w:t>Z 3 D+M vrátek ke schodišti ST. 2</w:t>
            </w:r>
          </w:p>
        </w:tc>
        <w:tc>
          <w:tcPr>
            <w:tcW w:w="614" w:type="dxa"/>
          </w:tcPr>
          <w:p w:rsidR="00785DF8" w:rsidRDefault="000E65E1">
            <w:pPr>
              <w:pStyle w:val="TableParagraph"/>
              <w:spacing w:before="29" w:line="178" w:lineRule="exact"/>
              <w:ind w:right="195"/>
              <w:jc w:val="right"/>
              <w:rPr>
                <w:sz w:val="16"/>
              </w:rPr>
            </w:pPr>
            <w:r>
              <w:rPr>
                <w:sz w:val="16"/>
              </w:rPr>
              <w:t>ks</w:t>
            </w:r>
          </w:p>
        </w:tc>
        <w:tc>
          <w:tcPr>
            <w:tcW w:w="945" w:type="dxa"/>
          </w:tcPr>
          <w:p w:rsidR="00785DF8" w:rsidRDefault="000E65E1">
            <w:pPr>
              <w:pStyle w:val="TableParagraph"/>
              <w:spacing w:before="29" w:line="178" w:lineRule="exact"/>
              <w:ind w:right="11"/>
              <w:jc w:val="right"/>
              <w:rPr>
                <w:sz w:val="16"/>
              </w:rPr>
            </w:pPr>
            <w:r>
              <w:rPr>
                <w:sz w:val="16"/>
              </w:rPr>
              <w:t>1,00</w:t>
            </w:r>
          </w:p>
        </w:tc>
        <w:tc>
          <w:tcPr>
            <w:tcW w:w="1072" w:type="dxa"/>
          </w:tcPr>
          <w:p w:rsidR="00785DF8" w:rsidRDefault="000E65E1">
            <w:pPr>
              <w:pStyle w:val="TableParagraph"/>
              <w:spacing w:before="29" w:line="178" w:lineRule="exact"/>
              <w:ind w:right="11"/>
              <w:jc w:val="right"/>
              <w:rPr>
                <w:sz w:val="16"/>
              </w:rPr>
            </w:pPr>
            <w:r>
              <w:rPr>
                <w:sz w:val="16"/>
              </w:rPr>
              <w:t>20 000,00</w:t>
            </w:r>
          </w:p>
        </w:tc>
        <w:tc>
          <w:tcPr>
            <w:tcW w:w="1514" w:type="dxa"/>
          </w:tcPr>
          <w:p w:rsidR="00785DF8" w:rsidRDefault="000E65E1">
            <w:pPr>
              <w:pStyle w:val="TableParagraph"/>
              <w:spacing w:before="29" w:line="178" w:lineRule="exact"/>
              <w:ind w:right="10"/>
              <w:jc w:val="right"/>
              <w:rPr>
                <w:sz w:val="16"/>
              </w:rPr>
            </w:pPr>
            <w:r>
              <w:rPr>
                <w:sz w:val="16"/>
              </w:rPr>
              <w:t>20 000,00</w:t>
            </w:r>
          </w:p>
        </w:tc>
      </w:tr>
      <w:tr w:rsidR="00785DF8">
        <w:trPr>
          <w:trHeight w:val="414"/>
        </w:trPr>
        <w:tc>
          <w:tcPr>
            <w:tcW w:w="490" w:type="dxa"/>
            <w:vMerge w:val="restart"/>
          </w:tcPr>
          <w:p w:rsidR="00785DF8" w:rsidRDefault="000E65E1">
            <w:pPr>
              <w:pStyle w:val="TableParagraph"/>
              <w:spacing w:line="182" w:lineRule="exact"/>
              <w:ind w:left="119"/>
              <w:rPr>
                <w:sz w:val="16"/>
              </w:rPr>
            </w:pPr>
            <w:r>
              <w:rPr>
                <w:sz w:val="16"/>
              </w:rPr>
              <w:t>217</w:t>
            </w:r>
          </w:p>
        </w:tc>
        <w:tc>
          <w:tcPr>
            <w:tcW w:w="1277" w:type="dxa"/>
            <w:vMerge w:val="restart"/>
          </w:tcPr>
          <w:p w:rsidR="00785DF8" w:rsidRDefault="000E65E1">
            <w:pPr>
              <w:pStyle w:val="TableParagraph"/>
              <w:spacing w:line="182" w:lineRule="exact"/>
              <w:ind w:left="32"/>
              <w:rPr>
                <w:sz w:val="16"/>
              </w:rPr>
            </w:pPr>
            <w:r>
              <w:rPr>
                <w:sz w:val="16"/>
              </w:rPr>
              <w:t>767 004</w:t>
            </w:r>
          </w:p>
        </w:tc>
        <w:tc>
          <w:tcPr>
            <w:tcW w:w="4464" w:type="dxa"/>
          </w:tcPr>
          <w:p w:rsidR="00785DF8" w:rsidRDefault="000E65E1">
            <w:pPr>
              <w:pStyle w:val="TableParagraph"/>
              <w:spacing w:line="182" w:lineRule="exact"/>
              <w:ind w:left="32"/>
              <w:rPr>
                <w:sz w:val="16"/>
              </w:rPr>
            </w:pPr>
            <w:r>
              <w:rPr>
                <w:sz w:val="16"/>
              </w:rPr>
              <w:t>Z 4 Přesunutá a repasovaná přepážka ve dvoře ( demont.,</w:t>
            </w:r>
          </w:p>
          <w:p w:rsidR="00785DF8" w:rsidRDefault="000E65E1">
            <w:pPr>
              <w:pStyle w:val="TableParagraph"/>
              <w:spacing w:before="20"/>
              <w:ind w:left="32"/>
              <w:rPr>
                <w:sz w:val="16"/>
              </w:rPr>
            </w:pPr>
            <w:r>
              <w:rPr>
                <w:sz w:val="16"/>
              </w:rPr>
              <w:t>repase, zpětná mont. 6,85m x 2,8m</w:t>
            </w:r>
          </w:p>
        </w:tc>
        <w:tc>
          <w:tcPr>
            <w:tcW w:w="614" w:type="dxa"/>
          </w:tcPr>
          <w:p w:rsidR="00785DF8" w:rsidRDefault="00785DF8">
            <w:pPr>
              <w:pStyle w:val="TableParagraph"/>
              <w:spacing w:before="9"/>
              <w:rPr>
                <w:b/>
                <w:sz w:val="18"/>
              </w:rPr>
            </w:pPr>
          </w:p>
          <w:p w:rsidR="00785DF8" w:rsidRDefault="000E65E1">
            <w:pPr>
              <w:pStyle w:val="TableParagraph"/>
              <w:spacing w:line="178" w:lineRule="exact"/>
              <w:ind w:right="159"/>
              <w:jc w:val="right"/>
              <w:rPr>
                <w:sz w:val="16"/>
              </w:rPr>
            </w:pPr>
            <w:r>
              <w:rPr>
                <w:sz w:val="16"/>
              </w:rPr>
              <w:t>m2</w:t>
            </w:r>
          </w:p>
        </w:tc>
        <w:tc>
          <w:tcPr>
            <w:tcW w:w="945" w:type="dxa"/>
          </w:tcPr>
          <w:p w:rsidR="00785DF8" w:rsidRDefault="00785DF8">
            <w:pPr>
              <w:pStyle w:val="TableParagraph"/>
              <w:spacing w:before="9"/>
              <w:rPr>
                <w:b/>
                <w:sz w:val="18"/>
              </w:rPr>
            </w:pPr>
          </w:p>
          <w:p w:rsidR="00785DF8" w:rsidRDefault="000E65E1">
            <w:pPr>
              <w:pStyle w:val="TableParagraph"/>
              <w:spacing w:line="178" w:lineRule="exact"/>
              <w:ind w:right="11"/>
              <w:jc w:val="right"/>
              <w:rPr>
                <w:sz w:val="16"/>
              </w:rPr>
            </w:pPr>
            <w:r>
              <w:rPr>
                <w:sz w:val="16"/>
              </w:rPr>
              <w:t>19,20</w:t>
            </w:r>
          </w:p>
        </w:tc>
        <w:tc>
          <w:tcPr>
            <w:tcW w:w="1072" w:type="dxa"/>
            <w:tcBorders>
              <w:bottom w:val="nil"/>
            </w:tcBorders>
          </w:tcPr>
          <w:p w:rsidR="00785DF8" w:rsidRDefault="00785DF8">
            <w:pPr>
              <w:pStyle w:val="TableParagraph"/>
              <w:spacing w:before="9"/>
              <w:rPr>
                <w:b/>
                <w:sz w:val="18"/>
              </w:rPr>
            </w:pPr>
          </w:p>
          <w:p w:rsidR="00785DF8" w:rsidRDefault="000E65E1">
            <w:pPr>
              <w:pStyle w:val="TableParagraph"/>
              <w:spacing w:line="178" w:lineRule="exact"/>
              <w:ind w:right="10"/>
              <w:jc w:val="right"/>
              <w:rPr>
                <w:sz w:val="16"/>
              </w:rPr>
            </w:pPr>
            <w:r>
              <w:rPr>
                <w:sz w:val="16"/>
              </w:rPr>
              <w:t>8 960,00</w:t>
            </w:r>
          </w:p>
        </w:tc>
        <w:tc>
          <w:tcPr>
            <w:tcW w:w="1514" w:type="dxa"/>
            <w:tcBorders>
              <w:bottom w:val="nil"/>
            </w:tcBorders>
          </w:tcPr>
          <w:p w:rsidR="00785DF8" w:rsidRDefault="00785DF8">
            <w:pPr>
              <w:pStyle w:val="TableParagraph"/>
              <w:spacing w:before="9"/>
              <w:rPr>
                <w:b/>
                <w:sz w:val="18"/>
              </w:rPr>
            </w:pPr>
          </w:p>
          <w:p w:rsidR="00785DF8" w:rsidRDefault="000E65E1">
            <w:pPr>
              <w:pStyle w:val="TableParagraph"/>
              <w:spacing w:line="178" w:lineRule="exact"/>
              <w:ind w:right="10"/>
              <w:jc w:val="right"/>
              <w:rPr>
                <w:sz w:val="16"/>
              </w:rPr>
            </w:pPr>
            <w:r>
              <w:rPr>
                <w:sz w:val="16"/>
              </w:rPr>
              <w:t>172 032,00</w:t>
            </w:r>
          </w:p>
        </w:tc>
      </w:tr>
      <w:tr w:rsidR="00785DF8">
        <w:trPr>
          <w:trHeight w:val="227"/>
        </w:trPr>
        <w:tc>
          <w:tcPr>
            <w:tcW w:w="490" w:type="dxa"/>
            <w:vMerge/>
            <w:tcBorders>
              <w:top w:val="nil"/>
            </w:tcBorders>
          </w:tcPr>
          <w:p w:rsidR="00785DF8" w:rsidRDefault="00785DF8">
            <w:pPr>
              <w:rPr>
                <w:sz w:val="2"/>
                <w:szCs w:val="2"/>
              </w:rPr>
            </w:pPr>
          </w:p>
        </w:tc>
        <w:tc>
          <w:tcPr>
            <w:tcW w:w="1277" w:type="dxa"/>
            <w:vMerge/>
            <w:tcBorders>
              <w:top w:val="nil"/>
            </w:tcBorders>
          </w:tcPr>
          <w:p w:rsidR="00785DF8" w:rsidRDefault="00785DF8">
            <w:pPr>
              <w:rPr>
                <w:sz w:val="2"/>
                <w:szCs w:val="2"/>
              </w:rPr>
            </w:pPr>
          </w:p>
        </w:tc>
        <w:tc>
          <w:tcPr>
            <w:tcW w:w="5078" w:type="dxa"/>
            <w:gridSpan w:val="2"/>
          </w:tcPr>
          <w:p w:rsidR="00785DF8" w:rsidRDefault="000E65E1">
            <w:pPr>
              <w:pStyle w:val="TableParagraph"/>
              <w:spacing w:before="29" w:line="178" w:lineRule="exact"/>
              <w:ind w:left="32"/>
              <w:rPr>
                <w:sz w:val="16"/>
              </w:rPr>
            </w:pPr>
            <w:r>
              <w:rPr>
                <w:color w:val="0000FF"/>
                <w:sz w:val="16"/>
              </w:rPr>
              <w:t>6,85*2,8+0,02</w:t>
            </w:r>
          </w:p>
        </w:tc>
        <w:tc>
          <w:tcPr>
            <w:tcW w:w="945" w:type="dxa"/>
          </w:tcPr>
          <w:p w:rsidR="00785DF8" w:rsidRDefault="000E65E1">
            <w:pPr>
              <w:pStyle w:val="TableParagraph"/>
              <w:spacing w:before="17"/>
              <w:ind w:right="6"/>
              <w:jc w:val="right"/>
              <w:rPr>
                <w:sz w:val="16"/>
              </w:rPr>
            </w:pPr>
            <w:r>
              <w:rPr>
                <w:color w:val="0000FF"/>
                <w:sz w:val="16"/>
              </w:rPr>
              <w:t>19,20</w:t>
            </w:r>
          </w:p>
        </w:tc>
        <w:tc>
          <w:tcPr>
            <w:tcW w:w="2586" w:type="dxa"/>
            <w:gridSpan w:val="2"/>
            <w:tcBorders>
              <w:top w:val="nil"/>
            </w:tcBorders>
          </w:tcPr>
          <w:p w:rsidR="00785DF8" w:rsidRDefault="00785DF8">
            <w:pPr>
              <w:pStyle w:val="TableParagraph"/>
              <w:rPr>
                <w:rFonts w:ascii="Times New Roman"/>
                <w:sz w:val="16"/>
              </w:rPr>
            </w:pPr>
          </w:p>
        </w:tc>
      </w:tr>
      <w:tr w:rsidR="00785DF8">
        <w:trPr>
          <w:trHeight w:val="414"/>
        </w:trPr>
        <w:tc>
          <w:tcPr>
            <w:tcW w:w="490" w:type="dxa"/>
            <w:vMerge w:val="restart"/>
          </w:tcPr>
          <w:p w:rsidR="00785DF8" w:rsidRDefault="000E65E1">
            <w:pPr>
              <w:pStyle w:val="TableParagraph"/>
              <w:spacing w:line="182" w:lineRule="exact"/>
              <w:ind w:left="119"/>
              <w:rPr>
                <w:sz w:val="16"/>
              </w:rPr>
            </w:pPr>
            <w:r>
              <w:rPr>
                <w:sz w:val="16"/>
              </w:rPr>
              <w:t>218</w:t>
            </w:r>
          </w:p>
        </w:tc>
        <w:tc>
          <w:tcPr>
            <w:tcW w:w="1277" w:type="dxa"/>
            <w:vMerge w:val="restart"/>
          </w:tcPr>
          <w:p w:rsidR="00785DF8" w:rsidRDefault="000E65E1">
            <w:pPr>
              <w:pStyle w:val="TableParagraph"/>
              <w:spacing w:line="182" w:lineRule="exact"/>
              <w:ind w:left="32"/>
              <w:rPr>
                <w:sz w:val="16"/>
              </w:rPr>
            </w:pPr>
            <w:r>
              <w:rPr>
                <w:sz w:val="16"/>
              </w:rPr>
              <w:t>767 005</w:t>
            </w:r>
          </w:p>
        </w:tc>
        <w:tc>
          <w:tcPr>
            <w:tcW w:w="4464" w:type="dxa"/>
          </w:tcPr>
          <w:p w:rsidR="00785DF8" w:rsidRDefault="000E65E1">
            <w:pPr>
              <w:pStyle w:val="TableParagraph"/>
              <w:spacing w:line="182" w:lineRule="exact"/>
              <w:ind w:left="32"/>
              <w:rPr>
                <w:sz w:val="16"/>
              </w:rPr>
            </w:pPr>
            <w:r>
              <w:rPr>
                <w:sz w:val="16"/>
              </w:rPr>
              <w:t>Z 5 D+M přepážka mezi 1.35 a 1,36 vč. vrat ocel+tahokov ;</w:t>
            </w:r>
          </w:p>
          <w:p w:rsidR="00785DF8" w:rsidRDefault="000E65E1">
            <w:pPr>
              <w:pStyle w:val="TableParagraph"/>
              <w:spacing w:before="20"/>
              <w:ind w:left="32"/>
              <w:rPr>
                <w:sz w:val="16"/>
              </w:rPr>
            </w:pPr>
            <w:r>
              <w:rPr>
                <w:sz w:val="16"/>
              </w:rPr>
              <w:t>8,7 x 2,1m, vrata posuv. 1x2,1m</w:t>
            </w:r>
          </w:p>
        </w:tc>
        <w:tc>
          <w:tcPr>
            <w:tcW w:w="614" w:type="dxa"/>
          </w:tcPr>
          <w:p w:rsidR="00785DF8" w:rsidRDefault="00785DF8">
            <w:pPr>
              <w:pStyle w:val="TableParagraph"/>
              <w:spacing w:before="9"/>
              <w:rPr>
                <w:b/>
                <w:sz w:val="18"/>
              </w:rPr>
            </w:pPr>
          </w:p>
          <w:p w:rsidR="00785DF8" w:rsidRDefault="000E65E1">
            <w:pPr>
              <w:pStyle w:val="TableParagraph"/>
              <w:spacing w:line="178" w:lineRule="exact"/>
              <w:ind w:right="159"/>
              <w:jc w:val="right"/>
              <w:rPr>
                <w:sz w:val="16"/>
              </w:rPr>
            </w:pPr>
            <w:r>
              <w:rPr>
                <w:sz w:val="16"/>
              </w:rPr>
              <w:t>m2</w:t>
            </w:r>
          </w:p>
        </w:tc>
        <w:tc>
          <w:tcPr>
            <w:tcW w:w="945" w:type="dxa"/>
          </w:tcPr>
          <w:p w:rsidR="00785DF8" w:rsidRDefault="00785DF8">
            <w:pPr>
              <w:pStyle w:val="TableParagraph"/>
              <w:spacing w:before="9"/>
              <w:rPr>
                <w:b/>
                <w:sz w:val="18"/>
              </w:rPr>
            </w:pPr>
          </w:p>
          <w:p w:rsidR="00785DF8" w:rsidRDefault="000E65E1">
            <w:pPr>
              <w:pStyle w:val="TableParagraph"/>
              <w:spacing w:line="178" w:lineRule="exact"/>
              <w:ind w:right="11"/>
              <w:jc w:val="right"/>
              <w:rPr>
                <w:sz w:val="16"/>
              </w:rPr>
            </w:pPr>
            <w:r>
              <w:rPr>
                <w:sz w:val="16"/>
              </w:rPr>
              <w:t>18,30</w:t>
            </w:r>
          </w:p>
        </w:tc>
        <w:tc>
          <w:tcPr>
            <w:tcW w:w="1072" w:type="dxa"/>
            <w:tcBorders>
              <w:bottom w:val="nil"/>
            </w:tcBorders>
          </w:tcPr>
          <w:p w:rsidR="00785DF8" w:rsidRDefault="00785DF8">
            <w:pPr>
              <w:pStyle w:val="TableParagraph"/>
              <w:spacing w:before="9"/>
              <w:rPr>
                <w:b/>
                <w:sz w:val="18"/>
              </w:rPr>
            </w:pPr>
          </w:p>
          <w:p w:rsidR="00785DF8" w:rsidRDefault="000E65E1">
            <w:pPr>
              <w:pStyle w:val="TableParagraph"/>
              <w:spacing w:line="178" w:lineRule="exact"/>
              <w:ind w:right="10"/>
              <w:jc w:val="right"/>
              <w:rPr>
                <w:sz w:val="16"/>
              </w:rPr>
            </w:pPr>
            <w:r>
              <w:rPr>
                <w:sz w:val="16"/>
              </w:rPr>
              <w:t>8 960,00</w:t>
            </w:r>
          </w:p>
        </w:tc>
        <w:tc>
          <w:tcPr>
            <w:tcW w:w="1514" w:type="dxa"/>
            <w:tcBorders>
              <w:bottom w:val="nil"/>
            </w:tcBorders>
          </w:tcPr>
          <w:p w:rsidR="00785DF8" w:rsidRDefault="00785DF8">
            <w:pPr>
              <w:pStyle w:val="TableParagraph"/>
              <w:spacing w:before="9"/>
              <w:rPr>
                <w:b/>
                <w:sz w:val="18"/>
              </w:rPr>
            </w:pPr>
          </w:p>
          <w:p w:rsidR="00785DF8" w:rsidRDefault="000E65E1">
            <w:pPr>
              <w:pStyle w:val="TableParagraph"/>
              <w:spacing w:line="178" w:lineRule="exact"/>
              <w:ind w:right="10"/>
              <w:jc w:val="right"/>
              <w:rPr>
                <w:sz w:val="16"/>
              </w:rPr>
            </w:pPr>
            <w:r>
              <w:rPr>
                <w:sz w:val="16"/>
              </w:rPr>
              <w:t>163 968,00</w:t>
            </w:r>
          </w:p>
        </w:tc>
      </w:tr>
      <w:tr w:rsidR="00785DF8">
        <w:trPr>
          <w:trHeight w:val="227"/>
        </w:trPr>
        <w:tc>
          <w:tcPr>
            <w:tcW w:w="490" w:type="dxa"/>
            <w:vMerge/>
            <w:tcBorders>
              <w:top w:val="nil"/>
            </w:tcBorders>
          </w:tcPr>
          <w:p w:rsidR="00785DF8" w:rsidRDefault="00785DF8">
            <w:pPr>
              <w:rPr>
                <w:sz w:val="2"/>
                <w:szCs w:val="2"/>
              </w:rPr>
            </w:pPr>
          </w:p>
        </w:tc>
        <w:tc>
          <w:tcPr>
            <w:tcW w:w="1277" w:type="dxa"/>
            <w:vMerge/>
            <w:tcBorders>
              <w:top w:val="nil"/>
            </w:tcBorders>
          </w:tcPr>
          <w:p w:rsidR="00785DF8" w:rsidRDefault="00785DF8">
            <w:pPr>
              <w:rPr>
                <w:sz w:val="2"/>
                <w:szCs w:val="2"/>
              </w:rPr>
            </w:pPr>
          </w:p>
        </w:tc>
        <w:tc>
          <w:tcPr>
            <w:tcW w:w="5078" w:type="dxa"/>
            <w:gridSpan w:val="2"/>
          </w:tcPr>
          <w:p w:rsidR="00785DF8" w:rsidRDefault="000E65E1">
            <w:pPr>
              <w:pStyle w:val="TableParagraph"/>
              <w:spacing w:before="29" w:line="178" w:lineRule="exact"/>
              <w:ind w:left="32"/>
              <w:rPr>
                <w:sz w:val="16"/>
              </w:rPr>
            </w:pPr>
            <w:r>
              <w:rPr>
                <w:color w:val="0000FF"/>
                <w:sz w:val="16"/>
              </w:rPr>
              <w:t>(8,7*2,1+0,03)</w:t>
            </w:r>
          </w:p>
        </w:tc>
        <w:tc>
          <w:tcPr>
            <w:tcW w:w="945" w:type="dxa"/>
          </w:tcPr>
          <w:p w:rsidR="00785DF8" w:rsidRDefault="000E65E1">
            <w:pPr>
              <w:pStyle w:val="TableParagraph"/>
              <w:spacing w:before="17"/>
              <w:ind w:right="6"/>
              <w:jc w:val="right"/>
              <w:rPr>
                <w:sz w:val="16"/>
              </w:rPr>
            </w:pPr>
            <w:r>
              <w:rPr>
                <w:color w:val="0000FF"/>
                <w:sz w:val="16"/>
              </w:rPr>
              <w:t>18,30</w:t>
            </w:r>
          </w:p>
        </w:tc>
        <w:tc>
          <w:tcPr>
            <w:tcW w:w="2586" w:type="dxa"/>
            <w:gridSpan w:val="2"/>
            <w:tcBorders>
              <w:top w:val="nil"/>
            </w:tcBorders>
          </w:tcPr>
          <w:p w:rsidR="00785DF8" w:rsidRDefault="00785DF8">
            <w:pPr>
              <w:pStyle w:val="TableParagraph"/>
              <w:rPr>
                <w:rFonts w:ascii="Times New Roman"/>
                <w:sz w:val="16"/>
              </w:rPr>
            </w:pP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219</w:t>
            </w:r>
          </w:p>
        </w:tc>
        <w:tc>
          <w:tcPr>
            <w:tcW w:w="1277" w:type="dxa"/>
          </w:tcPr>
          <w:p w:rsidR="00785DF8" w:rsidRDefault="000E65E1">
            <w:pPr>
              <w:pStyle w:val="TableParagraph"/>
              <w:spacing w:line="182" w:lineRule="exact"/>
              <w:ind w:left="32"/>
              <w:rPr>
                <w:sz w:val="16"/>
              </w:rPr>
            </w:pPr>
            <w:r>
              <w:rPr>
                <w:sz w:val="16"/>
              </w:rPr>
              <w:t>767 006</w:t>
            </w:r>
          </w:p>
        </w:tc>
        <w:tc>
          <w:tcPr>
            <w:tcW w:w="4464" w:type="dxa"/>
          </w:tcPr>
          <w:p w:rsidR="00785DF8" w:rsidRDefault="000E65E1">
            <w:pPr>
              <w:pStyle w:val="TableParagraph"/>
              <w:spacing w:line="182" w:lineRule="exact"/>
              <w:ind w:left="32"/>
              <w:rPr>
                <w:sz w:val="16"/>
              </w:rPr>
            </w:pPr>
            <w:r>
              <w:rPr>
                <w:sz w:val="16"/>
              </w:rPr>
              <w:t>Z 6 D+M repase stáv. žebříku opatřit výstupním košem</w:t>
            </w:r>
          </w:p>
        </w:tc>
        <w:tc>
          <w:tcPr>
            <w:tcW w:w="614" w:type="dxa"/>
          </w:tcPr>
          <w:p w:rsidR="00785DF8" w:rsidRDefault="000E65E1">
            <w:pPr>
              <w:pStyle w:val="TableParagraph"/>
              <w:spacing w:before="29" w:line="178" w:lineRule="exact"/>
              <w:ind w:right="195"/>
              <w:jc w:val="right"/>
              <w:rPr>
                <w:sz w:val="16"/>
              </w:rPr>
            </w:pPr>
            <w:r>
              <w:rPr>
                <w:sz w:val="16"/>
              </w:rPr>
              <w:t>ks</w:t>
            </w:r>
          </w:p>
        </w:tc>
        <w:tc>
          <w:tcPr>
            <w:tcW w:w="945" w:type="dxa"/>
          </w:tcPr>
          <w:p w:rsidR="00785DF8" w:rsidRDefault="000E65E1">
            <w:pPr>
              <w:pStyle w:val="TableParagraph"/>
              <w:spacing w:before="29" w:line="178" w:lineRule="exact"/>
              <w:ind w:right="11"/>
              <w:jc w:val="right"/>
              <w:rPr>
                <w:sz w:val="16"/>
              </w:rPr>
            </w:pPr>
            <w:r>
              <w:rPr>
                <w:sz w:val="16"/>
              </w:rPr>
              <w:t>1,00</w:t>
            </w:r>
          </w:p>
        </w:tc>
        <w:tc>
          <w:tcPr>
            <w:tcW w:w="1072" w:type="dxa"/>
          </w:tcPr>
          <w:p w:rsidR="00785DF8" w:rsidRDefault="000E65E1">
            <w:pPr>
              <w:pStyle w:val="TableParagraph"/>
              <w:spacing w:before="29" w:line="178" w:lineRule="exact"/>
              <w:ind w:right="11"/>
              <w:jc w:val="right"/>
              <w:rPr>
                <w:sz w:val="16"/>
              </w:rPr>
            </w:pPr>
            <w:r>
              <w:rPr>
                <w:sz w:val="16"/>
              </w:rPr>
              <w:t>10 000,00</w:t>
            </w:r>
          </w:p>
        </w:tc>
        <w:tc>
          <w:tcPr>
            <w:tcW w:w="1514" w:type="dxa"/>
          </w:tcPr>
          <w:p w:rsidR="00785DF8" w:rsidRDefault="000E65E1">
            <w:pPr>
              <w:pStyle w:val="TableParagraph"/>
              <w:spacing w:before="29" w:line="178" w:lineRule="exact"/>
              <w:ind w:right="10"/>
              <w:jc w:val="right"/>
              <w:rPr>
                <w:sz w:val="16"/>
              </w:rPr>
            </w:pPr>
            <w:r>
              <w:rPr>
                <w:sz w:val="16"/>
              </w:rPr>
              <w:t>10 000,00</w:t>
            </w:r>
          </w:p>
        </w:tc>
      </w:tr>
      <w:tr w:rsidR="00785DF8">
        <w:trPr>
          <w:trHeight w:val="414"/>
        </w:trPr>
        <w:tc>
          <w:tcPr>
            <w:tcW w:w="490" w:type="dxa"/>
          </w:tcPr>
          <w:p w:rsidR="00785DF8" w:rsidRDefault="000E65E1">
            <w:pPr>
              <w:pStyle w:val="TableParagraph"/>
              <w:spacing w:line="182" w:lineRule="exact"/>
              <w:ind w:left="70" w:right="35"/>
              <w:jc w:val="center"/>
              <w:rPr>
                <w:sz w:val="16"/>
              </w:rPr>
            </w:pPr>
            <w:r>
              <w:rPr>
                <w:sz w:val="16"/>
              </w:rPr>
              <w:t>220</w:t>
            </w:r>
          </w:p>
        </w:tc>
        <w:tc>
          <w:tcPr>
            <w:tcW w:w="1277" w:type="dxa"/>
          </w:tcPr>
          <w:p w:rsidR="00785DF8" w:rsidRDefault="000E65E1">
            <w:pPr>
              <w:pStyle w:val="TableParagraph"/>
              <w:spacing w:line="182" w:lineRule="exact"/>
              <w:ind w:left="32"/>
              <w:rPr>
                <w:sz w:val="16"/>
              </w:rPr>
            </w:pPr>
            <w:r>
              <w:rPr>
                <w:sz w:val="16"/>
              </w:rPr>
              <w:t>767 007</w:t>
            </w:r>
          </w:p>
        </w:tc>
        <w:tc>
          <w:tcPr>
            <w:tcW w:w="4464" w:type="dxa"/>
          </w:tcPr>
          <w:p w:rsidR="00785DF8" w:rsidRDefault="000E65E1">
            <w:pPr>
              <w:pStyle w:val="TableParagraph"/>
              <w:spacing w:line="182" w:lineRule="exact"/>
              <w:ind w:left="32"/>
              <w:rPr>
                <w:sz w:val="16"/>
              </w:rPr>
            </w:pPr>
            <w:r>
              <w:rPr>
                <w:sz w:val="16"/>
              </w:rPr>
              <w:t>Z 7 D+M repase vybavení míst. 1.05A a 0.02 kontrola,</w:t>
            </w:r>
          </w:p>
          <w:p w:rsidR="00785DF8" w:rsidRDefault="000E65E1">
            <w:pPr>
              <w:pStyle w:val="TableParagraph"/>
              <w:spacing w:before="20"/>
              <w:ind w:left="32"/>
              <w:rPr>
                <w:sz w:val="16"/>
              </w:rPr>
            </w:pPr>
            <w:r>
              <w:rPr>
                <w:sz w:val="16"/>
              </w:rPr>
              <w:t>očištění a nátěr stáv. " koček "</w:t>
            </w:r>
          </w:p>
        </w:tc>
        <w:tc>
          <w:tcPr>
            <w:tcW w:w="614" w:type="dxa"/>
          </w:tcPr>
          <w:p w:rsidR="00785DF8" w:rsidRDefault="00785DF8">
            <w:pPr>
              <w:pStyle w:val="TableParagraph"/>
              <w:spacing w:before="9"/>
              <w:rPr>
                <w:b/>
                <w:sz w:val="18"/>
              </w:rPr>
            </w:pPr>
          </w:p>
          <w:p w:rsidR="00785DF8" w:rsidRDefault="000E65E1">
            <w:pPr>
              <w:pStyle w:val="TableParagraph"/>
              <w:spacing w:line="178" w:lineRule="exact"/>
              <w:ind w:right="195"/>
              <w:jc w:val="right"/>
              <w:rPr>
                <w:sz w:val="16"/>
              </w:rPr>
            </w:pPr>
            <w:r>
              <w:rPr>
                <w:sz w:val="16"/>
              </w:rPr>
              <w:t>ks</w:t>
            </w:r>
          </w:p>
        </w:tc>
        <w:tc>
          <w:tcPr>
            <w:tcW w:w="945" w:type="dxa"/>
          </w:tcPr>
          <w:p w:rsidR="00785DF8" w:rsidRDefault="00785DF8">
            <w:pPr>
              <w:pStyle w:val="TableParagraph"/>
              <w:spacing w:before="9"/>
              <w:rPr>
                <w:b/>
                <w:sz w:val="18"/>
              </w:rPr>
            </w:pPr>
          </w:p>
          <w:p w:rsidR="00785DF8" w:rsidRDefault="000E65E1">
            <w:pPr>
              <w:pStyle w:val="TableParagraph"/>
              <w:spacing w:line="178" w:lineRule="exact"/>
              <w:ind w:right="11"/>
              <w:jc w:val="right"/>
              <w:rPr>
                <w:sz w:val="16"/>
              </w:rPr>
            </w:pPr>
            <w:r>
              <w:rPr>
                <w:sz w:val="16"/>
              </w:rPr>
              <w:t>2,00</w:t>
            </w:r>
          </w:p>
        </w:tc>
        <w:tc>
          <w:tcPr>
            <w:tcW w:w="1072" w:type="dxa"/>
          </w:tcPr>
          <w:p w:rsidR="00785DF8" w:rsidRDefault="00785DF8">
            <w:pPr>
              <w:pStyle w:val="TableParagraph"/>
              <w:spacing w:before="9"/>
              <w:rPr>
                <w:b/>
                <w:sz w:val="18"/>
              </w:rPr>
            </w:pPr>
          </w:p>
          <w:p w:rsidR="00785DF8" w:rsidRDefault="000E65E1">
            <w:pPr>
              <w:pStyle w:val="TableParagraph"/>
              <w:spacing w:line="178" w:lineRule="exact"/>
              <w:ind w:right="10"/>
              <w:jc w:val="right"/>
              <w:rPr>
                <w:sz w:val="16"/>
              </w:rPr>
            </w:pPr>
            <w:r>
              <w:rPr>
                <w:sz w:val="16"/>
              </w:rPr>
              <w:t>15 000,00</w:t>
            </w:r>
          </w:p>
        </w:tc>
        <w:tc>
          <w:tcPr>
            <w:tcW w:w="1514" w:type="dxa"/>
          </w:tcPr>
          <w:p w:rsidR="00785DF8" w:rsidRDefault="00785DF8">
            <w:pPr>
              <w:pStyle w:val="TableParagraph"/>
              <w:spacing w:before="9"/>
              <w:rPr>
                <w:b/>
                <w:sz w:val="18"/>
              </w:rPr>
            </w:pPr>
          </w:p>
          <w:p w:rsidR="00785DF8" w:rsidRDefault="000E65E1">
            <w:pPr>
              <w:pStyle w:val="TableParagraph"/>
              <w:spacing w:line="178" w:lineRule="exact"/>
              <w:ind w:right="10"/>
              <w:jc w:val="right"/>
              <w:rPr>
                <w:sz w:val="16"/>
              </w:rPr>
            </w:pPr>
            <w:r>
              <w:rPr>
                <w:sz w:val="16"/>
              </w:rPr>
              <w:t>30 000,00</w:t>
            </w: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221</w:t>
            </w:r>
          </w:p>
        </w:tc>
        <w:tc>
          <w:tcPr>
            <w:tcW w:w="1277" w:type="dxa"/>
          </w:tcPr>
          <w:p w:rsidR="00785DF8" w:rsidRDefault="000E65E1">
            <w:pPr>
              <w:pStyle w:val="TableParagraph"/>
              <w:spacing w:line="182" w:lineRule="exact"/>
              <w:ind w:left="32"/>
              <w:rPr>
                <w:sz w:val="16"/>
              </w:rPr>
            </w:pPr>
            <w:r>
              <w:rPr>
                <w:sz w:val="16"/>
              </w:rPr>
              <w:t>767 008</w:t>
            </w:r>
          </w:p>
        </w:tc>
        <w:tc>
          <w:tcPr>
            <w:tcW w:w="4464" w:type="dxa"/>
          </w:tcPr>
          <w:p w:rsidR="00785DF8" w:rsidRDefault="000E65E1">
            <w:pPr>
              <w:pStyle w:val="TableParagraph"/>
              <w:spacing w:line="182" w:lineRule="exact"/>
              <w:ind w:left="32"/>
              <w:rPr>
                <w:sz w:val="16"/>
              </w:rPr>
            </w:pPr>
            <w:r>
              <w:rPr>
                <w:sz w:val="16"/>
              </w:rPr>
              <w:t>Z 8 D+M stojan pro 5 kol - typový výrobek</w:t>
            </w:r>
          </w:p>
        </w:tc>
        <w:tc>
          <w:tcPr>
            <w:tcW w:w="614" w:type="dxa"/>
          </w:tcPr>
          <w:p w:rsidR="00785DF8" w:rsidRDefault="000E65E1">
            <w:pPr>
              <w:pStyle w:val="TableParagraph"/>
              <w:spacing w:before="29" w:line="178" w:lineRule="exact"/>
              <w:ind w:right="195"/>
              <w:jc w:val="right"/>
              <w:rPr>
                <w:sz w:val="16"/>
              </w:rPr>
            </w:pPr>
            <w:r>
              <w:rPr>
                <w:sz w:val="16"/>
              </w:rPr>
              <w:t>ks</w:t>
            </w:r>
          </w:p>
        </w:tc>
        <w:tc>
          <w:tcPr>
            <w:tcW w:w="945" w:type="dxa"/>
          </w:tcPr>
          <w:p w:rsidR="00785DF8" w:rsidRDefault="000E65E1">
            <w:pPr>
              <w:pStyle w:val="TableParagraph"/>
              <w:spacing w:before="29" w:line="178" w:lineRule="exact"/>
              <w:ind w:right="11"/>
              <w:jc w:val="right"/>
              <w:rPr>
                <w:sz w:val="16"/>
              </w:rPr>
            </w:pPr>
            <w:r>
              <w:rPr>
                <w:sz w:val="16"/>
              </w:rPr>
              <w:t>1,00</w:t>
            </w:r>
          </w:p>
        </w:tc>
        <w:tc>
          <w:tcPr>
            <w:tcW w:w="1072" w:type="dxa"/>
          </w:tcPr>
          <w:p w:rsidR="00785DF8" w:rsidRDefault="000E65E1">
            <w:pPr>
              <w:pStyle w:val="TableParagraph"/>
              <w:spacing w:before="29" w:line="178" w:lineRule="exact"/>
              <w:ind w:right="11"/>
              <w:jc w:val="right"/>
              <w:rPr>
                <w:sz w:val="16"/>
              </w:rPr>
            </w:pPr>
            <w:r>
              <w:rPr>
                <w:sz w:val="16"/>
              </w:rPr>
              <w:t>10 000,00</w:t>
            </w:r>
          </w:p>
        </w:tc>
        <w:tc>
          <w:tcPr>
            <w:tcW w:w="1514" w:type="dxa"/>
          </w:tcPr>
          <w:p w:rsidR="00785DF8" w:rsidRDefault="000E65E1">
            <w:pPr>
              <w:pStyle w:val="TableParagraph"/>
              <w:spacing w:before="29" w:line="178" w:lineRule="exact"/>
              <w:ind w:right="10"/>
              <w:jc w:val="right"/>
              <w:rPr>
                <w:sz w:val="16"/>
              </w:rPr>
            </w:pPr>
            <w:r>
              <w:rPr>
                <w:sz w:val="16"/>
              </w:rPr>
              <w:t>10 000,00</w:t>
            </w:r>
          </w:p>
        </w:tc>
      </w:tr>
      <w:tr w:rsidR="00785DF8">
        <w:trPr>
          <w:trHeight w:val="414"/>
        </w:trPr>
        <w:tc>
          <w:tcPr>
            <w:tcW w:w="490" w:type="dxa"/>
            <w:vMerge w:val="restart"/>
          </w:tcPr>
          <w:p w:rsidR="00785DF8" w:rsidRDefault="000E65E1">
            <w:pPr>
              <w:pStyle w:val="TableParagraph"/>
              <w:spacing w:line="182" w:lineRule="exact"/>
              <w:ind w:left="119"/>
              <w:rPr>
                <w:sz w:val="16"/>
              </w:rPr>
            </w:pPr>
            <w:r>
              <w:rPr>
                <w:sz w:val="16"/>
              </w:rPr>
              <w:t>222</w:t>
            </w:r>
          </w:p>
        </w:tc>
        <w:tc>
          <w:tcPr>
            <w:tcW w:w="1277" w:type="dxa"/>
            <w:vMerge w:val="restart"/>
          </w:tcPr>
          <w:p w:rsidR="00785DF8" w:rsidRDefault="000E65E1">
            <w:pPr>
              <w:pStyle w:val="TableParagraph"/>
              <w:spacing w:line="182" w:lineRule="exact"/>
              <w:ind w:left="32"/>
              <w:rPr>
                <w:sz w:val="16"/>
              </w:rPr>
            </w:pPr>
            <w:r>
              <w:rPr>
                <w:sz w:val="16"/>
              </w:rPr>
              <w:t>767 009</w:t>
            </w:r>
          </w:p>
        </w:tc>
        <w:tc>
          <w:tcPr>
            <w:tcW w:w="4464" w:type="dxa"/>
          </w:tcPr>
          <w:p w:rsidR="00785DF8" w:rsidRDefault="000E65E1">
            <w:pPr>
              <w:pStyle w:val="TableParagraph"/>
              <w:spacing w:line="182" w:lineRule="exact"/>
              <w:ind w:left="32"/>
              <w:rPr>
                <w:sz w:val="16"/>
              </w:rPr>
            </w:pPr>
            <w:r>
              <w:rPr>
                <w:sz w:val="16"/>
              </w:rPr>
              <w:t>Z 9 D+M ocel. pochozí lávka přes drátosklo žár. pozink</w:t>
            </w:r>
          </w:p>
          <w:p w:rsidR="00785DF8" w:rsidRDefault="000E65E1">
            <w:pPr>
              <w:pStyle w:val="TableParagraph"/>
              <w:spacing w:before="20"/>
              <w:ind w:left="32"/>
              <w:rPr>
                <w:sz w:val="16"/>
              </w:rPr>
            </w:pPr>
            <w:r>
              <w:rPr>
                <w:sz w:val="16"/>
              </w:rPr>
              <w:t>3000 x 600 mm / plošina pororošt +rám</w:t>
            </w:r>
          </w:p>
        </w:tc>
        <w:tc>
          <w:tcPr>
            <w:tcW w:w="614" w:type="dxa"/>
          </w:tcPr>
          <w:p w:rsidR="00785DF8" w:rsidRDefault="00785DF8">
            <w:pPr>
              <w:pStyle w:val="TableParagraph"/>
              <w:spacing w:before="9"/>
              <w:rPr>
                <w:b/>
                <w:sz w:val="18"/>
              </w:rPr>
            </w:pPr>
          </w:p>
          <w:p w:rsidR="00785DF8" w:rsidRDefault="000E65E1">
            <w:pPr>
              <w:pStyle w:val="TableParagraph"/>
              <w:spacing w:line="178" w:lineRule="exact"/>
              <w:ind w:right="195"/>
              <w:jc w:val="right"/>
              <w:rPr>
                <w:sz w:val="16"/>
              </w:rPr>
            </w:pPr>
            <w:r>
              <w:rPr>
                <w:sz w:val="16"/>
              </w:rPr>
              <w:t>ks</w:t>
            </w:r>
          </w:p>
        </w:tc>
        <w:tc>
          <w:tcPr>
            <w:tcW w:w="945" w:type="dxa"/>
          </w:tcPr>
          <w:p w:rsidR="00785DF8" w:rsidRDefault="00785DF8">
            <w:pPr>
              <w:pStyle w:val="TableParagraph"/>
              <w:spacing w:before="9"/>
              <w:rPr>
                <w:b/>
                <w:sz w:val="18"/>
              </w:rPr>
            </w:pPr>
          </w:p>
          <w:p w:rsidR="00785DF8" w:rsidRDefault="000E65E1">
            <w:pPr>
              <w:pStyle w:val="TableParagraph"/>
              <w:spacing w:line="178" w:lineRule="exact"/>
              <w:ind w:right="11"/>
              <w:jc w:val="right"/>
              <w:rPr>
                <w:sz w:val="16"/>
              </w:rPr>
            </w:pPr>
            <w:r>
              <w:rPr>
                <w:sz w:val="16"/>
              </w:rPr>
              <w:t>1,00</w:t>
            </w:r>
          </w:p>
        </w:tc>
        <w:tc>
          <w:tcPr>
            <w:tcW w:w="1072" w:type="dxa"/>
            <w:tcBorders>
              <w:bottom w:val="nil"/>
            </w:tcBorders>
          </w:tcPr>
          <w:p w:rsidR="00785DF8" w:rsidRDefault="00785DF8">
            <w:pPr>
              <w:pStyle w:val="TableParagraph"/>
              <w:spacing w:before="9"/>
              <w:rPr>
                <w:b/>
                <w:sz w:val="18"/>
              </w:rPr>
            </w:pPr>
          </w:p>
          <w:p w:rsidR="00785DF8" w:rsidRDefault="000E65E1">
            <w:pPr>
              <w:pStyle w:val="TableParagraph"/>
              <w:spacing w:line="178" w:lineRule="exact"/>
              <w:ind w:right="10"/>
              <w:jc w:val="right"/>
              <w:rPr>
                <w:sz w:val="16"/>
              </w:rPr>
            </w:pPr>
            <w:r>
              <w:rPr>
                <w:sz w:val="16"/>
              </w:rPr>
              <w:t>28 960,00</w:t>
            </w:r>
          </w:p>
        </w:tc>
        <w:tc>
          <w:tcPr>
            <w:tcW w:w="1514" w:type="dxa"/>
            <w:tcBorders>
              <w:bottom w:val="nil"/>
            </w:tcBorders>
          </w:tcPr>
          <w:p w:rsidR="00785DF8" w:rsidRDefault="00785DF8">
            <w:pPr>
              <w:pStyle w:val="TableParagraph"/>
              <w:spacing w:before="9"/>
              <w:rPr>
                <w:b/>
                <w:sz w:val="18"/>
              </w:rPr>
            </w:pPr>
          </w:p>
          <w:p w:rsidR="00785DF8" w:rsidRDefault="000E65E1">
            <w:pPr>
              <w:pStyle w:val="TableParagraph"/>
              <w:spacing w:line="178" w:lineRule="exact"/>
              <w:ind w:right="10"/>
              <w:jc w:val="right"/>
              <w:rPr>
                <w:sz w:val="16"/>
              </w:rPr>
            </w:pPr>
            <w:r>
              <w:rPr>
                <w:sz w:val="16"/>
              </w:rPr>
              <w:t>28 960,00</w:t>
            </w:r>
          </w:p>
        </w:tc>
      </w:tr>
      <w:tr w:rsidR="00785DF8">
        <w:trPr>
          <w:trHeight w:val="227"/>
        </w:trPr>
        <w:tc>
          <w:tcPr>
            <w:tcW w:w="490" w:type="dxa"/>
            <w:vMerge/>
            <w:tcBorders>
              <w:top w:val="nil"/>
            </w:tcBorders>
          </w:tcPr>
          <w:p w:rsidR="00785DF8" w:rsidRDefault="00785DF8">
            <w:pPr>
              <w:rPr>
                <w:sz w:val="2"/>
                <w:szCs w:val="2"/>
              </w:rPr>
            </w:pPr>
          </w:p>
        </w:tc>
        <w:tc>
          <w:tcPr>
            <w:tcW w:w="1277" w:type="dxa"/>
            <w:vMerge/>
            <w:tcBorders>
              <w:top w:val="nil"/>
            </w:tcBorders>
          </w:tcPr>
          <w:p w:rsidR="00785DF8" w:rsidRDefault="00785DF8">
            <w:pPr>
              <w:rPr>
                <w:sz w:val="2"/>
                <w:szCs w:val="2"/>
              </w:rPr>
            </w:pPr>
          </w:p>
        </w:tc>
        <w:tc>
          <w:tcPr>
            <w:tcW w:w="5078" w:type="dxa"/>
            <w:gridSpan w:val="2"/>
          </w:tcPr>
          <w:p w:rsidR="00785DF8" w:rsidRDefault="000E65E1">
            <w:pPr>
              <w:pStyle w:val="TableParagraph"/>
              <w:spacing w:before="29" w:line="178" w:lineRule="exact"/>
              <w:ind w:left="32"/>
              <w:rPr>
                <w:sz w:val="16"/>
              </w:rPr>
            </w:pPr>
            <w:r>
              <w:rPr>
                <w:color w:val="0000FF"/>
                <w:sz w:val="16"/>
              </w:rPr>
              <w:t>1</w:t>
            </w:r>
          </w:p>
        </w:tc>
        <w:tc>
          <w:tcPr>
            <w:tcW w:w="945" w:type="dxa"/>
          </w:tcPr>
          <w:p w:rsidR="00785DF8" w:rsidRDefault="000E65E1">
            <w:pPr>
              <w:pStyle w:val="TableParagraph"/>
              <w:spacing w:before="17"/>
              <w:ind w:right="6"/>
              <w:jc w:val="right"/>
              <w:rPr>
                <w:sz w:val="16"/>
              </w:rPr>
            </w:pPr>
            <w:r>
              <w:rPr>
                <w:color w:val="0000FF"/>
                <w:sz w:val="16"/>
              </w:rPr>
              <w:t>1,00</w:t>
            </w:r>
          </w:p>
        </w:tc>
        <w:tc>
          <w:tcPr>
            <w:tcW w:w="2586" w:type="dxa"/>
            <w:gridSpan w:val="2"/>
            <w:tcBorders>
              <w:top w:val="nil"/>
            </w:tcBorders>
          </w:tcPr>
          <w:p w:rsidR="00785DF8" w:rsidRDefault="00785DF8">
            <w:pPr>
              <w:pStyle w:val="TableParagraph"/>
              <w:rPr>
                <w:rFonts w:ascii="Times New Roman"/>
                <w:sz w:val="16"/>
              </w:rPr>
            </w:pP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223</w:t>
            </w:r>
          </w:p>
        </w:tc>
        <w:tc>
          <w:tcPr>
            <w:tcW w:w="1277" w:type="dxa"/>
          </w:tcPr>
          <w:p w:rsidR="00785DF8" w:rsidRDefault="000E65E1">
            <w:pPr>
              <w:pStyle w:val="TableParagraph"/>
              <w:spacing w:line="182" w:lineRule="exact"/>
              <w:ind w:left="32"/>
              <w:rPr>
                <w:sz w:val="16"/>
              </w:rPr>
            </w:pPr>
            <w:r>
              <w:rPr>
                <w:sz w:val="16"/>
              </w:rPr>
              <w:t>767 010</w:t>
            </w:r>
          </w:p>
        </w:tc>
        <w:tc>
          <w:tcPr>
            <w:tcW w:w="4464" w:type="dxa"/>
          </w:tcPr>
          <w:p w:rsidR="00785DF8" w:rsidRDefault="000E65E1">
            <w:pPr>
              <w:pStyle w:val="TableParagraph"/>
              <w:spacing w:line="182" w:lineRule="exact"/>
              <w:ind w:left="32"/>
              <w:rPr>
                <w:sz w:val="16"/>
              </w:rPr>
            </w:pPr>
            <w:r>
              <w:rPr>
                <w:sz w:val="16"/>
              </w:rPr>
              <w:t>Z 10 D+M repase kce pult. stř. dvora popis tab.</w:t>
            </w:r>
          </w:p>
        </w:tc>
        <w:tc>
          <w:tcPr>
            <w:tcW w:w="614" w:type="dxa"/>
          </w:tcPr>
          <w:p w:rsidR="00785DF8" w:rsidRDefault="000E65E1">
            <w:pPr>
              <w:pStyle w:val="TableParagraph"/>
              <w:spacing w:before="29" w:line="178" w:lineRule="exact"/>
              <w:ind w:right="159"/>
              <w:jc w:val="right"/>
              <w:rPr>
                <w:sz w:val="16"/>
              </w:rPr>
            </w:pPr>
            <w:r>
              <w:rPr>
                <w:sz w:val="16"/>
              </w:rPr>
              <w:t>m2</w:t>
            </w:r>
          </w:p>
        </w:tc>
        <w:tc>
          <w:tcPr>
            <w:tcW w:w="945" w:type="dxa"/>
          </w:tcPr>
          <w:p w:rsidR="00785DF8" w:rsidRDefault="000E65E1">
            <w:pPr>
              <w:pStyle w:val="TableParagraph"/>
              <w:spacing w:before="29" w:line="178" w:lineRule="exact"/>
              <w:ind w:right="11"/>
              <w:jc w:val="right"/>
              <w:rPr>
                <w:sz w:val="16"/>
              </w:rPr>
            </w:pPr>
            <w:r>
              <w:rPr>
                <w:sz w:val="16"/>
              </w:rPr>
              <w:t>160,00</w:t>
            </w:r>
          </w:p>
        </w:tc>
        <w:tc>
          <w:tcPr>
            <w:tcW w:w="1072" w:type="dxa"/>
          </w:tcPr>
          <w:p w:rsidR="00785DF8" w:rsidRDefault="000E65E1">
            <w:pPr>
              <w:pStyle w:val="TableParagraph"/>
              <w:spacing w:before="29" w:line="178" w:lineRule="exact"/>
              <w:ind w:right="10"/>
              <w:jc w:val="right"/>
              <w:rPr>
                <w:sz w:val="16"/>
              </w:rPr>
            </w:pPr>
            <w:r>
              <w:rPr>
                <w:sz w:val="16"/>
              </w:rPr>
              <w:t>485,00</w:t>
            </w:r>
          </w:p>
        </w:tc>
        <w:tc>
          <w:tcPr>
            <w:tcW w:w="1514" w:type="dxa"/>
          </w:tcPr>
          <w:p w:rsidR="00785DF8" w:rsidRDefault="000E65E1">
            <w:pPr>
              <w:pStyle w:val="TableParagraph"/>
              <w:spacing w:before="29" w:line="178" w:lineRule="exact"/>
              <w:ind w:right="10"/>
              <w:jc w:val="right"/>
              <w:rPr>
                <w:sz w:val="16"/>
              </w:rPr>
            </w:pPr>
            <w:r>
              <w:rPr>
                <w:sz w:val="16"/>
              </w:rPr>
              <w:t>77 600,00</w:t>
            </w: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224</w:t>
            </w:r>
          </w:p>
        </w:tc>
        <w:tc>
          <w:tcPr>
            <w:tcW w:w="1277" w:type="dxa"/>
          </w:tcPr>
          <w:p w:rsidR="00785DF8" w:rsidRDefault="000E65E1">
            <w:pPr>
              <w:pStyle w:val="TableParagraph"/>
              <w:spacing w:line="182" w:lineRule="exact"/>
              <w:ind w:left="32"/>
              <w:rPr>
                <w:sz w:val="16"/>
              </w:rPr>
            </w:pPr>
            <w:r>
              <w:rPr>
                <w:sz w:val="16"/>
              </w:rPr>
              <w:t>767 011</w:t>
            </w:r>
          </w:p>
        </w:tc>
        <w:tc>
          <w:tcPr>
            <w:tcW w:w="4464" w:type="dxa"/>
          </w:tcPr>
          <w:p w:rsidR="00785DF8" w:rsidRDefault="000E65E1">
            <w:pPr>
              <w:pStyle w:val="TableParagraph"/>
              <w:spacing w:line="182" w:lineRule="exact"/>
              <w:ind w:left="32"/>
              <w:rPr>
                <w:sz w:val="16"/>
              </w:rPr>
            </w:pPr>
            <w:r>
              <w:rPr>
                <w:sz w:val="16"/>
              </w:rPr>
              <w:t>Z 11 D+M vyrovnávací schůdky 3x 185 x 270mm</w:t>
            </w:r>
          </w:p>
        </w:tc>
        <w:tc>
          <w:tcPr>
            <w:tcW w:w="614" w:type="dxa"/>
          </w:tcPr>
          <w:p w:rsidR="00785DF8" w:rsidRDefault="000E65E1">
            <w:pPr>
              <w:pStyle w:val="TableParagraph"/>
              <w:spacing w:before="29" w:line="178" w:lineRule="exact"/>
              <w:ind w:right="195"/>
              <w:jc w:val="right"/>
              <w:rPr>
                <w:sz w:val="16"/>
              </w:rPr>
            </w:pPr>
            <w:r>
              <w:rPr>
                <w:sz w:val="16"/>
              </w:rPr>
              <w:t>ks</w:t>
            </w:r>
          </w:p>
        </w:tc>
        <w:tc>
          <w:tcPr>
            <w:tcW w:w="945" w:type="dxa"/>
          </w:tcPr>
          <w:p w:rsidR="00785DF8" w:rsidRDefault="000E65E1">
            <w:pPr>
              <w:pStyle w:val="TableParagraph"/>
              <w:spacing w:before="29" w:line="178" w:lineRule="exact"/>
              <w:ind w:right="11"/>
              <w:jc w:val="right"/>
              <w:rPr>
                <w:sz w:val="16"/>
              </w:rPr>
            </w:pPr>
            <w:r>
              <w:rPr>
                <w:sz w:val="16"/>
              </w:rPr>
              <w:t>1,00</w:t>
            </w:r>
          </w:p>
        </w:tc>
        <w:tc>
          <w:tcPr>
            <w:tcW w:w="1072" w:type="dxa"/>
          </w:tcPr>
          <w:p w:rsidR="00785DF8" w:rsidRDefault="000E65E1">
            <w:pPr>
              <w:pStyle w:val="TableParagraph"/>
              <w:spacing w:before="29" w:line="178" w:lineRule="exact"/>
              <w:ind w:right="11"/>
              <w:jc w:val="right"/>
              <w:rPr>
                <w:sz w:val="16"/>
              </w:rPr>
            </w:pPr>
            <w:r>
              <w:rPr>
                <w:sz w:val="16"/>
              </w:rPr>
              <w:t>24 210,00</w:t>
            </w:r>
          </w:p>
        </w:tc>
        <w:tc>
          <w:tcPr>
            <w:tcW w:w="1514" w:type="dxa"/>
          </w:tcPr>
          <w:p w:rsidR="00785DF8" w:rsidRDefault="000E65E1">
            <w:pPr>
              <w:pStyle w:val="TableParagraph"/>
              <w:spacing w:before="29" w:line="178" w:lineRule="exact"/>
              <w:ind w:right="10"/>
              <w:jc w:val="right"/>
              <w:rPr>
                <w:sz w:val="16"/>
              </w:rPr>
            </w:pPr>
            <w:r>
              <w:rPr>
                <w:sz w:val="16"/>
              </w:rPr>
              <w:t>24 210,00</w:t>
            </w:r>
          </w:p>
        </w:tc>
      </w:tr>
      <w:tr w:rsidR="00785DF8">
        <w:trPr>
          <w:trHeight w:val="414"/>
        </w:trPr>
        <w:tc>
          <w:tcPr>
            <w:tcW w:w="490" w:type="dxa"/>
          </w:tcPr>
          <w:p w:rsidR="00785DF8" w:rsidRDefault="000E65E1">
            <w:pPr>
              <w:pStyle w:val="TableParagraph"/>
              <w:spacing w:line="182" w:lineRule="exact"/>
              <w:ind w:left="70" w:right="35"/>
              <w:jc w:val="center"/>
              <w:rPr>
                <w:sz w:val="16"/>
              </w:rPr>
            </w:pPr>
            <w:r>
              <w:rPr>
                <w:sz w:val="16"/>
              </w:rPr>
              <w:t>225</w:t>
            </w:r>
          </w:p>
        </w:tc>
        <w:tc>
          <w:tcPr>
            <w:tcW w:w="1277" w:type="dxa"/>
          </w:tcPr>
          <w:p w:rsidR="00785DF8" w:rsidRDefault="000E65E1">
            <w:pPr>
              <w:pStyle w:val="TableParagraph"/>
              <w:spacing w:line="182" w:lineRule="exact"/>
              <w:ind w:left="32"/>
              <w:rPr>
                <w:sz w:val="16"/>
              </w:rPr>
            </w:pPr>
            <w:r>
              <w:rPr>
                <w:sz w:val="16"/>
              </w:rPr>
              <w:t>767 012</w:t>
            </w:r>
          </w:p>
        </w:tc>
        <w:tc>
          <w:tcPr>
            <w:tcW w:w="4464" w:type="dxa"/>
          </w:tcPr>
          <w:p w:rsidR="00785DF8" w:rsidRDefault="000E65E1">
            <w:pPr>
              <w:pStyle w:val="TableParagraph"/>
              <w:spacing w:line="182" w:lineRule="exact"/>
              <w:ind w:left="32"/>
              <w:rPr>
                <w:sz w:val="16"/>
              </w:rPr>
            </w:pPr>
            <w:r>
              <w:rPr>
                <w:sz w:val="16"/>
              </w:rPr>
              <w:t>Z 12 D+M vynesení atiky osa 3 - svařenec L60/6 vč. ukotv.</w:t>
            </w:r>
          </w:p>
          <w:p w:rsidR="00785DF8" w:rsidRDefault="000E65E1">
            <w:pPr>
              <w:pStyle w:val="TableParagraph"/>
              <w:spacing w:before="20"/>
              <w:ind w:left="32"/>
              <w:rPr>
                <w:sz w:val="16"/>
              </w:rPr>
            </w:pPr>
            <w:r>
              <w:rPr>
                <w:sz w:val="16"/>
              </w:rPr>
              <w:t>do kce</w:t>
            </w:r>
          </w:p>
        </w:tc>
        <w:tc>
          <w:tcPr>
            <w:tcW w:w="614" w:type="dxa"/>
          </w:tcPr>
          <w:p w:rsidR="00785DF8" w:rsidRDefault="00785DF8">
            <w:pPr>
              <w:pStyle w:val="TableParagraph"/>
              <w:spacing w:before="9"/>
              <w:rPr>
                <w:b/>
                <w:sz w:val="18"/>
              </w:rPr>
            </w:pPr>
          </w:p>
          <w:p w:rsidR="00785DF8" w:rsidRDefault="000E65E1">
            <w:pPr>
              <w:pStyle w:val="TableParagraph"/>
              <w:spacing w:line="178" w:lineRule="exact"/>
              <w:ind w:right="195"/>
              <w:jc w:val="right"/>
              <w:rPr>
                <w:sz w:val="16"/>
              </w:rPr>
            </w:pPr>
            <w:r>
              <w:rPr>
                <w:sz w:val="16"/>
              </w:rPr>
              <w:t>ks</w:t>
            </w:r>
          </w:p>
        </w:tc>
        <w:tc>
          <w:tcPr>
            <w:tcW w:w="945" w:type="dxa"/>
          </w:tcPr>
          <w:p w:rsidR="00785DF8" w:rsidRDefault="00785DF8">
            <w:pPr>
              <w:pStyle w:val="TableParagraph"/>
              <w:spacing w:before="9"/>
              <w:rPr>
                <w:b/>
                <w:sz w:val="18"/>
              </w:rPr>
            </w:pPr>
          </w:p>
          <w:p w:rsidR="00785DF8" w:rsidRDefault="000E65E1">
            <w:pPr>
              <w:pStyle w:val="TableParagraph"/>
              <w:spacing w:line="178" w:lineRule="exact"/>
              <w:ind w:right="11"/>
              <w:jc w:val="right"/>
              <w:rPr>
                <w:sz w:val="16"/>
              </w:rPr>
            </w:pPr>
            <w:r>
              <w:rPr>
                <w:sz w:val="16"/>
              </w:rPr>
              <w:t>45,00</w:t>
            </w:r>
          </w:p>
        </w:tc>
        <w:tc>
          <w:tcPr>
            <w:tcW w:w="1072" w:type="dxa"/>
          </w:tcPr>
          <w:p w:rsidR="00785DF8" w:rsidRDefault="00785DF8">
            <w:pPr>
              <w:pStyle w:val="TableParagraph"/>
              <w:spacing w:before="9"/>
              <w:rPr>
                <w:b/>
                <w:sz w:val="18"/>
              </w:rPr>
            </w:pPr>
          </w:p>
          <w:p w:rsidR="00785DF8" w:rsidRDefault="000E65E1">
            <w:pPr>
              <w:pStyle w:val="TableParagraph"/>
              <w:spacing w:line="178" w:lineRule="exact"/>
              <w:ind w:right="10"/>
              <w:jc w:val="right"/>
              <w:rPr>
                <w:sz w:val="16"/>
              </w:rPr>
            </w:pPr>
            <w:r>
              <w:rPr>
                <w:sz w:val="16"/>
              </w:rPr>
              <w:t>3 420,00</w:t>
            </w:r>
          </w:p>
        </w:tc>
        <w:tc>
          <w:tcPr>
            <w:tcW w:w="1514" w:type="dxa"/>
          </w:tcPr>
          <w:p w:rsidR="00785DF8" w:rsidRDefault="00785DF8">
            <w:pPr>
              <w:pStyle w:val="TableParagraph"/>
              <w:spacing w:before="9"/>
              <w:rPr>
                <w:b/>
                <w:sz w:val="18"/>
              </w:rPr>
            </w:pPr>
          </w:p>
          <w:p w:rsidR="00785DF8" w:rsidRDefault="000E65E1">
            <w:pPr>
              <w:pStyle w:val="TableParagraph"/>
              <w:spacing w:line="178" w:lineRule="exact"/>
              <w:ind w:right="10"/>
              <w:jc w:val="right"/>
              <w:rPr>
                <w:sz w:val="16"/>
              </w:rPr>
            </w:pPr>
            <w:r>
              <w:rPr>
                <w:sz w:val="16"/>
              </w:rPr>
              <w:t>153 900,00</w:t>
            </w:r>
          </w:p>
        </w:tc>
      </w:tr>
      <w:tr w:rsidR="00785DF8">
        <w:trPr>
          <w:trHeight w:val="414"/>
        </w:trPr>
        <w:tc>
          <w:tcPr>
            <w:tcW w:w="490" w:type="dxa"/>
          </w:tcPr>
          <w:p w:rsidR="00785DF8" w:rsidRDefault="000E65E1">
            <w:pPr>
              <w:pStyle w:val="TableParagraph"/>
              <w:spacing w:line="182" w:lineRule="exact"/>
              <w:ind w:left="70" w:right="35"/>
              <w:jc w:val="center"/>
              <w:rPr>
                <w:sz w:val="16"/>
              </w:rPr>
            </w:pPr>
            <w:r>
              <w:rPr>
                <w:sz w:val="16"/>
              </w:rPr>
              <w:t>226</w:t>
            </w:r>
          </w:p>
        </w:tc>
        <w:tc>
          <w:tcPr>
            <w:tcW w:w="1277" w:type="dxa"/>
          </w:tcPr>
          <w:p w:rsidR="00785DF8" w:rsidRDefault="000E65E1">
            <w:pPr>
              <w:pStyle w:val="TableParagraph"/>
              <w:spacing w:line="182" w:lineRule="exact"/>
              <w:ind w:left="32"/>
              <w:rPr>
                <w:sz w:val="16"/>
              </w:rPr>
            </w:pPr>
            <w:r>
              <w:rPr>
                <w:sz w:val="16"/>
              </w:rPr>
              <w:t>767 013</w:t>
            </w:r>
          </w:p>
        </w:tc>
        <w:tc>
          <w:tcPr>
            <w:tcW w:w="4464" w:type="dxa"/>
          </w:tcPr>
          <w:p w:rsidR="00785DF8" w:rsidRDefault="000E65E1">
            <w:pPr>
              <w:pStyle w:val="TableParagraph"/>
              <w:spacing w:line="182" w:lineRule="exact"/>
              <w:ind w:left="32"/>
              <w:rPr>
                <w:sz w:val="16"/>
              </w:rPr>
            </w:pPr>
            <w:r>
              <w:rPr>
                <w:sz w:val="16"/>
              </w:rPr>
              <w:t>Z 13 D+M žlab pro zavěšení svítidel v 1.12 125 x 40 x 1960</w:t>
            </w:r>
          </w:p>
          <w:p w:rsidR="00785DF8" w:rsidRDefault="000E65E1">
            <w:pPr>
              <w:pStyle w:val="TableParagraph"/>
              <w:spacing w:before="20"/>
              <w:ind w:left="32"/>
              <w:rPr>
                <w:sz w:val="16"/>
              </w:rPr>
            </w:pPr>
            <w:r>
              <w:rPr>
                <w:sz w:val="16"/>
              </w:rPr>
              <w:t>mm</w:t>
            </w:r>
          </w:p>
        </w:tc>
        <w:tc>
          <w:tcPr>
            <w:tcW w:w="614" w:type="dxa"/>
          </w:tcPr>
          <w:p w:rsidR="00785DF8" w:rsidRDefault="00785DF8">
            <w:pPr>
              <w:pStyle w:val="TableParagraph"/>
              <w:spacing w:before="9"/>
              <w:rPr>
                <w:b/>
                <w:sz w:val="18"/>
              </w:rPr>
            </w:pPr>
          </w:p>
          <w:p w:rsidR="00785DF8" w:rsidRDefault="000E65E1">
            <w:pPr>
              <w:pStyle w:val="TableParagraph"/>
              <w:spacing w:line="178" w:lineRule="exact"/>
              <w:ind w:right="195"/>
              <w:jc w:val="right"/>
              <w:rPr>
                <w:sz w:val="16"/>
              </w:rPr>
            </w:pPr>
            <w:r>
              <w:rPr>
                <w:sz w:val="16"/>
              </w:rPr>
              <w:t>ks</w:t>
            </w:r>
          </w:p>
        </w:tc>
        <w:tc>
          <w:tcPr>
            <w:tcW w:w="945" w:type="dxa"/>
          </w:tcPr>
          <w:p w:rsidR="00785DF8" w:rsidRDefault="00785DF8">
            <w:pPr>
              <w:pStyle w:val="TableParagraph"/>
              <w:spacing w:before="9"/>
              <w:rPr>
                <w:b/>
                <w:sz w:val="18"/>
              </w:rPr>
            </w:pPr>
          </w:p>
          <w:p w:rsidR="00785DF8" w:rsidRDefault="000E65E1">
            <w:pPr>
              <w:pStyle w:val="TableParagraph"/>
              <w:spacing w:line="178" w:lineRule="exact"/>
              <w:ind w:right="11"/>
              <w:jc w:val="right"/>
              <w:rPr>
                <w:sz w:val="16"/>
              </w:rPr>
            </w:pPr>
            <w:r>
              <w:rPr>
                <w:sz w:val="16"/>
              </w:rPr>
              <w:t>6,00</w:t>
            </w:r>
          </w:p>
        </w:tc>
        <w:tc>
          <w:tcPr>
            <w:tcW w:w="1072" w:type="dxa"/>
          </w:tcPr>
          <w:p w:rsidR="00785DF8" w:rsidRDefault="00785DF8">
            <w:pPr>
              <w:pStyle w:val="TableParagraph"/>
              <w:spacing w:before="9"/>
              <w:rPr>
                <w:b/>
                <w:sz w:val="18"/>
              </w:rPr>
            </w:pPr>
          </w:p>
          <w:p w:rsidR="00785DF8" w:rsidRDefault="000E65E1">
            <w:pPr>
              <w:pStyle w:val="TableParagraph"/>
              <w:spacing w:line="178" w:lineRule="exact"/>
              <w:ind w:right="10"/>
              <w:jc w:val="right"/>
              <w:rPr>
                <w:sz w:val="16"/>
              </w:rPr>
            </w:pPr>
            <w:r>
              <w:rPr>
                <w:sz w:val="16"/>
              </w:rPr>
              <w:t>4 880,00</w:t>
            </w:r>
          </w:p>
        </w:tc>
        <w:tc>
          <w:tcPr>
            <w:tcW w:w="1514" w:type="dxa"/>
          </w:tcPr>
          <w:p w:rsidR="00785DF8" w:rsidRDefault="00785DF8">
            <w:pPr>
              <w:pStyle w:val="TableParagraph"/>
              <w:spacing w:before="9"/>
              <w:rPr>
                <w:b/>
                <w:sz w:val="18"/>
              </w:rPr>
            </w:pPr>
          </w:p>
          <w:p w:rsidR="00785DF8" w:rsidRDefault="000E65E1">
            <w:pPr>
              <w:pStyle w:val="TableParagraph"/>
              <w:spacing w:line="178" w:lineRule="exact"/>
              <w:ind w:right="10"/>
              <w:jc w:val="right"/>
              <w:rPr>
                <w:sz w:val="16"/>
              </w:rPr>
            </w:pPr>
            <w:r>
              <w:rPr>
                <w:sz w:val="16"/>
              </w:rPr>
              <w:t>29 280,00</w:t>
            </w:r>
          </w:p>
        </w:tc>
      </w:tr>
      <w:tr w:rsidR="00785DF8">
        <w:trPr>
          <w:trHeight w:val="414"/>
        </w:trPr>
        <w:tc>
          <w:tcPr>
            <w:tcW w:w="490" w:type="dxa"/>
          </w:tcPr>
          <w:p w:rsidR="00785DF8" w:rsidRDefault="000E65E1">
            <w:pPr>
              <w:pStyle w:val="TableParagraph"/>
              <w:spacing w:line="182" w:lineRule="exact"/>
              <w:ind w:left="70" w:right="35"/>
              <w:jc w:val="center"/>
              <w:rPr>
                <w:sz w:val="16"/>
              </w:rPr>
            </w:pPr>
            <w:r>
              <w:rPr>
                <w:sz w:val="16"/>
              </w:rPr>
              <w:t>227</w:t>
            </w:r>
          </w:p>
        </w:tc>
        <w:tc>
          <w:tcPr>
            <w:tcW w:w="1277" w:type="dxa"/>
          </w:tcPr>
          <w:p w:rsidR="00785DF8" w:rsidRDefault="000E65E1">
            <w:pPr>
              <w:pStyle w:val="TableParagraph"/>
              <w:spacing w:line="182" w:lineRule="exact"/>
              <w:ind w:left="32"/>
              <w:rPr>
                <w:sz w:val="16"/>
              </w:rPr>
            </w:pPr>
            <w:r>
              <w:rPr>
                <w:sz w:val="16"/>
              </w:rPr>
              <w:t>767 014</w:t>
            </w:r>
          </w:p>
        </w:tc>
        <w:tc>
          <w:tcPr>
            <w:tcW w:w="4464" w:type="dxa"/>
          </w:tcPr>
          <w:p w:rsidR="00785DF8" w:rsidRDefault="000E65E1">
            <w:pPr>
              <w:pStyle w:val="TableParagraph"/>
              <w:spacing w:line="182" w:lineRule="exact"/>
              <w:ind w:left="32"/>
              <w:rPr>
                <w:sz w:val="16"/>
              </w:rPr>
            </w:pPr>
            <w:r>
              <w:rPr>
                <w:sz w:val="16"/>
              </w:rPr>
              <w:t>Z 14 D+M repase zábradlí a madla ST 01 očištění a nový</w:t>
            </w:r>
          </w:p>
          <w:p w:rsidR="00785DF8" w:rsidRDefault="000E65E1">
            <w:pPr>
              <w:pStyle w:val="TableParagraph"/>
              <w:spacing w:before="20"/>
              <w:ind w:left="32"/>
              <w:rPr>
                <w:sz w:val="16"/>
              </w:rPr>
            </w:pPr>
            <w:r>
              <w:rPr>
                <w:sz w:val="16"/>
              </w:rPr>
              <w:t>nátěr 5150 x 900 mm</w:t>
            </w:r>
          </w:p>
        </w:tc>
        <w:tc>
          <w:tcPr>
            <w:tcW w:w="614" w:type="dxa"/>
          </w:tcPr>
          <w:p w:rsidR="00785DF8" w:rsidRDefault="00785DF8">
            <w:pPr>
              <w:pStyle w:val="TableParagraph"/>
              <w:spacing w:before="9"/>
              <w:rPr>
                <w:b/>
                <w:sz w:val="18"/>
              </w:rPr>
            </w:pPr>
          </w:p>
          <w:p w:rsidR="00785DF8" w:rsidRDefault="000E65E1">
            <w:pPr>
              <w:pStyle w:val="TableParagraph"/>
              <w:spacing w:line="178" w:lineRule="exact"/>
              <w:ind w:right="195"/>
              <w:jc w:val="right"/>
              <w:rPr>
                <w:sz w:val="16"/>
              </w:rPr>
            </w:pPr>
            <w:r>
              <w:rPr>
                <w:sz w:val="16"/>
              </w:rPr>
              <w:t>ks</w:t>
            </w:r>
          </w:p>
        </w:tc>
        <w:tc>
          <w:tcPr>
            <w:tcW w:w="945" w:type="dxa"/>
          </w:tcPr>
          <w:p w:rsidR="00785DF8" w:rsidRDefault="00785DF8">
            <w:pPr>
              <w:pStyle w:val="TableParagraph"/>
              <w:spacing w:before="9"/>
              <w:rPr>
                <w:b/>
                <w:sz w:val="18"/>
              </w:rPr>
            </w:pPr>
          </w:p>
          <w:p w:rsidR="00785DF8" w:rsidRDefault="000E65E1">
            <w:pPr>
              <w:pStyle w:val="TableParagraph"/>
              <w:spacing w:line="178" w:lineRule="exact"/>
              <w:ind w:right="11"/>
              <w:jc w:val="right"/>
              <w:rPr>
                <w:sz w:val="16"/>
              </w:rPr>
            </w:pPr>
            <w:r>
              <w:rPr>
                <w:sz w:val="16"/>
              </w:rPr>
              <w:t>1,00</w:t>
            </w:r>
          </w:p>
        </w:tc>
        <w:tc>
          <w:tcPr>
            <w:tcW w:w="1072" w:type="dxa"/>
          </w:tcPr>
          <w:p w:rsidR="00785DF8" w:rsidRDefault="00785DF8">
            <w:pPr>
              <w:pStyle w:val="TableParagraph"/>
              <w:spacing w:before="9"/>
              <w:rPr>
                <w:b/>
                <w:sz w:val="18"/>
              </w:rPr>
            </w:pPr>
          </w:p>
          <w:p w:rsidR="00785DF8" w:rsidRDefault="000E65E1">
            <w:pPr>
              <w:pStyle w:val="TableParagraph"/>
              <w:spacing w:line="178" w:lineRule="exact"/>
              <w:ind w:right="10"/>
              <w:jc w:val="right"/>
              <w:rPr>
                <w:sz w:val="16"/>
              </w:rPr>
            </w:pPr>
            <w:r>
              <w:rPr>
                <w:sz w:val="16"/>
              </w:rPr>
              <w:t>12 000,00</w:t>
            </w:r>
          </w:p>
        </w:tc>
        <w:tc>
          <w:tcPr>
            <w:tcW w:w="1514" w:type="dxa"/>
          </w:tcPr>
          <w:p w:rsidR="00785DF8" w:rsidRDefault="00785DF8">
            <w:pPr>
              <w:pStyle w:val="TableParagraph"/>
              <w:spacing w:before="9"/>
              <w:rPr>
                <w:b/>
                <w:sz w:val="18"/>
              </w:rPr>
            </w:pPr>
          </w:p>
          <w:p w:rsidR="00785DF8" w:rsidRDefault="000E65E1">
            <w:pPr>
              <w:pStyle w:val="TableParagraph"/>
              <w:spacing w:line="178" w:lineRule="exact"/>
              <w:ind w:right="10"/>
              <w:jc w:val="right"/>
              <w:rPr>
                <w:sz w:val="16"/>
              </w:rPr>
            </w:pPr>
            <w:r>
              <w:rPr>
                <w:sz w:val="16"/>
              </w:rPr>
              <w:t>12 000,00</w:t>
            </w: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228</w:t>
            </w:r>
          </w:p>
        </w:tc>
        <w:tc>
          <w:tcPr>
            <w:tcW w:w="1277" w:type="dxa"/>
          </w:tcPr>
          <w:p w:rsidR="00785DF8" w:rsidRDefault="000E65E1">
            <w:pPr>
              <w:pStyle w:val="TableParagraph"/>
              <w:spacing w:line="182" w:lineRule="exact"/>
              <w:ind w:left="32"/>
              <w:rPr>
                <w:sz w:val="16"/>
              </w:rPr>
            </w:pPr>
            <w:r>
              <w:rPr>
                <w:sz w:val="16"/>
              </w:rPr>
              <w:t>767 015</w:t>
            </w:r>
          </w:p>
        </w:tc>
        <w:tc>
          <w:tcPr>
            <w:tcW w:w="4464" w:type="dxa"/>
          </w:tcPr>
          <w:p w:rsidR="00785DF8" w:rsidRDefault="000E65E1">
            <w:pPr>
              <w:pStyle w:val="TableParagraph"/>
              <w:spacing w:line="182" w:lineRule="exact"/>
              <w:ind w:left="32"/>
              <w:rPr>
                <w:sz w:val="16"/>
              </w:rPr>
            </w:pPr>
            <w:r>
              <w:rPr>
                <w:sz w:val="16"/>
              </w:rPr>
              <w:t>Z 15 D+M vyrovnávací schůdky v ose 3F</w:t>
            </w:r>
          </w:p>
        </w:tc>
        <w:tc>
          <w:tcPr>
            <w:tcW w:w="614" w:type="dxa"/>
          </w:tcPr>
          <w:p w:rsidR="00785DF8" w:rsidRDefault="000E65E1">
            <w:pPr>
              <w:pStyle w:val="TableParagraph"/>
              <w:spacing w:before="29" w:line="178" w:lineRule="exact"/>
              <w:ind w:right="173"/>
              <w:jc w:val="right"/>
              <w:rPr>
                <w:sz w:val="16"/>
              </w:rPr>
            </w:pPr>
            <w:r>
              <w:rPr>
                <w:sz w:val="16"/>
              </w:rPr>
              <w:t>kpl</w:t>
            </w:r>
          </w:p>
        </w:tc>
        <w:tc>
          <w:tcPr>
            <w:tcW w:w="945" w:type="dxa"/>
          </w:tcPr>
          <w:p w:rsidR="00785DF8" w:rsidRDefault="000E65E1">
            <w:pPr>
              <w:pStyle w:val="TableParagraph"/>
              <w:spacing w:before="29" w:line="178" w:lineRule="exact"/>
              <w:ind w:right="11"/>
              <w:jc w:val="right"/>
              <w:rPr>
                <w:sz w:val="16"/>
              </w:rPr>
            </w:pPr>
            <w:r>
              <w:rPr>
                <w:sz w:val="16"/>
              </w:rPr>
              <w:t>1,00</w:t>
            </w:r>
          </w:p>
        </w:tc>
        <w:tc>
          <w:tcPr>
            <w:tcW w:w="1072" w:type="dxa"/>
          </w:tcPr>
          <w:p w:rsidR="00785DF8" w:rsidRDefault="000E65E1">
            <w:pPr>
              <w:pStyle w:val="TableParagraph"/>
              <w:spacing w:before="29" w:line="178" w:lineRule="exact"/>
              <w:ind w:right="11"/>
              <w:jc w:val="right"/>
              <w:rPr>
                <w:sz w:val="16"/>
              </w:rPr>
            </w:pPr>
            <w:r>
              <w:rPr>
                <w:sz w:val="16"/>
              </w:rPr>
              <w:t>26 480,00</w:t>
            </w:r>
          </w:p>
        </w:tc>
        <w:tc>
          <w:tcPr>
            <w:tcW w:w="1514" w:type="dxa"/>
          </w:tcPr>
          <w:p w:rsidR="00785DF8" w:rsidRDefault="000E65E1">
            <w:pPr>
              <w:pStyle w:val="TableParagraph"/>
              <w:spacing w:before="29" w:line="178" w:lineRule="exact"/>
              <w:ind w:right="10"/>
              <w:jc w:val="right"/>
              <w:rPr>
                <w:sz w:val="16"/>
              </w:rPr>
            </w:pPr>
            <w:r>
              <w:rPr>
                <w:sz w:val="16"/>
              </w:rPr>
              <w:t>26 480,00</w:t>
            </w:r>
          </w:p>
        </w:tc>
      </w:tr>
      <w:tr w:rsidR="00785DF8">
        <w:trPr>
          <w:trHeight w:val="414"/>
        </w:trPr>
        <w:tc>
          <w:tcPr>
            <w:tcW w:w="490" w:type="dxa"/>
          </w:tcPr>
          <w:p w:rsidR="00785DF8" w:rsidRDefault="000E65E1">
            <w:pPr>
              <w:pStyle w:val="TableParagraph"/>
              <w:spacing w:line="182" w:lineRule="exact"/>
              <w:ind w:left="70" w:right="35"/>
              <w:jc w:val="center"/>
              <w:rPr>
                <w:sz w:val="16"/>
              </w:rPr>
            </w:pPr>
            <w:r>
              <w:rPr>
                <w:sz w:val="16"/>
              </w:rPr>
              <w:t>229</w:t>
            </w:r>
          </w:p>
        </w:tc>
        <w:tc>
          <w:tcPr>
            <w:tcW w:w="1277" w:type="dxa"/>
          </w:tcPr>
          <w:p w:rsidR="00785DF8" w:rsidRDefault="000E65E1">
            <w:pPr>
              <w:pStyle w:val="TableParagraph"/>
              <w:spacing w:line="182" w:lineRule="exact"/>
              <w:ind w:left="32"/>
              <w:rPr>
                <w:sz w:val="16"/>
              </w:rPr>
            </w:pPr>
            <w:r>
              <w:rPr>
                <w:sz w:val="16"/>
              </w:rPr>
              <w:t>767 016</w:t>
            </w:r>
          </w:p>
        </w:tc>
        <w:tc>
          <w:tcPr>
            <w:tcW w:w="4464" w:type="dxa"/>
          </w:tcPr>
          <w:p w:rsidR="00785DF8" w:rsidRDefault="000E65E1">
            <w:pPr>
              <w:pStyle w:val="TableParagraph"/>
              <w:spacing w:line="182" w:lineRule="exact"/>
              <w:ind w:left="32"/>
              <w:rPr>
                <w:sz w:val="16"/>
              </w:rPr>
            </w:pPr>
            <w:r>
              <w:rPr>
                <w:sz w:val="16"/>
              </w:rPr>
              <w:t>Z 16 D+M mřížky k výdechu a nasávání suterénu 300 x 300</w:t>
            </w:r>
          </w:p>
          <w:p w:rsidR="00785DF8" w:rsidRDefault="000E65E1">
            <w:pPr>
              <w:pStyle w:val="TableParagraph"/>
              <w:spacing w:before="20"/>
              <w:ind w:left="32"/>
              <w:rPr>
                <w:sz w:val="16"/>
              </w:rPr>
            </w:pPr>
            <w:r>
              <w:rPr>
                <w:sz w:val="16"/>
              </w:rPr>
              <w:t>mm</w:t>
            </w:r>
          </w:p>
        </w:tc>
        <w:tc>
          <w:tcPr>
            <w:tcW w:w="614" w:type="dxa"/>
          </w:tcPr>
          <w:p w:rsidR="00785DF8" w:rsidRDefault="00785DF8">
            <w:pPr>
              <w:pStyle w:val="TableParagraph"/>
              <w:spacing w:before="9"/>
              <w:rPr>
                <w:b/>
                <w:sz w:val="18"/>
              </w:rPr>
            </w:pPr>
          </w:p>
          <w:p w:rsidR="00785DF8" w:rsidRDefault="000E65E1">
            <w:pPr>
              <w:pStyle w:val="TableParagraph"/>
              <w:spacing w:line="178" w:lineRule="exact"/>
              <w:ind w:right="195"/>
              <w:jc w:val="right"/>
              <w:rPr>
                <w:sz w:val="16"/>
              </w:rPr>
            </w:pPr>
            <w:r>
              <w:rPr>
                <w:sz w:val="16"/>
              </w:rPr>
              <w:t>ks</w:t>
            </w:r>
          </w:p>
        </w:tc>
        <w:tc>
          <w:tcPr>
            <w:tcW w:w="945" w:type="dxa"/>
          </w:tcPr>
          <w:p w:rsidR="00785DF8" w:rsidRDefault="00785DF8">
            <w:pPr>
              <w:pStyle w:val="TableParagraph"/>
              <w:spacing w:before="9"/>
              <w:rPr>
                <w:b/>
                <w:sz w:val="18"/>
              </w:rPr>
            </w:pPr>
          </w:p>
          <w:p w:rsidR="00785DF8" w:rsidRDefault="000E65E1">
            <w:pPr>
              <w:pStyle w:val="TableParagraph"/>
              <w:spacing w:line="178" w:lineRule="exact"/>
              <w:ind w:right="11"/>
              <w:jc w:val="right"/>
              <w:rPr>
                <w:sz w:val="16"/>
              </w:rPr>
            </w:pPr>
            <w:r>
              <w:rPr>
                <w:sz w:val="16"/>
              </w:rPr>
              <w:t>2,00</w:t>
            </w:r>
          </w:p>
        </w:tc>
        <w:tc>
          <w:tcPr>
            <w:tcW w:w="1072" w:type="dxa"/>
          </w:tcPr>
          <w:p w:rsidR="00785DF8" w:rsidRDefault="00785DF8">
            <w:pPr>
              <w:pStyle w:val="TableParagraph"/>
              <w:spacing w:before="9"/>
              <w:rPr>
                <w:b/>
                <w:sz w:val="18"/>
              </w:rPr>
            </w:pPr>
          </w:p>
          <w:p w:rsidR="00785DF8" w:rsidRDefault="000E65E1">
            <w:pPr>
              <w:pStyle w:val="TableParagraph"/>
              <w:spacing w:line="178" w:lineRule="exact"/>
              <w:ind w:right="10"/>
              <w:jc w:val="right"/>
              <w:rPr>
                <w:sz w:val="16"/>
              </w:rPr>
            </w:pPr>
            <w:r>
              <w:rPr>
                <w:sz w:val="16"/>
              </w:rPr>
              <w:t>2 640,00</w:t>
            </w:r>
          </w:p>
        </w:tc>
        <w:tc>
          <w:tcPr>
            <w:tcW w:w="1514" w:type="dxa"/>
          </w:tcPr>
          <w:p w:rsidR="00785DF8" w:rsidRDefault="00785DF8">
            <w:pPr>
              <w:pStyle w:val="TableParagraph"/>
              <w:spacing w:before="9"/>
              <w:rPr>
                <w:b/>
                <w:sz w:val="18"/>
              </w:rPr>
            </w:pPr>
          </w:p>
          <w:p w:rsidR="00785DF8" w:rsidRDefault="000E65E1">
            <w:pPr>
              <w:pStyle w:val="TableParagraph"/>
              <w:spacing w:line="178" w:lineRule="exact"/>
              <w:ind w:right="10"/>
              <w:jc w:val="right"/>
              <w:rPr>
                <w:sz w:val="16"/>
              </w:rPr>
            </w:pPr>
            <w:r>
              <w:rPr>
                <w:sz w:val="16"/>
              </w:rPr>
              <w:t>5 280,00</w:t>
            </w: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230</w:t>
            </w:r>
          </w:p>
        </w:tc>
        <w:tc>
          <w:tcPr>
            <w:tcW w:w="1277" w:type="dxa"/>
          </w:tcPr>
          <w:p w:rsidR="00785DF8" w:rsidRDefault="000E65E1">
            <w:pPr>
              <w:pStyle w:val="TableParagraph"/>
              <w:spacing w:line="182" w:lineRule="exact"/>
              <w:ind w:left="32"/>
              <w:rPr>
                <w:sz w:val="16"/>
              </w:rPr>
            </w:pPr>
            <w:r>
              <w:rPr>
                <w:sz w:val="16"/>
              </w:rPr>
              <w:t>767 017</w:t>
            </w:r>
          </w:p>
        </w:tc>
        <w:tc>
          <w:tcPr>
            <w:tcW w:w="4464" w:type="dxa"/>
          </w:tcPr>
          <w:p w:rsidR="00785DF8" w:rsidRDefault="000E65E1">
            <w:pPr>
              <w:pStyle w:val="TableParagraph"/>
              <w:spacing w:line="182" w:lineRule="exact"/>
              <w:ind w:left="32"/>
              <w:rPr>
                <w:sz w:val="16"/>
              </w:rPr>
            </w:pPr>
            <w:r>
              <w:rPr>
                <w:sz w:val="16"/>
              </w:rPr>
              <w:t>Z 17 D+M okování niky na TKO</w:t>
            </w:r>
          </w:p>
        </w:tc>
        <w:tc>
          <w:tcPr>
            <w:tcW w:w="614" w:type="dxa"/>
          </w:tcPr>
          <w:p w:rsidR="00785DF8" w:rsidRDefault="000E65E1">
            <w:pPr>
              <w:pStyle w:val="TableParagraph"/>
              <w:spacing w:before="29" w:line="178" w:lineRule="exact"/>
              <w:ind w:right="211"/>
              <w:jc w:val="right"/>
              <w:rPr>
                <w:sz w:val="16"/>
              </w:rPr>
            </w:pPr>
            <w:r>
              <w:rPr>
                <w:sz w:val="16"/>
              </w:rPr>
              <w:t>m</w:t>
            </w:r>
          </w:p>
        </w:tc>
        <w:tc>
          <w:tcPr>
            <w:tcW w:w="945" w:type="dxa"/>
          </w:tcPr>
          <w:p w:rsidR="00785DF8" w:rsidRDefault="000E65E1">
            <w:pPr>
              <w:pStyle w:val="TableParagraph"/>
              <w:spacing w:before="29" w:line="178" w:lineRule="exact"/>
              <w:ind w:right="11"/>
              <w:jc w:val="right"/>
              <w:rPr>
                <w:sz w:val="16"/>
              </w:rPr>
            </w:pPr>
            <w:r>
              <w:rPr>
                <w:sz w:val="16"/>
              </w:rPr>
              <w:t>4,50</w:t>
            </w:r>
          </w:p>
        </w:tc>
        <w:tc>
          <w:tcPr>
            <w:tcW w:w="1072" w:type="dxa"/>
          </w:tcPr>
          <w:p w:rsidR="00785DF8" w:rsidRDefault="000E65E1">
            <w:pPr>
              <w:pStyle w:val="TableParagraph"/>
              <w:spacing w:before="29" w:line="178" w:lineRule="exact"/>
              <w:ind w:right="10"/>
              <w:jc w:val="right"/>
              <w:rPr>
                <w:sz w:val="16"/>
              </w:rPr>
            </w:pPr>
            <w:r>
              <w:rPr>
                <w:sz w:val="16"/>
              </w:rPr>
              <w:t>1 640,00</w:t>
            </w:r>
          </w:p>
        </w:tc>
        <w:tc>
          <w:tcPr>
            <w:tcW w:w="1514" w:type="dxa"/>
          </w:tcPr>
          <w:p w:rsidR="00785DF8" w:rsidRDefault="000E65E1">
            <w:pPr>
              <w:pStyle w:val="TableParagraph"/>
              <w:spacing w:before="29" w:line="178" w:lineRule="exact"/>
              <w:ind w:right="10"/>
              <w:jc w:val="right"/>
              <w:rPr>
                <w:sz w:val="16"/>
              </w:rPr>
            </w:pPr>
            <w:r>
              <w:rPr>
                <w:sz w:val="16"/>
              </w:rPr>
              <w:t>7 380,00</w:t>
            </w: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231</w:t>
            </w:r>
          </w:p>
        </w:tc>
        <w:tc>
          <w:tcPr>
            <w:tcW w:w="1277" w:type="dxa"/>
          </w:tcPr>
          <w:p w:rsidR="00785DF8" w:rsidRDefault="000E65E1">
            <w:pPr>
              <w:pStyle w:val="TableParagraph"/>
              <w:spacing w:line="182" w:lineRule="exact"/>
              <w:ind w:left="32"/>
              <w:rPr>
                <w:sz w:val="16"/>
              </w:rPr>
            </w:pPr>
            <w:r>
              <w:rPr>
                <w:sz w:val="16"/>
              </w:rPr>
              <w:t>767 018</w:t>
            </w:r>
          </w:p>
        </w:tc>
        <w:tc>
          <w:tcPr>
            <w:tcW w:w="4464" w:type="dxa"/>
          </w:tcPr>
          <w:p w:rsidR="00785DF8" w:rsidRDefault="000E65E1">
            <w:pPr>
              <w:pStyle w:val="TableParagraph"/>
              <w:spacing w:line="182" w:lineRule="exact"/>
              <w:ind w:left="32"/>
              <w:rPr>
                <w:sz w:val="16"/>
              </w:rPr>
            </w:pPr>
            <w:r>
              <w:rPr>
                <w:sz w:val="16"/>
              </w:rPr>
              <w:t>Z 18 D+M poklop na revizní šachty 600 x 600 mm</w:t>
            </w:r>
          </w:p>
        </w:tc>
        <w:tc>
          <w:tcPr>
            <w:tcW w:w="614" w:type="dxa"/>
          </w:tcPr>
          <w:p w:rsidR="00785DF8" w:rsidRDefault="000E65E1">
            <w:pPr>
              <w:pStyle w:val="TableParagraph"/>
              <w:spacing w:before="29" w:line="178" w:lineRule="exact"/>
              <w:ind w:right="195"/>
              <w:jc w:val="right"/>
              <w:rPr>
                <w:sz w:val="16"/>
              </w:rPr>
            </w:pPr>
            <w:r>
              <w:rPr>
                <w:sz w:val="16"/>
              </w:rPr>
              <w:t>ks</w:t>
            </w:r>
          </w:p>
        </w:tc>
        <w:tc>
          <w:tcPr>
            <w:tcW w:w="945" w:type="dxa"/>
          </w:tcPr>
          <w:p w:rsidR="00785DF8" w:rsidRDefault="000E65E1">
            <w:pPr>
              <w:pStyle w:val="TableParagraph"/>
              <w:spacing w:before="29" w:line="178" w:lineRule="exact"/>
              <w:ind w:right="11"/>
              <w:jc w:val="right"/>
              <w:rPr>
                <w:sz w:val="16"/>
              </w:rPr>
            </w:pPr>
            <w:r>
              <w:rPr>
                <w:sz w:val="16"/>
              </w:rPr>
              <w:t>4,00</w:t>
            </w:r>
          </w:p>
        </w:tc>
        <w:tc>
          <w:tcPr>
            <w:tcW w:w="1072" w:type="dxa"/>
          </w:tcPr>
          <w:p w:rsidR="00785DF8" w:rsidRDefault="000E65E1">
            <w:pPr>
              <w:pStyle w:val="TableParagraph"/>
              <w:spacing w:before="29" w:line="178" w:lineRule="exact"/>
              <w:ind w:right="10"/>
              <w:jc w:val="right"/>
              <w:rPr>
                <w:sz w:val="16"/>
              </w:rPr>
            </w:pPr>
            <w:r>
              <w:rPr>
                <w:sz w:val="16"/>
              </w:rPr>
              <w:t>6 240,00</w:t>
            </w:r>
          </w:p>
        </w:tc>
        <w:tc>
          <w:tcPr>
            <w:tcW w:w="1514" w:type="dxa"/>
          </w:tcPr>
          <w:p w:rsidR="00785DF8" w:rsidRDefault="000E65E1">
            <w:pPr>
              <w:pStyle w:val="TableParagraph"/>
              <w:spacing w:before="29" w:line="178" w:lineRule="exact"/>
              <w:ind w:right="10"/>
              <w:jc w:val="right"/>
              <w:rPr>
                <w:sz w:val="16"/>
              </w:rPr>
            </w:pPr>
            <w:r>
              <w:rPr>
                <w:sz w:val="16"/>
              </w:rPr>
              <w:t>24 960,00</w:t>
            </w: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232</w:t>
            </w:r>
          </w:p>
        </w:tc>
        <w:tc>
          <w:tcPr>
            <w:tcW w:w="1277" w:type="dxa"/>
          </w:tcPr>
          <w:p w:rsidR="00785DF8" w:rsidRDefault="000E65E1">
            <w:pPr>
              <w:pStyle w:val="TableParagraph"/>
              <w:spacing w:line="182" w:lineRule="exact"/>
              <w:ind w:left="32"/>
              <w:rPr>
                <w:sz w:val="16"/>
              </w:rPr>
            </w:pPr>
            <w:r>
              <w:rPr>
                <w:sz w:val="16"/>
              </w:rPr>
              <w:t>767 019</w:t>
            </w:r>
          </w:p>
        </w:tc>
        <w:tc>
          <w:tcPr>
            <w:tcW w:w="4464" w:type="dxa"/>
          </w:tcPr>
          <w:p w:rsidR="00785DF8" w:rsidRDefault="000E65E1">
            <w:pPr>
              <w:pStyle w:val="TableParagraph"/>
              <w:spacing w:line="182" w:lineRule="exact"/>
              <w:ind w:left="32"/>
              <w:rPr>
                <w:sz w:val="16"/>
              </w:rPr>
            </w:pPr>
            <w:r>
              <w:rPr>
                <w:sz w:val="16"/>
              </w:rPr>
              <w:t>Z 19 D+M čistící zóna vnitřní 2 m x 1,2 m</w:t>
            </w:r>
          </w:p>
        </w:tc>
        <w:tc>
          <w:tcPr>
            <w:tcW w:w="614" w:type="dxa"/>
          </w:tcPr>
          <w:p w:rsidR="00785DF8" w:rsidRDefault="000E65E1">
            <w:pPr>
              <w:pStyle w:val="TableParagraph"/>
              <w:spacing w:before="29" w:line="178" w:lineRule="exact"/>
              <w:ind w:right="195"/>
              <w:jc w:val="right"/>
              <w:rPr>
                <w:sz w:val="16"/>
              </w:rPr>
            </w:pPr>
            <w:r>
              <w:rPr>
                <w:sz w:val="16"/>
              </w:rPr>
              <w:t>ks</w:t>
            </w:r>
          </w:p>
        </w:tc>
        <w:tc>
          <w:tcPr>
            <w:tcW w:w="945" w:type="dxa"/>
          </w:tcPr>
          <w:p w:rsidR="00785DF8" w:rsidRDefault="000E65E1">
            <w:pPr>
              <w:pStyle w:val="TableParagraph"/>
              <w:spacing w:before="29" w:line="178" w:lineRule="exact"/>
              <w:ind w:right="11"/>
              <w:jc w:val="right"/>
              <w:rPr>
                <w:sz w:val="16"/>
              </w:rPr>
            </w:pPr>
            <w:r>
              <w:rPr>
                <w:sz w:val="16"/>
              </w:rPr>
              <w:t>1,00</w:t>
            </w:r>
          </w:p>
        </w:tc>
        <w:tc>
          <w:tcPr>
            <w:tcW w:w="1072" w:type="dxa"/>
          </w:tcPr>
          <w:p w:rsidR="00785DF8" w:rsidRDefault="000E65E1">
            <w:pPr>
              <w:pStyle w:val="TableParagraph"/>
              <w:spacing w:before="29" w:line="178" w:lineRule="exact"/>
              <w:ind w:right="11"/>
              <w:jc w:val="right"/>
              <w:rPr>
                <w:sz w:val="16"/>
              </w:rPr>
            </w:pPr>
            <w:r>
              <w:rPr>
                <w:sz w:val="16"/>
              </w:rPr>
              <w:t>16 820,00</w:t>
            </w:r>
          </w:p>
        </w:tc>
        <w:tc>
          <w:tcPr>
            <w:tcW w:w="1514" w:type="dxa"/>
          </w:tcPr>
          <w:p w:rsidR="00785DF8" w:rsidRDefault="000E65E1">
            <w:pPr>
              <w:pStyle w:val="TableParagraph"/>
              <w:spacing w:before="29" w:line="178" w:lineRule="exact"/>
              <w:ind w:right="10"/>
              <w:jc w:val="right"/>
              <w:rPr>
                <w:sz w:val="16"/>
              </w:rPr>
            </w:pPr>
            <w:r>
              <w:rPr>
                <w:sz w:val="16"/>
              </w:rPr>
              <w:t>16 820,00</w:t>
            </w:r>
          </w:p>
        </w:tc>
      </w:tr>
      <w:tr w:rsidR="00785DF8">
        <w:trPr>
          <w:trHeight w:val="414"/>
        </w:trPr>
        <w:tc>
          <w:tcPr>
            <w:tcW w:w="490" w:type="dxa"/>
          </w:tcPr>
          <w:p w:rsidR="00785DF8" w:rsidRDefault="000E65E1">
            <w:pPr>
              <w:pStyle w:val="TableParagraph"/>
              <w:spacing w:line="182" w:lineRule="exact"/>
              <w:ind w:left="70" w:right="35"/>
              <w:jc w:val="center"/>
              <w:rPr>
                <w:sz w:val="16"/>
              </w:rPr>
            </w:pPr>
            <w:r>
              <w:rPr>
                <w:sz w:val="16"/>
              </w:rPr>
              <w:t>233</w:t>
            </w:r>
          </w:p>
        </w:tc>
        <w:tc>
          <w:tcPr>
            <w:tcW w:w="1277" w:type="dxa"/>
          </w:tcPr>
          <w:p w:rsidR="00785DF8" w:rsidRDefault="000E65E1">
            <w:pPr>
              <w:pStyle w:val="TableParagraph"/>
              <w:spacing w:line="182" w:lineRule="exact"/>
              <w:ind w:left="32"/>
              <w:rPr>
                <w:sz w:val="16"/>
              </w:rPr>
            </w:pPr>
            <w:r>
              <w:rPr>
                <w:sz w:val="16"/>
              </w:rPr>
              <w:t>767 020</w:t>
            </w:r>
          </w:p>
        </w:tc>
        <w:tc>
          <w:tcPr>
            <w:tcW w:w="4464" w:type="dxa"/>
          </w:tcPr>
          <w:p w:rsidR="00785DF8" w:rsidRDefault="000E65E1">
            <w:pPr>
              <w:pStyle w:val="TableParagraph"/>
              <w:spacing w:line="182" w:lineRule="exact"/>
              <w:ind w:left="32"/>
              <w:rPr>
                <w:sz w:val="16"/>
              </w:rPr>
            </w:pPr>
            <w:r>
              <w:rPr>
                <w:sz w:val="16"/>
              </w:rPr>
              <w:t>Z 20 D+M lemující profil rampy nerez L 60 x 60 dl. 1,2 m</w:t>
            </w:r>
          </w:p>
        </w:tc>
        <w:tc>
          <w:tcPr>
            <w:tcW w:w="614" w:type="dxa"/>
          </w:tcPr>
          <w:p w:rsidR="00785DF8" w:rsidRDefault="00785DF8">
            <w:pPr>
              <w:pStyle w:val="TableParagraph"/>
              <w:spacing w:before="9"/>
              <w:rPr>
                <w:b/>
                <w:sz w:val="18"/>
              </w:rPr>
            </w:pPr>
          </w:p>
          <w:p w:rsidR="00785DF8" w:rsidRDefault="000E65E1">
            <w:pPr>
              <w:pStyle w:val="TableParagraph"/>
              <w:spacing w:line="178" w:lineRule="exact"/>
              <w:ind w:right="195"/>
              <w:jc w:val="right"/>
              <w:rPr>
                <w:sz w:val="16"/>
              </w:rPr>
            </w:pPr>
            <w:r>
              <w:rPr>
                <w:sz w:val="16"/>
              </w:rPr>
              <w:t>ks</w:t>
            </w:r>
          </w:p>
        </w:tc>
        <w:tc>
          <w:tcPr>
            <w:tcW w:w="945" w:type="dxa"/>
          </w:tcPr>
          <w:p w:rsidR="00785DF8" w:rsidRDefault="00785DF8">
            <w:pPr>
              <w:pStyle w:val="TableParagraph"/>
              <w:spacing w:before="9"/>
              <w:rPr>
                <w:b/>
                <w:sz w:val="18"/>
              </w:rPr>
            </w:pPr>
          </w:p>
          <w:p w:rsidR="00785DF8" w:rsidRDefault="000E65E1">
            <w:pPr>
              <w:pStyle w:val="TableParagraph"/>
              <w:spacing w:line="178" w:lineRule="exact"/>
              <w:ind w:right="11"/>
              <w:jc w:val="right"/>
              <w:rPr>
                <w:sz w:val="16"/>
              </w:rPr>
            </w:pPr>
            <w:r>
              <w:rPr>
                <w:sz w:val="16"/>
              </w:rPr>
              <w:t>2,00</w:t>
            </w:r>
          </w:p>
        </w:tc>
        <w:tc>
          <w:tcPr>
            <w:tcW w:w="1072" w:type="dxa"/>
          </w:tcPr>
          <w:p w:rsidR="00785DF8" w:rsidRDefault="00785DF8">
            <w:pPr>
              <w:pStyle w:val="TableParagraph"/>
              <w:spacing w:before="9"/>
              <w:rPr>
                <w:b/>
                <w:sz w:val="18"/>
              </w:rPr>
            </w:pPr>
          </w:p>
          <w:p w:rsidR="00785DF8" w:rsidRDefault="000E65E1">
            <w:pPr>
              <w:pStyle w:val="TableParagraph"/>
              <w:spacing w:line="178" w:lineRule="exact"/>
              <w:ind w:right="10"/>
              <w:jc w:val="right"/>
              <w:rPr>
                <w:sz w:val="16"/>
              </w:rPr>
            </w:pPr>
            <w:r>
              <w:rPr>
                <w:sz w:val="16"/>
              </w:rPr>
              <w:t>3 400,00</w:t>
            </w:r>
          </w:p>
        </w:tc>
        <w:tc>
          <w:tcPr>
            <w:tcW w:w="1514" w:type="dxa"/>
          </w:tcPr>
          <w:p w:rsidR="00785DF8" w:rsidRDefault="00785DF8">
            <w:pPr>
              <w:pStyle w:val="TableParagraph"/>
              <w:spacing w:before="9"/>
              <w:rPr>
                <w:b/>
                <w:sz w:val="18"/>
              </w:rPr>
            </w:pPr>
          </w:p>
          <w:p w:rsidR="00785DF8" w:rsidRDefault="000E65E1">
            <w:pPr>
              <w:pStyle w:val="TableParagraph"/>
              <w:spacing w:line="178" w:lineRule="exact"/>
              <w:ind w:right="10"/>
              <w:jc w:val="right"/>
              <w:rPr>
                <w:sz w:val="16"/>
              </w:rPr>
            </w:pPr>
            <w:r>
              <w:rPr>
                <w:sz w:val="16"/>
              </w:rPr>
              <w:t>6 800,00</w:t>
            </w:r>
          </w:p>
        </w:tc>
      </w:tr>
      <w:tr w:rsidR="00785DF8">
        <w:trPr>
          <w:trHeight w:val="414"/>
        </w:trPr>
        <w:tc>
          <w:tcPr>
            <w:tcW w:w="490" w:type="dxa"/>
            <w:vMerge w:val="restart"/>
          </w:tcPr>
          <w:p w:rsidR="00785DF8" w:rsidRDefault="000E65E1">
            <w:pPr>
              <w:pStyle w:val="TableParagraph"/>
              <w:spacing w:line="182" w:lineRule="exact"/>
              <w:ind w:left="119"/>
              <w:rPr>
                <w:sz w:val="16"/>
              </w:rPr>
            </w:pPr>
            <w:r>
              <w:rPr>
                <w:sz w:val="16"/>
              </w:rPr>
              <w:t>234</w:t>
            </w:r>
          </w:p>
        </w:tc>
        <w:tc>
          <w:tcPr>
            <w:tcW w:w="1277" w:type="dxa"/>
            <w:vMerge w:val="restart"/>
          </w:tcPr>
          <w:p w:rsidR="00785DF8" w:rsidRDefault="000E65E1">
            <w:pPr>
              <w:pStyle w:val="TableParagraph"/>
              <w:spacing w:line="182" w:lineRule="exact"/>
              <w:ind w:left="32"/>
              <w:rPr>
                <w:sz w:val="16"/>
              </w:rPr>
            </w:pPr>
            <w:r>
              <w:rPr>
                <w:sz w:val="16"/>
              </w:rPr>
              <w:t>767 021</w:t>
            </w:r>
          </w:p>
        </w:tc>
        <w:tc>
          <w:tcPr>
            <w:tcW w:w="4464" w:type="dxa"/>
          </w:tcPr>
          <w:p w:rsidR="00785DF8" w:rsidRDefault="000E65E1">
            <w:pPr>
              <w:pStyle w:val="TableParagraph"/>
              <w:spacing w:line="182" w:lineRule="exact"/>
              <w:ind w:left="32"/>
              <w:rPr>
                <w:sz w:val="16"/>
              </w:rPr>
            </w:pPr>
            <w:r>
              <w:rPr>
                <w:sz w:val="16"/>
              </w:rPr>
              <w:t>D+M M1 montované příčky vnitřní přestavitelné viz.</w:t>
            </w:r>
          </w:p>
          <w:p w:rsidR="00785DF8" w:rsidRDefault="000E65E1">
            <w:pPr>
              <w:pStyle w:val="TableParagraph"/>
              <w:spacing w:before="20"/>
              <w:ind w:left="32"/>
              <w:rPr>
                <w:sz w:val="16"/>
              </w:rPr>
            </w:pPr>
            <w:r>
              <w:rPr>
                <w:sz w:val="16"/>
              </w:rPr>
              <w:t>D.1.1_401 4650 x 3000+1985 x 3000</w:t>
            </w:r>
          </w:p>
        </w:tc>
        <w:tc>
          <w:tcPr>
            <w:tcW w:w="614" w:type="dxa"/>
          </w:tcPr>
          <w:p w:rsidR="00785DF8" w:rsidRDefault="00785DF8">
            <w:pPr>
              <w:pStyle w:val="TableParagraph"/>
              <w:spacing w:before="9"/>
              <w:rPr>
                <w:b/>
                <w:sz w:val="18"/>
              </w:rPr>
            </w:pPr>
          </w:p>
          <w:p w:rsidR="00785DF8" w:rsidRDefault="000E65E1">
            <w:pPr>
              <w:pStyle w:val="TableParagraph"/>
              <w:spacing w:line="178" w:lineRule="exact"/>
              <w:ind w:right="159"/>
              <w:jc w:val="right"/>
              <w:rPr>
                <w:sz w:val="16"/>
              </w:rPr>
            </w:pPr>
            <w:r>
              <w:rPr>
                <w:sz w:val="16"/>
              </w:rPr>
              <w:t>m2</w:t>
            </w:r>
          </w:p>
        </w:tc>
        <w:tc>
          <w:tcPr>
            <w:tcW w:w="945" w:type="dxa"/>
          </w:tcPr>
          <w:p w:rsidR="00785DF8" w:rsidRDefault="00785DF8">
            <w:pPr>
              <w:pStyle w:val="TableParagraph"/>
              <w:spacing w:before="9"/>
              <w:rPr>
                <w:b/>
                <w:sz w:val="18"/>
              </w:rPr>
            </w:pPr>
          </w:p>
          <w:p w:rsidR="00785DF8" w:rsidRDefault="000E65E1">
            <w:pPr>
              <w:pStyle w:val="TableParagraph"/>
              <w:spacing w:line="178" w:lineRule="exact"/>
              <w:ind w:right="11"/>
              <w:jc w:val="right"/>
              <w:rPr>
                <w:sz w:val="16"/>
              </w:rPr>
            </w:pPr>
            <w:r>
              <w:rPr>
                <w:sz w:val="16"/>
              </w:rPr>
              <w:t>20,00</w:t>
            </w:r>
          </w:p>
        </w:tc>
        <w:tc>
          <w:tcPr>
            <w:tcW w:w="1072" w:type="dxa"/>
            <w:tcBorders>
              <w:bottom w:val="nil"/>
            </w:tcBorders>
          </w:tcPr>
          <w:p w:rsidR="00785DF8" w:rsidRDefault="00785DF8">
            <w:pPr>
              <w:pStyle w:val="TableParagraph"/>
              <w:spacing w:before="9"/>
              <w:rPr>
                <w:b/>
                <w:sz w:val="18"/>
              </w:rPr>
            </w:pPr>
          </w:p>
          <w:p w:rsidR="00785DF8" w:rsidRDefault="000E65E1">
            <w:pPr>
              <w:pStyle w:val="TableParagraph"/>
              <w:spacing w:line="178" w:lineRule="exact"/>
              <w:ind w:right="11"/>
              <w:jc w:val="right"/>
              <w:rPr>
                <w:sz w:val="16"/>
              </w:rPr>
            </w:pPr>
            <w:r>
              <w:rPr>
                <w:sz w:val="16"/>
              </w:rPr>
              <w:t>24 680,00</w:t>
            </w:r>
          </w:p>
        </w:tc>
        <w:tc>
          <w:tcPr>
            <w:tcW w:w="1514" w:type="dxa"/>
            <w:tcBorders>
              <w:bottom w:val="nil"/>
            </w:tcBorders>
          </w:tcPr>
          <w:p w:rsidR="00785DF8" w:rsidRDefault="00785DF8">
            <w:pPr>
              <w:pStyle w:val="TableParagraph"/>
              <w:spacing w:before="9"/>
              <w:rPr>
                <w:b/>
                <w:sz w:val="18"/>
              </w:rPr>
            </w:pPr>
          </w:p>
          <w:p w:rsidR="00785DF8" w:rsidRDefault="000E65E1">
            <w:pPr>
              <w:pStyle w:val="TableParagraph"/>
              <w:spacing w:line="178" w:lineRule="exact"/>
              <w:ind w:right="10"/>
              <w:jc w:val="right"/>
              <w:rPr>
                <w:sz w:val="16"/>
              </w:rPr>
            </w:pPr>
            <w:r>
              <w:rPr>
                <w:sz w:val="16"/>
              </w:rPr>
              <w:t>493 600,00</w:t>
            </w:r>
          </w:p>
        </w:tc>
      </w:tr>
      <w:tr w:rsidR="00785DF8">
        <w:trPr>
          <w:trHeight w:val="227"/>
        </w:trPr>
        <w:tc>
          <w:tcPr>
            <w:tcW w:w="490" w:type="dxa"/>
            <w:vMerge/>
            <w:tcBorders>
              <w:top w:val="nil"/>
            </w:tcBorders>
          </w:tcPr>
          <w:p w:rsidR="00785DF8" w:rsidRDefault="00785DF8">
            <w:pPr>
              <w:rPr>
                <w:sz w:val="2"/>
                <w:szCs w:val="2"/>
              </w:rPr>
            </w:pPr>
          </w:p>
        </w:tc>
        <w:tc>
          <w:tcPr>
            <w:tcW w:w="1277" w:type="dxa"/>
            <w:vMerge/>
            <w:tcBorders>
              <w:top w:val="nil"/>
            </w:tcBorders>
          </w:tcPr>
          <w:p w:rsidR="00785DF8" w:rsidRDefault="00785DF8">
            <w:pPr>
              <w:rPr>
                <w:sz w:val="2"/>
                <w:szCs w:val="2"/>
              </w:rPr>
            </w:pPr>
          </w:p>
        </w:tc>
        <w:tc>
          <w:tcPr>
            <w:tcW w:w="5078" w:type="dxa"/>
            <w:gridSpan w:val="2"/>
          </w:tcPr>
          <w:p w:rsidR="00785DF8" w:rsidRDefault="000E65E1">
            <w:pPr>
              <w:pStyle w:val="TableParagraph"/>
              <w:spacing w:before="29" w:line="178" w:lineRule="exact"/>
              <w:ind w:left="32"/>
              <w:rPr>
                <w:sz w:val="16"/>
              </w:rPr>
            </w:pPr>
            <w:r>
              <w:rPr>
                <w:color w:val="0000FF"/>
                <w:sz w:val="16"/>
              </w:rPr>
              <w:t>(4,65+2)*3+0,05</w:t>
            </w:r>
          </w:p>
        </w:tc>
        <w:tc>
          <w:tcPr>
            <w:tcW w:w="945" w:type="dxa"/>
          </w:tcPr>
          <w:p w:rsidR="00785DF8" w:rsidRDefault="000E65E1">
            <w:pPr>
              <w:pStyle w:val="TableParagraph"/>
              <w:spacing w:before="17"/>
              <w:ind w:right="6"/>
              <w:jc w:val="right"/>
              <w:rPr>
                <w:sz w:val="16"/>
              </w:rPr>
            </w:pPr>
            <w:r>
              <w:rPr>
                <w:color w:val="0000FF"/>
                <w:sz w:val="16"/>
              </w:rPr>
              <w:t>20,00</w:t>
            </w:r>
          </w:p>
        </w:tc>
        <w:tc>
          <w:tcPr>
            <w:tcW w:w="2586" w:type="dxa"/>
            <w:gridSpan w:val="2"/>
            <w:tcBorders>
              <w:top w:val="nil"/>
            </w:tcBorders>
          </w:tcPr>
          <w:p w:rsidR="00785DF8" w:rsidRDefault="00785DF8">
            <w:pPr>
              <w:pStyle w:val="TableParagraph"/>
              <w:rPr>
                <w:rFonts w:ascii="Times New Roman"/>
                <w:sz w:val="16"/>
              </w:rPr>
            </w:pPr>
          </w:p>
        </w:tc>
      </w:tr>
      <w:tr w:rsidR="00785DF8">
        <w:trPr>
          <w:trHeight w:val="414"/>
        </w:trPr>
        <w:tc>
          <w:tcPr>
            <w:tcW w:w="490" w:type="dxa"/>
            <w:vMerge w:val="restart"/>
          </w:tcPr>
          <w:p w:rsidR="00785DF8" w:rsidRDefault="000E65E1">
            <w:pPr>
              <w:pStyle w:val="TableParagraph"/>
              <w:spacing w:line="182" w:lineRule="exact"/>
              <w:ind w:left="119"/>
              <w:rPr>
                <w:sz w:val="16"/>
              </w:rPr>
            </w:pPr>
            <w:r>
              <w:rPr>
                <w:sz w:val="16"/>
              </w:rPr>
              <w:t>235</w:t>
            </w:r>
          </w:p>
        </w:tc>
        <w:tc>
          <w:tcPr>
            <w:tcW w:w="1277" w:type="dxa"/>
            <w:vMerge w:val="restart"/>
          </w:tcPr>
          <w:p w:rsidR="00785DF8" w:rsidRDefault="000E65E1">
            <w:pPr>
              <w:pStyle w:val="TableParagraph"/>
              <w:spacing w:line="182" w:lineRule="exact"/>
              <w:ind w:left="32"/>
              <w:rPr>
                <w:sz w:val="16"/>
              </w:rPr>
            </w:pPr>
            <w:r>
              <w:rPr>
                <w:sz w:val="16"/>
              </w:rPr>
              <w:t>767 022</w:t>
            </w:r>
          </w:p>
        </w:tc>
        <w:tc>
          <w:tcPr>
            <w:tcW w:w="4464" w:type="dxa"/>
          </w:tcPr>
          <w:p w:rsidR="00785DF8" w:rsidRDefault="000E65E1">
            <w:pPr>
              <w:pStyle w:val="TableParagraph"/>
              <w:spacing w:line="182" w:lineRule="exact"/>
              <w:ind w:left="32"/>
              <w:rPr>
                <w:sz w:val="16"/>
              </w:rPr>
            </w:pPr>
            <w:r>
              <w:rPr>
                <w:sz w:val="16"/>
              </w:rPr>
              <w:t>D+M M2 montované příčky vnitřní přestavitelné viz.</w:t>
            </w:r>
          </w:p>
          <w:p w:rsidR="00785DF8" w:rsidRDefault="000E65E1">
            <w:pPr>
              <w:pStyle w:val="TableParagraph"/>
              <w:tabs>
                <w:tab w:val="left" w:pos="999"/>
              </w:tabs>
              <w:spacing w:before="20"/>
              <w:ind w:left="32"/>
              <w:rPr>
                <w:sz w:val="16"/>
              </w:rPr>
            </w:pPr>
            <w:r>
              <w:rPr>
                <w:sz w:val="16"/>
              </w:rPr>
              <w:t>D.1.1_402</w:t>
            </w:r>
            <w:r>
              <w:rPr>
                <w:sz w:val="16"/>
              </w:rPr>
              <w:tab/>
              <w:t>( 3380+2455 ) x 3200</w:t>
            </w:r>
            <w:r>
              <w:rPr>
                <w:spacing w:val="-4"/>
                <w:sz w:val="16"/>
              </w:rPr>
              <w:t xml:space="preserve"> </w:t>
            </w:r>
            <w:r>
              <w:rPr>
                <w:sz w:val="16"/>
              </w:rPr>
              <w:t>mm</w:t>
            </w:r>
          </w:p>
        </w:tc>
        <w:tc>
          <w:tcPr>
            <w:tcW w:w="614" w:type="dxa"/>
          </w:tcPr>
          <w:p w:rsidR="00785DF8" w:rsidRDefault="00785DF8">
            <w:pPr>
              <w:pStyle w:val="TableParagraph"/>
              <w:spacing w:before="9"/>
              <w:rPr>
                <w:b/>
                <w:sz w:val="18"/>
              </w:rPr>
            </w:pPr>
          </w:p>
          <w:p w:rsidR="00785DF8" w:rsidRDefault="000E65E1">
            <w:pPr>
              <w:pStyle w:val="TableParagraph"/>
              <w:spacing w:line="178" w:lineRule="exact"/>
              <w:ind w:right="159"/>
              <w:jc w:val="right"/>
              <w:rPr>
                <w:sz w:val="16"/>
              </w:rPr>
            </w:pPr>
            <w:r>
              <w:rPr>
                <w:sz w:val="16"/>
              </w:rPr>
              <w:t>m2</w:t>
            </w:r>
          </w:p>
        </w:tc>
        <w:tc>
          <w:tcPr>
            <w:tcW w:w="945" w:type="dxa"/>
          </w:tcPr>
          <w:p w:rsidR="00785DF8" w:rsidRDefault="00785DF8">
            <w:pPr>
              <w:pStyle w:val="TableParagraph"/>
              <w:spacing w:before="9"/>
              <w:rPr>
                <w:b/>
                <w:sz w:val="18"/>
              </w:rPr>
            </w:pPr>
          </w:p>
          <w:p w:rsidR="00785DF8" w:rsidRDefault="000E65E1">
            <w:pPr>
              <w:pStyle w:val="TableParagraph"/>
              <w:spacing w:line="178" w:lineRule="exact"/>
              <w:ind w:right="11"/>
              <w:jc w:val="right"/>
              <w:rPr>
                <w:sz w:val="16"/>
              </w:rPr>
            </w:pPr>
            <w:r>
              <w:rPr>
                <w:sz w:val="16"/>
              </w:rPr>
              <w:t>18,90</w:t>
            </w:r>
          </w:p>
        </w:tc>
        <w:tc>
          <w:tcPr>
            <w:tcW w:w="1072" w:type="dxa"/>
            <w:tcBorders>
              <w:bottom w:val="nil"/>
            </w:tcBorders>
          </w:tcPr>
          <w:p w:rsidR="00785DF8" w:rsidRDefault="00785DF8">
            <w:pPr>
              <w:pStyle w:val="TableParagraph"/>
              <w:spacing w:before="9"/>
              <w:rPr>
                <w:b/>
                <w:sz w:val="18"/>
              </w:rPr>
            </w:pPr>
          </w:p>
          <w:p w:rsidR="00785DF8" w:rsidRDefault="000E65E1">
            <w:pPr>
              <w:pStyle w:val="TableParagraph"/>
              <w:spacing w:line="178" w:lineRule="exact"/>
              <w:ind w:right="11"/>
              <w:jc w:val="right"/>
              <w:rPr>
                <w:sz w:val="16"/>
              </w:rPr>
            </w:pPr>
            <w:r>
              <w:rPr>
                <w:sz w:val="16"/>
              </w:rPr>
              <w:t>24 680,00</w:t>
            </w:r>
          </w:p>
        </w:tc>
        <w:tc>
          <w:tcPr>
            <w:tcW w:w="1514" w:type="dxa"/>
            <w:tcBorders>
              <w:bottom w:val="nil"/>
            </w:tcBorders>
          </w:tcPr>
          <w:p w:rsidR="00785DF8" w:rsidRDefault="00785DF8">
            <w:pPr>
              <w:pStyle w:val="TableParagraph"/>
              <w:spacing w:before="9"/>
              <w:rPr>
                <w:b/>
                <w:sz w:val="18"/>
              </w:rPr>
            </w:pPr>
          </w:p>
          <w:p w:rsidR="00785DF8" w:rsidRDefault="000E65E1">
            <w:pPr>
              <w:pStyle w:val="TableParagraph"/>
              <w:spacing w:line="178" w:lineRule="exact"/>
              <w:ind w:right="10"/>
              <w:jc w:val="right"/>
              <w:rPr>
                <w:sz w:val="16"/>
              </w:rPr>
            </w:pPr>
            <w:r>
              <w:rPr>
                <w:sz w:val="16"/>
              </w:rPr>
              <w:t>466 452,00</w:t>
            </w:r>
          </w:p>
        </w:tc>
      </w:tr>
      <w:tr w:rsidR="00785DF8">
        <w:trPr>
          <w:trHeight w:val="227"/>
        </w:trPr>
        <w:tc>
          <w:tcPr>
            <w:tcW w:w="490" w:type="dxa"/>
            <w:vMerge/>
            <w:tcBorders>
              <w:top w:val="nil"/>
            </w:tcBorders>
          </w:tcPr>
          <w:p w:rsidR="00785DF8" w:rsidRDefault="00785DF8">
            <w:pPr>
              <w:rPr>
                <w:sz w:val="2"/>
                <w:szCs w:val="2"/>
              </w:rPr>
            </w:pPr>
          </w:p>
        </w:tc>
        <w:tc>
          <w:tcPr>
            <w:tcW w:w="1277" w:type="dxa"/>
            <w:vMerge/>
            <w:tcBorders>
              <w:top w:val="nil"/>
            </w:tcBorders>
          </w:tcPr>
          <w:p w:rsidR="00785DF8" w:rsidRDefault="00785DF8">
            <w:pPr>
              <w:rPr>
                <w:sz w:val="2"/>
                <w:szCs w:val="2"/>
              </w:rPr>
            </w:pPr>
          </w:p>
        </w:tc>
        <w:tc>
          <w:tcPr>
            <w:tcW w:w="5078" w:type="dxa"/>
            <w:gridSpan w:val="2"/>
          </w:tcPr>
          <w:p w:rsidR="00785DF8" w:rsidRDefault="000E65E1">
            <w:pPr>
              <w:pStyle w:val="TableParagraph"/>
              <w:spacing w:before="29" w:line="178" w:lineRule="exact"/>
              <w:ind w:left="32"/>
              <w:rPr>
                <w:sz w:val="16"/>
              </w:rPr>
            </w:pPr>
            <w:r>
              <w:rPr>
                <w:color w:val="0000FF"/>
                <w:sz w:val="16"/>
              </w:rPr>
              <w:t>(3,4+2,5)*3,2+0,02</w:t>
            </w:r>
          </w:p>
        </w:tc>
        <w:tc>
          <w:tcPr>
            <w:tcW w:w="945" w:type="dxa"/>
          </w:tcPr>
          <w:p w:rsidR="00785DF8" w:rsidRDefault="000E65E1">
            <w:pPr>
              <w:pStyle w:val="TableParagraph"/>
              <w:spacing w:before="17"/>
              <w:ind w:right="6"/>
              <w:jc w:val="right"/>
              <w:rPr>
                <w:sz w:val="16"/>
              </w:rPr>
            </w:pPr>
            <w:r>
              <w:rPr>
                <w:color w:val="0000FF"/>
                <w:sz w:val="16"/>
              </w:rPr>
              <w:t>18,90</w:t>
            </w:r>
          </w:p>
        </w:tc>
        <w:tc>
          <w:tcPr>
            <w:tcW w:w="2586" w:type="dxa"/>
            <w:gridSpan w:val="2"/>
            <w:tcBorders>
              <w:top w:val="nil"/>
            </w:tcBorders>
          </w:tcPr>
          <w:p w:rsidR="00785DF8" w:rsidRDefault="00785DF8">
            <w:pPr>
              <w:pStyle w:val="TableParagraph"/>
              <w:rPr>
                <w:rFonts w:ascii="Times New Roman"/>
                <w:sz w:val="16"/>
              </w:rPr>
            </w:pPr>
          </w:p>
        </w:tc>
      </w:tr>
      <w:tr w:rsidR="00785DF8">
        <w:trPr>
          <w:trHeight w:val="414"/>
        </w:trPr>
        <w:tc>
          <w:tcPr>
            <w:tcW w:w="490" w:type="dxa"/>
            <w:vMerge w:val="restart"/>
          </w:tcPr>
          <w:p w:rsidR="00785DF8" w:rsidRDefault="000E65E1">
            <w:pPr>
              <w:pStyle w:val="TableParagraph"/>
              <w:spacing w:line="182" w:lineRule="exact"/>
              <w:ind w:left="119"/>
              <w:rPr>
                <w:sz w:val="16"/>
              </w:rPr>
            </w:pPr>
            <w:r>
              <w:rPr>
                <w:sz w:val="16"/>
              </w:rPr>
              <w:t>236</w:t>
            </w:r>
          </w:p>
        </w:tc>
        <w:tc>
          <w:tcPr>
            <w:tcW w:w="1277" w:type="dxa"/>
            <w:vMerge w:val="restart"/>
          </w:tcPr>
          <w:p w:rsidR="00785DF8" w:rsidRDefault="000E65E1">
            <w:pPr>
              <w:pStyle w:val="TableParagraph"/>
              <w:spacing w:line="182" w:lineRule="exact"/>
              <w:ind w:left="32"/>
              <w:rPr>
                <w:sz w:val="16"/>
              </w:rPr>
            </w:pPr>
            <w:r>
              <w:rPr>
                <w:sz w:val="16"/>
              </w:rPr>
              <w:t>767 023</w:t>
            </w:r>
          </w:p>
        </w:tc>
        <w:tc>
          <w:tcPr>
            <w:tcW w:w="4464" w:type="dxa"/>
          </w:tcPr>
          <w:p w:rsidR="00785DF8" w:rsidRDefault="000E65E1">
            <w:pPr>
              <w:pStyle w:val="TableParagraph"/>
              <w:spacing w:line="182" w:lineRule="exact"/>
              <w:ind w:left="32"/>
              <w:rPr>
                <w:sz w:val="16"/>
              </w:rPr>
            </w:pPr>
            <w:r>
              <w:rPr>
                <w:sz w:val="16"/>
              </w:rPr>
              <w:t>D+M M3 montované příčky vnitřní přestavitelné viz.</w:t>
            </w:r>
          </w:p>
          <w:p w:rsidR="00785DF8" w:rsidRDefault="000E65E1">
            <w:pPr>
              <w:pStyle w:val="TableParagraph"/>
              <w:tabs>
                <w:tab w:val="left" w:pos="999"/>
              </w:tabs>
              <w:spacing w:before="20"/>
              <w:ind w:left="32"/>
              <w:rPr>
                <w:sz w:val="16"/>
              </w:rPr>
            </w:pPr>
            <w:r>
              <w:rPr>
                <w:sz w:val="16"/>
              </w:rPr>
              <w:t>D.1.1_403</w:t>
            </w:r>
            <w:r>
              <w:rPr>
                <w:sz w:val="16"/>
              </w:rPr>
              <w:tab/>
              <w:t>5715 x 3200</w:t>
            </w:r>
            <w:r>
              <w:rPr>
                <w:spacing w:val="-3"/>
                <w:sz w:val="16"/>
              </w:rPr>
              <w:t xml:space="preserve"> </w:t>
            </w:r>
            <w:r>
              <w:rPr>
                <w:sz w:val="16"/>
              </w:rPr>
              <w:t>mm</w:t>
            </w:r>
          </w:p>
        </w:tc>
        <w:tc>
          <w:tcPr>
            <w:tcW w:w="614" w:type="dxa"/>
          </w:tcPr>
          <w:p w:rsidR="00785DF8" w:rsidRDefault="00785DF8">
            <w:pPr>
              <w:pStyle w:val="TableParagraph"/>
              <w:spacing w:before="9"/>
              <w:rPr>
                <w:b/>
                <w:sz w:val="18"/>
              </w:rPr>
            </w:pPr>
          </w:p>
          <w:p w:rsidR="00785DF8" w:rsidRDefault="000E65E1">
            <w:pPr>
              <w:pStyle w:val="TableParagraph"/>
              <w:spacing w:line="178" w:lineRule="exact"/>
              <w:ind w:right="159"/>
              <w:jc w:val="right"/>
              <w:rPr>
                <w:sz w:val="16"/>
              </w:rPr>
            </w:pPr>
            <w:r>
              <w:rPr>
                <w:sz w:val="16"/>
              </w:rPr>
              <w:t>m2</w:t>
            </w:r>
          </w:p>
        </w:tc>
        <w:tc>
          <w:tcPr>
            <w:tcW w:w="945" w:type="dxa"/>
          </w:tcPr>
          <w:p w:rsidR="00785DF8" w:rsidRDefault="00785DF8">
            <w:pPr>
              <w:pStyle w:val="TableParagraph"/>
              <w:spacing w:before="9"/>
              <w:rPr>
                <w:b/>
                <w:sz w:val="18"/>
              </w:rPr>
            </w:pPr>
          </w:p>
          <w:p w:rsidR="00785DF8" w:rsidRDefault="000E65E1">
            <w:pPr>
              <w:pStyle w:val="TableParagraph"/>
              <w:spacing w:line="178" w:lineRule="exact"/>
              <w:ind w:right="11"/>
              <w:jc w:val="right"/>
              <w:rPr>
                <w:sz w:val="16"/>
              </w:rPr>
            </w:pPr>
            <w:r>
              <w:rPr>
                <w:sz w:val="16"/>
              </w:rPr>
              <w:t>18,40</w:t>
            </w:r>
          </w:p>
        </w:tc>
        <w:tc>
          <w:tcPr>
            <w:tcW w:w="1072" w:type="dxa"/>
            <w:tcBorders>
              <w:bottom w:val="nil"/>
            </w:tcBorders>
          </w:tcPr>
          <w:p w:rsidR="00785DF8" w:rsidRDefault="00785DF8">
            <w:pPr>
              <w:pStyle w:val="TableParagraph"/>
              <w:spacing w:before="9"/>
              <w:rPr>
                <w:b/>
                <w:sz w:val="18"/>
              </w:rPr>
            </w:pPr>
          </w:p>
          <w:p w:rsidR="00785DF8" w:rsidRDefault="000E65E1">
            <w:pPr>
              <w:pStyle w:val="TableParagraph"/>
              <w:spacing w:line="178" w:lineRule="exact"/>
              <w:ind w:right="11"/>
              <w:jc w:val="right"/>
              <w:rPr>
                <w:sz w:val="16"/>
              </w:rPr>
            </w:pPr>
            <w:r>
              <w:rPr>
                <w:sz w:val="16"/>
              </w:rPr>
              <w:t>24 680,00</w:t>
            </w:r>
          </w:p>
        </w:tc>
        <w:tc>
          <w:tcPr>
            <w:tcW w:w="1514" w:type="dxa"/>
            <w:tcBorders>
              <w:bottom w:val="nil"/>
            </w:tcBorders>
          </w:tcPr>
          <w:p w:rsidR="00785DF8" w:rsidRDefault="00785DF8">
            <w:pPr>
              <w:pStyle w:val="TableParagraph"/>
              <w:spacing w:before="9"/>
              <w:rPr>
                <w:b/>
                <w:sz w:val="18"/>
              </w:rPr>
            </w:pPr>
          </w:p>
          <w:p w:rsidR="00785DF8" w:rsidRDefault="000E65E1">
            <w:pPr>
              <w:pStyle w:val="TableParagraph"/>
              <w:spacing w:line="178" w:lineRule="exact"/>
              <w:ind w:right="10"/>
              <w:jc w:val="right"/>
              <w:rPr>
                <w:sz w:val="16"/>
              </w:rPr>
            </w:pPr>
            <w:r>
              <w:rPr>
                <w:sz w:val="16"/>
              </w:rPr>
              <w:t>454 112,00</w:t>
            </w:r>
          </w:p>
        </w:tc>
      </w:tr>
      <w:tr w:rsidR="00785DF8">
        <w:trPr>
          <w:trHeight w:val="227"/>
        </w:trPr>
        <w:tc>
          <w:tcPr>
            <w:tcW w:w="490" w:type="dxa"/>
            <w:vMerge/>
            <w:tcBorders>
              <w:top w:val="nil"/>
            </w:tcBorders>
          </w:tcPr>
          <w:p w:rsidR="00785DF8" w:rsidRDefault="00785DF8">
            <w:pPr>
              <w:rPr>
                <w:sz w:val="2"/>
                <w:szCs w:val="2"/>
              </w:rPr>
            </w:pPr>
          </w:p>
        </w:tc>
        <w:tc>
          <w:tcPr>
            <w:tcW w:w="1277" w:type="dxa"/>
            <w:vMerge/>
            <w:tcBorders>
              <w:top w:val="nil"/>
            </w:tcBorders>
          </w:tcPr>
          <w:p w:rsidR="00785DF8" w:rsidRDefault="00785DF8">
            <w:pPr>
              <w:rPr>
                <w:sz w:val="2"/>
                <w:szCs w:val="2"/>
              </w:rPr>
            </w:pPr>
          </w:p>
        </w:tc>
        <w:tc>
          <w:tcPr>
            <w:tcW w:w="5078" w:type="dxa"/>
            <w:gridSpan w:val="2"/>
          </w:tcPr>
          <w:p w:rsidR="00785DF8" w:rsidRDefault="000E65E1">
            <w:pPr>
              <w:pStyle w:val="TableParagraph"/>
              <w:spacing w:before="29" w:line="178" w:lineRule="exact"/>
              <w:ind w:left="32"/>
              <w:rPr>
                <w:sz w:val="16"/>
              </w:rPr>
            </w:pPr>
            <w:r>
              <w:rPr>
                <w:color w:val="0000FF"/>
                <w:sz w:val="16"/>
              </w:rPr>
              <w:t>5,75*3,2</w:t>
            </w:r>
          </w:p>
        </w:tc>
        <w:tc>
          <w:tcPr>
            <w:tcW w:w="945" w:type="dxa"/>
          </w:tcPr>
          <w:p w:rsidR="00785DF8" w:rsidRDefault="000E65E1">
            <w:pPr>
              <w:pStyle w:val="TableParagraph"/>
              <w:spacing w:before="17"/>
              <w:ind w:right="6"/>
              <w:jc w:val="right"/>
              <w:rPr>
                <w:sz w:val="16"/>
              </w:rPr>
            </w:pPr>
            <w:r>
              <w:rPr>
                <w:color w:val="0000FF"/>
                <w:sz w:val="16"/>
              </w:rPr>
              <w:t>18,40</w:t>
            </w:r>
          </w:p>
        </w:tc>
        <w:tc>
          <w:tcPr>
            <w:tcW w:w="2586" w:type="dxa"/>
            <w:gridSpan w:val="2"/>
            <w:tcBorders>
              <w:top w:val="nil"/>
            </w:tcBorders>
          </w:tcPr>
          <w:p w:rsidR="00785DF8" w:rsidRDefault="00785DF8">
            <w:pPr>
              <w:pStyle w:val="TableParagraph"/>
              <w:rPr>
                <w:rFonts w:ascii="Times New Roman"/>
                <w:sz w:val="16"/>
              </w:rPr>
            </w:pPr>
          </w:p>
        </w:tc>
      </w:tr>
      <w:tr w:rsidR="00785DF8">
        <w:trPr>
          <w:trHeight w:val="414"/>
        </w:trPr>
        <w:tc>
          <w:tcPr>
            <w:tcW w:w="490" w:type="dxa"/>
            <w:vMerge w:val="restart"/>
          </w:tcPr>
          <w:p w:rsidR="00785DF8" w:rsidRDefault="000E65E1">
            <w:pPr>
              <w:pStyle w:val="TableParagraph"/>
              <w:spacing w:line="182" w:lineRule="exact"/>
              <w:ind w:left="119"/>
              <w:rPr>
                <w:sz w:val="16"/>
              </w:rPr>
            </w:pPr>
            <w:r>
              <w:rPr>
                <w:sz w:val="16"/>
              </w:rPr>
              <w:t>237</w:t>
            </w:r>
          </w:p>
        </w:tc>
        <w:tc>
          <w:tcPr>
            <w:tcW w:w="1277" w:type="dxa"/>
            <w:vMerge w:val="restart"/>
          </w:tcPr>
          <w:p w:rsidR="00785DF8" w:rsidRDefault="000E65E1">
            <w:pPr>
              <w:pStyle w:val="TableParagraph"/>
              <w:spacing w:line="182" w:lineRule="exact"/>
              <w:ind w:left="32"/>
              <w:rPr>
                <w:sz w:val="16"/>
              </w:rPr>
            </w:pPr>
            <w:r>
              <w:rPr>
                <w:sz w:val="16"/>
              </w:rPr>
              <w:t>767 024</w:t>
            </w:r>
          </w:p>
        </w:tc>
        <w:tc>
          <w:tcPr>
            <w:tcW w:w="4464" w:type="dxa"/>
          </w:tcPr>
          <w:p w:rsidR="00785DF8" w:rsidRDefault="000E65E1">
            <w:pPr>
              <w:pStyle w:val="TableParagraph"/>
              <w:spacing w:line="182" w:lineRule="exact"/>
              <w:ind w:left="32"/>
              <w:rPr>
                <w:sz w:val="16"/>
              </w:rPr>
            </w:pPr>
            <w:r>
              <w:rPr>
                <w:sz w:val="16"/>
              </w:rPr>
              <w:t>D+M šikmá střecha u objektu - do původní zrepas. ocel. kce</w:t>
            </w:r>
          </w:p>
          <w:p w:rsidR="00785DF8" w:rsidRDefault="000E65E1">
            <w:pPr>
              <w:pStyle w:val="TableParagraph"/>
              <w:spacing w:before="20"/>
              <w:ind w:left="32"/>
              <w:rPr>
                <w:sz w:val="16"/>
              </w:rPr>
            </w:pPr>
            <w:r>
              <w:rPr>
                <w:sz w:val="16"/>
              </w:rPr>
              <w:t>vložit drátosklo</w:t>
            </w:r>
          </w:p>
        </w:tc>
        <w:tc>
          <w:tcPr>
            <w:tcW w:w="614" w:type="dxa"/>
          </w:tcPr>
          <w:p w:rsidR="00785DF8" w:rsidRDefault="00785DF8">
            <w:pPr>
              <w:pStyle w:val="TableParagraph"/>
              <w:spacing w:before="9"/>
              <w:rPr>
                <w:b/>
                <w:sz w:val="18"/>
              </w:rPr>
            </w:pPr>
          </w:p>
          <w:p w:rsidR="00785DF8" w:rsidRDefault="000E65E1">
            <w:pPr>
              <w:pStyle w:val="TableParagraph"/>
              <w:spacing w:line="178" w:lineRule="exact"/>
              <w:ind w:right="159"/>
              <w:jc w:val="right"/>
              <w:rPr>
                <w:sz w:val="16"/>
              </w:rPr>
            </w:pPr>
            <w:r>
              <w:rPr>
                <w:sz w:val="16"/>
              </w:rPr>
              <w:t>m2</w:t>
            </w:r>
          </w:p>
        </w:tc>
        <w:tc>
          <w:tcPr>
            <w:tcW w:w="945" w:type="dxa"/>
          </w:tcPr>
          <w:p w:rsidR="00785DF8" w:rsidRDefault="00785DF8">
            <w:pPr>
              <w:pStyle w:val="TableParagraph"/>
              <w:spacing w:before="9"/>
              <w:rPr>
                <w:b/>
                <w:sz w:val="18"/>
              </w:rPr>
            </w:pPr>
          </w:p>
          <w:p w:rsidR="00785DF8" w:rsidRDefault="000E65E1">
            <w:pPr>
              <w:pStyle w:val="TableParagraph"/>
              <w:spacing w:line="178" w:lineRule="exact"/>
              <w:ind w:right="11"/>
              <w:jc w:val="right"/>
              <w:rPr>
                <w:sz w:val="16"/>
              </w:rPr>
            </w:pPr>
            <w:r>
              <w:rPr>
                <w:sz w:val="16"/>
              </w:rPr>
              <w:t>37,40</w:t>
            </w:r>
          </w:p>
        </w:tc>
        <w:tc>
          <w:tcPr>
            <w:tcW w:w="1072" w:type="dxa"/>
            <w:tcBorders>
              <w:bottom w:val="nil"/>
            </w:tcBorders>
          </w:tcPr>
          <w:p w:rsidR="00785DF8" w:rsidRDefault="00785DF8">
            <w:pPr>
              <w:pStyle w:val="TableParagraph"/>
              <w:spacing w:before="9"/>
              <w:rPr>
                <w:b/>
                <w:sz w:val="18"/>
              </w:rPr>
            </w:pPr>
          </w:p>
          <w:p w:rsidR="00785DF8" w:rsidRDefault="000E65E1">
            <w:pPr>
              <w:pStyle w:val="TableParagraph"/>
              <w:spacing w:line="178" w:lineRule="exact"/>
              <w:ind w:right="10"/>
              <w:jc w:val="right"/>
              <w:rPr>
                <w:sz w:val="16"/>
              </w:rPr>
            </w:pPr>
            <w:r>
              <w:rPr>
                <w:sz w:val="16"/>
              </w:rPr>
              <w:t>2 940,00</w:t>
            </w:r>
          </w:p>
        </w:tc>
        <w:tc>
          <w:tcPr>
            <w:tcW w:w="1514" w:type="dxa"/>
            <w:tcBorders>
              <w:bottom w:val="nil"/>
            </w:tcBorders>
          </w:tcPr>
          <w:p w:rsidR="00785DF8" w:rsidRDefault="00785DF8">
            <w:pPr>
              <w:pStyle w:val="TableParagraph"/>
              <w:spacing w:before="9"/>
              <w:rPr>
                <w:b/>
                <w:sz w:val="18"/>
              </w:rPr>
            </w:pPr>
          </w:p>
          <w:p w:rsidR="00785DF8" w:rsidRDefault="000E65E1">
            <w:pPr>
              <w:pStyle w:val="TableParagraph"/>
              <w:spacing w:line="178" w:lineRule="exact"/>
              <w:ind w:right="10"/>
              <w:jc w:val="right"/>
              <w:rPr>
                <w:sz w:val="16"/>
              </w:rPr>
            </w:pPr>
            <w:r>
              <w:rPr>
                <w:sz w:val="16"/>
              </w:rPr>
              <w:t>109 956,00</w:t>
            </w:r>
          </w:p>
        </w:tc>
      </w:tr>
      <w:tr w:rsidR="00785DF8">
        <w:trPr>
          <w:trHeight w:val="227"/>
        </w:trPr>
        <w:tc>
          <w:tcPr>
            <w:tcW w:w="490" w:type="dxa"/>
            <w:vMerge/>
            <w:tcBorders>
              <w:top w:val="nil"/>
            </w:tcBorders>
          </w:tcPr>
          <w:p w:rsidR="00785DF8" w:rsidRDefault="00785DF8">
            <w:pPr>
              <w:rPr>
                <w:sz w:val="2"/>
                <w:szCs w:val="2"/>
              </w:rPr>
            </w:pPr>
          </w:p>
        </w:tc>
        <w:tc>
          <w:tcPr>
            <w:tcW w:w="1277" w:type="dxa"/>
            <w:vMerge/>
            <w:tcBorders>
              <w:top w:val="nil"/>
            </w:tcBorders>
          </w:tcPr>
          <w:p w:rsidR="00785DF8" w:rsidRDefault="00785DF8">
            <w:pPr>
              <w:rPr>
                <w:sz w:val="2"/>
                <w:szCs w:val="2"/>
              </w:rPr>
            </w:pPr>
          </w:p>
        </w:tc>
        <w:tc>
          <w:tcPr>
            <w:tcW w:w="5078" w:type="dxa"/>
            <w:gridSpan w:val="2"/>
          </w:tcPr>
          <w:p w:rsidR="00785DF8" w:rsidRDefault="000E65E1">
            <w:pPr>
              <w:pStyle w:val="TableParagraph"/>
              <w:spacing w:before="29" w:line="178" w:lineRule="exact"/>
              <w:ind w:left="32"/>
              <w:rPr>
                <w:sz w:val="16"/>
              </w:rPr>
            </w:pPr>
            <w:r>
              <w:rPr>
                <w:color w:val="0000FF"/>
                <w:sz w:val="16"/>
              </w:rPr>
              <w:t>22*1,7</w:t>
            </w:r>
          </w:p>
        </w:tc>
        <w:tc>
          <w:tcPr>
            <w:tcW w:w="945" w:type="dxa"/>
          </w:tcPr>
          <w:p w:rsidR="00785DF8" w:rsidRDefault="000E65E1">
            <w:pPr>
              <w:pStyle w:val="TableParagraph"/>
              <w:spacing w:before="17"/>
              <w:ind w:right="6"/>
              <w:jc w:val="right"/>
              <w:rPr>
                <w:sz w:val="16"/>
              </w:rPr>
            </w:pPr>
            <w:r>
              <w:rPr>
                <w:color w:val="0000FF"/>
                <w:sz w:val="16"/>
              </w:rPr>
              <w:t>37,40</w:t>
            </w:r>
          </w:p>
        </w:tc>
        <w:tc>
          <w:tcPr>
            <w:tcW w:w="2586" w:type="dxa"/>
            <w:gridSpan w:val="2"/>
            <w:tcBorders>
              <w:top w:val="nil"/>
            </w:tcBorders>
          </w:tcPr>
          <w:p w:rsidR="00785DF8" w:rsidRDefault="00785DF8">
            <w:pPr>
              <w:pStyle w:val="TableParagraph"/>
              <w:rPr>
                <w:rFonts w:ascii="Times New Roman"/>
                <w:sz w:val="16"/>
              </w:rPr>
            </w:pP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238</w:t>
            </w:r>
          </w:p>
        </w:tc>
        <w:tc>
          <w:tcPr>
            <w:tcW w:w="1277" w:type="dxa"/>
          </w:tcPr>
          <w:p w:rsidR="00785DF8" w:rsidRDefault="000E65E1">
            <w:pPr>
              <w:pStyle w:val="TableParagraph"/>
              <w:spacing w:line="182" w:lineRule="exact"/>
              <w:ind w:left="32"/>
              <w:rPr>
                <w:sz w:val="16"/>
              </w:rPr>
            </w:pPr>
            <w:r>
              <w:rPr>
                <w:sz w:val="16"/>
              </w:rPr>
              <w:t>998767202R00</w:t>
            </w:r>
          </w:p>
        </w:tc>
        <w:tc>
          <w:tcPr>
            <w:tcW w:w="4464" w:type="dxa"/>
          </w:tcPr>
          <w:p w:rsidR="00785DF8" w:rsidRDefault="000E65E1">
            <w:pPr>
              <w:pStyle w:val="TableParagraph"/>
              <w:spacing w:line="182" w:lineRule="exact"/>
              <w:ind w:left="32"/>
              <w:rPr>
                <w:sz w:val="16"/>
              </w:rPr>
            </w:pPr>
            <w:r>
              <w:rPr>
                <w:sz w:val="16"/>
              </w:rPr>
              <w:t>Přesun hmot pro zámečnické konstr., výšky do 12 m</w:t>
            </w:r>
          </w:p>
        </w:tc>
        <w:tc>
          <w:tcPr>
            <w:tcW w:w="614" w:type="dxa"/>
          </w:tcPr>
          <w:p w:rsidR="00785DF8" w:rsidRDefault="000E65E1">
            <w:pPr>
              <w:pStyle w:val="TableParagraph"/>
              <w:spacing w:before="29" w:line="178" w:lineRule="exact"/>
              <w:ind w:right="205"/>
              <w:jc w:val="right"/>
              <w:rPr>
                <w:sz w:val="16"/>
              </w:rPr>
            </w:pPr>
            <w:r>
              <w:rPr>
                <w:sz w:val="16"/>
              </w:rPr>
              <w:t>%</w:t>
            </w:r>
          </w:p>
        </w:tc>
        <w:tc>
          <w:tcPr>
            <w:tcW w:w="945" w:type="dxa"/>
          </w:tcPr>
          <w:p w:rsidR="00785DF8" w:rsidRDefault="000E65E1">
            <w:pPr>
              <w:pStyle w:val="TableParagraph"/>
              <w:spacing w:before="29" w:line="178" w:lineRule="exact"/>
              <w:ind w:right="11"/>
              <w:jc w:val="right"/>
              <w:rPr>
                <w:sz w:val="16"/>
              </w:rPr>
            </w:pPr>
            <w:r>
              <w:rPr>
                <w:sz w:val="16"/>
              </w:rPr>
              <w:t>24 537,30</w:t>
            </w:r>
          </w:p>
        </w:tc>
        <w:tc>
          <w:tcPr>
            <w:tcW w:w="1072" w:type="dxa"/>
          </w:tcPr>
          <w:p w:rsidR="00785DF8" w:rsidRDefault="000E65E1">
            <w:pPr>
              <w:pStyle w:val="TableParagraph"/>
              <w:spacing w:before="29" w:line="178" w:lineRule="exact"/>
              <w:ind w:right="10"/>
              <w:jc w:val="right"/>
              <w:rPr>
                <w:sz w:val="16"/>
              </w:rPr>
            </w:pPr>
            <w:r>
              <w:rPr>
                <w:sz w:val="16"/>
              </w:rPr>
              <w:t>3,00</w:t>
            </w:r>
          </w:p>
        </w:tc>
        <w:tc>
          <w:tcPr>
            <w:tcW w:w="1514" w:type="dxa"/>
          </w:tcPr>
          <w:p w:rsidR="00785DF8" w:rsidRDefault="000E65E1">
            <w:pPr>
              <w:pStyle w:val="TableParagraph"/>
              <w:spacing w:before="29" w:line="178" w:lineRule="exact"/>
              <w:ind w:right="10"/>
              <w:jc w:val="right"/>
              <w:rPr>
                <w:sz w:val="16"/>
              </w:rPr>
            </w:pPr>
            <w:r>
              <w:rPr>
                <w:sz w:val="16"/>
              </w:rPr>
              <w:t>73 611,90</w:t>
            </w:r>
          </w:p>
        </w:tc>
      </w:tr>
      <w:tr w:rsidR="00785DF8">
        <w:trPr>
          <w:trHeight w:val="227"/>
        </w:trPr>
        <w:tc>
          <w:tcPr>
            <w:tcW w:w="490" w:type="dxa"/>
            <w:shd w:val="clear" w:color="auto" w:fill="C1C1C1"/>
          </w:tcPr>
          <w:p w:rsidR="00785DF8" w:rsidRDefault="00785DF8">
            <w:pPr>
              <w:pStyle w:val="TableParagraph"/>
              <w:rPr>
                <w:rFonts w:ascii="Times New Roman"/>
                <w:sz w:val="16"/>
              </w:rPr>
            </w:pPr>
          </w:p>
        </w:tc>
        <w:tc>
          <w:tcPr>
            <w:tcW w:w="1277" w:type="dxa"/>
            <w:shd w:val="clear" w:color="auto" w:fill="C1C1C1"/>
          </w:tcPr>
          <w:p w:rsidR="00785DF8" w:rsidRDefault="000E65E1">
            <w:pPr>
              <w:pStyle w:val="TableParagraph"/>
              <w:spacing w:line="207" w:lineRule="exact"/>
              <w:ind w:left="37"/>
              <w:rPr>
                <w:b/>
                <w:i/>
                <w:sz w:val="20"/>
              </w:rPr>
            </w:pPr>
            <w:r>
              <w:rPr>
                <w:b/>
                <w:i/>
                <w:sz w:val="20"/>
              </w:rPr>
              <w:t>Celkem za</w:t>
            </w:r>
          </w:p>
        </w:tc>
        <w:tc>
          <w:tcPr>
            <w:tcW w:w="7095" w:type="dxa"/>
            <w:gridSpan w:val="4"/>
            <w:shd w:val="clear" w:color="auto" w:fill="C1C1C1"/>
          </w:tcPr>
          <w:p w:rsidR="00785DF8" w:rsidRDefault="000E65E1">
            <w:pPr>
              <w:pStyle w:val="TableParagraph"/>
              <w:spacing w:line="207" w:lineRule="exact"/>
              <w:ind w:left="37"/>
              <w:rPr>
                <w:b/>
                <w:i/>
                <w:sz w:val="20"/>
              </w:rPr>
            </w:pPr>
            <w:r>
              <w:rPr>
                <w:b/>
                <w:i/>
                <w:sz w:val="20"/>
              </w:rPr>
              <w:t>767 Konstrukce zámečnické</w:t>
            </w:r>
          </w:p>
        </w:tc>
        <w:tc>
          <w:tcPr>
            <w:tcW w:w="1514" w:type="dxa"/>
            <w:shd w:val="clear" w:color="auto" w:fill="C1C1C1"/>
          </w:tcPr>
          <w:p w:rsidR="00785DF8" w:rsidRDefault="000E65E1">
            <w:pPr>
              <w:pStyle w:val="TableParagraph"/>
              <w:spacing w:line="207" w:lineRule="exact"/>
              <w:ind w:right="15"/>
              <w:jc w:val="right"/>
              <w:rPr>
                <w:b/>
                <w:sz w:val="20"/>
              </w:rPr>
            </w:pPr>
            <w:r>
              <w:rPr>
                <w:b/>
                <w:sz w:val="20"/>
              </w:rPr>
              <w:t>2 527 341,90</w:t>
            </w:r>
          </w:p>
        </w:tc>
      </w:tr>
      <w:tr w:rsidR="00785DF8">
        <w:trPr>
          <w:trHeight w:val="227"/>
        </w:trPr>
        <w:tc>
          <w:tcPr>
            <w:tcW w:w="490" w:type="dxa"/>
            <w:tcBorders>
              <w:bottom w:val="nil"/>
            </w:tcBorders>
          </w:tcPr>
          <w:p w:rsidR="00785DF8" w:rsidRDefault="000E65E1">
            <w:pPr>
              <w:pStyle w:val="TableParagraph"/>
              <w:spacing w:line="207" w:lineRule="exact"/>
              <w:ind w:left="71" w:right="35"/>
              <w:jc w:val="center"/>
              <w:rPr>
                <w:b/>
                <w:sz w:val="20"/>
              </w:rPr>
            </w:pPr>
            <w:r>
              <w:rPr>
                <w:b/>
                <w:sz w:val="20"/>
              </w:rPr>
              <w:t>Díl:</w:t>
            </w:r>
          </w:p>
        </w:tc>
        <w:tc>
          <w:tcPr>
            <w:tcW w:w="1277" w:type="dxa"/>
            <w:tcBorders>
              <w:bottom w:val="nil"/>
            </w:tcBorders>
          </w:tcPr>
          <w:p w:rsidR="00785DF8" w:rsidRDefault="000E65E1">
            <w:pPr>
              <w:pStyle w:val="TableParagraph"/>
              <w:spacing w:line="207" w:lineRule="exact"/>
              <w:ind w:left="37"/>
              <w:rPr>
                <w:b/>
                <w:sz w:val="20"/>
              </w:rPr>
            </w:pPr>
            <w:r>
              <w:rPr>
                <w:b/>
                <w:sz w:val="20"/>
              </w:rPr>
              <w:t>767.J</w:t>
            </w:r>
          </w:p>
        </w:tc>
        <w:tc>
          <w:tcPr>
            <w:tcW w:w="8609" w:type="dxa"/>
            <w:gridSpan w:val="5"/>
          </w:tcPr>
          <w:p w:rsidR="00785DF8" w:rsidRDefault="000E65E1">
            <w:pPr>
              <w:pStyle w:val="TableParagraph"/>
              <w:spacing w:line="207" w:lineRule="exact"/>
              <w:ind w:left="37"/>
              <w:rPr>
                <w:b/>
                <w:sz w:val="20"/>
              </w:rPr>
            </w:pPr>
            <w:r>
              <w:rPr>
                <w:b/>
                <w:sz w:val="20"/>
              </w:rPr>
              <w:t>Prosklené světlíky, okna, fasáda</w:t>
            </w:r>
          </w:p>
        </w:tc>
      </w:tr>
    </w:tbl>
    <w:p w:rsidR="00785DF8" w:rsidRDefault="00785DF8">
      <w:pPr>
        <w:spacing w:line="207" w:lineRule="exact"/>
        <w:rPr>
          <w:sz w:val="20"/>
        </w:rPr>
        <w:sectPr w:rsidR="00785DF8">
          <w:pgSz w:w="11910" w:h="16840"/>
          <w:pgMar w:top="1140" w:right="260" w:bottom="980" w:left="220" w:header="875" w:footer="799" w:gutter="0"/>
          <w:cols w:space="708"/>
        </w:sectPr>
      </w:pPr>
    </w:p>
    <w:p w:rsidR="00785DF8" w:rsidRDefault="00785DF8">
      <w:pPr>
        <w:pStyle w:val="Zkladntext"/>
        <w:rPr>
          <w:b/>
          <w:sz w:val="25"/>
        </w:rPr>
      </w:pPr>
    </w:p>
    <w:tbl>
      <w:tblPr>
        <w:tblStyle w:val="TableNormal"/>
        <w:tblW w:w="0" w:type="auto"/>
        <w:tblInd w:w="669"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1766"/>
        <w:gridCol w:w="5078"/>
        <w:gridCol w:w="3532"/>
      </w:tblGrid>
      <w:tr w:rsidR="00785DF8">
        <w:trPr>
          <w:trHeight w:val="196"/>
        </w:trPr>
        <w:tc>
          <w:tcPr>
            <w:tcW w:w="1766" w:type="dxa"/>
            <w:tcBorders>
              <w:bottom w:val="nil"/>
              <w:right w:val="single" w:sz="8" w:space="0" w:color="000000"/>
            </w:tcBorders>
          </w:tcPr>
          <w:p w:rsidR="00785DF8" w:rsidRDefault="000E65E1">
            <w:pPr>
              <w:pStyle w:val="TableParagraph"/>
              <w:spacing w:line="176" w:lineRule="exact"/>
              <w:ind w:right="489"/>
              <w:jc w:val="right"/>
              <w:rPr>
                <w:sz w:val="20"/>
              </w:rPr>
            </w:pPr>
            <w:r>
              <w:rPr>
                <w:sz w:val="20"/>
              </w:rPr>
              <w:t>Stavba :</w:t>
            </w:r>
          </w:p>
        </w:tc>
        <w:tc>
          <w:tcPr>
            <w:tcW w:w="5078" w:type="dxa"/>
            <w:tcBorders>
              <w:left w:val="single" w:sz="8" w:space="0" w:color="000000"/>
              <w:bottom w:val="nil"/>
              <w:right w:val="single" w:sz="8" w:space="0" w:color="000000"/>
            </w:tcBorders>
          </w:tcPr>
          <w:p w:rsidR="00785DF8" w:rsidRDefault="000E65E1">
            <w:pPr>
              <w:pStyle w:val="TableParagraph"/>
              <w:spacing w:line="176" w:lineRule="exact"/>
              <w:ind w:left="93"/>
              <w:rPr>
                <w:b/>
                <w:sz w:val="20"/>
              </w:rPr>
            </w:pPr>
            <w:r>
              <w:rPr>
                <w:b/>
                <w:sz w:val="20"/>
              </w:rPr>
              <w:t>Rekonstrukce Geologický ústav AV</w:t>
            </w:r>
          </w:p>
        </w:tc>
        <w:tc>
          <w:tcPr>
            <w:tcW w:w="3532" w:type="dxa"/>
            <w:vMerge w:val="restart"/>
            <w:tcBorders>
              <w:left w:val="single" w:sz="8" w:space="0" w:color="000000"/>
            </w:tcBorders>
          </w:tcPr>
          <w:p w:rsidR="00785DF8" w:rsidRDefault="000E65E1">
            <w:pPr>
              <w:pStyle w:val="TableParagraph"/>
              <w:spacing w:line="216" w:lineRule="exact"/>
              <w:ind w:left="96"/>
              <w:rPr>
                <w:sz w:val="20"/>
              </w:rPr>
            </w:pPr>
            <w:r>
              <w:rPr>
                <w:sz w:val="18"/>
              </w:rPr>
              <w:t xml:space="preserve">Rozpočet: </w:t>
            </w:r>
            <w:r>
              <w:rPr>
                <w:sz w:val="20"/>
              </w:rPr>
              <w:t>výkaz výměr projektanta</w:t>
            </w:r>
          </w:p>
          <w:p w:rsidR="00785DF8" w:rsidRDefault="000E65E1">
            <w:pPr>
              <w:pStyle w:val="TableParagraph"/>
              <w:spacing w:before="12" w:line="214" w:lineRule="exact"/>
              <w:ind w:left="667"/>
              <w:rPr>
                <w:sz w:val="20"/>
              </w:rPr>
            </w:pPr>
            <w:r>
              <w:rPr>
                <w:sz w:val="20"/>
              </w:rPr>
              <w:t>Dle PD f. FSP z 11/2018</w:t>
            </w:r>
          </w:p>
        </w:tc>
      </w:tr>
      <w:tr w:rsidR="00785DF8">
        <w:trPr>
          <w:trHeight w:val="207"/>
        </w:trPr>
        <w:tc>
          <w:tcPr>
            <w:tcW w:w="1766" w:type="dxa"/>
            <w:tcBorders>
              <w:top w:val="nil"/>
              <w:right w:val="single" w:sz="8" w:space="0" w:color="000000"/>
            </w:tcBorders>
          </w:tcPr>
          <w:p w:rsidR="00785DF8" w:rsidRDefault="000E65E1">
            <w:pPr>
              <w:pStyle w:val="TableParagraph"/>
              <w:spacing w:line="187" w:lineRule="exact"/>
              <w:ind w:right="505"/>
              <w:jc w:val="right"/>
              <w:rPr>
                <w:sz w:val="20"/>
              </w:rPr>
            </w:pPr>
            <w:r>
              <w:rPr>
                <w:sz w:val="20"/>
              </w:rPr>
              <w:t>Objekt :</w:t>
            </w:r>
          </w:p>
        </w:tc>
        <w:tc>
          <w:tcPr>
            <w:tcW w:w="5078" w:type="dxa"/>
            <w:tcBorders>
              <w:top w:val="nil"/>
              <w:left w:val="single" w:sz="8" w:space="0" w:color="000000"/>
              <w:right w:val="single" w:sz="8" w:space="0" w:color="000000"/>
            </w:tcBorders>
          </w:tcPr>
          <w:p w:rsidR="00785DF8" w:rsidRDefault="000E65E1">
            <w:pPr>
              <w:pStyle w:val="TableParagraph"/>
              <w:spacing w:line="187" w:lineRule="exact"/>
              <w:ind w:left="38"/>
              <w:rPr>
                <w:b/>
                <w:sz w:val="20"/>
              </w:rPr>
            </w:pPr>
            <w:r>
              <w:rPr>
                <w:b/>
                <w:sz w:val="20"/>
              </w:rPr>
              <w:t>SO 01 Rekonstr. Oddělení fyzik. vlast. hornin</w:t>
            </w:r>
          </w:p>
        </w:tc>
        <w:tc>
          <w:tcPr>
            <w:tcW w:w="3532" w:type="dxa"/>
            <w:vMerge/>
            <w:tcBorders>
              <w:top w:val="nil"/>
              <w:left w:val="single" w:sz="8" w:space="0" w:color="000000"/>
            </w:tcBorders>
          </w:tcPr>
          <w:p w:rsidR="00785DF8" w:rsidRDefault="00785DF8">
            <w:pPr>
              <w:rPr>
                <w:sz w:val="2"/>
                <w:szCs w:val="2"/>
              </w:rPr>
            </w:pPr>
          </w:p>
        </w:tc>
      </w:tr>
    </w:tbl>
    <w:p w:rsidR="00785DF8" w:rsidRDefault="00785DF8">
      <w:pPr>
        <w:pStyle w:val="Zkladntext"/>
        <w:spacing w:after="1"/>
        <w:rPr>
          <w:b/>
          <w:sz w:val="21"/>
        </w:rPr>
      </w:pPr>
    </w:p>
    <w:tbl>
      <w:tblPr>
        <w:tblStyle w:val="TableNormal"/>
        <w:tblW w:w="0" w:type="auto"/>
        <w:tblInd w:w="6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0"/>
        <w:gridCol w:w="1287"/>
        <w:gridCol w:w="4455"/>
        <w:gridCol w:w="615"/>
        <w:gridCol w:w="939"/>
        <w:gridCol w:w="1081"/>
        <w:gridCol w:w="1515"/>
      </w:tblGrid>
      <w:tr w:rsidR="00785DF8">
        <w:trPr>
          <w:trHeight w:val="227"/>
        </w:trPr>
        <w:tc>
          <w:tcPr>
            <w:tcW w:w="490" w:type="dxa"/>
            <w:shd w:val="clear" w:color="auto" w:fill="C1C1C1"/>
          </w:tcPr>
          <w:p w:rsidR="00785DF8" w:rsidRDefault="000E65E1">
            <w:pPr>
              <w:pStyle w:val="TableParagraph"/>
              <w:spacing w:before="10" w:line="196" w:lineRule="exact"/>
              <w:ind w:left="17" w:right="102"/>
              <w:jc w:val="center"/>
              <w:rPr>
                <w:sz w:val="18"/>
              </w:rPr>
            </w:pPr>
            <w:r>
              <w:rPr>
                <w:sz w:val="18"/>
              </w:rPr>
              <w:t>P.č.</w:t>
            </w:r>
          </w:p>
        </w:tc>
        <w:tc>
          <w:tcPr>
            <w:tcW w:w="1287" w:type="dxa"/>
            <w:shd w:val="clear" w:color="auto" w:fill="C1C1C1"/>
          </w:tcPr>
          <w:p w:rsidR="00785DF8" w:rsidRDefault="000E65E1">
            <w:pPr>
              <w:pStyle w:val="TableParagraph"/>
              <w:spacing w:before="10" w:line="196" w:lineRule="exact"/>
              <w:ind w:left="109"/>
              <w:rPr>
                <w:sz w:val="18"/>
              </w:rPr>
            </w:pPr>
            <w:r>
              <w:rPr>
                <w:sz w:val="18"/>
              </w:rPr>
              <w:t>Číslo položky</w:t>
            </w:r>
          </w:p>
        </w:tc>
        <w:tc>
          <w:tcPr>
            <w:tcW w:w="4455" w:type="dxa"/>
            <w:shd w:val="clear" w:color="auto" w:fill="C1C1C1"/>
          </w:tcPr>
          <w:p w:rsidR="00785DF8" w:rsidRDefault="000E65E1">
            <w:pPr>
              <w:pStyle w:val="TableParagraph"/>
              <w:spacing w:before="10" w:line="196" w:lineRule="exact"/>
              <w:ind w:left="1624" w:right="1597"/>
              <w:jc w:val="center"/>
              <w:rPr>
                <w:sz w:val="18"/>
              </w:rPr>
            </w:pPr>
            <w:r>
              <w:rPr>
                <w:sz w:val="18"/>
              </w:rPr>
              <w:t>Název položky</w:t>
            </w:r>
          </w:p>
        </w:tc>
        <w:tc>
          <w:tcPr>
            <w:tcW w:w="615" w:type="dxa"/>
            <w:shd w:val="clear" w:color="auto" w:fill="C1C1C1"/>
          </w:tcPr>
          <w:p w:rsidR="00785DF8" w:rsidRDefault="000E65E1">
            <w:pPr>
              <w:pStyle w:val="TableParagraph"/>
              <w:spacing w:before="10" w:line="196" w:lineRule="exact"/>
              <w:ind w:left="42" w:right="15"/>
              <w:jc w:val="center"/>
              <w:rPr>
                <w:sz w:val="18"/>
              </w:rPr>
            </w:pPr>
            <w:r>
              <w:rPr>
                <w:sz w:val="18"/>
              </w:rPr>
              <w:t>MJ</w:t>
            </w:r>
          </w:p>
        </w:tc>
        <w:tc>
          <w:tcPr>
            <w:tcW w:w="939" w:type="dxa"/>
            <w:shd w:val="clear" w:color="auto" w:fill="C1C1C1"/>
          </w:tcPr>
          <w:p w:rsidR="00785DF8" w:rsidRDefault="000E65E1">
            <w:pPr>
              <w:pStyle w:val="TableParagraph"/>
              <w:spacing w:before="10" w:line="196" w:lineRule="exact"/>
              <w:ind w:left="117"/>
              <w:rPr>
                <w:sz w:val="18"/>
              </w:rPr>
            </w:pPr>
            <w:r>
              <w:rPr>
                <w:sz w:val="18"/>
              </w:rPr>
              <w:t>množství</w:t>
            </w:r>
          </w:p>
        </w:tc>
        <w:tc>
          <w:tcPr>
            <w:tcW w:w="1081" w:type="dxa"/>
            <w:shd w:val="clear" w:color="auto" w:fill="C1C1C1"/>
          </w:tcPr>
          <w:p w:rsidR="00785DF8" w:rsidRDefault="000E65E1">
            <w:pPr>
              <w:pStyle w:val="TableParagraph"/>
              <w:spacing w:before="10" w:line="196" w:lineRule="exact"/>
              <w:ind w:left="157"/>
              <w:rPr>
                <w:sz w:val="18"/>
              </w:rPr>
            </w:pPr>
            <w:r>
              <w:rPr>
                <w:sz w:val="18"/>
              </w:rPr>
              <w:t>cena / MJ</w:t>
            </w:r>
          </w:p>
        </w:tc>
        <w:tc>
          <w:tcPr>
            <w:tcW w:w="1515" w:type="dxa"/>
            <w:shd w:val="clear" w:color="auto" w:fill="C1C1C1"/>
          </w:tcPr>
          <w:p w:rsidR="00785DF8" w:rsidRDefault="000E65E1">
            <w:pPr>
              <w:pStyle w:val="TableParagraph"/>
              <w:spacing w:before="10" w:line="196" w:lineRule="exact"/>
              <w:ind w:left="283"/>
              <w:rPr>
                <w:sz w:val="18"/>
              </w:rPr>
            </w:pPr>
            <w:r>
              <w:rPr>
                <w:sz w:val="18"/>
              </w:rPr>
              <w:t>celkem (Kč)</w:t>
            </w:r>
          </w:p>
        </w:tc>
      </w:tr>
      <w:tr w:rsidR="00785DF8">
        <w:trPr>
          <w:trHeight w:val="414"/>
        </w:trPr>
        <w:tc>
          <w:tcPr>
            <w:tcW w:w="490" w:type="dxa"/>
          </w:tcPr>
          <w:p w:rsidR="00785DF8" w:rsidRDefault="000E65E1">
            <w:pPr>
              <w:pStyle w:val="TableParagraph"/>
              <w:spacing w:line="182" w:lineRule="exact"/>
              <w:ind w:left="70" w:right="35"/>
              <w:jc w:val="center"/>
              <w:rPr>
                <w:sz w:val="16"/>
              </w:rPr>
            </w:pPr>
            <w:r>
              <w:rPr>
                <w:sz w:val="16"/>
              </w:rPr>
              <w:t>239</w:t>
            </w:r>
          </w:p>
        </w:tc>
        <w:tc>
          <w:tcPr>
            <w:tcW w:w="1287" w:type="dxa"/>
          </w:tcPr>
          <w:p w:rsidR="00785DF8" w:rsidRDefault="000E65E1">
            <w:pPr>
              <w:pStyle w:val="TableParagraph"/>
              <w:spacing w:line="182" w:lineRule="exact"/>
              <w:ind w:left="32"/>
              <w:rPr>
                <w:sz w:val="16"/>
              </w:rPr>
            </w:pPr>
            <w:r>
              <w:rPr>
                <w:sz w:val="16"/>
              </w:rPr>
              <w:t>767 0000</w:t>
            </w:r>
          </w:p>
        </w:tc>
        <w:tc>
          <w:tcPr>
            <w:tcW w:w="4455" w:type="dxa"/>
          </w:tcPr>
          <w:p w:rsidR="00785DF8" w:rsidRDefault="000E65E1">
            <w:pPr>
              <w:pStyle w:val="TableParagraph"/>
              <w:spacing w:line="182" w:lineRule="exact"/>
              <w:ind w:left="22"/>
              <w:rPr>
                <w:sz w:val="16"/>
              </w:rPr>
            </w:pPr>
            <w:r>
              <w:rPr>
                <w:sz w:val="16"/>
              </w:rPr>
              <w:t>Podrobný popis a jednotlivé rozměry světlíků, oken a fasád</w:t>
            </w:r>
          </w:p>
          <w:p w:rsidR="00785DF8" w:rsidRDefault="000E65E1">
            <w:pPr>
              <w:pStyle w:val="TableParagraph"/>
              <w:spacing w:before="20"/>
              <w:ind w:left="22"/>
              <w:rPr>
                <w:sz w:val="16"/>
              </w:rPr>
            </w:pPr>
            <w:r>
              <w:rPr>
                <w:sz w:val="16"/>
              </w:rPr>
              <w:t>jsou podrobně vypsané v tab. D.1.1_506</w:t>
            </w:r>
          </w:p>
        </w:tc>
        <w:tc>
          <w:tcPr>
            <w:tcW w:w="615" w:type="dxa"/>
          </w:tcPr>
          <w:p w:rsidR="00785DF8" w:rsidRDefault="00785DF8">
            <w:pPr>
              <w:pStyle w:val="TableParagraph"/>
              <w:rPr>
                <w:rFonts w:ascii="Times New Roman"/>
                <w:sz w:val="16"/>
              </w:rPr>
            </w:pPr>
          </w:p>
        </w:tc>
        <w:tc>
          <w:tcPr>
            <w:tcW w:w="939" w:type="dxa"/>
          </w:tcPr>
          <w:p w:rsidR="00785DF8" w:rsidRDefault="00785DF8">
            <w:pPr>
              <w:pStyle w:val="TableParagraph"/>
              <w:rPr>
                <w:rFonts w:ascii="Times New Roman"/>
                <w:sz w:val="16"/>
              </w:rPr>
            </w:pPr>
          </w:p>
        </w:tc>
        <w:tc>
          <w:tcPr>
            <w:tcW w:w="1081" w:type="dxa"/>
          </w:tcPr>
          <w:p w:rsidR="00785DF8" w:rsidRDefault="00785DF8">
            <w:pPr>
              <w:pStyle w:val="TableParagraph"/>
              <w:rPr>
                <w:rFonts w:ascii="Times New Roman"/>
                <w:sz w:val="16"/>
              </w:rPr>
            </w:pPr>
          </w:p>
        </w:tc>
        <w:tc>
          <w:tcPr>
            <w:tcW w:w="1515" w:type="dxa"/>
          </w:tcPr>
          <w:p w:rsidR="00785DF8" w:rsidRDefault="00785DF8">
            <w:pPr>
              <w:pStyle w:val="TableParagraph"/>
              <w:rPr>
                <w:rFonts w:ascii="Times New Roman"/>
                <w:sz w:val="16"/>
              </w:rPr>
            </w:pP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240</w:t>
            </w:r>
          </w:p>
        </w:tc>
        <w:tc>
          <w:tcPr>
            <w:tcW w:w="1287" w:type="dxa"/>
          </w:tcPr>
          <w:p w:rsidR="00785DF8" w:rsidRDefault="000E65E1">
            <w:pPr>
              <w:pStyle w:val="TableParagraph"/>
              <w:spacing w:line="182" w:lineRule="exact"/>
              <w:ind w:left="32"/>
              <w:rPr>
                <w:sz w:val="16"/>
              </w:rPr>
            </w:pPr>
            <w:r>
              <w:rPr>
                <w:sz w:val="16"/>
              </w:rPr>
              <w:t>767 70020</w:t>
            </w:r>
          </w:p>
        </w:tc>
        <w:tc>
          <w:tcPr>
            <w:tcW w:w="4455" w:type="dxa"/>
          </w:tcPr>
          <w:p w:rsidR="00785DF8" w:rsidRDefault="000E65E1">
            <w:pPr>
              <w:pStyle w:val="TableParagraph"/>
              <w:spacing w:line="182" w:lineRule="exact"/>
              <w:ind w:left="22"/>
              <w:rPr>
                <w:sz w:val="16"/>
              </w:rPr>
            </w:pPr>
            <w:r>
              <w:rPr>
                <w:sz w:val="16"/>
              </w:rPr>
              <w:t>D+M střešní světlík SS 01</w:t>
            </w:r>
          </w:p>
        </w:tc>
        <w:tc>
          <w:tcPr>
            <w:tcW w:w="615" w:type="dxa"/>
          </w:tcPr>
          <w:p w:rsidR="00785DF8" w:rsidRDefault="000E65E1">
            <w:pPr>
              <w:pStyle w:val="TableParagraph"/>
              <w:spacing w:before="29" w:line="178" w:lineRule="exact"/>
              <w:ind w:left="48" w:right="15"/>
              <w:jc w:val="center"/>
              <w:rPr>
                <w:sz w:val="16"/>
              </w:rPr>
            </w:pPr>
            <w:r>
              <w:rPr>
                <w:sz w:val="16"/>
              </w:rPr>
              <w:t>ks</w:t>
            </w:r>
          </w:p>
        </w:tc>
        <w:tc>
          <w:tcPr>
            <w:tcW w:w="939" w:type="dxa"/>
          </w:tcPr>
          <w:p w:rsidR="00785DF8" w:rsidRDefault="000E65E1">
            <w:pPr>
              <w:pStyle w:val="TableParagraph"/>
              <w:spacing w:before="29" w:line="178" w:lineRule="exact"/>
              <w:ind w:right="7"/>
              <w:jc w:val="right"/>
              <w:rPr>
                <w:sz w:val="16"/>
              </w:rPr>
            </w:pPr>
            <w:r>
              <w:rPr>
                <w:sz w:val="16"/>
              </w:rPr>
              <w:t>1,00</w:t>
            </w:r>
          </w:p>
        </w:tc>
        <w:tc>
          <w:tcPr>
            <w:tcW w:w="1081" w:type="dxa"/>
          </w:tcPr>
          <w:p w:rsidR="00785DF8" w:rsidRDefault="000E65E1">
            <w:pPr>
              <w:pStyle w:val="TableParagraph"/>
              <w:spacing w:before="29" w:line="178" w:lineRule="exact"/>
              <w:ind w:right="16"/>
              <w:jc w:val="right"/>
              <w:rPr>
                <w:sz w:val="16"/>
              </w:rPr>
            </w:pPr>
            <w:r>
              <w:rPr>
                <w:sz w:val="16"/>
              </w:rPr>
              <w:t>168 560,00</w:t>
            </w:r>
          </w:p>
        </w:tc>
        <w:tc>
          <w:tcPr>
            <w:tcW w:w="1515" w:type="dxa"/>
          </w:tcPr>
          <w:p w:rsidR="00785DF8" w:rsidRDefault="000E65E1">
            <w:pPr>
              <w:pStyle w:val="TableParagraph"/>
              <w:spacing w:before="29" w:line="178" w:lineRule="exact"/>
              <w:ind w:right="16"/>
              <w:jc w:val="right"/>
              <w:rPr>
                <w:sz w:val="16"/>
              </w:rPr>
            </w:pPr>
            <w:r>
              <w:rPr>
                <w:sz w:val="16"/>
              </w:rPr>
              <w:t>168 560,00</w:t>
            </w: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241</w:t>
            </w:r>
          </w:p>
        </w:tc>
        <w:tc>
          <w:tcPr>
            <w:tcW w:w="1287" w:type="dxa"/>
          </w:tcPr>
          <w:p w:rsidR="00785DF8" w:rsidRDefault="000E65E1">
            <w:pPr>
              <w:pStyle w:val="TableParagraph"/>
              <w:spacing w:line="182" w:lineRule="exact"/>
              <w:ind w:left="32"/>
              <w:rPr>
                <w:sz w:val="16"/>
              </w:rPr>
            </w:pPr>
            <w:r>
              <w:rPr>
                <w:sz w:val="16"/>
              </w:rPr>
              <w:t>767 70021</w:t>
            </w:r>
          </w:p>
        </w:tc>
        <w:tc>
          <w:tcPr>
            <w:tcW w:w="4455" w:type="dxa"/>
          </w:tcPr>
          <w:p w:rsidR="00785DF8" w:rsidRDefault="000E65E1">
            <w:pPr>
              <w:pStyle w:val="TableParagraph"/>
              <w:spacing w:line="182" w:lineRule="exact"/>
              <w:ind w:left="22"/>
              <w:rPr>
                <w:sz w:val="16"/>
              </w:rPr>
            </w:pPr>
            <w:r>
              <w:rPr>
                <w:sz w:val="16"/>
              </w:rPr>
              <w:t>D+M střešní světlík SS 02</w:t>
            </w:r>
          </w:p>
        </w:tc>
        <w:tc>
          <w:tcPr>
            <w:tcW w:w="615" w:type="dxa"/>
          </w:tcPr>
          <w:p w:rsidR="00785DF8" w:rsidRDefault="000E65E1">
            <w:pPr>
              <w:pStyle w:val="TableParagraph"/>
              <w:spacing w:before="29" w:line="178" w:lineRule="exact"/>
              <w:ind w:left="48" w:right="15"/>
              <w:jc w:val="center"/>
              <w:rPr>
                <w:sz w:val="16"/>
              </w:rPr>
            </w:pPr>
            <w:r>
              <w:rPr>
                <w:sz w:val="16"/>
              </w:rPr>
              <w:t>ks</w:t>
            </w:r>
          </w:p>
        </w:tc>
        <w:tc>
          <w:tcPr>
            <w:tcW w:w="939" w:type="dxa"/>
          </w:tcPr>
          <w:p w:rsidR="00785DF8" w:rsidRDefault="000E65E1">
            <w:pPr>
              <w:pStyle w:val="TableParagraph"/>
              <w:spacing w:before="29" w:line="178" w:lineRule="exact"/>
              <w:ind w:right="7"/>
              <w:jc w:val="right"/>
              <w:rPr>
                <w:sz w:val="16"/>
              </w:rPr>
            </w:pPr>
            <w:r>
              <w:rPr>
                <w:sz w:val="16"/>
              </w:rPr>
              <w:t>3,00</w:t>
            </w:r>
          </w:p>
        </w:tc>
        <w:tc>
          <w:tcPr>
            <w:tcW w:w="1081" w:type="dxa"/>
          </w:tcPr>
          <w:p w:rsidR="00785DF8" w:rsidRDefault="000E65E1">
            <w:pPr>
              <w:pStyle w:val="TableParagraph"/>
              <w:spacing w:before="29" w:line="178" w:lineRule="exact"/>
              <w:ind w:right="16"/>
              <w:jc w:val="right"/>
              <w:rPr>
                <w:sz w:val="16"/>
              </w:rPr>
            </w:pPr>
            <w:r>
              <w:rPr>
                <w:sz w:val="16"/>
              </w:rPr>
              <w:t>174 690,00</w:t>
            </w:r>
          </w:p>
        </w:tc>
        <w:tc>
          <w:tcPr>
            <w:tcW w:w="1515" w:type="dxa"/>
          </w:tcPr>
          <w:p w:rsidR="00785DF8" w:rsidRDefault="000E65E1">
            <w:pPr>
              <w:pStyle w:val="TableParagraph"/>
              <w:spacing w:before="29" w:line="178" w:lineRule="exact"/>
              <w:ind w:right="16"/>
              <w:jc w:val="right"/>
              <w:rPr>
                <w:sz w:val="16"/>
              </w:rPr>
            </w:pPr>
            <w:r>
              <w:rPr>
                <w:sz w:val="16"/>
              </w:rPr>
              <w:t>524 070,00</w:t>
            </w: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242</w:t>
            </w:r>
          </w:p>
        </w:tc>
        <w:tc>
          <w:tcPr>
            <w:tcW w:w="1287" w:type="dxa"/>
          </w:tcPr>
          <w:p w:rsidR="00785DF8" w:rsidRDefault="000E65E1">
            <w:pPr>
              <w:pStyle w:val="TableParagraph"/>
              <w:spacing w:line="182" w:lineRule="exact"/>
              <w:ind w:left="32"/>
              <w:rPr>
                <w:sz w:val="16"/>
              </w:rPr>
            </w:pPr>
            <w:r>
              <w:rPr>
                <w:sz w:val="16"/>
              </w:rPr>
              <w:t>767 70022</w:t>
            </w:r>
          </w:p>
        </w:tc>
        <w:tc>
          <w:tcPr>
            <w:tcW w:w="4455" w:type="dxa"/>
          </w:tcPr>
          <w:p w:rsidR="00785DF8" w:rsidRDefault="000E65E1">
            <w:pPr>
              <w:pStyle w:val="TableParagraph"/>
              <w:spacing w:line="182" w:lineRule="exact"/>
              <w:ind w:left="22"/>
              <w:rPr>
                <w:sz w:val="16"/>
              </w:rPr>
            </w:pPr>
            <w:r>
              <w:rPr>
                <w:sz w:val="16"/>
              </w:rPr>
              <w:t>D+M střešní světlík SS 03</w:t>
            </w:r>
          </w:p>
        </w:tc>
        <w:tc>
          <w:tcPr>
            <w:tcW w:w="615" w:type="dxa"/>
          </w:tcPr>
          <w:p w:rsidR="00785DF8" w:rsidRDefault="000E65E1">
            <w:pPr>
              <w:pStyle w:val="TableParagraph"/>
              <w:spacing w:before="29" w:line="178" w:lineRule="exact"/>
              <w:ind w:left="48" w:right="15"/>
              <w:jc w:val="center"/>
              <w:rPr>
                <w:sz w:val="16"/>
              </w:rPr>
            </w:pPr>
            <w:r>
              <w:rPr>
                <w:sz w:val="16"/>
              </w:rPr>
              <w:t>ks</w:t>
            </w:r>
          </w:p>
        </w:tc>
        <w:tc>
          <w:tcPr>
            <w:tcW w:w="939" w:type="dxa"/>
          </w:tcPr>
          <w:p w:rsidR="00785DF8" w:rsidRDefault="000E65E1">
            <w:pPr>
              <w:pStyle w:val="TableParagraph"/>
              <w:spacing w:before="29" w:line="178" w:lineRule="exact"/>
              <w:ind w:right="7"/>
              <w:jc w:val="right"/>
              <w:rPr>
                <w:sz w:val="16"/>
              </w:rPr>
            </w:pPr>
            <w:r>
              <w:rPr>
                <w:sz w:val="16"/>
              </w:rPr>
              <w:t>1,00</w:t>
            </w:r>
          </w:p>
        </w:tc>
        <w:tc>
          <w:tcPr>
            <w:tcW w:w="1081" w:type="dxa"/>
          </w:tcPr>
          <w:p w:rsidR="00785DF8" w:rsidRDefault="000E65E1">
            <w:pPr>
              <w:pStyle w:val="TableParagraph"/>
              <w:spacing w:before="29" w:line="178" w:lineRule="exact"/>
              <w:ind w:right="16"/>
              <w:jc w:val="right"/>
              <w:rPr>
                <w:sz w:val="16"/>
              </w:rPr>
            </w:pPr>
            <w:r>
              <w:rPr>
                <w:sz w:val="16"/>
              </w:rPr>
              <w:t>259 600,00</w:t>
            </w:r>
          </w:p>
        </w:tc>
        <w:tc>
          <w:tcPr>
            <w:tcW w:w="1515" w:type="dxa"/>
          </w:tcPr>
          <w:p w:rsidR="00785DF8" w:rsidRDefault="000E65E1">
            <w:pPr>
              <w:pStyle w:val="TableParagraph"/>
              <w:spacing w:before="29" w:line="178" w:lineRule="exact"/>
              <w:ind w:right="16"/>
              <w:jc w:val="right"/>
              <w:rPr>
                <w:sz w:val="16"/>
              </w:rPr>
            </w:pPr>
            <w:r>
              <w:rPr>
                <w:sz w:val="16"/>
              </w:rPr>
              <w:t>259 600,00</w:t>
            </w: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243</w:t>
            </w:r>
          </w:p>
        </w:tc>
        <w:tc>
          <w:tcPr>
            <w:tcW w:w="1287" w:type="dxa"/>
          </w:tcPr>
          <w:p w:rsidR="00785DF8" w:rsidRDefault="000E65E1">
            <w:pPr>
              <w:pStyle w:val="TableParagraph"/>
              <w:spacing w:line="182" w:lineRule="exact"/>
              <w:ind w:left="32"/>
              <w:rPr>
                <w:sz w:val="16"/>
              </w:rPr>
            </w:pPr>
            <w:r>
              <w:rPr>
                <w:sz w:val="16"/>
              </w:rPr>
              <w:t>767 70023</w:t>
            </w:r>
          </w:p>
        </w:tc>
        <w:tc>
          <w:tcPr>
            <w:tcW w:w="4455" w:type="dxa"/>
          </w:tcPr>
          <w:p w:rsidR="00785DF8" w:rsidRDefault="000E65E1">
            <w:pPr>
              <w:pStyle w:val="TableParagraph"/>
              <w:spacing w:line="182" w:lineRule="exact"/>
              <w:ind w:left="22"/>
              <w:rPr>
                <w:sz w:val="16"/>
              </w:rPr>
            </w:pPr>
            <w:r>
              <w:rPr>
                <w:sz w:val="16"/>
              </w:rPr>
              <w:t>D+M střešní světlík SS 04</w:t>
            </w:r>
          </w:p>
        </w:tc>
        <w:tc>
          <w:tcPr>
            <w:tcW w:w="615" w:type="dxa"/>
          </w:tcPr>
          <w:p w:rsidR="00785DF8" w:rsidRDefault="000E65E1">
            <w:pPr>
              <w:pStyle w:val="TableParagraph"/>
              <w:spacing w:before="29" w:line="178" w:lineRule="exact"/>
              <w:ind w:left="48" w:right="15"/>
              <w:jc w:val="center"/>
              <w:rPr>
                <w:sz w:val="16"/>
              </w:rPr>
            </w:pPr>
            <w:r>
              <w:rPr>
                <w:sz w:val="16"/>
              </w:rPr>
              <w:t>ks</w:t>
            </w:r>
          </w:p>
        </w:tc>
        <w:tc>
          <w:tcPr>
            <w:tcW w:w="939" w:type="dxa"/>
          </w:tcPr>
          <w:p w:rsidR="00785DF8" w:rsidRDefault="000E65E1">
            <w:pPr>
              <w:pStyle w:val="TableParagraph"/>
              <w:spacing w:before="29" w:line="178" w:lineRule="exact"/>
              <w:ind w:right="7"/>
              <w:jc w:val="right"/>
              <w:rPr>
                <w:sz w:val="16"/>
              </w:rPr>
            </w:pPr>
            <w:r>
              <w:rPr>
                <w:sz w:val="16"/>
              </w:rPr>
              <w:t>1,00</w:t>
            </w:r>
          </w:p>
        </w:tc>
        <w:tc>
          <w:tcPr>
            <w:tcW w:w="1081" w:type="dxa"/>
          </w:tcPr>
          <w:p w:rsidR="00785DF8" w:rsidRDefault="000E65E1">
            <w:pPr>
              <w:pStyle w:val="TableParagraph"/>
              <w:spacing w:before="29" w:line="178" w:lineRule="exact"/>
              <w:ind w:right="16"/>
              <w:jc w:val="right"/>
              <w:rPr>
                <w:sz w:val="16"/>
              </w:rPr>
            </w:pPr>
            <w:r>
              <w:rPr>
                <w:sz w:val="16"/>
              </w:rPr>
              <w:t>248 960,00</w:t>
            </w:r>
          </w:p>
        </w:tc>
        <w:tc>
          <w:tcPr>
            <w:tcW w:w="1515" w:type="dxa"/>
          </w:tcPr>
          <w:p w:rsidR="00785DF8" w:rsidRDefault="000E65E1">
            <w:pPr>
              <w:pStyle w:val="TableParagraph"/>
              <w:spacing w:before="29" w:line="178" w:lineRule="exact"/>
              <w:ind w:right="16"/>
              <w:jc w:val="right"/>
              <w:rPr>
                <w:sz w:val="16"/>
              </w:rPr>
            </w:pPr>
            <w:r>
              <w:rPr>
                <w:sz w:val="16"/>
              </w:rPr>
              <w:t>248 960,00</w:t>
            </w: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244</w:t>
            </w:r>
          </w:p>
        </w:tc>
        <w:tc>
          <w:tcPr>
            <w:tcW w:w="1287" w:type="dxa"/>
          </w:tcPr>
          <w:p w:rsidR="00785DF8" w:rsidRDefault="000E65E1">
            <w:pPr>
              <w:pStyle w:val="TableParagraph"/>
              <w:spacing w:line="182" w:lineRule="exact"/>
              <w:ind w:left="32"/>
              <w:rPr>
                <w:sz w:val="16"/>
              </w:rPr>
            </w:pPr>
            <w:r>
              <w:rPr>
                <w:sz w:val="16"/>
              </w:rPr>
              <w:t>767 70024</w:t>
            </w:r>
          </w:p>
        </w:tc>
        <w:tc>
          <w:tcPr>
            <w:tcW w:w="4455" w:type="dxa"/>
          </w:tcPr>
          <w:p w:rsidR="00785DF8" w:rsidRDefault="000E65E1">
            <w:pPr>
              <w:pStyle w:val="TableParagraph"/>
              <w:spacing w:line="182" w:lineRule="exact"/>
              <w:ind w:left="22"/>
              <w:rPr>
                <w:sz w:val="16"/>
              </w:rPr>
            </w:pPr>
            <w:r>
              <w:rPr>
                <w:sz w:val="16"/>
              </w:rPr>
              <w:t>D+M střešní světlík SS 05</w:t>
            </w:r>
          </w:p>
        </w:tc>
        <w:tc>
          <w:tcPr>
            <w:tcW w:w="615" w:type="dxa"/>
          </w:tcPr>
          <w:p w:rsidR="00785DF8" w:rsidRDefault="000E65E1">
            <w:pPr>
              <w:pStyle w:val="TableParagraph"/>
              <w:spacing w:before="29" w:line="178" w:lineRule="exact"/>
              <w:ind w:left="48" w:right="15"/>
              <w:jc w:val="center"/>
              <w:rPr>
                <w:sz w:val="16"/>
              </w:rPr>
            </w:pPr>
            <w:r>
              <w:rPr>
                <w:sz w:val="16"/>
              </w:rPr>
              <w:t>ks</w:t>
            </w:r>
          </w:p>
        </w:tc>
        <w:tc>
          <w:tcPr>
            <w:tcW w:w="939" w:type="dxa"/>
          </w:tcPr>
          <w:p w:rsidR="00785DF8" w:rsidRDefault="000E65E1">
            <w:pPr>
              <w:pStyle w:val="TableParagraph"/>
              <w:spacing w:before="29" w:line="178" w:lineRule="exact"/>
              <w:ind w:right="7"/>
              <w:jc w:val="right"/>
              <w:rPr>
                <w:sz w:val="16"/>
              </w:rPr>
            </w:pPr>
            <w:r>
              <w:rPr>
                <w:sz w:val="16"/>
              </w:rPr>
              <w:t>1,00</w:t>
            </w:r>
          </w:p>
        </w:tc>
        <w:tc>
          <w:tcPr>
            <w:tcW w:w="1081" w:type="dxa"/>
          </w:tcPr>
          <w:p w:rsidR="00785DF8" w:rsidRDefault="000E65E1">
            <w:pPr>
              <w:pStyle w:val="TableParagraph"/>
              <w:spacing w:before="29" w:line="178" w:lineRule="exact"/>
              <w:ind w:right="16"/>
              <w:jc w:val="right"/>
              <w:rPr>
                <w:sz w:val="16"/>
              </w:rPr>
            </w:pPr>
            <w:r>
              <w:rPr>
                <w:sz w:val="16"/>
              </w:rPr>
              <w:t>182 450,00</w:t>
            </w:r>
          </w:p>
        </w:tc>
        <w:tc>
          <w:tcPr>
            <w:tcW w:w="1515" w:type="dxa"/>
          </w:tcPr>
          <w:p w:rsidR="00785DF8" w:rsidRDefault="000E65E1">
            <w:pPr>
              <w:pStyle w:val="TableParagraph"/>
              <w:spacing w:before="29" w:line="178" w:lineRule="exact"/>
              <w:ind w:right="16"/>
              <w:jc w:val="right"/>
              <w:rPr>
                <w:sz w:val="16"/>
              </w:rPr>
            </w:pPr>
            <w:r>
              <w:rPr>
                <w:sz w:val="16"/>
              </w:rPr>
              <w:t>182 450,00</w:t>
            </w: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245</w:t>
            </w:r>
          </w:p>
        </w:tc>
        <w:tc>
          <w:tcPr>
            <w:tcW w:w="1287" w:type="dxa"/>
          </w:tcPr>
          <w:p w:rsidR="00785DF8" w:rsidRDefault="000E65E1">
            <w:pPr>
              <w:pStyle w:val="TableParagraph"/>
              <w:spacing w:line="182" w:lineRule="exact"/>
              <w:ind w:left="32"/>
              <w:rPr>
                <w:sz w:val="16"/>
              </w:rPr>
            </w:pPr>
            <w:r>
              <w:rPr>
                <w:sz w:val="16"/>
              </w:rPr>
              <w:t>767 70026</w:t>
            </w:r>
          </w:p>
        </w:tc>
        <w:tc>
          <w:tcPr>
            <w:tcW w:w="4455" w:type="dxa"/>
          </w:tcPr>
          <w:p w:rsidR="00785DF8" w:rsidRDefault="000E65E1">
            <w:pPr>
              <w:pStyle w:val="TableParagraph"/>
              <w:spacing w:line="182" w:lineRule="exact"/>
              <w:ind w:left="22"/>
              <w:rPr>
                <w:sz w:val="16"/>
              </w:rPr>
            </w:pPr>
            <w:r>
              <w:rPr>
                <w:sz w:val="16"/>
              </w:rPr>
              <w:t>D+M střešní světlík SS 06</w:t>
            </w:r>
          </w:p>
        </w:tc>
        <w:tc>
          <w:tcPr>
            <w:tcW w:w="615" w:type="dxa"/>
          </w:tcPr>
          <w:p w:rsidR="00785DF8" w:rsidRDefault="000E65E1">
            <w:pPr>
              <w:pStyle w:val="TableParagraph"/>
              <w:spacing w:before="29" w:line="178" w:lineRule="exact"/>
              <w:ind w:left="48" w:right="15"/>
              <w:jc w:val="center"/>
              <w:rPr>
                <w:sz w:val="16"/>
              </w:rPr>
            </w:pPr>
            <w:r>
              <w:rPr>
                <w:sz w:val="16"/>
              </w:rPr>
              <w:t>ks</w:t>
            </w:r>
          </w:p>
        </w:tc>
        <w:tc>
          <w:tcPr>
            <w:tcW w:w="939" w:type="dxa"/>
          </w:tcPr>
          <w:p w:rsidR="00785DF8" w:rsidRDefault="000E65E1">
            <w:pPr>
              <w:pStyle w:val="TableParagraph"/>
              <w:spacing w:before="29" w:line="178" w:lineRule="exact"/>
              <w:ind w:right="7"/>
              <w:jc w:val="right"/>
              <w:rPr>
                <w:sz w:val="16"/>
              </w:rPr>
            </w:pPr>
            <w:r>
              <w:rPr>
                <w:sz w:val="16"/>
              </w:rPr>
              <w:t>1,00</w:t>
            </w:r>
          </w:p>
        </w:tc>
        <w:tc>
          <w:tcPr>
            <w:tcW w:w="1081" w:type="dxa"/>
          </w:tcPr>
          <w:p w:rsidR="00785DF8" w:rsidRDefault="000E65E1">
            <w:pPr>
              <w:pStyle w:val="TableParagraph"/>
              <w:spacing w:before="29" w:line="178" w:lineRule="exact"/>
              <w:ind w:right="16"/>
              <w:jc w:val="right"/>
              <w:rPr>
                <w:sz w:val="16"/>
              </w:rPr>
            </w:pPr>
            <w:r>
              <w:rPr>
                <w:sz w:val="16"/>
              </w:rPr>
              <w:t>311 620,00</w:t>
            </w:r>
          </w:p>
        </w:tc>
        <w:tc>
          <w:tcPr>
            <w:tcW w:w="1515" w:type="dxa"/>
          </w:tcPr>
          <w:p w:rsidR="00785DF8" w:rsidRDefault="000E65E1">
            <w:pPr>
              <w:pStyle w:val="TableParagraph"/>
              <w:spacing w:before="29" w:line="178" w:lineRule="exact"/>
              <w:ind w:right="16"/>
              <w:jc w:val="right"/>
              <w:rPr>
                <w:sz w:val="16"/>
              </w:rPr>
            </w:pPr>
            <w:r>
              <w:rPr>
                <w:sz w:val="16"/>
              </w:rPr>
              <w:t>311 620,00</w:t>
            </w: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246</w:t>
            </w:r>
          </w:p>
        </w:tc>
        <w:tc>
          <w:tcPr>
            <w:tcW w:w="1287" w:type="dxa"/>
          </w:tcPr>
          <w:p w:rsidR="00785DF8" w:rsidRDefault="000E65E1">
            <w:pPr>
              <w:pStyle w:val="TableParagraph"/>
              <w:spacing w:line="182" w:lineRule="exact"/>
              <w:ind w:left="32"/>
              <w:rPr>
                <w:sz w:val="16"/>
              </w:rPr>
            </w:pPr>
            <w:r>
              <w:rPr>
                <w:sz w:val="16"/>
              </w:rPr>
              <w:t>767 70026</w:t>
            </w:r>
          </w:p>
        </w:tc>
        <w:tc>
          <w:tcPr>
            <w:tcW w:w="4455" w:type="dxa"/>
          </w:tcPr>
          <w:p w:rsidR="00785DF8" w:rsidRDefault="000E65E1">
            <w:pPr>
              <w:pStyle w:val="TableParagraph"/>
              <w:spacing w:line="182" w:lineRule="exact"/>
              <w:ind w:left="22"/>
              <w:rPr>
                <w:sz w:val="16"/>
              </w:rPr>
            </w:pPr>
            <w:r>
              <w:rPr>
                <w:sz w:val="16"/>
              </w:rPr>
              <w:t>D+M střešní světlík SS 07</w:t>
            </w:r>
          </w:p>
        </w:tc>
        <w:tc>
          <w:tcPr>
            <w:tcW w:w="615" w:type="dxa"/>
          </w:tcPr>
          <w:p w:rsidR="00785DF8" w:rsidRDefault="000E65E1">
            <w:pPr>
              <w:pStyle w:val="TableParagraph"/>
              <w:spacing w:before="29" w:line="178" w:lineRule="exact"/>
              <w:ind w:left="48" w:right="15"/>
              <w:jc w:val="center"/>
              <w:rPr>
                <w:sz w:val="16"/>
              </w:rPr>
            </w:pPr>
            <w:r>
              <w:rPr>
                <w:sz w:val="16"/>
              </w:rPr>
              <w:t>ks</w:t>
            </w:r>
          </w:p>
        </w:tc>
        <w:tc>
          <w:tcPr>
            <w:tcW w:w="939" w:type="dxa"/>
          </w:tcPr>
          <w:p w:rsidR="00785DF8" w:rsidRDefault="000E65E1">
            <w:pPr>
              <w:pStyle w:val="TableParagraph"/>
              <w:spacing w:before="29" w:line="178" w:lineRule="exact"/>
              <w:ind w:right="7"/>
              <w:jc w:val="right"/>
              <w:rPr>
                <w:sz w:val="16"/>
              </w:rPr>
            </w:pPr>
            <w:r>
              <w:rPr>
                <w:sz w:val="16"/>
              </w:rPr>
              <w:t>1,00</w:t>
            </w:r>
          </w:p>
        </w:tc>
        <w:tc>
          <w:tcPr>
            <w:tcW w:w="1081" w:type="dxa"/>
          </w:tcPr>
          <w:p w:rsidR="00785DF8" w:rsidRDefault="000E65E1">
            <w:pPr>
              <w:pStyle w:val="TableParagraph"/>
              <w:spacing w:before="29" w:line="178" w:lineRule="exact"/>
              <w:ind w:right="16"/>
              <w:jc w:val="right"/>
              <w:rPr>
                <w:sz w:val="16"/>
              </w:rPr>
            </w:pPr>
            <w:r>
              <w:rPr>
                <w:sz w:val="16"/>
              </w:rPr>
              <w:t>306 200,00</w:t>
            </w:r>
          </w:p>
        </w:tc>
        <w:tc>
          <w:tcPr>
            <w:tcW w:w="1515" w:type="dxa"/>
          </w:tcPr>
          <w:p w:rsidR="00785DF8" w:rsidRDefault="000E65E1">
            <w:pPr>
              <w:pStyle w:val="TableParagraph"/>
              <w:spacing w:before="29" w:line="178" w:lineRule="exact"/>
              <w:ind w:right="16"/>
              <w:jc w:val="right"/>
              <w:rPr>
                <w:sz w:val="16"/>
              </w:rPr>
            </w:pPr>
            <w:r>
              <w:rPr>
                <w:sz w:val="16"/>
              </w:rPr>
              <w:t>306 200,00</w:t>
            </w: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247</w:t>
            </w:r>
          </w:p>
        </w:tc>
        <w:tc>
          <w:tcPr>
            <w:tcW w:w="1287" w:type="dxa"/>
          </w:tcPr>
          <w:p w:rsidR="00785DF8" w:rsidRDefault="000E65E1">
            <w:pPr>
              <w:pStyle w:val="TableParagraph"/>
              <w:spacing w:line="182" w:lineRule="exact"/>
              <w:ind w:left="32"/>
              <w:rPr>
                <w:sz w:val="16"/>
              </w:rPr>
            </w:pPr>
            <w:r>
              <w:rPr>
                <w:sz w:val="16"/>
              </w:rPr>
              <w:t>767 70027</w:t>
            </w:r>
          </w:p>
        </w:tc>
        <w:tc>
          <w:tcPr>
            <w:tcW w:w="4455" w:type="dxa"/>
          </w:tcPr>
          <w:p w:rsidR="00785DF8" w:rsidRDefault="000E65E1">
            <w:pPr>
              <w:pStyle w:val="TableParagraph"/>
              <w:spacing w:line="182" w:lineRule="exact"/>
              <w:ind w:left="22"/>
              <w:rPr>
                <w:sz w:val="16"/>
              </w:rPr>
            </w:pPr>
            <w:r>
              <w:rPr>
                <w:sz w:val="16"/>
              </w:rPr>
              <w:t>D+M střešní světlík SS 08</w:t>
            </w:r>
          </w:p>
        </w:tc>
        <w:tc>
          <w:tcPr>
            <w:tcW w:w="615" w:type="dxa"/>
          </w:tcPr>
          <w:p w:rsidR="00785DF8" w:rsidRDefault="000E65E1">
            <w:pPr>
              <w:pStyle w:val="TableParagraph"/>
              <w:spacing w:before="29" w:line="178" w:lineRule="exact"/>
              <w:ind w:left="48" w:right="15"/>
              <w:jc w:val="center"/>
              <w:rPr>
                <w:sz w:val="16"/>
              </w:rPr>
            </w:pPr>
            <w:r>
              <w:rPr>
                <w:sz w:val="16"/>
              </w:rPr>
              <w:t>ks</w:t>
            </w:r>
          </w:p>
        </w:tc>
        <w:tc>
          <w:tcPr>
            <w:tcW w:w="939" w:type="dxa"/>
          </w:tcPr>
          <w:p w:rsidR="00785DF8" w:rsidRDefault="000E65E1">
            <w:pPr>
              <w:pStyle w:val="TableParagraph"/>
              <w:spacing w:before="29" w:line="178" w:lineRule="exact"/>
              <w:ind w:right="7"/>
              <w:jc w:val="right"/>
              <w:rPr>
                <w:sz w:val="16"/>
              </w:rPr>
            </w:pPr>
            <w:r>
              <w:rPr>
                <w:sz w:val="16"/>
              </w:rPr>
              <w:t>2,00</w:t>
            </w:r>
          </w:p>
        </w:tc>
        <w:tc>
          <w:tcPr>
            <w:tcW w:w="1081" w:type="dxa"/>
          </w:tcPr>
          <w:p w:rsidR="00785DF8" w:rsidRDefault="000E65E1">
            <w:pPr>
              <w:pStyle w:val="TableParagraph"/>
              <w:spacing w:before="29" w:line="178" w:lineRule="exact"/>
              <w:ind w:right="16"/>
              <w:jc w:val="right"/>
              <w:rPr>
                <w:sz w:val="16"/>
              </w:rPr>
            </w:pPr>
            <w:r>
              <w:rPr>
                <w:sz w:val="16"/>
              </w:rPr>
              <w:t>180 490,00</w:t>
            </w:r>
          </w:p>
        </w:tc>
        <w:tc>
          <w:tcPr>
            <w:tcW w:w="1515" w:type="dxa"/>
          </w:tcPr>
          <w:p w:rsidR="00785DF8" w:rsidRDefault="000E65E1">
            <w:pPr>
              <w:pStyle w:val="TableParagraph"/>
              <w:spacing w:before="29" w:line="178" w:lineRule="exact"/>
              <w:ind w:right="16"/>
              <w:jc w:val="right"/>
              <w:rPr>
                <w:sz w:val="16"/>
              </w:rPr>
            </w:pPr>
            <w:r>
              <w:rPr>
                <w:sz w:val="16"/>
              </w:rPr>
              <w:t>360 980,00</w:t>
            </w: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248</w:t>
            </w:r>
          </w:p>
        </w:tc>
        <w:tc>
          <w:tcPr>
            <w:tcW w:w="1287" w:type="dxa"/>
          </w:tcPr>
          <w:p w:rsidR="00785DF8" w:rsidRDefault="000E65E1">
            <w:pPr>
              <w:pStyle w:val="TableParagraph"/>
              <w:spacing w:line="182" w:lineRule="exact"/>
              <w:ind w:left="32"/>
              <w:rPr>
                <w:sz w:val="16"/>
              </w:rPr>
            </w:pPr>
            <w:r>
              <w:rPr>
                <w:sz w:val="16"/>
              </w:rPr>
              <w:t>767 70028</w:t>
            </w:r>
          </w:p>
        </w:tc>
        <w:tc>
          <w:tcPr>
            <w:tcW w:w="4455" w:type="dxa"/>
          </w:tcPr>
          <w:p w:rsidR="00785DF8" w:rsidRDefault="000E65E1">
            <w:pPr>
              <w:pStyle w:val="TableParagraph"/>
              <w:spacing w:line="182" w:lineRule="exact"/>
              <w:ind w:left="22"/>
              <w:rPr>
                <w:sz w:val="16"/>
              </w:rPr>
            </w:pPr>
            <w:r>
              <w:rPr>
                <w:sz w:val="16"/>
              </w:rPr>
              <w:t>D+M střešní světlík SS 09</w:t>
            </w:r>
          </w:p>
        </w:tc>
        <w:tc>
          <w:tcPr>
            <w:tcW w:w="615" w:type="dxa"/>
          </w:tcPr>
          <w:p w:rsidR="00785DF8" w:rsidRDefault="000E65E1">
            <w:pPr>
              <w:pStyle w:val="TableParagraph"/>
              <w:spacing w:before="29" w:line="178" w:lineRule="exact"/>
              <w:ind w:left="48" w:right="15"/>
              <w:jc w:val="center"/>
              <w:rPr>
                <w:sz w:val="16"/>
              </w:rPr>
            </w:pPr>
            <w:r>
              <w:rPr>
                <w:sz w:val="16"/>
              </w:rPr>
              <w:t>ks</w:t>
            </w:r>
          </w:p>
        </w:tc>
        <w:tc>
          <w:tcPr>
            <w:tcW w:w="939" w:type="dxa"/>
          </w:tcPr>
          <w:p w:rsidR="00785DF8" w:rsidRDefault="000E65E1">
            <w:pPr>
              <w:pStyle w:val="TableParagraph"/>
              <w:spacing w:before="29" w:line="178" w:lineRule="exact"/>
              <w:ind w:right="7"/>
              <w:jc w:val="right"/>
              <w:rPr>
                <w:sz w:val="16"/>
              </w:rPr>
            </w:pPr>
            <w:r>
              <w:rPr>
                <w:sz w:val="16"/>
              </w:rPr>
              <w:t>1,00</w:t>
            </w:r>
          </w:p>
        </w:tc>
        <w:tc>
          <w:tcPr>
            <w:tcW w:w="1081" w:type="dxa"/>
          </w:tcPr>
          <w:p w:rsidR="00785DF8" w:rsidRDefault="000E65E1">
            <w:pPr>
              <w:pStyle w:val="TableParagraph"/>
              <w:spacing w:before="29" w:line="178" w:lineRule="exact"/>
              <w:ind w:right="16"/>
              <w:jc w:val="right"/>
              <w:rPr>
                <w:sz w:val="16"/>
              </w:rPr>
            </w:pPr>
            <w:r>
              <w:rPr>
                <w:sz w:val="16"/>
              </w:rPr>
              <w:t>160 210,00</w:t>
            </w:r>
          </w:p>
        </w:tc>
        <w:tc>
          <w:tcPr>
            <w:tcW w:w="1515" w:type="dxa"/>
          </w:tcPr>
          <w:p w:rsidR="00785DF8" w:rsidRDefault="000E65E1">
            <w:pPr>
              <w:pStyle w:val="TableParagraph"/>
              <w:spacing w:before="29" w:line="178" w:lineRule="exact"/>
              <w:ind w:right="16"/>
              <w:jc w:val="right"/>
              <w:rPr>
                <w:sz w:val="16"/>
              </w:rPr>
            </w:pPr>
            <w:r>
              <w:rPr>
                <w:sz w:val="16"/>
              </w:rPr>
              <w:t>160 210,00</w:t>
            </w: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249</w:t>
            </w:r>
          </w:p>
        </w:tc>
        <w:tc>
          <w:tcPr>
            <w:tcW w:w="1287" w:type="dxa"/>
          </w:tcPr>
          <w:p w:rsidR="00785DF8" w:rsidRDefault="000E65E1">
            <w:pPr>
              <w:pStyle w:val="TableParagraph"/>
              <w:spacing w:line="182" w:lineRule="exact"/>
              <w:ind w:left="32"/>
              <w:rPr>
                <w:sz w:val="16"/>
              </w:rPr>
            </w:pPr>
            <w:r>
              <w:rPr>
                <w:sz w:val="16"/>
              </w:rPr>
              <w:t>767 70028</w:t>
            </w:r>
          </w:p>
        </w:tc>
        <w:tc>
          <w:tcPr>
            <w:tcW w:w="4455" w:type="dxa"/>
          </w:tcPr>
          <w:p w:rsidR="00785DF8" w:rsidRDefault="000E65E1">
            <w:pPr>
              <w:pStyle w:val="TableParagraph"/>
              <w:spacing w:line="182" w:lineRule="exact"/>
              <w:ind w:left="22"/>
              <w:rPr>
                <w:sz w:val="16"/>
              </w:rPr>
            </w:pPr>
            <w:r>
              <w:rPr>
                <w:sz w:val="16"/>
              </w:rPr>
              <w:t>D+M střešní světlík SS 10</w:t>
            </w:r>
          </w:p>
        </w:tc>
        <w:tc>
          <w:tcPr>
            <w:tcW w:w="615" w:type="dxa"/>
          </w:tcPr>
          <w:p w:rsidR="00785DF8" w:rsidRDefault="000E65E1">
            <w:pPr>
              <w:pStyle w:val="TableParagraph"/>
              <w:spacing w:before="29" w:line="178" w:lineRule="exact"/>
              <w:ind w:left="48" w:right="15"/>
              <w:jc w:val="center"/>
              <w:rPr>
                <w:sz w:val="16"/>
              </w:rPr>
            </w:pPr>
            <w:r>
              <w:rPr>
                <w:sz w:val="16"/>
              </w:rPr>
              <w:t>ks</w:t>
            </w:r>
          </w:p>
        </w:tc>
        <w:tc>
          <w:tcPr>
            <w:tcW w:w="939" w:type="dxa"/>
          </w:tcPr>
          <w:p w:rsidR="00785DF8" w:rsidRDefault="000E65E1">
            <w:pPr>
              <w:pStyle w:val="TableParagraph"/>
              <w:spacing w:before="29" w:line="178" w:lineRule="exact"/>
              <w:ind w:right="7"/>
              <w:jc w:val="right"/>
              <w:rPr>
                <w:sz w:val="16"/>
              </w:rPr>
            </w:pPr>
            <w:r>
              <w:rPr>
                <w:sz w:val="16"/>
              </w:rPr>
              <w:t>2,00</w:t>
            </w:r>
          </w:p>
        </w:tc>
        <w:tc>
          <w:tcPr>
            <w:tcW w:w="1081" w:type="dxa"/>
          </w:tcPr>
          <w:p w:rsidR="00785DF8" w:rsidRDefault="000E65E1">
            <w:pPr>
              <w:pStyle w:val="TableParagraph"/>
              <w:spacing w:before="29" w:line="178" w:lineRule="exact"/>
              <w:ind w:right="16"/>
              <w:jc w:val="right"/>
              <w:rPr>
                <w:sz w:val="16"/>
              </w:rPr>
            </w:pPr>
            <w:r>
              <w:rPr>
                <w:sz w:val="16"/>
              </w:rPr>
              <w:t>174 260,00</w:t>
            </w:r>
          </w:p>
        </w:tc>
        <w:tc>
          <w:tcPr>
            <w:tcW w:w="1515" w:type="dxa"/>
          </w:tcPr>
          <w:p w:rsidR="00785DF8" w:rsidRDefault="000E65E1">
            <w:pPr>
              <w:pStyle w:val="TableParagraph"/>
              <w:spacing w:before="29" w:line="178" w:lineRule="exact"/>
              <w:ind w:right="16"/>
              <w:jc w:val="right"/>
              <w:rPr>
                <w:sz w:val="16"/>
              </w:rPr>
            </w:pPr>
            <w:r>
              <w:rPr>
                <w:sz w:val="16"/>
              </w:rPr>
              <w:t>348 520,00</w:t>
            </w: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250</w:t>
            </w:r>
          </w:p>
        </w:tc>
        <w:tc>
          <w:tcPr>
            <w:tcW w:w="1287" w:type="dxa"/>
          </w:tcPr>
          <w:p w:rsidR="00785DF8" w:rsidRDefault="000E65E1">
            <w:pPr>
              <w:pStyle w:val="TableParagraph"/>
              <w:spacing w:line="182" w:lineRule="exact"/>
              <w:ind w:left="32"/>
              <w:rPr>
                <w:sz w:val="16"/>
              </w:rPr>
            </w:pPr>
            <w:r>
              <w:rPr>
                <w:sz w:val="16"/>
              </w:rPr>
              <w:t>767 70029</w:t>
            </w:r>
          </w:p>
        </w:tc>
        <w:tc>
          <w:tcPr>
            <w:tcW w:w="4455" w:type="dxa"/>
          </w:tcPr>
          <w:p w:rsidR="00785DF8" w:rsidRDefault="000E65E1">
            <w:pPr>
              <w:pStyle w:val="TableParagraph"/>
              <w:spacing w:line="182" w:lineRule="exact"/>
              <w:ind w:left="22"/>
              <w:rPr>
                <w:sz w:val="16"/>
              </w:rPr>
            </w:pPr>
            <w:r>
              <w:rPr>
                <w:sz w:val="16"/>
              </w:rPr>
              <w:t>D+M střešní světlík SS 11</w:t>
            </w:r>
          </w:p>
        </w:tc>
        <w:tc>
          <w:tcPr>
            <w:tcW w:w="615" w:type="dxa"/>
          </w:tcPr>
          <w:p w:rsidR="00785DF8" w:rsidRDefault="000E65E1">
            <w:pPr>
              <w:pStyle w:val="TableParagraph"/>
              <w:spacing w:before="29" w:line="178" w:lineRule="exact"/>
              <w:ind w:left="48" w:right="15"/>
              <w:jc w:val="center"/>
              <w:rPr>
                <w:sz w:val="16"/>
              </w:rPr>
            </w:pPr>
            <w:r>
              <w:rPr>
                <w:sz w:val="16"/>
              </w:rPr>
              <w:t>ks</w:t>
            </w:r>
          </w:p>
        </w:tc>
        <w:tc>
          <w:tcPr>
            <w:tcW w:w="939" w:type="dxa"/>
          </w:tcPr>
          <w:p w:rsidR="00785DF8" w:rsidRDefault="000E65E1">
            <w:pPr>
              <w:pStyle w:val="TableParagraph"/>
              <w:spacing w:before="29" w:line="178" w:lineRule="exact"/>
              <w:ind w:right="7"/>
              <w:jc w:val="right"/>
              <w:rPr>
                <w:sz w:val="16"/>
              </w:rPr>
            </w:pPr>
            <w:r>
              <w:rPr>
                <w:sz w:val="16"/>
              </w:rPr>
              <w:t>3,00</w:t>
            </w:r>
          </w:p>
        </w:tc>
        <w:tc>
          <w:tcPr>
            <w:tcW w:w="1081" w:type="dxa"/>
          </w:tcPr>
          <w:p w:rsidR="00785DF8" w:rsidRDefault="000E65E1">
            <w:pPr>
              <w:pStyle w:val="TableParagraph"/>
              <w:spacing w:before="29" w:line="178" w:lineRule="exact"/>
              <w:ind w:right="16"/>
              <w:jc w:val="right"/>
              <w:rPr>
                <w:sz w:val="16"/>
              </w:rPr>
            </w:pPr>
            <w:r>
              <w:rPr>
                <w:sz w:val="16"/>
              </w:rPr>
              <w:t>167 420,00</w:t>
            </w:r>
          </w:p>
        </w:tc>
        <w:tc>
          <w:tcPr>
            <w:tcW w:w="1515" w:type="dxa"/>
          </w:tcPr>
          <w:p w:rsidR="00785DF8" w:rsidRDefault="000E65E1">
            <w:pPr>
              <w:pStyle w:val="TableParagraph"/>
              <w:spacing w:before="29" w:line="178" w:lineRule="exact"/>
              <w:ind w:right="16"/>
              <w:jc w:val="right"/>
              <w:rPr>
                <w:sz w:val="16"/>
              </w:rPr>
            </w:pPr>
            <w:r>
              <w:rPr>
                <w:sz w:val="16"/>
              </w:rPr>
              <w:t>502 260,00</w:t>
            </w: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251</w:t>
            </w:r>
          </w:p>
        </w:tc>
        <w:tc>
          <w:tcPr>
            <w:tcW w:w="1287" w:type="dxa"/>
          </w:tcPr>
          <w:p w:rsidR="00785DF8" w:rsidRDefault="000E65E1">
            <w:pPr>
              <w:pStyle w:val="TableParagraph"/>
              <w:spacing w:line="182" w:lineRule="exact"/>
              <w:ind w:left="32"/>
              <w:rPr>
                <w:sz w:val="16"/>
              </w:rPr>
            </w:pPr>
            <w:r>
              <w:rPr>
                <w:sz w:val="16"/>
              </w:rPr>
              <w:t>767 70031</w:t>
            </w:r>
          </w:p>
        </w:tc>
        <w:tc>
          <w:tcPr>
            <w:tcW w:w="4455" w:type="dxa"/>
          </w:tcPr>
          <w:p w:rsidR="00785DF8" w:rsidRDefault="000E65E1">
            <w:pPr>
              <w:pStyle w:val="TableParagraph"/>
              <w:spacing w:line="182" w:lineRule="exact"/>
              <w:ind w:left="22"/>
              <w:rPr>
                <w:sz w:val="16"/>
              </w:rPr>
            </w:pPr>
            <w:r>
              <w:rPr>
                <w:sz w:val="16"/>
              </w:rPr>
              <w:t>D+M okno O 1 0,87 x 0,6 m</w:t>
            </w:r>
          </w:p>
        </w:tc>
        <w:tc>
          <w:tcPr>
            <w:tcW w:w="615" w:type="dxa"/>
          </w:tcPr>
          <w:p w:rsidR="00785DF8" w:rsidRDefault="000E65E1">
            <w:pPr>
              <w:pStyle w:val="TableParagraph"/>
              <w:spacing w:before="29" w:line="178" w:lineRule="exact"/>
              <w:ind w:left="48" w:right="15"/>
              <w:jc w:val="center"/>
              <w:rPr>
                <w:sz w:val="16"/>
              </w:rPr>
            </w:pPr>
            <w:r>
              <w:rPr>
                <w:sz w:val="16"/>
              </w:rPr>
              <w:t>ks</w:t>
            </w:r>
          </w:p>
        </w:tc>
        <w:tc>
          <w:tcPr>
            <w:tcW w:w="939" w:type="dxa"/>
          </w:tcPr>
          <w:p w:rsidR="00785DF8" w:rsidRDefault="000E65E1">
            <w:pPr>
              <w:pStyle w:val="TableParagraph"/>
              <w:spacing w:before="29" w:line="178" w:lineRule="exact"/>
              <w:ind w:right="7"/>
              <w:jc w:val="right"/>
              <w:rPr>
                <w:sz w:val="16"/>
              </w:rPr>
            </w:pPr>
            <w:r>
              <w:rPr>
                <w:sz w:val="16"/>
              </w:rPr>
              <w:t>7,00</w:t>
            </w:r>
          </w:p>
        </w:tc>
        <w:tc>
          <w:tcPr>
            <w:tcW w:w="1081" w:type="dxa"/>
          </w:tcPr>
          <w:p w:rsidR="00785DF8" w:rsidRDefault="000E65E1">
            <w:pPr>
              <w:pStyle w:val="TableParagraph"/>
              <w:spacing w:before="29" w:line="178" w:lineRule="exact"/>
              <w:ind w:right="16"/>
              <w:jc w:val="right"/>
              <w:rPr>
                <w:sz w:val="16"/>
              </w:rPr>
            </w:pPr>
            <w:r>
              <w:rPr>
                <w:sz w:val="16"/>
              </w:rPr>
              <w:t>20 000,00</w:t>
            </w:r>
          </w:p>
        </w:tc>
        <w:tc>
          <w:tcPr>
            <w:tcW w:w="1515" w:type="dxa"/>
          </w:tcPr>
          <w:p w:rsidR="00785DF8" w:rsidRDefault="000E65E1">
            <w:pPr>
              <w:pStyle w:val="TableParagraph"/>
              <w:spacing w:before="29" w:line="178" w:lineRule="exact"/>
              <w:ind w:right="16"/>
              <w:jc w:val="right"/>
              <w:rPr>
                <w:sz w:val="16"/>
              </w:rPr>
            </w:pPr>
            <w:r>
              <w:rPr>
                <w:sz w:val="16"/>
              </w:rPr>
              <w:t>140 000,00</w:t>
            </w: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252</w:t>
            </w:r>
          </w:p>
        </w:tc>
        <w:tc>
          <w:tcPr>
            <w:tcW w:w="1287" w:type="dxa"/>
          </w:tcPr>
          <w:p w:rsidR="00785DF8" w:rsidRDefault="000E65E1">
            <w:pPr>
              <w:pStyle w:val="TableParagraph"/>
              <w:spacing w:line="182" w:lineRule="exact"/>
              <w:ind w:left="32"/>
              <w:rPr>
                <w:sz w:val="16"/>
              </w:rPr>
            </w:pPr>
            <w:r>
              <w:rPr>
                <w:sz w:val="16"/>
              </w:rPr>
              <w:t>767 70032</w:t>
            </w:r>
          </w:p>
        </w:tc>
        <w:tc>
          <w:tcPr>
            <w:tcW w:w="4455" w:type="dxa"/>
          </w:tcPr>
          <w:p w:rsidR="00785DF8" w:rsidRDefault="000E65E1">
            <w:pPr>
              <w:pStyle w:val="TableParagraph"/>
              <w:tabs>
                <w:tab w:val="left" w:pos="1381"/>
              </w:tabs>
              <w:spacing w:line="182" w:lineRule="exact"/>
              <w:ind w:left="22"/>
              <w:rPr>
                <w:sz w:val="16"/>
              </w:rPr>
            </w:pPr>
            <w:r>
              <w:rPr>
                <w:sz w:val="16"/>
              </w:rPr>
              <w:t xml:space="preserve">D+M  okno </w:t>
            </w:r>
            <w:r>
              <w:rPr>
                <w:spacing w:val="1"/>
                <w:sz w:val="16"/>
              </w:rPr>
              <w:t xml:space="preserve"> </w:t>
            </w:r>
            <w:r>
              <w:rPr>
                <w:sz w:val="16"/>
              </w:rPr>
              <w:t>O</w:t>
            </w:r>
            <w:r>
              <w:rPr>
                <w:spacing w:val="1"/>
                <w:sz w:val="16"/>
              </w:rPr>
              <w:t xml:space="preserve"> </w:t>
            </w:r>
            <w:r>
              <w:rPr>
                <w:sz w:val="16"/>
              </w:rPr>
              <w:t>2</w:t>
            </w:r>
            <w:r>
              <w:rPr>
                <w:sz w:val="16"/>
              </w:rPr>
              <w:tab/>
              <w:t>0,87 x 0,6</w:t>
            </w:r>
            <w:r>
              <w:rPr>
                <w:spacing w:val="-3"/>
                <w:sz w:val="16"/>
              </w:rPr>
              <w:t xml:space="preserve"> </w:t>
            </w:r>
            <w:r>
              <w:rPr>
                <w:sz w:val="16"/>
              </w:rPr>
              <w:t>m</w:t>
            </w:r>
          </w:p>
        </w:tc>
        <w:tc>
          <w:tcPr>
            <w:tcW w:w="615" w:type="dxa"/>
          </w:tcPr>
          <w:p w:rsidR="00785DF8" w:rsidRDefault="000E65E1">
            <w:pPr>
              <w:pStyle w:val="TableParagraph"/>
              <w:spacing w:before="29" w:line="178" w:lineRule="exact"/>
              <w:ind w:left="48" w:right="15"/>
              <w:jc w:val="center"/>
              <w:rPr>
                <w:sz w:val="16"/>
              </w:rPr>
            </w:pPr>
            <w:r>
              <w:rPr>
                <w:sz w:val="16"/>
              </w:rPr>
              <w:t>ks</w:t>
            </w:r>
          </w:p>
        </w:tc>
        <w:tc>
          <w:tcPr>
            <w:tcW w:w="939" w:type="dxa"/>
          </w:tcPr>
          <w:p w:rsidR="00785DF8" w:rsidRDefault="000E65E1">
            <w:pPr>
              <w:pStyle w:val="TableParagraph"/>
              <w:spacing w:before="29" w:line="178" w:lineRule="exact"/>
              <w:ind w:right="7"/>
              <w:jc w:val="right"/>
              <w:rPr>
                <w:sz w:val="16"/>
              </w:rPr>
            </w:pPr>
            <w:r>
              <w:rPr>
                <w:sz w:val="16"/>
              </w:rPr>
              <w:t>2,00</w:t>
            </w:r>
          </w:p>
        </w:tc>
        <w:tc>
          <w:tcPr>
            <w:tcW w:w="1081" w:type="dxa"/>
          </w:tcPr>
          <w:p w:rsidR="00785DF8" w:rsidRDefault="000E65E1">
            <w:pPr>
              <w:pStyle w:val="TableParagraph"/>
              <w:spacing w:before="29" w:line="178" w:lineRule="exact"/>
              <w:ind w:right="15"/>
              <w:jc w:val="right"/>
              <w:rPr>
                <w:sz w:val="16"/>
              </w:rPr>
            </w:pPr>
            <w:r>
              <w:rPr>
                <w:sz w:val="16"/>
              </w:rPr>
              <w:t>9 640,00</w:t>
            </w:r>
          </w:p>
        </w:tc>
        <w:tc>
          <w:tcPr>
            <w:tcW w:w="1515" w:type="dxa"/>
          </w:tcPr>
          <w:p w:rsidR="00785DF8" w:rsidRDefault="000E65E1">
            <w:pPr>
              <w:pStyle w:val="TableParagraph"/>
              <w:spacing w:before="29" w:line="178" w:lineRule="exact"/>
              <w:ind w:right="16"/>
              <w:jc w:val="right"/>
              <w:rPr>
                <w:sz w:val="16"/>
              </w:rPr>
            </w:pPr>
            <w:r>
              <w:rPr>
                <w:sz w:val="16"/>
              </w:rPr>
              <w:t>19 280,00</w:t>
            </w: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253</w:t>
            </w:r>
          </w:p>
        </w:tc>
        <w:tc>
          <w:tcPr>
            <w:tcW w:w="1287" w:type="dxa"/>
          </w:tcPr>
          <w:p w:rsidR="00785DF8" w:rsidRDefault="000E65E1">
            <w:pPr>
              <w:pStyle w:val="TableParagraph"/>
              <w:spacing w:line="182" w:lineRule="exact"/>
              <w:ind w:left="32"/>
              <w:rPr>
                <w:sz w:val="16"/>
              </w:rPr>
            </w:pPr>
            <w:r>
              <w:rPr>
                <w:sz w:val="16"/>
              </w:rPr>
              <w:t>767 70033</w:t>
            </w:r>
          </w:p>
        </w:tc>
        <w:tc>
          <w:tcPr>
            <w:tcW w:w="4455" w:type="dxa"/>
          </w:tcPr>
          <w:p w:rsidR="00785DF8" w:rsidRDefault="000E65E1">
            <w:pPr>
              <w:pStyle w:val="TableParagraph"/>
              <w:tabs>
                <w:tab w:val="left" w:pos="1381"/>
              </w:tabs>
              <w:spacing w:line="182" w:lineRule="exact"/>
              <w:ind w:left="22"/>
              <w:rPr>
                <w:sz w:val="16"/>
              </w:rPr>
            </w:pPr>
            <w:r>
              <w:rPr>
                <w:sz w:val="16"/>
              </w:rPr>
              <w:t xml:space="preserve">D+M  okno </w:t>
            </w:r>
            <w:r>
              <w:rPr>
                <w:spacing w:val="1"/>
                <w:sz w:val="16"/>
              </w:rPr>
              <w:t xml:space="preserve"> </w:t>
            </w:r>
            <w:r>
              <w:rPr>
                <w:sz w:val="16"/>
              </w:rPr>
              <w:t>O</w:t>
            </w:r>
            <w:r>
              <w:rPr>
                <w:spacing w:val="1"/>
                <w:sz w:val="16"/>
              </w:rPr>
              <w:t xml:space="preserve"> </w:t>
            </w:r>
            <w:r>
              <w:rPr>
                <w:sz w:val="16"/>
              </w:rPr>
              <w:t>3</w:t>
            </w:r>
            <w:r>
              <w:rPr>
                <w:sz w:val="16"/>
              </w:rPr>
              <w:tab/>
              <w:t>0,95 x 1,17</w:t>
            </w:r>
            <w:r>
              <w:rPr>
                <w:spacing w:val="-3"/>
                <w:sz w:val="16"/>
              </w:rPr>
              <w:t xml:space="preserve"> </w:t>
            </w:r>
            <w:r>
              <w:rPr>
                <w:sz w:val="16"/>
              </w:rPr>
              <w:t>m</w:t>
            </w:r>
          </w:p>
        </w:tc>
        <w:tc>
          <w:tcPr>
            <w:tcW w:w="615" w:type="dxa"/>
          </w:tcPr>
          <w:p w:rsidR="00785DF8" w:rsidRDefault="000E65E1">
            <w:pPr>
              <w:pStyle w:val="TableParagraph"/>
              <w:spacing w:before="29" w:line="178" w:lineRule="exact"/>
              <w:ind w:left="48" w:right="15"/>
              <w:jc w:val="center"/>
              <w:rPr>
                <w:sz w:val="16"/>
              </w:rPr>
            </w:pPr>
            <w:r>
              <w:rPr>
                <w:sz w:val="16"/>
              </w:rPr>
              <w:t>ks</w:t>
            </w:r>
          </w:p>
        </w:tc>
        <w:tc>
          <w:tcPr>
            <w:tcW w:w="939" w:type="dxa"/>
          </w:tcPr>
          <w:p w:rsidR="00785DF8" w:rsidRDefault="000E65E1">
            <w:pPr>
              <w:pStyle w:val="TableParagraph"/>
              <w:spacing w:before="29" w:line="178" w:lineRule="exact"/>
              <w:ind w:right="7"/>
              <w:jc w:val="right"/>
              <w:rPr>
                <w:sz w:val="16"/>
              </w:rPr>
            </w:pPr>
            <w:r>
              <w:rPr>
                <w:sz w:val="16"/>
              </w:rPr>
              <w:t>1,00</w:t>
            </w:r>
          </w:p>
        </w:tc>
        <w:tc>
          <w:tcPr>
            <w:tcW w:w="1081" w:type="dxa"/>
          </w:tcPr>
          <w:p w:rsidR="00785DF8" w:rsidRDefault="000E65E1">
            <w:pPr>
              <w:pStyle w:val="TableParagraph"/>
              <w:spacing w:before="29" w:line="178" w:lineRule="exact"/>
              <w:ind w:right="16"/>
              <w:jc w:val="right"/>
              <w:rPr>
                <w:sz w:val="16"/>
              </w:rPr>
            </w:pPr>
            <w:r>
              <w:rPr>
                <w:sz w:val="16"/>
              </w:rPr>
              <w:t>12 400,00</w:t>
            </w:r>
          </w:p>
        </w:tc>
        <w:tc>
          <w:tcPr>
            <w:tcW w:w="1515" w:type="dxa"/>
          </w:tcPr>
          <w:p w:rsidR="00785DF8" w:rsidRDefault="000E65E1">
            <w:pPr>
              <w:pStyle w:val="TableParagraph"/>
              <w:spacing w:before="29" w:line="178" w:lineRule="exact"/>
              <w:ind w:right="16"/>
              <w:jc w:val="right"/>
              <w:rPr>
                <w:sz w:val="16"/>
              </w:rPr>
            </w:pPr>
            <w:r>
              <w:rPr>
                <w:sz w:val="16"/>
              </w:rPr>
              <w:t>12 400,00</w:t>
            </w: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254</w:t>
            </w:r>
          </w:p>
        </w:tc>
        <w:tc>
          <w:tcPr>
            <w:tcW w:w="1287" w:type="dxa"/>
          </w:tcPr>
          <w:p w:rsidR="00785DF8" w:rsidRDefault="000E65E1">
            <w:pPr>
              <w:pStyle w:val="TableParagraph"/>
              <w:spacing w:line="182" w:lineRule="exact"/>
              <w:ind w:left="32"/>
              <w:rPr>
                <w:sz w:val="16"/>
              </w:rPr>
            </w:pPr>
            <w:r>
              <w:rPr>
                <w:sz w:val="16"/>
              </w:rPr>
              <w:t>767 70034</w:t>
            </w:r>
          </w:p>
        </w:tc>
        <w:tc>
          <w:tcPr>
            <w:tcW w:w="4455" w:type="dxa"/>
          </w:tcPr>
          <w:p w:rsidR="00785DF8" w:rsidRDefault="000E65E1">
            <w:pPr>
              <w:pStyle w:val="TableParagraph"/>
              <w:spacing w:line="182" w:lineRule="exact"/>
              <w:ind w:left="22"/>
              <w:rPr>
                <w:sz w:val="16"/>
              </w:rPr>
            </w:pPr>
            <w:r>
              <w:rPr>
                <w:sz w:val="16"/>
              </w:rPr>
              <w:t>D+M okno O 4 1 x 1, 5m</w:t>
            </w:r>
          </w:p>
        </w:tc>
        <w:tc>
          <w:tcPr>
            <w:tcW w:w="615" w:type="dxa"/>
          </w:tcPr>
          <w:p w:rsidR="00785DF8" w:rsidRDefault="000E65E1">
            <w:pPr>
              <w:pStyle w:val="TableParagraph"/>
              <w:spacing w:before="29" w:line="178" w:lineRule="exact"/>
              <w:ind w:left="48" w:right="15"/>
              <w:jc w:val="center"/>
              <w:rPr>
                <w:sz w:val="16"/>
              </w:rPr>
            </w:pPr>
            <w:r>
              <w:rPr>
                <w:sz w:val="16"/>
              </w:rPr>
              <w:t>ks</w:t>
            </w:r>
          </w:p>
        </w:tc>
        <w:tc>
          <w:tcPr>
            <w:tcW w:w="939" w:type="dxa"/>
          </w:tcPr>
          <w:p w:rsidR="00785DF8" w:rsidRDefault="000E65E1">
            <w:pPr>
              <w:pStyle w:val="TableParagraph"/>
              <w:spacing w:before="29" w:line="178" w:lineRule="exact"/>
              <w:ind w:right="7"/>
              <w:jc w:val="right"/>
              <w:rPr>
                <w:sz w:val="16"/>
              </w:rPr>
            </w:pPr>
            <w:r>
              <w:rPr>
                <w:sz w:val="16"/>
              </w:rPr>
              <w:t>1,00</w:t>
            </w:r>
          </w:p>
        </w:tc>
        <w:tc>
          <w:tcPr>
            <w:tcW w:w="1081" w:type="dxa"/>
          </w:tcPr>
          <w:p w:rsidR="00785DF8" w:rsidRDefault="000E65E1">
            <w:pPr>
              <w:pStyle w:val="TableParagraph"/>
              <w:spacing w:before="29" w:line="178" w:lineRule="exact"/>
              <w:ind w:right="16"/>
              <w:jc w:val="right"/>
              <w:rPr>
                <w:sz w:val="16"/>
              </w:rPr>
            </w:pPr>
            <w:r>
              <w:rPr>
                <w:sz w:val="16"/>
              </w:rPr>
              <w:t>14 425,00</w:t>
            </w:r>
          </w:p>
        </w:tc>
        <w:tc>
          <w:tcPr>
            <w:tcW w:w="1515" w:type="dxa"/>
          </w:tcPr>
          <w:p w:rsidR="00785DF8" w:rsidRDefault="000E65E1">
            <w:pPr>
              <w:pStyle w:val="TableParagraph"/>
              <w:spacing w:before="29" w:line="178" w:lineRule="exact"/>
              <w:ind w:right="16"/>
              <w:jc w:val="right"/>
              <w:rPr>
                <w:sz w:val="16"/>
              </w:rPr>
            </w:pPr>
            <w:r>
              <w:rPr>
                <w:sz w:val="16"/>
              </w:rPr>
              <w:t>14 425,00</w:t>
            </w: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255</w:t>
            </w:r>
          </w:p>
        </w:tc>
        <w:tc>
          <w:tcPr>
            <w:tcW w:w="1287" w:type="dxa"/>
          </w:tcPr>
          <w:p w:rsidR="00785DF8" w:rsidRDefault="000E65E1">
            <w:pPr>
              <w:pStyle w:val="TableParagraph"/>
              <w:spacing w:line="182" w:lineRule="exact"/>
              <w:ind w:left="32"/>
              <w:rPr>
                <w:sz w:val="16"/>
              </w:rPr>
            </w:pPr>
            <w:r>
              <w:rPr>
                <w:sz w:val="16"/>
              </w:rPr>
              <w:t>767 70035</w:t>
            </w:r>
          </w:p>
        </w:tc>
        <w:tc>
          <w:tcPr>
            <w:tcW w:w="4455" w:type="dxa"/>
          </w:tcPr>
          <w:p w:rsidR="00785DF8" w:rsidRDefault="000E65E1">
            <w:pPr>
              <w:pStyle w:val="TableParagraph"/>
              <w:tabs>
                <w:tab w:val="left" w:pos="1427"/>
              </w:tabs>
              <w:spacing w:line="182" w:lineRule="exact"/>
              <w:ind w:left="22"/>
              <w:rPr>
                <w:sz w:val="16"/>
              </w:rPr>
            </w:pPr>
            <w:r>
              <w:rPr>
                <w:sz w:val="16"/>
              </w:rPr>
              <w:t xml:space="preserve">D+M  okno </w:t>
            </w:r>
            <w:r>
              <w:rPr>
                <w:spacing w:val="1"/>
                <w:sz w:val="16"/>
              </w:rPr>
              <w:t xml:space="preserve"> </w:t>
            </w:r>
            <w:r>
              <w:rPr>
                <w:sz w:val="16"/>
              </w:rPr>
              <w:t>O</w:t>
            </w:r>
            <w:r>
              <w:rPr>
                <w:spacing w:val="1"/>
                <w:sz w:val="16"/>
              </w:rPr>
              <w:t xml:space="preserve"> </w:t>
            </w:r>
            <w:r>
              <w:rPr>
                <w:sz w:val="16"/>
              </w:rPr>
              <w:t>5</w:t>
            </w:r>
            <w:r>
              <w:rPr>
                <w:sz w:val="16"/>
              </w:rPr>
              <w:tab/>
              <w:t>1 x 0,5</w:t>
            </w:r>
            <w:r>
              <w:rPr>
                <w:spacing w:val="-3"/>
                <w:sz w:val="16"/>
              </w:rPr>
              <w:t xml:space="preserve"> </w:t>
            </w:r>
            <w:r>
              <w:rPr>
                <w:sz w:val="16"/>
              </w:rPr>
              <w:t>m</w:t>
            </w:r>
          </w:p>
        </w:tc>
        <w:tc>
          <w:tcPr>
            <w:tcW w:w="615" w:type="dxa"/>
          </w:tcPr>
          <w:p w:rsidR="00785DF8" w:rsidRDefault="000E65E1">
            <w:pPr>
              <w:pStyle w:val="TableParagraph"/>
              <w:spacing w:before="29" w:line="178" w:lineRule="exact"/>
              <w:ind w:left="48" w:right="15"/>
              <w:jc w:val="center"/>
              <w:rPr>
                <w:sz w:val="16"/>
              </w:rPr>
            </w:pPr>
            <w:r>
              <w:rPr>
                <w:sz w:val="16"/>
              </w:rPr>
              <w:t>ks</w:t>
            </w:r>
          </w:p>
        </w:tc>
        <w:tc>
          <w:tcPr>
            <w:tcW w:w="939" w:type="dxa"/>
          </w:tcPr>
          <w:p w:rsidR="00785DF8" w:rsidRDefault="000E65E1">
            <w:pPr>
              <w:pStyle w:val="TableParagraph"/>
              <w:spacing w:before="29" w:line="178" w:lineRule="exact"/>
              <w:ind w:right="7"/>
              <w:jc w:val="right"/>
              <w:rPr>
                <w:sz w:val="16"/>
              </w:rPr>
            </w:pPr>
            <w:r>
              <w:rPr>
                <w:sz w:val="16"/>
              </w:rPr>
              <w:t>1,00</w:t>
            </w:r>
          </w:p>
        </w:tc>
        <w:tc>
          <w:tcPr>
            <w:tcW w:w="1081" w:type="dxa"/>
          </w:tcPr>
          <w:p w:rsidR="00785DF8" w:rsidRDefault="000E65E1">
            <w:pPr>
              <w:pStyle w:val="TableParagraph"/>
              <w:spacing w:before="29" w:line="178" w:lineRule="exact"/>
              <w:ind w:right="16"/>
              <w:jc w:val="right"/>
              <w:rPr>
                <w:sz w:val="16"/>
              </w:rPr>
            </w:pPr>
            <w:r>
              <w:rPr>
                <w:sz w:val="16"/>
              </w:rPr>
              <w:t>10 685,00</w:t>
            </w:r>
          </w:p>
        </w:tc>
        <w:tc>
          <w:tcPr>
            <w:tcW w:w="1515" w:type="dxa"/>
          </w:tcPr>
          <w:p w:rsidR="00785DF8" w:rsidRDefault="000E65E1">
            <w:pPr>
              <w:pStyle w:val="TableParagraph"/>
              <w:spacing w:before="29" w:line="178" w:lineRule="exact"/>
              <w:ind w:right="16"/>
              <w:jc w:val="right"/>
              <w:rPr>
                <w:sz w:val="16"/>
              </w:rPr>
            </w:pPr>
            <w:r>
              <w:rPr>
                <w:sz w:val="16"/>
              </w:rPr>
              <w:t>10 685,00</w:t>
            </w: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256</w:t>
            </w:r>
          </w:p>
        </w:tc>
        <w:tc>
          <w:tcPr>
            <w:tcW w:w="1287" w:type="dxa"/>
          </w:tcPr>
          <w:p w:rsidR="00785DF8" w:rsidRDefault="000E65E1">
            <w:pPr>
              <w:pStyle w:val="TableParagraph"/>
              <w:spacing w:line="182" w:lineRule="exact"/>
              <w:ind w:left="32"/>
              <w:rPr>
                <w:sz w:val="16"/>
              </w:rPr>
            </w:pPr>
            <w:r>
              <w:rPr>
                <w:sz w:val="16"/>
              </w:rPr>
              <w:t>767 70036</w:t>
            </w:r>
          </w:p>
        </w:tc>
        <w:tc>
          <w:tcPr>
            <w:tcW w:w="4455" w:type="dxa"/>
          </w:tcPr>
          <w:p w:rsidR="00785DF8" w:rsidRDefault="000E65E1">
            <w:pPr>
              <w:pStyle w:val="TableParagraph"/>
              <w:spacing w:line="182" w:lineRule="exact"/>
              <w:ind w:left="22"/>
              <w:rPr>
                <w:sz w:val="16"/>
              </w:rPr>
            </w:pPr>
            <w:r>
              <w:rPr>
                <w:sz w:val="16"/>
              </w:rPr>
              <w:t>D+M fasáda atria FS 12 2,675 x 2,85 m</w:t>
            </w:r>
          </w:p>
        </w:tc>
        <w:tc>
          <w:tcPr>
            <w:tcW w:w="615" w:type="dxa"/>
          </w:tcPr>
          <w:p w:rsidR="00785DF8" w:rsidRDefault="000E65E1">
            <w:pPr>
              <w:pStyle w:val="TableParagraph"/>
              <w:spacing w:before="29" w:line="178" w:lineRule="exact"/>
              <w:ind w:left="48" w:right="15"/>
              <w:jc w:val="center"/>
              <w:rPr>
                <w:sz w:val="16"/>
              </w:rPr>
            </w:pPr>
            <w:r>
              <w:rPr>
                <w:sz w:val="16"/>
              </w:rPr>
              <w:t>ks</w:t>
            </w:r>
          </w:p>
        </w:tc>
        <w:tc>
          <w:tcPr>
            <w:tcW w:w="939" w:type="dxa"/>
          </w:tcPr>
          <w:p w:rsidR="00785DF8" w:rsidRDefault="000E65E1">
            <w:pPr>
              <w:pStyle w:val="TableParagraph"/>
              <w:spacing w:before="29" w:line="178" w:lineRule="exact"/>
              <w:ind w:right="7"/>
              <w:jc w:val="right"/>
              <w:rPr>
                <w:sz w:val="16"/>
              </w:rPr>
            </w:pPr>
            <w:r>
              <w:rPr>
                <w:sz w:val="16"/>
              </w:rPr>
              <w:t>1,00</w:t>
            </w:r>
          </w:p>
        </w:tc>
        <w:tc>
          <w:tcPr>
            <w:tcW w:w="1081" w:type="dxa"/>
          </w:tcPr>
          <w:p w:rsidR="00785DF8" w:rsidRDefault="000E65E1">
            <w:pPr>
              <w:pStyle w:val="TableParagraph"/>
              <w:spacing w:before="29" w:line="178" w:lineRule="exact"/>
              <w:ind w:right="16"/>
              <w:jc w:val="right"/>
              <w:rPr>
                <w:sz w:val="16"/>
              </w:rPr>
            </w:pPr>
            <w:r>
              <w:rPr>
                <w:sz w:val="16"/>
              </w:rPr>
              <w:t>42 000,00</w:t>
            </w:r>
          </w:p>
        </w:tc>
        <w:tc>
          <w:tcPr>
            <w:tcW w:w="1515" w:type="dxa"/>
          </w:tcPr>
          <w:p w:rsidR="00785DF8" w:rsidRDefault="000E65E1">
            <w:pPr>
              <w:pStyle w:val="TableParagraph"/>
              <w:spacing w:before="29" w:line="178" w:lineRule="exact"/>
              <w:ind w:right="16"/>
              <w:jc w:val="right"/>
              <w:rPr>
                <w:sz w:val="16"/>
              </w:rPr>
            </w:pPr>
            <w:r>
              <w:rPr>
                <w:sz w:val="16"/>
              </w:rPr>
              <w:t>42 000,00</w:t>
            </w: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257</w:t>
            </w:r>
          </w:p>
        </w:tc>
        <w:tc>
          <w:tcPr>
            <w:tcW w:w="1287" w:type="dxa"/>
          </w:tcPr>
          <w:p w:rsidR="00785DF8" w:rsidRDefault="000E65E1">
            <w:pPr>
              <w:pStyle w:val="TableParagraph"/>
              <w:spacing w:line="182" w:lineRule="exact"/>
              <w:ind w:left="32"/>
              <w:rPr>
                <w:sz w:val="16"/>
              </w:rPr>
            </w:pPr>
            <w:r>
              <w:rPr>
                <w:sz w:val="16"/>
              </w:rPr>
              <w:t>767 70037</w:t>
            </w:r>
          </w:p>
        </w:tc>
        <w:tc>
          <w:tcPr>
            <w:tcW w:w="4455" w:type="dxa"/>
          </w:tcPr>
          <w:p w:rsidR="00785DF8" w:rsidRDefault="000E65E1">
            <w:pPr>
              <w:pStyle w:val="TableParagraph"/>
              <w:spacing w:line="182" w:lineRule="exact"/>
              <w:ind w:left="22"/>
              <w:rPr>
                <w:sz w:val="16"/>
              </w:rPr>
            </w:pPr>
            <w:r>
              <w:rPr>
                <w:sz w:val="16"/>
              </w:rPr>
              <w:t>D+M fasáda atria FS 14 2,650 x 2,85 m</w:t>
            </w:r>
          </w:p>
        </w:tc>
        <w:tc>
          <w:tcPr>
            <w:tcW w:w="615" w:type="dxa"/>
          </w:tcPr>
          <w:p w:rsidR="00785DF8" w:rsidRDefault="000E65E1">
            <w:pPr>
              <w:pStyle w:val="TableParagraph"/>
              <w:spacing w:before="29" w:line="178" w:lineRule="exact"/>
              <w:ind w:left="48" w:right="15"/>
              <w:jc w:val="center"/>
              <w:rPr>
                <w:sz w:val="16"/>
              </w:rPr>
            </w:pPr>
            <w:r>
              <w:rPr>
                <w:sz w:val="16"/>
              </w:rPr>
              <w:t>ks</w:t>
            </w:r>
          </w:p>
        </w:tc>
        <w:tc>
          <w:tcPr>
            <w:tcW w:w="939" w:type="dxa"/>
          </w:tcPr>
          <w:p w:rsidR="00785DF8" w:rsidRDefault="000E65E1">
            <w:pPr>
              <w:pStyle w:val="TableParagraph"/>
              <w:spacing w:before="29" w:line="178" w:lineRule="exact"/>
              <w:ind w:right="7"/>
              <w:jc w:val="right"/>
              <w:rPr>
                <w:sz w:val="16"/>
              </w:rPr>
            </w:pPr>
            <w:r>
              <w:rPr>
                <w:sz w:val="16"/>
              </w:rPr>
              <w:t>1,00</w:t>
            </w:r>
          </w:p>
        </w:tc>
        <w:tc>
          <w:tcPr>
            <w:tcW w:w="1081" w:type="dxa"/>
          </w:tcPr>
          <w:p w:rsidR="00785DF8" w:rsidRDefault="000E65E1">
            <w:pPr>
              <w:pStyle w:val="TableParagraph"/>
              <w:spacing w:before="29" w:line="178" w:lineRule="exact"/>
              <w:ind w:right="16"/>
              <w:jc w:val="right"/>
              <w:rPr>
                <w:sz w:val="16"/>
              </w:rPr>
            </w:pPr>
            <w:r>
              <w:rPr>
                <w:sz w:val="16"/>
              </w:rPr>
              <w:t>41 500,00</w:t>
            </w:r>
          </w:p>
        </w:tc>
        <w:tc>
          <w:tcPr>
            <w:tcW w:w="1515" w:type="dxa"/>
          </w:tcPr>
          <w:p w:rsidR="00785DF8" w:rsidRDefault="000E65E1">
            <w:pPr>
              <w:pStyle w:val="TableParagraph"/>
              <w:spacing w:before="29" w:line="178" w:lineRule="exact"/>
              <w:ind w:right="16"/>
              <w:jc w:val="right"/>
              <w:rPr>
                <w:sz w:val="16"/>
              </w:rPr>
            </w:pPr>
            <w:r>
              <w:rPr>
                <w:sz w:val="16"/>
              </w:rPr>
              <w:t>41 500,00</w:t>
            </w: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258</w:t>
            </w:r>
          </w:p>
        </w:tc>
        <w:tc>
          <w:tcPr>
            <w:tcW w:w="1287" w:type="dxa"/>
          </w:tcPr>
          <w:p w:rsidR="00785DF8" w:rsidRDefault="000E65E1">
            <w:pPr>
              <w:pStyle w:val="TableParagraph"/>
              <w:spacing w:line="182" w:lineRule="exact"/>
              <w:ind w:left="32"/>
              <w:rPr>
                <w:sz w:val="16"/>
              </w:rPr>
            </w:pPr>
            <w:r>
              <w:rPr>
                <w:sz w:val="16"/>
              </w:rPr>
              <w:t>767 70040</w:t>
            </w:r>
          </w:p>
        </w:tc>
        <w:tc>
          <w:tcPr>
            <w:tcW w:w="4455" w:type="dxa"/>
          </w:tcPr>
          <w:p w:rsidR="00785DF8" w:rsidRDefault="000E65E1">
            <w:pPr>
              <w:pStyle w:val="TableParagraph"/>
              <w:spacing w:line="182" w:lineRule="exact"/>
              <w:ind w:left="22"/>
              <w:rPr>
                <w:sz w:val="16"/>
              </w:rPr>
            </w:pPr>
            <w:r>
              <w:rPr>
                <w:sz w:val="16"/>
              </w:rPr>
              <w:t>D+M fasáda atria FS 13 12,650 x 2,85 m</w:t>
            </w:r>
          </w:p>
        </w:tc>
        <w:tc>
          <w:tcPr>
            <w:tcW w:w="615" w:type="dxa"/>
          </w:tcPr>
          <w:p w:rsidR="00785DF8" w:rsidRDefault="000E65E1">
            <w:pPr>
              <w:pStyle w:val="TableParagraph"/>
              <w:spacing w:before="29" w:line="178" w:lineRule="exact"/>
              <w:ind w:left="48" w:right="15"/>
              <w:jc w:val="center"/>
              <w:rPr>
                <w:sz w:val="16"/>
              </w:rPr>
            </w:pPr>
            <w:r>
              <w:rPr>
                <w:sz w:val="16"/>
              </w:rPr>
              <w:t>ks</w:t>
            </w:r>
          </w:p>
        </w:tc>
        <w:tc>
          <w:tcPr>
            <w:tcW w:w="939" w:type="dxa"/>
          </w:tcPr>
          <w:p w:rsidR="00785DF8" w:rsidRDefault="000E65E1">
            <w:pPr>
              <w:pStyle w:val="TableParagraph"/>
              <w:spacing w:before="29" w:line="178" w:lineRule="exact"/>
              <w:ind w:right="7"/>
              <w:jc w:val="right"/>
              <w:rPr>
                <w:sz w:val="16"/>
              </w:rPr>
            </w:pPr>
            <w:r>
              <w:rPr>
                <w:sz w:val="16"/>
              </w:rPr>
              <w:t>1,00</w:t>
            </w:r>
          </w:p>
        </w:tc>
        <w:tc>
          <w:tcPr>
            <w:tcW w:w="1081" w:type="dxa"/>
          </w:tcPr>
          <w:p w:rsidR="00785DF8" w:rsidRDefault="000E65E1">
            <w:pPr>
              <w:pStyle w:val="TableParagraph"/>
              <w:spacing w:before="29" w:line="178" w:lineRule="exact"/>
              <w:ind w:right="16"/>
              <w:jc w:val="right"/>
              <w:rPr>
                <w:sz w:val="16"/>
              </w:rPr>
            </w:pPr>
            <w:r>
              <w:rPr>
                <w:sz w:val="16"/>
              </w:rPr>
              <w:t>269 840,00</w:t>
            </w:r>
          </w:p>
        </w:tc>
        <w:tc>
          <w:tcPr>
            <w:tcW w:w="1515" w:type="dxa"/>
          </w:tcPr>
          <w:p w:rsidR="00785DF8" w:rsidRDefault="000E65E1">
            <w:pPr>
              <w:pStyle w:val="TableParagraph"/>
              <w:spacing w:before="29" w:line="178" w:lineRule="exact"/>
              <w:ind w:right="16"/>
              <w:jc w:val="right"/>
              <w:rPr>
                <w:sz w:val="16"/>
              </w:rPr>
            </w:pPr>
            <w:r>
              <w:rPr>
                <w:sz w:val="16"/>
              </w:rPr>
              <w:t>269 840,00</w:t>
            </w: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259</w:t>
            </w:r>
          </w:p>
        </w:tc>
        <w:tc>
          <w:tcPr>
            <w:tcW w:w="1287" w:type="dxa"/>
          </w:tcPr>
          <w:p w:rsidR="00785DF8" w:rsidRDefault="000E65E1">
            <w:pPr>
              <w:pStyle w:val="TableParagraph"/>
              <w:spacing w:line="182" w:lineRule="exact"/>
              <w:ind w:left="32"/>
              <w:rPr>
                <w:sz w:val="16"/>
              </w:rPr>
            </w:pPr>
            <w:r>
              <w:rPr>
                <w:sz w:val="16"/>
              </w:rPr>
              <w:t>767 70041</w:t>
            </w:r>
          </w:p>
        </w:tc>
        <w:tc>
          <w:tcPr>
            <w:tcW w:w="4455" w:type="dxa"/>
          </w:tcPr>
          <w:p w:rsidR="00785DF8" w:rsidRDefault="000E65E1">
            <w:pPr>
              <w:pStyle w:val="TableParagraph"/>
              <w:spacing w:line="182" w:lineRule="exact"/>
              <w:ind w:left="22"/>
              <w:rPr>
                <w:sz w:val="16"/>
              </w:rPr>
            </w:pPr>
            <w:r>
              <w:rPr>
                <w:sz w:val="16"/>
              </w:rPr>
              <w:t>D+M fasáda atria FS 15 12,650 x 2,85 m</w:t>
            </w:r>
          </w:p>
        </w:tc>
        <w:tc>
          <w:tcPr>
            <w:tcW w:w="615" w:type="dxa"/>
          </w:tcPr>
          <w:p w:rsidR="00785DF8" w:rsidRDefault="000E65E1">
            <w:pPr>
              <w:pStyle w:val="TableParagraph"/>
              <w:spacing w:before="29" w:line="178" w:lineRule="exact"/>
              <w:ind w:left="48" w:right="15"/>
              <w:jc w:val="center"/>
              <w:rPr>
                <w:sz w:val="16"/>
              </w:rPr>
            </w:pPr>
            <w:r>
              <w:rPr>
                <w:sz w:val="16"/>
              </w:rPr>
              <w:t>ks</w:t>
            </w:r>
          </w:p>
        </w:tc>
        <w:tc>
          <w:tcPr>
            <w:tcW w:w="939" w:type="dxa"/>
          </w:tcPr>
          <w:p w:rsidR="00785DF8" w:rsidRDefault="000E65E1">
            <w:pPr>
              <w:pStyle w:val="TableParagraph"/>
              <w:spacing w:before="29" w:line="178" w:lineRule="exact"/>
              <w:ind w:right="7"/>
              <w:jc w:val="right"/>
              <w:rPr>
                <w:sz w:val="16"/>
              </w:rPr>
            </w:pPr>
            <w:r>
              <w:rPr>
                <w:sz w:val="16"/>
              </w:rPr>
              <w:t>1,00</w:t>
            </w:r>
          </w:p>
        </w:tc>
        <w:tc>
          <w:tcPr>
            <w:tcW w:w="1081" w:type="dxa"/>
          </w:tcPr>
          <w:p w:rsidR="00785DF8" w:rsidRDefault="000E65E1">
            <w:pPr>
              <w:pStyle w:val="TableParagraph"/>
              <w:spacing w:before="29" w:line="178" w:lineRule="exact"/>
              <w:ind w:right="16"/>
              <w:jc w:val="right"/>
              <w:rPr>
                <w:sz w:val="16"/>
              </w:rPr>
            </w:pPr>
            <w:r>
              <w:rPr>
                <w:sz w:val="16"/>
              </w:rPr>
              <w:t>269 410,00</w:t>
            </w:r>
          </w:p>
        </w:tc>
        <w:tc>
          <w:tcPr>
            <w:tcW w:w="1515" w:type="dxa"/>
          </w:tcPr>
          <w:p w:rsidR="00785DF8" w:rsidRDefault="000E65E1">
            <w:pPr>
              <w:pStyle w:val="TableParagraph"/>
              <w:spacing w:before="29" w:line="178" w:lineRule="exact"/>
              <w:ind w:right="16"/>
              <w:jc w:val="right"/>
              <w:rPr>
                <w:sz w:val="16"/>
              </w:rPr>
            </w:pPr>
            <w:r>
              <w:rPr>
                <w:sz w:val="16"/>
              </w:rPr>
              <w:t>269 410,00</w:t>
            </w: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260</w:t>
            </w:r>
          </w:p>
        </w:tc>
        <w:tc>
          <w:tcPr>
            <w:tcW w:w="1287" w:type="dxa"/>
          </w:tcPr>
          <w:p w:rsidR="00785DF8" w:rsidRDefault="000E65E1">
            <w:pPr>
              <w:pStyle w:val="TableParagraph"/>
              <w:spacing w:line="182" w:lineRule="exact"/>
              <w:ind w:left="32"/>
              <w:rPr>
                <w:sz w:val="16"/>
              </w:rPr>
            </w:pPr>
            <w:r>
              <w:rPr>
                <w:sz w:val="16"/>
              </w:rPr>
              <w:t>767 70042</w:t>
            </w:r>
          </w:p>
        </w:tc>
        <w:tc>
          <w:tcPr>
            <w:tcW w:w="4455" w:type="dxa"/>
          </w:tcPr>
          <w:p w:rsidR="00785DF8" w:rsidRDefault="000E65E1">
            <w:pPr>
              <w:pStyle w:val="TableParagraph"/>
              <w:spacing w:line="182" w:lineRule="exact"/>
              <w:ind w:left="22"/>
              <w:rPr>
                <w:sz w:val="16"/>
              </w:rPr>
            </w:pPr>
            <w:r>
              <w:rPr>
                <w:sz w:val="16"/>
              </w:rPr>
              <w:t>D+M vstupní dveře F 01, F 02 0,9 x 1,97</w:t>
            </w:r>
          </w:p>
        </w:tc>
        <w:tc>
          <w:tcPr>
            <w:tcW w:w="615" w:type="dxa"/>
          </w:tcPr>
          <w:p w:rsidR="00785DF8" w:rsidRDefault="000E65E1">
            <w:pPr>
              <w:pStyle w:val="TableParagraph"/>
              <w:spacing w:before="29" w:line="178" w:lineRule="exact"/>
              <w:ind w:left="48" w:right="15"/>
              <w:jc w:val="center"/>
              <w:rPr>
                <w:sz w:val="16"/>
              </w:rPr>
            </w:pPr>
            <w:r>
              <w:rPr>
                <w:sz w:val="16"/>
              </w:rPr>
              <w:t>ks</w:t>
            </w:r>
          </w:p>
        </w:tc>
        <w:tc>
          <w:tcPr>
            <w:tcW w:w="939" w:type="dxa"/>
          </w:tcPr>
          <w:p w:rsidR="00785DF8" w:rsidRDefault="000E65E1">
            <w:pPr>
              <w:pStyle w:val="TableParagraph"/>
              <w:spacing w:before="29" w:line="178" w:lineRule="exact"/>
              <w:ind w:right="7"/>
              <w:jc w:val="right"/>
              <w:rPr>
                <w:sz w:val="16"/>
              </w:rPr>
            </w:pPr>
            <w:r>
              <w:rPr>
                <w:sz w:val="16"/>
              </w:rPr>
              <w:t>2,00</w:t>
            </w:r>
          </w:p>
        </w:tc>
        <w:tc>
          <w:tcPr>
            <w:tcW w:w="1081" w:type="dxa"/>
          </w:tcPr>
          <w:p w:rsidR="00785DF8" w:rsidRDefault="000E65E1">
            <w:pPr>
              <w:pStyle w:val="TableParagraph"/>
              <w:spacing w:before="29" w:line="178" w:lineRule="exact"/>
              <w:ind w:right="16"/>
              <w:jc w:val="right"/>
              <w:rPr>
                <w:sz w:val="16"/>
              </w:rPr>
            </w:pPr>
            <w:r>
              <w:rPr>
                <w:sz w:val="16"/>
              </w:rPr>
              <w:t>48 620,00</w:t>
            </w:r>
          </w:p>
        </w:tc>
        <w:tc>
          <w:tcPr>
            <w:tcW w:w="1515" w:type="dxa"/>
          </w:tcPr>
          <w:p w:rsidR="00785DF8" w:rsidRDefault="000E65E1">
            <w:pPr>
              <w:pStyle w:val="TableParagraph"/>
              <w:spacing w:before="29" w:line="178" w:lineRule="exact"/>
              <w:ind w:right="16"/>
              <w:jc w:val="right"/>
              <w:rPr>
                <w:sz w:val="16"/>
              </w:rPr>
            </w:pPr>
            <w:r>
              <w:rPr>
                <w:sz w:val="16"/>
              </w:rPr>
              <w:t>97 240,00</w:t>
            </w: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261</w:t>
            </w:r>
          </w:p>
        </w:tc>
        <w:tc>
          <w:tcPr>
            <w:tcW w:w="1287" w:type="dxa"/>
          </w:tcPr>
          <w:p w:rsidR="00785DF8" w:rsidRDefault="000E65E1">
            <w:pPr>
              <w:pStyle w:val="TableParagraph"/>
              <w:spacing w:line="182" w:lineRule="exact"/>
              <w:ind w:left="32"/>
              <w:rPr>
                <w:sz w:val="16"/>
              </w:rPr>
            </w:pPr>
            <w:r>
              <w:rPr>
                <w:sz w:val="16"/>
              </w:rPr>
              <w:t>767 70043</w:t>
            </w:r>
          </w:p>
        </w:tc>
        <w:tc>
          <w:tcPr>
            <w:tcW w:w="4455" w:type="dxa"/>
          </w:tcPr>
          <w:p w:rsidR="00785DF8" w:rsidRDefault="000E65E1">
            <w:pPr>
              <w:pStyle w:val="TableParagraph"/>
              <w:spacing w:line="182" w:lineRule="exact"/>
              <w:ind w:left="22"/>
              <w:rPr>
                <w:sz w:val="16"/>
              </w:rPr>
            </w:pPr>
            <w:r>
              <w:rPr>
                <w:sz w:val="16"/>
              </w:rPr>
              <w:t>D+M vstupní dveře F 03 proskl. 0,9 x 1,97</w:t>
            </w:r>
          </w:p>
        </w:tc>
        <w:tc>
          <w:tcPr>
            <w:tcW w:w="615" w:type="dxa"/>
          </w:tcPr>
          <w:p w:rsidR="00785DF8" w:rsidRDefault="000E65E1">
            <w:pPr>
              <w:pStyle w:val="TableParagraph"/>
              <w:spacing w:before="29" w:line="178" w:lineRule="exact"/>
              <w:ind w:left="48" w:right="15"/>
              <w:jc w:val="center"/>
              <w:rPr>
                <w:sz w:val="16"/>
              </w:rPr>
            </w:pPr>
            <w:r>
              <w:rPr>
                <w:sz w:val="16"/>
              </w:rPr>
              <w:t>ks</w:t>
            </w:r>
          </w:p>
        </w:tc>
        <w:tc>
          <w:tcPr>
            <w:tcW w:w="939" w:type="dxa"/>
          </w:tcPr>
          <w:p w:rsidR="00785DF8" w:rsidRDefault="000E65E1">
            <w:pPr>
              <w:pStyle w:val="TableParagraph"/>
              <w:spacing w:before="29" w:line="178" w:lineRule="exact"/>
              <w:ind w:right="7"/>
              <w:jc w:val="right"/>
              <w:rPr>
                <w:sz w:val="16"/>
              </w:rPr>
            </w:pPr>
            <w:r>
              <w:rPr>
                <w:sz w:val="16"/>
              </w:rPr>
              <w:t>1,00</w:t>
            </w:r>
          </w:p>
        </w:tc>
        <w:tc>
          <w:tcPr>
            <w:tcW w:w="1081" w:type="dxa"/>
          </w:tcPr>
          <w:p w:rsidR="00785DF8" w:rsidRDefault="000E65E1">
            <w:pPr>
              <w:pStyle w:val="TableParagraph"/>
              <w:spacing w:before="29" w:line="178" w:lineRule="exact"/>
              <w:ind w:right="16"/>
              <w:jc w:val="right"/>
              <w:rPr>
                <w:sz w:val="16"/>
              </w:rPr>
            </w:pPr>
            <w:r>
              <w:rPr>
                <w:sz w:val="16"/>
              </w:rPr>
              <w:t>64 850,00</w:t>
            </w:r>
          </w:p>
        </w:tc>
        <w:tc>
          <w:tcPr>
            <w:tcW w:w="1515" w:type="dxa"/>
          </w:tcPr>
          <w:p w:rsidR="00785DF8" w:rsidRDefault="000E65E1">
            <w:pPr>
              <w:pStyle w:val="TableParagraph"/>
              <w:spacing w:before="29" w:line="178" w:lineRule="exact"/>
              <w:ind w:right="16"/>
              <w:jc w:val="right"/>
              <w:rPr>
                <w:sz w:val="16"/>
              </w:rPr>
            </w:pPr>
            <w:r>
              <w:rPr>
                <w:sz w:val="16"/>
              </w:rPr>
              <w:t>64 850,00</w:t>
            </w: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262</w:t>
            </w:r>
          </w:p>
        </w:tc>
        <w:tc>
          <w:tcPr>
            <w:tcW w:w="1287" w:type="dxa"/>
          </w:tcPr>
          <w:p w:rsidR="00785DF8" w:rsidRDefault="000E65E1">
            <w:pPr>
              <w:pStyle w:val="TableParagraph"/>
              <w:spacing w:line="182" w:lineRule="exact"/>
              <w:ind w:left="32"/>
              <w:rPr>
                <w:sz w:val="16"/>
              </w:rPr>
            </w:pPr>
            <w:r>
              <w:rPr>
                <w:sz w:val="16"/>
              </w:rPr>
              <w:t>767 70044</w:t>
            </w:r>
          </w:p>
        </w:tc>
        <w:tc>
          <w:tcPr>
            <w:tcW w:w="4455" w:type="dxa"/>
          </w:tcPr>
          <w:p w:rsidR="00785DF8" w:rsidRDefault="000E65E1">
            <w:pPr>
              <w:pStyle w:val="TableParagraph"/>
              <w:spacing w:line="182" w:lineRule="exact"/>
              <w:ind w:left="22"/>
              <w:rPr>
                <w:sz w:val="16"/>
              </w:rPr>
            </w:pPr>
            <w:r>
              <w:rPr>
                <w:sz w:val="16"/>
              </w:rPr>
              <w:t>D+M vstupní dveře F 04 izol. trojsklo 1,8 x 2,21 m</w:t>
            </w:r>
          </w:p>
        </w:tc>
        <w:tc>
          <w:tcPr>
            <w:tcW w:w="615" w:type="dxa"/>
          </w:tcPr>
          <w:p w:rsidR="00785DF8" w:rsidRDefault="000E65E1">
            <w:pPr>
              <w:pStyle w:val="TableParagraph"/>
              <w:spacing w:before="29" w:line="178" w:lineRule="exact"/>
              <w:ind w:left="48" w:right="15"/>
              <w:jc w:val="center"/>
              <w:rPr>
                <w:sz w:val="16"/>
              </w:rPr>
            </w:pPr>
            <w:r>
              <w:rPr>
                <w:sz w:val="16"/>
              </w:rPr>
              <w:t>ks</w:t>
            </w:r>
          </w:p>
        </w:tc>
        <w:tc>
          <w:tcPr>
            <w:tcW w:w="939" w:type="dxa"/>
          </w:tcPr>
          <w:p w:rsidR="00785DF8" w:rsidRDefault="000E65E1">
            <w:pPr>
              <w:pStyle w:val="TableParagraph"/>
              <w:spacing w:before="29" w:line="178" w:lineRule="exact"/>
              <w:ind w:right="7"/>
              <w:jc w:val="right"/>
              <w:rPr>
                <w:sz w:val="16"/>
              </w:rPr>
            </w:pPr>
            <w:r>
              <w:rPr>
                <w:sz w:val="16"/>
              </w:rPr>
              <w:t>1,00</w:t>
            </w:r>
          </w:p>
        </w:tc>
        <w:tc>
          <w:tcPr>
            <w:tcW w:w="1081" w:type="dxa"/>
          </w:tcPr>
          <w:p w:rsidR="00785DF8" w:rsidRDefault="000E65E1">
            <w:pPr>
              <w:pStyle w:val="TableParagraph"/>
              <w:spacing w:before="29" w:line="178" w:lineRule="exact"/>
              <w:ind w:right="16"/>
              <w:jc w:val="right"/>
              <w:rPr>
                <w:sz w:val="16"/>
              </w:rPr>
            </w:pPr>
            <w:r>
              <w:rPr>
                <w:sz w:val="16"/>
              </w:rPr>
              <w:t>142 630,00</w:t>
            </w:r>
          </w:p>
        </w:tc>
        <w:tc>
          <w:tcPr>
            <w:tcW w:w="1515" w:type="dxa"/>
          </w:tcPr>
          <w:p w:rsidR="00785DF8" w:rsidRDefault="000E65E1">
            <w:pPr>
              <w:pStyle w:val="TableParagraph"/>
              <w:spacing w:before="29" w:line="178" w:lineRule="exact"/>
              <w:ind w:right="16"/>
              <w:jc w:val="right"/>
              <w:rPr>
                <w:sz w:val="16"/>
              </w:rPr>
            </w:pPr>
            <w:r>
              <w:rPr>
                <w:sz w:val="16"/>
              </w:rPr>
              <w:t>142 630,00</w:t>
            </w: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263</w:t>
            </w:r>
          </w:p>
        </w:tc>
        <w:tc>
          <w:tcPr>
            <w:tcW w:w="1287" w:type="dxa"/>
          </w:tcPr>
          <w:p w:rsidR="00785DF8" w:rsidRDefault="000E65E1">
            <w:pPr>
              <w:pStyle w:val="TableParagraph"/>
              <w:spacing w:line="182" w:lineRule="exact"/>
              <w:ind w:left="32"/>
              <w:rPr>
                <w:sz w:val="16"/>
              </w:rPr>
            </w:pPr>
            <w:r>
              <w:rPr>
                <w:sz w:val="16"/>
              </w:rPr>
              <w:t>767 70045</w:t>
            </w:r>
          </w:p>
        </w:tc>
        <w:tc>
          <w:tcPr>
            <w:tcW w:w="4455" w:type="dxa"/>
          </w:tcPr>
          <w:p w:rsidR="00785DF8" w:rsidRDefault="000E65E1">
            <w:pPr>
              <w:pStyle w:val="TableParagraph"/>
              <w:spacing w:line="182" w:lineRule="exact"/>
              <w:ind w:left="22"/>
              <w:rPr>
                <w:sz w:val="16"/>
              </w:rPr>
            </w:pPr>
            <w:r>
              <w:rPr>
                <w:sz w:val="16"/>
              </w:rPr>
              <w:t>D+M vstupní dveře F 05 1,33 x 2,3 m</w:t>
            </w:r>
          </w:p>
        </w:tc>
        <w:tc>
          <w:tcPr>
            <w:tcW w:w="615" w:type="dxa"/>
          </w:tcPr>
          <w:p w:rsidR="00785DF8" w:rsidRDefault="000E65E1">
            <w:pPr>
              <w:pStyle w:val="TableParagraph"/>
              <w:spacing w:before="29" w:line="178" w:lineRule="exact"/>
              <w:ind w:left="48" w:right="15"/>
              <w:jc w:val="center"/>
              <w:rPr>
                <w:sz w:val="16"/>
              </w:rPr>
            </w:pPr>
            <w:r>
              <w:rPr>
                <w:sz w:val="16"/>
              </w:rPr>
              <w:t>ks</w:t>
            </w:r>
          </w:p>
        </w:tc>
        <w:tc>
          <w:tcPr>
            <w:tcW w:w="939" w:type="dxa"/>
          </w:tcPr>
          <w:p w:rsidR="00785DF8" w:rsidRDefault="000E65E1">
            <w:pPr>
              <w:pStyle w:val="TableParagraph"/>
              <w:spacing w:before="29" w:line="178" w:lineRule="exact"/>
              <w:ind w:right="7"/>
              <w:jc w:val="right"/>
              <w:rPr>
                <w:sz w:val="16"/>
              </w:rPr>
            </w:pPr>
            <w:r>
              <w:rPr>
                <w:sz w:val="16"/>
              </w:rPr>
              <w:t>1,00</w:t>
            </w:r>
          </w:p>
        </w:tc>
        <w:tc>
          <w:tcPr>
            <w:tcW w:w="1081" w:type="dxa"/>
          </w:tcPr>
          <w:p w:rsidR="00785DF8" w:rsidRDefault="000E65E1">
            <w:pPr>
              <w:pStyle w:val="TableParagraph"/>
              <w:spacing w:before="29" w:line="178" w:lineRule="exact"/>
              <w:ind w:right="16"/>
              <w:jc w:val="right"/>
              <w:rPr>
                <w:sz w:val="16"/>
              </w:rPr>
            </w:pPr>
            <w:r>
              <w:rPr>
                <w:sz w:val="16"/>
              </w:rPr>
              <w:t>116 200,00</w:t>
            </w:r>
          </w:p>
        </w:tc>
        <w:tc>
          <w:tcPr>
            <w:tcW w:w="1515" w:type="dxa"/>
          </w:tcPr>
          <w:p w:rsidR="00785DF8" w:rsidRDefault="000E65E1">
            <w:pPr>
              <w:pStyle w:val="TableParagraph"/>
              <w:spacing w:before="29" w:line="178" w:lineRule="exact"/>
              <w:ind w:right="16"/>
              <w:jc w:val="right"/>
              <w:rPr>
                <w:sz w:val="16"/>
              </w:rPr>
            </w:pPr>
            <w:r>
              <w:rPr>
                <w:sz w:val="16"/>
              </w:rPr>
              <w:t>116 200,00</w:t>
            </w:r>
          </w:p>
        </w:tc>
      </w:tr>
      <w:tr w:rsidR="00785DF8">
        <w:trPr>
          <w:trHeight w:val="414"/>
        </w:trPr>
        <w:tc>
          <w:tcPr>
            <w:tcW w:w="490" w:type="dxa"/>
          </w:tcPr>
          <w:p w:rsidR="00785DF8" w:rsidRDefault="000E65E1">
            <w:pPr>
              <w:pStyle w:val="TableParagraph"/>
              <w:spacing w:line="182" w:lineRule="exact"/>
              <w:ind w:left="70" w:right="35"/>
              <w:jc w:val="center"/>
              <w:rPr>
                <w:sz w:val="16"/>
              </w:rPr>
            </w:pPr>
            <w:r>
              <w:rPr>
                <w:sz w:val="16"/>
              </w:rPr>
              <w:t>264</w:t>
            </w:r>
          </w:p>
        </w:tc>
        <w:tc>
          <w:tcPr>
            <w:tcW w:w="1287" w:type="dxa"/>
          </w:tcPr>
          <w:p w:rsidR="00785DF8" w:rsidRDefault="000E65E1">
            <w:pPr>
              <w:pStyle w:val="TableParagraph"/>
              <w:spacing w:line="182" w:lineRule="exact"/>
              <w:ind w:left="32"/>
              <w:rPr>
                <w:sz w:val="16"/>
              </w:rPr>
            </w:pPr>
            <w:r>
              <w:rPr>
                <w:sz w:val="16"/>
              </w:rPr>
              <w:t>767 70046</w:t>
            </w:r>
          </w:p>
        </w:tc>
        <w:tc>
          <w:tcPr>
            <w:tcW w:w="4455" w:type="dxa"/>
          </w:tcPr>
          <w:p w:rsidR="00785DF8" w:rsidRDefault="000E65E1">
            <w:pPr>
              <w:pStyle w:val="TableParagraph"/>
              <w:spacing w:line="182" w:lineRule="exact"/>
              <w:ind w:left="22"/>
              <w:rPr>
                <w:sz w:val="16"/>
              </w:rPr>
            </w:pPr>
            <w:r>
              <w:rPr>
                <w:sz w:val="16"/>
              </w:rPr>
              <w:t>D+M vstupní dveře F 06 ocel. dveře 0,9 x 1,97 vč. zárubně</w:t>
            </w:r>
          </w:p>
          <w:p w:rsidR="00785DF8" w:rsidRDefault="000E65E1">
            <w:pPr>
              <w:pStyle w:val="TableParagraph"/>
              <w:spacing w:before="20"/>
              <w:ind w:left="22"/>
              <w:rPr>
                <w:sz w:val="16"/>
              </w:rPr>
            </w:pPr>
            <w:r>
              <w:rPr>
                <w:sz w:val="16"/>
              </w:rPr>
              <w:t>ocelové, EI 30 DP 3-C</w:t>
            </w:r>
          </w:p>
        </w:tc>
        <w:tc>
          <w:tcPr>
            <w:tcW w:w="615" w:type="dxa"/>
          </w:tcPr>
          <w:p w:rsidR="00785DF8" w:rsidRDefault="00785DF8">
            <w:pPr>
              <w:pStyle w:val="TableParagraph"/>
              <w:spacing w:before="9"/>
              <w:rPr>
                <w:b/>
                <w:sz w:val="18"/>
              </w:rPr>
            </w:pPr>
          </w:p>
          <w:p w:rsidR="00785DF8" w:rsidRDefault="000E65E1">
            <w:pPr>
              <w:pStyle w:val="TableParagraph"/>
              <w:spacing w:line="178" w:lineRule="exact"/>
              <w:ind w:left="48" w:right="15"/>
              <w:jc w:val="center"/>
              <w:rPr>
                <w:sz w:val="16"/>
              </w:rPr>
            </w:pPr>
            <w:r>
              <w:rPr>
                <w:sz w:val="16"/>
              </w:rPr>
              <w:t>ks</w:t>
            </w:r>
          </w:p>
        </w:tc>
        <w:tc>
          <w:tcPr>
            <w:tcW w:w="939" w:type="dxa"/>
          </w:tcPr>
          <w:p w:rsidR="00785DF8" w:rsidRDefault="00785DF8">
            <w:pPr>
              <w:pStyle w:val="TableParagraph"/>
              <w:spacing w:before="9"/>
              <w:rPr>
                <w:b/>
                <w:sz w:val="18"/>
              </w:rPr>
            </w:pPr>
          </w:p>
          <w:p w:rsidR="00785DF8" w:rsidRDefault="000E65E1">
            <w:pPr>
              <w:pStyle w:val="TableParagraph"/>
              <w:spacing w:line="178" w:lineRule="exact"/>
              <w:ind w:right="7"/>
              <w:jc w:val="right"/>
              <w:rPr>
                <w:sz w:val="16"/>
              </w:rPr>
            </w:pPr>
            <w:r>
              <w:rPr>
                <w:sz w:val="16"/>
              </w:rPr>
              <w:t>1,00</w:t>
            </w:r>
          </w:p>
        </w:tc>
        <w:tc>
          <w:tcPr>
            <w:tcW w:w="1081" w:type="dxa"/>
          </w:tcPr>
          <w:p w:rsidR="00785DF8" w:rsidRDefault="00785DF8">
            <w:pPr>
              <w:pStyle w:val="TableParagraph"/>
              <w:spacing w:before="9"/>
              <w:rPr>
                <w:b/>
                <w:sz w:val="18"/>
              </w:rPr>
            </w:pPr>
          </w:p>
          <w:p w:rsidR="00785DF8" w:rsidRDefault="000E65E1">
            <w:pPr>
              <w:pStyle w:val="TableParagraph"/>
              <w:spacing w:line="178" w:lineRule="exact"/>
              <w:ind w:right="15"/>
              <w:jc w:val="right"/>
              <w:rPr>
                <w:sz w:val="16"/>
              </w:rPr>
            </w:pPr>
            <w:r>
              <w:rPr>
                <w:sz w:val="16"/>
              </w:rPr>
              <w:t>58 690,00</w:t>
            </w:r>
          </w:p>
        </w:tc>
        <w:tc>
          <w:tcPr>
            <w:tcW w:w="1515" w:type="dxa"/>
          </w:tcPr>
          <w:p w:rsidR="00785DF8" w:rsidRDefault="00785DF8">
            <w:pPr>
              <w:pStyle w:val="TableParagraph"/>
              <w:spacing w:before="9"/>
              <w:rPr>
                <w:b/>
                <w:sz w:val="18"/>
              </w:rPr>
            </w:pPr>
          </w:p>
          <w:p w:rsidR="00785DF8" w:rsidRDefault="000E65E1">
            <w:pPr>
              <w:pStyle w:val="TableParagraph"/>
              <w:spacing w:line="178" w:lineRule="exact"/>
              <w:ind w:right="16"/>
              <w:jc w:val="right"/>
              <w:rPr>
                <w:sz w:val="16"/>
              </w:rPr>
            </w:pPr>
            <w:r>
              <w:rPr>
                <w:sz w:val="16"/>
              </w:rPr>
              <w:t>58 690,00</w:t>
            </w:r>
          </w:p>
        </w:tc>
      </w:tr>
      <w:tr w:rsidR="00785DF8">
        <w:trPr>
          <w:trHeight w:val="414"/>
        </w:trPr>
        <w:tc>
          <w:tcPr>
            <w:tcW w:w="490" w:type="dxa"/>
          </w:tcPr>
          <w:p w:rsidR="00785DF8" w:rsidRDefault="000E65E1">
            <w:pPr>
              <w:pStyle w:val="TableParagraph"/>
              <w:spacing w:line="182" w:lineRule="exact"/>
              <w:ind w:left="70" w:right="35"/>
              <w:jc w:val="center"/>
              <w:rPr>
                <w:sz w:val="16"/>
              </w:rPr>
            </w:pPr>
            <w:r>
              <w:rPr>
                <w:sz w:val="16"/>
              </w:rPr>
              <w:t>265</w:t>
            </w:r>
          </w:p>
        </w:tc>
        <w:tc>
          <w:tcPr>
            <w:tcW w:w="1287" w:type="dxa"/>
          </w:tcPr>
          <w:p w:rsidR="00785DF8" w:rsidRDefault="000E65E1">
            <w:pPr>
              <w:pStyle w:val="TableParagraph"/>
              <w:spacing w:line="182" w:lineRule="exact"/>
              <w:ind w:left="32"/>
              <w:rPr>
                <w:sz w:val="16"/>
              </w:rPr>
            </w:pPr>
            <w:r>
              <w:rPr>
                <w:sz w:val="16"/>
              </w:rPr>
              <w:t>767 9500</w:t>
            </w:r>
          </w:p>
        </w:tc>
        <w:tc>
          <w:tcPr>
            <w:tcW w:w="4455" w:type="dxa"/>
          </w:tcPr>
          <w:p w:rsidR="00785DF8" w:rsidRDefault="000E65E1">
            <w:pPr>
              <w:pStyle w:val="TableParagraph"/>
              <w:spacing w:line="182" w:lineRule="exact"/>
              <w:ind w:left="22"/>
              <w:rPr>
                <w:sz w:val="16"/>
              </w:rPr>
            </w:pPr>
            <w:r>
              <w:rPr>
                <w:sz w:val="16"/>
              </w:rPr>
              <w:t>D+M stínění světlíků baldychýny Garden 451/1; motor, látka</w:t>
            </w:r>
          </w:p>
          <w:p w:rsidR="00785DF8" w:rsidRDefault="000E65E1">
            <w:pPr>
              <w:pStyle w:val="TableParagraph"/>
              <w:spacing w:before="20"/>
              <w:ind w:left="22"/>
              <w:rPr>
                <w:sz w:val="16"/>
              </w:rPr>
            </w:pPr>
            <w:r>
              <w:rPr>
                <w:sz w:val="16"/>
              </w:rPr>
              <w:t>screen P 43</w:t>
            </w:r>
          </w:p>
        </w:tc>
        <w:tc>
          <w:tcPr>
            <w:tcW w:w="615" w:type="dxa"/>
          </w:tcPr>
          <w:p w:rsidR="00785DF8" w:rsidRDefault="00785DF8">
            <w:pPr>
              <w:pStyle w:val="TableParagraph"/>
              <w:spacing w:before="9"/>
              <w:rPr>
                <w:b/>
                <w:sz w:val="18"/>
              </w:rPr>
            </w:pPr>
          </w:p>
          <w:p w:rsidR="00785DF8" w:rsidRDefault="000E65E1">
            <w:pPr>
              <w:pStyle w:val="TableParagraph"/>
              <w:spacing w:line="178" w:lineRule="exact"/>
              <w:ind w:left="49" w:right="15"/>
              <w:jc w:val="center"/>
              <w:rPr>
                <w:sz w:val="16"/>
              </w:rPr>
            </w:pPr>
            <w:r>
              <w:rPr>
                <w:sz w:val="16"/>
              </w:rPr>
              <w:t>soubor</w:t>
            </w:r>
          </w:p>
        </w:tc>
        <w:tc>
          <w:tcPr>
            <w:tcW w:w="939" w:type="dxa"/>
          </w:tcPr>
          <w:p w:rsidR="00785DF8" w:rsidRDefault="00785DF8">
            <w:pPr>
              <w:pStyle w:val="TableParagraph"/>
              <w:spacing w:before="9"/>
              <w:rPr>
                <w:b/>
                <w:sz w:val="18"/>
              </w:rPr>
            </w:pPr>
          </w:p>
          <w:p w:rsidR="00785DF8" w:rsidRDefault="000E65E1">
            <w:pPr>
              <w:pStyle w:val="TableParagraph"/>
              <w:spacing w:line="178" w:lineRule="exact"/>
              <w:ind w:right="7"/>
              <w:jc w:val="right"/>
              <w:rPr>
                <w:sz w:val="16"/>
              </w:rPr>
            </w:pPr>
            <w:r>
              <w:rPr>
                <w:sz w:val="16"/>
              </w:rPr>
              <w:t>1,00</w:t>
            </w:r>
          </w:p>
        </w:tc>
        <w:tc>
          <w:tcPr>
            <w:tcW w:w="1081" w:type="dxa"/>
          </w:tcPr>
          <w:p w:rsidR="00785DF8" w:rsidRDefault="00785DF8">
            <w:pPr>
              <w:pStyle w:val="TableParagraph"/>
              <w:spacing w:before="9"/>
              <w:rPr>
                <w:b/>
                <w:sz w:val="18"/>
              </w:rPr>
            </w:pPr>
          </w:p>
          <w:p w:rsidR="00785DF8" w:rsidRDefault="000E65E1">
            <w:pPr>
              <w:pStyle w:val="TableParagraph"/>
              <w:spacing w:line="178" w:lineRule="exact"/>
              <w:ind w:right="16"/>
              <w:jc w:val="right"/>
              <w:rPr>
                <w:sz w:val="16"/>
              </w:rPr>
            </w:pPr>
            <w:r>
              <w:rPr>
                <w:sz w:val="16"/>
              </w:rPr>
              <w:t>160 000,00</w:t>
            </w:r>
          </w:p>
        </w:tc>
        <w:tc>
          <w:tcPr>
            <w:tcW w:w="1515" w:type="dxa"/>
          </w:tcPr>
          <w:p w:rsidR="00785DF8" w:rsidRDefault="00785DF8">
            <w:pPr>
              <w:pStyle w:val="TableParagraph"/>
              <w:spacing w:before="9"/>
              <w:rPr>
                <w:b/>
                <w:sz w:val="18"/>
              </w:rPr>
            </w:pPr>
          </w:p>
          <w:p w:rsidR="00785DF8" w:rsidRDefault="000E65E1">
            <w:pPr>
              <w:pStyle w:val="TableParagraph"/>
              <w:spacing w:line="178" w:lineRule="exact"/>
              <w:ind w:right="16"/>
              <w:jc w:val="right"/>
              <w:rPr>
                <w:sz w:val="16"/>
              </w:rPr>
            </w:pPr>
            <w:r>
              <w:rPr>
                <w:sz w:val="16"/>
              </w:rPr>
              <w:t>160 000,00</w:t>
            </w:r>
          </w:p>
        </w:tc>
      </w:tr>
      <w:tr w:rsidR="00785DF8">
        <w:trPr>
          <w:trHeight w:val="414"/>
        </w:trPr>
        <w:tc>
          <w:tcPr>
            <w:tcW w:w="490" w:type="dxa"/>
            <w:vMerge w:val="restart"/>
          </w:tcPr>
          <w:p w:rsidR="00785DF8" w:rsidRDefault="000E65E1">
            <w:pPr>
              <w:pStyle w:val="TableParagraph"/>
              <w:spacing w:line="182" w:lineRule="exact"/>
              <w:ind w:left="119"/>
              <w:rPr>
                <w:sz w:val="16"/>
              </w:rPr>
            </w:pPr>
            <w:r>
              <w:rPr>
                <w:sz w:val="16"/>
              </w:rPr>
              <w:t>266</w:t>
            </w:r>
          </w:p>
        </w:tc>
        <w:tc>
          <w:tcPr>
            <w:tcW w:w="1287" w:type="dxa"/>
            <w:vMerge w:val="restart"/>
          </w:tcPr>
          <w:p w:rsidR="00785DF8" w:rsidRDefault="000E65E1">
            <w:pPr>
              <w:pStyle w:val="TableParagraph"/>
              <w:spacing w:line="182" w:lineRule="exact"/>
              <w:ind w:left="32"/>
              <w:rPr>
                <w:sz w:val="16"/>
              </w:rPr>
            </w:pPr>
            <w:r>
              <w:rPr>
                <w:sz w:val="16"/>
              </w:rPr>
              <w:t>767 9501</w:t>
            </w:r>
          </w:p>
        </w:tc>
        <w:tc>
          <w:tcPr>
            <w:tcW w:w="4455" w:type="dxa"/>
          </w:tcPr>
          <w:p w:rsidR="00785DF8" w:rsidRDefault="000E65E1">
            <w:pPr>
              <w:pStyle w:val="TableParagraph"/>
              <w:spacing w:line="182" w:lineRule="exact"/>
              <w:ind w:left="22"/>
              <w:rPr>
                <w:sz w:val="16"/>
              </w:rPr>
            </w:pPr>
            <w:r>
              <w:rPr>
                <w:sz w:val="16"/>
              </w:rPr>
              <w:t>D+M venkovní žaluzie standard na fasád. stěny atria vč.</w:t>
            </w:r>
          </w:p>
          <w:p w:rsidR="00785DF8" w:rsidRDefault="000E65E1">
            <w:pPr>
              <w:pStyle w:val="TableParagraph"/>
              <w:spacing w:before="20"/>
              <w:ind w:left="22"/>
              <w:rPr>
                <w:sz w:val="16"/>
              </w:rPr>
            </w:pPr>
            <w:r>
              <w:rPr>
                <w:sz w:val="16"/>
              </w:rPr>
              <w:t>ocel. kotvící kce</w:t>
            </w:r>
          </w:p>
        </w:tc>
        <w:tc>
          <w:tcPr>
            <w:tcW w:w="615" w:type="dxa"/>
          </w:tcPr>
          <w:p w:rsidR="00785DF8" w:rsidRDefault="00785DF8">
            <w:pPr>
              <w:pStyle w:val="TableParagraph"/>
              <w:spacing w:before="9"/>
              <w:rPr>
                <w:b/>
                <w:sz w:val="18"/>
              </w:rPr>
            </w:pPr>
          </w:p>
          <w:p w:rsidR="00785DF8" w:rsidRDefault="000E65E1">
            <w:pPr>
              <w:pStyle w:val="TableParagraph"/>
              <w:spacing w:line="178" w:lineRule="exact"/>
              <w:ind w:left="49" w:right="11"/>
              <w:jc w:val="center"/>
              <w:rPr>
                <w:sz w:val="16"/>
              </w:rPr>
            </w:pPr>
            <w:r>
              <w:rPr>
                <w:sz w:val="16"/>
              </w:rPr>
              <w:t>m2</w:t>
            </w:r>
          </w:p>
        </w:tc>
        <w:tc>
          <w:tcPr>
            <w:tcW w:w="939" w:type="dxa"/>
          </w:tcPr>
          <w:p w:rsidR="00785DF8" w:rsidRDefault="00785DF8">
            <w:pPr>
              <w:pStyle w:val="TableParagraph"/>
              <w:spacing w:before="9"/>
              <w:rPr>
                <w:b/>
                <w:sz w:val="18"/>
              </w:rPr>
            </w:pPr>
          </w:p>
          <w:p w:rsidR="00785DF8" w:rsidRDefault="000E65E1">
            <w:pPr>
              <w:pStyle w:val="TableParagraph"/>
              <w:spacing w:line="178" w:lineRule="exact"/>
              <w:ind w:right="7"/>
              <w:jc w:val="right"/>
              <w:rPr>
                <w:sz w:val="16"/>
              </w:rPr>
            </w:pPr>
            <w:r>
              <w:rPr>
                <w:sz w:val="16"/>
              </w:rPr>
              <w:t>88,00</w:t>
            </w:r>
          </w:p>
        </w:tc>
        <w:tc>
          <w:tcPr>
            <w:tcW w:w="1081" w:type="dxa"/>
            <w:tcBorders>
              <w:bottom w:val="nil"/>
            </w:tcBorders>
          </w:tcPr>
          <w:p w:rsidR="00785DF8" w:rsidRDefault="00785DF8">
            <w:pPr>
              <w:pStyle w:val="TableParagraph"/>
              <w:spacing w:before="9"/>
              <w:rPr>
                <w:b/>
                <w:sz w:val="18"/>
              </w:rPr>
            </w:pPr>
          </w:p>
          <w:p w:rsidR="00785DF8" w:rsidRDefault="000E65E1">
            <w:pPr>
              <w:pStyle w:val="TableParagraph"/>
              <w:spacing w:line="178" w:lineRule="exact"/>
              <w:ind w:right="15"/>
              <w:jc w:val="right"/>
              <w:rPr>
                <w:sz w:val="16"/>
              </w:rPr>
            </w:pPr>
            <w:r>
              <w:rPr>
                <w:sz w:val="16"/>
              </w:rPr>
              <w:t>1 680,00</w:t>
            </w:r>
          </w:p>
        </w:tc>
        <w:tc>
          <w:tcPr>
            <w:tcW w:w="1515" w:type="dxa"/>
            <w:tcBorders>
              <w:bottom w:val="nil"/>
            </w:tcBorders>
          </w:tcPr>
          <w:p w:rsidR="00785DF8" w:rsidRDefault="00785DF8">
            <w:pPr>
              <w:pStyle w:val="TableParagraph"/>
              <w:spacing w:before="9"/>
              <w:rPr>
                <w:b/>
                <w:sz w:val="18"/>
              </w:rPr>
            </w:pPr>
          </w:p>
          <w:p w:rsidR="00785DF8" w:rsidRDefault="000E65E1">
            <w:pPr>
              <w:pStyle w:val="TableParagraph"/>
              <w:spacing w:line="178" w:lineRule="exact"/>
              <w:ind w:right="16"/>
              <w:jc w:val="right"/>
              <w:rPr>
                <w:sz w:val="16"/>
              </w:rPr>
            </w:pPr>
            <w:r>
              <w:rPr>
                <w:sz w:val="16"/>
              </w:rPr>
              <w:t>147 840,00</w:t>
            </w:r>
          </w:p>
        </w:tc>
      </w:tr>
      <w:tr w:rsidR="00785DF8">
        <w:trPr>
          <w:trHeight w:val="227"/>
        </w:trPr>
        <w:tc>
          <w:tcPr>
            <w:tcW w:w="490" w:type="dxa"/>
            <w:vMerge/>
            <w:tcBorders>
              <w:top w:val="nil"/>
            </w:tcBorders>
          </w:tcPr>
          <w:p w:rsidR="00785DF8" w:rsidRDefault="00785DF8">
            <w:pPr>
              <w:rPr>
                <w:sz w:val="2"/>
                <w:szCs w:val="2"/>
              </w:rPr>
            </w:pPr>
          </w:p>
        </w:tc>
        <w:tc>
          <w:tcPr>
            <w:tcW w:w="1287" w:type="dxa"/>
            <w:vMerge/>
            <w:tcBorders>
              <w:top w:val="nil"/>
            </w:tcBorders>
          </w:tcPr>
          <w:p w:rsidR="00785DF8" w:rsidRDefault="00785DF8">
            <w:pPr>
              <w:rPr>
                <w:sz w:val="2"/>
                <w:szCs w:val="2"/>
              </w:rPr>
            </w:pPr>
          </w:p>
        </w:tc>
        <w:tc>
          <w:tcPr>
            <w:tcW w:w="5070" w:type="dxa"/>
            <w:gridSpan w:val="2"/>
          </w:tcPr>
          <w:p w:rsidR="00785DF8" w:rsidRDefault="000E65E1">
            <w:pPr>
              <w:pStyle w:val="TableParagraph"/>
              <w:spacing w:before="29" w:line="178" w:lineRule="exact"/>
              <w:ind w:left="22"/>
              <w:rPr>
                <w:sz w:val="16"/>
              </w:rPr>
            </w:pPr>
            <w:r>
              <w:rPr>
                <w:color w:val="0000FF"/>
                <w:sz w:val="16"/>
              </w:rPr>
              <w:t>FS 12, 13, 14, 15:(2,7+12,65*2+2,65)*2,85+0,6475</w:t>
            </w:r>
          </w:p>
        </w:tc>
        <w:tc>
          <w:tcPr>
            <w:tcW w:w="939" w:type="dxa"/>
          </w:tcPr>
          <w:p w:rsidR="00785DF8" w:rsidRDefault="000E65E1">
            <w:pPr>
              <w:pStyle w:val="TableParagraph"/>
              <w:spacing w:before="17"/>
              <w:ind w:right="2"/>
              <w:jc w:val="right"/>
              <w:rPr>
                <w:sz w:val="16"/>
              </w:rPr>
            </w:pPr>
            <w:r>
              <w:rPr>
                <w:color w:val="0000FF"/>
                <w:sz w:val="16"/>
              </w:rPr>
              <w:t>88,00</w:t>
            </w:r>
          </w:p>
        </w:tc>
        <w:tc>
          <w:tcPr>
            <w:tcW w:w="2596" w:type="dxa"/>
            <w:gridSpan w:val="2"/>
            <w:tcBorders>
              <w:top w:val="nil"/>
            </w:tcBorders>
          </w:tcPr>
          <w:p w:rsidR="00785DF8" w:rsidRDefault="00785DF8">
            <w:pPr>
              <w:pStyle w:val="TableParagraph"/>
              <w:rPr>
                <w:rFonts w:ascii="Times New Roman"/>
                <w:sz w:val="16"/>
              </w:rPr>
            </w:pP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267</w:t>
            </w:r>
          </w:p>
        </w:tc>
        <w:tc>
          <w:tcPr>
            <w:tcW w:w="1287" w:type="dxa"/>
          </w:tcPr>
          <w:p w:rsidR="00785DF8" w:rsidRDefault="000E65E1">
            <w:pPr>
              <w:pStyle w:val="TableParagraph"/>
              <w:spacing w:line="182" w:lineRule="exact"/>
              <w:ind w:left="32"/>
              <w:rPr>
                <w:sz w:val="16"/>
              </w:rPr>
            </w:pPr>
            <w:r>
              <w:rPr>
                <w:sz w:val="16"/>
              </w:rPr>
              <w:t>767 9503</w:t>
            </w:r>
          </w:p>
        </w:tc>
        <w:tc>
          <w:tcPr>
            <w:tcW w:w="4455" w:type="dxa"/>
          </w:tcPr>
          <w:p w:rsidR="00785DF8" w:rsidRDefault="00785DF8">
            <w:pPr>
              <w:pStyle w:val="TableParagraph"/>
              <w:rPr>
                <w:rFonts w:ascii="Times New Roman"/>
                <w:sz w:val="16"/>
              </w:rPr>
            </w:pPr>
          </w:p>
        </w:tc>
        <w:tc>
          <w:tcPr>
            <w:tcW w:w="615" w:type="dxa"/>
          </w:tcPr>
          <w:p w:rsidR="00785DF8" w:rsidRDefault="00785DF8">
            <w:pPr>
              <w:pStyle w:val="TableParagraph"/>
              <w:rPr>
                <w:rFonts w:ascii="Times New Roman"/>
                <w:sz w:val="16"/>
              </w:rPr>
            </w:pPr>
          </w:p>
        </w:tc>
        <w:tc>
          <w:tcPr>
            <w:tcW w:w="939" w:type="dxa"/>
          </w:tcPr>
          <w:p w:rsidR="00785DF8" w:rsidRDefault="00785DF8">
            <w:pPr>
              <w:pStyle w:val="TableParagraph"/>
              <w:rPr>
                <w:rFonts w:ascii="Times New Roman"/>
                <w:sz w:val="16"/>
              </w:rPr>
            </w:pPr>
          </w:p>
        </w:tc>
        <w:tc>
          <w:tcPr>
            <w:tcW w:w="1081" w:type="dxa"/>
          </w:tcPr>
          <w:p w:rsidR="00785DF8" w:rsidRDefault="00785DF8">
            <w:pPr>
              <w:pStyle w:val="TableParagraph"/>
              <w:rPr>
                <w:rFonts w:ascii="Times New Roman"/>
                <w:sz w:val="16"/>
              </w:rPr>
            </w:pPr>
          </w:p>
        </w:tc>
        <w:tc>
          <w:tcPr>
            <w:tcW w:w="1515" w:type="dxa"/>
          </w:tcPr>
          <w:p w:rsidR="00785DF8" w:rsidRDefault="00785DF8">
            <w:pPr>
              <w:pStyle w:val="TableParagraph"/>
              <w:rPr>
                <w:rFonts w:ascii="Times New Roman"/>
                <w:sz w:val="16"/>
              </w:rPr>
            </w:pP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268</w:t>
            </w:r>
          </w:p>
        </w:tc>
        <w:tc>
          <w:tcPr>
            <w:tcW w:w="1287" w:type="dxa"/>
          </w:tcPr>
          <w:p w:rsidR="00785DF8" w:rsidRDefault="000E65E1">
            <w:pPr>
              <w:pStyle w:val="TableParagraph"/>
              <w:spacing w:line="182" w:lineRule="exact"/>
              <w:ind w:left="32"/>
              <w:rPr>
                <w:sz w:val="16"/>
              </w:rPr>
            </w:pPr>
            <w:r>
              <w:rPr>
                <w:sz w:val="16"/>
              </w:rPr>
              <w:t>998767202R00</w:t>
            </w:r>
          </w:p>
        </w:tc>
        <w:tc>
          <w:tcPr>
            <w:tcW w:w="4455" w:type="dxa"/>
          </w:tcPr>
          <w:p w:rsidR="00785DF8" w:rsidRDefault="000E65E1">
            <w:pPr>
              <w:pStyle w:val="TableParagraph"/>
              <w:spacing w:line="182" w:lineRule="exact"/>
              <w:ind w:left="22"/>
              <w:rPr>
                <w:sz w:val="16"/>
              </w:rPr>
            </w:pPr>
            <w:r>
              <w:rPr>
                <w:sz w:val="16"/>
              </w:rPr>
              <w:t>Přesun hmot pro zámečnické konstr., výšky do 12 m</w:t>
            </w:r>
          </w:p>
        </w:tc>
        <w:tc>
          <w:tcPr>
            <w:tcW w:w="615" w:type="dxa"/>
          </w:tcPr>
          <w:p w:rsidR="00785DF8" w:rsidRDefault="000E65E1">
            <w:pPr>
              <w:pStyle w:val="TableParagraph"/>
              <w:spacing w:before="29" w:line="178" w:lineRule="exact"/>
              <w:ind w:left="33"/>
              <w:jc w:val="center"/>
              <w:rPr>
                <w:sz w:val="16"/>
              </w:rPr>
            </w:pPr>
            <w:r>
              <w:rPr>
                <w:sz w:val="16"/>
              </w:rPr>
              <w:t>%</w:t>
            </w:r>
          </w:p>
        </w:tc>
        <w:tc>
          <w:tcPr>
            <w:tcW w:w="939" w:type="dxa"/>
          </w:tcPr>
          <w:p w:rsidR="00785DF8" w:rsidRDefault="000E65E1">
            <w:pPr>
              <w:pStyle w:val="TableParagraph"/>
              <w:spacing w:before="29" w:line="178" w:lineRule="exact"/>
              <w:ind w:right="7"/>
              <w:jc w:val="right"/>
              <w:rPr>
                <w:sz w:val="16"/>
              </w:rPr>
            </w:pPr>
            <w:r>
              <w:rPr>
                <w:sz w:val="16"/>
              </w:rPr>
              <w:t>49 804,20</w:t>
            </w:r>
          </w:p>
        </w:tc>
        <w:tc>
          <w:tcPr>
            <w:tcW w:w="1081" w:type="dxa"/>
          </w:tcPr>
          <w:p w:rsidR="00785DF8" w:rsidRDefault="000E65E1">
            <w:pPr>
              <w:pStyle w:val="TableParagraph"/>
              <w:spacing w:before="29" w:line="178" w:lineRule="exact"/>
              <w:ind w:right="15"/>
              <w:jc w:val="right"/>
              <w:rPr>
                <w:sz w:val="16"/>
              </w:rPr>
            </w:pPr>
            <w:r>
              <w:rPr>
                <w:sz w:val="16"/>
              </w:rPr>
              <w:t>3,00</w:t>
            </w:r>
          </w:p>
        </w:tc>
        <w:tc>
          <w:tcPr>
            <w:tcW w:w="1515" w:type="dxa"/>
          </w:tcPr>
          <w:p w:rsidR="00785DF8" w:rsidRDefault="000E65E1">
            <w:pPr>
              <w:pStyle w:val="TableParagraph"/>
              <w:spacing w:before="29" w:line="178" w:lineRule="exact"/>
              <w:ind w:right="16"/>
              <w:jc w:val="right"/>
              <w:rPr>
                <w:sz w:val="16"/>
              </w:rPr>
            </w:pPr>
            <w:r>
              <w:rPr>
                <w:sz w:val="16"/>
              </w:rPr>
              <w:t>149 412,60</w:t>
            </w:r>
          </w:p>
        </w:tc>
      </w:tr>
      <w:tr w:rsidR="00785DF8">
        <w:trPr>
          <w:trHeight w:val="227"/>
        </w:trPr>
        <w:tc>
          <w:tcPr>
            <w:tcW w:w="490" w:type="dxa"/>
            <w:shd w:val="clear" w:color="auto" w:fill="C1C1C1"/>
          </w:tcPr>
          <w:p w:rsidR="00785DF8" w:rsidRDefault="00785DF8">
            <w:pPr>
              <w:pStyle w:val="TableParagraph"/>
              <w:rPr>
                <w:rFonts w:ascii="Times New Roman"/>
                <w:sz w:val="16"/>
              </w:rPr>
            </w:pPr>
          </w:p>
        </w:tc>
        <w:tc>
          <w:tcPr>
            <w:tcW w:w="1287" w:type="dxa"/>
            <w:shd w:val="clear" w:color="auto" w:fill="C1C1C1"/>
          </w:tcPr>
          <w:p w:rsidR="00785DF8" w:rsidRDefault="000E65E1">
            <w:pPr>
              <w:pStyle w:val="TableParagraph"/>
              <w:spacing w:line="207" w:lineRule="exact"/>
              <w:ind w:left="37"/>
              <w:rPr>
                <w:b/>
                <w:i/>
                <w:sz w:val="20"/>
              </w:rPr>
            </w:pPr>
            <w:r>
              <w:rPr>
                <w:b/>
                <w:i/>
                <w:sz w:val="20"/>
              </w:rPr>
              <w:t>Celkem za</w:t>
            </w:r>
          </w:p>
        </w:tc>
        <w:tc>
          <w:tcPr>
            <w:tcW w:w="7090" w:type="dxa"/>
            <w:gridSpan w:val="4"/>
            <w:shd w:val="clear" w:color="auto" w:fill="C1C1C1"/>
          </w:tcPr>
          <w:p w:rsidR="00785DF8" w:rsidRDefault="000E65E1">
            <w:pPr>
              <w:pStyle w:val="TableParagraph"/>
              <w:spacing w:line="207" w:lineRule="exact"/>
              <w:ind w:left="27"/>
              <w:rPr>
                <w:b/>
                <w:i/>
                <w:sz w:val="20"/>
              </w:rPr>
            </w:pPr>
            <w:r>
              <w:rPr>
                <w:b/>
                <w:i/>
                <w:sz w:val="20"/>
              </w:rPr>
              <w:t>767.J Prosklené světlíky, okna, fasáda</w:t>
            </w:r>
          </w:p>
        </w:tc>
        <w:tc>
          <w:tcPr>
            <w:tcW w:w="1515" w:type="dxa"/>
            <w:shd w:val="clear" w:color="auto" w:fill="C1C1C1"/>
          </w:tcPr>
          <w:p w:rsidR="00785DF8" w:rsidRDefault="000E65E1">
            <w:pPr>
              <w:pStyle w:val="TableParagraph"/>
              <w:spacing w:line="207" w:lineRule="exact"/>
              <w:ind w:right="21"/>
              <w:jc w:val="right"/>
              <w:rPr>
                <w:b/>
                <w:sz w:val="20"/>
              </w:rPr>
            </w:pPr>
            <w:r>
              <w:rPr>
                <w:b/>
                <w:sz w:val="20"/>
              </w:rPr>
              <w:t>5 129 832,60</w:t>
            </w:r>
          </w:p>
        </w:tc>
      </w:tr>
      <w:tr w:rsidR="00785DF8">
        <w:trPr>
          <w:trHeight w:val="227"/>
        </w:trPr>
        <w:tc>
          <w:tcPr>
            <w:tcW w:w="490" w:type="dxa"/>
          </w:tcPr>
          <w:p w:rsidR="00785DF8" w:rsidRDefault="000E65E1">
            <w:pPr>
              <w:pStyle w:val="TableParagraph"/>
              <w:spacing w:line="207" w:lineRule="exact"/>
              <w:ind w:left="71" w:right="35"/>
              <w:jc w:val="center"/>
              <w:rPr>
                <w:b/>
                <w:sz w:val="20"/>
              </w:rPr>
            </w:pPr>
            <w:r>
              <w:rPr>
                <w:b/>
                <w:sz w:val="20"/>
              </w:rPr>
              <w:t>Díl:</w:t>
            </w:r>
          </w:p>
        </w:tc>
        <w:tc>
          <w:tcPr>
            <w:tcW w:w="1287" w:type="dxa"/>
          </w:tcPr>
          <w:p w:rsidR="00785DF8" w:rsidRDefault="000E65E1">
            <w:pPr>
              <w:pStyle w:val="TableParagraph"/>
              <w:spacing w:line="207" w:lineRule="exact"/>
              <w:ind w:left="37"/>
              <w:rPr>
                <w:b/>
                <w:sz w:val="20"/>
              </w:rPr>
            </w:pPr>
            <w:r>
              <w:rPr>
                <w:b/>
                <w:sz w:val="20"/>
              </w:rPr>
              <w:t>771</w:t>
            </w:r>
          </w:p>
        </w:tc>
        <w:tc>
          <w:tcPr>
            <w:tcW w:w="8605" w:type="dxa"/>
            <w:gridSpan w:val="5"/>
          </w:tcPr>
          <w:p w:rsidR="00785DF8" w:rsidRDefault="000E65E1">
            <w:pPr>
              <w:pStyle w:val="TableParagraph"/>
              <w:spacing w:line="207" w:lineRule="exact"/>
              <w:ind w:left="27"/>
              <w:rPr>
                <w:b/>
                <w:sz w:val="20"/>
              </w:rPr>
            </w:pPr>
            <w:r>
              <w:rPr>
                <w:b/>
                <w:sz w:val="20"/>
              </w:rPr>
              <w:t>Podlahy z dlaždic</w:t>
            </w:r>
          </w:p>
        </w:tc>
      </w:tr>
      <w:tr w:rsidR="00785DF8">
        <w:trPr>
          <w:trHeight w:val="227"/>
        </w:trPr>
        <w:tc>
          <w:tcPr>
            <w:tcW w:w="490" w:type="dxa"/>
            <w:vMerge w:val="restart"/>
          </w:tcPr>
          <w:p w:rsidR="00785DF8" w:rsidRDefault="000E65E1">
            <w:pPr>
              <w:pStyle w:val="TableParagraph"/>
              <w:spacing w:line="182" w:lineRule="exact"/>
              <w:ind w:left="119"/>
              <w:rPr>
                <w:sz w:val="16"/>
              </w:rPr>
            </w:pPr>
            <w:r>
              <w:rPr>
                <w:sz w:val="16"/>
              </w:rPr>
              <w:t>269</w:t>
            </w:r>
          </w:p>
        </w:tc>
        <w:tc>
          <w:tcPr>
            <w:tcW w:w="1287" w:type="dxa"/>
            <w:vMerge w:val="restart"/>
          </w:tcPr>
          <w:p w:rsidR="00785DF8" w:rsidRDefault="000E65E1">
            <w:pPr>
              <w:pStyle w:val="TableParagraph"/>
              <w:spacing w:line="182" w:lineRule="exact"/>
              <w:ind w:left="32"/>
              <w:rPr>
                <w:sz w:val="16"/>
              </w:rPr>
            </w:pPr>
            <w:r>
              <w:rPr>
                <w:sz w:val="16"/>
              </w:rPr>
              <w:t>771575107RV1</w:t>
            </w:r>
          </w:p>
        </w:tc>
        <w:tc>
          <w:tcPr>
            <w:tcW w:w="4455" w:type="dxa"/>
          </w:tcPr>
          <w:p w:rsidR="00785DF8" w:rsidRDefault="000E65E1">
            <w:pPr>
              <w:pStyle w:val="TableParagraph"/>
              <w:spacing w:line="182" w:lineRule="exact"/>
              <w:ind w:left="22"/>
              <w:rPr>
                <w:sz w:val="16"/>
              </w:rPr>
            </w:pPr>
            <w:r>
              <w:rPr>
                <w:sz w:val="16"/>
              </w:rPr>
              <w:t>Montáž podlah keram.,režné hladké, tmel, 20x20 cm</w:t>
            </w:r>
          </w:p>
        </w:tc>
        <w:tc>
          <w:tcPr>
            <w:tcW w:w="615" w:type="dxa"/>
          </w:tcPr>
          <w:p w:rsidR="00785DF8" w:rsidRDefault="000E65E1">
            <w:pPr>
              <w:pStyle w:val="TableParagraph"/>
              <w:spacing w:before="29" w:line="178" w:lineRule="exact"/>
              <w:ind w:left="49" w:right="11"/>
              <w:jc w:val="center"/>
              <w:rPr>
                <w:sz w:val="16"/>
              </w:rPr>
            </w:pPr>
            <w:r>
              <w:rPr>
                <w:sz w:val="16"/>
              </w:rPr>
              <w:t>m2</w:t>
            </w:r>
          </w:p>
        </w:tc>
        <w:tc>
          <w:tcPr>
            <w:tcW w:w="939" w:type="dxa"/>
          </w:tcPr>
          <w:p w:rsidR="00785DF8" w:rsidRDefault="000E65E1">
            <w:pPr>
              <w:pStyle w:val="TableParagraph"/>
              <w:spacing w:before="29" w:line="178" w:lineRule="exact"/>
              <w:ind w:right="7"/>
              <w:jc w:val="right"/>
              <w:rPr>
                <w:sz w:val="16"/>
              </w:rPr>
            </w:pPr>
            <w:r>
              <w:rPr>
                <w:sz w:val="16"/>
              </w:rPr>
              <w:t>53,20</w:t>
            </w:r>
          </w:p>
        </w:tc>
        <w:tc>
          <w:tcPr>
            <w:tcW w:w="1081" w:type="dxa"/>
            <w:tcBorders>
              <w:bottom w:val="nil"/>
            </w:tcBorders>
          </w:tcPr>
          <w:p w:rsidR="00785DF8" w:rsidRDefault="000E65E1">
            <w:pPr>
              <w:pStyle w:val="TableParagraph"/>
              <w:spacing w:before="29" w:line="178" w:lineRule="exact"/>
              <w:ind w:right="15"/>
              <w:jc w:val="right"/>
              <w:rPr>
                <w:sz w:val="16"/>
              </w:rPr>
            </w:pPr>
            <w:r>
              <w:rPr>
                <w:sz w:val="16"/>
              </w:rPr>
              <w:t>900,00</w:t>
            </w:r>
          </w:p>
        </w:tc>
        <w:tc>
          <w:tcPr>
            <w:tcW w:w="1515" w:type="dxa"/>
            <w:tcBorders>
              <w:bottom w:val="nil"/>
            </w:tcBorders>
          </w:tcPr>
          <w:p w:rsidR="00785DF8" w:rsidRDefault="000E65E1">
            <w:pPr>
              <w:pStyle w:val="TableParagraph"/>
              <w:spacing w:before="29" w:line="178" w:lineRule="exact"/>
              <w:ind w:right="16"/>
              <w:jc w:val="right"/>
              <w:rPr>
                <w:sz w:val="16"/>
              </w:rPr>
            </w:pPr>
            <w:r>
              <w:rPr>
                <w:sz w:val="16"/>
              </w:rPr>
              <w:t>47 880,00</w:t>
            </w:r>
          </w:p>
        </w:tc>
      </w:tr>
      <w:tr w:rsidR="00785DF8">
        <w:trPr>
          <w:trHeight w:val="227"/>
        </w:trPr>
        <w:tc>
          <w:tcPr>
            <w:tcW w:w="490" w:type="dxa"/>
            <w:vMerge/>
            <w:tcBorders>
              <w:top w:val="nil"/>
            </w:tcBorders>
          </w:tcPr>
          <w:p w:rsidR="00785DF8" w:rsidRDefault="00785DF8">
            <w:pPr>
              <w:rPr>
                <w:sz w:val="2"/>
                <w:szCs w:val="2"/>
              </w:rPr>
            </w:pPr>
          </w:p>
        </w:tc>
        <w:tc>
          <w:tcPr>
            <w:tcW w:w="1287" w:type="dxa"/>
            <w:vMerge/>
            <w:tcBorders>
              <w:top w:val="nil"/>
            </w:tcBorders>
          </w:tcPr>
          <w:p w:rsidR="00785DF8" w:rsidRDefault="00785DF8">
            <w:pPr>
              <w:rPr>
                <w:sz w:val="2"/>
                <w:szCs w:val="2"/>
              </w:rPr>
            </w:pPr>
          </w:p>
        </w:tc>
        <w:tc>
          <w:tcPr>
            <w:tcW w:w="5070" w:type="dxa"/>
            <w:gridSpan w:val="2"/>
          </w:tcPr>
          <w:p w:rsidR="00785DF8" w:rsidRDefault="000E65E1">
            <w:pPr>
              <w:pStyle w:val="TableParagraph"/>
              <w:spacing w:before="29" w:line="178" w:lineRule="exact"/>
              <w:ind w:left="22"/>
              <w:rPr>
                <w:sz w:val="16"/>
              </w:rPr>
            </w:pPr>
            <w:r>
              <w:rPr>
                <w:color w:val="0000FF"/>
                <w:sz w:val="16"/>
              </w:rPr>
              <w:t>keram 2 Raco Obj. 20 x 20:12,2</w:t>
            </w:r>
          </w:p>
        </w:tc>
        <w:tc>
          <w:tcPr>
            <w:tcW w:w="939" w:type="dxa"/>
          </w:tcPr>
          <w:p w:rsidR="00785DF8" w:rsidRDefault="000E65E1">
            <w:pPr>
              <w:pStyle w:val="TableParagraph"/>
              <w:spacing w:before="17"/>
              <w:ind w:right="2"/>
              <w:jc w:val="right"/>
              <w:rPr>
                <w:sz w:val="16"/>
              </w:rPr>
            </w:pPr>
            <w:r>
              <w:rPr>
                <w:color w:val="0000FF"/>
                <w:sz w:val="16"/>
              </w:rPr>
              <w:t>12,20</w:t>
            </w:r>
          </w:p>
        </w:tc>
        <w:tc>
          <w:tcPr>
            <w:tcW w:w="2596" w:type="dxa"/>
            <w:gridSpan w:val="2"/>
            <w:vMerge w:val="restart"/>
            <w:tcBorders>
              <w:top w:val="nil"/>
            </w:tcBorders>
          </w:tcPr>
          <w:p w:rsidR="00785DF8" w:rsidRDefault="00785DF8">
            <w:pPr>
              <w:pStyle w:val="TableParagraph"/>
              <w:rPr>
                <w:rFonts w:ascii="Times New Roman"/>
                <w:sz w:val="16"/>
              </w:rPr>
            </w:pPr>
          </w:p>
        </w:tc>
      </w:tr>
      <w:tr w:rsidR="00785DF8">
        <w:trPr>
          <w:trHeight w:val="227"/>
        </w:trPr>
        <w:tc>
          <w:tcPr>
            <w:tcW w:w="490" w:type="dxa"/>
            <w:vMerge/>
            <w:tcBorders>
              <w:top w:val="nil"/>
            </w:tcBorders>
          </w:tcPr>
          <w:p w:rsidR="00785DF8" w:rsidRDefault="00785DF8">
            <w:pPr>
              <w:rPr>
                <w:sz w:val="2"/>
                <w:szCs w:val="2"/>
              </w:rPr>
            </w:pPr>
          </w:p>
        </w:tc>
        <w:tc>
          <w:tcPr>
            <w:tcW w:w="1287" w:type="dxa"/>
            <w:vMerge/>
            <w:tcBorders>
              <w:top w:val="nil"/>
            </w:tcBorders>
          </w:tcPr>
          <w:p w:rsidR="00785DF8" w:rsidRDefault="00785DF8">
            <w:pPr>
              <w:rPr>
                <w:sz w:val="2"/>
                <w:szCs w:val="2"/>
              </w:rPr>
            </w:pPr>
          </w:p>
        </w:tc>
        <w:tc>
          <w:tcPr>
            <w:tcW w:w="5070" w:type="dxa"/>
            <w:gridSpan w:val="2"/>
          </w:tcPr>
          <w:p w:rsidR="00785DF8" w:rsidRDefault="000E65E1">
            <w:pPr>
              <w:pStyle w:val="TableParagraph"/>
              <w:spacing w:before="29" w:line="178" w:lineRule="exact"/>
              <w:ind w:left="22"/>
              <w:rPr>
                <w:sz w:val="16"/>
              </w:rPr>
            </w:pPr>
            <w:r>
              <w:rPr>
                <w:color w:val="0000FF"/>
                <w:sz w:val="16"/>
              </w:rPr>
              <w:t>keram 1 Industrial 20x20:4,5+15,2+17,7</w:t>
            </w:r>
          </w:p>
        </w:tc>
        <w:tc>
          <w:tcPr>
            <w:tcW w:w="939" w:type="dxa"/>
          </w:tcPr>
          <w:p w:rsidR="00785DF8" w:rsidRDefault="000E65E1">
            <w:pPr>
              <w:pStyle w:val="TableParagraph"/>
              <w:spacing w:before="17"/>
              <w:ind w:right="2"/>
              <w:jc w:val="right"/>
              <w:rPr>
                <w:sz w:val="16"/>
              </w:rPr>
            </w:pPr>
            <w:r>
              <w:rPr>
                <w:color w:val="0000FF"/>
                <w:sz w:val="16"/>
              </w:rPr>
              <w:t>37,40</w:t>
            </w:r>
          </w:p>
        </w:tc>
        <w:tc>
          <w:tcPr>
            <w:tcW w:w="2596" w:type="dxa"/>
            <w:gridSpan w:val="2"/>
            <w:vMerge/>
            <w:tcBorders>
              <w:top w:val="nil"/>
            </w:tcBorders>
          </w:tcPr>
          <w:p w:rsidR="00785DF8" w:rsidRDefault="00785DF8">
            <w:pPr>
              <w:rPr>
                <w:sz w:val="2"/>
                <w:szCs w:val="2"/>
              </w:rPr>
            </w:pPr>
          </w:p>
        </w:tc>
      </w:tr>
      <w:tr w:rsidR="00785DF8">
        <w:trPr>
          <w:trHeight w:val="227"/>
        </w:trPr>
        <w:tc>
          <w:tcPr>
            <w:tcW w:w="490" w:type="dxa"/>
            <w:vMerge/>
            <w:tcBorders>
              <w:top w:val="nil"/>
            </w:tcBorders>
          </w:tcPr>
          <w:p w:rsidR="00785DF8" w:rsidRDefault="00785DF8">
            <w:pPr>
              <w:rPr>
                <w:sz w:val="2"/>
                <w:szCs w:val="2"/>
              </w:rPr>
            </w:pPr>
          </w:p>
        </w:tc>
        <w:tc>
          <w:tcPr>
            <w:tcW w:w="1287" w:type="dxa"/>
            <w:vMerge/>
            <w:tcBorders>
              <w:top w:val="nil"/>
            </w:tcBorders>
          </w:tcPr>
          <w:p w:rsidR="00785DF8" w:rsidRDefault="00785DF8">
            <w:pPr>
              <w:rPr>
                <w:sz w:val="2"/>
                <w:szCs w:val="2"/>
              </w:rPr>
            </w:pPr>
          </w:p>
        </w:tc>
        <w:tc>
          <w:tcPr>
            <w:tcW w:w="5070" w:type="dxa"/>
            <w:gridSpan w:val="2"/>
          </w:tcPr>
          <w:p w:rsidR="00785DF8" w:rsidRDefault="000E65E1">
            <w:pPr>
              <w:pStyle w:val="TableParagraph"/>
              <w:spacing w:before="29" w:line="178" w:lineRule="exact"/>
              <w:ind w:left="22"/>
              <w:rPr>
                <w:sz w:val="16"/>
              </w:rPr>
            </w:pPr>
            <w:r>
              <w:rPr>
                <w:color w:val="0000FF"/>
                <w:sz w:val="16"/>
              </w:rPr>
              <w:t>keram 3 Cemento 20 x 20:3,6</w:t>
            </w:r>
          </w:p>
        </w:tc>
        <w:tc>
          <w:tcPr>
            <w:tcW w:w="939" w:type="dxa"/>
          </w:tcPr>
          <w:p w:rsidR="00785DF8" w:rsidRDefault="000E65E1">
            <w:pPr>
              <w:pStyle w:val="TableParagraph"/>
              <w:spacing w:before="17"/>
              <w:ind w:right="2"/>
              <w:jc w:val="right"/>
              <w:rPr>
                <w:sz w:val="16"/>
              </w:rPr>
            </w:pPr>
            <w:r>
              <w:rPr>
                <w:color w:val="0000FF"/>
                <w:sz w:val="16"/>
              </w:rPr>
              <w:t>3,60</w:t>
            </w:r>
          </w:p>
        </w:tc>
        <w:tc>
          <w:tcPr>
            <w:tcW w:w="2596" w:type="dxa"/>
            <w:gridSpan w:val="2"/>
            <w:vMerge/>
            <w:tcBorders>
              <w:top w:val="nil"/>
            </w:tcBorders>
          </w:tcPr>
          <w:p w:rsidR="00785DF8" w:rsidRDefault="00785DF8">
            <w:pPr>
              <w:rPr>
                <w:sz w:val="2"/>
                <w:szCs w:val="2"/>
              </w:rPr>
            </w:pP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270</w:t>
            </w:r>
          </w:p>
        </w:tc>
        <w:tc>
          <w:tcPr>
            <w:tcW w:w="1287" w:type="dxa"/>
          </w:tcPr>
          <w:p w:rsidR="00785DF8" w:rsidRDefault="000E65E1">
            <w:pPr>
              <w:pStyle w:val="TableParagraph"/>
              <w:spacing w:line="182" w:lineRule="exact"/>
              <w:ind w:left="32"/>
              <w:rPr>
                <w:sz w:val="16"/>
              </w:rPr>
            </w:pPr>
            <w:r>
              <w:rPr>
                <w:sz w:val="16"/>
              </w:rPr>
              <w:t>771579795RT2</w:t>
            </w:r>
          </w:p>
        </w:tc>
        <w:tc>
          <w:tcPr>
            <w:tcW w:w="4455" w:type="dxa"/>
          </w:tcPr>
          <w:p w:rsidR="00785DF8" w:rsidRDefault="000E65E1">
            <w:pPr>
              <w:pStyle w:val="TableParagraph"/>
              <w:spacing w:line="182" w:lineRule="exact"/>
              <w:ind w:left="22"/>
              <w:rPr>
                <w:sz w:val="16"/>
              </w:rPr>
            </w:pPr>
            <w:r>
              <w:rPr>
                <w:sz w:val="16"/>
              </w:rPr>
              <w:t>Příplatek za spárování vodotěsnou hmotou - plošně</w:t>
            </w:r>
          </w:p>
        </w:tc>
        <w:tc>
          <w:tcPr>
            <w:tcW w:w="615" w:type="dxa"/>
          </w:tcPr>
          <w:p w:rsidR="00785DF8" w:rsidRDefault="000E65E1">
            <w:pPr>
              <w:pStyle w:val="TableParagraph"/>
              <w:spacing w:before="29" w:line="178" w:lineRule="exact"/>
              <w:ind w:left="49" w:right="11"/>
              <w:jc w:val="center"/>
              <w:rPr>
                <w:sz w:val="16"/>
              </w:rPr>
            </w:pPr>
            <w:r>
              <w:rPr>
                <w:sz w:val="16"/>
              </w:rPr>
              <w:t>m2</w:t>
            </w:r>
          </w:p>
        </w:tc>
        <w:tc>
          <w:tcPr>
            <w:tcW w:w="939" w:type="dxa"/>
          </w:tcPr>
          <w:p w:rsidR="00785DF8" w:rsidRDefault="000E65E1">
            <w:pPr>
              <w:pStyle w:val="TableParagraph"/>
              <w:spacing w:before="29" w:line="178" w:lineRule="exact"/>
              <w:ind w:right="7"/>
              <w:jc w:val="right"/>
              <w:rPr>
                <w:sz w:val="16"/>
              </w:rPr>
            </w:pPr>
            <w:r>
              <w:rPr>
                <w:sz w:val="16"/>
              </w:rPr>
              <w:t>53,20</w:t>
            </w:r>
          </w:p>
        </w:tc>
        <w:tc>
          <w:tcPr>
            <w:tcW w:w="1081" w:type="dxa"/>
          </w:tcPr>
          <w:p w:rsidR="00785DF8" w:rsidRDefault="000E65E1">
            <w:pPr>
              <w:pStyle w:val="TableParagraph"/>
              <w:spacing w:before="29" w:line="178" w:lineRule="exact"/>
              <w:ind w:right="15"/>
              <w:jc w:val="right"/>
              <w:rPr>
                <w:sz w:val="16"/>
              </w:rPr>
            </w:pPr>
            <w:r>
              <w:rPr>
                <w:sz w:val="16"/>
              </w:rPr>
              <w:t>15,00</w:t>
            </w:r>
          </w:p>
        </w:tc>
        <w:tc>
          <w:tcPr>
            <w:tcW w:w="1515" w:type="dxa"/>
          </w:tcPr>
          <w:p w:rsidR="00785DF8" w:rsidRDefault="000E65E1">
            <w:pPr>
              <w:pStyle w:val="TableParagraph"/>
              <w:spacing w:before="29" w:line="178" w:lineRule="exact"/>
              <w:ind w:right="16"/>
              <w:jc w:val="right"/>
              <w:rPr>
                <w:sz w:val="16"/>
              </w:rPr>
            </w:pPr>
            <w:r>
              <w:rPr>
                <w:sz w:val="16"/>
              </w:rPr>
              <w:t>798,00</w:t>
            </w:r>
          </w:p>
        </w:tc>
      </w:tr>
      <w:tr w:rsidR="00785DF8">
        <w:trPr>
          <w:trHeight w:val="227"/>
        </w:trPr>
        <w:tc>
          <w:tcPr>
            <w:tcW w:w="490" w:type="dxa"/>
            <w:vMerge w:val="restart"/>
          </w:tcPr>
          <w:p w:rsidR="00785DF8" w:rsidRDefault="000E65E1">
            <w:pPr>
              <w:pStyle w:val="TableParagraph"/>
              <w:spacing w:line="182" w:lineRule="exact"/>
              <w:ind w:left="119"/>
              <w:rPr>
                <w:sz w:val="16"/>
              </w:rPr>
            </w:pPr>
            <w:r>
              <w:rPr>
                <w:sz w:val="16"/>
              </w:rPr>
              <w:t>271</w:t>
            </w:r>
          </w:p>
        </w:tc>
        <w:tc>
          <w:tcPr>
            <w:tcW w:w="1287" w:type="dxa"/>
            <w:vMerge w:val="restart"/>
          </w:tcPr>
          <w:p w:rsidR="00785DF8" w:rsidRDefault="000E65E1">
            <w:pPr>
              <w:pStyle w:val="TableParagraph"/>
              <w:spacing w:line="182" w:lineRule="exact"/>
              <w:ind w:left="32"/>
              <w:rPr>
                <w:sz w:val="16"/>
              </w:rPr>
            </w:pPr>
            <w:r>
              <w:rPr>
                <w:sz w:val="16"/>
              </w:rPr>
              <w:t>59246133.A</w:t>
            </w:r>
          </w:p>
        </w:tc>
        <w:tc>
          <w:tcPr>
            <w:tcW w:w="4455" w:type="dxa"/>
          </w:tcPr>
          <w:p w:rsidR="00785DF8" w:rsidRDefault="000E65E1">
            <w:pPr>
              <w:pStyle w:val="TableParagraph"/>
              <w:spacing w:line="182" w:lineRule="exact"/>
              <w:ind w:left="22"/>
              <w:rPr>
                <w:sz w:val="16"/>
              </w:rPr>
            </w:pPr>
            <w:r>
              <w:rPr>
                <w:sz w:val="16"/>
              </w:rPr>
              <w:t>Dlažba industrial slinutá 20 x 20 cm</w:t>
            </w:r>
          </w:p>
        </w:tc>
        <w:tc>
          <w:tcPr>
            <w:tcW w:w="615" w:type="dxa"/>
          </w:tcPr>
          <w:p w:rsidR="00785DF8" w:rsidRDefault="000E65E1">
            <w:pPr>
              <w:pStyle w:val="TableParagraph"/>
              <w:spacing w:before="29" w:line="178" w:lineRule="exact"/>
              <w:ind w:left="49" w:right="11"/>
              <w:jc w:val="center"/>
              <w:rPr>
                <w:sz w:val="16"/>
              </w:rPr>
            </w:pPr>
            <w:r>
              <w:rPr>
                <w:sz w:val="16"/>
              </w:rPr>
              <w:t>m2</w:t>
            </w:r>
          </w:p>
        </w:tc>
        <w:tc>
          <w:tcPr>
            <w:tcW w:w="939" w:type="dxa"/>
          </w:tcPr>
          <w:p w:rsidR="00785DF8" w:rsidRDefault="000E65E1">
            <w:pPr>
              <w:pStyle w:val="TableParagraph"/>
              <w:spacing w:before="29" w:line="178" w:lineRule="exact"/>
              <w:ind w:right="7"/>
              <w:jc w:val="right"/>
              <w:rPr>
                <w:sz w:val="16"/>
              </w:rPr>
            </w:pPr>
            <w:r>
              <w:rPr>
                <w:sz w:val="16"/>
              </w:rPr>
              <w:t>39,00</w:t>
            </w:r>
          </w:p>
        </w:tc>
        <w:tc>
          <w:tcPr>
            <w:tcW w:w="1081" w:type="dxa"/>
            <w:tcBorders>
              <w:bottom w:val="nil"/>
            </w:tcBorders>
          </w:tcPr>
          <w:p w:rsidR="00785DF8" w:rsidRDefault="000E65E1">
            <w:pPr>
              <w:pStyle w:val="TableParagraph"/>
              <w:spacing w:before="29" w:line="178" w:lineRule="exact"/>
              <w:ind w:right="15"/>
              <w:jc w:val="right"/>
              <w:rPr>
                <w:sz w:val="16"/>
              </w:rPr>
            </w:pPr>
            <w:r>
              <w:rPr>
                <w:sz w:val="16"/>
              </w:rPr>
              <w:t>350,00</w:t>
            </w:r>
          </w:p>
        </w:tc>
        <w:tc>
          <w:tcPr>
            <w:tcW w:w="1515" w:type="dxa"/>
            <w:tcBorders>
              <w:bottom w:val="nil"/>
            </w:tcBorders>
          </w:tcPr>
          <w:p w:rsidR="00785DF8" w:rsidRDefault="000E65E1">
            <w:pPr>
              <w:pStyle w:val="TableParagraph"/>
              <w:spacing w:before="29" w:line="178" w:lineRule="exact"/>
              <w:ind w:right="16"/>
              <w:jc w:val="right"/>
              <w:rPr>
                <w:sz w:val="16"/>
              </w:rPr>
            </w:pPr>
            <w:r>
              <w:rPr>
                <w:sz w:val="16"/>
              </w:rPr>
              <w:t>13 650,00</w:t>
            </w:r>
          </w:p>
        </w:tc>
      </w:tr>
      <w:tr w:rsidR="00785DF8">
        <w:trPr>
          <w:trHeight w:val="227"/>
        </w:trPr>
        <w:tc>
          <w:tcPr>
            <w:tcW w:w="490" w:type="dxa"/>
            <w:vMerge/>
            <w:tcBorders>
              <w:top w:val="nil"/>
            </w:tcBorders>
          </w:tcPr>
          <w:p w:rsidR="00785DF8" w:rsidRDefault="00785DF8">
            <w:pPr>
              <w:rPr>
                <w:sz w:val="2"/>
                <w:szCs w:val="2"/>
              </w:rPr>
            </w:pPr>
          </w:p>
        </w:tc>
        <w:tc>
          <w:tcPr>
            <w:tcW w:w="1287" w:type="dxa"/>
            <w:vMerge/>
            <w:tcBorders>
              <w:top w:val="nil"/>
            </w:tcBorders>
          </w:tcPr>
          <w:p w:rsidR="00785DF8" w:rsidRDefault="00785DF8">
            <w:pPr>
              <w:rPr>
                <w:sz w:val="2"/>
                <w:szCs w:val="2"/>
              </w:rPr>
            </w:pPr>
          </w:p>
        </w:tc>
        <w:tc>
          <w:tcPr>
            <w:tcW w:w="5070" w:type="dxa"/>
            <w:gridSpan w:val="2"/>
          </w:tcPr>
          <w:p w:rsidR="00785DF8" w:rsidRDefault="000E65E1">
            <w:pPr>
              <w:pStyle w:val="TableParagraph"/>
              <w:spacing w:before="29" w:line="178" w:lineRule="exact"/>
              <w:ind w:left="22"/>
              <w:rPr>
                <w:sz w:val="16"/>
              </w:rPr>
            </w:pPr>
            <w:r>
              <w:rPr>
                <w:color w:val="0000FF"/>
                <w:sz w:val="16"/>
              </w:rPr>
              <w:t>keram 1 Industrial 20x20:4,5+15,2+17,7+37,4*0,05-0,27</w:t>
            </w:r>
          </w:p>
        </w:tc>
        <w:tc>
          <w:tcPr>
            <w:tcW w:w="939" w:type="dxa"/>
          </w:tcPr>
          <w:p w:rsidR="00785DF8" w:rsidRDefault="000E65E1">
            <w:pPr>
              <w:pStyle w:val="TableParagraph"/>
              <w:spacing w:before="17"/>
              <w:ind w:right="2"/>
              <w:jc w:val="right"/>
              <w:rPr>
                <w:sz w:val="16"/>
              </w:rPr>
            </w:pPr>
            <w:r>
              <w:rPr>
                <w:color w:val="0000FF"/>
                <w:sz w:val="16"/>
              </w:rPr>
              <w:t>39,00</w:t>
            </w:r>
          </w:p>
        </w:tc>
        <w:tc>
          <w:tcPr>
            <w:tcW w:w="2596" w:type="dxa"/>
            <w:gridSpan w:val="2"/>
            <w:tcBorders>
              <w:top w:val="nil"/>
            </w:tcBorders>
          </w:tcPr>
          <w:p w:rsidR="00785DF8" w:rsidRDefault="00785DF8">
            <w:pPr>
              <w:pStyle w:val="TableParagraph"/>
              <w:rPr>
                <w:rFonts w:ascii="Times New Roman"/>
                <w:sz w:val="16"/>
              </w:rPr>
            </w:pPr>
          </w:p>
        </w:tc>
      </w:tr>
      <w:tr w:rsidR="00785DF8">
        <w:trPr>
          <w:trHeight w:val="227"/>
        </w:trPr>
        <w:tc>
          <w:tcPr>
            <w:tcW w:w="490" w:type="dxa"/>
            <w:vMerge w:val="restart"/>
          </w:tcPr>
          <w:p w:rsidR="00785DF8" w:rsidRDefault="000E65E1">
            <w:pPr>
              <w:pStyle w:val="TableParagraph"/>
              <w:spacing w:line="182" w:lineRule="exact"/>
              <w:ind w:left="119"/>
              <w:rPr>
                <w:sz w:val="16"/>
              </w:rPr>
            </w:pPr>
            <w:r>
              <w:rPr>
                <w:sz w:val="16"/>
              </w:rPr>
              <w:t>272</w:t>
            </w:r>
          </w:p>
        </w:tc>
        <w:tc>
          <w:tcPr>
            <w:tcW w:w="1287" w:type="dxa"/>
            <w:vMerge w:val="restart"/>
          </w:tcPr>
          <w:p w:rsidR="00785DF8" w:rsidRDefault="000E65E1">
            <w:pPr>
              <w:pStyle w:val="TableParagraph"/>
              <w:spacing w:line="182" w:lineRule="exact"/>
              <w:ind w:left="32"/>
              <w:rPr>
                <w:sz w:val="16"/>
              </w:rPr>
            </w:pPr>
            <w:r>
              <w:rPr>
                <w:sz w:val="16"/>
              </w:rPr>
              <w:t>59779294.RM</w:t>
            </w:r>
          </w:p>
        </w:tc>
        <w:tc>
          <w:tcPr>
            <w:tcW w:w="4455" w:type="dxa"/>
          </w:tcPr>
          <w:p w:rsidR="00785DF8" w:rsidRDefault="000E65E1">
            <w:pPr>
              <w:pStyle w:val="TableParagraph"/>
              <w:spacing w:line="182" w:lineRule="exact"/>
              <w:ind w:left="22"/>
              <w:rPr>
                <w:sz w:val="16"/>
              </w:rPr>
            </w:pPr>
            <w:r>
              <w:rPr>
                <w:sz w:val="16"/>
              </w:rPr>
              <w:t>Dlažba ozn. 2 Rako obj. hutná, hladká 20 x 20</w:t>
            </w:r>
          </w:p>
        </w:tc>
        <w:tc>
          <w:tcPr>
            <w:tcW w:w="615" w:type="dxa"/>
          </w:tcPr>
          <w:p w:rsidR="00785DF8" w:rsidRDefault="000E65E1">
            <w:pPr>
              <w:pStyle w:val="TableParagraph"/>
              <w:spacing w:before="29" w:line="178" w:lineRule="exact"/>
              <w:ind w:left="49" w:right="11"/>
              <w:jc w:val="center"/>
              <w:rPr>
                <w:sz w:val="16"/>
              </w:rPr>
            </w:pPr>
            <w:r>
              <w:rPr>
                <w:sz w:val="16"/>
              </w:rPr>
              <w:t>m2</w:t>
            </w:r>
          </w:p>
        </w:tc>
        <w:tc>
          <w:tcPr>
            <w:tcW w:w="939" w:type="dxa"/>
          </w:tcPr>
          <w:p w:rsidR="00785DF8" w:rsidRDefault="000E65E1">
            <w:pPr>
              <w:pStyle w:val="TableParagraph"/>
              <w:spacing w:before="29" w:line="178" w:lineRule="exact"/>
              <w:ind w:right="7"/>
              <w:jc w:val="right"/>
              <w:rPr>
                <w:sz w:val="16"/>
              </w:rPr>
            </w:pPr>
            <w:r>
              <w:rPr>
                <w:sz w:val="16"/>
              </w:rPr>
              <w:t>12,80</w:t>
            </w:r>
          </w:p>
        </w:tc>
        <w:tc>
          <w:tcPr>
            <w:tcW w:w="1081" w:type="dxa"/>
            <w:tcBorders>
              <w:bottom w:val="nil"/>
            </w:tcBorders>
          </w:tcPr>
          <w:p w:rsidR="00785DF8" w:rsidRDefault="000E65E1">
            <w:pPr>
              <w:pStyle w:val="TableParagraph"/>
              <w:spacing w:before="29" w:line="178" w:lineRule="exact"/>
              <w:ind w:right="15"/>
              <w:jc w:val="right"/>
              <w:rPr>
                <w:sz w:val="16"/>
              </w:rPr>
            </w:pPr>
            <w:r>
              <w:rPr>
                <w:sz w:val="16"/>
              </w:rPr>
              <w:t>350,00</w:t>
            </w:r>
          </w:p>
        </w:tc>
        <w:tc>
          <w:tcPr>
            <w:tcW w:w="1515" w:type="dxa"/>
            <w:tcBorders>
              <w:bottom w:val="nil"/>
            </w:tcBorders>
          </w:tcPr>
          <w:p w:rsidR="00785DF8" w:rsidRDefault="000E65E1">
            <w:pPr>
              <w:pStyle w:val="TableParagraph"/>
              <w:spacing w:before="29" w:line="178" w:lineRule="exact"/>
              <w:ind w:right="16"/>
              <w:jc w:val="right"/>
              <w:rPr>
                <w:sz w:val="16"/>
              </w:rPr>
            </w:pPr>
            <w:r>
              <w:rPr>
                <w:sz w:val="16"/>
              </w:rPr>
              <w:t>4 480,00</w:t>
            </w:r>
          </w:p>
        </w:tc>
      </w:tr>
      <w:tr w:rsidR="00785DF8">
        <w:trPr>
          <w:trHeight w:val="227"/>
        </w:trPr>
        <w:tc>
          <w:tcPr>
            <w:tcW w:w="490" w:type="dxa"/>
            <w:vMerge/>
            <w:tcBorders>
              <w:top w:val="nil"/>
            </w:tcBorders>
          </w:tcPr>
          <w:p w:rsidR="00785DF8" w:rsidRDefault="00785DF8">
            <w:pPr>
              <w:rPr>
                <w:sz w:val="2"/>
                <w:szCs w:val="2"/>
              </w:rPr>
            </w:pPr>
          </w:p>
        </w:tc>
        <w:tc>
          <w:tcPr>
            <w:tcW w:w="1287" w:type="dxa"/>
            <w:vMerge/>
            <w:tcBorders>
              <w:top w:val="nil"/>
            </w:tcBorders>
          </w:tcPr>
          <w:p w:rsidR="00785DF8" w:rsidRDefault="00785DF8">
            <w:pPr>
              <w:rPr>
                <w:sz w:val="2"/>
                <w:szCs w:val="2"/>
              </w:rPr>
            </w:pPr>
          </w:p>
        </w:tc>
        <w:tc>
          <w:tcPr>
            <w:tcW w:w="5070" w:type="dxa"/>
            <w:gridSpan w:val="2"/>
          </w:tcPr>
          <w:p w:rsidR="00785DF8" w:rsidRDefault="000E65E1">
            <w:pPr>
              <w:pStyle w:val="TableParagraph"/>
              <w:spacing w:before="29" w:line="178" w:lineRule="exact"/>
              <w:ind w:left="22"/>
              <w:rPr>
                <w:sz w:val="16"/>
              </w:rPr>
            </w:pPr>
            <w:r>
              <w:rPr>
                <w:color w:val="0000FF"/>
                <w:sz w:val="16"/>
              </w:rPr>
              <w:t>keram 2 Raco Obj. 20 x 20:12,2+12*0,05</w:t>
            </w:r>
          </w:p>
        </w:tc>
        <w:tc>
          <w:tcPr>
            <w:tcW w:w="939" w:type="dxa"/>
          </w:tcPr>
          <w:p w:rsidR="00785DF8" w:rsidRDefault="000E65E1">
            <w:pPr>
              <w:pStyle w:val="TableParagraph"/>
              <w:spacing w:before="17"/>
              <w:ind w:right="2"/>
              <w:jc w:val="right"/>
              <w:rPr>
                <w:sz w:val="16"/>
              </w:rPr>
            </w:pPr>
            <w:r>
              <w:rPr>
                <w:color w:val="0000FF"/>
                <w:sz w:val="16"/>
              </w:rPr>
              <w:t>12,80</w:t>
            </w:r>
          </w:p>
        </w:tc>
        <w:tc>
          <w:tcPr>
            <w:tcW w:w="2596" w:type="dxa"/>
            <w:gridSpan w:val="2"/>
            <w:tcBorders>
              <w:top w:val="nil"/>
            </w:tcBorders>
          </w:tcPr>
          <w:p w:rsidR="00785DF8" w:rsidRDefault="00785DF8">
            <w:pPr>
              <w:pStyle w:val="TableParagraph"/>
              <w:rPr>
                <w:rFonts w:ascii="Times New Roman"/>
                <w:sz w:val="16"/>
              </w:rPr>
            </w:pPr>
          </w:p>
        </w:tc>
      </w:tr>
      <w:tr w:rsidR="00785DF8">
        <w:trPr>
          <w:trHeight w:val="227"/>
        </w:trPr>
        <w:tc>
          <w:tcPr>
            <w:tcW w:w="490" w:type="dxa"/>
            <w:vMerge w:val="restart"/>
          </w:tcPr>
          <w:p w:rsidR="00785DF8" w:rsidRDefault="000E65E1">
            <w:pPr>
              <w:pStyle w:val="TableParagraph"/>
              <w:spacing w:line="182" w:lineRule="exact"/>
              <w:ind w:left="119"/>
              <w:rPr>
                <w:sz w:val="16"/>
              </w:rPr>
            </w:pPr>
            <w:r>
              <w:rPr>
                <w:sz w:val="16"/>
              </w:rPr>
              <w:t>273</w:t>
            </w:r>
          </w:p>
        </w:tc>
        <w:tc>
          <w:tcPr>
            <w:tcW w:w="1287" w:type="dxa"/>
            <w:vMerge w:val="restart"/>
          </w:tcPr>
          <w:p w:rsidR="00785DF8" w:rsidRDefault="000E65E1">
            <w:pPr>
              <w:pStyle w:val="TableParagraph"/>
              <w:spacing w:line="182" w:lineRule="exact"/>
              <w:ind w:left="32"/>
              <w:rPr>
                <w:sz w:val="16"/>
              </w:rPr>
            </w:pPr>
            <w:r>
              <w:rPr>
                <w:sz w:val="16"/>
              </w:rPr>
              <w:t>597813522</w:t>
            </w:r>
          </w:p>
        </w:tc>
        <w:tc>
          <w:tcPr>
            <w:tcW w:w="4455" w:type="dxa"/>
          </w:tcPr>
          <w:p w:rsidR="00785DF8" w:rsidRDefault="000E65E1">
            <w:pPr>
              <w:pStyle w:val="TableParagraph"/>
              <w:spacing w:line="182" w:lineRule="exact"/>
              <w:ind w:left="22"/>
              <w:rPr>
                <w:sz w:val="16"/>
              </w:rPr>
            </w:pPr>
            <w:r>
              <w:rPr>
                <w:sz w:val="16"/>
              </w:rPr>
              <w:t>Dlažba např. Rako cemento 60 x 60</w:t>
            </w:r>
          </w:p>
        </w:tc>
        <w:tc>
          <w:tcPr>
            <w:tcW w:w="615" w:type="dxa"/>
          </w:tcPr>
          <w:p w:rsidR="00785DF8" w:rsidRDefault="000E65E1">
            <w:pPr>
              <w:pStyle w:val="TableParagraph"/>
              <w:spacing w:before="29" w:line="178" w:lineRule="exact"/>
              <w:ind w:left="49" w:right="11"/>
              <w:jc w:val="center"/>
              <w:rPr>
                <w:sz w:val="16"/>
              </w:rPr>
            </w:pPr>
            <w:r>
              <w:rPr>
                <w:sz w:val="16"/>
              </w:rPr>
              <w:t>m2</w:t>
            </w:r>
          </w:p>
        </w:tc>
        <w:tc>
          <w:tcPr>
            <w:tcW w:w="939" w:type="dxa"/>
          </w:tcPr>
          <w:p w:rsidR="00785DF8" w:rsidRDefault="000E65E1">
            <w:pPr>
              <w:pStyle w:val="TableParagraph"/>
              <w:spacing w:before="29" w:line="178" w:lineRule="exact"/>
              <w:ind w:right="7"/>
              <w:jc w:val="right"/>
              <w:rPr>
                <w:sz w:val="16"/>
              </w:rPr>
            </w:pPr>
            <w:r>
              <w:rPr>
                <w:sz w:val="16"/>
              </w:rPr>
              <w:t>4,00</w:t>
            </w:r>
          </w:p>
        </w:tc>
        <w:tc>
          <w:tcPr>
            <w:tcW w:w="1081" w:type="dxa"/>
            <w:tcBorders>
              <w:bottom w:val="nil"/>
            </w:tcBorders>
          </w:tcPr>
          <w:p w:rsidR="00785DF8" w:rsidRDefault="000E65E1">
            <w:pPr>
              <w:pStyle w:val="TableParagraph"/>
              <w:spacing w:before="29" w:line="178" w:lineRule="exact"/>
              <w:ind w:right="15"/>
              <w:jc w:val="right"/>
              <w:rPr>
                <w:sz w:val="16"/>
              </w:rPr>
            </w:pPr>
            <w:r>
              <w:rPr>
                <w:sz w:val="16"/>
              </w:rPr>
              <w:t>550,00</w:t>
            </w:r>
          </w:p>
        </w:tc>
        <w:tc>
          <w:tcPr>
            <w:tcW w:w="1515" w:type="dxa"/>
            <w:tcBorders>
              <w:bottom w:val="nil"/>
            </w:tcBorders>
          </w:tcPr>
          <w:p w:rsidR="00785DF8" w:rsidRDefault="000E65E1">
            <w:pPr>
              <w:pStyle w:val="TableParagraph"/>
              <w:spacing w:before="29" w:line="178" w:lineRule="exact"/>
              <w:ind w:right="16"/>
              <w:jc w:val="right"/>
              <w:rPr>
                <w:sz w:val="16"/>
              </w:rPr>
            </w:pPr>
            <w:r>
              <w:rPr>
                <w:sz w:val="16"/>
              </w:rPr>
              <w:t>2 200,00</w:t>
            </w:r>
          </w:p>
        </w:tc>
      </w:tr>
      <w:tr w:rsidR="00785DF8">
        <w:trPr>
          <w:trHeight w:val="227"/>
        </w:trPr>
        <w:tc>
          <w:tcPr>
            <w:tcW w:w="490" w:type="dxa"/>
            <w:vMerge/>
            <w:tcBorders>
              <w:top w:val="nil"/>
            </w:tcBorders>
          </w:tcPr>
          <w:p w:rsidR="00785DF8" w:rsidRDefault="00785DF8">
            <w:pPr>
              <w:rPr>
                <w:sz w:val="2"/>
                <w:szCs w:val="2"/>
              </w:rPr>
            </w:pPr>
          </w:p>
        </w:tc>
        <w:tc>
          <w:tcPr>
            <w:tcW w:w="1287" w:type="dxa"/>
            <w:vMerge/>
            <w:tcBorders>
              <w:top w:val="nil"/>
            </w:tcBorders>
          </w:tcPr>
          <w:p w:rsidR="00785DF8" w:rsidRDefault="00785DF8">
            <w:pPr>
              <w:rPr>
                <w:sz w:val="2"/>
                <w:szCs w:val="2"/>
              </w:rPr>
            </w:pPr>
          </w:p>
        </w:tc>
        <w:tc>
          <w:tcPr>
            <w:tcW w:w="5070" w:type="dxa"/>
            <w:gridSpan w:val="2"/>
          </w:tcPr>
          <w:p w:rsidR="00785DF8" w:rsidRDefault="000E65E1">
            <w:pPr>
              <w:pStyle w:val="TableParagraph"/>
              <w:spacing w:before="29" w:line="178" w:lineRule="exact"/>
              <w:ind w:left="22"/>
              <w:rPr>
                <w:sz w:val="16"/>
              </w:rPr>
            </w:pPr>
            <w:r>
              <w:rPr>
                <w:color w:val="0000FF"/>
                <w:sz w:val="16"/>
              </w:rPr>
              <w:t>keram 3 Cemento 20 x 20:3,6+0,4</w:t>
            </w:r>
          </w:p>
        </w:tc>
        <w:tc>
          <w:tcPr>
            <w:tcW w:w="939" w:type="dxa"/>
          </w:tcPr>
          <w:p w:rsidR="00785DF8" w:rsidRDefault="000E65E1">
            <w:pPr>
              <w:pStyle w:val="TableParagraph"/>
              <w:spacing w:before="17"/>
              <w:ind w:right="2"/>
              <w:jc w:val="right"/>
              <w:rPr>
                <w:sz w:val="16"/>
              </w:rPr>
            </w:pPr>
            <w:r>
              <w:rPr>
                <w:color w:val="0000FF"/>
                <w:sz w:val="16"/>
              </w:rPr>
              <w:t>4,00</w:t>
            </w:r>
          </w:p>
        </w:tc>
        <w:tc>
          <w:tcPr>
            <w:tcW w:w="2596" w:type="dxa"/>
            <w:gridSpan w:val="2"/>
            <w:tcBorders>
              <w:top w:val="nil"/>
            </w:tcBorders>
          </w:tcPr>
          <w:p w:rsidR="00785DF8" w:rsidRDefault="00785DF8">
            <w:pPr>
              <w:pStyle w:val="TableParagraph"/>
              <w:rPr>
                <w:rFonts w:ascii="Times New Roman"/>
                <w:sz w:val="16"/>
              </w:rPr>
            </w:pP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274</w:t>
            </w:r>
          </w:p>
        </w:tc>
        <w:tc>
          <w:tcPr>
            <w:tcW w:w="1287" w:type="dxa"/>
          </w:tcPr>
          <w:p w:rsidR="00785DF8" w:rsidRDefault="000E65E1">
            <w:pPr>
              <w:pStyle w:val="TableParagraph"/>
              <w:spacing w:line="182" w:lineRule="exact"/>
              <w:ind w:left="32"/>
              <w:rPr>
                <w:sz w:val="16"/>
              </w:rPr>
            </w:pPr>
            <w:r>
              <w:rPr>
                <w:sz w:val="16"/>
              </w:rPr>
              <w:t>998771202R00</w:t>
            </w:r>
          </w:p>
        </w:tc>
        <w:tc>
          <w:tcPr>
            <w:tcW w:w="4455" w:type="dxa"/>
          </w:tcPr>
          <w:p w:rsidR="00785DF8" w:rsidRDefault="000E65E1">
            <w:pPr>
              <w:pStyle w:val="TableParagraph"/>
              <w:spacing w:line="182" w:lineRule="exact"/>
              <w:ind w:left="22"/>
              <w:rPr>
                <w:sz w:val="16"/>
              </w:rPr>
            </w:pPr>
            <w:r>
              <w:rPr>
                <w:sz w:val="16"/>
              </w:rPr>
              <w:t>Přesun hmot pro podlahy z dlaždic, výšky do 12 m</w:t>
            </w:r>
          </w:p>
        </w:tc>
        <w:tc>
          <w:tcPr>
            <w:tcW w:w="615" w:type="dxa"/>
          </w:tcPr>
          <w:p w:rsidR="00785DF8" w:rsidRDefault="000E65E1">
            <w:pPr>
              <w:pStyle w:val="TableParagraph"/>
              <w:spacing w:before="29" w:line="178" w:lineRule="exact"/>
              <w:ind w:left="33"/>
              <w:jc w:val="center"/>
              <w:rPr>
                <w:sz w:val="16"/>
              </w:rPr>
            </w:pPr>
            <w:r>
              <w:rPr>
                <w:sz w:val="16"/>
              </w:rPr>
              <w:t>%</w:t>
            </w:r>
          </w:p>
        </w:tc>
        <w:tc>
          <w:tcPr>
            <w:tcW w:w="939" w:type="dxa"/>
          </w:tcPr>
          <w:p w:rsidR="00785DF8" w:rsidRDefault="000E65E1">
            <w:pPr>
              <w:pStyle w:val="TableParagraph"/>
              <w:spacing w:before="29" w:line="178" w:lineRule="exact"/>
              <w:ind w:right="7"/>
              <w:jc w:val="right"/>
              <w:rPr>
                <w:sz w:val="16"/>
              </w:rPr>
            </w:pPr>
            <w:r>
              <w:rPr>
                <w:sz w:val="16"/>
              </w:rPr>
              <w:t>690,08</w:t>
            </w:r>
          </w:p>
        </w:tc>
        <w:tc>
          <w:tcPr>
            <w:tcW w:w="1081" w:type="dxa"/>
          </w:tcPr>
          <w:p w:rsidR="00785DF8" w:rsidRDefault="000E65E1">
            <w:pPr>
              <w:pStyle w:val="TableParagraph"/>
              <w:spacing w:before="29" w:line="178" w:lineRule="exact"/>
              <w:ind w:right="15"/>
              <w:jc w:val="right"/>
              <w:rPr>
                <w:sz w:val="16"/>
              </w:rPr>
            </w:pPr>
            <w:r>
              <w:rPr>
                <w:sz w:val="16"/>
              </w:rPr>
              <w:t>3,00</w:t>
            </w:r>
          </w:p>
        </w:tc>
        <w:tc>
          <w:tcPr>
            <w:tcW w:w="1515" w:type="dxa"/>
          </w:tcPr>
          <w:p w:rsidR="00785DF8" w:rsidRDefault="000E65E1">
            <w:pPr>
              <w:pStyle w:val="TableParagraph"/>
              <w:spacing w:before="29" w:line="178" w:lineRule="exact"/>
              <w:ind w:right="16"/>
              <w:jc w:val="right"/>
              <w:rPr>
                <w:sz w:val="16"/>
              </w:rPr>
            </w:pPr>
            <w:r>
              <w:rPr>
                <w:sz w:val="16"/>
              </w:rPr>
              <w:t>2 070,24</w:t>
            </w:r>
          </w:p>
        </w:tc>
      </w:tr>
      <w:tr w:rsidR="00785DF8">
        <w:trPr>
          <w:trHeight w:val="227"/>
        </w:trPr>
        <w:tc>
          <w:tcPr>
            <w:tcW w:w="490" w:type="dxa"/>
            <w:shd w:val="clear" w:color="auto" w:fill="C1C1C1"/>
          </w:tcPr>
          <w:p w:rsidR="00785DF8" w:rsidRDefault="00785DF8">
            <w:pPr>
              <w:pStyle w:val="TableParagraph"/>
              <w:rPr>
                <w:rFonts w:ascii="Times New Roman"/>
                <w:sz w:val="16"/>
              </w:rPr>
            </w:pPr>
          </w:p>
        </w:tc>
        <w:tc>
          <w:tcPr>
            <w:tcW w:w="1287" w:type="dxa"/>
            <w:shd w:val="clear" w:color="auto" w:fill="C1C1C1"/>
          </w:tcPr>
          <w:p w:rsidR="00785DF8" w:rsidRDefault="000E65E1">
            <w:pPr>
              <w:pStyle w:val="TableParagraph"/>
              <w:spacing w:line="207" w:lineRule="exact"/>
              <w:ind w:left="37"/>
              <w:rPr>
                <w:b/>
                <w:i/>
                <w:sz w:val="20"/>
              </w:rPr>
            </w:pPr>
            <w:r>
              <w:rPr>
                <w:b/>
                <w:i/>
                <w:sz w:val="20"/>
              </w:rPr>
              <w:t>Celkem za</w:t>
            </w:r>
          </w:p>
        </w:tc>
        <w:tc>
          <w:tcPr>
            <w:tcW w:w="7090" w:type="dxa"/>
            <w:gridSpan w:val="4"/>
            <w:shd w:val="clear" w:color="auto" w:fill="C1C1C1"/>
          </w:tcPr>
          <w:p w:rsidR="00785DF8" w:rsidRDefault="000E65E1">
            <w:pPr>
              <w:pStyle w:val="TableParagraph"/>
              <w:spacing w:line="207" w:lineRule="exact"/>
              <w:ind w:left="27"/>
              <w:rPr>
                <w:b/>
                <w:i/>
                <w:sz w:val="20"/>
              </w:rPr>
            </w:pPr>
            <w:r>
              <w:rPr>
                <w:b/>
                <w:i/>
                <w:sz w:val="20"/>
              </w:rPr>
              <w:t>771 Podlahy z dlaždic</w:t>
            </w:r>
          </w:p>
        </w:tc>
        <w:tc>
          <w:tcPr>
            <w:tcW w:w="1515" w:type="dxa"/>
            <w:shd w:val="clear" w:color="auto" w:fill="C1C1C1"/>
          </w:tcPr>
          <w:p w:rsidR="00785DF8" w:rsidRDefault="000E65E1">
            <w:pPr>
              <w:pStyle w:val="TableParagraph"/>
              <w:spacing w:line="207" w:lineRule="exact"/>
              <w:ind w:right="21"/>
              <w:jc w:val="right"/>
              <w:rPr>
                <w:b/>
                <w:sz w:val="20"/>
              </w:rPr>
            </w:pPr>
            <w:r>
              <w:rPr>
                <w:b/>
                <w:sz w:val="20"/>
              </w:rPr>
              <w:t>71 078,24</w:t>
            </w:r>
          </w:p>
        </w:tc>
      </w:tr>
      <w:tr w:rsidR="00785DF8">
        <w:trPr>
          <w:trHeight w:val="227"/>
        </w:trPr>
        <w:tc>
          <w:tcPr>
            <w:tcW w:w="490" w:type="dxa"/>
          </w:tcPr>
          <w:p w:rsidR="00785DF8" w:rsidRDefault="000E65E1">
            <w:pPr>
              <w:pStyle w:val="TableParagraph"/>
              <w:spacing w:line="207" w:lineRule="exact"/>
              <w:ind w:left="71" w:right="35"/>
              <w:jc w:val="center"/>
              <w:rPr>
                <w:b/>
                <w:sz w:val="20"/>
              </w:rPr>
            </w:pPr>
            <w:r>
              <w:rPr>
                <w:b/>
                <w:sz w:val="20"/>
              </w:rPr>
              <w:t>Díl:</w:t>
            </w:r>
          </w:p>
        </w:tc>
        <w:tc>
          <w:tcPr>
            <w:tcW w:w="1287" w:type="dxa"/>
          </w:tcPr>
          <w:p w:rsidR="00785DF8" w:rsidRDefault="000E65E1">
            <w:pPr>
              <w:pStyle w:val="TableParagraph"/>
              <w:spacing w:line="207" w:lineRule="exact"/>
              <w:ind w:left="37"/>
              <w:rPr>
                <w:b/>
                <w:sz w:val="20"/>
              </w:rPr>
            </w:pPr>
            <w:r>
              <w:rPr>
                <w:b/>
                <w:sz w:val="20"/>
              </w:rPr>
              <w:t>776</w:t>
            </w:r>
          </w:p>
        </w:tc>
        <w:tc>
          <w:tcPr>
            <w:tcW w:w="8605" w:type="dxa"/>
            <w:gridSpan w:val="5"/>
          </w:tcPr>
          <w:p w:rsidR="00785DF8" w:rsidRDefault="000E65E1">
            <w:pPr>
              <w:pStyle w:val="TableParagraph"/>
              <w:spacing w:line="207" w:lineRule="exact"/>
              <w:ind w:left="27"/>
              <w:rPr>
                <w:b/>
                <w:sz w:val="20"/>
              </w:rPr>
            </w:pPr>
            <w:r>
              <w:rPr>
                <w:b/>
                <w:sz w:val="20"/>
              </w:rPr>
              <w:t>Podlahy povlakové</w:t>
            </w:r>
          </w:p>
        </w:tc>
      </w:tr>
      <w:tr w:rsidR="00785DF8">
        <w:trPr>
          <w:trHeight w:val="426"/>
        </w:trPr>
        <w:tc>
          <w:tcPr>
            <w:tcW w:w="490" w:type="dxa"/>
            <w:tcBorders>
              <w:bottom w:val="nil"/>
            </w:tcBorders>
          </w:tcPr>
          <w:p w:rsidR="00785DF8" w:rsidRDefault="000E65E1">
            <w:pPr>
              <w:pStyle w:val="TableParagraph"/>
              <w:spacing w:line="182" w:lineRule="exact"/>
              <w:ind w:left="70" w:right="35"/>
              <w:jc w:val="center"/>
              <w:rPr>
                <w:sz w:val="16"/>
              </w:rPr>
            </w:pPr>
            <w:r>
              <w:rPr>
                <w:sz w:val="16"/>
              </w:rPr>
              <w:t>275</w:t>
            </w:r>
          </w:p>
        </w:tc>
        <w:tc>
          <w:tcPr>
            <w:tcW w:w="1287" w:type="dxa"/>
            <w:tcBorders>
              <w:bottom w:val="nil"/>
            </w:tcBorders>
          </w:tcPr>
          <w:p w:rsidR="00785DF8" w:rsidRDefault="000E65E1">
            <w:pPr>
              <w:pStyle w:val="TableParagraph"/>
              <w:spacing w:line="182" w:lineRule="exact"/>
              <w:ind w:left="32"/>
              <w:rPr>
                <w:sz w:val="16"/>
              </w:rPr>
            </w:pPr>
            <w:r>
              <w:rPr>
                <w:sz w:val="16"/>
              </w:rPr>
              <w:t>776421100RU1</w:t>
            </w:r>
          </w:p>
        </w:tc>
        <w:tc>
          <w:tcPr>
            <w:tcW w:w="4455" w:type="dxa"/>
            <w:tcBorders>
              <w:bottom w:val="nil"/>
            </w:tcBorders>
          </w:tcPr>
          <w:p w:rsidR="00785DF8" w:rsidRDefault="000E65E1">
            <w:pPr>
              <w:pStyle w:val="TableParagraph"/>
              <w:spacing w:line="182" w:lineRule="exact"/>
              <w:ind w:left="22"/>
              <w:rPr>
                <w:sz w:val="16"/>
              </w:rPr>
            </w:pPr>
            <w:r>
              <w:rPr>
                <w:sz w:val="16"/>
              </w:rPr>
              <w:t>Lepení podlahových soklíků z vinylu včetně dodávky soklíku</w:t>
            </w:r>
          </w:p>
        </w:tc>
        <w:tc>
          <w:tcPr>
            <w:tcW w:w="615" w:type="dxa"/>
            <w:tcBorders>
              <w:bottom w:val="nil"/>
            </w:tcBorders>
          </w:tcPr>
          <w:p w:rsidR="00785DF8" w:rsidRDefault="00785DF8">
            <w:pPr>
              <w:pStyle w:val="TableParagraph"/>
              <w:spacing w:before="9"/>
              <w:rPr>
                <w:b/>
                <w:sz w:val="18"/>
              </w:rPr>
            </w:pPr>
          </w:p>
          <w:p w:rsidR="00785DF8" w:rsidRDefault="000E65E1">
            <w:pPr>
              <w:pStyle w:val="TableParagraph"/>
              <w:ind w:left="29"/>
              <w:jc w:val="center"/>
              <w:rPr>
                <w:sz w:val="16"/>
              </w:rPr>
            </w:pPr>
            <w:r>
              <w:rPr>
                <w:sz w:val="16"/>
              </w:rPr>
              <w:t>m</w:t>
            </w:r>
          </w:p>
        </w:tc>
        <w:tc>
          <w:tcPr>
            <w:tcW w:w="939" w:type="dxa"/>
            <w:tcBorders>
              <w:bottom w:val="nil"/>
            </w:tcBorders>
          </w:tcPr>
          <w:p w:rsidR="00785DF8" w:rsidRDefault="00785DF8">
            <w:pPr>
              <w:pStyle w:val="TableParagraph"/>
              <w:spacing w:before="9"/>
              <w:rPr>
                <w:b/>
                <w:sz w:val="18"/>
              </w:rPr>
            </w:pPr>
          </w:p>
          <w:p w:rsidR="00785DF8" w:rsidRDefault="000E65E1">
            <w:pPr>
              <w:pStyle w:val="TableParagraph"/>
              <w:ind w:right="7"/>
              <w:jc w:val="right"/>
              <w:rPr>
                <w:sz w:val="16"/>
              </w:rPr>
            </w:pPr>
            <w:r>
              <w:rPr>
                <w:sz w:val="16"/>
              </w:rPr>
              <w:t>190,00</w:t>
            </w:r>
          </w:p>
        </w:tc>
        <w:tc>
          <w:tcPr>
            <w:tcW w:w="1081" w:type="dxa"/>
            <w:tcBorders>
              <w:bottom w:val="nil"/>
            </w:tcBorders>
          </w:tcPr>
          <w:p w:rsidR="00785DF8" w:rsidRDefault="00785DF8">
            <w:pPr>
              <w:pStyle w:val="TableParagraph"/>
              <w:spacing w:before="9"/>
              <w:rPr>
                <w:b/>
                <w:sz w:val="18"/>
              </w:rPr>
            </w:pPr>
          </w:p>
          <w:p w:rsidR="00785DF8" w:rsidRDefault="000E65E1">
            <w:pPr>
              <w:pStyle w:val="TableParagraph"/>
              <w:ind w:right="15"/>
              <w:jc w:val="right"/>
              <w:rPr>
                <w:sz w:val="16"/>
              </w:rPr>
            </w:pPr>
            <w:r>
              <w:rPr>
                <w:sz w:val="16"/>
              </w:rPr>
              <w:t>65,00</w:t>
            </w:r>
          </w:p>
        </w:tc>
        <w:tc>
          <w:tcPr>
            <w:tcW w:w="1515" w:type="dxa"/>
            <w:tcBorders>
              <w:bottom w:val="nil"/>
            </w:tcBorders>
          </w:tcPr>
          <w:p w:rsidR="00785DF8" w:rsidRDefault="00785DF8">
            <w:pPr>
              <w:pStyle w:val="TableParagraph"/>
              <w:spacing w:before="9"/>
              <w:rPr>
                <w:b/>
                <w:sz w:val="18"/>
              </w:rPr>
            </w:pPr>
          </w:p>
          <w:p w:rsidR="00785DF8" w:rsidRDefault="000E65E1">
            <w:pPr>
              <w:pStyle w:val="TableParagraph"/>
              <w:ind w:right="16"/>
              <w:jc w:val="right"/>
              <w:rPr>
                <w:sz w:val="16"/>
              </w:rPr>
            </w:pPr>
            <w:r>
              <w:rPr>
                <w:sz w:val="16"/>
              </w:rPr>
              <w:t>12 350,00</w:t>
            </w:r>
          </w:p>
        </w:tc>
      </w:tr>
    </w:tbl>
    <w:p w:rsidR="00785DF8" w:rsidRDefault="00785DF8">
      <w:pPr>
        <w:jc w:val="right"/>
        <w:rPr>
          <w:sz w:val="16"/>
        </w:rPr>
        <w:sectPr w:rsidR="00785DF8">
          <w:pgSz w:w="11910" w:h="16840"/>
          <w:pgMar w:top="1140" w:right="260" w:bottom="980" w:left="220" w:header="875" w:footer="799" w:gutter="0"/>
          <w:cols w:space="708"/>
        </w:sectPr>
      </w:pPr>
    </w:p>
    <w:p w:rsidR="00785DF8" w:rsidRDefault="00785DF8">
      <w:pPr>
        <w:pStyle w:val="Zkladntext"/>
        <w:rPr>
          <w:b/>
          <w:sz w:val="25"/>
        </w:rPr>
      </w:pPr>
    </w:p>
    <w:tbl>
      <w:tblPr>
        <w:tblStyle w:val="TableNormal"/>
        <w:tblW w:w="0" w:type="auto"/>
        <w:tblInd w:w="669"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1766"/>
        <w:gridCol w:w="5078"/>
        <w:gridCol w:w="3532"/>
      </w:tblGrid>
      <w:tr w:rsidR="00785DF8">
        <w:trPr>
          <w:trHeight w:val="196"/>
        </w:trPr>
        <w:tc>
          <w:tcPr>
            <w:tcW w:w="1766" w:type="dxa"/>
            <w:tcBorders>
              <w:bottom w:val="nil"/>
              <w:right w:val="single" w:sz="8" w:space="0" w:color="000000"/>
            </w:tcBorders>
          </w:tcPr>
          <w:p w:rsidR="00785DF8" w:rsidRDefault="000E65E1">
            <w:pPr>
              <w:pStyle w:val="TableParagraph"/>
              <w:spacing w:line="176" w:lineRule="exact"/>
              <w:ind w:right="489"/>
              <w:jc w:val="right"/>
              <w:rPr>
                <w:sz w:val="20"/>
              </w:rPr>
            </w:pPr>
            <w:r>
              <w:rPr>
                <w:sz w:val="20"/>
              </w:rPr>
              <w:t>Stavba :</w:t>
            </w:r>
          </w:p>
        </w:tc>
        <w:tc>
          <w:tcPr>
            <w:tcW w:w="5078" w:type="dxa"/>
            <w:tcBorders>
              <w:left w:val="single" w:sz="8" w:space="0" w:color="000000"/>
              <w:bottom w:val="nil"/>
              <w:right w:val="single" w:sz="8" w:space="0" w:color="000000"/>
            </w:tcBorders>
          </w:tcPr>
          <w:p w:rsidR="00785DF8" w:rsidRDefault="000E65E1">
            <w:pPr>
              <w:pStyle w:val="TableParagraph"/>
              <w:spacing w:line="176" w:lineRule="exact"/>
              <w:ind w:left="93"/>
              <w:rPr>
                <w:b/>
                <w:sz w:val="20"/>
              </w:rPr>
            </w:pPr>
            <w:r>
              <w:rPr>
                <w:b/>
                <w:sz w:val="20"/>
              </w:rPr>
              <w:t>Rekonstrukce Geologický ústav AV</w:t>
            </w:r>
          </w:p>
        </w:tc>
        <w:tc>
          <w:tcPr>
            <w:tcW w:w="3532" w:type="dxa"/>
            <w:vMerge w:val="restart"/>
            <w:tcBorders>
              <w:left w:val="single" w:sz="8" w:space="0" w:color="000000"/>
            </w:tcBorders>
          </w:tcPr>
          <w:p w:rsidR="00785DF8" w:rsidRDefault="000E65E1">
            <w:pPr>
              <w:pStyle w:val="TableParagraph"/>
              <w:spacing w:line="216" w:lineRule="exact"/>
              <w:ind w:left="96"/>
              <w:rPr>
                <w:sz w:val="20"/>
              </w:rPr>
            </w:pPr>
            <w:r>
              <w:rPr>
                <w:sz w:val="18"/>
              </w:rPr>
              <w:t xml:space="preserve">Rozpočet: </w:t>
            </w:r>
            <w:r>
              <w:rPr>
                <w:sz w:val="20"/>
              </w:rPr>
              <w:t>výkaz výměr projektanta</w:t>
            </w:r>
          </w:p>
          <w:p w:rsidR="00785DF8" w:rsidRDefault="000E65E1">
            <w:pPr>
              <w:pStyle w:val="TableParagraph"/>
              <w:spacing w:before="12" w:line="214" w:lineRule="exact"/>
              <w:ind w:left="667"/>
              <w:rPr>
                <w:sz w:val="20"/>
              </w:rPr>
            </w:pPr>
            <w:r>
              <w:rPr>
                <w:sz w:val="20"/>
              </w:rPr>
              <w:t>Dle PD f. FSP z 11/2018</w:t>
            </w:r>
          </w:p>
        </w:tc>
      </w:tr>
      <w:tr w:rsidR="00785DF8">
        <w:trPr>
          <w:trHeight w:val="207"/>
        </w:trPr>
        <w:tc>
          <w:tcPr>
            <w:tcW w:w="1766" w:type="dxa"/>
            <w:tcBorders>
              <w:top w:val="nil"/>
              <w:right w:val="single" w:sz="8" w:space="0" w:color="000000"/>
            </w:tcBorders>
          </w:tcPr>
          <w:p w:rsidR="00785DF8" w:rsidRDefault="000E65E1">
            <w:pPr>
              <w:pStyle w:val="TableParagraph"/>
              <w:spacing w:line="187" w:lineRule="exact"/>
              <w:ind w:right="505"/>
              <w:jc w:val="right"/>
              <w:rPr>
                <w:sz w:val="20"/>
              </w:rPr>
            </w:pPr>
            <w:r>
              <w:rPr>
                <w:sz w:val="20"/>
              </w:rPr>
              <w:t>Objekt :</w:t>
            </w:r>
          </w:p>
        </w:tc>
        <w:tc>
          <w:tcPr>
            <w:tcW w:w="5078" w:type="dxa"/>
            <w:tcBorders>
              <w:top w:val="nil"/>
              <w:left w:val="single" w:sz="8" w:space="0" w:color="000000"/>
              <w:right w:val="single" w:sz="8" w:space="0" w:color="000000"/>
            </w:tcBorders>
          </w:tcPr>
          <w:p w:rsidR="00785DF8" w:rsidRDefault="000E65E1">
            <w:pPr>
              <w:pStyle w:val="TableParagraph"/>
              <w:spacing w:line="187" w:lineRule="exact"/>
              <w:ind w:left="38"/>
              <w:rPr>
                <w:b/>
                <w:sz w:val="20"/>
              </w:rPr>
            </w:pPr>
            <w:r>
              <w:rPr>
                <w:b/>
                <w:sz w:val="20"/>
              </w:rPr>
              <w:t>SO 01 Rekonstr. Oddělení fyzik. vlast. hornin</w:t>
            </w:r>
          </w:p>
        </w:tc>
        <w:tc>
          <w:tcPr>
            <w:tcW w:w="3532" w:type="dxa"/>
            <w:vMerge/>
            <w:tcBorders>
              <w:top w:val="nil"/>
              <w:left w:val="single" w:sz="8" w:space="0" w:color="000000"/>
            </w:tcBorders>
          </w:tcPr>
          <w:p w:rsidR="00785DF8" w:rsidRDefault="00785DF8">
            <w:pPr>
              <w:rPr>
                <w:sz w:val="2"/>
                <w:szCs w:val="2"/>
              </w:rPr>
            </w:pPr>
          </w:p>
        </w:tc>
      </w:tr>
    </w:tbl>
    <w:p w:rsidR="00785DF8" w:rsidRDefault="00785DF8">
      <w:pPr>
        <w:pStyle w:val="Zkladntext"/>
        <w:spacing w:after="1"/>
        <w:rPr>
          <w:b/>
          <w:sz w:val="21"/>
        </w:rPr>
      </w:pPr>
    </w:p>
    <w:tbl>
      <w:tblPr>
        <w:tblStyle w:val="TableNormal"/>
        <w:tblW w:w="0" w:type="auto"/>
        <w:tblInd w:w="6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0"/>
        <w:gridCol w:w="1277"/>
        <w:gridCol w:w="4464"/>
        <w:gridCol w:w="614"/>
        <w:gridCol w:w="945"/>
        <w:gridCol w:w="1072"/>
        <w:gridCol w:w="1514"/>
      </w:tblGrid>
      <w:tr w:rsidR="00785DF8">
        <w:trPr>
          <w:trHeight w:val="227"/>
        </w:trPr>
        <w:tc>
          <w:tcPr>
            <w:tcW w:w="490" w:type="dxa"/>
            <w:shd w:val="clear" w:color="auto" w:fill="C1C1C1"/>
          </w:tcPr>
          <w:p w:rsidR="00785DF8" w:rsidRDefault="000E65E1">
            <w:pPr>
              <w:pStyle w:val="TableParagraph"/>
              <w:spacing w:before="10" w:line="196" w:lineRule="exact"/>
              <w:ind w:left="17" w:right="102"/>
              <w:jc w:val="center"/>
              <w:rPr>
                <w:sz w:val="18"/>
              </w:rPr>
            </w:pPr>
            <w:r>
              <w:rPr>
                <w:sz w:val="18"/>
              </w:rPr>
              <w:t>P.č.</w:t>
            </w:r>
          </w:p>
        </w:tc>
        <w:tc>
          <w:tcPr>
            <w:tcW w:w="1277" w:type="dxa"/>
            <w:shd w:val="clear" w:color="auto" w:fill="C1C1C1"/>
          </w:tcPr>
          <w:p w:rsidR="00785DF8" w:rsidRDefault="000E65E1">
            <w:pPr>
              <w:pStyle w:val="TableParagraph"/>
              <w:spacing w:before="10" w:line="196" w:lineRule="exact"/>
              <w:ind w:left="109"/>
              <w:rPr>
                <w:sz w:val="18"/>
              </w:rPr>
            </w:pPr>
            <w:r>
              <w:rPr>
                <w:sz w:val="18"/>
              </w:rPr>
              <w:t>Číslo položky</w:t>
            </w:r>
          </w:p>
        </w:tc>
        <w:tc>
          <w:tcPr>
            <w:tcW w:w="4464" w:type="dxa"/>
            <w:shd w:val="clear" w:color="auto" w:fill="C1C1C1"/>
          </w:tcPr>
          <w:p w:rsidR="00785DF8" w:rsidRDefault="000E65E1">
            <w:pPr>
              <w:pStyle w:val="TableParagraph"/>
              <w:spacing w:before="10" w:line="196" w:lineRule="exact"/>
              <w:ind w:left="1635" w:right="1597"/>
              <w:jc w:val="center"/>
              <w:rPr>
                <w:sz w:val="18"/>
              </w:rPr>
            </w:pPr>
            <w:r>
              <w:rPr>
                <w:sz w:val="18"/>
              </w:rPr>
              <w:t>Název položky</w:t>
            </w:r>
          </w:p>
        </w:tc>
        <w:tc>
          <w:tcPr>
            <w:tcW w:w="614" w:type="dxa"/>
            <w:shd w:val="clear" w:color="auto" w:fill="C1C1C1"/>
          </w:tcPr>
          <w:p w:rsidR="00785DF8" w:rsidRDefault="000E65E1">
            <w:pPr>
              <w:pStyle w:val="TableParagraph"/>
              <w:spacing w:before="10" w:line="196" w:lineRule="exact"/>
              <w:ind w:right="163"/>
              <w:jc w:val="right"/>
              <w:rPr>
                <w:sz w:val="18"/>
              </w:rPr>
            </w:pPr>
            <w:r>
              <w:rPr>
                <w:sz w:val="18"/>
              </w:rPr>
              <w:t>MJ</w:t>
            </w:r>
          </w:p>
        </w:tc>
        <w:tc>
          <w:tcPr>
            <w:tcW w:w="945" w:type="dxa"/>
            <w:shd w:val="clear" w:color="auto" w:fill="C1C1C1"/>
          </w:tcPr>
          <w:p w:rsidR="00785DF8" w:rsidRDefault="000E65E1">
            <w:pPr>
              <w:pStyle w:val="TableParagraph"/>
              <w:spacing w:before="10" w:line="196" w:lineRule="exact"/>
              <w:ind w:left="119"/>
              <w:rPr>
                <w:sz w:val="18"/>
              </w:rPr>
            </w:pPr>
            <w:r>
              <w:rPr>
                <w:sz w:val="18"/>
              </w:rPr>
              <w:t>množství</w:t>
            </w:r>
          </w:p>
        </w:tc>
        <w:tc>
          <w:tcPr>
            <w:tcW w:w="1072" w:type="dxa"/>
            <w:shd w:val="clear" w:color="auto" w:fill="C1C1C1"/>
          </w:tcPr>
          <w:p w:rsidR="00785DF8" w:rsidRDefault="000E65E1">
            <w:pPr>
              <w:pStyle w:val="TableParagraph"/>
              <w:spacing w:before="10" w:line="196" w:lineRule="exact"/>
              <w:ind w:left="153"/>
              <w:rPr>
                <w:sz w:val="18"/>
              </w:rPr>
            </w:pPr>
            <w:r>
              <w:rPr>
                <w:sz w:val="18"/>
              </w:rPr>
              <w:t>cena / MJ</w:t>
            </w:r>
          </w:p>
        </w:tc>
        <w:tc>
          <w:tcPr>
            <w:tcW w:w="1514" w:type="dxa"/>
            <w:shd w:val="clear" w:color="auto" w:fill="C1C1C1"/>
          </w:tcPr>
          <w:p w:rsidR="00785DF8" w:rsidRDefault="000E65E1">
            <w:pPr>
              <w:pStyle w:val="TableParagraph"/>
              <w:spacing w:before="10" w:line="196" w:lineRule="exact"/>
              <w:ind w:left="288"/>
              <w:rPr>
                <w:sz w:val="18"/>
              </w:rPr>
            </w:pPr>
            <w:r>
              <w:rPr>
                <w:sz w:val="18"/>
              </w:rPr>
              <w:t>celkem (Kč)</w:t>
            </w:r>
          </w:p>
        </w:tc>
      </w:tr>
      <w:tr w:rsidR="00785DF8">
        <w:trPr>
          <w:trHeight w:val="414"/>
        </w:trPr>
        <w:tc>
          <w:tcPr>
            <w:tcW w:w="490" w:type="dxa"/>
            <w:vMerge w:val="restart"/>
          </w:tcPr>
          <w:p w:rsidR="00785DF8" w:rsidRDefault="000E65E1">
            <w:pPr>
              <w:pStyle w:val="TableParagraph"/>
              <w:spacing w:line="182" w:lineRule="exact"/>
              <w:ind w:left="119"/>
              <w:rPr>
                <w:sz w:val="16"/>
              </w:rPr>
            </w:pPr>
            <w:r>
              <w:rPr>
                <w:sz w:val="16"/>
              </w:rPr>
              <w:t>276</w:t>
            </w:r>
          </w:p>
        </w:tc>
        <w:tc>
          <w:tcPr>
            <w:tcW w:w="1277" w:type="dxa"/>
            <w:vMerge w:val="restart"/>
          </w:tcPr>
          <w:p w:rsidR="00785DF8" w:rsidRDefault="000E65E1">
            <w:pPr>
              <w:pStyle w:val="TableParagraph"/>
              <w:spacing w:line="182" w:lineRule="exact"/>
              <w:ind w:left="32"/>
              <w:rPr>
                <w:sz w:val="16"/>
              </w:rPr>
            </w:pPr>
            <w:r>
              <w:rPr>
                <w:sz w:val="16"/>
              </w:rPr>
              <w:t>776521200RT1</w:t>
            </w:r>
          </w:p>
        </w:tc>
        <w:tc>
          <w:tcPr>
            <w:tcW w:w="4464" w:type="dxa"/>
          </w:tcPr>
          <w:p w:rsidR="00785DF8" w:rsidRDefault="000E65E1">
            <w:pPr>
              <w:pStyle w:val="TableParagraph"/>
              <w:spacing w:line="182" w:lineRule="exact"/>
              <w:ind w:left="32"/>
              <w:rPr>
                <w:sz w:val="16"/>
              </w:rPr>
            </w:pPr>
            <w:r>
              <w:rPr>
                <w:sz w:val="16"/>
              </w:rPr>
              <w:t>Lepení povlakových podlah z dílců CV (vinyl) pouze položení</w:t>
            </w:r>
          </w:p>
          <w:p w:rsidR="00785DF8" w:rsidRDefault="000E65E1">
            <w:pPr>
              <w:pStyle w:val="TableParagraph"/>
              <w:spacing w:before="20"/>
              <w:ind w:left="32"/>
              <w:rPr>
                <w:sz w:val="16"/>
              </w:rPr>
            </w:pPr>
            <w:r>
              <w:rPr>
                <w:sz w:val="16"/>
              </w:rPr>
              <w:t>- vinyl ve specifikaci</w:t>
            </w:r>
          </w:p>
        </w:tc>
        <w:tc>
          <w:tcPr>
            <w:tcW w:w="614" w:type="dxa"/>
          </w:tcPr>
          <w:p w:rsidR="00785DF8" w:rsidRDefault="00785DF8">
            <w:pPr>
              <w:pStyle w:val="TableParagraph"/>
              <w:spacing w:before="9"/>
              <w:rPr>
                <w:b/>
                <w:sz w:val="18"/>
              </w:rPr>
            </w:pPr>
          </w:p>
          <w:p w:rsidR="00785DF8" w:rsidRDefault="000E65E1">
            <w:pPr>
              <w:pStyle w:val="TableParagraph"/>
              <w:spacing w:line="178" w:lineRule="exact"/>
              <w:ind w:right="159"/>
              <w:jc w:val="right"/>
              <w:rPr>
                <w:sz w:val="16"/>
              </w:rPr>
            </w:pPr>
            <w:r>
              <w:rPr>
                <w:sz w:val="16"/>
              </w:rPr>
              <w:t>m2</w:t>
            </w:r>
          </w:p>
        </w:tc>
        <w:tc>
          <w:tcPr>
            <w:tcW w:w="945" w:type="dxa"/>
          </w:tcPr>
          <w:p w:rsidR="00785DF8" w:rsidRDefault="00785DF8">
            <w:pPr>
              <w:pStyle w:val="TableParagraph"/>
              <w:spacing w:before="9"/>
              <w:rPr>
                <w:b/>
                <w:sz w:val="18"/>
              </w:rPr>
            </w:pPr>
          </w:p>
          <w:p w:rsidR="00785DF8" w:rsidRDefault="000E65E1">
            <w:pPr>
              <w:pStyle w:val="TableParagraph"/>
              <w:spacing w:line="178" w:lineRule="exact"/>
              <w:ind w:right="11"/>
              <w:jc w:val="right"/>
              <w:rPr>
                <w:sz w:val="16"/>
              </w:rPr>
            </w:pPr>
            <w:r>
              <w:rPr>
                <w:sz w:val="16"/>
              </w:rPr>
              <w:t>217,00</w:t>
            </w:r>
          </w:p>
        </w:tc>
        <w:tc>
          <w:tcPr>
            <w:tcW w:w="1072" w:type="dxa"/>
            <w:tcBorders>
              <w:bottom w:val="nil"/>
            </w:tcBorders>
          </w:tcPr>
          <w:p w:rsidR="00785DF8" w:rsidRDefault="00785DF8">
            <w:pPr>
              <w:pStyle w:val="TableParagraph"/>
              <w:spacing w:before="9"/>
              <w:rPr>
                <w:b/>
                <w:sz w:val="18"/>
              </w:rPr>
            </w:pPr>
          </w:p>
          <w:p w:rsidR="00785DF8" w:rsidRDefault="000E65E1">
            <w:pPr>
              <w:pStyle w:val="TableParagraph"/>
              <w:spacing w:line="178" w:lineRule="exact"/>
              <w:ind w:right="10"/>
              <w:jc w:val="right"/>
              <w:rPr>
                <w:sz w:val="16"/>
              </w:rPr>
            </w:pPr>
            <w:r>
              <w:rPr>
                <w:sz w:val="16"/>
              </w:rPr>
              <w:t>350,00</w:t>
            </w:r>
          </w:p>
        </w:tc>
        <w:tc>
          <w:tcPr>
            <w:tcW w:w="1514" w:type="dxa"/>
            <w:tcBorders>
              <w:bottom w:val="nil"/>
            </w:tcBorders>
          </w:tcPr>
          <w:p w:rsidR="00785DF8" w:rsidRDefault="00785DF8">
            <w:pPr>
              <w:pStyle w:val="TableParagraph"/>
              <w:spacing w:before="9"/>
              <w:rPr>
                <w:b/>
                <w:sz w:val="18"/>
              </w:rPr>
            </w:pPr>
          </w:p>
          <w:p w:rsidR="00785DF8" w:rsidRDefault="000E65E1">
            <w:pPr>
              <w:pStyle w:val="TableParagraph"/>
              <w:spacing w:line="178" w:lineRule="exact"/>
              <w:ind w:right="10"/>
              <w:jc w:val="right"/>
              <w:rPr>
                <w:sz w:val="16"/>
              </w:rPr>
            </w:pPr>
            <w:r>
              <w:rPr>
                <w:sz w:val="16"/>
              </w:rPr>
              <w:t>75 950,00</w:t>
            </w:r>
          </w:p>
        </w:tc>
      </w:tr>
      <w:tr w:rsidR="00785DF8">
        <w:trPr>
          <w:trHeight w:val="227"/>
        </w:trPr>
        <w:tc>
          <w:tcPr>
            <w:tcW w:w="490" w:type="dxa"/>
            <w:vMerge/>
            <w:tcBorders>
              <w:top w:val="nil"/>
            </w:tcBorders>
          </w:tcPr>
          <w:p w:rsidR="00785DF8" w:rsidRDefault="00785DF8">
            <w:pPr>
              <w:rPr>
                <w:sz w:val="2"/>
                <w:szCs w:val="2"/>
              </w:rPr>
            </w:pPr>
          </w:p>
        </w:tc>
        <w:tc>
          <w:tcPr>
            <w:tcW w:w="1277" w:type="dxa"/>
            <w:vMerge/>
            <w:tcBorders>
              <w:top w:val="nil"/>
            </w:tcBorders>
          </w:tcPr>
          <w:p w:rsidR="00785DF8" w:rsidRDefault="00785DF8">
            <w:pPr>
              <w:rPr>
                <w:sz w:val="2"/>
                <w:szCs w:val="2"/>
              </w:rPr>
            </w:pPr>
          </w:p>
        </w:tc>
        <w:tc>
          <w:tcPr>
            <w:tcW w:w="5078" w:type="dxa"/>
            <w:gridSpan w:val="2"/>
          </w:tcPr>
          <w:p w:rsidR="00785DF8" w:rsidRDefault="000E65E1">
            <w:pPr>
              <w:pStyle w:val="TableParagraph"/>
              <w:spacing w:before="29" w:line="178" w:lineRule="exact"/>
              <w:ind w:left="32"/>
              <w:rPr>
                <w:sz w:val="16"/>
              </w:rPr>
            </w:pPr>
            <w:r>
              <w:rPr>
                <w:color w:val="0000FF"/>
                <w:sz w:val="16"/>
              </w:rPr>
              <w:t>1. np lino 1:(1,5+8,5)</w:t>
            </w:r>
          </w:p>
        </w:tc>
        <w:tc>
          <w:tcPr>
            <w:tcW w:w="945" w:type="dxa"/>
          </w:tcPr>
          <w:p w:rsidR="00785DF8" w:rsidRDefault="000E65E1">
            <w:pPr>
              <w:pStyle w:val="TableParagraph"/>
              <w:spacing w:before="17"/>
              <w:ind w:right="6"/>
              <w:jc w:val="right"/>
              <w:rPr>
                <w:sz w:val="16"/>
              </w:rPr>
            </w:pPr>
            <w:r>
              <w:rPr>
                <w:color w:val="0000FF"/>
                <w:sz w:val="16"/>
              </w:rPr>
              <w:t>10,00</w:t>
            </w:r>
          </w:p>
        </w:tc>
        <w:tc>
          <w:tcPr>
            <w:tcW w:w="2586" w:type="dxa"/>
            <w:gridSpan w:val="2"/>
            <w:vMerge w:val="restart"/>
            <w:tcBorders>
              <w:top w:val="nil"/>
            </w:tcBorders>
          </w:tcPr>
          <w:p w:rsidR="00785DF8" w:rsidRDefault="00785DF8">
            <w:pPr>
              <w:pStyle w:val="TableParagraph"/>
              <w:rPr>
                <w:rFonts w:ascii="Times New Roman"/>
                <w:sz w:val="16"/>
              </w:rPr>
            </w:pPr>
          </w:p>
        </w:tc>
      </w:tr>
      <w:tr w:rsidR="00785DF8">
        <w:trPr>
          <w:trHeight w:val="414"/>
        </w:trPr>
        <w:tc>
          <w:tcPr>
            <w:tcW w:w="490" w:type="dxa"/>
            <w:vMerge/>
            <w:tcBorders>
              <w:top w:val="nil"/>
            </w:tcBorders>
          </w:tcPr>
          <w:p w:rsidR="00785DF8" w:rsidRDefault="00785DF8">
            <w:pPr>
              <w:rPr>
                <w:sz w:val="2"/>
                <w:szCs w:val="2"/>
              </w:rPr>
            </w:pPr>
          </w:p>
        </w:tc>
        <w:tc>
          <w:tcPr>
            <w:tcW w:w="1277" w:type="dxa"/>
            <w:vMerge/>
            <w:tcBorders>
              <w:top w:val="nil"/>
            </w:tcBorders>
          </w:tcPr>
          <w:p w:rsidR="00785DF8" w:rsidRDefault="00785DF8">
            <w:pPr>
              <w:rPr>
                <w:sz w:val="2"/>
                <w:szCs w:val="2"/>
              </w:rPr>
            </w:pPr>
          </w:p>
        </w:tc>
        <w:tc>
          <w:tcPr>
            <w:tcW w:w="5078" w:type="dxa"/>
            <w:gridSpan w:val="2"/>
          </w:tcPr>
          <w:p w:rsidR="00785DF8" w:rsidRDefault="000E65E1">
            <w:pPr>
              <w:pStyle w:val="TableParagraph"/>
              <w:spacing w:before="12"/>
              <w:ind w:left="32"/>
              <w:rPr>
                <w:sz w:val="16"/>
              </w:rPr>
            </w:pPr>
            <w:r>
              <w:rPr>
                <w:color w:val="0000FF"/>
                <w:sz w:val="16"/>
              </w:rPr>
              <w:t>1. np Lino</w:t>
            </w:r>
          </w:p>
          <w:p w:rsidR="00785DF8" w:rsidRDefault="000E65E1">
            <w:pPr>
              <w:pStyle w:val="TableParagraph"/>
              <w:spacing w:before="20" w:line="178" w:lineRule="exact"/>
              <w:ind w:left="32"/>
              <w:rPr>
                <w:sz w:val="16"/>
              </w:rPr>
            </w:pPr>
            <w:r>
              <w:rPr>
                <w:color w:val="0000FF"/>
                <w:sz w:val="16"/>
              </w:rPr>
              <w:t>2:(18,5+19,1+17,2+17,9+25,8+60,6+25,6+12,3+3,9+4,7+1,4)</w:t>
            </w:r>
          </w:p>
        </w:tc>
        <w:tc>
          <w:tcPr>
            <w:tcW w:w="945" w:type="dxa"/>
          </w:tcPr>
          <w:p w:rsidR="00785DF8" w:rsidRDefault="00785DF8">
            <w:pPr>
              <w:pStyle w:val="TableParagraph"/>
              <w:spacing w:before="9"/>
              <w:rPr>
                <w:b/>
                <w:sz w:val="17"/>
              </w:rPr>
            </w:pPr>
          </w:p>
          <w:p w:rsidR="00785DF8" w:rsidRDefault="000E65E1">
            <w:pPr>
              <w:pStyle w:val="TableParagraph"/>
              <w:ind w:right="6"/>
              <w:jc w:val="right"/>
              <w:rPr>
                <w:sz w:val="16"/>
              </w:rPr>
            </w:pPr>
            <w:r>
              <w:rPr>
                <w:color w:val="0000FF"/>
                <w:sz w:val="16"/>
              </w:rPr>
              <w:t>207,00</w:t>
            </w:r>
          </w:p>
        </w:tc>
        <w:tc>
          <w:tcPr>
            <w:tcW w:w="2586" w:type="dxa"/>
            <w:gridSpan w:val="2"/>
            <w:vMerge/>
            <w:tcBorders>
              <w:top w:val="nil"/>
            </w:tcBorders>
          </w:tcPr>
          <w:p w:rsidR="00785DF8" w:rsidRDefault="00785DF8">
            <w:pPr>
              <w:rPr>
                <w:sz w:val="2"/>
                <w:szCs w:val="2"/>
              </w:rPr>
            </w:pPr>
          </w:p>
        </w:tc>
      </w:tr>
      <w:tr w:rsidR="00785DF8">
        <w:trPr>
          <w:trHeight w:val="227"/>
        </w:trPr>
        <w:tc>
          <w:tcPr>
            <w:tcW w:w="490" w:type="dxa"/>
            <w:vMerge w:val="restart"/>
          </w:tcPr>
          <w:p w:rsidR="00785DF8" w:rsidRDefault="000E65E1">
            <w:pPr>
              <w:pStyle w:val="TableParagraph"/>
              <w:spacing w:line="182" w:lineRule="exact"/>
              <w:ind w:left="119"/>
              <w:rPr>
                <w:sz w:val="16"/>
              </w:rPr>
            </w:pPr>
            <w:r>
              <w:rPr>
                <w:sz w:val="16"/>
              </w:rPr>
              <w:t>277</w:t>
            </w:r>
          </w:p>
        </w:tc>
        <w:tc>
          <w:tcPr>
            <w:tcW w:w="1277" w:type="dxa"/>
            <w:vMerge w:val="restart"/>
          </w:tcPr>
          <w:p w:rsidR="00785DF8" w:rsidRDefault="000E65E1">
            <w:pPr>
              <w:pStyle w:val="TableParagraph"/>
              <w:spacing w:line="182" w:lineRule="exact"/>
              <w:ind w:left="32"/>
              <w:rPr>
                <w:sz w:val="16"/>
              </w:rPr>
            </w:pPr>
            <w:r>
              <w:rPr>
                <w:sz w:val="16"/>
              </w:rPr>
              <w:t>28410156</w:t>
            </w:r>
          </w:p>
        </w:tc>
        <w:tc>
          <w:tcPr>
            <w:tcW w:w="4464" w:type="dxa"/>
          </w:tcPr>
          <w:p w:rsidR="00785DF8" w:rsidRDefault="000E65E1">
            <w:pPr>
              <w:pStyle w:val="TableParagraph"/>
              <w:spacing w:line="182" w:lineRule="exact"/>
              <w:ind w:left="32"/>
              <w:rPr>
                <w:sz w:val="16"/>
              </w:rPr>
            </w:pPr>
            <w:r>
              <w:rPr>
                <w:sz w:val="16"/>
              </w:rPr>
              <w:t>Přírodní linoleum tl. 2 mm</w:t>
            </w:r>
          </w:p>
        </w:tc>
        <w:tc>
          <w:tcPr>
            <w:tcW w:w="614" w:type="dxa"/>
          </w:tcPr>
          <w:p w:rsidR="00785DF8" w:rsidRDefault="000E65E1">
            <w:pPr>
              <w:pStyle w:val="TableParagraph"/>
              <w:spacing w:before="29" w:line="178" w:lineRule="exact"/>
              <w:ind w:right="159"/>
              <w:jc w:val="right"/>
              <w:rPr>
                <w:sz w:val="16"/>
              </w:rPr>
            </w:pPr>
            <w:r>
              <w:rPr>
                <w:sz w:val="16"/>
              </w:rPr>
              <w:t>m2</w:t>
            </w:r>
          </w:p>
        </w:tc>
        <w:tc>
          <w:tcPr>
            <w:tcW w:w="945" w:type="dxa"/>
          </w:tcPr>
          <w:p w:rsidR="00785DF8" w:rsidRDefault="000E65E1">
            <w:pPr>
              <w:pStyle w:val="TableParagraph"/>
              <w:spacing w:before="29" w:line="178" w:lineRule="exact"/>
              <w:ind w:right="11"/>
              <w:jc w:val="right"/>
              <w:rPr>
                <w:sz w:val="16"/>
              </w:rPr>
            </w:pPr>
            <w:r>
              <w:rPr>
                <w:sz w:val="16"/>
              </w:rPr>
              <w:t>223,00</w:t>
            </w:r>
          </w:p>
        </w:tc>
        <w:tc>
          <w:tcPr>
            <w:tcW w:w="1072" w:type="dxa"/>
            <w:tcBorders>
              <w:bottom w:val="nil"/>
            </w:tcBorders>
          </w:tcPr>
          <w:p w:rsidR="00785DF8" w:rsidRDefault="000E65E1">
            <w:pPr>
              <w:pStyle w:val="TableParagraph"/>
              <w:spacing w:before="29" w:line="178" w:lineRule="exact"/>
              <w:ind w:right="10"/>
              <w:jc w:val="right"/>
              <w:rPr>
                <w:sz w:val="16"/>
              </w:rPr>
            </w:pPr>
            <w:r>
              <w:rPr>
                <w:sz w:val="16"/>
              </w:rPr>
              <w:t>450,00</w:t>
            </w:r>
          </w:p>
        </w:tc>
        <w:tc>
          <w:tcPr>
            <w:tcW w:w="1514" w:type="dxa"/>
            <w:tcBorders>
              <w:bottom w:val="nil"/>
            </w:tcBorders>
          </w:tcPr>
          <w:p w:rsidR="00785DF8" w:rsidRDefault="000E65E1">
            <w:pPr>
              <w:pStyle w:val="TableParagraph"/>
              <w:spacing w:before="29" w:line="178" w:lineRule="exact"/>
              <w:ind w:right="10"/>
              <w:jc w:val="right"/>
              <w:rPr>
                <w:sz w:val="16"/>
              </w:rPr>
            </w:pPr>
            <w:r>
              <w:rPr>
                <w:sz w:val="16"/>
              </w:rPr>
              <w:t>100 350,00</w:t>
            </w:r>
          </w:p>
        </w:tc>
      </w:tr>
      <w:tr w:rsidR="00785DF8">
        <w:trPr>
          <w:trHeight w:val="227"/>
        </w:trPr>
        <w:tc>
          <w:tcPr>
            <w:tcW w:w="490" w:type="dxa"/>
            <w:vMerge/>
            <w:tcBorders>
              <w:top w:val="nil"/>
            </w:tcBorders>
          </w:tcPr>
          <w:p w:rsidR="00785DF8" w:rsidRDefault="00785DF8">
            <w:pPr>
              <w:rPr>
                <w:sz w:val="2"/>
                <w:szCs w:val="2"/>
              </w:rPr>
            </w:pPr>
          </w:p>
        </w:tc>
        <w:tc>
          <w:tcPr>
            <w:tcW w:w="1277" w:type="dxa"/>
            <w:vMerge/>
            <w:tcBorders>
              <w:top w:val="nil"/>
            </w:tcBorders>
          </w:tcPr>
          <w:p w:rsidR="00785DF8" w:rsidRDefault="00785DF8">
            <w:pPr>
              <w:rPr>
                <w:sz w:val="2"/>
                <w:szCs w:val="2"/>
              </w:rPr>
            </w:pPr>
          </w:p>
        </w:tc>
        <w:tc>
          <w:tcPr>
            <w:tcW w:w="5078" w:type="dxa"/>
            <w:gridSpan w:val="2"/>
          </w:tcPr>
          <w:p w:rsidR="00785DF8" w:rsidRDefault="000E65E1">
            <w:pPr>
              <w:pStyle w:val="TableParagraph"/>
              <w:spacing w:before="29" w:line="178" w:lineRule="exact"/>
              <w:ind w:left="32"/>
              <w:rPr>
                <w:sz w:val="16"/>
              </w:rPr>
            </w:pPr>
            <w:r>
              <w:rPr>
                <w:color w:val="0000FF"/>
                <w:sz w:val="16"/>
              </w:rPr>
              <w:t>1. np lino 1:(1,5+8,5)</w:t>
            </w:r>
          </w:p>
        </w:tc>
        <w:tc>
          <w:tcPr>
            <w:tcW w:w="945" w:type="dxa"/>
          </w:tcPr>
          <w:p w:rsidR="00785DF8" w:rsidRDefault="000E65E1">
            <w:pPr>
              <w:pStyle w:val="TableParagraph"/>
              <w:spacing w:before="17"/>
              <w:ind w:right="6"/>
              <w:jc w:val="right"/>
              <w:rPr>
                <w:sz w:val="16"/>
              </w:rPr>
            </w:pPr>
            <w:r>
              <w:rPr>
                <w:color w:val="0000FF"/>
                <w:sz w:val="16"/>
              </w:rPr>
              <w:t>10,00</w:t>
            </w:r>
          </w:p>
        </w:tc>
        <w:tc>
          <w:tcPr>
            <w:tcW w:w="2586" w:type="dxa"/>
            <w:gridSpan w:val="2"/>
            <w:vMerge w:val="restart"/>
            <w:tcBorders>
              <w:top w:val="nil"/>
            </w:tcBorders>
          </w:tcPr>
          <w:p w:rsidR="00785DF8" w:rsidRDefault="00785DF8">
            <w:pPr>
              <w:pStyle w:val="TableParagraph"/>
              <w:rPr>
                <w:rFonts w:ascii="Times New Roman"/>
                <w:sz w:val="16"/>
              </w:rPr>
            </w:pPr>
          </w:p>
        </w:tc>
      </w:tr>
      <w:tr w:rsidR="00785DF8">
        <w:trPr>
          <w:trHeight w:val="414"/>
        </w:trPr>
        <w:tc>
          <w:tcPr>
            <w:tcW w:w="490" w:type="dxa"/>
            <w:vMerge/>
            <w:tcBorders>
              <w:top w:val="nil"/>
            </w:tcBorders>
          </w:tcPr>
          <w:p w:rsidR="00785DF8" w:rsidRDefault="00785DF8">
            <w:pPr>
              <w:rPr>
                <w:sz w:val="2"/>
                <w:szCs w:val="2"/>
              </w:rPr>
            </w:pPr>
          </w:p>
        </w:tc>
        <w:tc>
          <w:tcPr>
            <w:tcW w:w="1277" w:type="dxa"/>
            <w:vMerge/>
            <w:tcBorders>
              <w:top w:val="nil"/>
            </w:tcBorders>
          </w:tcPr>
          <w:p w:rsidR="00785DF8" w:rsidRDefault="00785DF8">
            <w:pPr>
              <w:rPr>
                <w:sz w:val="2"/>
                <w:szCs w:val="2"/>
              </w:rPr>
            </w:pPr>
          </w:p>
        </w:tc>
        <w:tc>
          <w:tcPr>
            <w:tcW w:w="5078" w:type="dxa"/>
            <w:gridSpan w:val="2"/>
          </w:tcPr>
          <w:p w:rsidR="00785DF8" w:rsidRDefault="000E65E1">
            <w:pPr>
              <w:pStyle w:val="TableParagraph"/>
              <w:spacing w:before="12"/>
              <w:ind w:left="32"/>
              <w:rPr>
                <w:sz w:val="16"/>
              </w:rPr>
            </w:pPr>
            <w:r>
              <w:rPr>
                <w:color w:val="0000FF"/>
                <w:sz w:val="16"/>
              </w:rPr>
              <w:t>1. np Lino</w:t>
            </w:r>
          </w:p>
          <w:p w:rsidR="00785DF8" w:rsidRDefault="000E65E1">
            <w:pPr>
              <w:pStyle w:val="TableParagraph"/>
              <w:spacing w:before="20" w:line="178" w:lineRule="exact"/>
              <w:ind w:left="32"/>
              <w:rPr>
                <w:sz w:val="16"/>
              </w:rPr>
            </w:pPr>
            <w:r>
              <w:rPr>
                <w:color w:val="0000FF"/>
                <w:sz w:val="16"/>
              </w:rPr>
              <w:t>2:(18,5+19,1+17,2+17,9+25,8+60,6+25,6+12,3+3,9+4,7+1,4)</w:t>
            </w:r>
          </w:p>
        </w:tc>
        <w:tc>
          <w:tcPr>
            <w:tcW w:w="945" w:type="dxa"/>
          </w:tcPr>
          <w:p w:rsidR="00785DF8" w:rsidRDefault="00785DF8">
            <w:pPr>
              <w:pStyle w:val="TableParagraph"/>
              <w:spacing w:before="9"/>
              <w:rPr>
                <w:b/>
                <w:sz w:val="17"/>
              </w:rPr>
            </w:pPr>
          </w:p>
          <w:p w:rsidR="00785DF8" w:rsidRDefault="000E65E1">
            <w:pPr>
              <w:pStyle w:val="TableParagraph"/>
              <w:ind w:right="6"/>
              <w:jc w:val="right"/>
              <w:rPr>
                <w:sz w:val="16"/>
              </w:rPr>
            </w:pPr>
            <w:r>
              <w:rPr>
                <w:color w:val="0000FF"/>
                <w:sz w:val="16"/>
              </w:rPr>
              <w:t>207,00</w:t>
            </w:r>
          </w:p>
        </w:tc>
        <w:tc>
          <w:tcPr>
            <w:tcW w:w="2586" w:type="dxa"/>
            <w:gridSpan w:val="2"/>
            <w:vMerge/>
            <w:tcBorders>
              <w:top w:val="nil"/>
            </w:tcBorders>
          </w:tcPr>
          <w:p w:rsidR="00785DF8" w:rsidRDefault="00785DF8">
            <w:pPr>
              <w:rPr>
                <w:sz w:val="2"/>
                <w:szCs w:val="2"/>
              </w:rPr>
            </w:pPr>
          </w:p>
        </w:tc>
      </w:tr>
      <w:tr w:rsidR="00785DF8">
        <w:trPr>
          <w:trHeight w:val="227"/>
        </w:trPr>
        <w:tc>
          <w:tcPr>
            <w:tcW w:w="490" w:type="dxa"/>
            <w:vMerge/>
            <w:tcBorders>
              <w:top w:val="nil"/>
            </w:tcBorders>
          </w:tcPr>
          <w:p w:rsidR="00785DF8" w:rsidRDefault="00785DF8">
            <w:pPr>
              <w:rPr>
                <w:sz w:val="2"/>
                <w:szCs w:val="2"/>
              </w:rPr>
            </w:pPr>
          </w:p>
        </w:tc>
        <w:tc>
          <w:tcPr>
            <w:tcW w:w="1277" w:type="dxa"/>
            <w:vMerge/>
            <w:tcBorders>
              <w:top w:val="nil"/>
            </w:tcBorders>
          </w:tcPr>
          <w:p w:rsidR="00785DF8" w:rsidRDefault="00785DF8">
            <w:pPr>
              <w:rPr>
                <w:sz w:val="2"/>
                <w:szCs w:val="2"/>
              </w:rPr>
            </w:pPr>
          </w:p>
        </w:tc>
        <w:tc>
          <w:tcPr>
            <w:tcW w:w="5078" w:type="dxa"/>
            <w:gridSpan w:val="2"/>
          </w:tcPr>
          <w:p w:rsidR="00785DF8" w:rsidRDefault="000E65E1">
            <w:pPr>
              <w:pStyle w:val="TableParagraph"/>
              <w:spacing w:before="29" w:line="178" w:lineRule="exact"/>
              <w:ind w:left="32"/>
              <w:rPr>
                <w:sz w:val="16"/>
              </w:rPr>
            </w:pPr>
            <w:r>
              <w:rPr>
                <w:color w:val="0000FF"/>
                <w:sz w:val="16"/>
              </w:rPr>
              <w:t>prořez 2,5 %:217*0,025+0,575</w:t>
            </w:r>
          </w:p>
        </w:tc>
        <w:tc>
          <w:tcPr>
            <w:tcW w:w="945" w:type="dxa"/>
          </w:tcPr>
          <w:p w:rsidR="00785DF8" w:rsidRDefault="000E65E1">
            <w:pPr>
              <w:pStyle w:val="TableParagraph"/>
              <w:spacing w:before="17"/>
              <w:ind w:right="6"/>
              <w:jc w:val="right"/>
              <w:rPr>
                <w:sz w:val="16"/>
              </w:rPr>
            </w:pPr>
            <w:r>
              <w:rPr>
                <w:color w:val="0000FF"/>
                <w:sz w:val="16"/>
              </w:rPr>
              <w:t>6,00</w:t>
            </w:r>
          </w:p>
        </w:tc>
        <w:tc>
          <w:tcPr>
            <w:tcW w:w="2586" w:type="dxa"/>
            <w:gridSpan w:val="2"/>
            <w:vMerge/>
            <w:tcBorders>
              <w:top w:val="nil"/>
            </w:tcBorders>
          </w:tcPr>
          <w:p w:rsidR="00785DF8" w:rsidRDefault="00785DF8">
            <w:pPr>
              <w:rPr>
                <w:sz w:val="2"/>
                <w:szCs w:val="2"/>
              </w:rPr>
            </w:pP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278</w:t>
            </w:r>
          </w:p>
        </w:tc>
        <w:tc>
          <w:tcPr>
            <w:tcW w:w="1277" w:type="dxa"/>
          </w:tcPr>
          <w:p w:rsidR="00785DF8" w:rsidRDefault="000E65E1">
            <w:pPr>
              <w:pStyle w:val="TableParagraph"/>
              <w:spacing w:line="182" w:lineRule="exact"/>
              <w:ind w:left="32"/>
              <w:rPr>
                <w:sz w:val="16"/>
              </w:rPr>
            </w:pPr>
            <w:r>
              <w:rPr>
                <w:sz w:val="16"/>
              </w:rPr>
              <w:t>998776202R00</w:t>
            </w:r>
          </w:p>
        </w:tc>
        <w:tc>
          <w:tcPr>
            <w:tcW w:w="4464" w:type="dxa"/>
          </w:tcPr>
          <w:p w:rsidR="00785DF8" w:rsidRDefault="000E65E1">
            <w:pPr>
              <w:pStyle w:val="TableParagraph"/>
              <w:spacing w:line="182" w:lineRule="exact"/>
              <w:ind w:left="32"/>
              <w:rPr>
                <w:sz w:val="16"/>
              </w:rPr>
            </w:pPr>
            <w:r>
              <w:rPr>
                <w:sz w:val="16"/>
              </w:rPr>
              <w:t>Přesun hmot pro podlahy povlakové, výšky do 12 m</w:t>
            </w:r>
          </w:p>
        </w:tc>
        <w:tc>
          <w:tcPr>
            <w:tcW w:w="614" w:type="dxa"/>
          </w:tcPr>
          <w:p w:rsidR="00785DF8" w:rsidRDefault="000E65E1">
            <w:pPr>
              <w:pStyle w:val="TableParagraph"/>
              <w:spacing w:before="29" w:line="178" w:lineRule="exact"/>
              <w:ind w:right="205"/>
              <w:jc w:val="right"/>
              <w:rPr>
                <w:sz w:val="16"/>
              </w:rPr>
            </w:pPr>
            <w:r>
              <w:rPr>
                <w:sz w:val="16"/>
              </w:rPr>
              <w:t>%</w:t>
            </w:r>
          </w:p>
        </w:tc>
        <w:tc>
          <w:tcPr>
            <w:tcW w:w="945" w:type="dxa"/>
          </w:tcPr>
          <w:p w:rsidR="00785DF8" w:rsidRDefault="000E65E1">
            <w:pPr>
              <w:pStyle w:val="TableParagraph"/>
              <w:spacing w:before="29" w:line="178" w:lineRule="exact"/>
              <w:ind w:right="11"/>
              <w:jc w:val="right"/>
              <w:rPr>
                <w:sz w:val="16"/>
              </w:rPr>
            </w:pPr>
            <w:r>
              <w:rPr>
                <w:sz w:val="16"/>
              </w:rPr>
              <w:t>1 886,50</w:t>
            </w:r>
          </w:p>
        </w:tc>
        <w:tc>
          <w:tcPr>
            <w:tcW w:w="1072" w:type="dxa"/>
          </w:tcPr>
          <w:p w:rsidR="00785DF8" w:rsidRDefault="000E65E1">
            <w:pPr>
              <w:pStyle w:val="TableParagraph"/>
              <w:spacing w:before="29" w:line="178" w:lineRule="exact"/>
              <w:ind w:right="10"/>
              <w:jc w:val="right"/>
              <w:rPr>
                <w:sz w:val="16"/>
              </w:rPr>
            </w:pPr>
            <w:r>
              <w:rPr>
                <w:sz w:val="16"/>
              </w:rPr>
              <w:t>3,00</w:t>
            </w:r>
          </w:p>
        </w:tc>
        <w:tc>
          <w:tcPr>
            <w:tcW w:w="1514" w:type="dxa"/>
          </w:tcPr>
          <w:p w:rsidR="00785DF8" w:rsidRDefault="000E65E1">
            <w:pPr>
              <w:pStyle w:val="TableParagraph"/>
              <w:spacing w:before="29" w:line="178" w:lineRule="exact"/>
              <w:ind w:right="10"/>
              <w:jc w:val="right"/>
              <w:rPr>
                <w:sz w:val="16"/>
              </w:rPr>
            </w:pPr>
            <w:r>
              <w:rPr>
                <w:sz w:val="16"/>
              </w:rPr>
              <w:t>5 659,50</w:t>
            </w:r>
          </w:p>
        </w:tc>
      </w:tr>
      <w:tr w:rsidR="00785DF8">
        <w:trPr>
          <w:trHeight w:val="227"/>
        </w:trPr>
        <w:tc>
          <w:tcPr>
            <w:tcW w:w="490" w:type="dxa"/>
            <w:shd w:val="clear" w:color="auto" w:fill="C1C1C1"/>
          </w:tcPr>
          <w:p w:rsidR="00785DF8" w:rsidRDefault="00785DF8">
            <w:pPr>
              <w:pStyle w:val="TableParagraph"/>
              <w:rPr>
                <w:rFonts w:ascii="Times New Roman"/>
                <w:sz w:val="16"/>
              </w:rPr>
            </w:pPr>
          </w:p>
        </w:tc>
        <w:tc>
          <w:tcPr>
            <w:tcW w:w="1277" w:type="dxa"/>
            <w:shd w:val="clear" w:color="auto" w:fill="C1C1C1"/>
          </w:tcPr>
          <w:p w:rsidR="00785DF8" w:rsidRDefault="000E65E1">
            <w:pPr>
              <w:pStyle w:val="TableParagraph"/>
              <w:spacing w:line="207" w:lineRule="exact"/>
              <w:ind w:left="37"/>
              <w:rPr>
                <w:b/>
                <w:i/>
                <w:sz w:val="20"/>
              </w:rPr>
            </w:pPr>
            <w:r>
              <w:rPr>
                <w:b/>
                <w:i/>
                <w:sz w:val="20"/>
              </w:rPr>
              <w:t>Celkem za</w:t>
            </w:r>
          </w:p>
        </w:tc>
        <w:tc>
          <w:tcPr>
            <w:tcW w:w="7095" w:type="dxa"/>
            <w:gridSpan w:val="4"/>
            <w:shd w:val="clear" w:color="auto" w:fill="C1C1C1"/>
          </w:tcPr>
          <w:p w:rsidR="00785DF8" w:rsidRDefault="000E65E1">
            <w:pPr>
              <w:pStyle w:val="TableParagraph"/>
              <w:spacing w:line="207" w:lineRule="exact"/>
              <w:ind w:left="37"/>
              <w:rPr>
                <w:b/>
                <w:i/>
                <w:sz w:val="20"/>
              </w:rPr>
            </w:pPr>
            <w:r>
              <w:rPr>
                <w:b/>
                <w:i/>
                <w:sz w:val="20"/>
              </w:rPr>
              <w:t>776 Podlahy povlakové</w:t>
            </w:r>
          </w:p>
        </w:tc>
        <w:tc>
          <w:tcPr>
            <w:tcW w:w="1514" w:type="dxa"/>
            <w:shd w:val="clear" w:color="auto" w:fill="C1C1C1"/>
          </w:tcPr>
          <w:p w:rsidR="00785DF8" w:rsidRDefault="000E65E1">
            <w:pPr>
              <w:pStyle w:val="TableParagraph"/>
              <w:spacing w:line="207" w:lineRule="exact"/>
              <w:ind w:right="15"/>
              <w:jc w:val="right"/>
              <w:rPr>
                <w:b/>
                <w:sz w:val="20"/>
              </w:rPr>
            </w:pPr>
            <w:r>
              <w:rPr>
                <w:b/>
                <w:sz w:val="20"/>
              </w:rPr>
              <w:t>194 309,50</w:t>
            </w:r>
          </w:p>
        </w:tc>
      </w:tr>
      <w:tr w:rsidR="00785DF8">
        <w:trPr>
          <w:trHeight w:val="227"/>
        </w:trPr>
        <w:tc>
          <w:tcPr>
            <w:tcW w:w="490" w:type="dxa"/>
          </w:tcPr>
          <w:p w:rsidR="00785DF8" w:rsidRDefault="000E65E1">
            <w:pPr>
              <w:pStyle w:val="TableParagraph"/>
              <w:spacing w:line="207" w:lineRule="exact"/>
              <w:ind w:left="71" w:right="35"/>
              <w:jc w:val="center"/>
              <w:rPr>
                <w:b/>
                <w:sz w:val="20"/>
              </w:rPr>
            </w:pPr>
            <w:r>
              <w:rPr>
                <w:b/>
                <w:sz w:val="20"/>
              </w:rPr>
              <w:t>Díl:</w:t>
            </w:r>
          </w:p>
        </w:tc>
        <w:tc>
          <w:tcPr>
            <w:tcW w:w="1277" w:type="dxa"/>
          </w:tcPr>
          <w:p w:rsidR="00785DF8" w:rsidRDefault="000E65E1">
            <w:pPr>
              <w:pStyle w:val="TableParagraph"/>
              <w:spacing w:line="207" w:lineRule="exact"/>
              <w:ind w:left="37"/>
              <w:rPr>
                <w:b/>
                <w:sz w:val="20"/>
              </w:rPr>
            </w:pPr>
            <w:r>
              <w:rPr>
                <w:b/>
                <w:sz w:val="20"/>
              </w:rPr>
              <w:t>777</w:t>
            </w:r>
          </w:p>
        </w:tc>
        <w:tc>
          <w:tcPr>
            <w:tcW w:w="8609" w:type="dxa"/>
            <w:gridSpan w:val="5"/>
          </w:tcPr>
          <w:p w:rsidR="00785DF8" w:rsidRDefault="000E65E1">
            <w:pPr>
              <w:pStyle w:val="TableParagraph"/>
              <w:spacing w:line="207" w:lineRule="exact"/>
              <w:ind w:left="37"/>
              <w:rPr>
                <w:b/>
                <w:sz w:val="20"/>
              </w:rPr>
            </w:pPr>
            <w:r>
              <w:rPr>
                <w:b/>
                <w:sz w:val="20"/>
              </w:rPr>
              <w:t>Podlahy ze syntetických hmot</w:t>
            </w:r>
          </w:p>
        </w:tc>
      </w:tr>
      <w:tr w:rsidR="00785DF8">
        <w:trPr>
          <w:trHeight w:val="227"/>
        </w:trPr>
        <w:tc>
          <w:tcPr>
            <w:tcW w:w="490" w:type="dxa"/>
            <w:vMerge w:val="restart"/>
          </w:tcPr>
          <w:p w:rsidR="00785DF8" w:rsidRDefault="000E65E1">
            <w:pPr>
              <w:pStyle w:val="TableParagraph"/>
              <w:spacing w:line="182" w:lineRule="exact"/>
              <w:ind w:left="119"/>
              <w:rPr>
                <w:sz w:val="16"/>
              </w:rPr>
            </w:pPr>
            <w:r>
              <w:rPr>
                <w:sz w:val="16"/>
              </w:rPr>
              <w:t>279</w:t>
            </w:r>
          </w:p>
        </w:tc>
        <w:tc>
          <w:tcPr>
            <w:tcW w:w="1277" w:type="dxa"/>
            <w:vMerge w:val="restart"/>
          </w:tcPr>
          <w:p w:rsidR="00785DF8" w:rsidRDefault="000E65E1">
            <w:pPr>
              <w:pStyle w:val="TableParagraph"/>
              <w:spacing w:line="182" w:lineRule="exact"/>
              <w:ind w:left="32"/>
              <w:rPr>
                <w:sz w:val="16"/>
              </w:rPr>
            </w:pPr>
            <w:r>
              <w:rPr>
                <w:sz w:val="16"/>
              </w:rPr>
              <w:t>777116041RT1</w:t>
            </w:r>
          </w:p>
        </w:tc>
        <w:tc>
          <w:tcPr>
            <w:tcW w:w="4464" w:type="dxa"/>
          </w:tcPr>
          <w:p w:rsidR="00785DF8" w:rsidRDefault="000E65E1">
            <w:pPr>
              <w:pStyle w:val="TableParagraph"/>
              <w:spacing w:line="182" w:lineRule="exact"/>
              <w:ind w:left="32"/>
              <w:rPr>
                <w:sz w:val="16"/>
              </w:rPr>
            </w:pPr>
            <w:r>
              <w:rPr>
                <w:sz w:val="16"/>
              </w:rPr>
              <w:t>Podlahy lité epoxidové tl. 3 mm</w:t>
            </w:r>
          </w:p>
        </w:tc>
        <w:tc>
          <w:tcPr>
            <w:tcW w:w="614" w:type="dxa"/>
          </w:tcPr>
          <w:p w:rsidR="00785DF8" w:rsidRDefault="000E65E1">
            <w:pPr>
              <w:pStyle w:val="TableParagraph"/>
              <w:spacing w:before="29" w:line="178" w:lineRule="exact"/>
              <w:ind w:right="159"/>
              <w:jc w:val="right"/>
              <w:rPr>
                <w:sz w:val="16"/>
              </w:rPr>
            </w:pPr>
            <w:r>
              <w:rPr>
                <w:sz w:val="16"/>
              </w:rPr>
              <w:t>m2</w:t>
            </w:r>
          </w:p>
        </w:tc>
        <w:tc>
          <w:tcPr>
            <w:tcW w:w="945" w:type="dxa"/>
          </w:tcPr>
          <w:p w:rsidR="00785DF8" w:rsidRDefault="000E65E1">
            <w:pPr>
              <w:pStyle w:val="TableParagraph"/>
              <w:spacing w:before="29" w:line="178" w:lineRule="exact"/>
              <w:ind w:right="11"/>
              <w:jc w:val="right"/>
              <w:rPr>
                <w:sz w:val="16"/>
              </w:rPr>
            </w:pPr>
            <w:r>
              <w:rPr>
                <w:sz w:val="16"/>
              </w:rPr>
              <w:t>190,70</w:t>
            </w:r>
          </w:p>
        </w:tc>
        <w:tc>
          <w:tcPr>
            <w:tcW w:w="1072" w:type="dxa"/>
            <w:tcBorders>
              <w:bottom w:val="nil"/>
            </w:tcBorders>
          </w:tcPr>
          <w:p w:rsidR="00785DF8" w:rsidRDefault="000E65E1">
            <w:pPr>
              <w:pStyle w:val="TableParagraph"/>
              <w:spacing w:before="29" w:line="178" w:lineRule="exact"/>
              <w:ind w:right="10"/>
              <w:jc w:val="right"/>
              <w:rPr>
                <w:sz w:val="16"/>
              </w:rPr>
            </w:pPr>
            <w:r>
              <w:rPr>
                <w:sz w:val="16"/>
              </w:rPr>
              <w:t>1 480,00</w:t>
            </w:r>
          </w:p>
        </w:tc>
        <w:tc>
          <w:tcPr>
            <w:tcW w:w="1514" w:type="dxa"/>
            <w:tcBorders>
              <w:bottom w:val="nil"/>
            </w:tcBorders>
          </w:tcPr>
          <w:p w:rsidR="00785DF8" w:rsidRDefault="000E65E1">
            <w:pPr>
              <w:pStyle w:val="TableParagraph"/>
              <w:spacing w:before="29" w:line="178" w:lineRule="exact"/>
              <w:ind w:right="10"/>
              <w:jc w:val="right"/>
              <w:rPr>
                <w:sz w:val="16"/>
              </w:rPr>
            </w:pPr>
            <w:r>
              <w:rPr>
                <w:sz w:val="16"/>
              </w:rPr>
              <w:t>282 236,00</w:t>
            </w:r>
          </w:p>
        </w:tc>
      </w:tr>
      <w:tr w:rsidR="00785DF8">
        <w:trPr>
          <w:trHeight w:val="227"/>
        </w:trPr>
        <w:tc>
          <w:tcPr>
            <w:tcW w:w="490" w:type="dxa"/>
            <w:vMerge/>
            <w:tcBorders>
              <w:top w:val="nil"/>
            </w:tcBorders>
          </w:tcPr>
          <w:p w:rsidR="00785DF8" w:rsidRDefault="00785DF8">
            <w:pPr>
              <w:rPr>
                <w:sz w:val="2"/>
                <w:szCs w:val="2"/>
              </w:rPr>
            </w:pPr>
          </w:p>
        </w:tc>
        <w:tc>
          <w:tcPr>
            <w:tcW w:w="1277" w:type="dxa"/>
            <w:vMerge/>
            <w:tcBorders>
              <w:top w:val="nil"/>
            </w:tcBorders>
          </w:tcPr>
          <w:p w:rsidR="00785DF8" w:rsidRDefault="00785DF8">
            <w:pPr>
              <w:rPr>
                <w:sz w:val="2"/>
                <w:szCs w:val="2"/>
              </w:rPr>
            </w:pPr>
          </w:p>
        </w:tc>
        <w:tc>
          <w:tcPr>
            <w:tcW w:w="5078" w:type="dxa"/>
            <w:gridSpan w:val="2"/>
          </w:tcPr>
          <w:p w:rsidR="00785DF8" w:rsidRDefault="000E65E1">
            <w:pPr>
              <w:pStyle w:val="TableParagraph"/>
              <w:spacing w:before="29" w:line="178" w:lineRule="exact"/>
              <w:ind w:left="32"/>
              <w:rPr>
                <w:sz w:val="16"/>
              </w:rPr>
            </w:pPr>
            <w:r>
              <w:rPr>
                <w:color w:val="0000FF"/>
                <w:sz w:val="16"/>
              </w:rPr>
              <w:t>1. pp stěrka 2:(103,7+34,5+17,7+14,6+5,3)</w:t>
            </w:r>
          </w:p>
        </w:tc>
        <w:tc>
          <w:tcPr>
            <w:tcW w:w="945" w:type="dxa"/>
          </w:tcPr>
          <w:p w:rsidR="00785DF8" w:rsidRDefault="000E65E1">
            <w:pPr>
              <w:pStyle w:val="TableParagraph"/>
              <w:spacing w:before="17"/>
              <w:ind w:right="6"/>
              <w:jc w:val="right"/>
              <w:rPr>
                <w:sz w:val="16"/>
              </w:rPr>
            </w:pPr>
            <w:r>
              <w:rPr>
                <w:color w:val="0000FF"/>
                <w:sz w:val="16"/>
              </w:rPr>
              <w:t>175,80</w:t>
            </w:r>
          </w:p>
        </w:tc>
        <w:tc>
          <w:tcPr>
            <w:tcW w:w="2586" w:type="dxa"/>
            <w:gridSpan w:val="2"/>
            <w:vMerge w:val="restart"/>
            <w:tcBorders>
              <w:top w:val="nil"/>
            </w:tcBorders>
          </w:tcPr>
          <w:p w:rsidR="00785DF8" w:rsidRDefault="00785DF8">
            <w:pPr>
              <w:pStyle w:val="TableParagraph"/>
              <w:rPr>
                <w:rFonts w:ascii="Times New Roman"/>
                <w:sz w:val="16"/>
              </w:rPr>
            </w:pPr>
          </w:p>
        </w:tc>
      </w:tr>
      <w:tr w:rsidR="00785DF8">
        <w:trPr>
          <w:trHeight w:val="227"/>
        </w:trPr>
        <w:tc>
          <w:tcPr>
            <w:tcW w:w="490" w:type="dxa"/>
            <w:vMerge/>
            <w:tcBorders>
              <w:top w:val="nil"/>
            </w:tcBorders>
          </w:tcPr>
          <w:p w:rsidR="00785DF8" w:rsidRDefault="00785DF8">
            <w:pPr>
              <w:rPr>
                <w:sz w:val="2"/>
                <w:szCs w:val="2"/>
              </w:rPr>
            </w:pPr>
          </w:p>
        </w:tc>
        <w:tc>
          <w:tcPr>
            <w:tcW w:w="1277" w:type="dxa"/>
            <w:vMerge/>
            <w:tcBorders>
              <w:top w:val="nil"/>
            </w:tcBorders>
          </w:tcPr>
          <w:p w:rsidR="00785DF8" w:rsidRDefault="00785DF8">
            <w:pPr>
              <w:rPr>
                <w:sz w:val="2"/>
                <w:szCs w:val="2"/>
              </w:rPr>
            </w:pPr>
          </w:p>
        </w:tc>
        <w:tc>
          <w:tcPr>
            <w:tcW w:w="5078" w:type="dxa"/>
            <w:gridSpan w:val="2"/>
          </w:tcPr>
          <w:p w:rsidR="00785DF8" w:rsidRDefault="000E65E1">
            <w:pPr>
              <w:pStyle w:val="TableParagraph"/>
              <w:spacing w:before="29" w:line="178" w:lineRule="exact"/>
              <w:ind w:left="32"/>
              <w:rPr>
                <w:sz w:val="16"/>
              </w:rPr>
            </w:pPr>
            <w:r>
              <w:rPr>
                <w:color w:val="0000FF"/>
                <w:sz w:val="16"/>
              </w:rPr>
              <w:t>stěrka 1:7,4+3,1+4,4</w:t>
            </w:r>
          </w:p>
        </w:tc>
        <w:tc>
          <w:tcPr>
            <w:tcW w:w="945" w:type="dxa"/>
          </w:tcPr>
          <w:p w:rsidR="00785DF8" w:rsidRDefault="000E65E1">
            <w:pPr>
              <w:pStyle w:val="TableParagraph"/>
              <w:spacing w:before="17"/>
              <w:ind w:right="6"/>
              <w:jc w:val="right"/>
              <w:rPr>
                <w:sz w:val="16"/>
              </w:rPr>
            </w:pPr>
            <w:r>
              <w:rPr>
                <w:color w:val="0000FF"/>
                <w:sz w:val="16"/>
              </w:rPr>
              <w:t>14,90</w:t>
            </w:r>
          </w:p>
        </w:tc>
        <w:tc>
          <w:tcPr>
            <w:tcW w:w="2586" w:type="dxa"/>
            <w:gridSpan w:val="2"/>
            <w:vMerge/>
            <w:tcBorders>
              <w:top w:val="nil"/>
            </w:tcBorders>
          </w:tcPr>
          <w:p w:rsidR="00785DF8" w:rsidRDefault="00785DF8">
            <w:pPr>
              <w:rPr>
                <w:sz w:val="2"/>
                <w:szCs w:val="2"/>
              </w:rPr>
            </w:pP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280</w:t>
            </w:r>
          </w:p>
        </w:tc>
        <w:tc>
          <w:tcPr>
            <w:tcW w:w="1277" w:type="dxa"/>
          </w:tcPr>
          <w:p w:rsidR="00785DF8" w:rsidRDefault="000E65E1">
            <w:pPr>
              <w:pStyle w:val="TableParagraph"/>
              <w:spacing w:line="182" w:lineRule="exact"/>
              <w:ind w:left="32"/>
              <w:rPr>
                <w:sz w:val="16"/>
              </w:rPr>
            </w:pPr>
            <w:r>
              <w:rPr>
                <w:sz w:val="16"/>
              </w:rPr>
              <w:t>998777202R00</w:t>
            </w:r>
          </w:p>
        </w:tc>
        <w:tc>
          <w:tcPr>
            <w:tcW w:w="4464" w:type="dxa"/>
          </w:tcPr>
          <w:p w:rsidR="00785DF8" w:rsidRDefault="000E65E1">
            <w:pPr>
              <w:pStyle w:val="TableParagraph"/>
              <w:spacing w:line="182" w:lineRule="exact"/>
              <w:ind w:left="32"/>
              <w:rPr>
                <w:sz w:val="16"/>
              </w:rPr>
            </w:pPr>
            <w:r>
              <w:rPr>
                <w:sz w:val="16"/>
              </w:rPr>
              <w:t>Přesun hmot pro podlahy syntetické, výšky do 12 m</w:t>
            </w:r>
          </w:p>
        </w:tc>
        <w:tc>
          <w:tcPr>
            <w:tcW w:w="614" w:type="dxa"/>
          </w:tcPr>
          <w:p w:rsidR="00785DF8" w:rsidRDefault="000E65E1">
            <w:pPr>
              <w:pStyle w:val="TableParagraph"/>
              <w:spacing w:before="29" w:line="178" w:lineRule="exact"/>
              <w:ind w:right="205"/>
              <w:jc w:val="right"/>
              <w:rPr>
                <w:sz w:val="16"/>
              </w:rPr>
            </w:pPr>
            <w:r>
              <w:rPr>
                <w:sz w:val="16"/>
              </w:rPr>
              <w:t>%</w:t>
            </w:r>
          </w:p>
        </w:tc>
        <w:tc>
          <w:tcPr>
            <w:tcW w:w="945" w:type="dxa"/>
          </w:tcPr>
          <w:p w:rsidR="00785DF8" w:rsidRDefault="000E65E1">
            <w:pPr>
              <w:pStyle w:val="TableParagraph"/>
              <w:spacing w:before="29" w:line="178" w:lineRule="exact"/>
              <w:ind w:right="11"/>
              <w:jc w:val="right"/>
              <w:rPr>
                <w:sz w:val="16"/>
              </w:rPr>
            </w:pPr>
            <w:r>
              <w:rPr>
                <w:sz w:val="16"/>
              </w:rPr>
              <w:t>2 822,36</w:t>
            </w:r>
          </w:p>
        </w:tc>
        <w:tc>
          <w:tcPr>
            <w:tcW w:w="1072" w:type="dxa"/>
          </w:tcPr>
          <w:p w:rsidR="00785DF8" w:rsidRDefault="000E65E1">
            <w:pPr>
              <w:pStyle w:val="TableParagraph"/>
              <w:spacing w:before="29" w:line="178" w:lineRule="exact"/>
              <w:ind w:right="10"/>
              <w:jc w:val="right"/>
              <w:rPr>
                <w:sz w:val="16"/>
              </w:rPr>
            </w:pPr>
            <w:r>
              <w:rPr>
                <w:sz w:val="16"/>
              </w:rPr>
              <w:t>3,00</w:t>
            </w:r>
          </w:p>
        </w:tc>
        <w:tc>
          <w:tcPr>
            <w:tcW w:w="1514" w:type="dxa"/>
          </w:tcPr>
          <w:p w:rsidR="00785DF8" w:rsidRDefault="000E65E1">
            <w:pPr>
              <w:pStyle w:val="TableParagraph"/>
              <w:spacing w:before="29" w:line="178" w:lineRule="exact"/>
              <w:ind w:right="10"/>
              <w:jc w:val="right"/>
              <w:rPr>
                <w:sz w:val="16"/>
              </w:rPr>
            </w:pPr>
            <w:r>
              <w:rPr>
                <w:sz w:val="16"/>
              </w:rPr>
              <w:t>8 467,08</w:t>
            </w:r>
          </w:p>
        </w:tc>
      </w:tr>
      <w:tr w:rsidR="00785DF8">
        <w:trPr>
          <w:trHeight w:val="227"/>
        </w:trPr>
        <w:tc>
          <w:tcPr>
            <w:tcW w:w="490" w:type="dxa"/>
            <w:shd w:val="clear" w:color="auto" w:fill="C1C1C1"/>
          </w:tcPr>
          <w:p w:rsidR="00785DF8" w:rsidRDefault="00785DF8">
            <w:pPr>
              <w:pStyle w:val="TableParagraph"/>
              <w:rPr>
                <w:rFonts w:ascii="Times New Roman"/>
                <w:sz w:val="16"/>
              </w:rPr>
            </w:pPr>
          </w:p>
        </w:tc>
        <w:tc>
          <w:tcPr>
            <w:tcW w:w="1277" w:type="dxa"/>
            <w:shd w:val="clear" w:color="auto" w:fill="C1C1C1"/>
          </w:tcPr>
          <w:p w:rsidR="00785DF8" w:rsidRDefault="000E65E1">
            <w:pPr>
              <w:pStyle w:val="TableParagraph"/>
              <w:spacing w:line="207" w:lineRule="exact"/>
              <w:ind w:left="37"/>
              <w:rPr>
                <w:b/>
                <w:i/>
                <w:sz w:val="20"/>
              </w:rPr>
            </w:pPr>
            <w:r>
              <w:rPr>
                <w:b/>
                <w:i/>
                <w:sz w:val="20"/>
              </w:rPr>
              <w:t>Celkem za</w:t>
            </w:r>
          </w:p>
        </w:tc>
        <w:tc>
          <w:tcPr>
            <w:tcW w:w="7095" w:type="dxa"/>
            <w:gridSpan w:val="4"/>
            <w:shd w:val="clear" w:color="auto" w:fill="C1C1C1"/>
          </w:tcPr>
          <w:p w:rsidR="00785DF8" w:rsidRDefault="000E65E1">
            <w:pPr>
              <w:pStyle w:val="TableParagraph"/>
              <w:spacing w:line="207" w:lineRule="exact"/>
              <w:ind w:left="37"/>
              <w:rPr>
                <w:b/>
                <w:i/>
                <w:sz w:val="20"/>
              </w:rPr>
            </w:pPr>
            <w:r>
              <w:rPr>
                <w:b/>
                <w:i/>
                <w:sz w:val="20"/>
              </w:rPr>
              <w:t>777 Podlahy ze syntetických hmot</w:t>
            </w:r>
          </w:p>
        </w:tc>
        <w:tc>
          <w:tcPr>
            <w:tcW w:w="1514" w:type="dxa"/>
            <w:shd w:val="clear" w:color="auto" w:fill="C1C1C1"/>
          </w:tcPr>
          <w:p w:rsidR="00785DF8" w:rsidRDefault="000E65E1">
            <w:pPr>
              <w:pStyle w:val="TableParagraph"/>
              <w:spacing w:line="207" w:lineRule="exact"/>
              <w:ind w:right="15"/>
              <w:jc w:val="right"/>
              <w:rPr>
                <w:b/>
                <w:sz w:val="20"/>
              </w:rPr>
            </w:pPr>
            <w:r>
              <w:rPr>
                <w:b/>
                <w:sz w:val="20"/>
              </w:rPr>
              <w:t>290 703,08</w:t>
            </w:r>
          </w:p>
        </w:tc>
      </w:tr>
      <w:tr w:rsidR="00785DF8">
        <w:trPr>
          <w:trHeight w:val="227"/>
        </w:trPr>
        <w:tc>
          <w:tcPr>
            <w:tcW w:w="490" w:type="dxa"/>
          </w:tcPr>
          <w:p w:rsidR="00785DF8" w:rsidRDefault="000E65E1">
            <w:pPr>
              <w:pStyle w:val="TableParagraph"/>
              <w:spacing w:line="207" w:lineRule="exact"/>
              <w:ind w:left="71" w:right="35"/>
              <w:jc w:val="center"/>
              <w:rPr>
                <w:b/>
                <w:sz w:val="20"/>
              </w:rPr>
            </w:pPr>
            <w:r>
              <w:rPr>
                <w:b/>
                <w:sz w:val="20"/>
              </w:rPr>
              <w:t>Díl:</w:t>
            </w:r>
          </w:p>
        </w:tc>
        <w:tc>
          <w:tcPr>
            <w:tcW w:w="1277" w:type="dxa"/>
          </w:tcPr>
          <w:p w:rsidR="00785DF8" w:rsidRDefault="000E65E1">
            <w:pPr>
              <w:pStyle w:val="TableParagraph"/>
              <w:spacing w:line="207" w:lineRule="exact"/>
              <w:ind w:left="37"/>
              <w:rPr>
                <w:b/>
                <w:sz w:val="20"/>
              </w:rPr>
            </w:pPr>
            <w:r>
              <w:rPr>
                <w:b/>
                <w:sz w:val="20"/>
              </w:rPr>
              <w:t>781</w:t>
            </w:r>
          </w:p>
        </w:tc>
        <w:tc>
          <w:tcPr>
            <w:tcW w:w="8609" w:type="dxa"/>
            <w:gridSpan w:val="5"/>
          </w:tcPr>
          <w:p w:rsidR="00785DF8" w:rsidRDefault="000E65E1">
            <w:pPr>
              <w:pStyle w:val="TableParagraph"/>
              <w:spacing w:line="207" w:lineRule="exact"/>
              <w:ind w:left="37"/>
              <w:rPr>
                <w:b/>
                <w:sz w:val="20"/>
              </w:rPr>
            </w:pPr>
            <w:r>
              <w:rPr>
                <w:b/>
                <w:sz w:val="20"/>
              </w:rPr>
              <w:t>Obklady keramické</w:t>
            </w:r>
          </w:p>
        </w:tc>
      </w:tr>
      <w:tr w:rsidR="00785DF8">
        <w:trPr>
          <w:trHeight w:val="227"/>
        </w:trPr>
        <w:tc>
          <w:tcPr>
            <w:tcW w:w="490" w:type="dxa"/>
            <w:vMerge w:val="restart"/>
          </w:tcPr>
          <w:p w:rsidR="00785DF8" w:rsidRDefault="000E65E1">
            <w:pPr>
              <w:pStyle w:val="TableParagraph"/>
              <w:spacing w:line="182" w:lineRule="exact"/>
              <w:ind w:left="119"/>
              <w:rPr>
                <w:sz w:val="16"/>
              </w:rPr>
            </w:pPr>
            <w:r>
              <w:rPr>
                <w:sz w:val="16"/>
              </w:rPr>
              <w:t>281</w:t>
            </w:r>
          </w:p>
        </w:tc>
        <w:tc>
          <w:tcPr>
            <w:tcW w:w="1277" w:type="dxa"/>
            <w:vMerge w:val="restart"/>
          </w:tcPr>
          <w:p w:rsidR="00785DF8" w:rsidRDefault="000E65E1">
            <w:pPr>
              <w:pStyle w:val="TableParagraph"/>
              <w:spacing w:line="182" w:lineRule="exact"/>
              <w:ind w:left="32"/>
              <w:rPr>
                <w:sz w:val="16"/>
              </w:rPr>
            </w:pPr>
            <w:r>
              <w:rPr>
                <w:sz w:val="16"/>
              </w:rPr>
              <w:t>781230121R00</w:t>
            </w:r>
          </w:p>
        </w:tc>
        <w:tc>
          <w:tcPr>
            <w:tcW w:w="4464" w:type="dxa"/>
          </w:tcPr>
          <w:p w:rsidR="00785DF8" w:rsidRDefault="000E65E1">
            <w:pPr>
              <w:pStyle w:val="TableParagraph"/>
              <w:spacing w:line="182" w:lineRule="exact"/>
              <w:ind w:left="32"/>
              <w:rPr>
                <w:sz w:val="16"/>
              </w:rPr>
            </w:pPr>
            <w:r>
              <w:rPr>
                <w:sz w:val="16"/>
              </w:rPr>
              <w:t>Obkládání stěn vnitř.keram. do tmele do 300x300 mm</w:t>
            </w:r>
          </w:p>
        </w:tc>
        <w:tc>
          <w:tcPr>
            <w:tcW w:w="614" w:type="dxa"/>
          </w:tcPr>
          <w:p w:rsidR="00785DF8" w:rsidRDefault="000E65E1">
            <w:pPr>
              <w:pStyle w:val="TableParagraph"/>
              <w:spacing w:before="29" w:line="178" w:lineRule="exact"/>
              <w:ind w:right="159"/>
              <w:jc w:val="right"/>
              <w:rPr>
                <w:sz w:val="16"/>
              </w:rPr>
            </w:pPr>
            <w:r>
              <w:rPr>
                <w:sz w:val="16"/>
              </w:rPr>
              <w:t>m2</w:t>
            </w:r>
          </w:p>
        </w:tc>
        <w:tc>
          <w:tcPr>
            <w:tcW w:w="945" w:type="dxa"/>
          </w:tcPr>
          <w:p w:rsidR="00785DF8" w:rsidRDefault="000E65E1">
            <w:pPr>
              <w:pStyle w:val="TableParagraph"/>
              <w:spacing w:before="29" w:line="178" w:lineRule="exact"/>
              <w:ind w:right="11"/>
              <w:jc w:val="right"/>
              <w:rPr>
                <w:sz w:val="16"/>
              </w:rPr>
            </w:pPr>
            <w:r>
              <w:rPr>
                <w:sz w:val="16"/>
              </w:rPr>
              <w:t>158,40</w:t>
            </w:r>
          </w:p>
        </w:tc>
        <w:tc>
          <w:tcPr>
            <w:tcW w:w="1072" w:type="dxa"/>
            <w:tcBorders>
              <w:bottom w:val="nil"/>
            </w:tcBorders>
          </w:tcPr>
          <w:p w:rsidR="00785DF8" w:rsidRDefault="000E65E1">
            <w:pPr>
              <w:pStyle w:val="TableParagraph"/>
              <w:spacing w:before="29" w:line="178" w:lineRule="exact"/>
              <w:ind w:right="10"/>
              <w:jc w:val="right"/>
              <w:rPr>
                <w:sz w:val="16"/>
              </w:rPr>
            </w:pPr>
            <w:r>
              <w:rPr>
                <w:sz w:val="16"/>
              </w:rPr>
              <w:t>900,00</w:t>
            </w:r>
          </w:p>
        </w:tc>
        <w:tc>
          <w:tcPr>
            <w:tcW w:w="1514" w:type="dxa"/>
            <w:tcBorders>
              <w:bottom w:val="nil"/>
            </w:tcBorders>
          </w:tcPr>
          <w:p w:rsidR="00785DF8" w:rsidRDefault="000E65E1">
            <w:pPr>
              <w:pStyle w:val="TableParagraph"/>
              <w:spacing w:before="29" w:line="178" w:lineRule="exact"/>
              <w:ind w:right="10"/>
              <w:jc w:val="right"/>
              <w:rPr>
                <w:sz w:val="16"/>
              </w:rPr>
            </w:pPr>
            <w:r>
              <w:rPr>
                <w:sz w:val="16"/>
              </w:rPr>
              <w:t>142 560,00</w:t>
            </w:r>
          </w:p>
        </w:tc>
      </w:tr>
      <w:tr w:rsidR="00785DF8">
        <w:trPr>
          <w:trHeight w:val="414"/>
        </w:trPr>
        <w:tc>
          <w:tcPr>
            <w:tcW w:w="490" w:type="dxa"/>
            <w:vMerge/>
            <w:tcBorders>
              <w:top w:val="nil"/>
            </w:tcBorders>
          </w:tcPr>
          <w:p w:rsidR="00785DF8" w:rsidRDefault="00785DF8">
            <w:pPr>
              <w:rPr>
                <w:sz w:val="2"/>
                <w:szCs w:val="2"/>
              </w:rPr>
            </w:pPr>
          </w:p>
        </w:tc>
        <w:tc>
          <w:tcPr>
            <w:tcW w:w="1277" w:type="dxa"/>
            <w:vMerge/>
            <w:tcBorders>
              <w:top w:val="nil"/>
            </w:tcBorders>
          </w:tcPr>
          <w:p w:rsidR="00785DF8" w:rsidRDefault="00785DF8">
            <w:pPr>
              <w:rPr>
                <w:sz w:val="2"/>
                <w:szCs w:val="2"/>
              </w:rPr>
            </w:pPr>
          </w:p>
        </w:tc>
        <w:tc>
          <w:tcPr>
            <w:tcW w:w="5078" w:type="dxa"/>
            <w:gridSpan w:val="2"/>
          </w:tcPr>
          <w:p w:rsidR="00785DF8" w:rsidRDefault="00785DF8">
            <w:pPr>
              <w:pStyle w:val="TableParagraph"/>
              <w:spacing w:before="9"/>
              <w:rPr>
                <w:b/>
                <w:sz w:val="18"/>
              </w:rPr>
            </w:pPr>
          </w:p>
          <w:p w:rsidR="00785DF8" w:rsidRDefault="000E65E1">
            <w:pPr>
              <w:pStyle w:val="TableParagraph"/>
              <w:spacing w:line="178" w:lineRule="exact"/>
              <w:ind w:left="32"/>
              <w:rPr>
                <w:sz w:val="16"/>
              </w:rPr>
            </w:pPr>
            <w:r>
              <w:rPr>
                <w:color w:val="0000FF"/>
                <w:sz w:val="16"/>
              </w:rPr>
              <w:t>obkl 14 Rako Color One:(6,4+4,5)*2,1+(3+5,85)*2*1,5-0,8*1,5+0,06</w:t>
            </w:r>
          </w:p>
        </w:tc>
        <w:tc>
          <w:tcPr>
            <w:tcW w:w="945" w:type="dxa"/>
          </w:tcPr>
          <w:p w:rsidR="00785DF8" w:rsidRDefault="00785DF8">
            <w:pPr>
              <w:pStyle w:val="TableParagraph"/>
              <w:spacing w:before="9"/>
              <w:rPr>
                <w:b/>
                <w:sz w:val="17"/>
              </w:rPr>
            </w:pPr>
          </w:p>
          <w:p w:rsidR="00785DF8" w:rsidRDefault="000E65E1">
            <w:pPr>
              <w:pStyle w:val="TableParagraph"/>
              <w:ind w:right="6"/>
              <w:jc w:val="right"/>
              <w:rPr>
                <w:sz w:val="16"/>
              </w:rPr>
            </w:pPr>
            <w:r>
              <w:rPr>
                <w:color w:val="0000FF"/>
                <w:sz w:val="16"/>
              </w:rPr>
              <w:t>48,30</w:t>
            </w:r>
          </w:p>
        </w:tc>
        <w:tc>
          <w:tcPr>
            <w:tcW w:w="2586" w:type="dxa"/>
            <w:gridSpan w:val="2"/>
            <w:vMerge w:val="restart"/>
            <w:tcBorders>
              <w:top w:val="nil"/>
            </w:tcBorders>
          </w:tcPr>
          <w:p w:rsidR="00785DF8" w:rsidRDefault="00785DF8">
            <w:pPr>
              <w:pStyle w:val="TableParagraph"/>
              <w:rPr>
                <w:rFonts w:ascii="Times New Roman"/>
                <w:sz w:val="16"/>
              </w:rPr>
            </w:pPr>
          </w:p>
        </w:tc>
      </w:tr>
      <w:tr w:rsidR="00785DF8">
        <w:trPr>
          <w:trHeight w:val="414"/>
        </w:trPr>
        <w:tc>
          <w:tcPr>
            <w:tcW w:w="490" w:type="dxa"/>
            <w:vMerge/>
            <w:tcBorders>
              <w:top w:val="nil"/>
            </w:tcBorders>
          </w:tcPr>
          <w:p w:rsidR="00785DF8" w:rsidRDefault="00785DF8">
            <w:pPr>
              <w:rPr>
                <w:sz w:val="2"/>
                <w:szCs w:val="2"/>
              </w:rPr>
            </w:pPr>
          </w:p>
        </w:tc>
        <w:tc>
          <w:tcPr>
            <w:tcW w:w="1277" w:type="dxa"/>
            <w:vMerge/>
            <w:tcBorders>
              <w:top w:val="nil"/>
            </w:tcBorders>
          </w:tcPr>
          <w:p w:rsidR="00785DF8" w:rsidRDefault="00785DF8">
            <w:pPr>
              <w:rPr>
                <w:sz w:val="2"/>
                <w:szCs w:val="2"/>
              </w:rPr>
            </w:pPr>
          </w:p>
        </w:tc>
        <w:tc>
          <w:tcPr>
            <w:tcW w:w="5078" w:type="dxa"/>
            <w:gridSpan w:val="2"/>
          </w:tcPr>
          <w:p w:rsidR="00785DF8" w:rsidRDefault="000E65E1">
            <w:pPr>
              <w:pStyle w:val="TableParagraph"/>
              <w:spacing w:before="12"/>
              <w:ind w:left="32"/>
              <w:rPr>
                <w:sz w:val="16"/>
              </w:rPr>
            </w:pPr>
            <w:r>
              <w:rPr>
                <w:color w:val="0000FF"/>
                <w:sz w:val="16"/>
              </w:rPr>
              <w:t>obkl 12 Rako 15x15 šedá:(3,3+3)*2*1,2-</w:t>
            </w:r>
          </w:p>
          <w:p w:rsidR="00785DF8" w:rsidRDefault="000E65E1">
            <w:pPr>
              <w:pStyle w:val="TableParagraph"/>
              <w:spacing w:before="20" w:line="178" w:lineRule="exact"/>
              <w:ind w:left="32"/>
              <w:rPr>
                <w:sz w:val="16"/>
              </w:rPr>
            </w:pPr>
            <w:r>
              <w:rPr>
                <w:color w:val="0000FF"/>
                <w:sz w:val="16"/>
              </w:rPr>
              <w:t>(0,8*1,2+3,2*1,2)+(2,5+2,8)*1,5+0,03</w:t>
            </w:r>
          </w:p>
        </w:tc>
        <w:tc>
          <w:tcPr>
            <w:tcW w:w="945" w:type="dxa"/>
          </w:tcPr>
          <w:p w:rsidR="00785DF8" w:rsidRDefault="00785DF8">
            <w:pPr>
              <w:pStyle w:val="TableParagraph"/>
              <w:spacing w:before="9"/>
              <w:rPr>
                <w:b/>
                <w:sz w:val="17"/>
              </w:rPr>
            </w:pPr>
          </w:p>
          <w:p w:rsidR="00785DF8" w:rsidRDefault="000E65E1">
            <w:pPr>
              <w:pStyle w:val="TableParagraph"/>
              <w:ind w:right="6"/>
              <w:jc w:val="right"/>
              <w:rPr>
                <w:sz w:val="16"/>
              </w:rPr>
            </w:pPr>
            <w:r>
              <w:rPr>
                <w:color w:val="0000FF"/>
                <w:sz w:val="16"/>
              </w:rPr>
              <w:t>18,30</w:t>
            </w:r>
          </w:p>
        </w:tc>
        <w:tc>
          <w:tcPr>
            <w:tcW w:w="2586" w:type="dxa"/>
            <w:gridSpan w:val="2"/>
            <w:vMerge/>
            <w:tcBorders>
              <w:top w:val="nil"/>
            </w:tcBorders>
          </w:tcPr>
          <w:p w:rsidR="00785DF8" w:rsidRDefault="00785DF8">
            <w:pPr>
              <w:rPr>
                <w:sz w:val="2"/>
                <w:szCs w:val="2"/>
              </w:rPr>
            </w:pPr>
          </w:p>
        </w:tc>
      </w:tr>
      <w:tr w:rsidR="00785DF8">
        <w:trPr>
          <w:trHeight w:val="227"/>
        </w:trPr>
        <w:tc>
          <w:tcPr>
            <w:tcW w:w="490" w:type="dxa"/>
            <w:vMerge/>
            <w:tcBorders>
              <w:top w:val="nil"/>
            </w:tcBorders>
          </w:tcPr>
          <w:p w:rsidR="00785DF8" w:rsidRDefault="00785DF8">
            <w:pPr>
              <w:rPr>
                <w:sz w:val="2"/>
                <w:szCs w:val="2"/>
              </w:rPr>
            </w:pPr>
          </w:p>
        </w:tc>
        <w:tc>
          <w:tcPr>
            <w:tcW w:w="1277" w:type="dxa"/>
            <w:vMerge/>
            <w:tcBorders>
              <w:top w:val="nil"/>
            </w:tcBorders>
          </w:tcPr>
          <w:p w:rsidR="00785DF8" w:rsidRDefault="00785DF8">
            <w:pPr>
              <w:rPr>
                <w:sz w:val="2"/>
                <w:szCs w:val="2"/>
              </w:rPr>
            </w:pPr>
          </w:p>
        </w:tc>
        <w:tc>
          <w:tcPr>
            <w:tcW w:w="5078" w:type="dxa"/>
            <w:gridSpan w:val="2"/>
          </w:tcPr>
          <w:p w:rsidR="00785DF8" w:rsidRDefault="000E65E1">
            <w:pPr>
              <w:pStyle w:val="TableParagraph"/>
              <w:spacing w:before="29" w:line="178" w:lineRule="exact"/>
              <w:ind w:left="32"/>
              <w:rPr>
                <w:sz w:val="16"/>
              </w:rPr>
            </w:pPr>
            <w:r>
              <w:rPr>
                <w:color w:val="0000FF"/>
                <w:sz w:val="16"/>
              </w:rPr>
              <w:t>obkl 11 Rako Garda:(1,2+3,05)*2*2,1-1,35</w:t>
            </w:r>
          </w:p>
        </w:tc>
        <w:tc>
          <w:tcPr>
            <w:tcW w:w="945" w:type="dxa"/>
          </w:tcPr>
          <w:p w:rsidR="00785DF8" w:rsidRDefault="000E65E1">
            <w:pPr>
              <w:pStyle w:val="TableParagraph"/>
              <w:spacing w:before="17"/>
              <w:ind w:right="6"/>
              <w:jc w:val="right"/>
              <w:rPr>
                <w:sz w:val="16"/>
              </w:rPr>
            </w:pPr>
            <w:r>
              <w:rPr>
                <w:color w:val="0000FF"/>
                <w:sz w:val="16"/>
              </w:rPr>
              <w:t>16,50</w:t>
            </w:r>
          </w:p>
        </w:tc>
        <w:tc>
          <w:tcPr>
            <w:tcW w:w="2586" w:type="dxa"/>
            <w:gridSpan w:val="2"/>
            <w:vMerge/>
            <w:tcBorders>
              <w:top w:val="nil"/>
            </w:tcBorders>
          </w:tcPr>
          <w:p w:rsidR="00785DF8" w:rsidRDefault="00785DF8">
            <w:pPr>
              <w:rPr>
                <w:sz w:val="2"/>
                <w:szCs w:val="2"/>
              </w:rPr>
            </w:pPr>
          </w:p>
        </w:tc>
      </w:tr>
      <w:tr w:rsidR="00785DF8">
        <w:trPr>
          <w:trHeight w:val="414"/>
        </w:trPr>
        <w:tc>
          <w:tcPr>
            <w:tcW w:w="490" w:type="dxa"/>
            <w:vMerge/>
            <w:tcBorders>
              <w:top w:val="nil"/>
            </w:tcBorders>
          </w:tcPr>
          <w:p w:rsidR="00785DF8" w:rsidRDefault="00785DF8">
            <w:pPr>
              <w:rPr>
                <w:sz w:val="2"/>
                <w:szCs w:val="2"/>
              </w:rPr>
            </w:pPr>
          </w:p>
        </w:tc>
        <w:tc>
          <w:tcPr>
            <w:tcW w:w="1277" w:type="dxa"/>
            <w:vMerge/>
            <w:tcBorders>
              <w:top w:val="nil"/>
            </w:tcBorders>
          </w:tcPr>
          <w:p w:rsidR="00785DF8" w:rsidRDefault="00785DF8">
            <w:pPr>
              <w:rPr>
                <w:sz w:val="2"/>
                <w:szCs w:val="2"/>
              </w:rPr>
            </w:pPr>
          </w:p>
        </w:tc>
        <w:tc>
          <w:tcPr>
            <w:tcW w:w="5078" w:type="dxa"/>
            <w:gridSpan w:val="2"/>
          </w:tcPr>
          <w:p w:rsidR="00785DF8" w:rsidRDefault="00785DF8">
            <w:pPr>
              <w:pStyle w:val="TableParagraph"/>
              <w:spacing w:before="9"/>
              <w:rPr>
                <w:b/>
                <w:sz w:val="18"/>
              </w:rPr>
            </w:pPr>
          </w:p>
          <w:p w:rsidR="00785DF8" w:rsidRDefault="000E65E1">
            <w:pPr>
              <w:pStyle w:val="TableParagraph"/>
              <w:spacing w:line="178" w:lineRule="exact"/>
              <w:ind w:left="32"/>
              <w:rPr>
                <w:sz w:val="16"/>
              </w:rPr>
            </w:pPr>
            <w:r>
              <w:rPr>
                <w:color w:val="0000FF"/>
                <w:sz w:val="16"/>
              </w:rPr>
              <w:t>obkl 13 Rako 15 x 15:(9,9+7,3)*2*1,5-5*1,5+(6,5+4,5)*2*1,5-1,2*1,5</w:t>
            </w:r>
          </w:p>
        </w:tc>
        <w:tc>
          <w:tcPr>
            <w:tcW w:w="945" w:type="dxa"/>
          </w:tcPr>
          <w:p w:rsidR="00785DF8" w:rsidRDefault="00785DF8">
            <w:pPr>
              <w:pStyle w:val="TableParagraph"/>
              <w:spacing w:before="9"/>
              <w:rPr>
                <w:b/>
                <w:sz w:val="17"/>
              </w:rPr>
            </w:pPr>
          </w:p>
          <w:p w:rsidR="00785DF8" w:rsidRDefault="000E65E1">
            <w:pPr>
              <w:pStyle w:val="TableParagraph"/>
              <w:ind w:right="6"/>
              <w:jc w:val="right"/>
              <w:rPr>
                <w:sz w:val="16"/>
              </w:rPr>
            </w:pPr>
            <w:r>
              <w:rPr>
                <w:color w:val="0000FF"/>
                <w:sz w:val="16"/>
              </w:rPr>
              <w:t>75,30</w:t>
            </w:r>
          </w:p>
        </w:tc>
        <w:tc>
          <w:tcPr>
            <w:tcW w:w="2586" w:type="dxa"/>
            <w:gridSpan w:val="2"/>
            <w:vMerge/>
            <w:tcBorders>
              <w:top w:val="nil"/>
            </w:tcBorders>
          </w:tcPr>
          <w:p w:rsidR="00785DF8" w:rsidRDefault="00785DF8">
            <w:pPr>
              <w:rPr>
                <w:sz w:val="2"/>
                <w:szCs w:val="2"/>
              </w:rPr>
            </w:pP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282</w:t>
            </w:r>
          </w:p>
        </w:tc>
        <w:tc>
          <w:tcPr>
            <w:tcW w:w="1277" w:type="dxa"/>
          </w:tcPr>
          <w:p w:rsidR="00785DF8" w:rsidRDefault="000E65E1">
            <w:pPr>
              <w:pStyle w:val="TableParagraph"/>
              <w:spacing w:line="182" w:lineRule="exact"/>
              <w:ind w:left="32"/>
              <w:rPr>
                <w:sz w:val="16"/>
              </w:rPr>
            </w:pPr>
            <w:r>
              <w:rPr>
                <w:sz w:val="16"/>
              </w:rPr>
              <w:t>781419706RT2</w:t>
            </w:r>
          </w:p>
        </w:tc>
        <w:tc>
          <w:tcPr>
            <w:tcW w:w="4464" w:type="dxa"/>
          </w:tcPr>
          <w:p w:rsidR="00785DF8" w:rsidRDefault="000E65E1">
            <w:pPr>
              <w:pStyle w:val="TableParagraph"/>
              <w:spacing w:line="182" w:lineRule="exact"/>
              <w:ind w:left="32"/>
              <w:rPr>
                <w:sz w:val="16"/>
              </w:rPr>
            </w:pPr>
            <w:r>
              <w:rPr>
                <w:sz w:val="16"/>
              </w:rPr>
              <w:t>Příplatek za spárovací vodotěsnou hmotu - plošně</w:t>
            </w:r>
          </w:p>
        </w:tc>
        <w:tc>
          <w:tcPr>
            <w:tcW w:w="614" w:type="dxa"/>
          </w:tcPr>
          <w:p w:rsidR="00785DF8" w:rsidRDefault="000E65E1">
            <w:pPr>
              <w:pStyle w:val="TableParagraph"/>
              <w:spacing w:before="29" w:line="178" w:lineRule="exact"/>
              <w:ind w:right="159"/>
              <w:jc w:val="right"/>
              <w:rPr>
                <w:sz w:val="16"/>
              </w:rPr>
            </w:pPr>
            <w:r>
              <w:rPr>
                <w:sz w:val="16"/>
              </w:rPr>
              <w:t>m2</w:t>
            </w:r>
          </w:p>
        </w:tc>
        <w:tc>
          <w:tcPr>
            <w:tcW w:w="945" w:type="dxa"/>
          </w:tcPr>
          <w:p w:rsidR="00785DF8" w:rsidRDefault="000E65E1">
            <w:pPr>
              <w:pStyle w:val="TableParagraph"/>
              <w:spacing w:before="29" w:line="178" w:lineRule="exact"/>
              <w:ind w:right="11"/>
              <w:jc w:val="right"/>
              <w:rPr>
                <w:sz w:val="16"/>
              </w:rPr>
            </w:pPr>
            <w:r>
              <w:rPr>
                <w:sz w:val="16"/>
              </w:rPr>
              <w:t>158,40</w:t>
            </w:r>
          </w:p>
        </w:tc>
        <w:tc>
          <w:tcPr>
            <w:tcW w:w="1072" w:type="dxa"/>
          </w:tcPr>
          <w:p w:rsidR="00785DF8" w:rsidRDefault="000E65E1">
            <w:pPr>
              <w:pStyle w:val="TableParagraph"/>
              <w:spacing w:before="29" w:line="178" w:lineRule="exact"/>
              <w:ind w:right="10"/>
              <w:jc w:val="right"/>
              <w:rPr>
                <w:sz w:val="16"/>
              </w:rPr>
            </w:pPr>
            <w:r>
              <w:rPr>
                <w:sz w:val="16"/>
              </w:rPr>
              <w:t>15,00</w:t>
            </w:r>
          </w:p>
        </w:tc>
        <w:tc>
          <w:tcPr>
            <w:tcW w:w="1514" w:type="dxa"/>
          </w:tcPr>
          <w:p w:rsidR="00785DF8" w:rsidRDefault="000E65E1">
            <w:pPr>
              <w:pStyle w:val="TableParagraph"/>
              <w:spacing w:before="29" w:line="178" w:lineRule="exact"/>
              <w:ind w:right="10"/>
              <w:jc w:val="right"/>
              <w:rPr>
                <w:sz w:val="16"/>
              </w:rPr>
            </w:pPr>
            <w:r>
              <w:rPr>
                <w:sz w:val="16"/>
              </w:rPr>
              <w:t>2 376,00</w:t>
            </w:r>
          </w:p>
        </w:tc>
      </w:tr>
      <w:tr w:rsidR="00785DF8">
        <w:trPr>
          <w:trHeight w:val="227"/>
        </w:trPr>
        <w:tc>
          <w:tcPr>
            <w:tcW w:w="490" w:type="dxa"/>
            <w:vMerge w:val="restart"/>
          </w:tcPr>
          <w:p w:rsidR="00785DF8" w:rsidRDefault="000E65E1">
            <w:pPr>
              <w:pStyle w:val="TableParagraph"/>
              <w:spacing w:line="182" w:lineRule="exact"/>
              <w:ind w:left="119"/>
              <w:rPr>
                <w:sz w:val="16"/>
              </w:rPr>
            </w:pPr>
            <w:r>
              <w:rPr>
                <w:sz w:val="16"/>
              </w:rPr>
              <w:t>283</w:t>
            </w:r>
          </w:p>
        </w:tc>
        <w:tc>
          <w:tcPr>
            <w:tcW w:w="1277" w:type="dxa"/>
            <w:vMerge w:val="restart"/>
          </w:tcPr>
          <w:p w:rsidR="00785DF8" w:rsidRDefault="000E65E1">
            <w:pPr>
              <w:pStyle w:val="TableParagraph"/>
              <w:spacing w:line="182" w:lineRule="exact"/>
              <w:ind w:left="32"/>
              <w:rPr>
                <w:sz w:val="16"/>
              </w:rPr>
            </w:pPr>
            <w:r>
              <w:rPr>
                <w:sz w:val="16"/>
              </w:rPr>
              <w:t>597813567</w:t>
            </w:r>
          </w:p>
        </w:tc>
        <w:tc>
          <w:tcPr>
            <w:tcW w:w="4464" w:type="dxa"/>
          </w:tcPr>
          <w:p w:rsidR="00785DF8" w:rsidRDefault="000E65E1">
            <w:pPr>
              <w:pStyle w:val="TableParagraph"/>
              <w:spacing w:line="182" w:lineRule="exact"/>
              <w:ind w:left="32"/>
              <w:rPr>
                <w:sz w:val="16"/>
              </w:rPr>
            </w:pPr>
            <w:r>
              <w:rPr>
                <w:sz w:val="16"/>
              </w:rPr>
              <w:t>Obkládačka vnitřní - např. 15 x 15 cm ozn. 12, 13</w:t>
            </w:r>
          </w:p>
        </w:tc>
        <w:tc>
          <w:tcPr>
            <w:tcW w:w="614" w:type="dxa"/>
          </w:tcPr>
          <w:p w:rsidR="00785DF8" w:rsidRDefault="000E65E1">
            <w:pPr>
              <w:pStyle w:val="TableParagraph"/>
              <w:spacing w:before="29" w:line="178" w:lineRule="exact"/>
              <w:ind w:right="159"/>
              <w:jc w:val="right"/>
              <w:rPr>
                <w:sz w:val="16"/>
              </w:rPr>
            </w:pPr>
            <w:r>
              <w:rPr>
                <w:sz w:val="16"/>
              </w:rPr>
              <w:t>m2</w:t>
            </w:r>
          </w:p>
        </w:tc>
        <w:tc>
          <w:tcPr>
            <w:tcW w:w="945" w:type="dxa"/>
          </w:tcPr>
          <w:p w:rsidR="00785DF8" w:rsidRDefault="000E65E1">
            <w:pPr>
              <w:pStyle w:val="TableParagraph"/>
              <w:spacing w:before="29" w:line="178" w:lineRule="exact"/>
              <w:ind w:right="11"/>
              <w:jc w:val="right"/>
              <w:rPr>
                <w:sz w:val="16"/>
              </w:rPr>
            </w:pPr>
            <w:r>
              <w:rPr>
                <w:sz w:val="16"/>
              </w:rPr>
              <w:t>98,00</w:t>
            </w:r>
          </w:p>
        </w:tc>
        <w:tc>
          <w:tcPr>
            <w:tcW w:w="1072" w:type="dxa"/>
            <w:tcBorders>
              <w:bottom w:val="nil"/>
            </w:tcBorders>
          </w:tcPr>
          <w:p w:rsidR="00785DF8" w:rsidRDefault="000E65E1">
            <w:pPr>
              <w:pStyle w:val="TableParagraph"/>
              <w:spacing w:before="29" w:line="178" w:lineRule="exact"/>
              <w:ind w:right="10"/>
              <w:jc w:val="right"/>
              <w:rPr>
                <w:sz w:val="16"/>
              </w:rPr>
            </w:pPr>
            <w:r>
              <w:rPr>
                <w:sz w:val="16"/>
              </w:rPr>
              <w:t>350,00</w:t>
            </w:r>
          </w:p>
        </w:tc>
        <w:tc>
          <w:tcPr>
            <w:tcW w:w="1514" w:type="dxa"/>
            <w:tcBorders>
              <w:bottom w:val="nil"/>
            </w:tcBorders>
          </w:tcPr>
          <w:p w:rsidR="00785DF8" w:rsidRDefault="000E65E1">
            <w:pPr>
              <w:pStyle w:val="TableParagraph"/>
              <w:spacing w:before="29" w:line="178" w:lineRule="exact"/>
              <w:ind w:right="10"/>
              <w:jc w:val="right"/>
              <w:rPr>
                <w:sz w:val="16"/>
              </w:rPr>
            </w:pPr>
            <w:r>
              <w:rPr>
                <w:sz w:val="16"/>
              </w:rPr>
              <w:t>34 300,00</w:t>
            </w:r>
          </w:p>
        </w:tc>
      </w:tr>
      <w:tr w:rsidR="00785DF8">
        <w:trPr>
          <w:trHeight w:val="227"/>
        </w:trPr>
        <w:tc>
          <w:tcPr>
            <w:tcW w:w="490" w:type="dxa"/>
            <w:vMerge/>
            <w:tcBorders>
              <w:top w:val="nil"/>
            </w:tcBorders>
          </w:tcPr>
          <w:p w:rsidR="00785DF8" w:rsidRDefault="00785DF8">
            <w:pPr>
              <w:rPr>
                <w:sz w:val="2"/>
                <w:szCs w:val="2"/>
              </w:rPr>
            </w:pPr>
          </w:p>
        </w:tc>
        <w:tc>
          <w:tcPr>
            <w:tcW w:w="1277" w:type="dxa"/>
            <w:vMerge/>
            <w:tcBorders>
              <w:top w:val="nil"/>
            </w:tcBorders>
          </w:tcPr>
          <w:p w:rsidR="00785DF8" w:rsidRDefault="00785DF8">
            <w:pPr>
              <w:rPr>
                <w:sz w:val="2"/>
                <w:szCs w:val="2"/>
              </w:rPr>
            </w:pPr>
          </w:p>
        </w:tc>
        <w:tc>
          <w:tcPr>
            <w:tcW w:w="5078" w:type="dxa"/>
            <w:gridSpan w:val="2"/>
          </w:tcPr>
          <w:p w:rsidR="00785DF8" w:rsidRDefault="000E65E1">
            <w:pPr>
              <w:pStyle w:val="TableParagraph"/>
              <w:spacing w:before="29" w:line="178" w:lineRule="exact"/>
              <w:ind w:left="32"/>
              <w:rPr>
                <w:sz w:val="16"/>
              </w:rPr>
            </w:pPr>
            <w:r>
              <w:rPr>
                <w:color w:val="0000FF"/>
                <w:sz w:val="16"/>
              </w:rPr>
              <w:t>ozn. 12:18,3*1,05</w:t>
            </w:r>
          </w:p>
        </w:tc>
        <w:tc>
          <w:tcPr>
            <w:tcW w:w="945" w:type="dxa"/>
          </w:tcPr>
          <w:p w:rsidR="00785DF8" w:rsidRDefault="000E65E1">
            <w:pPr>
              <w:pStyle w:val="TableParagraph"/>
              <w:spacing w:before="17"/>
              <w:ind w:right="6"/>
              <w:jc w:val="right"/>
              <w:rPr>
                <w:sz w:val="16"/>
              </w:rPr>
            </w:pPr>
            <w:r>
              <w:rPr>
                <w:color w:val="0000FF"/>
                <w:sz w:val="16"/>
              </w:rPr>
              <w:t>19,22</w:t>
            </w:r>
          </w:p>
        </w:tc>
        <w:tc>
          <w:tcPr>
            <w:tcW w:w="2586" w:type="dxa"/>
            <w:gridSpan w:val="2"/>
            <w:vMerge w:val="restart"/>
            <w:tcBorders>
              <w:top w:val="nil"/>
            </w:tcBorders>
          </w:tcPr>
          <w:p w:rsidR="00785DF8" w:rsidRDefault="00785DF8">
            <w:pPr>
              <w:pStyle w:val="TableParagraph"/>
              <w:rPr>
                <w:rFonts w:ascii="Times New Roman"/>
                <w:sz w:val="16"/>
              </w:rPr>
            </w:pPr>
          </w:p>
        </w:tc>
      </w:tr>
      <w:tr w:rsidR="00785DF8">
        <w:trPr>
          <w:trHeight w:val="227"/>
        </w:trPr>
        <w:tc>
          <w:tcPr>
            <w:tcW w:w="490" w:type="dxa"/>
            <w:vMerge/>
            <w:tcBorders>
              <w:top w:val="nil"/>
            </w:tcBorders>
          </w:tcPr>
          <w:p w:rsidR="00785DF8" w:rsidRDefault="00785DF8">
            <w:pPr>
              <w:rPr>
                <w:sz w:val="2"/>
                <w:szCs w:val="2"/>
              </w:rPr>
            </w:pPr>
          </w:p>
        </w:tc>
        <w:tc>
          <w:tcPr>
            <w:tcW w:w="1277" w:type="dxa"/>
            <w:vMerge/>
            <w:tcBorders>
              <w:top w:val="nil"/>
            </w:tcBorders>
          </w:tcPr>
          <w:p w:rsidR="00785DF8" w:rsidRDefault="00785DF8">
            <w:pPr>
              <w:rPr>
                <w:sz w:val="2"/>
                <w:szCs w:val="2"/>
              </w:rPr>
            </w:pPr>
          </w:p>
        </w:tc>
        <w:tc>
          <w:tcPr>
            <w:tcW w:w="5078" w:type="dxa"/>
            <w:gridSpan w:val="2"/>
          </w:tcPr>
          <w:p w:rsidR="00785DF8" w:rsidRDefault="000E65E1">
            <w:pPr>
              <w:pStyle w:val="TableParagraph"/>
              <w:spacing w:before="29" w:line="178" w:lineRule="exact"/>
              <w:ind w:left="32"/>
              <w:rPr>
                <w:sz w:val="16"/>
              </w:rPr>
            </w:pPr>
            <w:r>
              <w:rPr>
                <w:color w:val="0000FF"/>
                <w:sz w:val="16"/>
              </w:rPr>
              <w:t>ozn. 13:75,3*1,05-0,28</w:t>
            </w:r>
          </w:p>
        </w:tc>
        <w:tc>
          <w:tcPr>
            <w:tcW w:w="945" w:type="dxa"/>
          </w:tcPr>
          <w:p w:rsidR="00785DF8" w:rsidRDefault="000E65E1">
            <w:pPr>
              <w:pStyle w:val="TableParagraph"/>
              <w:spacing w:before="17"/>
              <w:ind w:right="6"/>
              <w:jc w:val="right"/>
              <w:rPr>
                <w:sz w:val="16"/>
              </w:rPr>
            </w:pPr>
            <w:r>
              <w:rPr>
                <w:color w:val="0000FF"/>
                <w:sz w:val="16"/>
              </w:rPr>
              <w:t>78,79</w:t>
            </w:r>
          </w:p>
        </w:tc>
        <w:tc>
          <w:tcPr>
            <w:tcW w:w="2586" w:type="dxa"/>
            <w:gridSpan w:val="2"/>
            <w:vMerge/>
            <w:tcBorders>
              <w:top w:val="nil"/>
            </w:tcBorders>
          </w:tcPr>
          <w:p w:rsidR="00785DF8" w:rsidRDefault="00785DF8">
            <w:pPr>
              <w:rPr>
                <w:sz w:val="2"/>
                <w:szCs w:val="2"/>
              </w:rPr>
            </w:pPr>
          </w:p>
        </w:tc>
      </w:tr>
      <w:tr w:rsidR="00785DF8">
        <w:trPr>
          <w:trHeight w:val="227"/>
        </w:trPr>
        <w:tc>
          <w:tcPr>
            <w:tcW w:w="490" w:type="dxa"/>
            <w:vMerge w:val="restart"/>
          </w:tcPr>
          <w:p w:rsidR="00785DF8" w:rsidRDefault="000E65E1">
            <w:pPr>
              <w:pStyle w:val="TableParagraph"/>
              <w:spacing w:line="182" w:lineRule="exact"/>
              <w:ind w:left="119"/>
              <w:rPr>
                <w:sz w:val="16"/>
              </w:rPr>
            </w:pPr>
            <w:r>
              <w:rPr>
                <w:sz w:val="16"/>
              </w:rPr>
              <w:t>284</w:t>
            </w:r>
          </w:p>
        </w:tc>
        <w:tc>
          <w:tcPr>
            <w:tcW w:w="1277" w:type="dxa"/>
            <w:vMerge w:val="restart"/>
          </w:tcPr>
          <w:p w:rsidR="00785DF8" w:rsidRDefault="000E65E1">
            <w:pPr>
              <w:pStyle w:val="TableParagraph"/>
              <w:spacing w:line="182" w:lineRule="exact"/>
              <w:ind w:left="32"/>
              <w:rPr>
                <w:sz w:val="16"/>
              </w:rPr>
            </w:pPr>
            <w:r>
              <w:rPr>
                <w:sz w:val="16"/>
              </w:rPr>
              <w:t>59781723</w:t>
            </w:r>
          </w:p>
        </w:tc>
        <w:tc>
          <w:tcPr>
            <w:tcW w:w="4464" w:type="dxa"/>
          </w:tcPr>
          <w:p w:rsidR="00785DF8" w:rsidRDefault="000E65E1">
            <w:pPr>
              <w:pStyle w:val="TableParagraph"/>
              <w:spacing w:line="182" w:lineRule="exact"/>
              <w:ind w:left="32"/>
              <w:rPr>
                <w:sz w:val="16"/>
              </w:rPr>
            </w:pPr>
            <w:r>
              <w:rPr>
                <w:sz w:val="16"/>
              </w:rPr>
              <w:t>Obkládačka vnitřní - ozn. 11 v PD</w:t>
            </w:r>
          </w:p>
        </w:tc>
        <w:tc>
          <w:tcPr>
            <w:tcW w:w="614" w:type="dxa"/>
          </w:tcPr>
          <w:p w:rsidR="00785DF8" w:rsidRDefault="000E65E1">
            <w:pPr>
              <w:pStyle w:val="TableParagraph"/>
              <w:spacing w:before="29" w:line="178" w:lineRule="exact"/>
              <w:ind w:right="159"/>
              <w:jc w:val="right"/>
              <w:rPr>
                <w:sz w:val="16"/>
              </w:rPr>
            </w:pPr>
            <w:r>
              <w:rPr>
                <w:sz w:val="16"/>
              </w:rPr>
              <w:t>m2</w:t>
            </w:r>
          </w:p>
        </w:tc>
        <w:tc>
          <w:tcPr>
            <w:tcW w:w="945" w:type="dxa"/>
          </w:tcPr>
          <w:p w:rsidR="00785DF8" w:rsidRDefault="000E65E1">
            <w:pPr>
              <w:pStyle w:val="TableParagraph"/>
              <w:spacing w:before="29" w:line="178" w:lineRule="exact"/>
              <w:ind w:right="11"/>
              <w:jc w:val="right"/>
              <w:rPr>
                <w:sz w:val="16"/>
              </w:rPr>
            </w:pPr>
            <w:r>
              <w:rPr>
                <w:sz w:val="16"/>
              </w:rPr>
              <w:t>17,40</w:t>
            </w:r>
          </w:p>
        </w:tc>
        <w:tc>
          <w:tcPr>
            <w:tcW w:w="1072" w:type="dxa"/>
            <w:tcBorders>
              <w:bottom w:val="nil"/>
            </w:tcBorders>
          </w:tcPr>
          <w:p w:rsidR="00785DF8" w:rsidRDefault="000E65E1">
            <w:pPr>
              <w:pStyle w:val="TableParagraph"/>
              <w:spacing w:before="29" w:line="178" w:lineRule="exact"/>
              <w:ind w:right="10"/>
              <w:jc w:val="right"/>
              <w:rPr>
                <w:sz w:val="16"/>
              </w:rPr>
            </w:pPr>
            <w:r>
              <w:rPr>
                <w:sz w:val="16"/>
              </w:rPr>
              <w:t>350,00</w:t>
            </w:r>
          </w:p>
        </w:tc>
        <w:tc>
          <w:tcPr>
            <w:tcW w:w="1514" w:type="dxa"/>
            <w:tcBorders>
              <w:bottom w:val="nil"/>
            </w:tcBorders>
          </w:tcPr>
          <w:p w:rsidR="00785DF8" w:rsidRDefault="000E65E1">
            <w:pPr>
              <w:pStyle w:val="TableParagraph"/>
              <w:spacing w:before="29" w:line="178" w:lineRule="exact"/>
              <w:ind w:right="10"/>
              <w:jc w:val="right"/>
              <w:rPr>
                <w:sz w:val="16"/>
              </w:rPr>
            </w:pPr>
            <w:r>
              <w:rPr>
                <w:sz w:val="16"/>
              </w:rPr>
              <w:t>6 090,00</w:t>
            </w:r>
          </w:p>
        </w:tc>
      </w:tr>
      <w:tr w:rsidR="00785DF8">
        <w:trPr>
          <w:trHeight w:val="227"/>
        </w:trPr>
        <w:tc>
          <w:tcPr>
            <w:tcW w:w="490" w:type="dxa"/>
            <w:vMerge/>
            <w:tcBorders>
              <w:top w:val="nil"/>
            </w:tcBorders>
          </w:tcPr>
          <w:p w:rsidR="00785DF8" w:rsidRDefault="00785DF8">
            <w:pPr>
              <w:rPr>
                <w:sz w:val="2"/>
                <w:szCs w:val="2"/>
              </w:rPr>
            </w:pPr>
          </w:p>
        </w:tc>
        <w:tc>
          <w:tcPr>
            <w:tcW w:w="1277" w:type="dxa"/>
            <w:vMerge/>
            <w:tcBorders>
              <w:top w:val="nil"/>
            </w:tcBorders>
          </w:tcPr>
          <w:p w:rsidR="00785DF8" w:rsidRDefault="00785DF8">
            <w:pPr>
              <w:rPr>
                <w:sz w:val="2"/>
                <w:szCs w:val="2"/>
              </w:rPr>
            </w:pPr>
          </w:p>
        </w:tc>
        <w:tc>
          <w:tcPr>
            <w:tcW w:w="5078" w:type="dxa"/>
            <w:gridSpan w:val="2"/>
          </w:tcPr>
          <w:p w:rsidR="00785DF8" w:rsidRDefault="000E65E1">
            <w:pPr>
              <w:pStyle w:val="TableParagraph"/>
              <w:spacing w:before="29" w:line="178" w:lineRule="exact"/>
              <w:ind w:left="32"/>
              <w:rPr>
                <w:sz w:val="16"/>
              </w:rPr>
            </w:pPr>
            <w:r>
              <w:rPr>
                <w:color w:val="0000FF"/>
                <w:sz w:val="16"/>
              </w:rPr>
              <w:t>16,5*1,05+0,075</w:t>
            </w:r>
          </w:p>
        </w:tc>
        <w:tc>
          <w:tcPr>
            <w:tcW w:w="945" w:type="dxa"/>
          </w:tcPr>
          <w:p w:rsidR="00785DF8" w:rsidRDefault="000E65E1">
            <w:pPr>
              <w:pStyle w:val="TableParagraph"/>
              <w:spacing w:before="17"/>
              <w:ind w:right="6"/>
              <w:jc w:val="right"/>
              <w:rPr>
                <w:sz w:val="16"/>
              </w:rPr>
            </w:pPr>
            <w:r>
              <w:rPr>
                <w:color w:val="0000FF"/>
                <w:sz w:val="16"/>
              </w:rPr>
              <w:t>17,40</w:t>
            </w:r>
          </w:p>
        </w:tc>
        <w:tc>
          <w:tcPr>
            <w:tcW w:w="2586" w:type="dxa"/>
            <w:gridSpan w:val="2"/>
            <w:tcBorders>
              <w:top w:val="nil"/>
            </w:tcBorders>
          </w:tcPr>
          <w:p w:rsidR="00785DF8" w:rsidRDefault="00785DF8">
            <w:pPr>
              <w:pStyle w:val="TableParagraph"/>
              <w:rPr>
                <w:rFonts w:ascii="Times New Roman"/>
                <w:sz w:val="16"/>
              </w:rPr>
            </w:pPr>
          </w:p>
        </w:tc>
      </w:tr>
      <w:tr w:rsidR="00785DF8">
        <w:trPr>
          <w:trHeight w:val="227"/>
        </w:trPr>
        <w:tc>
          <w:tcPr>
            <w:tcW w:w="490" w:type="dxa"/>
            <w:vMerge w:val="restart"/>
          </w:tcPr>
          <w:p w:rsidR="00785DF8" w:rsidRDefault="000E65E1">
            <w:pPr>
              <w:pStyle w:val="TableParagraph"/>
              <w:spacing w:line="182" w:lineRule="exact"/>
              <w:ind w:left="119"/>
              <w:rPr>
                <w:sz w:val="16"/>
              </w:rPr>
            </w:pPr>
            <w:r>
              <w:rPr>
                <w:sz w:val="16"/>
              </w:rPr>
              <w:t>285</w:t>
            </w:r>
          </w:p>
        </w:tc>
        <w:tc>
          <w:tcPr>
            <w:tcW w:w="1277" w:type="dxa"/>
            <w:vMerge w:val="restart"/>
          </w:tcPr>
          <w:p w:rsidR="00785DF8" w:rsidRDefault="000E65E1">
            <w:pPr>
              <w:pStyle w:val="TableParagraph"/>
              <w:spacing w:line="182" w:lineRule="exact"/>
              <w:ind w:left="32"/>
              <w:rPr>
                <w:sz w:val="16"/>
              </w:rPr>
            </w:pPr>
            <w:r>
              <w:rPr>
                <w:sz w:val="16"/>
              </w:rPr>
              <w:t>59782078</w:t>
            </w:r>
          </w:p>
        </w:tc>
        <w:tc>
          <w:tcPr>
            <w:tcW w:w="4464" w:type="dxa"/>
          </w:tcPr>
          <w:p w:rsidR="00785DF8" w:rsidRDefault="000E65E1">
            <w:pPr>
              <w:pStyle w:val="TableParagraph"/>
              <w:spacing w:line="182" w:lineRule="exact"/>
              <w:ind w:left="32"/>
              <w:rPr>
                <w:sz w:val="16"/>
              </w:rPr>
            </w:pPr>
            <w:r>
              <w:rPr>
                <w:sz w:val="16"/>
              </w:rPr>
              <w:t>Obkládačka vnitřní - 15 x 15 cm v PD ozn. 14</w:t>
            </w:r>
          </w:p>
        </w:tc>
        <w:tc>
          <w:tcPr>
            <w:tcW w:w="614" w:type="dxa"/>
          </w:tcPr>
          <w:p w:rsidR="00785DF8" w:rsidRDefault="000E65E1">
            <w:pPr>
              <w:pStyle w:val="TableParagraph"/>
              <w:spacing w:before="29" w:line="178" w:lineRule="exact"/>
              <w:ind w:right="159"/>
              <w:jc w:val="right"/>
              <w:rPr>
                <w:sz w:val="16"/>
              </w:rPr>
            </w:pPr>
            <w:r>
              <w:rPr>
                <w:sz w:val="16"/>
              </w:rPr>
              <w:t>m2</w:t>
            </w:r>
          </w:p>
        </w:tc>
        <w:tc>
          <w:tcPr>
            <w:tcW w:w="945" w:type="dxa"/>
          </w:tcPr>
          <w:p w:rsidR="00785DF8" w:rsidRDefault="000E65E1">
            <w:pPr>
              <w:pStyle w:val="TableParagraph"/>
              <w:spacing w:before="29" w:line="178" w:lineRule="exact"/>
              <w:ind w:right="11"/>
              <w:jc w:val="right"/>
              <w:rPr>
                <w:sz w:val="16"/>
              </w:rPr>
            </w:pPr>
            <w:r>
              <w:rPr>
                <w:sz w:val="16"/>
              </w:rPr>
              <w:t>51,00</w:t>
            </w:r>
          </w:p>
        </w:tc>
        <w:tc>
          <w:tcPr>
            <w:tcW w:w="1072" w:type="dxa"/>
            <w:tcBorders>
              <w:bottom w:val="nil"/>
            </w:tcBorders>
          </w:tcPr>
          <w:p w:rsidR="00785DF8" w:rsidRDefault="000E65E1">
            <w:pPr>
              <w:pStyle w:val="TableParagraph"/>
              <w:spacing w:before="29" w:line="178" w:lineRule="exact"/>
              <w:ind w:right="10"/>
              <w:jc w:val="right"/>
              <w:rPr>
                <w:sz w:val="16"/>
              </w:rPr>
            </w:pPr>
            <w:r>
              <w:rPr>
                <w:sz w:val="16"/>
              </w:rPr>
              <w:t>350,00</w:t>
            </w:r>
          </w:p>
        </w:tc>
        <w:tc>
          <w:tcPr>
            <w:tcW w:w="1514" w:type="dxa"/>
            <w:tcBorders>
              <w:bottom w:val="nil"/>
            </w:tcBorders>
          </w:tcPr>
          <w:p w:rsidR="00785DF8" w:rsidRDefault="000E65E1">
            <w:pPr>
              <w:pStyle w:val="TableParagraph"/>
              <w:spacing w:before="29" w:line="178" w:lineRule="exact"/>
              <w:ind w:right="10"/>
              <w:jc w:val="right"/>
              <w:rPr>
                <w:sz w:val="16"/>
              </w:rPr>
            </w:pPr>
            <w:r>
              <w:rPr>
                <w:sz w:val="16"/>
              </w:rPr>
              <w:t>17 850,00</w:t>
            </w:r>
          </w:p>
        </w:tc>
      </w:tr>
      <w:tr w:rsidR="00785DF8">
        <w:trPr>
          <w:trHeight w:val="227"/>
        </w:trPr>
        <w:tc>
          <w:tcPr>
            <w:tcW w:w="490" w:type="dxa"/>
            <w:vMerge/>
            <w:tcBorders>
              <w:top w:val="nil"/>
            </w:tcBorders>
          </w:tcPr>
          <w:p w:rsidR="00785DF8" w:rsidRDefault="00785DF8">
            <w:pPr>
              <w:rPr>
                <w:sz w:val="2"/>
                <w:szCs w:val="2"/>
              </w:rPr>
            </w:pPr>
          </w:p>
        </w:tc>
        <w:tc>
          <w:tcPr>
            <w:tcW w:w="1277" w:type="dxa"/>
            <w:vMerge/>
            <w:tcBorders>
              <w:top w:val="nil"/>
            </w:tcBorders>
          </w:tcPr>
          <w:p w:rsidR="00785DF8" w:rsidRDefault="00785DF8">
            <w:pPr>
              <w:rPr>
                <w:sz w:val="2"/>
                <w:szCs w:val="2"/>
              </w:rPr>
            </w:pPr>
          </w:p>
        </w:tc>
        <w:tc>
          <w:tcPr>
            <w:tcW w:w="5078" w:type="dxa"/>
            <w:gridSpan w:val="2"/>
          </w:tcPr>
          <w:p w:rsidR="00785DF8" w:rsidRDefault="000E65E1">
            <w:pPr>
              <w:pStyle w:val="TableParagraph"/>
              <w:spacing w:before="29" w:line="178" w:lineRule="exact"/>
              <w:ind w:left="32"/>
              <w:rPr>
                <w:sz w:val="16"/>
              </w:rPr>
            </w:pPr>
            <w:r>
              <w:rPr>
                <w:color w:val="0000FF"/>
                <w:sz w:val="16"/>
              </w:rPr>
              <w:t>48,3*1,05+0,285</w:t>
            </w:r>
          </w:p>
        </w:tc>
        <w:tc>
          <w:tcPr>
            <w:tcW w:w="945" w:type="dxa"/>
          </w:tcPr>
          <w:p w:rsidR="00785DF8" w:rsidRDefault="000E65E1">
            <w:pPr>
              <w:pStyle w:val="TableParagraph"/>
              <w:spacing w:before="17"/>
              <w:ind w:right="6"/>
              <w:jc w:val="right"/>
              <w:rPr>
                <w:sz w:val="16"/>
              </w:rPr>
            </w:pPr>
            <w:r>
              <w:rPr>
                <w:color w:val="0000FF"/>
                <w:sz w:val="16"/>
              </w:rPr>
              <w:t>51,00</w:t>
            </w:r>
          </w:p>
        </w:tc>
        <w:tc>
          <w:tcPr>
            <w:tcW w:w="2586" w:type="dxa"/>
            <w:gridSpan w:val="2"/>
            <w:tcBorders>
              <w:top w:val="nil"/>
            </w:tcBorders>
          </w:tcPr>
          <w:p w:rsidR="00785DF8" w:rsidRDefault="00785DF8">
            <w:pPr>
              <w:pStyle w:val="TableParagraph"/>
              <w:rPr>
                <w:rFonts w:ascii="Times New Roman"/>
                <w:sz w:val="16"/>
              </w:rPr>
            </w:pP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286</w:t>
            </w:r>
          </w:p>
        </w:tc>
        <w:tc>
          <w:tcPr>
            <w:tcW w:w="1277" w:type="dxa"/>
          </w:tcPr>
          <w:p w:rsidR="00785DF8" w:rsidRDefault="000E65E1">
            <w:pPr>
              <w:pStyle w:val="TableParagraph"/>
              <w:spacing w:line="182" w:lineRule="exact"/>
              <w:ind w:left="32"/>
              <w:rPr>
                <w:sz w:val="16"/>
              </w:rPr>
            </w:pPr>
            <w:r>
              <w:rPr>
                <w:sz w:val="16"/>
              </w:rPr>
              <w:t>998781202R00</w:t>
            </w:r>
          </w:p>
        </w:tc>
        <w:tc>
          <w:tcPr>
            <w:tcW w:w="4464" w:type="dxa"/>
          </w:tcPr>
          <w:p w:rsidR="00785DF8" w:rsidRDefault="000E65E1">
            <w:pPr>
              <w:pStyle w:val="TableParagraph"/>
              <w:spacing w:line="182" w:lineRule="exact"/>
              <w:ind w:left="32"/>
              <w:rPr>
                <w:sz w:val="16"/>
              </w:rPr>
            </w:pPr>
            <w:r>
              <w:rPr>
                <w:sz w:val="16"/>
              </w:rPr>
              <w:t>Přesun hmot pro obklady keramické, výšky do 12 m</w:t>
            </w:r>
          </w:p>
        </w:tc>
        <w:tc>
          <w:tcPr>
            <w:tcW w:w="614" w:type="dxa"/>
          </w:tcPr>
          <w:p w:rsidR="00785DF8" w:rsidRDefault="000E65E1">
            <w:pPr>
              <w:pStyle w:val="TableParagraph"/>
              <w:spacing w:before="29" w:line="178" w:lineRule="exact"/>
              <w:ind w:right="205"/>
              <w:jc w:val="right"/>
              <w:rPr>
                <w:sz w:val="16"/>
              </w:rPr>
            </w:pPr>
            <w:r>
              <w:rPr>
                <w:sz w:val="16"/>
              </w:rPr>
              <w:t>%</w:t>
            </w:r>
          </w:p>
        </w:tc>
        <w:tc>
          <w:tcPr>
            <w:tcW w:w="945" w:type="dxa"/>
          </w:tcPr>
          <w:p w:rsidR="00785DF8" w:rsidRDefault="000E65E1">
            <w:pPr>
              <w:pStyle w:val="TableParagraph"/>
              <w:spacing w:before="29" w:line="178" w:lineRule="exact"/>
              <w:ind w:right="11"/>
              <w:jc w:val="right"/>
              <w:rPr>
                <w:sz w:val="16"/>
              </w:rPr>
            </w:pPr>
            <w:r>
              <w:rPr>
                <w:sz w:val="16"/>
              </w:rPr>
              <w:t>2 031,76</w:t>
            </w:r>
          </w:p>
        </w:tc>
        <w:tc>
          <w:tcPr>
            <w:tcW w:w="1072" w:type="dxa"/>
          </w:tcPr>
          <w:p w:rsidR="00785DF8" w:rsidRDefault="000E65E1">
            <w:pPr>
              <w:pStyle w:val="TableParagraph"/>
              <w:spacing w:before="29" w:line="178" w:lineRule="exact"/>
              <w:ind w:right="10"/>
              <w:jc w:val="right"/>
              <w:rPr>
                <w:sz w:val="16"/>
              </w:rPr>
            </w:pPr>
            <w:r>
              <w:rPr>
                <w:sz w:val="16"/>
              </w:rPr>
              <w:t>3,00</w:t>
            </w:r>
          </w:p>
        </w:tc>
        <w:tc>
          <w:tcPr>
            <w:tcW w:w="1514" w:type="dxa"/>
          </w:tcPr>
          <w:p w:rsidR="00785DF8" w:rsidRDefault="000E65E1">
            <w:pPr>
              <w:pStyle w:val="TableParagraph"/>
              <w:spacing w:before="29" w:line="178" w:lineRule="exact"/>
              <w:ind w:right="10"/>
              <w:jc w:val="right"/>
              <w:rPr>
                <w:sz w:val="16"/>
              </w:rPr>
            </w:pPr>
            <w:r>
              <w:rPr>
                <w:sz w:val="16"/>
              </w:rPr>
              <w:t>6 095,28</w:t>
            </w:r>
          </w:p>
        </w:tc>
      </w:tr>
      <w:tr w:rsidR="00785DF8">
        <w:trPr>
          <w:trHeight w:val="227"/>
        </w:trPr>
        <w:tc>
          <w:tcPr>
            <w:tcW w:w="490" w:type="dxa"/>
            <w:shd w:val="clear" w:color="auto" w:fill="C1C1C1"/>
          </w:tcPr>
          <w:p w:rsidR="00785DF8" w:rsidRDefault="00785DF8">
            <w:pPr>
              <w:pStyle w:val="TableParagraph"/>
              <w:rPr>
                <w:rFonts w:ascii="Times New Roman"/>
                <w:sz w:val="16"/>
              </w:rPr>
            </w:pPr>
          </w:p>
        </w:tc>
        <w:tc>
          <w:tcPr>
            <w:tcW w:w="1277" w:type="dxa"/>
            <w:shd w:val="clear" w:color="auto" w:fill="C1C1C1"/>
          </w:tcPr>
          <w:p w:rsidR="00785DF8" w:rsidRDefault="000E65E1">
            <w:pPr>
              <w:pStyle w:val="TableParagraph"/>
              <w:spacing w:line="207" w:lineRule="exact"/>
              <w:ind w:left="37"/>
              <w:rPr>
                <w:b/>
                <w:i/>
                <w:sz w:val="20"/>
              </w:rPr>
            </w:pPr>
            <w:r>
              <w:rPr>
                <w:b/>
                <w:i/>
                <w:sz w:val="20"/>
              </w:rPr>
              <w:t>Celkem za</w:t>
            </w:r>
          </w:p>
        </w:tc>
        <w:tc>
          <w:tcPr>
            <w:tcW w:w="7095" w:type="dxa"/>
            <w:gridSpan w:val="4"/>
            <w:shd w:val="clear" w:color="auto" w:fill="C1C1C1"/>
          </w:tcPr>
          <w:p w:rsidR="00785DF8" w:rsidRDefault="000E65E1">
            <w:pPr>
              <w:pStyle w:val="TableParagraph"/>
              <w:spacing w:line="207" w:lineRule="exact"/>
              <w:ind w:left="37"/>
              <w:rPr>
                <w:b/>
                <w:i/>
                <w:sz w:val="20"/>
              </w:rPr>
            </w:pPr>
            <w:r>
              <w:rPr>
                <w:b/>
                <w:i/>
                <w:sz w:val="20"/>
              </w:rPr>
              <w:t>781 Obklady keramické</w:t>
            </w:r>
          </w:p>
        </w:tc>
        <w:tc>
          <w:tcPr>
            <w:tcW w:w="1514" w:type="dxa"/>
            <w:shd w:val="clear" w:color="auto" w:fill="C1C1C1"/>
          </w:tcPr>
          <w:p w:rsidR="00785DF8" w:rsidRDefault="000E65E1">
            <w:pPr>
              <w:pStyle w:val="TableParagraph"/>
              <w:spacing w:line="207" w:lineRule="exact"/>
              <w:ind w:right="15"/>
              <w:jc w:val="right"/>
              <w:rPr>
                <w:b/>
                <w:sz w:val="20"/>
              </w:rPr>
            </w:pPr>
            <w:r>
              <w:rPr>
                <w:b/>
                <w:sz w:val="20"/>
              </w:rPr>
              <w:t>209 271,28</w:t>
            </w:r>
          </w:p>
        </w:tc>
      </w:tr>
      <w:tr w:rsidR="00785DF8">
        <w:trPr>
          <w:trHeight w:val="227"/>
        </w:trPr>
        <w:tc>
          <w:tcPr>
            <w:tcW w:w="490" w:type="dxa"/>
          </w:tcPr>
          <w:p w:rsidR="00785DF8" w:rsidRDefault="000E65E1">
            <w:pPr>
              <w:pStyle w:val="TableParagraph"/>
              <w:spacing w:line="207" w:lineRule="exact"/>
              <w:ind w:left="71" w:right="35"/>
              <w:jc w:val="center"/>
              <w:rPr>
                <w:b/>
                <w:sz w:val="20"/>
              </w:rPr>
            </w:pPr>
            <w:r>
              <w:rPr>
                <w:b/>
                <w:sz w:val="20"/>
              </w:rPr>
              <w:t>Díl:</w:t>
            </w:r>
          </w:p>
        </w:tc>
        <w:tc>
          <w:tcPr>
            <w:tcW w:w="1277" w:type="dxa"/>
          </w:tcPr>
          <w:p w:rsidR="00785DF8" w:rsidRDefault="000E65E1">
            <w:pPr>
              <w:pStyle w:val="TableParagraph"/>
              <w:spacing w:line="207" w:lineRule="exact"/>
              <w:ind w:left="37"/>
              <w:rPr>
                <w:b/>
                <w:sz w:val="20"/>
              </w:rPr>
            </w:pPr>
            <w:r>
              <w:rPr>
                <w:b/>
                <w:sz w:val="20"/>
              </w:rPr>
              <w:t>783</w:t>
            </w:r>
          </w:p>
        </w:tc>
        <w:tc>
          <w:tcPr>
            <w:tcW w:w="8609" w:type="dxa"/>
            <w:gridSpan w:val="5"/>
          </w:tcPr>
          <w:p w:rsidR="00785DF8" w:rsidRDefault="000E65E1">
            <w:pPr>
              <w:pStyle w:val="TableParagraph"/>
              <w:spacing w:line="207" w:lineRule="exact"/>
              <w:ind w:left="37"/>
              <w:rPr>
                <w:b/>
                <w:sz w:val="20"/>
              </w:rPr>
            </w:pPr>
            <w:r>
              <w:rPr>
                <w:b/>
                <w:sz w:val="20"/>
              </w:rPr>
              <w:t>Nátěry</w:t>
            </w:r>
          </w:p>
        </w:tc>
      </w:tr>
      <w:tr w:rsidR="00785DF8">
        <w:trPr>
          <w:trHeight w:val="414"/>
        </w:trPr>
        <w:tc>
          <w:tcPr>
            <w:tcW w:w="490" w:type="dxa"/>
          </w:tcPr>
          <w:p w:rsidR="00785DF8" w:rsidRDefault="000E65E1">
            <w:pPr>
              <w:pStyle w:val="TableParagraph"/>
              <w:spacing w:line="182" w:lineRule="exact"/>
              <w:ind w:left="70" w:right="35"/>
              <w:jc w:val="center"/>
              <w:rPr>
                <w:sz w:val="16"/>
              </w:rPr>
            </w:pPr>
            <w:r>
              <w:rPr>
                <w:sz w:val="16"/>
              </w:rPr>
              <w:t>287</w:t>
            </w:r>
          </w:p>
        </w:tc>
        <w:tc>
          <w:tcPr>
            <w:tcW w:w="1277" w:type="dxa"/>
          </w:tcPr>
          <w:p w:rsidR="00785DF8" w:rsidRDefault="000E65E1">
            <w:pPr>
              <w:pStyle w:val="TableParagraph"/>
              <w:spacing w:line="182" w:lineRule="exact"/>
              <w:ind w:left="32"/>
              <w:rPr>
                <w:sz w:val="16"/>
              </w:rPr>
            </w:pPr>
            <w:r>
              <w:rPr>
                <w:sz w:val="16"/>
              </w:rPr>
              <w:t>783222110RT1</w:t>
            </w:r>
          </w:p>
        </w:tc>
        <w:tc>
          <w:tcPr>
            <w:tcW w:w="4464" w:type="dxa"/>
          </w:tcPr>
          <w:p w:rsidR="00785DF8" w:rsidRDefault="000E65E1">
            <w:pPr>
              <w:pStyle w:val="TableParagraph"/>
              <w:spacing w:line="182" w:lineRule="exact"/>
              <w:ind w:left="32"/>
              <w:rPr>
                <w:sz w:val="16"/>
              </w:rPr>
            </w:pPr>
            <w:r>
              <w:rPr>
                <w:sz w:val="16"/>
              </w:rPr>
              <w:t>Nátěr stáv. střechy , očištění, podkladní nátěr +2x vrst.</w:t>
            </w:r>
          </w:p>
          <w:p w:rsidR="00785DF8" w:rsidRDefault="000E65E1">
            <w:pPr>
              <w:pStyle w:val="TableParagraph"/>
              <w:spacing w:before="20"/>
              <w:ind w:left="32"/>
              <w:rPr>
                <w:sz w:val="16"/>
              </w:rPr>
            </w:pPr>
            <w:r>
              <w:rPr>
                <w:sz w:val="16"/>
              </w:rPr>
              <w:t>nového nátěru ozn. K 09</w:t>
            </w:r>
          </w:p>
        </w:tc>
        <w:tc>
          <w:tcPr>
            <w:tcW w:w="614" w:type="dxa"/>
          </w:tcPr>
          <w:p w:rsidR="00785DF8" w:rsidRDefault="00785DF8">
            <w:pPr>
              <w:pStyle w:val="TableParagraph"/>
              <w:spacing w:before="9"/>
              <w:rPr>
                <w:b/>
                <w:sz w:val="18"/>
              </w:rPr>
            </w:pPr>
          </w:p>
          <w:p w:rsidR="00785DF8" w:rsidRDefault="000E65E1">
            <w:pPr>
              <w:pStyle w:val="TableParagraph"/>
              <w:spacing w:line="178" w:lineRule="exact"/>
              <w:ind w:right="159"/>
              <w:jc w:val="right"/>
              <w:rPr>
                <w:sz w:val="16"/>
              </w:rPr>
            </w:pPr>
            <w:r>
              <w:rPr>
                <w:sz w:val="16"/>
              </w:rPr>
              <w:t>m2</w:t>
            </w:r>
          </w:p>
        </w:tc>
        <w:tc>
          <w:tcPr>
            <w:tcW w:w="945" w:type="dxa"/>
          </w:tcPr>
          <w:p w:rsidR="00785DF8" w:rsidRDefault="00785DF8">
            <w:pPr>
              <w:pStyle w:val="TableParagraph"/>
              <w:spacing w:before="9"/>
              <w:rPr>
                <w:b/>
                <w:sz w:val="18"/>
              </w:rPr>
            </w:pPr>
          </w:p>
          <w:p w:rsidR="00785DF8" w:rsidRDefault="000E65E1">
            <w:pPr>
              <w:pStyle w:val="TableParagraph"/>
              <w:spacing w:line="178" w:lineRule="exact"/>
              <w:ind w:right="11"/>
              <w:jc w:val="right"/>
              <w:rPr>
                <w:sz w:val="16"/>
              </w:rPr>
            </w:pPr>
            <w:r>
              <w:rPr>
                <w:sz w:val="16"/>
              </w:rPr>
              <w:t>115,00</w:t>
            </w:r>
          </w:p>
        </w:tc>
        <w:tc>
          <w:tcPr>
            <w:tcW w:w="1072" w:type="dxa"/>
          </w:tcPr>
          <w:p w:rsidR="00785DF8" w:rsidRDefault="00785DF8">
            <w:pPr>
              <w:pStyle w:val="TableParagraph"/>
              <w:spacing w:before="9"/>
              <w:rPr>
                <w:b/>
                <w:sz w:val="18"/>
              </w:rPr>
            </w:pPr>
          </w:p>
          <w:p w:rsidR="00785DF8" w:rsidRDefault="000E65E1">
            <w:pPr>
              <w:pStyle w:val="TableParagraph"/>
              <w:spacing w:line="178" w:lineRule="exact"/>
              <w:ind w:right="10"/>
              <w:jc w:val="right"/>
              <w:rPr>
                <w:sz w:val="16"/>
              </w:rPr>
            </w:pPr>
            <w:r>
              <w:rPr>
                <w:sz w:val="16"/>
              </w:rPr>
              <w:t>415,00</w:t>
            </w:r>
          </w:p>
        </w:tc>
        <w:tc>
          <w:tcPr>
            <w:tcW w:w="1514" w:type="dxa"/>
          </w:tcPr>
          <w:p w:rsidR="00785DF8" w:rsidRDefault="00785DF8">
            <w:pPr>
              <w:pStyle w:val="TableParagraph"/>
              <w:spacing w:before="9"/>
              <w:rPr>
                <w:b/>
                <w:sz w:val="18"/>
              </w:rPr>
            </w:pPr>
          </w:p>
          <w:p w:rsidR="00785DF8" w:rsidRDefault="000E65E1">
            <w:pPr>
              <w:pStyle w:val="TableParagraph"/>
              <w:spacing w:line="178" w:lineRule="exact"/>
              <w:ind w:right="10"/>
              <w:jc w:val="right"/>
              <w:rPr>
                <w:sz w:val="16"/>
              </w:rPr>
            </w:pPr>
            <w:r>
              <w:rPr>
                <w:sz w:val="16"/>
              </w:rPr>
              <w:t>47 725,00</w:t>
            </w:r>
          </w:p>
        </w:tc>
      </w:tr>
      <w:tr w:rsidR="00785DF8">
        <w:trPr>
          <w:trHeight w:val="227"/>
        </w:trPr>
        <w:tc>
          <w:tcPr>
            <w:tcW w:w="490" w:type="dxa"/>
            <w:vMerge w:val="restart"/>
          </w:tcPr>
          <w:p w:rsidR="00785DF8" w:rsidRDefault="000E65E1">
            <w:pPr>
              <w:pStyle w:val="TableParagraph"/>
              <w:spacing w:line="182" w:lineRule="exact"/>
              <w:ind w:left="119"/>
              <w:rPr>
                <w:sz w:val="16"/>
              </w:rPr>
            </w:pPr>
            <w:r>
              <w:rPr>
                <w:sz w:val="16"/>
              </w:rPr>
              <w:t>288</w:t>
            </w:r>
          </w:p>
        </w:tc>
        <w:tc>
          <w:tcPr>
            <w:tcW w:w="1277" w:type="dxa"/>
            <w:vMerge w:val="restart"/>
          </w:tcPr>
          <w:p w:rsidR="00785DF8" w:rsidRDefault="000E65E1">
            <w:pPr>
              <w:pStyle w:val="TableParagraph"/>
              <w:spacing w:line="182" w:lineRule="exact"/>
              <w:ind w:left="32"/>
              <w:rPr>
                <w:sz w:val="16"/>
              </w:rPr>
            </w:pPr>
            <w:r>
              <w:rPr>
                <w:sz w:val="16"/>
              </w:rPr>
              <w:t>783851225R00</w:t>
            </w:r>
          </w:p>
        </w:tc>
        <w:tc>
          <w:tcPr>
            <w:tcW w:w="4464" w:type="dxa"/>
          </w:tcPr>
          <w:p w:rsidR="00785DF8" w:rsidRDefault="000E65E1">
            <w:pPr>
              <w:pStyle w:val="TableParagraph"/>
              <w:spacing w:line="182" w:lineRule="exact"/>
              <w:ind w:left="32"/>
              <w:rPr>
                <w:sz w:val="16"/>
              </w:rPr>
            </w:pPr>
            <w:r>
              <w:rPr>
                <w:sz w:val="16"/>
              </w:rPr>
              <w:t>Nátěr epoxidový betonových podlah</w:t>
            </w:r>
          </w:p>
        </w:tc>
        <w:tc>
          <w:tcPr>
            <w:tcW w:w="614" w:type="dxa"/>
          </w:tcPr>
          <w:p w:rsidR="00785DF8" w:rsidRDefault="000E65E1">
            <w:pPr>
              <w:pStyle w:val="TableParagraph"/>
              <w:spacing w:before="29" w:line="178" w:lineRule="exact"/>
              <w:ind w:right="159"/>
              <w:jc w:val="right"/>
              <w:rPr>
                <w:sz w:val="16"/>
              </w:rPr>
            </w:pPr>
            <w:r>
              <w:rPr>
                <w:sz w:val="16"/>
              </w:rPr>
              <w:t>m2</w:t>
            </w:r>
          </w:p>
        </w:tc>
        <w:tc>
          <w:tcPr>
            <w:tcW w:w="945" w:type="dxa"/>
          </w:tcPr>
          <w:p w:rsidR="00785DF8" w:rsidRDefault="000E65E1">
            <w:pPr>
              <w:pStyle w:val="TableParagraph"/>
              <w:spacing w:before="29" w:line="178" w:lineRule="exact"/>
              <w:ind w:right="11"/>
              <w:jc w:val="right"/>
              <w:rPr>
                <w:sz w:val="16"/>
              </w:rPr>
            </w:pPr>
            <w:r>
              <w:rPr>
                <w:sz w:val="16"/>
              </w:rPr>
              <w:t>798,00</w:t>
            </w:r>
          </w:p>
        </w:tc>
        <w:tc>
          <w:tcPr>
            <w:tcW w:w="1072" w:type="dxa"/>
            <w:tcBorders>
              <w:bottom w:val="nil"/>
            </w:tcBorders>
          </w:tcPr>
          <w:p w:rsidR="00785DF8" w:rsidRDefault="000E65E1">
            <w:pPr>
              <w:pStyle w:val="TableParagraph"/>
              <w:spacing w:before="29" w:line="178" w:lineRule="exact"/>
              <w:ind w:right="10"/>
              <w:jc w:val="right"/>
              <w:rPr>
                <w:sz w:val="16"/>
              </w:rPr>
            </w:pPr>
            <w:r>
              <w:rPr>
                <w:sz w:val="16"/>
              </w:rPr>
              <w:t>488,00</w:t>
            </w:r>
          </w:p>
        </w:tc>
        <w:tc>
          <w:tcPr>
            <w:tcW w:w="1514" w:type="dxa"/>
            <w:tcBorders>
              <w:bottom w:val="nil"/>
            </w:tcBorders>
          </w:tcPr>
          <w:p w:rsidR="00785DF8" w:rsidRDefault="000E65E1">
            <w:pPr>
              <w:pStyle w:val="TableParagraph"/>
              <w:spacing w:before="29" w:line="178" w:lineRule="exact"/>
              <w:ind w:right="10"/>
              <w:jc w:val="right"/>
              <w:rPr>
                <w:sz w:val="16"/>
              </w:rPr>
            </w:pPr>
            <w:r>
              <w:rPr>
                <w:sz w:val="16"/>
              </w:rPr>
              <w:t>389 424,00</w:t>
            </w:r>
          </w:p>
        </w:tc>
      </w:tr>
      <w:tr w:rsidR="00785DF8">
        <w:trPr>
          <w:trHeight w:val="227"/>
        </w:trPr>
        <w:tc>
          <w:tcPr>
            <w:tcW w:w="490" w:type="dxa"/>
            <w:vMerge/>
            <w:tcBorders>
              <w:top w:val="nil"/>
            </w:tcBorders>
          </w:tcPr>
          <w:p w:rsidR="00785DF8" w:rsidRDefault="00785DF8">
            <w:pPr>
              <w:rPr>
                <w:sz w:val="2"/>
                <w:szCs w:val="2"/>
              </w:rPr>
            </w:pPr>
          </w:p>
        </w:tc>
        <w:tc>
          <w:tcPr>
            <w:tcW w:w="1277" w:type="dxa"/>
            <w:vMerge/>
            <w:tcBorders>
              <w:top w:val="nil"/>
            </w:tcBorders>
          </w:tcPr>
          <w:p w:rsidR="00785DF8" w:rsidRDefault="00785DF8">
            <w:pPr>
              <w:rPr>
                <w:sz w:val="2"/>
                <w:szCs w:val="2"/>
              </w:rPr>
            </w:pPr>
          </w:p>
        </w:tc>
        <w:tc>
          <w:tcPr>
            <w:tcW w:w="5078" w:type="dxa"/>
            <w:gridSpan w:val="2"/>
          </w:tcPr>
          <w:p w:rsidR="00785DF8" w:rsidRDefault="000E65E1">
            <w:pPr>
              <w:pStyle w:val="TableParagraph"/>
              <w:spacing w:before="29" w:line="178" w:lineRule="exact"/>
              <w:ind w:left="32"/>
              <w:rPr>
                <w:sz w:val="16"/>
              </w:rPr>
            </w:pPr>
            <w:r>
              <w:rPr>
                <w:color w:val="0000FF"/>
                <w:sz w:val="16"/>
              </w:rPr>
              <w:t>beton 1:10,5+203,5-24+14,8+72,7+29,3</w:t>
            </w:r>
          </w:p>
        </w:tc>
        <w:tc>
          <w:tcPr>
            <w:tcW w:w="945" w:type="dxa"/>
          </w:tcPr>
          <w:p w:rsidR="00785DF8" w:rsidRDefault="000E65E1">
            <w:pPr>
              <w:pStyle w:val="TableParagraph"/>
              <w:spacing w:before="17"/>
              <w:ind w:right="6"/>
              <w:jc w:val="right"/>
              <w:rPr>
                <w:sz w:val="16"/>
              </w:rPr>
            </w:pPr>
            <w:r>
              <w:rPr>
                <w:color w:val="0000FF"/>
                <w:sz w:val="16"/>
              </w:rPr>
              <w:t>306,80</w:t>
            </w:r>
          </w:p>
        </w:tc>
        <w:tc>
          <w:tcPr>
            <w:tcW w:w="2586" w:type="dxa"/>
            <w:gridSpan w:val="2"/>
            <w:vMerge w:val="restart"/>
            <w:tcBorders>
              <w:top w:val="nil"/>
            </w:tcBorders>
          </w:tcPr>
          <w:p w:rsidR="00785DF8" w:rsidRDefault="00785DF8">
            <w:pPr>
              <w:pStyle w:val="TableParagraph"/>
              <w:rPr>
                <w:rFonts w:ascii="Times New Roman"/>
                <w:sz w:val="16"/>
              </w:rPr>
            </w:pPr>
          </w:p>
        </w:tc>
      </w:tr>
      <w:tr w:rsidR="00785DF8">
        <w:trPr>
          <w:trHeight w:val="227"/>
        </w:trPr>
        <w:tc>
          <w:tcPr>
            <w:tcW w:w="490" w:type="dxa"/>
            <w:vMerge/>
            <w:tcBorders>
              <w:top w:val="nil"/>
            </w:tcBorders>
          </w:tcPr>
          <w:p w:rsidR="00785DF8" w:rsidRDefault="00785DF8">
            <w:pPr>
              <w:rPr>
                <w:sz w:val="2"/>
                <w:szCs w:val="2"/>
              </w:rPr>
            </w:pPr>
          </w:p>
        </w:tc>
        <w:tc>
          <w:tcPr>
            <w:tcW w:w="1277" w:type="dxa"/>
            <w:vMerge/>
            <w:tcBorders>
              <w:top w:val="nil"/>
            </w:tcBorders>
          </w:tcPr>
          <w:p w:rsidR="00785DF8" w:rsidRDefault="00785DF8">
            <w:pPr>
              <w:rPr>
                <w:sz w:val="2"/>
                <w:szCs w:val="2"/>
              </w:rPr>
            </w:pPr>
          </w:p>
        </w:tc>
        <w:tc>
          <w:tcPr>
            <w:tcW w:w="5078" w:type="dxa"/>
            <w:gridSpan w:val="2"/>
          </w:tcPr>
          <w:p w:rsidR="00785DF8" w:rsidRDefault="000E65E1">
            <w:pPr>
              <w:pStyle w:val="TableParagraph"/>
              <w:spacing w:before="29" w:line="178" w:lineRule="exact"/>
              <w:ind w:left="32"/>
              <w:rPr>
                <w:sz w:val="16"/>
              </w:rPr>
            </w:pPr>
            <w:r>
              <w:rPr>
                <w:color w:val="0000FF"/>
                <w:sz w:val="16"/>
              </w:rPr>
              <w:t>beton 1 1.pp:(53,7+54,8+51,7+24,9+14,9)</w:t>
            </w:r>
          </w:p>
        </w:tc>
        <w:tc>
          <w:tcPr>
            <w:tcW w:w="945" w:type="dxa"/>
          </w:tcPr>
          <w:p w:rsidR="00785DF8" w:rsidRDefault="000E65E1">
            <w:pPr>
              <w:pStyle w:val="TableParagraph"/>
              <w:spacing w:before="17"/>
              <w:ind w:right="6"/>
              <w:jc w:val="right"/>
              <w:rPr>
                <w:sz w:val="16"/>
              </w:rPr>
            </w:pPr>
            <w:r>
              <w:rPr>
                <w:color w:val="0000FF"/>
                <w:sz w:val="16"/>
              </w:rPr>
              <w:t>200,00</w:t>
            </w:r>
          </w:p>
        </w:tc>
        <w:tc>
          <w:tcPr>
            <w:tcW w:w="2586" w:type="dxa"/>
            <w:gridSpan w:val="2"/>
            <w:vMerge/>
            <w:tcBorders>
              <w:top w:val="nil"/>
            </w:tcBorders>
          </w:tcPr>
          <w:p w:rsidR="00785DF8" w:rsidRDefault="00785DF8">
            <w:pPr>
              <w:rPr>
                <w:sz w:val="2"/>
                <w:szCs w:val="2"/>
              </w:rPr>
            </w:pPr>
          </w:p>
        </w:tc>
      </w:tr>
      <w:tr w:rsidR="00785DF8">
        <w:trPr>
          <w:trHeight w:val="227"/>
        </w:trPr>
        <w:tc>
          <w:tcPr>
            <w:tcW w:w="490" w:type="dxa"/>
            <w:vMerge/>
            <w:tcBorders>
              <w:top w:val="nil"/>
            </w:tcBorders>
          </w:tcPr>
          <w:p w:rsidR="00785DF8" w:rsidRDefault="00785DF8">
            <w:pPr>
              <w:rPr>
                <w:sz w:val="2"/>
                <w:szCs w:val="2"/>
              </w:rPr>
            </w:pPr>
          </w:p>
        </w:tc>
        <w:tc>
          <w:tcPr>
            <w:tcW w:w="1277" w:type="dxa"/>
            <w:vMerge/>
            <w:tcBorders>
              <w:top w:val="nil"/>
            </w:tcBorders>
          </w:tcPr>
          <w:p w:rsidR="00785DF8" w:rsidRDefault="00785DF8">
            <w:pPr>
              <w:rPr>
                <w:sz w:val="2"/>
                <w:szCs w:val="2"/>
              </w:rPr>
            </w:pPr>
          </w:p>
        </w:tc>
        <w:tc>
          <w:tcPr>
            <w:tcW w:w="5078" w:type="dxa"/>
            <w:gridSpan w:val="2"/>
          </w:tcPr>
          <w:p w:rsidR="00785DF8" w:rsidRDefault="000E65E1">
            <w:pPr>
              <w:pStyle w:val="TableParagraph"/>
              <w:spacing w:before="29" w:line="178" w:lineRule="exact"/>
              <w:ind w:left="32"/>
              <w:rPr>
                <w:sz w:val="16"/>
              </w:rPr>
            </w:pPr>
            <w:r>
              <w:rPr>
                <w:color w:val="0000FF"/>
                <w:sz w:val="16"/>
              </w:rPr>
              <w:t>beton 2:(86,7+10,1+4,8+39,1+16,7+55,3+39,3)</w:t>
            </w:r>
          </w:p>
        </w:tc>
        <w:tc>
          <w:tcPr>
            <w:tcW w:w="945" w:type="dxa"/>
          </w:tcPr>
          <w:p w:rsidR="00785DF8" w:rsidRDefault="000E65E1">
            <w:pPr>
              <w:pStyle w:val="TableParagraph"/>
              <w:spacing w:before="17"/>
              <w:ind w:right="6"/>
              <w:jc w:val="right"/>
              <w:rPr>
                <w:sz w:val="16"/>
              </w:rPr>
            </w:pPr>
            <w:r>
              <w:rPr>
                <w:color w:val="0000FF"/>
                <w:sz w:val="16"/>
              </w:rPr>
              <w:t>252,00</w:t>
            </w:r>
          </w:p>
        </w:tc>
        <w:tc>
          <w:tcPr>
            <w:tcW w:w="2586" w:type="dxa"/>
            <w:gridSpan w:val="2"/>
            <w:vMerge/>
            <w:tcBorders>
              <w:top w:val="nil"/>
            </w:tcBorders>
          </w:tcPr>
          <w:p w:rsidR="00785DF8" w:rsidRDefault="00785DF8">
            <w:pPr>
              <w:rPr>
                <w:sz w:val="2"/>
                <w:szCs w:val="2"/>
              </w:rPr>
            </w:pPr>
          </w:p>
        </w:tc>
      </w:tr>
      <w:tr w:rsidR="00785DF8">
        <w:trPr>
          <w:trHeight w:val="227"/>
        </w:trPr>
        <w:tc>
          <w:tcPr>
            <w:tcW w:w="490" w:type="dxa"/>
            <w:vMerge/>
            <w:tcBorders>
              <w:top w:val="nil"/>
            </w:tcBorders>
          </w:tcPr>
          <w:p w:rsidR="00785DF8" w:rsidRDefault="00785DF8">
            <w:pPr>
              <w:rPr>
                <w:sz w:val="2"/>
                <w:szCs w:val="2"/>
              </w:rPr>
            </w:pPr>
          </w:p>
        </w:tc>
        <w:tc>
          <w:tcPr>
            <w:tcW w:w="1277" w:type="dxa"/>
            <w:vMerge/>
            <w:tcBorders>
              <w:top w:val="nil"/>
            </w:tcBorders>
          </w:tcPr>
          <w:p w:rsidR="00785DF8" w:rsidRDefault="00785DF8">
            <w:pPr>
              <w:rPr>
                <w:sz w:val="2"/>
                <w:szCs w:val="2"/>
              </w:rPr>
            </w:pPr>
          </w:p>
        </w:tc>
        <w:tc>
          <w:tcPr>
            <w:tcW w:w="5078" w:type="dxa"/>
            <w:gridSpan w:val="2"/>
          </w:tcPr>
          <w:p w:rsidR="00785DF8" w:rsidRDefault="000E65E1">
            <w:pPr>
              <w:pStyle w:val="TableParagraph"/>
              <w:spacing w:before="29" w:line="178" w:lineRule="exact"/>
              <w:ind w:left="32"/>
              <w:rPr>
                <w:sz w:val="16"/>
              </w:rPr>
            </w:pPr>
            <w:r>
              <w:rPr>
                <w:color w:val="0000FF"/>
                <w:sz w:val="16"/>
              </w:rPr>
              <w:t>beton 3:24,4+14,8</w:t>
            </w:r>
          </w:p>
        </w:tc>
        <w:tc>
          <w:tcPr>
            <w:tcW w:w="945" w:type="dxa"/>
          </w:tcPr>
          <w:p w:rsidR="00785DF8" w:rsidRDefault="000E65E1">
            <w:pPr>
              <w:pStyle w:val="TableParagraph"/>
              <w:spacing w:before="17"/>
              <w:ind w:right="6"/>
              <w:jc w:val="right"/>
              <w:rPr>
                <w:sz w:val="16"/>
              </w:rPr>
            </w:pPr>
            <w:r>
              <w:rPr>
                <w:color w:val="0000FF"/>
                <w:sz w:val="16"/>
              </w:rPr>
              <w:t>39,20</w:t>
            </w:r>
          </w:p>
        </w:tc>
        <w:tc>
          <w:tcPr>
            <w:tcW w:w="2586" w:type="dxa"/>
            <w:gridSpan w:val="2"/>
            <w:vMerge/>
            <w:tcBorders>
              <w:top w:val="nil"/>
            </w:tcBorders>
          </w:tcPr>
          <w:p w:rsidR="00785DF8" w:rsidRDefault="00785DF8">
            <w:pPr>
              <w:rPr>
                <w:sz w:val="2"/>
                <w:szCs w:val="2"/>
              </w:rPr>
            </w:pPr>
          </w:p>
        </w:tc>
      </w:tr>
      <w:tr w:rsidR="00785DF8">
        <w:trPr>
          <w:trHeight w:val="227"/>
        </w:trPr>
        <w:tc>
          <w:tcPr>
            <w:tcW w:w="490" w:type="dxa"/>
            <w:shd w:val="clear" w:color="auto" w:fill="C1C1C1"/>
          </w:tcPr>
          <w:p w:rsidR="00785DF8" w:rsidRDefault="00785DF8">
            <w:pPr>
              <w:pStyle w:val="TableParagraph"/>
              <w:rPr>
                <w:rFonts w:ascii="Times New Roman"/>
                <w:sz w:val="16"/>
              </w:rPr>
            </w:pPr>
          </w:p>
        </w:tc>
        <w:tc>
          <w:tcPr>
            <w:tcW w:w="1277" w:type="dxa"/>
            <w:shd w:val="clear" w:color="auto" w:fill="C1C1C1"/>
          </w:tcPr>
          <w:p w:rsidR="00785DF8" w:rsidRDefault="000E65E1">
            <w:pPr>
              <w:pStyle w:val="TableParagraph"/>
              <w:spacing w:line="207" w:lineRule="exact"/>
              <w:ind w:left="37"/>
              <w:rPr>
                <w:b/>
                <w:i/>
                <w:sz w:val="20"/>
              </w:rPr>
            </w:pPr>
            <w:r>
              <w:rPr>
                <w:b/>
                <w:i/>
                <w:sz w:val="20"/>
              </w:rPr>
              <w:t>Celkem za</w:t>
            </w:r>
          </w:p>
        </w:tc>
        <w:tc>
          <w:tcPr>
            <w:tcW w:w="7095" w:type="dxa"/>
            <w:gridSpan w:val="4"/>
            <w:shd w:val="clear" w:color="auto" w:fill="C1C1C1"/>
          </w:tcPr>
          <w:p w:rsidR="00785DF8" w:rsidRDefault="000E65E1">
            <w:pPr>
              <w:pStyle w:val="TableParagraph"/>
              <w:spacing w:line="207" w:lineRule="exact"/>
              <w:ind w:left="37"/>
              <w:rPr>
                <w:b/>
                <w:i/>
                <w:sz w:val="20"/>
              </w:rPr>
            </w:pPr>
            <w:r>
              <w:rPr>
                <w:b/>
                <w:i/>
                <w:sz w:val="20"/>
              </w:rPr>
              <w:t>783 Nátěry</w:t>
            </w:r>
          </w:p>
        </w:tc>
        <w:tc>
          <w:tcPr>
            <w:tcW w:w="1514" w:type="dxa"/>
            <w:shd w:val="clear" w:color="auto" w:fill="C1C1C1"/>
          </w:tcPr>
          <w:p w:rsidR="00785DF8" w:rsidRDefault="000E65E1">
            <w:pPr>
              <w:pStyle w:val="TableParagraph"/>
              <w:spacing w:line="207" w:lineRule="exact"/>
              <w:ind w:right="15"/>
              <w:jc w:val="right"/>
              <w:rPr>
                <w:b/>
                <w:sz w:val="20"/>
              </w:rPr>
            </w:pPr>
            <w:r>
              <w:rPr>
                <w:b/>
                <w:sz w:val="20"/>
              </w:rPr>
              <w:t>437 149,00</w:t>
            </w:r>
          </w:p>
        </w:tc>
      </w:tr>
      <w:tr w:rsidR="00785DF8">
        <w:trPr>
          <w:trHeight w:val="227"/>
        </w:trPr>
        <w:tc>
          <w:tcPr>
            <w:tcW w:w="490" w:type="dxa"/>
          </w:tcPr>
          <w:p w:rsidR="00785DF8" w:rsidRDefault="000E65E1">
            <w:pPr>
              <w:pStyle w:val="TableParagraph"/>
              <w:spacing w:line="207" w:lineRule="exact"/>
              <w:ind w:left="71" w:right="35"/>
              <w:jc w:val="center"/>
              <w:rPr>
                <w:b/>
                <w:sz w:val="20"/>
              </w:rPr>
            </w:pPr>
            <w:r>
              <w:rPr>
                <w:b/>
                <w:sz w:val="20"/>
              </w:rPr>
              <w:t>Díl:</w:t>
            </w:r>
          </w:p>
        </w:tc>
        <w:tc>
          <w:tcPr>
            <w:tcW w:w="1277" w:type="dxa"/>
          </w:tcPr>
          <w:p w:rsidR="00785DF8" w:rsidRDefault="000E65E1">
            <w:pPr>
              <w:pStyle w:val="TableParagraph"/>
              <w:spacing w:line="207" w:lineRule="exact"/>
              <w:ind w:left="37"/>
              <w:rPr>
                <w:b/>
                <w:sz w:val="20"/>
              </w:rPr>
            </w:pPr>
            <w:r>
              <w:rPr>
                <w:b/>
                <w:sz w:val="20"/>
              </w:rPr>
              <w:t>784</w:t>
            </w:r>
          </w:p>
        </w:tc>
        <w:tc>
          <w:tcPr>
            <w:tcW w:w="8609" w:type="dxa"/>
            <w:gridSpan w:val="5"/>
          </w:tcPr>
          <w:p w:rsidR="00785DF8" w:rsidRDefault="000E65E1">
            <w:pPr>
              <w:pStyle w:val="TableParagraph"/>
              <w:spacing w:line="207" w:lineRule="exact"/>
              <w:ind w:left="37"/>
              <w:rPr>
                <w:b/>
                <w:sz w:val="20"/>
              </w:rPr>
            </w:pPr>
            <w:r>
              <w:rPr>
                <w:b/>
                <w:sz w:val="20"/>
              </w:rPr>
              <w:t>Malby</w:t>
            </w:r>
          </w:p>
        </w:tc>
      </w:tr>
      <w:tr w:rsidR="00785DF8">
        <w:trPr>
          <w:trHeight w:val="227"/>
        </w:trPr>
        <w:tc>
          <w:tcPr>
            <w:tcW w:w="490" w:type="dxa"/>
            <w:vMerge w:val="restart"/>
          </w:tcPr>
          <w:p w:rsidR="00785DF8" w:rsidRDefault="000E65E1">
            <w:pPr>
              <w:pStyle w:val="TableParagraph"/>
              <w:spacing w:line="182" w:lineRule="exact"/>
              <w:ind w:left="119"/>
              <w:rPr>
                <w:sz w:val="16"/>
              </w:rPr>
            </w:pPr>
            <w:r>
              <w:rPr>
                <w:sz w:val="16"/>
              </w:rPr>
              <w:t>289</w:t>
            </w:r>
          </w:p>
        </w:tc>
        <w:tc>
          <w:tcPr>
            <w:tcW w:w="1277" w:type="dxa"/>
            <w:vMerge w:val="restart"/>
          </w:tcPr>
          <w:p w:rsidR="00785DF8" w:rsidRDefault="000E65E1">
            <w:pPr>
              <w:pStyle w:val="TableParagraph"/>
              <w:spacing w:line="182" w:lineRule="exact"/>
              <w:ind w:left="32"/>
              <w:rPr>
                <w:sz w:val="16"/>
              </w:rPr>
            </w:pPr>
            <w:r>
              <w:rPr>
                <w:sz w:val="16"/>
              </w:rPr>
              <w:t>784161601R00</w:t>
            </w:r>
          </w:p>
        </w:tc>
        <w:tc>
          <w:tcPr>
            <w:tcW w:w="4464" w:type="dxa"/>
          </w:tcPr>
          <w:p w:rsidR="00785DF8" w:rsidRDefault="000E65E1">
            <w:pPr>
              <w:pStyle w:val="TableParagraph"/>
              <w:spacing w:line="182" w:lineRule="exact"/>
              <w:ind w:left="32"/>
              <w:rPr>
                <w:sz w:val="16"/>
              </w:rPr>
            </w:pPr>
            <w:r>
              <w:rPr>
                <w:sz w:val="16"/>
              </w:rPr>
              <w:t>Penetrace podkladu nátěrem 1x</w:t>
            </w:r>
          </w:p>
        </w:tc>
        <w:tc>
          <w:tcPr>
            <w:tcW w:w="614" w:type="dxa"/>
          </w:tcPr>
          <w:p w:rsidR="00785DF8" w:rsidRDefault="000E65E1">
            <w:pPr>
              <w:pStyle w:val="TableParagraph"/>
              <w:spacing w:before="29" w:line="178" w:lineRule="exact"/>
              <w:ind w:right="159"/>
              <w:jc w:val="right"/>
              <w:rPr>
                <w:sz w:val="16"/>
              </w:rPr>
            </w:pPr>
            <w:r>
              <w:rPr>
                <w:sz w:val="16"/>
              </w:rPr>
              <w:t>m2</w:t>
            </w:r>
          </w:p>
        </w:tc>
        <w:tc>
          <w:tcPr>
            <w:tcW w:w="945" w:type="dxa"/>
          </w:tcPr>
          <w:p w:rsidR="00785DF8" w:rsidRDefault="000E65E1">
            <w:pPr>
              <w:pStyle w:val="TableParagraph"/>
              <w:spacing w:before="29" w:line="178" w:lineRule="exact"/>
              <w:ind w:right="11"/>
              <w:jc w:val="right"/>
              <w:rPr>
                <w:sz w:val="16"/>
              </w:rPr>
            </w:pPr>
            <w:r>
              <w:rPr>
                <w:sz w:val="16"/>
              </w:rPr>
              <w:t>3 380,00</w:t>
            </w:r>
          </w:p>
        </w:tc>
        <w:tc>
          <w:tcPr>
            <w:tcW w:w="1072" w:type="dxa"/>
            <w:tcBorders>
              <w:bottom w:val="nil"/>
            </w:tcBorders>
          </w:tcPr>
          <w:p w:rsidR="00785DF8" w:rsidRDefault="000E65E1">
            <w:pPr>
              <w:pStyle w:val="TableParagraph"/>
              <w:spacing w:before="29" w:line="178" w:lineRule="exact"/>
              <w:ind w:right="10"/>
              <w:jc w:val="right"/>
              <w:rPr>
                <w:sz w:val="16"/>
              </w:rPr>
            </w:pPr>
            <w:r>
              <w:rPr>
                <w:sz w:val="16"/>
              </w:rPr>
              <w:t>16,00</w:t>
            </w:r>
          </w:p>
        </w:tc>
        <w:tc>
          <w:tcPr>
            <w:tcW w:w="1514" w:type="dxa"/>
            <w:tcBorders>
              <w:bottom w:val="nil"/>
            </w:tcBorders>
          </w:tcPr>
          <w:p w:rsidR="00785DF8" w:rsidRDefault="000E65E1">
            <w:pPr>
              <w:pStyle w:val="TableParagraph"/>
              <w:spacing w:before="29" w:line="178" w:lineRule="exact"/>
              <w:ind w:right="10"/>
              <w:jc w:val="right"/>
              <w:rPr>
                <w:sz w:val="16"/>
              </w:rPr>
            </w:pPr>
            <w:r>
              <w:rPr>
                <w:sz w:val="16"/>
              </w:rPr>
              <w:t>54 080,00</w:t>
            </w:r>
          </w:p>
        </w:tc>
      </w:tr>
      <w:tr w:rsidR="00785DF8">
        <w:trPr>
          <w:trHeight w:val="227"/>
        </w:trPr>
        <w:tc>
          <w:tcPr>
            <w:tcW w:w="490" w:type="dxa"/>
            <w:vMerge/>
            <w:tcBorders>
              <w:top w:val="nil"/>
            </w:tcBorders>
          </w:tcPr>
          <w:p w:rsidR="00785DF8" w:rsidRDefault="00785DF8">
            <w:pPr>
              <w:rPr>
                <w:sz w:val="2"/>
                <w:szCs w:val="2"/>
              </w:rPr>
            </w:pPr>
          </w:p>
        </w:tc>
        <w:tc>
          <w:tcPr>
            <w:tcW w:w="1277" w:type="dxa"/>
            <w:vMerge/>
            <w:tcBorders>
              <w:top w:val="nil"/>
            </w:tcBorders>
          </w:tcPr>
          <w:p w:rsidR="00785DF8" w:rsidRDefault="00785DF8">
            <w:pPr>
              <w:rPr>
                <w:sz w:val="2"/>
                <w:szCs w:val="2"/>
              </w:rPr>
            </w:pPr>
          </w:p>
        </w:tc>
        <w:tc>
          <w:tcPr>
            <w:tcW w:w="5078" w:type="dxa"/>
            <w:gridSpan w:val="2"/>
          </w:tcPr>
          <w:p w:rsidR="00785DF8" w:rsidRDefault="000E65E1">
            <w:pPr>
              <w:pStyle w:val="TableParagraph"/>
              <w:spacing w:before="29" w:line="178" w:lineRule="exact"/>
              <w:ind w:left="32"/>
              <w:rPr>
                <w:sz w:val="16"/>
              </w:rPr>
            </w:pPr>
            <w:r>
              <w:rPr>
                <w:color w:val="0000FF"/>
                <w:sz w:val="16"/>
              </w:rPr>
              <w:t>strop x 1,2 ( trámy ):(376+651+44)*1,2+0,3</w:t>
            </w:r>
          </w:p>
        </w:tc>
        <w:tc>
          <w:tcPr>
            <w:tcW w:w="945" w:type="dxa"/>
          </w:tcPr>
          <w:p w:rsidR="00785DF8" w:rsidRDefault="000E65E1">
            <w:pPr>
              <w:pStyle w:val="TableParagraph"/>
              <w:spacing w:before="17"/>
              <w:ind w:right="6"/>
              <w:jc w:val="right"/>
              <w:rPr>
                <w:sz w:val="16"/>
              </w:rPr>
            </w:pPr>
            <w:r>
              <w:rPr>
                <w:color w:val="0000FF"/>
                <w:sz w:val="16"/>
              </w:rPr>
              <w:t>1 285,50</w:t>
            </w:r>
          </w:p>
        </w:tc>
        <w:tc>
          <w:tcPr>
            <w:tcW w:w="2586" w:type="dxa"/>
            <w:gridSpan w:val="2"/>
            <w:vMerge w:val="restart"/>
            <w:tcBorders>
              <w:top w:val="nil"/>
            </w:tcBorders>
          </w:tcPr>
          <w:p w:rsidR="00785DF8" w:rsidRDefault="00785DF8">
            <w:pPr>
              <w:pStyle w:val="TableParagraph"/>
              <w:rPr>
                <w:rFonts w:ascii="Times New Roman"/>
                <w:sz w:val="16"/>
              </w:rPr>
            </w:pPr>
          </w:p>
        </w:tc>
      </w:tr>
      <w:tr w:rsidR="00785DF8">
        <w:trPr>
          <w:trHeight w:val="227"/>
        </w:trPr>
        <w:tc>
          <w:tcPr>
            <w:tcW w:w="490" w:type="dxa"/>
            <w:vMerge/>
            <w:tcBorders>
              <w:top w:val="nil"/>
            </w:tcBorders>
          </w:tcPr>
          <w:p w:rsidR="00785DF8" w:rsidRDefault="00785DF8">
            <w:pPr>
              <w:rPr>
                <w:sz w:val="2"/>
                <w:szCs w:val="2"/>
              </w:rPr>
            </w:pPr>
          </w:p>
        </w:tc>
        <w:tc>
          <w:tcPr>
            <w:tcW w:w="1277" w:type="dxa"/>
            <w:vMerge/>
            <w:tcBorders>
              <w:top w:val="nil"/>
            </w:tcBorders>
          </w:tcPr>
          <w:p w:rsidR="00785DF8" w:rsidRDefault="00785DF8">
            <w:pPr>
              <w:rPr>
                <w:sz w:val="2"/>
                <w:szCs w:val="2"/>
              </w:rPr>
            </w:pPr>
          </w:p>
        </w:tc>
        <w:tc>
          <w:tcPr>
            <w:tcW w:w="5078" w:type="dxa"/>
            <w:gridSpan w:val="2"/>
          </w:tcPr>
          <w:p w:rsidR="00785DF8" w:rsidRDefault="000E65E1">
            <w:pPr>
              <w:pStyle w:val="TableParagraph"/>
              <w:spacing w:before="29" w:line="178" w:lineRule="exact"/>
              <w:ind w:left="32"/>
              <w:rPr>
                <w:sz w:val="16"/>
              </w:rPr>
            </w:pPr>
            <w:r>
              <w:rPr>
                <w:color w:val="0000FF"/>
                <w:sz w:val="16"/>
              </w:rPr>
              <w:t>stěny:550+162+1050+332,5</w:t>
            </w:r>
          </w:p>
        </w:tc>
        <w:tc>
          <w:tcPr>
            <w:tcW w:w="945" w:type="dxa"/>
          </w:tcPr>
          <w:p w:rsidR="00785DF8" w:rsidRDefault="000E65E1">
            <w:pPr>
              <w:pStyle w:val="TableParagraph"/>
              <w:spacing w:before="17"/>
              <w:ind w:right="6"/>
              <w:jc w:val="right"/>
              <w:rPr>
                <w:sz w:val="16"/>
              </w:rPr>
            </w:pPr>
            <w:r>
              <w:rPr>
                <w:color w:val="0000FF"/>
                <w:sz w:val="16"/>
              </w:rPr>
              <w:t>2 094,50</w:t>
            </w:r>
          </w:p>
        </w:tc>
        <w:tc>
          <w:tcPr>
            <w:tcW w:w="2586" w:type="dxa"/>
            <w:gridSpan w:val="2"/>
            <w:vMerge/>
            <w:tcBorders>
              <w:top w:val="nil"/>
            </w:tcBorders>
          </w:tcPr>
          <w:p w:rsidR="00785DF8" w:rsidRDefault="00785DF8">
            <w:pPr>
              <w:rPr>
                <w:sz w:val="2"/>
                <w:szCs w:val="2"/>
              </w:rPr>
            </w:pP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290</w:t>
            </w:r>
          </w:p>
        </w:tc>
        <w:tc>
          <w:tcPr>
            <w:tcW w:w="1277" w:type="dxa"/>
          </w:tcPr>
          <w:p w:rsidR="00785DF8" w:rsidRDefault="000E65E1">
            <w:pPr>
              <w:pStyle w:val="TableParagraph"/>
              <w:spacing w:line="182" w:lineRule="exact"/>
              <w:ind w:left="32"/>
              <w:rPr>
                <w:sz w:val="16"/>
              </w:rPr>
            </w:pPr>
            <w:r>
              <w:rPr>
                <w:sz w:val="16"/>
              </w:rPr>
              <w:t>784165222R00</w:t>
            </w:r>
          </w:p>
        </w:tc>
        <w:tc>
          <w:tcPr>
            <w:tcW w:w="4464" w:type="dxa"/>
          </w:tcPr>
          <w:p w:rsidR="00785DF8" w:rsidRDefault="000E65E1">
            <w:pPr>
              <w:pStyle w:val="TableParagraph"/>
              <w:spacing w:line="182" w:lineRule="exact"/>
              <w:ind w:left="32"/>
              <w:rPr>
                <w:sz w:val="16"/>
              </w:rPr>
            </w:pPr>
            <w:r>
              <w:rPr>
                <w:sz w:val="16"/>
              </w:rPr>
              <w:t>Malba tekutá malba, barva, bez penetr.2x</w:t>
            </w:r>
          </w:p>
        </w:tc>
        <w:tc>
          <w:tcPr>
            <w:tcW w:w="614" w:type="dxa"/>
          </w:tcPr>
          <w:p w:rsidR="00785DF8" w:rsidRDefault="000E65E1">
            <w:pPr>
              <w:pStyle w:val="TableParagraph"/>
              <w:spacing w:before="29" w:line="178" w:lineRule="exact"/>
              <w:ind w:right="159"/>
              <w:jc w:val="right"/>
              <w:rPr>
                <w:sz w:val="16"/>
              </w:rPr>
            </w:pPr>
            <w:r>
              <w:rPr>
                <w:sz w:val="16"/>
              </w:rPr>
              <w:t>m2</w:t>
            </w:r>
          </w:p>
        </w:tc>
        <w:tc>
          <w:tcPr>
            <w:tcW w:w="945" w:type="dxa"/>
          </w:tcPr>
          <w:p w:rsidR="00785DF8" w:rsidRDefault="000E65E1">
            <w:pPr>
              <w:pStyle w:val="TableParagraph"/>
              <w:spacing w:before="29" w:line="178" w:lineRule="exact"/>
              <w:ind w:right="11"/>
              <w:jc w:val="right"/>
              <w:rPr>
                <w:sz w:val="16"/>
              </w:rPr>
            </w:pPr>
            <w:r>
              <w:rPr>
                <w:sz w:val="16"/>
              </w:rPr>
              <w:t>3 380,00</w:t>
            </w:r>
          </w:p>
        </w:tc>
        <w:tc>
          <w:tcPr>
            <w:tcW w:w="1072" w:type="dxa"/>
          </w:tcPr>
          <w:p w:rsidR="00785DF8" w:rsidRDefault="000E65E1">
            <w:pPr>
              <w:pStyle w:val="TableParagraph"/>
              <w:spacing w:before="29" w:line="178" w:lineRule="exact"/>
              <w:ind w:right="10"/>
              <w:jc w:val="right"/>
              <w:rPr>
                <w:sz w:val="16"/>
              </w:rPr>
            </w:pPr>
            <w:r>
              <w:rPr>
                <w:sz w:val="16"/>
              </w:rPr>
              <w:t>54,00</w:t>
            </w:r>
          </w:p>
        </w:tc>
        <w:tc>
          <w:tcPr>
            <w:tcW w:w="1514" w:type="dxa"/>
          </w:tcPr>
          <w:p w:rsidR="00785DF8" w:rsidRDefault="000E65E1">
            <w:pPr>
              <w:pStyle w:val="TableParagraph"/>
              <w:spacing w:before="29" w:line="178" w:lineRule="exact"/>
              <w:ind w:right="10"/>
              <w:jc w:val="right"/>
              <w:rPr>
                <w:sz w:val="16"/>
              </w:rPr>
            </w:pPr>
            <w:r>
              <w:rPr>
                <w:sz w:val="16"/>
              </w:rPr>
              <w:t>182 520,00</w:t>
            </w:r>
          </w:p>
        </w:tc>
      </w:tr>
      <w:tr w:rsidR="00785DF8">
        <w:trPr>
          <w:trHeight w:val="414"/>
        </w:trPr>
        <w:tc>
          <w:tcPr>
            <w:tcW w:w="490" w:type="dxa"/>
            <w:vMerge w:val="restart"/>
            <w:tcBorders>
              <w:bottom w:val="nil"/>
            </w:tcBorders>
          </w:tcPr>
          <w:p w:rsidR="00785DF8" w:rsidRDefault="000E65E1">
            <w:pPr>
              <w:pStyle w:val="TableParagraph"/>
              <w:spacing w:line="182" w:lineRule="exact"/>
              <w:ind w:left="119"/>
              <w:rPr>
                <w:sz w:val="16"/>
              </w:rPr>
            </w:pPr>
            <w:r>
              <w:rPr>
                <w:sz w:val="16"/>
              </w:rPr>
              <w:t>291</w:t>
            </w:r>
          </w:p>
        </w:tc>
        <w:tc>
          <w:tcPr>
            <w:tcW w:w="1277" w:type="dxa"/>
            <w:vMerge w:val="restart"/>
            <w:tcBorders>
              <w:bottom w:val="nil"/>
            </w:tcBorders>
          </w:tcPr>
          <w:p w:rsidR="00785DF8" w:rsidRDefault="000E65E1">
            <w:pPr>
              <w:pStyle w:val="TableParagraph"/>
              <w:spacing w:line="182" w:lineRule="exact"/>
              <w:ind w:left="32"/>
              <w:rPr>
                <w:sz w:val="16"/>
              </w:rPr>
            </w:pPr>
            <w:r>
              <w:rPr>
                <w:sz w:val="16"/>
              </w:rPr>
              <w:t>784442021RT1</w:t>
            </w:r>
          </w:p>
        </w:tc>
        <w:tc>
          <w:tcPr>
            <w:tcW w:w="4464" w:type="dxa"/>
          </w:tcPr>
          <w:p w:rsidR="00785DF8" w:rsidRDefault="000E65E1">
            <w:pPr>
              <w:pStyle w:val="TableParagraph"/>
              <w:spacing w:line="182" w:lineRule="exact"/>
              <w:ind w:left="32"/>
              <w:rPr>
                <w:sz w:val="16"/>
              </w:rPr>
            </w:pPr>
            <w:r>
              <w:rPr>
                <w:sz w:val="16"/>
              </w:rPr>
              <w:t>Malba disperzní interiérová , výška do 3,8 m pro</w:t>
            </w:r>
          </w:p>
          <w:p w:rsidR="00785DF8" w:rsidRDefault="000E65E1">
            <w:pPr>
              <w:pStyle w:val="TableParagraph"/>
              <w:spacing w:before="20"/>
              <w:ind w:left="32"/>
              <w:rPr>
                <w:sz w:val="16"/>
              </w:rPr>
            </w:pPr>
            <w:r>
              <w:rPr>
                <w:sz w:val="16"/>
              </w:rPr>
              <w:t>sádrokartony, 2 x nátěr</w:t>
            </w:r>
          </w:p>
        </w:tc>
        <w:tc>
          <w:tcPr>
            <w:tcW w:w="614" w:type="dxa"/>
          </w:tcPr>
          <w:p w:rsidR="00785DF8" w:rsidRDefault="00785DF8">
            <w:pPr>
              <w:pStyle w:val="TableParagraph"/>
              <w:spacing w:before="9"/>
              <w:rPr>
                <w:b/>
                <w:sz w:val="18"/>
              </w:rPr>
            </w:pPr>
          </w:p>
          <w:p w:rsidR="00785DF8" w:rsidRDefault="000E65E1">
            <w:pPr>
              <w:pStyle w:val="TableParagraph"/>
              <w:spacing w:line="178" w:lineRule="exact"/>
              <w:ind w:right="159"/>
              <w:jc w:val="right"/>
              <w:rPr>
                <w:sz w:val="16"/>
              </w:rPr>
            </w:pPr>
            <w:r>
              <w:rPr>
                <w:sz w:val="16"/>
              </w:rPr>
              <w:t>m2</w:t>
            </w:r>
          </w:p>
        </w:tc>
        <w:tc>
          <w:tcPr>
            <w:tcW w:w="945" w:type="dxa"/>
          </w:tcPr>
          <w:p w:rsidR="00785DF8" w:rsidRDefault="00785DF8">
            <w:pPr>
              <w:pStyle w:val="TableParagraph"/>
              <w:spacing w:before="9"/>
              <w:rPr>
                <w:b/>
                <w:sz w:val="18"/>
              </w:rPr>
            </w:pPr>
          </w:p>
          <w:p w:rsidR="00785DF8" w:rsidRDefault="000E65E1">
            <w:pPr>
              <w:pStyle w:val="TableParagraph"/>
              <w:spacing w:line="178" w:lineRule="exact"/>
              <w:ind w:right="11"/>
              <w:jc w:val="right"/>
              <w:rPr>
                <w:sz w:val="16"/>
              </w:rPr>
            </w:pPr>
            <w:r>
              <w:rPr>
                <w:sz w:val="16"/>
              </w:rPr>
              <w:t>370,00</w:t>
            </w:r>
          </w:p>
        </w:tc>
        <w:tc>
          <w:tcPr>
            <w:tcW w:w="1072" w:type="dxa"/>
            <w:tcBorders>
              <w:bottom w:val="nil"/>
            </w:tcBorders>
          </w:tcPr>
          <w:p w:rsidR="00785DF8" w:rsidRDefault="00785DF8">
            <w:pPr>
              <w:pStyle w:val="TableParagraph"/>
              <w:spacing w:before="9"/>
              <w:rPr>
                <w:b/>
                <w:sz w:val="18"/>
              </w:rPr>
            </w:pPr>
          </w:p>
          <w:p w:rsidR="00785DF8" w:rsidRDefault="000E65E1">
            <w:pPr>
              <w:pStyle w:val="TableParagraph"/>
              <w:spacing w:line="178" w:lineRule="exact"/>
              <w:ind w:right="10"/>
              <w:jc w:val="right"/>
              <w:rPr>
                <w:sz w:val="16"/>
              </w:rPr>
            </w:pPr>
            <w:r>
              <w:rPr>
                <w:sz w:val="16"/>
              </w:rPr>
              <w:t>68,00</w:t>
            </w:r>
          </w:p>
        </w:tc>
        <w:tc>
          <w:tcPr>
            <w:tcW w:w="1514" w:type="dxa"/>
            <w:tcBorders>
              <w:bottom w:val="nil"/>
            </w:tcBorders>
          </w:tcPr>
          <w:p w:rsidR="00785DF8" w:rsidRDefault="00785DF8">
            <w:pPr>
              <w:pStyle w:val="TableParagraph"/>
              <w:spacing w:before="9"/>
              <w:rPr>
                <w:b/>
                <w:sz w:val="18"/>
              </w:rPr>
            </w:pPr>
          </w:p>
          <w:p w:rsidR="00785DF8" w:rsidRDefault="000E65E1">
            <w:pPr>
              <w:pStyle w:val="TableParagraph"/>
              <w:spacing w:line="178" w:lineRule="exact"/>
              <w:ind w:right="10"/>
              <w:jc w:val="right"/>
              <w:rPr>
                <w:sz w:val="16"/>
              </w:rPr>
            </w:pPr>
            <w:r>
              <w:rPr>
                <w:sz w:val="16"/>
              </w:rPr>
              <w:t>25 160,00</w:t>
            </w:r>
          </w:p>
        </w:tc>
      </w:tr>
      <w:tr w:rsidR="00785DF8">
        <w:trPr>
          <w:trHeight w:val="239"/>
        </w:trPr>
        <w:tc>
          <w:tcPr>
            <w:tcW w:w="490" w:type="dxa"/>
            <w:vMerge/>
            <w:tcBorders>
              <w:top w:val="nil"/>
              <w:bottom w:val="nil"/>
            </w:tcBorders>
          </w:tcPr>
          <w:p w:rsidR="00785DF8" w:rsidRDefault="00785DF8">
            <w:pPr>
              <w:rPr>
                <w:sz w:val="2"/>
                <w:szCs w:val="2"/>
              </w:rPr>
            </w:pPr>
          </w:p>
        </w:tc>
        <w:tc>
          <w:tcPr>
            <w:tcW w:w="1277" w:type="dxa"/>
            <w:vMerge/>
            <w:tcBorders>
              <w:top w:val="nil"/>
              <w:bottom w:val="nil"/>
            </w:tcBorders>
          </w:tcPr>
          <w:p w:rsidR="00785DF8" w:rsidRDefault="00785DF8">
            <w:pPr>
              <w:rPr>
                <w:sz w:val="2"/>
                <w:szCs w:val="2"/>
              </w:rPr>
            </w:pPr>
          </w:p>
        </w:tc>
        <w:tc>
          <w:tcPr>
            <w:tcW w:w="5078" w:type="dxa"/>
            <w:gridSpan w:val="2"/>
            <w:tcBorders>
              <w:bottom w:val="nil"/>
            </w:tcBorders>
          </w:tcPr>
          <w:p w:rsidR="00785DF8" w:rsidRDefault="000E65E1">
            <w:pPr>
              <w:pStyle w:val="TableParagraph"/>
              <w:spacing w:before="29"/>
              <w:ind w:left="32"/>
              <w:rPr>
                <w:sz w:val="16"/>
              </w:rPr>
            </w:pPr>
            <w:r>
              <w:rPr>
                <w:color w:val="0000FF"/>
                <w:sz w:val="16"/>
              </w:rPr>
              <w:t>133*2+37*2+49+11-30</w:t>
            </w:r>
          </w:p>
        </w:tc>
        <w:tc>
          <w:tcPr>
            <w:tcW w:w="945" w:type="dxa"/>
            <w:tcBorders>
              <w:bottom w:val="nil"/>
            </w:tcBorders>
          </w:tcPr>
          <w:p w:rsidR="00785DF8" w:rsidRDefault="000E65E1">
            <w:pPr>
              <w:pStyle w:val="TableParagraph"/>
              <w:spacing w:before="17"/>
              <w:ind w:right="6"/>
              <w:jc w:val="right"/>
              <w:rPr>
                <w:sz w:val="16"/>
              </w:rPr>
            </w:pPr>
            <w:r>
              <w:rPr>
                <w:color w:val="0000FF"/>
                <w:sz w:val="16"/>
              </w:rPr>
              <w:t>370,00</w:t>
            </w:r>
          </w:p>
        </w:tc>
        <w:tc>
          <w:tcPr>
            <w:tcW w:w="2586" w:type="dxa"/>
            <w:gridSpan w:val="2"/>
            <w:tcBorders>
              <w:top w:val="nil"/>
              <w:bottom w:val="nil"/>
            </w:tcBorders>
          </w:tcPr>
          <w:p w:rsidR="00785DF8" w:rsidRDefault="00785DF8">
            <w:pPr>
              <w:pStyle w:val="TableParagraph"/>
              <w:rPr>
                <w:rFonts w:ascii="Times New Roman"/>
                <w:sz w:val="16"/>
              </w:rPr>
            </w:pPr>
          </w:p>
        </w:tc>
      </w:tr>
    </w:tbl>
    <w:p w:rsidR="00785DF8" w:rsidRDefault="00785DF8">
      <w:pPr>
        <w:rPr>
          <w:rFonts w:ascii="Times New Roman"/>
          <w:sz w:val="16"/>
        </w:rPr>
        <w:sectPr w:rsidR="00785DF8">
          <w:pgSz w:w="11910" w:h="16840"/>
          <w:pgMar w:top="1140" w:right="260" w:bottom="980" w:left="220" w:header="875" w:footer="799" w:gutter="0"/>
          <w:cols w:space="708"/>
        </w:sectPr>
      </w:pPr>
    </w:p>
    <w:p w:rsidR="00785DF8" w:rsidRDefault="00785DF8">
      <w:pPr>
        <w:pStyle w:val="Zkladntext"/>
        <w:rPr>
          <w:b/>
          <w:sz w:val="25"/>
        </w:rPr>
      </w:pPr>
    </w:p>
    <w:tbl>
      <w:tblPr>
        <w:tblStyle w:val="TableNormal"/>
        <w:tblW w:w="0" w:type="auto"/>
        <w:tblInd w:w="669"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1766"/>
        <w:gridCol w:w="5078"/>
        <w:gridCol w:w="3532"/>
      </w:tblGrid>
      <w:tr w:rsidR="00785DF8">
        <w:trPr>
          <w:trHeight w:val="196"/>
        </w:trPr>
        <w:tc>
          <w:tcPr>
            <w:tcW w:w="1766" w:type="dxa"/>
            <w:tcBorders>
              <w:bottom w:val="nil"/>
              <w:right w:val="single" w:sz="8" w:space="0" w:color="000000"/>
            </w:tcBorders>
          </w:tcPr>
          <w:p w:rsidR="00785DF8" w:rsidRDefault="000E65E1">
            <w:pPr>
              <w:pStyle w:val="TableParagraph"/>
              <w:spacing w:line="176" w:lineRule="exact"/>
              <w:ind w:right="489"/>
              <w:jc w:val="right"/>
              <w:rPr>
                <w:sz w:val="20"/>
              </w:rPr>
            </w:pPr>
            <w:r>
              <w:rPr>
                <w:sz w:val="20"/>
              </w:rPr>
              <w:t>Stavba :</w:t>
            </w:r>
          </w:p>
        </w:tc>
        <w:tc>
          <w:tcPr>
            <w:tcW w:w="5078" w:type="dxa"/>
            <w:tcBorders>
              <w:left w:val="single" w:sz="8" w:space="0" w:color="000000"/>
              <w:bottom w:val="nil"/>
              <w:right w:val="single" w:sz="8" w:space="0" w:color="000000"/>
            </w:tcBorders>
          </w:tcPr>
          <w:p w:rsidR="00785DF8" w:rsidRDefault="000E65E1">
            <w:pPr>
              <w:pStyle w:val="TableParagraph"/>
              <w:spacing w:line="176" w:lineRule="exact"/>
              <w:ind w:left="93"/>
              <w:rPr>
                <w:b/>
                <w:sz w:val="20"/>
              </w:rPr>
            </w:pPr>
            <w:r>
              <w:rPr>
                <w:b/>
                <w:sz w:val="20"/>
              </w:rPr>
              <w:t>Rekonstrukce Geologický ústav AV</w:t>
            </w:r>
          </w:p>
        </w:tc>
        <w:tc>
          <w:tcPr>
            <w:tcW w:w="3532" w:type="dxa"/>
            <w:vMerge w:val="restart"/>
            <w:tcBorders>
              <w:left w:val="single" w:sz="8" w:space="0" w:color="000000"/>
            </w:tcBorders>
          </w:tcPr>
          <w:p w:rsidR="00785DF8" w:rsidRDefault="000E65E1">
            <w:pPr>
              <w:pStyle w:val="TableParagraph"/>
              <w:spacing w:line="216" w:lineRule="exact"/>
              <w:ind w:left="96"/>
              <w:rPr>
                <w:sz w:val="20"/>
              </w:rPr>
            </w:pPr>
            <w:r>
              <w:rPr>
                <w:sz w:val="18"/>
              </w:rPr>
              <w:t xml:space="preserve">Rozpočet: </w:t>
            </w:r>
            <w:r>
              <w:rPr>
                <w:sz w:val="20"/>
              </w:rPr>
              <w:t>výkaz výměr projektanta</w:t>
            </w:r>
          </w:p>
          <w:p w:rsidR="00785DF8" w:rsidRDefault="000E65E1">
            <w:pPr>
              <w:pStyle w:val="TableParagraph"/>
              <w:spacing w:before="12" w:line="214" w:lineRule="exact"/>
              <w:ind w:left="667"/>
              <w:rPr>
                <w:sz w:val="20"/>
              </w:rPr>
            </w:pPr>
            <w:r>
              <w:rPr>
                <w:sz w:val="20"/>
              </w:rPr>
              <w:t>Dle PD f. FSP z 11/2018</w:t>
            </w:r>
          </w:p>
        </w:tc>
      </w:tr>
      <w:tr w:rsidR="00785DF8">
        <w:trPr>
          <w:trHeight w:val="207"/>
        </w:trPr>
        <w:tc>
          <w:tcPr>
            <w:tcW w:w="1766" w:type="dxa"/>
            <w:tcBorders>
              <w:top w:val="nil"/>
              <w:right w:val="single" w:sz="8" w:space="0" w:color="000000"/>
            </w:tcBorders>
          </w:tcPr>
          <w:p w:rsidR="00785DF8" w:rsidRDefault="000E65E1">
            <w:pPr>
              <w:pStyle w:val="TableParagraph"/>
              <w:spacing w:line="187" w:lineRule="exact"/>
              <w:ind w:right="505"/>
              <w:jc w:val="right"/>
              <w:rPr>
                <w:sz w:val="20"/>
              </w:rPr>
            </w:pPr>
            <w:r>
              <w:rPr>
                <w:sz w:val="20"/>
              </w:rPr>
              <w:t>Objekt :</w:t>
            </w:r>
          </w:p>
        </w:tc>
        <w:tc>
          <w:tcPr>
            <w:tcW w:w="5078" w:type="dxa"/>
            <w:tcBorders>
              <w:top w:val="nil"/>
              <w:left w:val="single" w:sz="8" w:space="0" w:color="000000"/>
              <w:right w:val="single" w:sz="8" w:space="0" w:color="000000"/>
            </w:tcBorders>
          </w:tcPr>
          <w:p w:rsidR="00785DF8" w:rsidRDefault="000E65E1">
            <w:pPr>
              <w:pStyle w:val="TableParagraph"/>
              <w:spacing w:line="187" w:lineRule="exact"/>
              <w:ind w:left="38"/>
              <w:rPr>
                <w:b/>
                <w:sz w:val="20"/>
              </w:rPr>
            </w:pPr>
            <w:r>
              <w:rPr>
                <w:b/>
                <w:sz w:val="20"/>
              </w:rPr>
              <w:t>SO 01 Rekonstr. Oddělení fyzik. vlast. hornin</w:t>
            </w:r>
          </w:p>
        </w:tc>
        <w:tc>
          <w:tcPr>
            <w:tcW w:w="3532" w:type="dxa"/>
            <w:vMerge/>
            <w:tcBorders>
              <w:top w:val="nil"/>
              <w:left w:val="single" w:sz="8" w:space="0" w:color="000000"/>
            </w:tcBorders>
          </w:tcPr>
          <w:p w:rsidR="00785DF8" w:rsidRDefault="00785DF8">
            <w:pPr>
              <w:rPr>
                <w:sz w:val="2"/>
                <w:szCs w:val="2"/>
              </w:rPr>
            </w:pPr>
          </w:p>
        </w:tc>
      </w:tr>
    </w:tbl>
    <w:p w:rsidR="00785DF8" w:rsidRDefault="00785DF8">
      <w:pPr>
        <w:pStyle w:val="Zkladntext"/>
        <w:spacing w:after="1"/>
        <w:rPr>
          <w:b/>
          <w:sz w:val="21"/>
        </w:rPr>
      </w:pPr>
    </w:p>
    <w:tbl>
      <w:tblPr>
        <w:tblStyle w:val="TableNormal"/>
        <w:tblW w:w="0" w:type="auto"/>
        <w:tblInd w:w="6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0"/>
        <w:gridCol w:w="1277"/>
        <w:gridCol w:w="4464"/>
        <w:gridCol w:w="614"/>
        <w:gridCol w:w="945"/>
        <w:gridCol w:w="1072"/>
        <w:gridCol w:w="1514"/>
      </w:tblGrid>
      <w:tr w:rsidR="00785DF8">
        <w:trPr>
          <w:trHeight w:val="227"/>
        </w:trPr>
        <w:tc>
          <w:tcPr>
            <w:tcW w:w="490" w:type="dxa"/>
            <w:shd w:val="clear" w:color="auto" w:fill="C1C1C1"/>
          </w:tcPr>
          <w:p w:rsidR="00785DF8" w:rsidRDefault="000E65E1">
            <w:pPr>
              <w:pStyle w:val="TableParagraph"/>
              <w:spacing w:before="10" w:line="196" w:lineRule="exact"/>
              <w:ind w:left="17" w:right="102"/>
              <w:jc w:val="center"/>
              <w:rPr>
                <w:sz w:val="18"/>
              </w:rPr>
            </w:pPr>
            <w:r>
              <w:rPr>
                <w:sz w:val="18"/>
              </w:rPr>
              <w:t>P.č.</w:t>
            </w:r>
          </w:p>
        </w:tc>
        <w:tc>
          <w:tcPr>
            <w:tcW w:w="1277" w:type="dxa"/>
            <w:shd w:val="clear" w:color="auto" w:fill="C1C1C1"/>
          </w:tcPr>
          <w:p w:rsidR="00785DF8" w:rsidRDefault="000E65E1">
            <w:pPr>
              <w:pStyle w:val="TableParagraph"/>
              <w:spacing w:before="10" w:line="196" w:lineRule="exact"/>
              <w:ind w:left="109"/>
              <w:rPr>
                <w:sz w:val="18"/>
              </w:rPr>
            </w:pPr>
            <w:r>
              <w:rPr>
                <w:sz w:val="18"/>
              </w:rPr>
              <w:t>Číslo položky</w:t>
            </w:r>
          </w:p>
        </w:tc>
        <w:tc>
          <w:tcPr>
            <w:tcW w:w="4464" w:type="dxa"/>
            <w:shd w:val="clear" w:color="auto" w:fill="C1C1C1"/>
          </w:tcPr>
          <w:p w:rsidR="00785DF8" w:rsidRDefault="000E65E1">
            <w:pPr>
              <w:pStyle w:val="TableParagraph"/>
              <w:spacing w:before="10" w:line="196" w:lineRule="exact"/>
              <w:ind w:left="1635" w:right="1597"/>
              <w:jc w:val="center"/>
              <w:rPr>
                <w:sz w:val="18"/>
              </w:rPr>
            </w:pPr>
            <w:r>
              <w:rPr>
                <w:sz w:val="18"/>
              </w:rPr>
              <w:t>Název položky</w:t>
            </w:r>
          </w:p>
        </w:tc>
        <w:tc>
          <w:tcPr>
            <w:tcW w:w="614" w:type="dxa"/>
            <w:shd w:val="clear" w:color="auto" w:fill="C1C1C1"/>
          </w:tcPr>
          <w:p w:rsidR="00785DF8" w:rsidRDefault="000E65E1">
            <w:pPr>
              <w:pStyle w:val="TableParagraph"/>
              <w:spacing w:before="10" w:line="196" w:lineRule="exact"/>
              <w:ind w:left="93" w:right="63"/>
              <w:jc w:val="center"/>
              <w:rPr>
                <w:sz w:val="18"/>
              </w:rPr>
            </w:pPr>
            <w:r>
              <w:rPr>
                <w:sz w:val="18"/>
              </w:rPr>
              <w:t>MJ</w:t>
            </w:r>
          </w:p>
        </w:tc>
        <w:tc>
          <w:tcPr>
            <w:tcW w:w="945" w:type="dxa"/>
            <w:shd w:val="clear" w:color="auto" w:fill="C1C1C1"/>
          </w:tcPr>
          <w:p w:rsidR="00785DF8" w:rsidRDefault="000E65E1">
            <w:pPr>
              <w:pStyle w:val="TableParagraph"/>
              <w:spacing w:before="10" w:line="196" w:lineRule="exact"/>
              <w:ind w:left="119"/>
              <w:rPr>
                <w:sz w:val="18"/>
              </w:rPr>
            </w:pPr>
            <w:r>
              <w:rPr>
                <w:sz w:val="18"/>
              </w:rPr>
              <w:t>množství</w:t>
            </w:r>
          </w:p>
        </w:tc>
        <w:tc>
          <w:tcPr>
            <w:tcW w:w="1072" w:type="dxa"/>
            <w:shd w:val="clear" w:color="auto" w:fill="C1C1C1"/>
          </w:tcPr>
          <w:p w:rsidR="00785DF8" w:rsidRDefault="000E65E1">
            <w:pPr>
              <w:pStyle w:val="TableParagraph"/>
              <w:spacing w:before="10" w:line="196" w:lineRule="exact"/>
              <w:ind w:left="153"/>
              <w:rPr>
                <w:sz w:val="18"/>
              </w:rPr>
            </w:pPr>
            <w:r>
              <w:rPr>
                <w:sz w:val="18"/>
              </w:rPr>
              <w:t>cena / MJ</w:t>
            </w:r>
          </w:p>
        </w:tc>
        <w:tc>
          <w:tcPr>
            <w:tcW w:w="1514" w:type="dxa"/>
            <w:shd w:val="clear" w:color="auto" w:fill="C1C1C1"/>
          </w:tcPr>
          <w:p w:rsidR="00785DF8" w:rsidRDefault="000E65E1">
            <w:pPr>
              <w:pStyle w:val="TableParagraph"/>
              <w:spacing w:before="10" w:line="196" w:lineRule="exact"/>
              <w:ind w:left="288"/>
              <w:rPr>
                <w:sz w:val="18"/>
              </w:rPr>
            </w:pPr>
            <w:r>
              <w:rPr>
                <w:sz w:val="18"/>
              </w:rPr>
              <w:t>celkem (Kč)</w:t>
            </w:r>
          </w:p>
        </w:tc>
      </w:tr>
      <w:tr w:rsidR="00785DF8">
        <w:trPr>
          <w:trHeight w:val="227"/>
        </w:trPr>
        <w:tc>
          <w:tcPr>
            <w:tcW w:w="490" w:type="dxa"/>
            <w:shd w:val="clear" w:color="auto" w:fill="C1C1C1"/>
          </w:tcPr>
          <w:p w:rsidR="00785DF8" w:rsidRDefault="00785DF8">
            <w:pPr>
              <w:pStyle w:val="TableParagraph"/>
              <w:rPr>
                <w:rFonts w:ascii="Times New Roman"/>
                <w:sz w:val="16"/>
              </w:rPr>
            </w:pPr>
          </w:p>
        </w:tc>
        <w:tc>
          <w:tcPr>
            <w:tcW w:w="1277" w:type="dxa"/>
            <w:shd w:val="clear" w:color="auto" w:fill="C1C1C1"/>
          </w:tcPr>
          <w:p w:rsidR="00785DF8" w:rsidRDefault="000E65E1">
            <w:pPr>
              <w:pStyle w:val="TableParagraph"/>
              <w:spacing w:line="207" w:lineRule="exact"/>
              <w:ind w:left="37"/>
              <w:rPr>
                <w:b/>
                <w:i/>
                <w:sz w:val="20"/>
              </w:rPr>
            </w:pPr>
            <w:r>
              <w:rPr>
                <w:b/>
                <w:i/>
                <w:sz w:val="20"/>
              </w:rPr>
              <w:t>Celkem za</w:t>
            </w:r>
          </w:p>
        </w:tc>
        <w:tc>
          <w:tcPr>
            <w:tcW w:w="7095" w:type="dxa"/>
            <w:gridSpan w:val="4"/>
            <w:shd w:val="clear" w:color="auto" w:fill="C1C1C1"/>
          </w:tcPr>
          <w:p w:rsidR="00785DF8" w:rsidRDefault="000E65E1">
            <w:pPr>
              <w:pStyle w:val="TableParagraph"/>
              <w:spacing w:line="207" w:lineRule="exact"/>
              <w:ind w:left="37"/>
              <w:rPr>
                <w:b/>
                <w:i/>
                <w:sz w:val="20"/>
              </w:rPr>
            </w:pPr>
            <w:r>
              <w:rPr>
                <w:b/>
                <w:i/>
                <w:sz w:val="20"/>
              </w:rPr>
              <w:t>784 Malby</w:t>
            </w:r>
          </w:p>
        </w:tc>
        <w:tc>
          <w:tcPr>
            <w:tcW w:w="1514" w:type="dxa"/>
            <w:shd w:val="clear" w:color="auto" w:fill="C1C1C1"/>
          </w:tcPr>
          <w:p w:rsidR="00785DF8" w:rsidRDefault="000E65E1">
            <w:pPr>
              <w:pStyle w:val="TableParagraph"/>
              <w:spacing w:line="207" w:lineRule="exact"/>
              <w:ind w:right="15"/>
              <w:jc w:val="right"/>
              <w:rPr>
                <w:b/>
                <w:sz w:val="20"/>
              </w:rPr>
            </w:pPr>
            <w:r>
              <w:rPr>
                <w:b/>
                <w:sz w:val="20"/>
              </w:rPr>
              <w:t>261 760,00</w:t>
            </w:r>
          </w:p>
        </w:tc>
      </w:tr>
      <w:tr w:rsidR="00785DF8">
        <w:trPr>
          <w:trHeight w:val="227"/>
        </w:trPr>
        <w:tc>
          <w:tcPr>
            <w:tcW w:w="490" w:type="dxa"/>
          </w:tcPr>
          <w:p w:rsidR="00785DF8" w:rsidRDefault="000E65E1">
            <w:pPr>
              <w:pStyle w:val="TableParagraph"/>
              <w:spacing w:line="207" w:lineRule="exact"/>
              <w:ind w:left="71" w:right="35"/>
              <w:jc w:val="center"/>
              <w:rPr>
                <w:b/>
                <w:sz w:val="20"/>
              </w:rPr>
            </w:pPr>
            <w:r>
              <w:rPr>
                <w:b/>
                <w:sz w:val="20"/>
              </w:rPr>
              <w:t>Díl:</w:t>
            </w:r>
          </w:p>
        </w:tc>
        <w:tc>
          <w:tcPr>
            <w:tcW w:w="1277" w:type="dxa"/>
          </w:tcPr>
          <w:p w:rsidR="00785DF8" w:rsidRDefault="000E65E1">
            <w:pPr>
              <w:pStyle w:val="TableParagraph"/>
              <w:spacing w:line="207" w:lineRule="exact"/>
              <w:ind w:left="37"/>
              <w:rPr>
                <w:b/>
                <w:sz w:val="20"/>
              </w:rPr>
            </w:pPr>
            <w:r>
              <w:rPr>
                <w:b/>
                <w:sz w:val="20"/>
              </w:rPr>
              <w:t>M21</w:t>
            </w:r>
          </w:p>
        </w:tc>
        <w:tc>
          <w:tcPr>
            <w:tcW w:w="8609" w:type="dxa"/>
            <w:gridSpan w:val="5"/>
          </w:tcPr>
          <w:p w:rsidR="00785DF8" w:rsidRDefault="000E65E1">
            <w:pPr>
              <w:pStyle w:val="TableParagraph"/>
              <w:spacing w:line="207" w:lineRule="exact"/>
              <w:ind w:left="37"/>
              <w:rPr>
                <w:b/>
                <w:sz w:val="20"/>
              </w:rPr>
            </w:pPr>
            <w:r>
              <w:rPr>
                <w:b/>
                <w:sz w:val="20"/>
              </w:rPr>
              <w:t>Elektromontáže</w:t>
            </w: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292</w:t>
            </w:r>
          </w:p>
        </w:tc>
        <w:tc>
          <w:tcPr>
            <w:tcW w:w="1277" w:type="dxa"/>
          </w:tcPr>
          <w:p w:rsidR="00785DF8" w:rsidRDefault="000E65E1">
            <w:pPr>
              <w:pStyle w:val="TableParagraph"/>
              <w:spacing w:line="182" w:lineRule="exact"/>
              <w:ind w:left="32"/>
              <w:rPr>
                <w:sz w:val="16"/>
              </w:rPr>
            </w:pPr>
            <w:r>
              <w:rPr>
                <w:sz w:val="16"/>
              </w:rPr>
              <w:t>210 01</w:t>
            </w:r>
          </w:p>
        </w:tc>
        <w:tc>
          <w:tcPr>
            <w:tcW w:w="4464" w:type="dxa"/>
          </w:tcPr>
          <w:p w:rsidR="00785DF8" w:rsidRDefault="000E65E1">
            <w:pPr>
              <w:pStyle w:val="TableParagraph"/>
              <w:spacing w:line="182" w:lineRule="exact"/>
              <w:ind w:left="32"/>
              <w:rPr>
                <w:sz w:val="16"/>
              </w:rPr>
            </w:pPr>
            <w:r>
              <w:rPr>
                <w:sz w:val="16"/>
              </w:rPr>
              <w:t>Silnoproud - kabely</w:t>
            </w:r>
          </w:p>
        </w:tc>
        <w:tc>
          <w:tcPr>
            <w:tcW w:w="614" w:type="dxa"/>
          </w:tcPr>
          <w:p w:rsidR="00785DF8" w:rsidRDefault="000E65E1">
            <w:pPr>
              <w:pStyle w:val="TableParagraph"/>
              <w:spacing w:before="29" w:line="178" w:lineRule="exact"/>
              <w:ind w:left="98" w:right="63"/>
              <w:jc w:val="center"/>
              <w:rPr>
                <w:sz w:val="16"/>
              </w:rPr>
            </w:pPr>
            <w:r>
              <w:rPr>
                <w:sz w:val="16"/>
              </w:rPr>
              <w:t>soub.</w:t>
            </w:r>
          </w:p>
        </w:tc>
        <w:tc>
          <w:tcPr>
            <w:tcW w:w="945" w:type="dxa"/>
          </w:tcPr>
          <w:p w:rsidR="00785DF8" w:rsidRDefault="000E65E1">
            <w:pPr>
              <w:pStyle w:val="TableParagraph"/>
              <w:spacing w:before="29" w:line="178" w:lineRule="exact"/>
              <w:ind w:right="11"/>
              <w:jc w:val="right"/>
              <w:rPr>
                <w:sz w:val="16"/>
              </w:rPr>
            </w:pPr>
            <w:r>
              <w:rPr>
                <w:sz w:val="16"/>
              </w:rPr>
              <w:t>1,00</w:t>
            </w:r>
          </w:p>
        </w:tc>
        <w:tc>
          <w:tcPr>
            <w:tcW w:w="1072" w:type="dxa"/>
          </w:tcPr>
          <w:p w:rsidR="00785DF8" w:rsidRDefault="000E65E1">
            <w:pPr>
              <w:pStyle w:val="TableParagraph"/>
              <w:spacing w:before="29" w:line="178" w:lineRule="exact"/>
              <w:ind w:right="11"/>
              <w:jc w:val="right"/>
              <w:rPr>
                <w:sz w:val="16"/>
              </w:rPr>
            </w:pPr>
            <w:r>
              <w:rPr>
                <w:sz w:val="16"/>
              </w:rPr>
              <w:t>1 203 739,00</w:t>
            </w:r>
          </w:p>
        </w:tc>
        <w:tc>
          <w:tcPr>
            <w:tcW w:w="1514" w:type="dxa"/>
          </w:tcPr>
          <w:p w:rsidR="00785DF8" w:rsidRDefault="000E65E1">
            <w:pPr>
              <w:pStyle w:val="TableParagraph"/>
              <w:spacing w:before="29" w:line="178" w:lineRule="exact"/>
              <w:ind w:right="10"/>
              <w:jc w:val="right"/>
              <w:rPr>
                <w:sz w:val="16"/>
              </w:rPr>
            </w:pPr>
            <w:r>
              <w:rPr>
                <w:sz w:val="16"/>
              </w:rPr>
              <w:t>1 203 739,00</w:t>
            </w: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293</w:t>
            </w:r>
          </w:p>
        </w:tc>
        <w:tc>
          <w:tcPr>
            <w:tcW w:w="1277" w:type="dxa"/>
          </w:tcPr>
          <w:p w:rsidR="00785DF8" w:rsidRDefault="000E65E1">
            <w:pPr>
              <w:pStyle w:val="TableParagraph"/>
              <w:spacing w:line="182" w:lineRule="exact"/>
              <w:ind w:left="32"/>
              <w:rPr>
                <w:sz w:val="16"/>
              </w:rPr>
            </w:pPr>
            <w:r>
              <w:rPr>
                <w:sz w:val="16"/>
              </w:rPr>
              <w:t>210 02</w:t>
            </w:r>
          </w:p>
        </w:tc>
        <w:tc>
          <w:tcPr>
            <w:tcW w:w="4464" w:type="dxa"/>
          </w:tcPr>
          <w:p w:rsidR="00785DF8" w:rsidRDefault="000E65E1">
            <w:pPr>
              <w:pStyle w:val="TableParagraph"/>
              <w:spacing w:line="182" w:lineRule="exact"/>
              <w:ind w:left="32"/>
              <w:rPr>
                <w:sz w:val="16"/>
              </w:rPr>
            </w:pPr>
            <w:r>
              <w:rPr>
                <w:sz w:val="16"/>
              </w:rPr>
              <w:t>Silnoproud - přístroje, krabice, ovládače</w:t>
            </w:r>
          </w:p>
        </w:tc>
        <w:tc>
          <w:tcPr>
            <w:tcW w:w="614" w:type="dxa"/>
          </w:tcPr>
          <w:p w:rsidR="00785DF8" w:rsidRDefault="000E65E1">
            <w:pPr>
              <w:pStyle w:val="TableParagraph"/>
              <w:spacing w:before="29" w:line="178" w:lineRule="exact"/>
              <w:ind w:left="98" w:right="63"/>
              <w:jc w:val="center"/>
              <w:rPr>
                <w:sz w:val="16"/>
              </w:rPr>
            </w:pPr>
            <w:r>
              <w:rPr>
                <w:sz w:val="16"/>
              </w:rPr>
              <w:t>soub.</w:t>
            </w:r>
          </w:p>
        </w:tc>
        <w:tc>
          <w:tcPr>
            <w:tcW w:w="945" w:type="dxa"/>
          </w:tcPr>
          <w:p w:rsidR="00785DF8" w:rsidRDefault="000E65E1">
            <w:pPr>
              <w:pStyle w:val="TableParagraph"/>
              <w:spacing w:before="29" w:line="178" w:lineRule="exact"/>
              <w:ind w:right="11"/>
              <w:jc w:val="right"/>
              <w:rPr>
                <w:sz w:val="16"/>
              </w:rPr>
            </w:pPr>
            <w:r>
              <w:rPr>
                <w:sz w:val="16"/>
              </w:rPr>
              <w:t>1,00</w:t>
            </w:r>
          </w:p>
        </w:tc>
        <w:tc>
          <w:tcPr>
            <w:tcW w:w="1072" w:type="dxa"/>
          </w:tcPr>
          <w:p w:rsidR="00785DF8" w:rsidRDefault="000E65E1">
            <w:pPr>
              <w:pStyle w:val="TableParagraph"/>
              <w:spacing w:before="29" w:line="178" w:lineRule="exact"/>
              <w:ind w:right="11"/>
              <w:jc w:val="right"/>
              <w:rPr>
                <w:sz w:val="16"/>
              </w:rPr>
            </w:pPr>
            <w:r>
              <w:rPr>
                <w:sz w:val="16"/>
              </w:rPr>
              <w:t>479 445,00</w:t>
            </w:r>
          </w:p>
        </w:tc>
        <w:tc>
          <w:tcPr>
            <w:tcW w:w="1514" w:type="dxa"/>
          </w:tcPr>
          <w:p w:rsidR="00785DF8" w:rsidRDefault="000E65E1">
            <w:pPr>
              <w:pStyle w:val="TableParagraph"/>
              <w:spacing w:before="29" w:line="178" w:lineRule="exact"/>
              <w:ind w:right="10"/>
              <w:jc w:val="right"/>
              <w:rPr>
                <w:sz w:val="16"/>
              </w:rPr>
            </w:pPr>
            <w:r>
              <w:rPr>
                <w:sz w:val="16"/>
              </w:rPr>
              <w:t>479 445,00</w:t>
            </w: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294</w:t>
            </w:r>
          </w:p>
        </w:tc>
        <w:tc>
          <w:tcPr>
            <w:tcW w:w="1277" w:type="dxa"/>
          </w:tcPr>
          <w:p w:rsidR="00785DF8" w:rsidRDefault="000E65E1">
            <w:pPr>
              <w:pStyle w:val="TableParagraph"/>
              <w:spacing w:line="182" w:lineRule="exact"/>
              <w:ind w:left="32"/>
              <w:rPr>
                <w:sz w:val="16"/>
              </w:rPr>
            </w:pPr>
            <w:r>
              <w:rPr>
                <w:sz w:val="16"/>
              </w:rPr>
              <w:t>210 03</w:t>
            </w:r>
          </w:p>
        </w:tc>
        <w:tc>
          <w:tcPr>
            <w:tcW w:w="4464" w:type="dxa"/>
          </w:tcPr>
          <w:p w:rsidR="00785DF8" w:rsidRDefault="000E65E1">
            <w:pPr>
              <w:pStyle w:val="TableParagraph"/>
              <w:spacing w:line="182" w:lineRule="exact"/>
              <w:ind w:left="32"/>
              <w:rPr>
                <w:sz w:val="16"/>
              </w:rPr>
            </w:pPr>
            <w:r>
              <w:rPr>
                <w:sz w:val="16"/>
              </w:rPr>
              <w:t>Silnoproud - ukončení vodičů</w:t>
            </w:r>
          </w:p>
        </w:tc>
        <w:tc>
          <w:tcPr>
            <w:tcW w:w="614" w:type="dxa"/>
          </w:tcPr>
          <w:p w:rsidR="00785DF8" w:rsidRDefault="000E65E1">
            <w:pPr>
              <w:pStyle w:val="TableParagraph"/>
              <w:spacing w:before="29" w:line="178" w:lineRule="exact"/>
              <w:ind w:left="98" w:right="63"/>
              <w:jc w:val="center"/>
              <w:rPr>
                <w:sz w:val="16"/>
              </w:rPr>
            </w:pPr>
            <w:r>
              <w:rPr>
                <w:sz w:val="16"/>
              </w:rPr>
              <w:t>soub.</w:t>
            </w:r>
          </w:p>
        </w:tc>
        <w:tc>
          <w:tcPr>
            <w:tcW w:w="945" w:type="dxa"/>
          </w:tcPr>
          <w:p w:rsidR="00785DF8" w:rsidRDefault="000E65E1">
            <w:pPr>
              <w:pStyle w:val="TableParagraph"/>
              <w:spacing w:before="29" w:line="178" w:lineRule="exact"/>
              <w:ind w:right="11"/>
              <w:jc w:val="right"/>
              <w:rPr>
                <w:sz w:val="16"/>
              </w:rPr>
            </w:pPr>
            <w:r>
              <w:rPr>
                <w:sz w:val="16"/>
              </w:rPr>
              <w:t>1,00</w:t>
            </w:r>
          </w:p>
        </w:tc>
        <w:tc>
          <w:tcPr>
            <w:tcW w:w="1072" w:type="dxa"/>
          </w:tcPr>
          <w:p w:rsidR="00785DF8" w:rsidRDefault="000E65E1">
            <w:pPr>
              <w:pStyle w:val="TableParagraph"/>
              <w:spacing w:before="29" w:line="178" w:lineRule="exact"/>
              <w:ind w:right="11"/>
              <w:jc w:val="right"/>
              <w:rPr>
                <w:sz w:val="16"/>
              </w:rPr>
            </w:pPr>
            <w:r>
              <w:rPr>
                <w:sz w:val="16"/>
              </w:rPr>
              <w:t>57 092,00</w:t>
            </w:r>
          </w:p>
        </w:tc>
        <w:tc>
          <w:tcPr>
            <w:tcW w:w="1514" w:type="dxa"/>
          </w:tcPr>
          <w:p w:rsidR="00785DF8" w:rsidRDefault="000E65E1">
            <w:pPr>
              <w:pStyle w:val="TableParagraph"/>
              <w:spacing w:before="29" w:line="178" w:lineRule="exact"/>
              <w:ind w:right="10"/>
              <w:jc w:val="right"/>
              <w:rPr>
                <w:sz w:val="16"/>
              </w:rPr>
            </w:pPr>
            <w:r>
              <w:rPr>
                <w:sz w:val="16"/>
              </w:rPr>
              <w:t>57 092,00</w:t>
            </w: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295</w:t>
            </w:r>
          </w:p>
        </w:tc>
        <w:tc>
          <w:tcPr>
            <w:tcW w:w="1277" w:type="dxa"/>
          </w:tcPr>
          <w:p w:rsidR="00785DF8" w:rsidRDefault="000E65E1">
            <w:pPr>
              <w:pStyle w:val="TableParagraph"/>
              <w:spacing w:line="182" w:lineRule="exact"/>
              <w:ind w:left="32"/>
              <w:rPr>
                <w:sz w:val="16"/>
              </w:rPr>
            </w:pPr>
            <w:r>
              <w:rPr>
                <w:sz w:val="16"/>
              </w:rPr>
              <w:t>210 04</w:t>
            </w:r>
          </w:p>
        </w:tc>
        <w:tc>
          <w:tcPr>
            <w:tcW w:w="4464" w:type="dxa"/>
          </w:tcPr>
          <w:p w:rsidR="00785DF8" w:rsidRDefault="000E65E1">
            <w:pPr>
              <w:pStyle w:val="TableParagraph"/>
              <w:spacing w:line="182" w:lineRule="exact"/>
              <w:ind w:left="32"/>
              <w:rPr>
                <w:sz w:val="16"/>
              </w:rPr>
            </w:pPr>
            <w:r>
              <w:rPr>
                <w:sz w:val="16"/>
              </w:rPr>
              <w:t>Silnoproud - kabelové trasy</w:t>
            </w:r>
          </w:p>
        </w:tc>
        <w:tc>
          <w:tcPr>
            <w:tcW w:w="614" w:type="dxa"/>
          </w:tcPr>
          <w:p w:rsidR="00785DF8" w:rsidRDefault="000E65E1">
            <w:pPr>
              <w:pStyle w:val="TableParagraph"/>
              <w:spacing w:before="29" w:line="178" w:lineRule="exact"/>
              <w:ind w:left="98" w:right="63"/>
              <w:jc w:val="center"/>
              <w:rPr>
                <w:sz w:val="16"/>
              </w:rPr>
            </w:pPr>
            <w:r>
              <w:rPr>
                <w:sz w:val="16"/>
              </w:rPr>
              <w:t>soub.</w:t>
            </w:r>
          </w:p>
        </w:tc>
        <w:tc>
          <w:tcPr>
            <w:tcW w:w="945" w:type="dxa"/>
          </w:tcPr>
          <w:p w:rsidR="00785DF8" w:rsidRDefault="000E65E1">
            <w:pPr>
              <w:pStyle w:val="TableParagraph"/>
              <w:spacing w:before="29" w:line="178" w:lineRule="exact"/>
              <w:ind w:right="11"/>
              <w:jc w:val="right"/>
              <w:rPr>
                <w:sz w:val="16"/>
              </w:rPr>
            </w:pPr>
            <w:r>
              <w:rPr>
                <w:sz w:val="16"/>
              </w:rPr>
              <w:t>1,00</w:t>
            </w:r>
          </w:p>
        </w:tc>
        <w:tc>
          <w:tcPr>
            <w:tcW w:w="1072" w:type="dxa"/>
          </w:tcPr>
          <w:p w:rsidR="00785DF8" w:rsidRDefault="000E65E1">
            <w:pPr>
              <w:pStyle w:val="TableParagraph"/>
              <w:spacing w:before="29" w:line="178" w:lineRule="exact"/>
              <w:ind w:right="11"/>
              <w:jc w:val="right"/>
              <w:rPr>
                <w:sz w:val="16"/>
              </w:rPr>
            </w:pPr>
            <w:r>
              <w:rPr>
                <w:sz w:val="16"/>
              </w:rPr>
              <w:t>334 472,00</w:t>
            </w:r>
          </w:p>
        </w:tc>
        <w:tc>
          <w:tcPr>
            <w:tcW w:w="1514" w:type="dxa"/>
          </w:tcPr>
          <w:p w:rsidR="00785DF8" w:rsidRDefault="000E65E1">
            <w:pPr>
              <w:pStyle w:val="TableParagraph"/>
              <w:spacing w:before="29" w:line="178" w:lineRule="exact"/>
              <w:ind w:right="10"/>
              <w:jc w:val="right"/>
              <w:rPr>
                <w:sz w:val="16"/>
              </w:rPr>
            </w:pPr>
            <w:r>
              <w:rPr>
                <w:sz w:val="16"/>
              </w:rPr>
              <w:t>334 472,00</w:t>
            </w: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296</w:t>
            </w:r>
          </w:p>
        </w:tc>
        <w:tc>
          <w:tcPr>
            <w:tcW w:w="1277" w:type="dxa"/>
          </w:tcPr>
          <w:p w:rsidR="00785DF8" w:rsidRDefault="000E65E1">
            <w:pPr>
              <w:pStyle w:val="TableParagraph"/>
              <w:spacing w:line="182" w:lineRule="exact"/>
              <w:ind w:left="32"/>
              <w:rPr>
                <w:sz w:val="16"/>
              </w:rPr>
            </w:pPr>
            <w:r>
              <w:rPr>
                <w:sz w:val="16"/>
              </w:rPr>
              <w:t>210 05</w:t>
            </w:r>
          </w:p>
        </w:tc>
        <w:tc>
          <w:tcPr>
            <w:tcW w:w="4464" w:type="dxa"/>
          </w:tcPr>
          <w:p w:rsidR="00785DF8" w:rsidRDefault="000E65E1">
            <w:pPr>
              <w:pStyle w:val="TableParagraph"/>
              <w:spacing w:line="182" w:lineRule="exact"/>
              <w:ind w:left="32"/>
              <w:rPr>
                <w:sz w:val="16"/>
              </w:rPr>
            </w:pPr>
            <w:r>
              <w:rPr>
                <w:sz w:val="16"/>
              </w:rPr>
              <w:t>Silnoproud - rozvaděče</w:t>
            </w:r>
          </w:p>
        </w:tc>
        <w:tc>
          <w:tcPr>
            <w:tcW w:w="614" w:type="dxa"/>
          </w:tcPr>
          <w:p w:rsidR="00785DF8" w:rsidRDefault="000E65E1">
            <w:pPr>
              <w:pStyle w:val="TableParagraph"/>
              <w:spacing w:before="29" w:line="178" w:lineRule="exact"/>
              <w:ind w:left="98" w:right="63"/>
              <w:jc w:val="center"/>
              <w:rPr>
                <w:sz w:val="16"/>
              </w:rPr>
            </w:pPr>
            <w:r>
              <w:rPr>
                <w:sz w:val="16"/>
              </w:rPr>
              <w:t>soub.</w:t>
            </w:r>
          </w:p>
        </w:tc>
        <w:tc>
          <w:tcPr>
            <w:tcW w:w="945" w:type="dxa"/>
          </w:tcPr>
          <w:p w:rsidR="00785DF8" w:rsidRDefault="000E65E1">
            <w:pPr>
              <w:pStyle w:val="TableParagraph"/>
              <w:spacing w:before="29" w:line="178" w:lineRule="exact"/>
              <w:ind w:right="11"/>
              <w:jc w:val="right"/>
              <w:rPr>
                <w:sz w:val="16"/>
              </w:rPr>
            </w:pPr>
            <w:r>
              <w:rPr>
                <w:sz w:val="16"/>
              </w:rPr>
              <w:t>1,00</w:t>
            </w:r>
          </w:p>
        </w:tc>
        <w:tc>
          <w:tcPr>
            <w:tcW w:w="1072" w:type="dxa"/>
          </w:tcPr>
          <w:p w:rsidR="00785DF8" w:rsidRDefault="000E65E1">
            <w:pPr>
              <w:pStyle w:val="TableParagraph"/>
              <w:spacing w:before="29" w:line="178" w:lineRule="exact"/>
              <w:ind w:right="11"/>
              <w:jc w:val="right"/>
              <w:rPr>
                <w:sz w:val="16"/>
              </w:rPr>
            </w:pPr>
            <w:r>
              <w:rPr>
                <w:sz w:val="16"/>
              </w:rPr>
              <w:t>635 000,00</w:t>
            </w:r>
          </w:p>
        </w:tc>
        <w:tc>
          <w:tcPr>
            <w:tcW w:w="1514" w:type="dxa"/>
          </w:tcPr>
          <w:p w:rsidR="00785DF8" w:rsidRDefault="000E65E1">
            <w:pPr>
              <w:pStyle w:val="TableParagraph"/>
              <w:spacing w:before="29" w:line="178" w:lineRule="exact"/>
              <w:ind w:right="10"/>
              <w:jc w:val="right"/>
              <w:rPr>
                <w:sz w:val="16"/>
              </w:rPr>
            </w:pPr>
            <w:r>
              <w:rPr>
                <w:sz w:val="16"/>
              </w:rPr>
              <w:t>635 000,00</w:t>
            </w: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297</w:t>
            </w:r>
          </w:p>
        </w:tc>
        <w:tc>
          <w:tcPr>
            <w:tcW w:w="1277" w:type="dxa"/>
          </w:tcPr>
          <w:p w:rsidR="00785DF8" w:rsidRDefault="000E65E1">
            <w:pPr>
              <w:pStyle w:val="TableParagraph"/>
              <w:spacing w:line="182" w:lineRule="exact"/>
              <w:ind w:left="32"/>
              <w:rPr>
                <w:sz w:val="16"/>
              </w:rPr>
            </w:pPr>
            <w:r>
              <w:rPr>
                <w:sz w:val="16"/>
              </w:rPr>
              <w:t>210 06</w:t>
            </w:r>
          </w:p>
        </w:tc>
        <w:tc>
          <w:tcPr>
            <w:tcW w:w="4464" w:type="dxa"/>
          </w:tcPr>
          <w:p w:rsidR="00785DF8" w:rsidRDefault="000E65E1">
            <w:pPr>
              <w:pStyle w:val="TableParagraph"/>
              <w:spacing w:line="182" w:lineRule="exact"/>
              <w:ind w:left="32"/>
              <w:rPr>
                <w:sz w:val="16"/>
              </w:rPr>
            </w:pPr>
            <w:r>
              <w:rPr>
                <w:sz w:val="16"/>
              </w:rPr>
              <w:t>Silnoproud - ostatní</w:t>
            </w:r>
          </w:p>
        </w:tc>
        <w:tc>
          <w:tcPr>
            <w:tcW w:w="614" w:type="dxa"/>
          </w:tcPr>
          <w:p w:rsidR="00785DF8" w:rsidRDefault="000E65E1">
            <w:pPr>
              <w:pStyle w:val="TableParagraph"/>
              <w:spacing w:before="29" w:line="178" w:lineRule="exact"/>
              <w:ind w:left="98" w:right="63"/>
              <w:jc w:val="center"/>
              <w:rPr>
                <w:sz w:val="16"/>
              </w:rPr>
            </w:pPr>
            <w:r>
              <w:rPr>
                <w:sz w:val="16"/>
              </w:rPr>
              <w:t>soub.</w:t>
            </w:r>
          </w:p>
        </w:tc>
        <w:tc>
          <w:tcPr>
            <w:tcW w:w="945" w:type="dxa"/>
          </w:tcPr>
          <w:p w:rsidR="00785DF8" w:rsidRDefault="000E65E1">
            <w:pPr>
              <w:pStyle w:val="TableParagraph"/>
              <w:spacing w:before="29" w:line="178" w:lineRule="exact"/>
              <w:ind w:right="11"/>
              <w:jc w:val="right"/>
              <w:rPr>
                <w:sz w:val="16"/>
              </w:rPr>
            </w:pPr>
            <w:r>
              <w:rPr>
                <w:sz w:val="16"/>
              </w:rPr>
              <w:t>1,00</w:t>
            </w:r>
          </w:p>
        </w:tc>
        <w:tc>
          <w:tcPr>
            <w:tcW w:w="1072" w:type="dxa"/>
          </w:tcPr>
          <w:p w:rsidR="00785DF8" w:rsidRDefault="000E65E1">
            <w:pPr>
              <w:pStyle w:val="TableParagraph"/>
              <w:spacing w:before="29" w:line="178" w:lineRule="exact"/>
              <w:ind w:right="11"/>
              <w:jc w:val="right"/>
              <w:rPr>
                <w:sz w:val="16"/>
              </w:rPr>
            </w:pPr>
            <w:r>
              <w:rPr>
                <w:sz w:val="16"/>
              </w:rPr>
              <w:t>213 500,00</w:t>
            </w:r>
          </w:p>
        </w:tc>
        <w:tc>
          <w:tcPr>
            <w:tcW w:w="1514" w:type="dxa"/>
          </w:tcPr>
          <w:p w:rsidR="00785DF8" w:rsidRDefault="000E65E1">
            <w:pPr>
              <w:pStyle w:val="TableParagraph"/>
              <w:spacing w:before="29" w:line="178" w:lineRule="exact"/>
              <w:ind w:right="10"/>
              <w:jc w:val="right"/>
              <w:rPr>
                <w:sz w:val="16"/>
              </w:rPr>
            </w:pPr>
            <w:r>
              <w:rPr>
                <w:sz w:val="16"/>
              </w:rPr>
              <w:t>213 500,00</w:t>
            </w: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298</w:t>
            </w:r>
          </w:p>
        </w:tc>
        <w:tc>
          <w:tcPr>
            <w:tcW w:w="1277" w:type="dxa"/>
          </w:tcPr>
          <w:p w:rsidR="00785DF8" w:rsidRDefault="000E65E1">
            <w:pPr>
              <w:pStyle w:val="TableParagraph"/>
              <w:spacing w:line="182" w:lineRule="exact"/>
              <w:ind w:left="32"/>
              <w:rPr>
                <w:sz w:val="16"/>
              </w:rPr>
            </w:pPr>
            <w:r>
              <w:rPr>
                <w:sz w:val="16"/>
              </w:rPr>
              <w:t>210 07</w:t>
            </w:r>
          </w:p>
        </w:tc>
        <w:tc>
          <w:tcPr>
            <w:tcW w:w="4464" w:type="dxa"/>
          </w:tcPr>
          <w:p w:rsidR="00785DF8" w:rsidRDefault="000E65E1">
            <w:pPr>
              <w:pStyle w:val="TableParagraph"/>
              <w:spacing w:line="182" w:lineRule="exact"/>
              <w:ind w:left="32"/>
              <w:rPr>
                <w:sz w:val="16"/>
              </w:rPr>
            </w:pPr>
            <w:r>
              <w:rPr>
                <w:sz w:val="16"/>
              </w:rPr>
              <w:t>Silnoproud - svítidla LED, nouzová osvětlení</w:t>
            </w:r>
          </w:p>
        </w:tc>
        <w:tc>
          <w:tcPr>
            <w:tcW w:w="614" w:type="dxa"/>
          </w:tcPr>
          <w:p w:rsidR="00785DF8" w:rsidRDefault="000E65E1">
            <w:pPr>
              <w:pStyle w:val="TableParagraph"/>
              <w:spacing w:before="29" w:line="178" w:lineRule="exact"/>
              <w:ind w:left="98" w:right="63"/>
              <w:jc w:val="center"/>
              <w:rPr>
                <w:sz w:val="16"/>
              </w:rPr>
            </w:pPr>
            <w:r>
              <w:rPr>
                <w:sz w:val="16"/>
              </w:rPr>
              <w:t>soub.</w:t>
            </w:r>
          </w:p>
        </w:tc>
        <w:tc>
          <w:tcPr>
            <w:tcW w:w="945" w:type="dxa"/>
          </w:tcPr>
          <w:p w:rsidR="00785DF8" w:rsidRDefault="000E65E1">
            <w:pPr>
              <w:pStyle w:val="TableParagraph"/>
              <w:spacing w:before="29" w:line="178" w:lineRule="exact"/>
              <w:ind w:right="11"/>
              <w:jc w:val="right"/>
              <w:rPr>
                <w:sz w:val="16"/>
              </w:rPr>
            </w:pPr>
            <w:r>
              <w:rPr>
                <w:sz w:val="16"/>
              </w:rPr>
              <w:t>1,00</w:t>
            </w:r>
          </w:p>
        </w:tc>
        <w:tc>
          <w:tcPr>
            <w:tcW w:w="1072" w:type="dxa"/>
          </w:tcPr>
          <w:p w:rsidR="00785DF8" w:rsidRDefault="000E65E1">
            <w:pPr>
              <w:pStyle w:val="TableParagraph"/>
              <w:spacing w:before="29" w:line="178" w:lineRule="exact"/>
              <w:ind w:right="11"/>
              <w:jc w:val="right"/>
              <w:rPr>
                <w:sz w:val="16"/>
              </w:rPr>
            </w:pPr>
            <w:r>
              <w:rPr>
                <w:sz w:val="16"/>
              </w:rPr>
              <w:t>1 138 394,00</w:t>
            </w:r>
          </w:p>
        </w:tc>
        <w:tc>
          <w:tcPr>
            <w:tcW w:w="1514" w:type="dxa"/>
          </w:tcPr>
          <w:p w:rsidR="00785DF8" w:rsidRDefault="000E65E1">
            <w:pPr>
              <w:pStyle w:val="TableParagraph"/>
              <w:spacing w:before="29" w:line="178" w:lineRule="exact"/>
              <w:ind w:right="10"/>
              <w:jc w:val="right"/>
              <w:rPr>
                <w:sz w:val="16"/>
              </w:rPr>
            </w:pPr>
            <w:r>
              <w:rPr>
                <w:sz w:val="16"/>
              </w:rPr>
              <w:t>1 138 394,00</w:t>
            </w: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299</w:t>
            </w:r>
          </w:p>
        </w:tc>
        <w:tc>
          <w:tcPr>
            <w:tcW w:w="1277" w:type="dxa"/>
          </w:tcPr>
          <w:p w:rsidR="00785DF8" w:rsidRDefault="000E65E1">
            <w:pPr>
              <w:pStyle w:val="TableParagraph"/>
              <w:spacing w:line="182" w:lineRule="exact"/>
              <w:ind w:left="32"/>
              <w:rPr>
                <w:sz w:val="16"/>
              </w:rPr>
            </w:pPr>
            <w:r>
              <w:rPr>
                <w:sz w:val="16"/>
              </w:rPr>
              <w:t>210 09</w:t>
            </w:r>
          </w:p>
        </w:tc>
        <w:tc>
          <w:tcPr>
            <w:tcW w:w="4464" w:type="dxa"/>
          </w:tcPr>
          <w:p w:rsidR="00785DF8" w:rsidRDefault="000E65E1">
            <w:pPr>
              <w:pStyle w:val="TableParagraph"/>
              <w:spacing w:line="182" w:lineRule="exact"/>
              <w:ind w:left="32"/>
              <w:rPr>
                <w:sz w:val="16"/>
              </w:rPr>
            </w:pPr>
            <w:r>
              <w:rPr>
                <w:sz w:val="16"/>
              </w:rPr>
              <w:t>Silnoproud - oprava hromosvodu</w:t>
            </w:r>
          </w:p>
        </w:tc>
        <w:tc>
          <w:tcPr>
            <w:tcW w:w="614" w:type="dxa"/>
          </w:tcPr>
          <w:p w:rsidR="00785DF8" w:rsidRDefault="000E65E1">
            <w:pPr>
              <w:pStyle w:val="TableParagraph"/>
              <w:spacing w:before="29" w:line="178" w:lineRule="exact"/>
              <w:ind w:left="98" w:right="63"/>
              <w:jc w:val="center"/>
              <w:rPr>
                <w:sz w:val="16"/>
              </w:rPr>
            </w:pPr>
            <w:r>
              <w:rPr>
                <w:sz w:val="16"/>
              </w:rPr>
              <w:t>soub.</w:t>
            </w:r>
          </w:p>
        </w:tc>
        <w:tc>
          <w:tcPr>
            <w:tcW w:w="945" w:type="dxa"/>
          </w:tcPr>
          <w:p w:rsidR="00785DF8" w:rsidRDefault="000E65E1">
            <w:pPr>
              <w:pStyle w:val="TableParagraph"/>
              <w:spacing w:before="29" w:line="178" w:lineRule="exact"/>
              <w:ind w:right="11"/>
              <w:jc w:val="right"/>
              <w:rPr>
                <w:sz w:val="16"/>
              </w:rPr>
            </w:pPr>
            <w:r>
              <w:rPr>
                <w:sz w:val="16"/>
              </w:rPr>
              <w:t>1,00</w:t>
            </w:r>
          </w:p>
        </w:tc>
        <w:tc>
          <w:tcPr>
            <w:tcW w:w="1072" w:type="dxa"/>
          </w:tcPr>
          <w:p w:rsidR="00785DF8" w:rsidRDefault="000E65E1">
            <w:pPr>
              <w:pStyle w:val="TableParagraph"/>
              <w:spacing w:before="29" w:line="178" w:lineRule="exact"/>
              <w:ind w:right="11"/>
              <w:jc w:val="right"/>
              <w:rPr>
                <w:sz w:val="16"/>
              </w:rPr>
            </w:pPr>
            <w:r>
              <w:rPr>
                <w:sz w:val="16"/>
              </w:rPr>
              <w:t>123 715,00</w:t>
            </w:r>
          </w:p>
        </w:tc>
        <w:tc>
          <w:tcPr>
            <w:tcW w:w="1514" w:type="dxa"/>
          </w:tcPr>
          <w:p w:rsidR="00785DF8" w:rsidRDefault="000E65E1">
            <w:pPr>
              <w:pStyle w:val="TableParagraph"/>
              <w:spacing w:before="29" w:line="178" w:lineRule="exact"/>
              <w:ind w:right="10"/>
              <w:jc w:val="right"/>
              <w:rPr>
                <w:sz w:val="16"/>
              </w:rPr>
            </w:pPr>
            <w:r>
              <w:rPr>
                <w:sz w:val="16"/>
              </w:rPr>
              <w:t>123 715,00</w:t>
            </w:r>
          </w:p>
        </w:tc>
      </w:tr>
      <w:tr w:rsidR="00785DF8">
        <w:trPr>
          <w:trHeight w:val="227"/>
        </w:trPr>
        <w:tc>
          <w:tcPr>
            <w:tcW w:w="490" w:type="dxa"/>
            <w:shd w:val="clear" w:color="auto" w:fill="C1C1C1"/>
          </w:tcPr>
          <w:p w:rsidR="00785DF8" w:rsidRDefault="00785DF8">
            <w:pPr>
              <w:pStyle w:val="TableParagraph"/>
              <w:rPr>
                <w:rFonts w:ascii="Times New Roman"/>
                <w:sz w:val="16"/>
              </w:rPr>
            </w:pPr>
          </w:p>
        </w:tc>
        <w:tc>
          <w:tcPr>
            <w:tcW w:w="1277" w:type="dxa"/>
            <w:shd w:val="clear" w:color="auto" w:fill="C1C1C1"/>
          </w:tcPr>
          <w:p w:rsidR="00785DF8" w:rsidRDefault="000E65E1">
            <w:pPr>
              <w:pStyle w:val="TableParagraph"/>
              <w:spacing w:line="207" w:lineRule="exact"/>
              <w:ind w:left="37"/>
              <w:rPr>
                <w:b/>
                <w:i/>
                <w:sz w:val="20"/>
              </w:rPr>
            </w:pPr>
            <w:r>
              <w:rPr>
                <w:b/>
                <w:i/>
                <w:sz w:val="20"/>
              </w:rPr>
              <w:t>Celkem za</w:t>
            </w:r>
          </w:p>
        </w:tc>
        <w:tc>
          <w:tcPr>
            <w:tcW w:w="7095" w:type="dxa"/>
            <w:gridSpan w:val="4"/>
            <w:shd w:val="clear" w:color="auto" w:fill="C1C1C1"/>
          </w:tcPr>
          <w:p w:rsidR="00785DF8" w:rsidRDefault="000E65E1">
            <w:pPr>
              <w:pStyle w:val="TableParagraph"/>
              <w:spacing w:line="207" w:lineRule="exact"/>
              <w:ind w:left="37"/>
              <w:rPr>
                <w:b/>
                <w:i/>
                <w:sz w:val="20"/>
              </w:rPr>
            </w:pPr>
            <w:r>
              <w:rPr>
                <w:b/>
                <w:i/>
                <w:sz w:val="20"/>
              </w:rPr>
              <w:t>M21 Elektromontáže</w:t>
            </w:r>
          </w:p>
        </w:tc>
        <w:tc>
          <w:tcPr>
            <w:tcW w:w="1514" w:type="dxa"/>
            <w:shd w:val="clear" w:color="auto" w:fill="C1C1C1"/>
          </w:tcPr>
          <w:p w:rsidR="00785DF8" w:rsidRDefault="000E65E1">
            <w:pPr>
              <w:pStyle w:val="TableParagraph"/>
              <w:spacing w:line="207" w:lineRule="exact"/>
              <w:ind w:right="15"/>
              <w:jc w:val="right"/>
              <w:rPr>
                <w:b/>
                <w:sz w:val="20"/>
              </w:rPr>
            </w:pPr>
            <w:r>
              <w:rPr>
                <w:b/>
                <w:sz w:val="20"/>
              </w:rPr>
              <w:t>4 185 357,00</w:t>
            </w:r>
          </w:p>
        </w:tc>
      </w:tr>
      <w:tr w:rsidR="00785DF8">
        <w:trPr>
          <w:trHeight w:val="227"/>
        </w:trPr>
        <w:tc>
          <w:tcPr>
            <w:tcW w:w="490" w:type="dxa"/>
          </w:tcPr>
          <w:p w:rsidR="00785DF8" w:rsidRDefault="000E65E1">
            <w:pPr>
              <w:pStyle w:val="TableParagraph"/>
              <w:spacing w:line="207" w:lineRule="exact"/>
              <w:ind w:left="71" w:right="35"/>
              <w:jc w:val="center"/>
              <w:rPr>
                <w:b/>
                <w:sz w:val="20"/>
              </w:rPr>
            </w:pPr>
            <w:r>
              <w:rPr>
                <w:b/>
                <w:sz w:val="20"/>
              </w:rPr>
              <w:t>Díl:</w:t>
            </w:r>
          </w:p>
        </w:tc>
        <w:tc>
          <w:tcPr>
            <w:tcW w:w="1277" w:type="dxa"/>
          </w:tcPr>
          <w:p w:rsidR="00785DF8" w:rsidRDefault="000E65E1">
            <w:pPr>
              <w:pStyle w:val="TableParagraph"/>
              <w:spacing w:line="207" w:lineRule="exact"/>
              <w:ind w:left="37"/>
              <w:rPr>
                <w:b/>
                <w:sz w:val="20"/>
              </w:rPr>
            </w:pPr>
            <w:r>
              <w:rPr>
                <w:b/>
                <w:sz w:val="20"/>
              </w:rPr>
              <w:t>M22</w:t>
            </w:r>
          </w:p>
        </w:tc>
        <w:tc>
          <w:tcPr>
            <w:tcW w:w="8609" w:type="dxa"/>
            <w:gridSpan w:val="5"/>
          </w:tcPr>
          <w:p w:rsidR="00785DF8" w:rsidRDefault="000E65E1">
            <w:pPr>
              <w:pStyle w:val="TableParagraph"/>
              <w:spacing w:line="207" w:lineRule="exact"/>
              <w:ind w:left="37"/>
              <w:rPr>
                <w:b/>
                <w:sz w:val="20"/>
              </w:rPr>
            </w:pPr>
            <w:r>
              <w:rPr>
                <w:b/>
                <w:sz w:val="20"/>
              </w:rPr>
              <w:t>Montáž sdělovací a zabezp. techniky</w:t>
            </w: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301</w:t>
            </w:r>
          </w:p>
        </w:tc>
        <w:tc>
          <w:tcPr>
            <w:tcW w:w="1277" w:type="dxa"/>
          </w:tcPr>
          <w:p w:rsidR="00785DF8" w:rsidRDefault="000E65E1">
            <w:pPr>
              <w:pStyle w:val="TableParagraph"/>
              <w:spacing w:line="182" w:lineRule="exact"/>
              <w:ind w:left="32"/>
              <w:rPr>
                <w:sz w:val="16"/>
              </w:rPr>
            </w:pPr>
            <w:r>
              <w:rPr>
                <w:sz w:val="16"/>
              </w:rPr>
              <w:t>22 01</w:t>
            </w:r>
          </w:p>
        </w:tc>
        <w:tc>
          <w:tcPr>
            <w:tcW w:w="4464" w:type="dxa"/>
          </w:tcPr>
          <w:p w:rsidR="00785DF8" w:rsidRDefault="000E65E1">
            <w:pPr>
              <w:pStyle w:val="TableParagraph"/>
              <w:spacing w:line="182" w:lineRule="exact"/>
              <w:ind w:left="32"/>
              <w:rPr>
                <w:sz w:val="16"/>
              </w:rPr>
            </w:pPr>
            <w:r>
              <w:rPr>
                <w:sz w:val="16"/>
              </w:rPr>
              <w:t>D+M slaboproud - viz příloha</w:t>
            </w:r>
          </w:p>
        </w:tc>
        <w:tc>
          <w:tcPr>
            <w:tcW w:w="614" w:type="dxa"/>
          </w:tcPr>
          <w:p w:rsidR="00785DF8" w:rsidRDefault="000E65E1">
            <w:pPr>
              <w:pStyle w:val="TableParagraph"/>
              <w:spacing w:before="29" w:line="178" w:lineRule="exact"/>
              <w:ind w:left="98" w:right="63"/>
              <w:jc w:val="center"/>
              <w:rPr>
                <w:sz w:val="16"/>
              </w:rPr>
            </w:pPr>
            <w:r>
              <w:rPr>
                <w:sz w:val="16"/>
              </w:rPr>
              <w:t>soub.</w:t>
            </w:r>
          </w:p>
        </w:tc>
        <w:tc>
          <w:tcPr>
            <w:tcW w:w="945" w:type="dxa"/>
          </w:tcPr>
          <w:p w:rsidR="00785DF8" w:rsidRDefault="000E65E1">
            <w:pPr>
              <w:pStyle w:val="TableParagraph"/>
              <w:spacing w:before="29" w:line="178" w:lineRule="exact"/>
              <w:ind w:right="11"/>
              <w:jc w:val="right"/>
              <w:rPr>
                <w:sz w:val="16"/>
              </w:rPr>
            </w:pPr>
            <w:r>
              <w:rPr>
                <w:sz w:val="16"/>
              </w:rPr>
              <w:t>1,00</w:t>
            </w:r>
          </w:p>
        </w:tc>
        <w:tc>
          <w:tcPr>
            <w:tcW w:w="1072" w:type="dxa"/>
          </w:tcPr>
          <w:p w:rsidR="00785DF8" w:rsidRDefault="000E65E1">
            <w:pPr>
              <w:pStyle w:val="TableParagraph"/>
              <w:spacing w:before="29" w:line="178" w:lineRule="exact"/>
              <w:ind w:right="11"/>
              <w:jc w:val="right"/>
              <w:rPr>
                <w:sz w:val="16"/>
              </w:rPr>
            </w:pPr>
            <w:r>
              <w:rPr>
                <w:sz w:val="16"/>
              </w:rPr>
              <w:t>564 310,35</w:t>
            </w:r>
          </w:p>
        </w:tc>
        <w:tc>
          <w:tcPr>
            <w:tcW w:w="1514" w:type="dxa"/>
          </w:tcPr>
          <w:p w:rsidR="00785DF8" w:rsidRDefault="000E65E1">
            <w:pPr>
              <w:pStyle w:val="TableParagraph"/>
              <w:spacing w:before="29" w:line="178" w:lineRule="exact"/>
              <w:ind w:right="10"/>
              <w:jc w:val="right"/>
              <w:rPr>
                <w:sz w:val="16"/>
              </w:rPr>
            </w:pPr>
            <w:r>
              <w:rPr>
                <w:sz w:val="16"/>
              </w:rPr>
              <w:t>564 310,35</w:t>
            </w:r>
          </w:p>
        </w:tc>
      </w:tr>
      <w:tr w:rsidR="00785DF8">
        <w:trPr>
          <w:trHeight w:val="227"/>
        </w:trPr>
        <w:tc>
          <w:tcPr>
            <w:tcW w:w="490" w:type="dxa"/>
            <w:shd w:val="clear" w:color="auto" w:fill="C1C1C1"/>
          </w:tcPr>
          <w:p w:rsidR="00785DF8" w:rsidRDefault="00785DF8">
            <w:pPr>
              <w:pStyle w:val="TableParagraph"/>
              <w:rPr>
                <w:rFonts w:ascii="Times New Roman"/>
                <w:sz w:val="16"/>
              </w:rPr>
            </w:pPr>
          </w:p>
        </w:tc>
        <w:tc>
          <w:tcPr>
            <w:tcW w:w="1277" w:type="dxa"/>
            <w:shd w:val="clear" w:color="auto" w:fill="C1C1C1"/>
          </w:tcPr>
          <w:p w:rsidR="00785DF8" w:rsidRDefault="000E65E1">
            <w:pPr>
              <w:pStyle w:val="TableParagraph"/>
              <w:spacing w:line="207" w:lineRule="exact"/>
              <w:ind w:left="37"/>
              <w:rPr>
                <w:b/>
                <w:i/>
                <w:sz w:val="20"/>
              </w:rPr>
            </w:pPr>
            <w:r>
              <w:rPr>
                <w:b/>
                <w:i/>
                <w:sz w:val="20"/>
              </w:rPr>
              <w:t>Celkem za</w:t>
            </w:r>
          </w:p>
        </w:tc>
        <w:tc>
          <w:tcPr>
            <w:tcW w:w="7095" w:type="dxa"/>
            <w:gridSpan w:val="4"/>
            <w:shd w:val="clear" w:color="auto" w:fill="C1C1C1"/>
          </w:tcPr>
          <w:p w:rsidR="00785DF8" w:rsidRDefault="000E65E1">
            <w:pPr>
              <w:pStyle w:val="TableParagraph"/>
              <w:spacing w:line="207" w:lineRule="exact"/>
              <w:ind w:left="37"/>
              <w:rPr>
                <w:b/>
                <w:i/>
                <w:sz w:val="20"/>
              </w:rPr>
            </w:pPr>
            <w:r>
              <w:rPr>
                <w:b/>
                <w:i/>
                <w:sz w:val="20"/>
              </w:rPr>
              <w:t>M22 Montáž sdělovací a zabezp. techniky</w:t>
            </w:r>
          </w:p>
        </w:tc>
        <w:tc>
          <w:tcPr>
            <w:tcW w:w="1514" w:type="dxa"/>
            <w:shd w:val="clear" w:color="auto" w:fill="C1C1C1"/>
          </w:tcPr>
          <w:p w:rsidR="00785DF8" w:rsidRDefault="000E65E1">
            <w:pPr>
              <w:pStyle w:val="TableParagraph"/>
              <w:spacing w:line="207" w:lineRule="exact"/>
              <w:ind w:right="15"/>
              <w:jc w:val="right"/>
              <w:rPr>
                <w:b/>
                <w:sz w:val="20"/>
              </w:rPr>
            </w:pPr>
            <w:r>
              <w:rPr>
                <w:b/>
                <w:sz w:val="20"/>
              </w:rPr>
              <w:t>564 310,35</w:t>
            </w:r>
          </w:p>
        </w:tc>
      </w:tr>
      <w:tr w:rsidR="00785DF8">
        <w:trPr>
          <w:trHeight w:val="227"/>
        </w:trPr>
        <w:tc>
          <w:tcPr>
            <w:tcW w:w="490" w:type="dxa"/>
          </w:tcPr>
          <w:p w:rsidR="00785DF8" w:rsidRDefault="000E65E1">
            <w:pPr>
              <w:pStyle w:val="TableParagraph"/>
              <w:spacing w:line="207" w:lineRule="exact"/>
              <w:ind w:left="71" w:right="35"/>
              <w:jc w:val="center"/>
              <w:rPr>
                <w:b/>
                <w:sz w:val="20"/>
              </w:rPr>
            </w:pPr>
            <w:r>
              <w:rPr>
                <w:b/>
                <w:sz w:val="20"/>
              </w:rPr>
              <w:t>Díl:</w:t>
            </w:r>
          </w:p>
        </w:tc>
        <w:tc>
          <w:tcPr>
            <w:tcW w:w="1277" w:type="dxa"/>
          </w:tcPr>
          <w:p w:rsidR="00785DF8" w:rsidRDefault="000E65E1">
            <w:pPr>
              <w:pStyle w:val="TableParagraph"/>
              <w:spacing w:line="207" w:lineRule="exact"/>
              <w:ind w:left="37"/>
              <w:rPr>
                <w:b/>
                <w:sz w:val="20"/>
              </w:rPr>
            </w:pPr>
            <w:r>
              <w:rPr>
                <w:b/>
                <w:sz w:val="20"/>
              </w:rPr>
              <w:t>M24</w:t>
            </w:r>
          </w:p>
        </w:tc>
        <w:tc>
          <w:tcPr>
            <w:tcW w:w="8609" w:type="dxa"/>
            <w:gridSpan w:val="5"/>
          </w:tcPr>
          <w:p w:rsidR="00785DF8" w:rsidRDefault="000E65E1">
            <w:pPr>
              <w:pStyle w:val="TableParagraph"/>
              <w:spacing w:line="207" w:lineRule="exact"/>
              <w:ind w:left="37"/>
              <w:rPr>
                <w:b/>
                <w:sz w:val="20"/>
              </w:rPr>
            </w:pPr>
            <w:r>
              <w:rPr>
                <w:b/>
                <w:sz w:val="20"/>
              </w:rPr>
              <w:t>Montáž VZT a chlazení</w:t>
            </w: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302</w:t>
            </w:r>
          </w:p>
        </w:tc>
        <w:tc>
          <w:tcPr>
            <w:tcW w:w="1277" w:type="dxa"/>
          </w:tcPr>
          <w:p w:rsidR="00785DF8" w:rsidRDefault="000E65E1">
            <w:pPr>
              <w:pStyle w:val="TableParagraph"/>
              <w:spacing w:line="182" w:lineRule="exact"/>
              <w:ind w:left="32"/>
              <w:rPr>
                <w:sz w:val="16"/>
              </w:rPr>
            </w:pPr>
            <w:r>
              <w:rPr>
                <w:sz w:val="16"/>
              </w:rPr>
              <w:t>240 01</w:t>
            </w:r>
          </w:p>
        </w:tc>
        <w:tc>
          <w:tcPr>
            <w:tcW w:w="4464" w:type="dxa"/>
          </w:tcPr>
          <w:p w:rsidR="00785DF8" w:rsidRDefault="000E65E1">
            <w:pPr>
              <w:pStyle w:val="TableParagraph"/>
              <w:spacing w:line="182" w:lineRule="exact"/>
              <w:ind w:left="32"/>
              <w:rPr>
                <w:sz w:val="16"/>
              </w:rPr>
            </w:pPr>
            <w:r>
              <w:rPr>
                <w:sz w:val="16"/>
              </w:rPr>
              <w:t>D+M VZT - viz příloha</w:t>
            </w:r>
          </w:p>
        </w:tc>
        <w:tc>
          <w:tcPr>
            <w:tcW w:w="614" w:type="dxa"/>
          </w:tcPr>
          <w:p w:rsidR="00785DF8" w:rsidRDefault="000E65E1">
            <w:pPr>
              <w:pStyle w:val="TableParagraph"/>
              <w:spacing w:before="29" w:line="178" w:lineRule="exact"/>
              <w:ind w:left="98" w:right="63"/>
              <w:jc w:val="center"/>
              <w:rPr>
                <w:sz w:val="16"/>
              </w:rPr>
            </w:pPr>
            <w:r>
              <w:rPr>
                <w:sz w:val="16"/>
              </w:rPr>
              <w:t>soub.</w:t>
            </w:r>
          </w:p>
        </w:tc>
        <w:tc>
          <w:tcPr>
            <w:tcW w:w="945" w:type="dxa"/>
          </w:tcPr>
          <w:p w:rsidR="00785DF8" w:rsidRDefault="000E65E1">
            <w:pPr>
              <w:pStyle w:val="TableParagraph"/>
              <w:spacing w:before="29" w:line="178" w:lineRule="exact"/>
              <w:ind w:right="11"/>
              <w:jc w:val="right"/>
              <w:rPr>
                <w:sz w:val="16"/>
              </w:rPr>
            </w:pPr>
            <w:r>
              <w:rPr>
                <w:sz w:val="16"/>
              </w:rPr>
              <w:t>1,00</w:t>
            </w:r>
          </w:p>
        </w:tc>
        <w:tc>
          <w:tcPr>
            <w:tcW w:w="1072" w:type="dxa"/>
          </w:tcPr>
          <w:p w:rsidR="00785DF8" w:rsidRDefault="000E65E1">
            <w:pPr>
              <w:pStyle w:val="TableParagraph"/>
              <w:spacing w:before="29" w:line="178" w:lineRule="exact"/>
              <w:ind w:right="11"/>
              <w:jc w:val="right"/>
              <w:rPr>
                <w:sz w:val="16"/>
              </w:rPr>
            </w:pPr>
            <w:r>
              <w:rPr>
                <w:sz w:val="16"/>
              </w:rPr>
              <w:t>1 065 150,00</w:t>
            </w:r>
          </w:p>
        </w:tc>
        <w:tc>
          <w:tcPr>
            <w:tcW w:w="1514" w:type="dxa"/>
          </w:tcPr>
          <w:p w:rsidR="00785DF8" w:rsidRDefault="000E65E1">
            <w:pPr>
              <w:pStyle w:val="TableParagraph"/>
              <w:spacing w:before="29" w:line="178" w:lineRule="exact"/>
              <w:ind w:right="10"/>
              <w:jc w:val="right"/>
              <w:rPr>
                <w:sz w:val="16"/>
              </w:rPr>
            </w:pPr>
            <w:r>
              <w:rPr>
                <w:sz w:val="16"/>
              </w:rPr>
              <w:t>1 065 150,00</w:t>
            </w:r>
          </w:p>
        </w:tc>
      </w:tr>
      <w:tr w:rsidR="00785DF8">
        <w:trPr>
          <w:trHeight w:val="227"/>
        </w:trPr>
        <w:tc>
          <w:tcPr>
            <w:tcW w:w="490" w:type="dxa"/>
            <w:shd w:val="clear" w:color="auto" w:fill="C1C1C1"/>
          </w:tcPr>
          <w:p w:rsidR="00785DF8" w:rsidRDefault="00785DF8">
            <w:pPr>
              <w:pStyle w:val="TableParagraph"/>
              <w:rPr>
                <w:rFonts w:ascii="Times New Roman"/>
                <w:sz w:val="16"/>
              </w:rPr>
            </w:pPr>
          </w:p>
        </w:tc>
        <w:tc>
          <w:tcPr>
            <w:tcW w:w="1277" w:type="dxa"/>
            <w:shd w:val="clear" w:color="auto" w:fill="C1C1C1"/>
          </w:tcPr>
          <w:p w:rsidR="00785DF8" w:rsidRDefault="000E65E1">
            <w:pPr>
              <w:pStyle w:val="TableParagraph"/>
              <w:spacing w:line="207" w:lineRule="exact"/>
              <w:ind w:left="37"/>
              <w:rPr>
                <w:b/>
                <w:i/>
                <w:sz w:val="20"/>
              </w:rPr>
            </w:pPr>
            <w:r>
              <w:rPr>
                <w:b/>
                <w:i/>
                <w:sz w:val="20"/>
              </w:rPr>
              <w:t>Celkem za</w:t>
            </w:r>
          </w:p>
        </w:tc>
        <w:tc>
          <w:tcPr>
            <w:tcW w:w="7095" w:type="dxa"/>
            <w:gridSpan w:val="4"/>
            <w:shd w:val="clear" w:color="auto" w:fill="C1C1C1"/>
          </w:tcPr>
          <w:p w:rsidR="00785DF8" w:rsidRDefault="000E65E1">
            <w:pPr>
              <w:pStyle w:val="TableParagraph"/>
              <w:spacing w:line="207" w:lineRule="exact"/>
              <w:ind w:left="37"/>
              <w:rPr>
                <w:b/>
                <w:i/>
                <w:sz w:val="20"/>
              </w:rPr>
            </w:pPr>
            <w:r>
              <w:rPr>
                <w:b/>
                <w:i/>
                <w:sz w:val="20"/>
              </w:rPr>
              <w:t>M24 Montáž VZT a chlazení</w:t>
            </w:r>
          </w:p>
        </w:tc>
        <w:tc>
          <w:tcPr>
            <w:tcW w:w="1514" w:type="dxa"/>
            <w:shd w:val="clear" w:color="auto" w:fill="C1C1C1"/>
          </w:tcPr>
          <w:p w:rsidR="00785DF8" w:rsidRDefault="000E65E1">
            <w:pPr>
              <w:pStyle w:val="TableParagraph"/>
              <w:spacing w:line="207" w:lineRule="exact"/>
              <w:ind w:right="15"/>
              <w:jc w:val="right"/>
              <w:rPr>
                <w:b/>
                <w:sz w:val="20"/>
              </w:rPr>
            </w:pPr>
            <w:r>
              <w:rPr>
                <w:b/>
                <w:sz w:val="20"/>
              </w:rPr>
              <w:t>1 065 150,00</w:t>
            </w:r>
          </w:p>
        </w:tc>
      </w:tr>
      <w:tr w:rsidR="00785DF8">
        <w:trPr>
          <w:trHeight w:val="227"/>
        </w:trPr>
        <w:tc>
          <w:tcPr>
            <w:tcW w:w="490" w:type="dxa"/>
          </w:tcPr>
          <w:p w:rsidR="00785DF8" w:rsidRDefault="000E65E1">
            <w:pPr>
              <w:pStyle w:val="TableParagraph"/>
              <w:spacing w:line="207" w:lineRule="exact"/>
              <w:ind w:left="71" w:right="35"/>
              <w:jc w:val="center"/>
              <w:rPr>
                <w:b/>
                <w:sz w:val="20"/>
              </w:rPr>
            </w:pPr>
            <w:r>
              <w:rPr>
                <w:b/>
                <w:sz w:val="20"/>
              </w:rPr>
              <w:t>Díl:</w:t>
            </w:r>
          </w:p>
        </w:tc>
        <w:tc>
          <w:tcPr>
            <w:tcW w:w="1277" w:type="dxa"/>
          </w:tcPr>
          <w:p w:rsidR="00785DF8" w:rsidRDefault="000E65E1">
            <w:pPr>
              <w:pStyle w:val="TableParagraph"/>
              <w:spacing w:line="207" w:lineRule="exact"/>
              <w:ind w:left="37"/>
              <w:rPr>
                <w:b/>
                <w:sz w:val="20"/>
              </w:rPr>
            </w:pPr>
            <w:r>
              <w:rPr>
                <w:b/>
                <w:sz w:val="20"/>
              </w:rPr>
              <w:t>M33</w:t>
            </w:r>
          </w:p>
        </w:tc>
        <w:tc>
          <w:tcPr>
            <w:tcW w:w="8609" w:type="dxa"/>
            <w:gridSpan w:val="5"/>
          </w:tcPr>
          <w:p w:rsidR="00785DF8" w:rsidRDefault="000E65E1">
            <w:pPr>
              <w:pStyle w:val="TableParagraph"/>
              <w:spacing w:line="207" w:lineRule="exact"/>
              <w:ind w:left="37"/>
              <w:rPr>
                <w:b/>
                <w:sz w:val="20"/>
              </w:rPr>
            </w:pPr>
            <w:r>
              <w:rPr>
                <w:b/>
                <w:sz w:val="20"/>
              </w:rPr>
              <w:t>D + M</w:t>
            </w:r>
            <w:r>
              <w:rPr>
                <w:b/>
                <w:spacing w:val="55"/>
                <w:sz w:val="20"/>
              </w:rPr>
              <w:t xml:space="preserve"> </w:t>
            </w:r>
            <w:r>
              <w:rPr>
                <w:b/>
                <w:sz w:val="20"/>
              </w:rPr>
              <w:t>Výtah</w:t>
            </w: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303</w:t>
            </w:r>
          </w:p>
        </w:tc>
        <w:tc>
          <w:tcPr>
            <w:tcW w:w="1277" w:type="dxa"/>
          </w:tcPr>
          <w:p w:rsidR="00785DF8" w:rsidRDefault="000E65E1">
            <w:pPr>
              <w:pStyle w:val="TableParagraph"/>
              <w:spacing w:line="182" w:lineRule="exact"/>
              <w:ind w:left="32"/>
              <w:rPr>
                <w:sz w:val="16"/>
              </w:rPr>
            </w:pPr>
            <w:r>
              <w:rPr>
                <w:sz w:val="16"/>
              </w:rPr>
              <w:t>330038891R00</w:t>
            </w:r>
          </w:p>
        </w:tc>
        <w:tc>
          <w:tcPr>
            <w:tcW w:w="4464" w:type="dxa"/>
          </w:tcPr>
          <w:p w:rsidR="00785DF8" w:rsidRDefault="000E65E1">
            <w:pPr>
              <w:pStyle w:val="TableParagraph"/>
              <w:spacing w:line="182" w:lineRule="exact"/>
              <w:ind w:left="32"/>
              <w:rPr>
                <w:sz w:val="16"/>
              </w:rPr>
            </w:pPr>
            <w:r>
              <w:rPr>
                <w:sz w:val="16"/>
              </w:rPr>
              <w:t>D+M výtah</w:t>
            </w:r>
          </w:p>
        </w:tc>
        <w:tc>
          <w:tcPr>
            <w:tcW w:w="614" w:type="dxa"/>
          </w:tcPr>
          <w:p w:rsidR="00785DF8" w:rsidRDefault="000E65E1">
            <w:pPr>
              <w:pStyle w:val="TableParagraph"/>
              <w:spacing w:before="29" w:line="178" w:lineRule="exact"/>
              <w:ind w:left="96" w:right="63"/>
              <w:jc w:val="center"/>
              <w:rPr>
                <w:sz w:val="16"/>
              </w:rPr>
            </w:pPr>
            <w:r>
              <w:rPr>
                <w:sz w:val="16"/>
              </w:rPr>
              <w:t>kus</w:t>
            </w:r>
          </w:p>
        </w:tc>
        <w:tc>
          <w:tcPr>
            <w:tcW w:w="945" w:type="dxa"/>
          </w:tcPr>
          <w:p w:rsidR="00785DF8" w:rsidRDefault="000E65E1">
            <w:pPr>
              <w:pStyle w:val="TableParagraph"/>
              <w:spacing w:before="29" w:line="178" w:lineRule="exact"/>
              <w:ind w:right="11"/>
              <w:jc w:val="right"/>
              <w:rPr>
                <w:sz w:val="16"/>
              </w:rPr>
            </w:pPr>
            <w:r>
              <w:rPr>
                <w:sz w:val="16"/>
              </w:rPr>
              <w:t>1,00</w:t>
            </w:r>
          </w:p>
        </w:tc>
        <w:tc>
          <w:tcPr>
            <w:tcW w:w="1072" w:type="dxa"/>
          </w:tcPr>
          <w:p w:rsidR="00785DF8" w:rsidRDefault="000E65E1">
            <w:pPr>
              <w:pStyle w:val="TableParagraph"/>
              <w:spacing w:before="29" w:line="178" w:lineRule="exact"/>
              <w:ind w:right="11"/>
              <w:jc w:val="right"/>
              <w:rPr>
                <w:sz w:val="16"/>
              </w:rPr>
            </w:pPr>
            <w:r>
              <w:rPr>
                <w:sz w:val="16"/>
              </w:rPr>
              <w:t>366 000,00</w:t>
            </w:r>
          </w:p>
        </w:tc>
        <w:tc>
          <w:tcPr>
            <w:tcW w:w="1514" w:type="dxa"/>
          </w:tcPr>
          <w:p w:rsidR="00785DF8" w:rsidRDefault="000E65E1">
            <w:pPr>
              <w:pStyle w:val="TableParagraph"/>
              <w:spacing w:before="29" w:line="178" w:lineRule="exact"/>
              <w:ind w:right="10"/>
              <w:jc w:val="right"/>
              <w:rPr>
                <w:sz w:val="16"/>
              </w:rPr>
            </w:pPr>
            <w:r>
              <w:rPr>
                <w:sz w:val="16"/>
              </w:rPr>
              <w:t>366 000,00</w:t>
            </w:r>
          </w:p>
        </w:tc>
      </w:tr>
      <w:tr w:rsidR="00785DF8">
        <w:trPr>
          <w:trHeight w:val="227"/>
        </w:trPr>
        <w:tc>
          <w:tcPr>
            <w:tcW w:w="490" w:type="dxa"/>
            <w:shd w:val="clear" w:color="auto" w:fill="C1C1C1"/>
          </w:tcPr>
          <w:p w:rsidR="00785DF8" w:rsidRDefault="00785DF8">
            <w:pPr>
              <w:pStyle w:val="TableParagraph"/>
              <w:rPr>
                <w:rFonts w:ascii="Times New Roman"/>
                <w:sz w:val="16"/>
              </w:rPr>
            </w:pPr>
          </w:p>
        </w:tc>
        <w:tc>
          <w:tcPr>
            <w:tcW w:w="1277" w:type="dxa"/>
            <w:shd w:val="clear" w:color="auto" w:fill="C1C1C1"/>
          </w:tcPr>
          <w:p w:rsidR="00785DF8" w:rsidRDefault="000E65E1">
            <w:pPr>
              <w:pStyle w:val="TableParagraph"/>
              <w:spacing w:line="207" w:lineRule="exact"/>
              <w:ind w:left="37"/>
              <w:rPr>
                <w:b/>
                <w:i/>
                <w:sz w:val="20"/>
              </w:rPr>
            </w:pPr>
            <w:r>
              <w:rPr>
                <w:b/>
                <w:i/>
                <w:sz w:val="20"/>
              </w:rPr>
              <w:t>Celkem za</w:t>
            </w:r>
          </w:p>
        </w:tc>
        <w:tc>
          <w:tcPr>
            <w:tcW w:w="7095" w:type="dxa"/>
            <w:gridSpan w:val="4"/>
            <w:shd w:val="clear" w:color="auto" w:fill="C1C1C1"/>
          </w:tcPr>
          <w:p w:rsidR="00785DF8" w:rsidRDefault="000E65E1">
            <w:pPr>
              <w:pStyle w:val="TableParagraph"/>
              <w:spacing w:line="207" w:lineRule="exact"/>
              <w:ind w:left="37"/>
              <w:rPr>
                <w:b/>
                <w:i/>
                <w:sz w:val="20"/>
              </w:rPr>
            </w:pPr>
            <w:r>
              <w:rPr>
                <w:b/>
                <w:i/>
                <w:sz w:val="20"/>
              </w:rPr>
              <w:t>M33 D + M Výtah</w:t>
            </w:r>
          </w:p>
        </w:tc>
        <w:tc>
          <w:tcPr>
            <w:tcW w:w="1514" w:type="dxa"/>
            <w:shd w:val="clear" w:color="auto" w:fill="C1C1C1"/>
          </w:tcPr>
          <w:p w:rsidR="00785DF8" w:rsidRDefault="000E65E1">
            <w:pPr>
              <w:pStyle w:val="TableParagraph"/>
              <w:spacing w:line="207" w:lineRule="exact"/>
              <w:ind w:right="15"/>
              <w:jc w:val="right"/>
              <w:rPr>
                <w:b/>
                <w:sz w:val="20"/>
              </w:rPr>
            </w:pPr>
            <w:r>
              <w:rPr>
                <w:b/>
                <w:sz w:val="20"/>
              </w:rPr>
              <w:t>366 000,00</w:t>
            </w:r>
          </w:p>
        </w:tc>
      </w:tr>
      <w:tr w:rsidR="00785DF8">
        <w:trPr>
          <w:trHeight w:val="227"/>
        </w:trPr>
        <w:tc>
          <w:tcPr>
            <w:tcW w:w="490" w:type="dxa"/>
          </w:tcPr>
          <w:p w:rsidR="00785DF8" w:rsidRDefault="000E65E1">
            <w:pPr>
              <w:pStyle w:val="TableParagraph"/>
              <w:spacing w:line="207" w:lineRule="exact"/>
              <w:ind w:left="71" w:right="35"/>
              <w:jc w:val="center"/>
              <w:rPr>
                <w:b/>
                <w:sz w:val="20"/>
              </w:rPr>
            </w:pPr>
            <w:r>
              <w:rPr>
                <w:b/>
                <w:sz w:val="20"/>
              </w:rPr>
              <w:t>Díl:</w:t>
            </w:r>
          </w:p>
        </w:tc>
        <w:tc>
          <w:tcPr>
            <w:tcW w:w="1277" w:type="dxa"/>
          </w:tcPr>
          <w:p w:rsidR="00785DF8" w:rsidRDefault="000E65E1">
            <w:pPr>
              <w:pStyle w:val="TableParagraph"/>
              <w:spacing w:line="207" w:lineRule="exact"/>
              <w:ind w:left="37"/>
              <w:rPr>
                <w:b/>
                <w:sz w:val="20"/>
              </w:rPr>
            </w:pPr>
            <w:r>
              <w:rPr>
                <w:b/>
                <w:sz w:val="20"/>
              </w:rPr>
              <w:t>M34</w:t>
            </w:r>
          </w:p>
        </w:tc>
        <w:tc>
          <w:tcPr>
            <w:tcW w:w="8609" w:type="dxa"/>
            <w:gridSpan w:val="5"/>
          </w:tcPr>
          <w:p w:rsidR="00785DF8" w:rsidRDefault="000E65E1">
            <w:pPr>
              <w:pStyle w:val="TableParagraph"/>
              <w:spacing w:line="207" w:lineRule="exact"/>
              <w:ind w:left="37"/>
              <w:rPr>
                <w:b/>
                <w:sz w:val="20"/>
              </w:rPr>
            </w:pPr>
            <w:r>
              <w:rPr>
                <w:b/>
                <w:sz w:val="20"/>
              </w:rPr>
              <w:t>Stlačený vzduch</w:t>
            </w:r>
          </w:p>
        </w:tc>
      </w:tr>
      <w:tr w:rsidR="00785DF8">
        <w:trPr>
          <w:trHeight w:val="227"/>
        </w:trPr>
        <w:tc>
          <w:tcPr>
            <w:tcW w:w="490" w:type="dxa"/>
          </w:tcPr>
          <w:p w:rsidR="00785DF8" w:rsidRDefault="000E65E1">
            <w:pPr>
              <w:pStyle w:val="TableParagraph"/>
              <w:spacing w:line="182" w:lineRule="exact"/>
              <w:ind w:left="70" w:right="35"/>
              <w:jc w:val="center"/>
              <w:rPr>
                <w:sz w:val="16"/>
              </w:rPr>
            </w:pPr>
            <w:r>
              <w:rPr>
                <w:sz w:val="16"/>
              </w:rPr>
              <w:t>304</w:t>
            </w:r>
          </w:p>
        </w:tc>
        <w:tc>
          <w:tcPr>
            <w:tcW w:w="1277" w:type="dxa"/>
          </w:tcPr>
          <w:p w:rsidR="00785DF8" w:rsidRDefault="000E65E1">
            <w:pPr>
              <w:pStyle w:val="TableParagraph"/>
              <w:spacing w:line="182" w:lineRule="exact"/>
              <w:ind w:left="32"/>
              <w:rPr>
                <w:sz w:val="16"/>
              </w:rPr>
            </w:pPr>
            <w:r>
              <w:rPr>
                <w:sz w:val="16"/>
              </w:rPr>
              <w:t>340 01</w:t>
            </w:r>
          </w:p>
        </w:tc>
        <w:tc>
          <w:tcPr>
            <w:tcW w:w="4464" w:type="dxa"/>
          </w:tcPr>
          <w:p w:rsidR="00785DF8" w:rsidRDefault="000E65E1">
            <w:pPr>
              <w:pStyle w:val="TableParagraph"/>
              <w:spacing w:line="182" w:lineRule="exact"/>
              <w:ind w:left="32"/>
              <w:rPr>
                <w:sz w:val="16"/>
              </w:rPr>
            </w:pPr>
            <w:r>
              <w:rPr>
                <w:sz w:val="16"/>
              </w:rPr>
              <w:t>D+M stlačený vzduch - viz. příloha</w:t>
            </w:r>
          </w:p>
        </w:tc>
        <w:tc>
          <w:tcPr>
            <w:tcW w:w="614" w:type="dxa"/>
          </w:tcPr>
          <w:p w:rsidR="00785DF8" w:rsidRDefault="000E65E1">
            <w:pPr>
              <w:pStyle w:val="TableParagraph"/>
              <w:spacing w:before="29" w:line="178" w:lineRule="exact"/>
              <w:ind w:left="98" w:right="62"/>
              <w:jc w:val="center"/>
              <w:rPr>
                <w:sz w:val="16"/>
              </w:rPr>
            </w:pPr>
            <w:r>
              <w:rPr>
                <w:sz w:val="16"/>
              </w:rPr>
              <w:t>kpl</w:t>
            </w:r>
          </w:p>
        </w:tc>
        <w:tc>
          <w:tcPr>
            <w:tcW w:w="945" w:type="dxa"/>
          </w:tcPr>
          <w:p w:rsidR="00785DF8" w:rsidRDefault="000E65E1">
            <w:pPr>
              <w:pStyle w:val="TableParagraph"/>
              <w:spacing w:before="29" w:line="178" w:lineRule="exact"/>
              <w:ind w:right="11"/>
              <w:jc w:val="right"/>
              <w:rPr>
                <w:sz w:val="16"/>
              </w:rPr>
            </w:pPr>
            <w:r>
              <w:rPr>
                <w:sz w:val="16"/>
              </w:rPr>
              <w:t>1,00</w:t>
            </w:r>
          </w:p>
        </w:tc>
        <w:tc>
          <w:tcPr>
            <w:tcW w:w="1072" w:type="dxa"/>
          </w:tcPr>
          <w:p w:rsidR="00785DF8" w:rsidRDefault="000E65E1">
            <w:pPr>
              <w:pStyle w:val="TableParagraph"/>
              <w:spacing w:before="29" w:line="178" w:lineRule="exact"/>
              <w:ind w:right="11"/>
              <w:jc w:val="right"/>
              <w:rPr>
                <w:sz w:val="16"/>
              </w:rPr>
            </w:pPr>
            <w:r>
              <w:rPr>
                <w:sz w:val="16"/>
              </w:rPr>
              <w:t>195 794,50</w:t>
            </w:r>
          </w:p>
        </w:tc>
        <w:tc>
          <w:tcPr>
            <w:tcW w:w="1514" w:type="dxa"/>
          </w:tcPr>
          <w:p w:rsidR="00785DF8" w:rsidRDefault="000E65E1">
            <w:pPr>
              <w:pStyle w:val="TableParagraph"/>
              <w:spacing w:before="29" w:line="178" w:lineRule="exact"/>
              <w:ind w:right="10"/>
              <w:jc w:val="right"/>
              <w:rPr>
                <w:sz w:val="16"/>
              </w:rPr>
            </w:pPr>
            <w:r>
              <w:rPr>
                <w:sz w:val="16"/>
              </w:rPr>
              <w:t>195 794,50</w:t>
            </w:r>
          </w:p>
        </w:tc>
      </w:tr>
      <w:tr w:rsidR="00785DF8">
        <w:trPr>
          <w:trHeight w:val="227"/>
        </w:trPr>
        <w:tc>
          <w:tcPr>
            <w:tcW w:w="490" w:type="dxa"/>
            <w:shd w:val="clear" w:color="auto" w:fill="C1C1C1"/>
          </w:tcPr>
          <w:p w:rsidR="00785DF8" w:rsidRDefault="00785DF8">
            <w:pPr>
              <w:pStyle w:val="TableParagraph"/>
              <w:rPr>
                <w:rFonts w:ascii="Times New Roman"/>
                <w:sz w:val="16"/>
              </w:rPr>
            </w:pPr>
          </w:p>
        </w:tc>
        <w:tc>
          <w:tcPr>
            <w:tcW w:w="1277" w:type="dxa"/>
            <w:shd w:val="clear" w:color="auto" w:fill="C1C1C1"/>
          </w:tcPr>
          <w:p w:rsidR="00785DF8" w:rsidRDefault="000E65E1">
            <w:pPr>
              <w:pStyle w:val="TableParagraph"/>
              <w:spacing w:line="207" w:lineRule="exact"/>
              <w:ind w:left="37"/>
              <w:rPr>
                <w:b/>
                <w:i/>
                <w:sz w:val="20"/>
              </w:rPr>
            </w:pPr>
            <w:r>
              <w:rPr>
                <w:b/>
                <w:i/>
                <w:sz w:val="20"/>
              </w:rPr>
              <w:t>Celkem za</w:t>
            </w:r>
          </w:p>
        </w:tc>
        <w:tc>
          <w:tcPr>
            <w:tcW w:w="7095" w:type="dxa"/>
            <w:gridSpan w:val="4"/>
            <w:shd w:val="clear" w:color="auto" w:fill="C1C1C1"/>
          </w:tcPr>
          <w:p w:rsidR="00785DF8" w:rsidRDefault="000E65E1">
            <w:pPr>
              <w:pStyle w:val="TableParagraph"/>
              <w:spacing w:line="207" w:lineRule="exact"/>
              <w:ind w:left="37"/>
              <w:rPr>
                <w:b/>
                <w:i/>
                <w:sz w:val="20"/>
              </w:rPr>
            </w:pPr>
            <w:r>
              <w:rPr>
                <w:b/>
                <w:i/>
                <w:sz w:val="20"/>
              </w:rPr>
              <w:t>M34 Stlačený vzduch</w:t>
            </w:r>
          </w:p>
        </w:tc>
        <w:tc>
          <w:tcPr>
            <w:tcW w:w="1514" w:type="dxa"/>
            <w:shd w:val="clear" w:color="auto" w:fill="C1C1C1"/>
          </w:tcPr>
          <w:p w:rsidR="00785DF8" w:rsidRDefault="000E65E1">
            <w:pPr>
              <w:pStyle w:val="TableParagraph"/>
              <w:spacing w:line="207" w:lineRule="exact"/>
              <w:ind w:right="15"/>
              <w:jc w:val="right"/>
              <w:rPr>
                <w:b/>
                <w:sz w:val="20"/>
              </w:rPr>
            </w:pPr>
            <w:r>
              <w:rPr>
                <w:b/>
                <w:sz w:val="20"/>
              </w:rPr>
              <w:t>195 794,50</w:t>
            </w:r>
          </w:p>
        </w:tc>
      </w:tr>
    </w:tbl>
    <w:p w:rsidR="00785DF8" w:rsidRDefault="00785DF8">
      <w:pPr>
        <w:spacing w:line="207" w:lineRule="exact"/>
        <w:jc w:val="right"/>
        <w:rPr>
          <w:sz w:val="20"/>
        </w:rPr>
        <w:sectPr w:rsidR="00785DF8">
          <w:pgSz w:w="11910" w:h="16840"/>
          <w:pgMar w:top="1140" w:right="260" w:bottom="980" w:left="220" w:header="875" w:footer="799" w:gutter="0"/>
          <w:cols w:space="708"/>
        </w:sectPr>
      </w:pPr>
    </w:p>
    <w:tbl>
      <w:tblPr>
        <w:tblStyle w:val="TableNormal"/>
        <w:tblW w:w="0" w:type="auto"/>
        <w:tblInd w:w="6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7"/>
        <w:gridCol w:w="3563"/>
        <w:gridCol w:w="1025"/>
        <w:gridCol w:w="614"/>
        <w:gridCol w:w="962"/>
        <w:gridCol w:w="1356"/>
        <w:gridCol w:w="1386"/>
      </w:tblGrid>
      <w:tr w:rsidR="00785DF8">
        <w:trPr>
          <w:trHeight w:val="293"/>
        </w:trPr>
        <w:tc>
          <w:tcPr>
            <w:tcW w:w="1247" w:type="dxa"/>
            <w:tcBorders>
              <w:bottom w:val="single" w:sz="2" w:space="0" w:color="000000"/>
              <w:right w:val="single" w:sz="2" w:space="0" w:color="000000"/>
            </w:tcBorders>
          </w:tcPr>
          <w:p w:rsidR="00785DF8" w:rsidRDefault="00785DF8">
            <w:pPr>
              <w:pStyle w:val="TableParagraph"/>
              <w:rPr>
                <w:rFonts w:ascii="Times New Roman"/>
                <w:sz w:val="18"/>
              </w:rPr>
            </w:pPr>
          </w:p>
        </w:tc>
        <w:tc>
          <w:tcPr>
            <w:tcW w:w="4588" w:type="dxa"/>
            <w:gridSpan w:val="2"/>
            <w:tcBorders>
              <w:left w:val="single" w:sz="2" w:space="0" w:color="000000"/>
              <w:bottom w:val="single" w:sz="2" w:space="0" w:color="000000"/>
              <w:right w:val="single" w:sz="2" w:space="0" w:color="000000"/>
            </w:tcBorders>
          </w:tcPr>
          <w:p w:rsidR="00785DF8" w:rsidRDefault="000E65E1">
            <w:pPr>
              <w:pStyle w:val="TableParagraph"/>
              <w:spacing w:line="268" w:lineRule="exact"/>
              <w:ind w:left="48"/>
              <w:rPr>
                <w:b/>
                <w:sz w:val="24"/>
              </w:rPr>
            </w:pPr>
            <w:r>
              <w:rPr>
                <w:b/>
                <w:sz w:val="24"/>
              </w:rPr>
              <w:t>Geologický ústav AV ČR v.v.i.</w:t>
            </w:r>
          </w:p>
        </w:tc>
        <w:tc>
          <w:tcPr>
            <w:tcW w:w="614" w:type="dxa"/>
            <w:tcBorders>
              <w:left w:val="single" w:sz="2" w:space="0" w:color="000000"/>
              <w:bottom w:val="single" w:sz="2" w:space="0" w:color="000000"/>
              <w:right w:val="single" w:sz="2" w:space="0" w:color="000000"/>
            </w:tcBorders>
          </w:tcPr>
          <w:p w:rsidR="00785DF8" w:rsidRDefault="00785DF8">
            <w:pPr>
              <w:pStyle w:val="TableParagraph"/>
              <w:rPr>
                <w:rFonts w:ascii="Times New Roman"/>
                <w:sz w:val="18"/>
              </w:rPr>
            </w:pPr>
          </w:p>
        </w:tc>
        <w:tc>
          <w:tcPr>
            <w:tcW w:w="962" w:type="dxa"/>
            <w:tcBorders>
              <w:left w:val="single" w:sz="2" w:space="0" w:color="000000"/>
              <w:bottom w:val="single" w:sz="2" w:space="0" w:color="000000"/>
              <w:right w:val="single" w:sz="2" w:space="0" w:color="000000"/>
            </w:tcBorders>
          </w:tcPr>
          <w:p w:rsidR="00785DF8" w:rsidRDefault="00785DF8">
            <w:pPr>
              <w:pStyle w:val="TableParagraph"/>
              <w:rPr>
                <w:rFonts w:ascii="Times New Roman"/>
                <w:sz w:val="18"/>
              </w:rPr>
            </w:pPr>
          </w:p>
        </w:tc>
        <w:tc>
          <w:tcPr>
            <w:tcW w:w="1356" w:type="dxa"/>
            <w:tcBorders>
              <w:left w:val="single" w:sz="2" w:space="0" w:color="000000"/>
              <w:bottom w:val="single" w:sz="2" w:space="0" w:color="000000"/>
              <w:right w:val="single" w:sz="2" w:space="0" w:color="000000"/>
            </w:tcBorders>
          </w:tcPr>
          <w:p w:rsidR="00785DF8" w:rsidRDefault="00785DF8">
            <w:pPr>
              <w:pStyle w:val="TableParagraph"/>
              <w:rPr>
                <w:rFonts w:ascii="Times New Roman"/>
                <w:sz w:val="18"/>
              </w:rPr>
            </w:pPr>
          </w:p>
        </w:tc>
        <w:tc>
          <w:tcPr>
            <w:tcW w:w="1386" w:type="dxa"/>
            <w:tcBorders>
              <w:left w:val="single" w:sz="2" w:space="0" w:color="000000"/>
              <w:bottom w:val="single" w:sz="2" w:space="0" w:color="000000"/>
            </w:tcBorders>
          </w:tcPr>
          <w:p w:rsidR="00785DF8" w:rsidRDefault="00785DF8">
            <w:pPr>
              <w:pStyle w:val="TableParagraph"/>
              <w:rPr>
                <w:rFonts w:ascii="Times New Roman"/>
                <w:sz w:val="18"/>
              </w:rPr>
            </w:pPr>
          </w:p>
        </w:tc>
      </w:tr>
      <w:tr w:rsidR="00785DF8">
        <w:trPr>
          <w:trHeight w:val="285"/>
        </w:trPr>
        <w:tc>
          <w:tcPr>
            <w:tcW w:w="1247"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8"/>
              </w:rPr>
            </w:pPr>
          </w:p>
        </w:tc>
        <w:tc>
          <w:tcPr>
            <w:tcW w:w="4588" w:type="dxa"/>
            <w:gridSpan w:val="2"/>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8"/>
              </w:rPr>
            </w:pPr>
          </w:p>
        </w:tc>
        <w:tc>
          <w:tcPr>
            <w:tcW w:w="614"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8"/>
              </w:rPr>
            </w:pPr>
          </w:p>
        </w:tc>
        <w:tc>
          <w:tcPr>
            <w:tcW w:w="962"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8"/>
              </w:rPr>
            </w:pPr>
          </w:p>
        </w:tc>
        <w:tc>
          <w:tcPr>
            <w:tcW w:w="1356"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8"/>
              </w:rPr>
            </w:pPr>
          </w:p>
        </w:tc>
        <w:tc>
          <w:tcPr>
            <w:tcW w:w="1386" w:type="dxa"/>
            <w:tcBorders>
              <w:top w:val="single" w:sz="2" w:space="0" w:color="000000"/>
              <w:left w:val="single" w:sz="2" w:space="0" w:color="000000"/>
              <w:bottom w:val="single" w:sz="2" w:space="0" w:color="000000"/>
            </w:tcBorders>
          </w:tcPr>
          <w:p w:rsidR="00785DF8" w:rsidRDefault="00785DF8">
            <w:pPr>
              <w:pStyle w:val="TableParagraph"/>
              <w:rPr>
                <w:rFonts w:ascii="Times New Roman"/>
                <w:sz w:val="18"/>
              </w:rPr>
            </w:pPr>
          </w:p>
        </w:tc>
      </w:tr>
      <w:tr w:rsidR="00785DF8">
        <w:trPr>
          <w:trHeight w:val="306"/>
        </w:trPr>
        <w:tc>
          <w:tcPr>
            <w:tcW w:w="1247"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8"/>
              </w:rPr>
            </w:pPr>
          </w:p>
        </w:tc>
        <w:tc>
          <w:tcPr>
            <w:tcW w:w="4588" w:type="dxa"/>
            <w:gridSpan w:val="2"/>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57" w:line="229" w:lineRule="exact"/>
              <w:ind w:left="44"/>
              <w:rPr>
                <w:b/>
                <w:sz w:val="20"/>
              </w:rPr>
            </w:pPr>
            <w:r>
              <w:rPr>
                <w:b/>
                <w:sz w:val="20"/>
              </w:rPr>
              <w:t>ZDRAVOTNĚ TECHNICKÁ INSTALACE</w:t>
            </w:r>
          </w:p>
        </w:tc>
        <w:tc>
          <w:tcPr>
            <w:tcW w:w="614"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8"/>
              </w:rPr>
            </w:pPr>
          </w:p>
        </w:tc>
        <w:tc>
          <w:tcPr>
            <w:tcW w:w="962"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8"/>
              </w:rPr>
            </w:pPr>
          </w:p>
        </w:tc>
        <w:tc>
          <w:tcPr>
            <w:tcW w:w="1356"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8"/>
              </w:rPr>
            </w:pPr>
          </w:p>
        </w:tc>
        <w:tc>
          <w:tcPr>
            <w:tcW w:w="1386" w:type="dxa"/>
            <w:tcBorders>
              <w:top w:val="single" w:sz="2" w:space="0" w:color="000000"/>
              <w:left w:val="single" w:sz="2" w:space="0" w:color="000000"/>
              <w:bottom w:val="single" w:sz="2" w:space="0" w:color="000000"/>
            </w:tcBorders>
          </w:tcPr>
          <w:p w:rsidR="00785DF8" w:rsidRDefault="00785DF8">
            <w:pPr>
              <w:pStyle w:val="TableParagraph"/>
              <w:rPr>
                <w:rFonts w:ascii="Times New Roman"/>
                <w:sz w:val="18"/>
              </w:rPr>
            </w:pPr>
          </w:p>
        </w:tc>
      </w:tr>
      <w:tr w:rsidR="00785DF8">
        <w:trPr>
          <w:trHeight w:val="219"/>
        </w:trPr>
        <w:tc>
          <w:tcPr>
            <w:tcW w:w="1247" w:type="dxa"/>
            <w:tcBorders>
              <w:top w:val="single" w:sz="2" w:space="0" w:color="000000"/>
              <w:right w:val="single" w:sz="2" w:space="0" w:color="000000"/>
            </w:tcBorders>
          </w:tcPr>
          <w:p w:rsidR="00785DF8" w:rsidRDefault="00785DF8">
            <w:pPr>
              <w:pStyle w:val="TableParagraph"/>
              <w:rPr>
                <w:rFonts w:ascii="Times New Roman"/>
                <w:sz w:val="14"/>
              </w:rPr>
            </w:pPr>
          </w:p>
        </w:tc>
        <w:tc>
          <w:tcPr>
            <w:tcW w:w="4588" w:type="dxa"/>
            <w:gridSpan w:val="2"/>
            <w:tcBorders>
              <w:top w:val="single" w:sz="2" w:space="0" w:color="000000"/>
              <w:left w:val="single" w:sz="2" w:space="0" w:color="000000"/>
              <w:right w:val="single" w:sz="2" w:space="0" w:color="000000"/>
            </w:tcBorders>
          </w:tcPr>
          <w:p w:rsidR="00785DF8" w:rsidRDefault="000E65E1">
            <w:pPr>
              <w:pStyle w:val="TableParagraph"/>
              <w:spacing w:line="199" w:lineRule="exact"/>
              <w:ind w:left="41"/>
              <w:rPr>
                <w:sz w:val="18"/>
              </w:rPr>
            </w:pPr>
            <w:r>
              <w:rPr>
                <w:sz w:val="18"/>
              </w:rPr>
              <w:t>Vypracoval: R. Mrňák</w:t>
            </w:r>
          </w:p>
        </w:tc>
        <w:tc>
          <w:tcPr>
            <w:tcW w:w="614" w:type="dxa"/>
            <w:tcBorders>
              <w:top w:val="single" w:sz="2" w:space="0" w:color="000000"/>
              <w:left w:val="single" w:sz="2" w:space="0" w:color="000000"/>
              <w:right w:val="single" w:sz="2" w:space="0" w:color="000000"/>
            </w:tcBorders>
          </w:tcPr>
          <w:p w:rsidR="00785DF8" w:rsidRDefault="00785DF8">
            <w:pPr>
              <w:pStyle w:val="TableParagraph"/>
              <w:rPr>
                <w:rFonts w:ascii="Times New Roman"/>
                <w:sz w:val="14"/>
              </w:rPr>
            </w:pPr>
          </w:p>
        </w:tc>
        <w:tc>
          <w:tcPr>
            <w:tcW w:w="962" w:type="dxa"/>
            <w:tcBorders>
              <w:top w:val="single" w:sz="2" w:space="0" w:color="000000"/>
              <w:left w:val="single" w:sz="2" w:space="0" w:color="000000"/>
              <w:right w:val="single" w:sz="2" w:space="0" w:color="000000"/>
            </w:tcBorders>
          </w:tcPr>
          <w:p w:rsidR="00785DF8" w:rsidRDefault="00785DF8">
            <w:pPr>
              <w:pStyle w:val="TableParagraph"/>
              <w:rPr>
                <w:rFonts w:ascii="Times New Roman"/>
                <w:sz w:val="14"/>
              </w:rPr>
            </w:pPr>
          </w:p>
        </w:tc>
        <w:tc>
          <w:tcPr>
            <w:tcW w:w="1356" w:type="dxa"/>
            <w:tcBorders>
              <w:top w:val="single" w:sz="2" w:space="0" w:color="000000"/>
              <w:left w:val="single" w:sz="2" w:space="0" w:color="000000"/>
              <w:right w:val="single" w:sz="2" w:space="0" w:color="000000"/>
            </w:tcBorders>
          </w:tcPr>
          <w:p w:rsidR="00785DF8" w:rsidRDefault="000E65E1">
            <w:pPr>
              <w:pStyle w:val="TableParagraph"/>
              <w:spacing w:line="199" w:lineRule="exact"/>
              <w:ind w:right="21"/>
              <w:jc w:val="right"/>
              <w:rPr>
                <w:sz w:val="18"/>
              </w:rPr>
            </w:pPr>
            <w:r>
              <w:rPr>
                <w:sz w:val="18"/>
              </w:rPr>
              <w:t>Datum: 12/2018</w:t>
            </w:r>
          </w:p>
        </w:tc>
        <w:tc>
          <w:tcPr>
            <w:tcW w:w="1386" w:type="dxa"/>
            <w:tcBorders>
              <w:top w:val="single" w:sz="2" w:space="0" w:color="000000"/>
              <w:left w:val="single" w:sz="2" w:space="0" w:color="000000"/>
            </w:tcBorders>
          </w:tcPr>
          <w:p w:rsidR="00785DF8" w:rsidRDefault="00785DF8">
            <w:pPr>
              <w:pStyle w:val="TableParagraph"/>
              <w:rPr>
                <w:rFonts w:ascii="Times New Roman"/>
                <w:sz w:val="14"/>
              </w:rPr>
            </w:pPr>
          </w:p>
        </w:tc>
      </w:tr>
      <w:tr w:rsidR="00785DF8">
        <w:trPr>
          <w:trHeight w:val="212"/>
        </w:trPr>
        <w:tc>
          <w:tcPr>
            <w:tcW w:w="1247" w:type="dxa"/>
          </w:tcPr>
          <w:p w:rsidR="00785DF8" w:rsidRDefault="000E65E1">
            <w:pPr>
              <w:pStyle w:val="TableParagraph"/>
              <w:spacing w:line="193" w:lineRule="exact"/>
              <w:ind w:left="378"/>
              <w:rPr>
                <w:sz w:val="18"/>
              </w:rPr>
            </w:pPr>
            <w:r>
              <w:rPr>
                <w:sz w:val="18"/>
              </w:rPr>
              <w:t>Pos.č.</w:t>
            </w:r>
          </w:p>
        </w:tc>
        <w:tc>
          <w:tcPr>
            <w:tcW w:w="4588" w:type="dxa"/>
            <w:gridSpan w:val="2"/>
          </w:tcPr>
          <w:p w:rsidR="00785DF8" w:rsidRDefault="000E65E1">
            <w:pPr>
              <w:pStyle w:val="TableParagraph"/>
              <w:spacing w:line="193" w:lineRule="exact"/>
              <w:ind w:left="1756" w:right="1720"/>
              <w:jc w:val="center"/>
              <w:rPr>
                <w:sz w:val="18"/>
              </w:rPr>
            </w:pPr>
            <w:r>
              <w:rPr>
                <w:sz w:val="18"/>
              </w:rPr>
              <w:t>popis výkonu</w:t>
            </w:r>
          </w:p>
        </w:tc>
        <w:tc>
          <w:tcPr>
            <w:tcW w:w="614" w:type="dxa"/>
          </w:tcPr>
          <w:p w:rsidR="00785DF8" w:rsidRDefault="000E65E1">
            <w:pPr>
              <w:pStyle w:val="TableParagraph"/>
              <w:spacing w:line="193" w:lineRule="exact"/>
              <w:ind w:left="169"/>
              <w:rPr>
                <w:sz w:val="18"/>
              </w:rPr>
            </w:pPr>
            <w:r>
              <w:rPr>
                <w:sz w:val="18"/>
              </w:rPr>
              <w:t>m.j.</w:t>
            </w:r>
          </w:p>
        </w:tc>
        <w:tc>
          <w:tcPr>
            <w:tcW w:w="962" w:type="dxa"/>
          </w:tcPr>
          <w:p w:rsidR="00785DF8" w:rsidRDefault="000E65E1">
            <w:pPr>
              <w:pStyle w:val="TableParagraph"/>
              <w:spacing w:line="193" w:lineRule="exact"/>
              <w:ind w:left="128"/>
              <w:rPr>
                <w:sz w:val="18"/>
              </w:rPr>
            </w:pPr>
            <w:r>
              <w:rPr>
                <w:sz w:val="18"/>
              </w:rPr>
              <w:t>množství</w:t>
            </w:r>
          </w:p>
        </w:tc>
        <w:tc>
          <w:tcPr>
            <w:tcW w:w="1356" w:type="dxa"/>
          </w:tcPr>
          <w:p w:rsidR="00785DF8" w:rsidRDefault="000E65E1">
            <w:pPr>
              <w:pStyle w:val="TableParagraph"/>
              <w:spacing w:line="193" w:lineRule="exact"/>
              <w:ind w:left="268"/>
              <w:rPr>
                <w:sz w:val="18"/>
              </w:rPr>
            </w:pPr>
            <w:r>
              <w:rPr>
                <w:sz w:val="18"/>
              </w:rPr>
              <w:t>jedn. cena</w:t>
            </w:r>
          </w:p>
        </w:tc>
        <w:tc>
          <w:tcPr>
            <w:tcW w:w="1386" w:type="dxa"/>
          </w:tcPr>
          <w:p w:rsidR="00785DF8" w:rsidRDefault="000E65E1">
            <w:pPr>
              <w:pStyle w:val="TableParagraph"/>
              <w:spacing w:line="193" w:lineRule="exact"/>
              <w:ind w:right="60"/>
              <w:jc w:val="right"/>
              <w:rPr>
                <w:sz w:val="18"/>
              </w:rPr>
            </w:pPr>
            <w:r>
              <w:rPr>
                <w:sz w:val="18"/>
              </w:rPr>
              <w:t>Cena bez DPH</w:t>
            </w:r>
          </w:p>
        </w:tc>
      </w:tr>
      <w:tr w:rsidR="00785DF8">
        <w:trPr>
          <w:trHeight w:val="221"/>
        </w:trPr>
        <w:tc>
          <w:tcPr>
            <w:tcW w:w="1247" w:type="dxa"/>
            <w:tcBorders>
              <w:bottom w:val="single" w:sz="2" w:space="0" w:color="000000"/>
              <w:right w:val="single" w:sz="2" w:space="0" w:color="000000"/>
            </w:tcBorders>
          </w:tcPr>
          <w:p w:rsidR="00785DF8" w:rsidRDefault="00785DF8">
            <w:pPr>
              <w:pStyle w:val="TableParagraph"/>
              <w:rPr>
                <w:rFonts w:ascii="Times New Roman"/>
                <w:sz w:val="14"/>
              </w:rPr>
            </w:pPr>
          </w:p>
        </w:tc>
        <w:tc>
          <w:tcPr>
            <w:tcW w:w="4588" w:type="dxa"/>
            <w:gridSpan w:val="2"/>
            <w:tcBorders>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614" w:type="dxa"/>
            <w:tcBorders>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962" w:type="dxa"/>
            <w:tcBorders>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356" w:type="dxa"/>
            <w:tcBorders>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386" w:type="dxa"/>
            <w:tcBorders>
              <w:left w:val="single" w:sz="2" w:space="0" w:color="000000"/>
              <w:bottom w:val="single" w:sz="2" w:space="0" w:color="000000"/>
            </w:tcBorders>
          </w:tcPr>
          <w:p w:rsidR="00785DF8" w:rsidRDefault="00785DF8">
            <w:pPr>
              <w:pStyle w:val="TableParagraph"/>
              <w:rPr>
                <w:rFonts w:ascii="Times New Roman"/>
                <w:sz w:val="14"/>
              </w:rPr>
            </w:pP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4588" w:type="dxa"/>
            <w:gridSpan w:val="2"/>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4" w:line="204" w:lineRule="exact"/>
              <w:ind w:left="41"/>
              <w:rPr>
                <w:b/>
                <w:sz w:val="18"/>
              </w:rPr>
            </w:pPr>
            <w:r>
              <w:rPr>
                <w:b/>
                <w:sz w:val="18"/>
              </w:rPr>
              <w:t>VNITŘNÍ KANALIZACE</w:t>
            </w:r>
          </w:p>
        </w:tc>
        <w:tc>
          <w:tcPr>
            <w:tcW w:w="614"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962"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1356"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1386" w:type="dxa"/>
            <w:tcBorders>
              <w:top w:val="single" w:sz="2" w:space="0" w:color="000000"/>
              <w:left w:val="single" w:sz="2" w:space="0" w:color="000000"/>
              <w:bottom w:val="single" w:sz="2" w:space="0" w:color="000000"/>
            </w:tcBorders>
          </w:tcPr>
          <w:p w:rsidR="00785DF8" w:rsidRDefault="00785DF8">
            <w:pPr>
              <w:pStyle w:val="TableParagraph"/>
              <w:rPr>
                <w:rFonts w:ascii="Times New Roman"/>
                <w:sz w:val="16"/>
              </w:rPr>
            </w:pP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K-1</w:t>
            </w:r>
          </w:p>
        </w:tc>
        <w:tc>
          <w:tcPr>
            <w:tcW w:w="3563" w:type="dxa"/>
            <w:tcBorders>
              <w:top w:val="single" w:sz="2" w:space="0" w:color="000000"/>
              <w:left w:val="single" w:sz="2" w:space="0" w:color="000000"/>
              <w:bottom w:val="single" w:sz="2" w:space="0" w:color="000000"/>
              <w:right w:val="nil"/>
            </w:tcBorders>
          </w:tcPr>
          <w:p w:rsidR="00785DF8" w:rsidRDefault="000E65E1">
            <w:pPr>
              <w:pStyle w:val="TableParagraph"/>
              <w:spacing w:line="204" w:lineRule="exact"/>
              <w:ind w:left="41"/>
              <w:rPr>
                <w:sz w:val="18"/>
              </w:rPr>
            </w:pPr>
            <w:r>
              <w:rPr>
                <w:sz w:val="18"/>
              </w:rPr>
              <w:t>Potrubí z trub plastových hrdlových, typ HT</w:t>
            </w:r>
          </w:p>
        </w:tc>
        <w:tc>
          <w:tcPr>
            <w:tcW w:w="1025" w:type="dxa"/>
            <w:tcBorders>
              <w:top w:val="single" w:sz="2" w:space="0" w:color="000000"/>
              <w:left w:val="nil"/>
              <w:bottom w:val="single" w:sz="2" w:space="0" w:color="000000"/>
              <w:right w:val="single" w:sz="2" w:space="0" w:color="000000"/>
            </w:tcBorders>
          </w:tcPr>
          <w:p w:rsidR="00785DF8" w:rsidRDefault="000E65E1">
            <w:pPr>
              <w:pStyle w:val="TableParagraph"/>
              <w:spacing w:line="204" w:lineRule="exact"/>
              <w:ind w:left="74"/>
              <w:rPr>
                <w:sz w:val="18"/>
              </w:rPr>
            </w:pPr>
            <w:r>
              <w:rPr>
                <w:sz w:val="18"/>
              </w:rPr>
              <w:t>DN 40</w:t>
            </w:r>
          </w:p>
        </w:tc>
        <w:tc>
          <w:tcPr>
            <w:tcW w:w="61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2"/>
              <w:rPr>
                <w:sz w:val="18"/>
              </w:rPr>
            </w:pPr>
            <w:r>
              <w:rPr>
                <w:w w:val="99"/>
                <w:sz w:val="18"/>
              </w:rPr>
              <w:t>m</w:t>
            </w:r>
          </w:p>
        </w:tc>
        <w:tc>
          <w:tcPr>
            <w:tcW w:w="96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16"/>
              <w:jc w:val="right"/>
              <w:rPr>
                <w:sz w:val="18"/>
              </w:rPr>
            </w:pPr>
            <w:r>
              <w:rPr>
                <w:w w:val="95"/>
                <w:sz w:val="18"/>
              </w:rPr>
              <w:t>4,00</w:t>
            </w:r>
          </w:p>
        </w:tc>
        <w:tc>
          <w:tcPr>
            <w:tcW w:w="135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16"/>
              <w:jc w:val="right"/>
              <w:rPr>
                <w:sz w:val="18"/>
              </w:rPr>
            </w:pPr>
            <w:r>
              <w:rPr>
                <w:w w:val="95"/>
                <w:sz w:val="18"/>
              </w:rPr>
              <w:t>85</w:t>
            </w:r>
          </w:p>
        </w:tc>
        <w:tc>
          <w:tcPr>
            <w:tcW w:w="1386"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8"/>
              <w:jc w:val="right"/>
              <w:rPr>
                <w:sz w:val="18"/>
              </w:rPr>
            </w:pPr>
            <w:r>
              <w:rPr>
                <w:w w:val="95"/>
                <w:sz w:val="18"/>
              </w:rPr>
              <w:t>340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K-2</w:t>
            </w:r>
          </w:p>
        </w:tc>
        <w:tc>
          <w:tcPr>
            <w:tcW w:w="3563" w:type="dxa"/>
            <w:tcBorders>
              <w:top w:val="single" w:sz="2" w:space="0" w:color="000000"/>
              <w:left w:val="single" w:sz="2" w:space="0" w:color="000000"/>
              <w:bottom w:val="single" w:sz="2" w:space="0" w:color="000000"/>
              <w:right w:val="nil"/>
            </w:tcBorders>
          </w:tcPr>
          <w:p w:rsidR="00785DF8" w:rsidRDefault="000E65E1">
            <w:pPr>
              <w:pStyle w:val="TableParagraph"/>
              <w:spacing w:line="204" w:lineRule="exact"/>
              <w:ind w:left="41"/>
              <w:rPr>
                <w:sz w:val="18"/>
              </w:rPr>
            </w:pPr>
            <w:r>
              <w:rPr>
                <w:sz w:val="18"/>
              </w:rPr>
              <w:t>Potrubí z trub plastových hrdlových, typ HT</w:t>
            </w:r>
          </w:p>
        </w:tc>
        <w:tc>
          <w:tcPr>
            <w:tcW w:w="1025" w:type="dxa"/>
            <w:tcBorders>
              <w:top w:val="single" w:sz="2" w:space="0" w:color="000000"/>
              <w:left w:val="nil"/>
              <w:bottom w:val="single" w:sz="2" w:space="0" w:color="000000"/>
              <w:right w:val="single" w:sz="2" w:space="0" w:color="000000"/>
            </w:tcBorders>
          </w:tcPr>
          <w:p w:rsidR="00785DF8" w:rsidRDefault="000E65E1">
            <w:pPr>
              <w:pStyle w:val="TableParagraph"/>
              <w:spacing w:line="204" w:lineRule="exact"/>
              <w:ind w:left="74"/>
              <w:rPr>
                <w:sz w:val="18"/>
              </w:rPr>
            </w:pPr>
            <w:r>
              <w:rPr>
                <w:sz w:val="18"/>
              </w:rPr>
              <w:t>DN 50</w:t>
            </w:r>
          </w:p>
        </w:tc>
        <w:tc>
          <w:tcPr>
            <w:tcW w:w="61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2"/>
              <w:rPr>
                <w:sz w:val="18"/>
              </w:rPr>
            </w:pPr>
            <w:r>
              <w:rPr>
                <w:w w:val="99"/>
                <w:sz w:val="18"/>
              </w:rPr>
              <w:t>m</w:t>
            </w:r>
          </w:p>
        </w:tc>
        <w:tc>
          <w:tcPr>
            <w:tcW w:w="96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16"/>
              <w:jc w:val="right"/>
              <w:rPr>
                <w:sz w:val="18"/>
              </w:rPr>
            </w:pPr>
            <w:r>
              <w:rPr>
                <w:w w:val="95"/>
                <w:sz w:val="18"/>
              </w:rPr>
              <w:t>10,00</w:t>
            </w:r>
          </w:p>
        </w:tc>
        <w:tc>
          <w:tcPr>
            <w:tcW w:w="135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16"/>
              <w:jc w:val="right"/>
              <w:rPr>
                <w:sz w:val="18"/>
              </w:rPr>
            </w:pPr>
            <w:r>
              <w:rPr>
                <w:w w:val="95"/>
                <w:sz w:val="18"/>
              </w:rPr>
              <w:t>110</w:t>
            </w:r>
          </w:p>
        </w:tc>
        <w:tc>
          <w:tcPr>
            <w:tcW w:w="1386"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8"/>
              <w:jc w:val="right"/>
              <w:rPr>
                <w:sz w:val="18"/>
              </w:rPr>
            </w:pPr>
            <w:r>
              <w:rPr>
                <w:sz w:val="18"/>
              </w:rPr>
              <w:t>1 100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K-3</w:t>
            </w:r>
          </w:p>
        </w:tc>
        <w:tc>
          <w:tcPr>
            <w:tcW w:w="3563" w:type="dxa"/>
            <w:tcBorders>
              <w:top w:val="single" w:sz="2" w:space="0" w:color="000000"/>
              <w:left w:val="single" w:sz="2" w:space="0" w:color="000000"/>
              <w:bottom w:val="single" w:sz="2" w:space="0" w:color="000000"/>
              <w:right w:val="nil"/>
            </w:tcBorders>
          </w:tcPr>
          <w:p w:rsidR="00785DF8" w:rsidRDefault="000E65E1">
            <w:pPr>
              <w:pStyle w:val="TableParagraph"/>
              <w:spacing w:line="204" w:lineRule="exact"/>
              <w:ind w:left="41"/>
              <w:rPr>
                <w:sz w:val="18"/>
              </w:rPr>
            </w:pPr>
            <w:r>
              <w:rPr>
                <w:sz w:val="18"/>
              </w:rPr>
              <w:t>Potrubí z trub plastových hrdlových, typ HT</w:t>
            </w:r>
          </w:p>
        </w:tc>
        <w:tc>
          <w:tcPr>
            <w:tcW w:w="1025" w:type="dxa"/>
            <w:tcBorders>
              <w:top w:val="single" w:sz="2" w:space="0" w:color="000000"/>
              <w:left w:val="nil"/>
              <w:bottom w:val="single" w:sz="2" w:space="0" w:color="000000"/>
              <w:right w:val="single" w:sz="2" w:space="0" w:color="000000"/>
            </w:tcBorders>
          </w:tcPr>
          <w:p w:rsidR="00785DF8" w:rsidRDefault="000E65E1">
            <w:pPr>
              <w:pStyle w:val="TableParagraph"/>
              <w:spacing w:line="204" w:lineRule="exact"/>
              <w:ind w:left="74"/>
              <w:rPr>
                <w:sz w:val="18"/>
              </w:rPr>
            </w:pPr>
            <w:r>
              <w:rPr>
                <w:sz w:val="18"/>
              </w:rPr>
              <w:t>DN 70</w:t>
            </w:r>
          </w:p>
        </w:tc>
        <w:tc>
          <w:tcPr>
            <w:tcW w:w="61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2"/>
              <w:rPr>
                <w:sz w:val="18"/>
              </w:rPr>
            </w:pPr>
            <w:r>
              <w:rPr>
                <w:w w:val="99"/>
                <w:sz w:val="18"/>
              </w:rPr>
              <w:t>m</w:t>
            </w:r>
          </w:p>
        </w:tc>
        <w:tc>
          <w:tcPr>
            <w:tcW w:w="96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16"/>
              <w:jc w:val="right"/>
              <w:rPr>
                <w:sz w:val="18"/>
              </w:rPr>
            </w:pPr>
            <w:r>
              <w:rPr>
                <w:w w:val="95"/>
                <w:sz w:val="18"/>
              </w:rPr>
              <w:t>5,00</w:t>
            </w:r>
          </w:p>
        </w:tc>
        <w:tc>
          <w:tcPr>
            <w:tcW w:w="135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16"/>
              <w:jc w:val="right"/>
              <w:rPr>
                <w:sz w:val="18"/>
              </w:rPr>
            </w:pPr>
            <w:r>
              <w:rPr>
                <w:w w:val="95"/>
                <w:sz w:val="18"/>
              </w:rPr>
              <w:t>140</w:t>
            </w:r>
          </w:p>
        </w:tc>
        <w:tc>
          <w:tcPr>
            <w:tcW w:w="1386"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8"/>
              <w:jc w:val="right"/>
              <w:rPr>
                <w:sz w:val="18"/>
              </w:rPr>
            </w:pPr>
            <w:r>
              <w:rPr>
                <w:w w:val="95"/>
                <w:sz w:val="18"/>
              </w:rPr>
              <w:t>700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K-4</w:t>
            </w:r>
          </w:p>
        </w:tc>
        <w:tc>
          <w:tcPr>
            <w:tcW w:w="3563" w:type="dxa"/>
            <w:tcBorders>
              <w:top w:val="single" w:sz="2" w:space="0" w:color="000000"/>
              <w:left w:val="single" w:sz="2" w:space="0" w:color="000000"/>
              <w:bottom w:val="single" w:sz="2" w:space="0" w:color="000000"/>
              <w:right w:val="nil"/>
            </w:tcBorders>
          </w:tcPr>
          <w:p w:rsidR="00785DF8" w:rsidRDefault="000E65E1">
            <w:pPr>
              <w:pStyle w:val="TableParagraph"/>
              <w:spacing w:line="204" w:lineRule="exact"/>
              <w:ind w:left="41"/>
              <w:rPr>
                <w:sz w:val="18"/>
              </w:rPr>
            </w:pPr>
            <w:r>
              <w:rPr>
                <w:sz w:val="18"/>
              </w:rPr>
              <w:t>Potrubí z trub plastových hrdlových, typ HT</w:t>
            </w:r>
          </w:p>
        </w:tc>
        <w:tc>
          <w:tcPr>
            <w:tcW w:w="1025" w:type="dxa"/>
            <w:tcBorders>
              <w:top w:val="single" w:sz="2" w:space="0" w:color="000000"/>
              <w:left w:val="nil"/>
              <w:bottom w:val="single" w:sz="2" w:space="0" w:color="000000"/>
              <w:right w:val="single" w:sz="2" w:space="0" w:color="000000"/>
            </w:tcBorders>
          </w:tcPr>
          <w:p w:rsidR="00785DF8" w:rsidRDefault="000E65E1">
            <w:pPr>
              <w:pStyle w:val="TableParagraph"/>
              <w:spacing w:line="204" w:lineRule="exact"/>
              <w:ind w:left="74"/>
              <w:rPr>
                <w:sz w:val="18"/>
              </w:rPr>
            </w:pPr>
            <w:r>
              <w:rPr>
                <w:sz w:val="18"/>
              </w:rPr>
              <w:t>DN 100</w:t>
            </w:r>
          </w:p>
        </w:tc>
        <w:tc>
          <w:tcPr>
            <w:tcW w:w="61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2"/>
              <w:rPr>
                <w:sz w:val="18"/>
              </w:rPr>
            </w:pPr>
            <w:r>
              <w:rPr>
                <w:w w:val="99"/>
                <w:sz w:val="18"/>
              </w:rPr>
              <w:t>m</w:t>
            </w:r>
          </w:p>
        </w:tc>
        <w:tc>
          <w:tcPr>
            <w:tcW w:w="96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16"/>
              <w:jc w:val="right"/>
              <w:rPr>
                <w:sz w:val="18"/>
              </w:rPr>
            </w:pPr>
            <w:r>
              <w:rPr>
                <w:w w:val="95"/>
                <w:sz w:val="18"/>
              </w:rPr>
              <w:t>12,00</w:t>
            </w:r>
          </w:p>
        </w:tc>
        <w:tc>
          <w:tcPr>
            <w:tcW w:w="135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16"/>
              <w:jc w:val="right"/>
              <w:rPr>
                <w:sz w:val="18"/>
              </w:rPr>
            </w:pPr>
            <w:r>
              <w:rPr>
                <w:w w:val="95"/>
                <w:sz w:val="18"/>
              </w:rPr>
              <w:t>165</w:t>
            </w:r>
          </w:p>
        </w:tc>
        <w:tc>
          <w:tcPr>
            <w:tcW w:w="1386"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8"/>
              <w:jc w:val="right"/>
              <w:rPr>
                <w:sz w:val="18"/>
              </w:rPr>
            </w:pPr>
            <w:r>
              <w:rPr>
                <w:sz w:val="18"/>
              </w:rPr>
              <w:t>1 980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K-6</w:t>
            </w:r>
          </w:p>
        </w:tc>
        <w:tc>
          <w:tcPr>
            <w:tcW w:w="4588" w:type="dxa"/>
            <w:gridSpan w:val="2"/>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Tvarovky (odbočky, kolena, přechody) HT</w:t>
            </w:r>
          </w:p>
        </w:tc>
        <w:tc>
          <w:tcPr>
            <w:tcW w:w="61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2"/>
              <w:rPr>
                <w:sz w:val="18"/>
              </w:rPr>
            </w:pPr>
            <w:r>
              <w:rPr>
                <w:sz w:val="18"/>
              </w:rPr>
              <w:t>ks</w:t>
            </w:r>
          </w:p>
        </w:tc>
        <w:tc>
          <w:tcPr>
            <w:tcW w:w="96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16"/>
              <w:jc w:val="right"/>
              <w:rPr>
                <w:sz w:val="18"/>
              </w:rPr>
            </w:pPr>
            <w:r>
              <w:rPr>
                <w:w w:val="95"/>
                <w:sz w:val="18"/>
              </w:rPr>
              <w:t>60,00</w:t>
            </w:r>
          </w:p>
        </w:tc>
        <w:tc>
          <w:tcPr>
            <w:tcW w:w="135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16"/>
              <w:jc w:val="right"/>
              <w:rPr>
                <w:sz w:val="18"/>
              </w:rPr>
            </w:pPr>
            <w:r>
              <w:rPr>
                <w:w w:val="95"/>
                <w:sz w:val="18"/>
              </w:rPr>
              <w:t>85</w:t>
            </w:r>
          </w:p>
        </w:tc>
        <w:tc>
          <w:tcPr>
            <w:tcW w:w="1386"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8"/>
              <w:jc w:val="right"/>
              <w:rPr>
                <w:sz w:val="18"/>
              </w:rPr>
            </w:pPr>
            <w:r>
              <w:rPr>
                <w:sz w:val="18"/>
              </w:rPr>
              <w:t>5 100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K-7</w:t>
            </w:r>
          </w:p>
        </w:tc>
        <w:tc>
          <w:tcPr>
            <w:tcW w:w="4588" w:type="dxa"/>
            <w:gridSpan w:val="2"/>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Čistící kus HT</w:t>
            </w:r>
          </w:p>
        </w:tc>
        <w:tc>
          <w:tcPr>
            <w:tcW w:w="61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2"/>
              <w:rPr>
                <w:sz w:val="18"/>
              </w:rPr>
            </w:pPr>
            <w:r>
              <w:rPr>
                <w:sz w:val="18"/>
              </w:rPr>
              <w:t>ks</w:t>
            </w:r>
          </w:p>
        </w:tc>
        <w:tc>
          <w:tcPr>
            <w:tcW w:w="96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16"/>
              <w:jc w:val="right"/>
              <w:rPr>
                <w:sz w:val="18"/>
              </w:rPr>
            </w:pPr>
            <w:r>
              <w:rPr>
                <w:w w:val="95"/>
                <w:sz w:val="18"/>
              </w:rPr>
              <w:t>1,00</w:t>
            </w:r>
          </w:p>
        </w:tc>
        <w:tc>
          <w:tcPr>
            <w:tcW w:w="135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16"/>
              <w:jc w:val="right"/>
              <w:rPr>
                <w:sz w:val="18"/>
              </w:rPr>
            </w:pPr>
            <w:r>
              <w:rPr>
                <w:w w:val="95"/>
                <w:sz w:val="18"/>
              </w:rPr>
              <w:t>250</w:t>
            </w:r>
          </w:p>
        </w:tc>
        <w:tc>
          <w:tcPr>
            <w:tcW w:w="1386"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8"/>
              <w:jc w:val="right"/>
              <w:rPr>
                <w:sz w:val="18"/>
              </w:rPr>
            </w:pPr>
            <w:r>
              <w:rPr>
                <w:w w:val="95"/>
                <w:sz w:val="18"/>
              </w:rPr>
              <w:t>250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K-8</w:t>
            </w:r>
          </w:p>
        </w:tc>
        <w:tc>
          <w:tcPr>
            <w:tcW w:w="3563" w:type="dxa"/>
            <w:tcBorders>
              <w:top w:val="single" w:sz="2" w:space="0" w:color="000000"/>
              <w:left w:val="single" w:sz="2" w:space="0" w:color="000000"/>
              <w:bottom w:val="single" w:sz="2" w:space="0" w:color="000000"/>
              <w:right w:val="nil"/>
            </w:tcBorders>
          </w:tcPr>
          <w:p w:rsidR="00785DF8" w:rsidRDefault="000E65E1">
            <w:pPr>
              <w:pStyle w:val="TableParagraph"/>
              <w:spacing w:line="204" w:lineRule="exact"/>
              <w:ind w:left="41"/>
              <w:rPr>
                <w:sz w:val="18"/>
              </w:rPr>
            </w:pPr>
            <w:r>
              <w:rPr>
                <w:sz w:val="18"/>
              </w:rPr>
              <w:t>Potrubí z trub plastových hrdlových, typ KG</w:t>
            </w:r>
          </w:p>
        </w:tc>
        <w:tc>
          <w:tcPr>
            <w:tcW w:w="1025" w:type="dxa"/>
            <w:tcBorders>
              <w:top w:val="single" w:sz="2" w:space="0" w:color="000000"/>
              <w:left w:val="nil"/>
              <w:bottom w:val="single" w:sz="2" w:space="0" w:color="000000"/>
              <w:right w:val="single" w:sz="2" w:space="0" w:color="000000"/>
            </w:tcBorders>
          </w:tcPr>
          <w:p w:rsidR="00785DF8" w:rsidRDefault="000E65E1">
            <w:pPr>
              <w:pStyle w:val="TableParagraph"/>
              <w:spacing w:line="204" w:lineRule="exact"/>
              <w:ind w:left="95"/>
              <w:rPr>
                <w:sz w:val="18"/>
              </w:rPr>
            </w:pPr>
            <w:r>
              <w:rPr>
                <w:sz w:val="18"/>
              </w:rPr>
              <w:t>DN 100</w:t>
            </w:r>
          </w:p>
        </w:tc>
        <w:tc>
          <w:tcPr>
            <w:tcW w:w="61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2"/>
              <w:rPr>
                <w:sz w:val="18"/>
              </w:rPr>
            </w:pPr>
            <w:r>
              <w:rPr>
                <w:w w:val="99"/>
                <w:sz w:val="18"/>
              </w:rPr>
              <w:t>m</w:t>
            </w:r>
          </w:p>
        </w:tc>
        <w:tc>
          <w:tcPr>
            <w:tcW w:w="96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16"/>
              <w:jc w:val="right"/>
              <w:rPr>
                <w:sz w:val="18"/>
              </w:rPr>
            </w:pPr>
            <w:r>
              <w:rPr>
                <w:w w:val="95"/>
                <w:sz w:val="18"/>
              </w:rPr>
              <w:t>10,00</w:t>
            </w:r>
          </w:p>
        </w:tc>
        <w:tc>
          <w:tcPr>
            <w:tcW w:w="135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16"/>
              <w:jc w:val="right"/>
              <w:rPr>
                <w:sz w:val="18"/>
              </w:rPr>
            </w:pPr>
            <w:r>
              <w:rPr>
                <w:w w:val="95"/>
                <w:sz w:val="18"/>
              </w:rPr>
              <w:t>240</w:t>
            </w:r>
          </w:p>
        </w:tc>
        <w:tc>
          <w:tcPr>
            <w:tcW w:w="1386"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8"/>
              <w:jc w:val="right"/>
              <w:rPr>
                <w:sz w:val="18"/>
              </w:rPr>
            </w:pPr>
            <w:r>
              <w:rPr>
                <w:sz w:val="18"/>
              </w:rPr>
              <w:t>2 400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K-9</w:t>
            </w:r>
          </w:p>
        </w:tc>
        <w:tc>
          <w:tcPr>
            <w:tcW w:w="3563" w:type="dxa"/>
            <w:tcBorders>
              <w:top w:val="single" w:sz="2" w:space="0" w:color="000000"/>
              <w:left w:val="single" w:sz="2" w:space="0" w:color="000000"/>
              <w:bottom w:val="single" w:sz="2" w:space="0" w:color="000000"/>
              <w:right w:val="nil"/>
            </w:tcBorders>
          </w:tcPr>
          <w:p w:rsidR="00785DF8" w:rsidRDefault="000E65E1">
            <w:pPr>
              <w:pStyle w:val="TableParagraph"/>
              <w:spacing w:line="204" w:lineRule="exact"/>
              <w:ind w:left="41"/>
              <w:rPr>
                <w:sz w:val="18"/>
              </w:rPr>
            </w:pPr>
            <w:r>
              <w:rPr>
                <w:sz w:val="18"/>
              </w:rPr>
              <w:t>Potrubí z trub plastových hrdlových, typ KG</w:t>
            </w:r>
          </w:p>
        </w:tc>
        <w:tc>
          <w:tcPr>
            <w:tcW w:w="1025" w:type="dxa"/>
            <w:tcBorders>
              <w:top w:val="single" w:sz="2" w:space="0" w:color="000000"/>
              <w:left w:val="nil"/>
              <w:bottom w:val="single" w:sz="2" w:space="0" w:color="000000"/>
              <w:right w:val="single" w:sz="2" w:space="0" w:color="000000"/>
            </w:tcBorders>
          </w:tcPr>
          <w:p w:rsidR="00785DF8" w:rsidRDefault="000E65E1">
            <w:pPr>
              <w:pStyle w:val="TableParagraph"/>
              <w:spacing w:line="204" w:lineRule="exact"/>
              <w:ind w:left="95"/>
              <w:rPr>
                <w:sz w:val="18"/>
              </w:rPr>
            </w:pPr>
            <w:r>
              <w:rPr>
                <w:sz w:val="18"/>
              </w:rPr>
              <w:t>DN 125</w:t>
            </w:r>
          </w:p>
        </w:tc>
        <w:tc>
          <w:tcPr>
            <w:tcW w:w="61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2"/>
              <w:rPr>
                <w:sz w:val="18"/>
              </w:rPr>
            </w:pPr>
            <w:r>
              <w:rPr>
                <w:w w:val="99"/>
                <w:sz w:val="18"/>
              </w:rPr>
              <w:t>m</w:t>
            </w:r>
          </w:p>
        </w:tc>
        <w:tc>
          <w:tcPr>
            <w:tcW w:w="96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16"/>
              <w:jc w:val="right"/>
              <w:rPr>
                <w:sz w:val="18"/>
              </w:rPr>
            </w:pPr>
            <w:r>
              <w:rPr>
                <w:w w:val="95"/>
                <w:sz w:val="18"/>
              </w:rPr>
              <w:t>15,00</w:t>
            </w:r>
          </w:p>
        </w:tc>
        <w:tc>
          <w:tcPr>
            <w:tcW w:w="135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16"/>
              <w:jc w:val="right"/>
              <w:rPr>
                <w:sz w:val="18"/>
              </w:rPr>
            </w:pPr>
            <w:r>
              <w:rPr>
                <w:w w:val="95"/>
                <w:sz w:val="18"/>
              </w:rPr>
              <w:t>285</w:t>
            </w:r>
          </w:p>
        </w:tc>
        <w:tc>
          <w:tcPr>
            <w:tcW w:w="1386"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8"/>
              <w:jc w:val="right"/>
              <w:rPr>
                <w:sz w:val="18"/>
              </w:rPr>
            </w:pPr>
            <w:r>
              <w:rPr>
                <w:sz w:val="18"/>
              </w:rPr>
              <w:t>4 275</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K-10</w:t>
            </w:r>
          </w:p>
        </w:tc>
        <w:tc>
          <w:tcPr>
            <w:tcW w:w="4588" w:type="dxa"/>
            <w:gridSpan w:val="2"/>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Tvarovky (odbočky, kolena, přechody) KG</w:t>
            </w:r>
          </w:p>
        </w:tc>
        <w:tc>
          <w:tcPr>
            <w:tcW w:w="61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2"/>
              <w:rPr>
                <w:sz w:val="18"/>
              </w:rPr>
            </w:pPr>
            <w:r>
              <w:rPr>
                <w:sz w:val="18"/>
              </w:rPr>
              <w:t>ks</w:t>
            </w:r>
          </w:p>
        </w:tc>
        <w:tc>
          <w:tcPr>
            <w:tcW w:w="96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16"/>
              <w:jc w:val="right"/>
              <w:rPr>
                <w:sz w:val="18"/>
              </w:rPr>
            </w:pPr>
            <w:r>
              <w:rPr>
                <w:w w:val="95"/>
                <w:sz w:val="18"/>
              </w:rPr>
              <w:t>30,00</w:t>
            </w:r>
          </w:p>
        </w:tc>
        <w:tc>
          <w:tcPr>
            <w:tcW w:w="135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16"/>
              <w:jc w:val="right"/>
              <w:rPr>
                <w:sz w:val="18"/>
              </w:rPr>
            </w:pPr>
            <w:r>
              <w:rPr>
                <w:w w:val="95"/>
                <w:sz w:val="18"/>
              </w:rPr>
              <w:t>150</w:t>
            </w:r>
          </w:p>
        </w:tc>
        <w:tc>
          <w:tcPr>
            <w:tcW w:w="1386"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8"/>
              <w:jc w:val="right"/>
              <w:rPr>
                <w:sz w:val="18"/>
              </w:rPr>
            </w:pPr>
            <w:r>
              <w:rPr>
                <w:sz w:val="18"/>
              </w:rPr>
              <w:t>4 500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K-11</w:t>
            </w:r>
          </w:p>
        </w:tc>
        <w:tc>
          <w:tcPr>
            <w:tcW w:w="4588" w:type="dxa"/>
            <w:gridSpan w:val="2"/>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Větrací hlavice</w:t>
            </w:r>
          </w:p>
        </w:tc>
        <w:tc>
          <w:tcPr>
            <w:tcW w:w="61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2"/>
              <w:rPr>
                <w:sz w:val="18"/>
              </w:rPr>
            </w:pPr>
            <w:r>
              <w:rPr>
                <w:sz w:val="18"/>
              </w:rPr>
              <w:t>ks</w:t>
            </w:r>
          </w:p>
        </w:tc>
        <w:tc>
          <w:tcPr>
            <w:tcW w:w="96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16"/>
              <w:jc w:val="right"/>
              <w:rPr>
                <w:sz w:val="18"/>
              </w:rPr>
            </w:pPr>
            <w:r>
              <w:rPr>
                <w:w w:val="95"/>
                <w:sz w:val="18"/>
              </w:rPr>
              <w:t>1,00</w:t>
            </w:r>
          </w:p>
        </w:tc>
        <w:tc>
          <w:tcPr>
            <w:tcW w:w="135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16"/>
              <w:jc w:val="right"/>
              <w:rPr>
                <w:sz w:val="18"/>
              </w:rPr>
            </w:pPr>
            <w:r>
              <w:rPr>
                <w:w w:val="95"/>
                <w:sz w:val="18"/>
              </w:rPr>
              <w:t>900</w:t>
            </w:r>
          </w:p>
        </w:tc>
        <w:tc>
          <w:tcPr>
            <w:tcW w:w="1386"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8"/>
              <w:jc w:val="right"/>
              <w:rPr>
                <w:sz w:val="18"/>
              </w:rPr>
            </w:pPr>
            <w:r>
              <w:rPr>
                <w:w w:val="95"/>
                <w:sz w:val="18"/>
              </w:rPr>
              <w:t>900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K-8</w:t>
            </w:r>
          </w:p>
        </w:tc>
        <w:tc>
          <w:tcPr>
            <w:tcW w:w="4588" w:type="dxa"/>
            <w:gridSpan w:val="2"/>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Potrubí z trub PE DN 32</w:t>
            </w:r>
          </w:p>
        </w:tc>
        <w:tc>
          <w:tcPr>
            <w:tcW w:w="61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2"/>
              <w:rPr>
                <w:sz w:val="18"/>
              </w:rPr>
            </w:pPr>
            <w:r>
              <w:rPr>
                <w:w w:val="99"/>
                <w:sz w:val="18"/>
              </w:rPr>
              <w:t>m</w:t>
            </w:r>
          </w:p>
        </w:tc>
        <w:tc>
          <w:tcPr>
            <w:tcW w:w="96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16"/>
              <w:jc w:val="right"/>
              <w:rPr>
                <w:sz w:val="18"/>
              </w:rPr>
            </w:pPr>
            <w:r>
              <w:rPr>
                <w:w w:val="95"/>
                <w:sz w:val="18"/>
              </w:rPr>
              <w:t>12,00</w:t>
            </w:r>
          </w:p>
        </w:tc>
        <w:tc>
          <w:tcPr>
            <w:tcW w:w="135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16"/>
              <w:jc w:val="right"/>
              <w:rPr>
                <w:sz w:val="18"/>
              </w:rPr>
            </w:pPr>
            <w:r>
              <w:rPr>
                <w:w w:val="95"/>
                <w:sz w:val="18"/>
              </w:rPr>
              <w:t>315</w:t>
            </w:r>
          </w:p>
        </w:tc>
        <w:tc>
          <w:tcPr>
            <w:tcW w:w="1386"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8"/>
              <w:jc w:val="right"/>
              <w:rPr>
                <w:sz w:val="18"/>
              </w:rPr>
            </w:pPr>
            <w:r>
              <w:rPr>
                <w:sz w:val="18"/>
              </w:rPr>
              <w:t>3 780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K-12</w:t>
            </w:r>
          </w:p>
        </w:tc>
        <w:tc>
          <w:tcPr>
            <w:tcW w:w="4588" w:type="dxa"/>
            <w:gridSpan w:val="2"/>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Umývadlová zápachová uzávěrka</w:t>
            </w:r>
          </w:p>
        </w:tc>
        <w:tc>
          <w:tcPr>
            <w:tcW w:w="61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2"/>
              <w:rPr>
                <w:sz w:val="18"/>
              </w:rPr>
            </w:pPr>
            <w:r>
              <w:rPr>
                <w:sz w:val="18"/>
              </w:rPr>
              <w:t>ks</w:t>
            </w:r>
          </w:p>
        </w:tc>
        <w:tc>
          <w:tcPr>
            <w:tcW w:w="96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16"/>
              <w:jc w:val="right"/>
              <w:rPr>
                <w:sz w:val="18"/>
              </w:rPr>
            </w:pPr>
            <w:r>
              <w:rPr>
                <w:w w:val="95"/>
                <w:sz w:val="18"/>
              </w:rPr>
              <w:t>1,00</w:t>
            </w:r>
          </w:p>
        </w:tc>
        <w:tc>
          <w:tcPr>
            <w:tcW w:w="135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16"/>
              <w:jc w:val="right"/>
              <w:rPr>
                <w:sz w:val="18"/>
              </w:rPr>
            </w:pPr>
            <w:r>
              <w:rPr>
                <w:w w:val="95"/>
                <w:sz w:val="18"/>
              </w:rPr>
              <w:t>400</w:t>
            </w:r>
          </w:p>
        </w:tc>
        <w:tc>
          <w:tcPr>
            <w:tcW w:w="1386"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8"/>
              <w:jc w:val="right"/>
              <w:rPr>
                <w:sz w:val="18"/>
              </w:rPr>
            </w:pPr>
            <w:r>
              <w:rPr>
                <w:w w:val="95"/>
                <w:sz w:val="18"/>
              </w:rPr>
              <w:t>400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K-13</w:t>
            </w:r>
          </w:p>
        </w:tc>
        <w:tc>
          <w:tcPr>
            <w:tcW w:w="4588" w:type="dxa"/>
            <w:gridSpan w:val="2"/>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Dřezová zápachová uzávěrka</w:t>
            </w:r>
          </w:p>
        </w:tc>
        <w:tc>
          <w:tcPr>
            <w:tcW w:w="61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2"/>
              <w:rPr>
                <w:sz w:val="18"/>
              </w:rPr>
            </w:pPr>
            <w:r>
              <w:rPr>
                <w:sz w:val="18"/>
              </w:rPr>
              <w:t>ks</w:t>
            </w:r>
          </w:p>
        </w:tc>
        <w:tc>
          <w:tcPr>
            <w:tcW w:w="96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16"/>
              <w:jc w:val="right"/>
              <w:rPr>
                <w:sz w:val="18"/>
              </w:rPr>
            </w:pPr>
            <w:r>
              <w:rPr>
                <w:w w:val="95"/>
                <w:sz w:val="18"/>
              </w:rPr>
              <w:t>9,00</w:t>
            </w:r>
          </w:p>
        </w:tc>
        <w:tc>
          <w:tcPr>
            <w:tcW w:w="135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16"/>
              <w:jc w:val="right"/>
              <w:rPr>
                <w:sz w:val="18"/>
              </w:rPr>
            </w:pPr>
            <w:r>
              <w:rPr>
                <w:w w:val="95"/>
                <w:sz w:val="18"/>
              </w:rPr>
              <w:t>400</w:t>
            </w:r>
          </w:p>
        </w:tc>
        <w:tc>
          <w:tcPr>
            <w:tcW w:w="1386"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8"/>
              <w:jc w:val="right"/>
              <w:rPr>
                <w:sz w:val="18"/>
              </w:rPr>
            </w:pPr>
            <w:r>
              <w:rPr>
                <w:sz w:val="18"/>
              </w:rPr>
              <w:t>3 600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K-14</w:t>
            </w:r>
          </w:p>
        </w:tc>
        <w:tc>
          <w:tcPr>
            <w:tcW w:w="4588" w:type="dxa"/>
            <w:gridSpan w:val="2"/>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Sprchová zápachová uzávěrka</w:t>
            </w:r>
          </w:p>
        </w:tc>
        <w:tc>
          <w:tcPr>
            <w:tcW w:w="61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2"/>
              <w:rPr>
                <w:sz w:val="18"/>
              </w:rPr>
            </w:pPr>
            <w:r>
              <w:rPr>
                <w:sz w:val="18"/>
              </w:rPr>
              <w:t>ks</w:t>
            </w:r>
          </w:p>
        </w:tc>
        <w:tc>
          <w:tcPr>
            <w:tcW w:w="96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16"/>
              <w:jc w:val="right"/>
              <w:rPr>
                <w:sz w:val="18"/>
              </w:rPr>
            </w:pPr>
            <w:r>
              <w:rPr>
                <w:w w:val="95"/>
                <w:sz w:val="18"/>
              </w:rPr>
              <w:t>1,00</w:t>
            </w:r>
          </w:p>
        </w:tc>
        <w:tc>
          <w:tcPr>
            <w:tcW w:w="135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16"/>
              <w:jc w:val="right"/>
              <w:rPr>
                <w:sz w:val="18"/>
              </w:rPr>
            </w:pPr>
            <w:r>
              <w:rPr>
                <w:sz w:val="18"/>
              </w:rPr>
              <w:t>1 200</w:t>
            </w:r>
          </w:p>
        </w:tc>
        <w:tc>
          <w:tcPr>
            <w:tcW w:w="1386"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8"/>
              <w:jc w:val="right"/>
              <w:rPr>
                <w:sz w:val="18"/>
              </w:rPr>
            </w:pPr>
            <w:r>
              <w:rPr>
                <w:sz w:val="18"/>
              </w:rPr>
              <w:t>1 200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K-14</w:t>
            </w:r>
          </w:p>
        </w:tc>
        <w:tc>
          <w:tcPr>
            <w:tcW w:w="4588" w:type="dxa"/>
            <w:gridSpan w:val="2"/>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Zápachová uzávěrka pro myčku</w:t>
            </w:r>
          </w:p>
        </w:tc>
        <w:tc>
          <w:tcPr>
            <w:tcW w:w="61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2"/>
              <w:rPr>
                <w:sz w:val="18"/>
              </w:rPr>
            </w:pPr>
            <w:r>
              <w:rPr>
                <w:sz w:val="18"/>
              </w:rPr>
              <w:t>ks</w:t>
            </w:r>
          </w:p>
        </w:tc>
        <w:tc>
          <w:tcPr>
            <w:tcW w:w="96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16"/>
              <w:jc w:val="right"/>
              <w:rPr>
                <w:sz w:val="18"/>
              </w:rPr>
            </w:pPr>
            <w:r>
              <w:rPr>
                <w:w w:val="95"/>
                <w:sz w:val="18"/>
              </w:rPr>
              <w:t>2,00</w:t>
            </w:r>
          </w:p>
        </w:tc>
        <w:tc>
          <w:tcPr>
            <w:tcW w:w="135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16"/>
              <w:jc w:val="right"/>
              <w:rPr>
                <w:sz w:val="18"/>
              </w:rPr>
            </w:pPr>
            <w:r>
              <w:rPr>
                <w:w w:val="95"/>
                <w:sz w:val="18"/>
              </w:rPr>
              <w:t>650</w:t>
            </w:r>
          </w:p>
        </w:tc>
        <w:tc>
          <w:tcPr>
            <w:tcW w:w="1386"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8"/>
              <w:jc w:val="right"/>
              <w:rPr>
                <w:sz w:val="18"/>
              </w:rPr>
            </w:pPr>
            <w:r>
              <w:rPr>
                <w:sz w:val="18"/>
              </w:rPr>
              <w:t>1 300</w:t>
            </w:r>
          </w:p>
        </w:tc>
      </w:tr>
      <w:tr w:rsidR="00785DF8">
        <w:trPr>
          <w:trHeight w:val="691"/>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K-15</w:t>
            </w:r>
          </w:p>
        </w:tc>
        <w:tc>
          <w:tcPr>
            <w:tcW w:w="4588" w:type="dxa"/>
            <w:gridSpan w:val="2"/>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4"/>
              <w:ind w:left="41"/>
              <w:rPr>
                <w:sz w:val="18"/>
              </w:rPr>
            </w:pPr>
            <w:r>
              <w:rPr>
                <w:sz w:val="18"/>
              </w:rPr>
              <w:t>Zápachová uzávěrka kondenzátu kotle a odkapu</w:t>
            </w:r>
          </w:p>
          <w:p w:rsidR="00785DF8" w:rsidRDefault="000E65E1">
            <w:pPr>
              <w:pStyle w:val="TableParagraph"/>
              <w:spacing w:before="3" w:line="220" w:lineRule="atLeast"/>
              <w:ind w:left="41"/>
              <w:rPr>
                <w:sz w:val="18"/>
              </w:rPr>
            </w:pPr>
            <w:r>
              <w:rPr>
                <w:sz w:val="18"/>
              </w:rPr>
              <w:t>zásobníku TUV a odvodu kondenzátu VZT jednotek a kompresoru</w:t>
            </w:r>
          </w:p>
        </w:tc>
        <w:tc>
          <w:tcPr>
            <w:tcW w:w="61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2"/>
              <w:rPr>
                <w:sz w:val="18"/>
              </w:rPr>
            </w:pPr>
            <w:r>
              <w:rPr>
                <w:sz w:val="18"/>
              </w:rPr>
              <w:t>ks</w:t>
            </w:r>
          </w:p>
        </w:tc>
        <w:tc>
          <w:tcPr>
            <w:tcW w:w="96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16"/>
              <w:jc w:val="right"/>
              <w:rPr>
                <w:sz w:val="18"/>
              </w:rPr>
            </w:pPr>
            <w:r>
              <w:rPr>
                <w:w w:val="95"/>
                <w:sz w:val="18"/>
              </w:rPr>
              <w:t>5,00</w:t>
            </w:r>
          </w:p>
        </w:tc>
        <w:tc>
          <w:tcPr>
            <w:tcW w:w="135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16"/>
              <w:jc w:val="right"/>
              <w:rPr>
                <w:sz w:val="18"/>
              </w:rPr>
            </w:pPr>
            <w:r>
              <w:rPr>
                <w:w w:val="95"/>
                <w:sz w:val="18"/>
              </w:rPr>
              <w:t>650</w:t>
            </w:r>
          </w:p>
        </w:tc>
        <w:tc>
          <w:tcPr>
            <w:tcW w:w="1386"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8"/>
              <w:jc w:val="right"/>
              <w:rPr>
                <w:sz w:val="18"/>
              </w:rPr>
            </w:pPr>
            <w:r>
              <w:rPr>
                <w:sz w:val="18"/>
              </w:rPr>
              <w:t>3 250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K-16</w:t>
            </w:r>
          </w:p>
        </w:tc>
        <w:tc>
          <w:tcPr>
            <w:tcW w:w="4588" w:type="dxa"/>
            <w:gridSpan w:val="2"/>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ight="-15"/>
              <w:rPr>
                <w:sz w:val="18"/>
              </w:rPr>
            </w:pPr>
            <w:r>
              <w:rPr>
                <w:sz w:val="18"/>
              </w:rPr>
              <w:t>Podlahová vpust se svislým odtokem DN100, typu</w:t>
            </w:r>
            <w:r>
              <w:rPr>
                <w:spacing w:val="-3"/>
                <w:sz w:val="18"/>
              </w:rPr>
              <w:t xml:space="preserve"> </w:t>
            </w:r>
            <w:r>
              <w:rPr>
                <w:sz w:val="18"/>
              </w:rPr>
              <w:t>Primu</w:t>
            </w:r>
          </w:p>
        </w:tc>
        <w:tc>
          <w:tcPr>
            <w:tcW w:w="61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2"/>
              <w:rPr>
                <w:sz w:val="18"/>
              </w:rPr>
            </w:pPr>
            <w:r>
              <w:rPr>
                <w:sz w:val="18"/>
              </w:rPr>
              <w:t>ks</w:t>
            </w:r>
          </w:p>
        </w:tc>
        <w:tc>
          <w:tcPr>
            <w:tcW w:w="96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16"/>
              <w:jc w:val="right"/>
              <w:rPr>
                <w:sz w:val="18"/>
              </w:rPr>
            </w:pPr>
            <w:r>
              <w:rPr>
                <w:w w:val="95"/>
                <w:sz w:val="18"/>
              </w:rPr>
              <w:t>4,00</w:t>
            </w:r>
          </w:p>
        </w:tc>
        <w:tc>
          <w:tcPr>
            <w:tcW w:w="135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16"/>
              <w:jc w:val="right"/>
              <w:rPr>
                <w:sz w:val="18"/>
              </w:rPr>
            </w:pPr>
            <w:r>
              <w:rPr>
                <w:sz w:val="18"/>
              </w:rPr>
              <w:t>1 200</w:t>
            </w:r>
          </w:p>
        </w:tc>
        <w:tc>
          <w:tcPr>
            <w:tcW w:w="1386"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8"/>
              <w:jc w:val="right"/>
              <w:rPr>
                <w:sz w:val="18"/>
              </w:rPr>
            </w:pPr>
            <w:r>
              <w:rPr>
                <w:sz w:val="18"/>
              </w:rPr>
              <w:t>4 800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K-17</w:t>
            </w:r>
          </w:p>
        </w:tc>
        <w:tc>
          <w:tcPr>
            <w:tcW w:w="4588" w:type="dxa"/>
            <w:gridSpan w:val="2"/>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Střešní vpust se svislým odtokem DN100, komplet</w:t>
            </w:r>
          </w:p>
        </w:tc>
        <w:tc>
          <w:tcPr>
            <w:tcW w:w="61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2"/>
              <w:rPr>
                <w:sz w:val="18"/>
              </w:rPr>
            </w:pPr>
            <w:r>
              <w:rPr>
                <w:sz w:val="18"/>
              </w:rPr>
              <w:t>ks</w:t>
            </w:r>
          </w:p>
        </w:tc>
        <w:tc>
          <w:tcPr>
            <w:tcW w:w="96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16"/>
              <w:jc w:val="right"/>
              <w:rPr>
                <w:sz w:val="18"/>
              </w:rPr>
            </w:pPr>
            <w:r>
              <w:rPr>
                <w:w w:val="95"/>
                <w:sz w:val="18"/>
              </w:rPr>
              <w:t>2,00</w:t>
            </w:r>
          </w:p>
        </w:tc>
        <w:tc>
          <w:tcPr>
            <w:tcW w:w="135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16"/>
              <w:jc w:val="right"/>
              <w:rPr>
                <w:sz w:val="18"/>
              </w:rPr>
            </w:pPr>
            <w:r>
              <w:rPr>
                <w:sz w:val="18"/>
              </w:rPr>
              <w:t>6 400</w:t>
            </w:r>
          </w:p>
        </w:tc>
        <w:tc>
          <w:tcPr>
            <w:tcW w:w="1386"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8"/>
              <w:jc w:val="right"/>
              <w:rPr>
                <w:sz w:val="18"/>
              </w:rPr>
            </w:pPr>
            <w:r>
              <w:rPr>
                <w:sz w:val="18"/>
              </w:rPr>
              <w:t>12 800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K-18</w:t>
            </w:r>
          </w:p>
        </w:tc>
        <w:tc>
          <w:tcPr>
            <w:tcW w:w="4588" w:type="dxa"/>
            <w:gridSpan w:val="2"/>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Dvorní velkokapacitní vpust se svislým odtokem, DN125</w:t>
            </w:r>
          </w:p>
        </w:tc>
        <w:tc>
          <w:tcPr>
            <w:tcW w:w="61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2"/>
              <w:rPr>
                <w:sz w:val="18"/>
              </w:rPr>
            </w:pPr>
            <w:r>
              <w:rPr>
                <w:sz w:val="18"/>
              </w:rPr>
              <w:t>ks</w:t>
            </w:r>
          </w:p>
        </w:tc>
        <w:tc>
          <w:tcPr>
            <w:tcW w:w="96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16"/>
              <w:jc w:val="right"/>
              <w:rPr>
                <w:sz w:val="18"/>
              </w:rPr>
            </w:pPr>
            <w:r>
              <w:rPr>
                <w:w w:val="95"/>
                <w:sz w:val="18"/>
              </w:rPr>
              <w:t>2,00</w:t>
            </w:r>
          </w:p>
        </w:tc>
        <w:tc>
          <w:tcPr>
            <w:tcW w:w="135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16"/>
              <w:jc w:val="right"/>
              <w:rPr>
                <w:sz w:val="18"/>
              </w:rPr>
            </w:pPr>
            <w:r>
              <w:rPr>
                <w:sz w:val="18"/>
              </w:rPr>
              <w:t>10 000</w:t>
            </w:r>
          </w:p>
        </w:tc>
        <w:tc>
          <w:tcPr>
            <w:tcW w:w="1386"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8"/>
              <w:jc w:val="right"/>
              <w:rPr>
                <w:sz w:val="18"/>
              </w:rPr>
            </w:pPr>
            <w:r>
              <w:rPr>
                <w:sz w:val="18"/>
              </w:rPr>
              <w:t>20 000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K-18</w:t>
            </w:r>
          </w:p>
        </w:tc>
        <w:tc>
          <w:tcPr>
            <w:tcW w:w="4588" w:type="dxa"/>
            <w:gridSpan w:val="2"/>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Odtoková jímka s přečerpávačem ACO Sinkamat 50/1</w:t>
            </w:r>
          </w:p>
        </w:tc>
        <w:tc>
          <w:tcPr>
            <w:tcW w:w="61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2"/>
              <w:rPr>
                <w:sz w:val="18"/>
              </w:rPr>
            </w:pPr>
            <w:r>
              <w:rPr>
                <w:sz w:val="18"/>
              </w:rPr>
              <w:t>ks</w:t>
            </w:r>
          </w:p>
        </w:tc>
        <w:tc>
          <w:tcPr>
            <w:tcW w:w="96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16"/>
              <w:jc w:val="right"/>
              <w:rPr>
                <w:sz w:val="18"/>
              </w:rPr>
            </w:pPr>
            <w:r>
              <w:rPr>
                <w:w w:val="95"/>
                <w:sz w:val="18"/>
              </w:rPr>
              <w:t>1,00</w:t>
            </w:r>
          </w:p>
        </w:tc>
        <w:tc>
          <w:tcPr>
            <w:tcW w:w="135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16"/>
              <w:jc w:val="right"/>
              <w:rPr>
                <w:sz w:val="18"/>
              </w:rPr>
            </w:pPr>
            <w:r>
              <w:rPr>
                <w:sz w:val="18"/>
              </w:rPr>
              <w:t>20 000</w:t>
            </w:r>
          </w:p>
        </w:tc>
        <w:tc>
          <w:tcPr>
            <w:tcW w:w="1386"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8"/>
              <w:jc w:val="right"/>
              <w:rPr>
                <w:sz w:val="18"/>
              </w:rPr>
            </w:pPr>
            <w:r>
              <w:rPr>
                <w:sz w:val="18"/>
              </w:rPr>
              <w:t>20 000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K-19</w:t>
            </w:r>
          </w:p>
        </w:tc>
        <w:tc>
          <w:tcPr>
            <w:tcW w:w="4588" w:type="dxa"/>
            <w:gridSpan w:val="2"/>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Demontáž stávajícího potrubí</w:t>
            </w:r>
          </w:p>
        </w:tc>
        <w:tc>
          <w:tcPr>
            <w:tcW w:w="61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2"/>
              <w:rPr>
                <w:sz w:val="18"/>
              </w:rPr>
            </w:pPr>
            <w:r>
              <w:rPr>
                <w:sz w:val="18"/>
              </w:rPr>
              <w:t>soub</w:t>
            </w:r>
          </w:p>
        </w:tc>
        <w:tc>
          <w:tcPr>
            <w:tcW w:w="96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16"/>
              <w:jc w:val="right"/>
              <w:rPr>
                <w:sz w:val="18"/>
              </w:rPr>
            </w:pPr>
            <w:r>
              <w:rPr>
                <w:w w:val="95"/>
                <w:sz w:val="18"/>
              </w:rPr>
              <w:t>1,00</w:t>
            </w:r>
          </w:p>
        </w:tc>
        <w:tc>
          <w:tcPr>
            <w:tcW w:w="135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16"/>
              <w:jc w:val="right"/>
              <w:rPr>
                <w:sz w:val="18"/>
              </w:rPr>
            </w:pPr>
            <w:r>
              <w:rPr>
                <w:sz w:val="18"/>
              </w:rPr>
              <w:t>5 000</w:t>
            </w:r>
          </w:p>
        </w:tc>
        <w:tc>
          <w:tcPr>
            <w:tcW w:w="1386"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8"/>
              <w:jc w:val="right"/>
              <w:rPr>
                <w:sz w:val="18"/>
              </w:rPr>
            </w:pPr>
            <w:r>
              <w:rPr>
                <w:sz w:val="18"/>
              </w:rPr>
              <w:t>5 000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K-19</w:t>
            </w:r>
          </w:p>
        </w:tc>
        <w:tc>
          <w:tcPr>
            <w:tcW w:w="4588" w:type="dxa"/>
            <w:gridSpan w:val="2"/>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Montáž potrubí</w:t>
            </w:r>
          </w:p>
        </w:tc>
        <w:tc>
          <w:tcPr>
            <w:tcW w:w="61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2"/>
              <w:rPr>
                <w:sz w:val="18"/>
              </w:rPr>
            </w:pPr>
            <w:r>
              <w:rPr>
                <w:w w:val="99"/>
                <w:sz w:val="18"/>
              </w:rPr>
              <w:t>m</w:t>
            </w:r>
          </w:p>
        </w:tc>
        <w:tc>
          <w:tcPr>
            <w:tcW w:w="96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16"/>
              <w:jc w:val="right"/>
              <w:rPr>
                <w:sz w:val="18"/>
              </w:rPr>
            </w:pPr>
            <w:r>
              <w:rPr>
                <w:w w:val="95"/>
                <w:sz w:val="18"/>
              </w:rPr>
              <w:t>56,00</w:t>
            </w:r>
          </w:p>
        </w:tc>
        <w:tc>
          <w:tcPr>
            <w:tcW w:w="135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16"/>
              <w:jc w:val="right"/>
              <w:rPr>
                <w:sz w:val="18"/>
              </w:rPr>
            </w:pPr>
            <w:r>
              <w:rPr>
                <w:w w:val="95"/>
                <w:sz w:val="18"/>
              </w:rPr>
              <w:t>750</w:t>
            </w:r>
          </w:p>
        </w:tc>
        <w:tc>
          <w:tcPr>
            <w:tcW w:w="1386"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8"/>
              <w:jc w:val="right"/>
              <w:rPr>
                <w:sz w:val="18"/>
              </w:rPr>
            </w:pPr>
            <w:r>
              <w:rPr>
                <w:sz w:val="18"/>
              </w:rPr>
              <w:t>42 000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K-20</w:t>
            </w:r>
          </w:p>
        </w:tc>
        <w:tc>
          <w:tcPr>
            <w:tcW w:w="4588" w:type="dxa"/>
            <w:gridSpan w:val="2"/>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Zkouška těsnosti</w:t>
            </w:r>
          </w:p>
        </w:tc>
        <w:tc>
          <w:tcPr>
            <w:tcW w:w="61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2"/>
              <w:rPr>
                <w:sz w:val="18"/>
              </w:rPr>
            </w:pPr>
            <w:r>
              <w:rPr>
                <w:w w:val="99"/>
                <w:sz w:val="18"/>
              </w:rPr>
              <w:t>m</w:t>
            </w:r>
          </w:p>
        </w:tc>
        <w:tc>
          <w:tcPr>
            <w:tcW w:w="96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16"/>
              <w:jc w:val="right"/>
              <w:rPr>
                <w:sz w:val="18"/>
              </w:rPr>
            </w:pPr>
            <w:r>
              <w:rPr>
                <w:w w:val="95"/>
                <w:sz w:val="18"/>
              </w:rPr>
              <w:t>56,00</w:t>
            </w:r>
          </w:p>
        </w:tc>
        <w:tc>
          <w:tcPr>
            <w:tcW w:w="135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16"/>
              <w:jc w:val="right"/>
              <w:rPr>
                <w:sz w:val="18"/>
              </w:rPr>
            </w:pPr>
            <w:r>
              <w:rPr>
                <w:w w:val="95"/>
                <w:sz w:val="18"/>
              </w:rPr>
              <w:t>25</w:t>
            </w:r>
          </w:p>
        </w:tc>
        <w:tc>
          <w:tcPr>
            <w:tcW w:w="1386"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8"/>
              <w:jc w:val="right"/>
              <w:rPr>
                <w:sz w:val="18"/>
              </w:rPr>
            </w:pPr>
            <w:r>
              <w:rPr>
                <w:sz w:val="18"/>
              </w:rPr>
              <w:t>1 400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K-21</w:t>
            </w:r>
          </w:p>
        </w:tc>
        <w:tc>
          <w:tcPr>
            <w:tcW w:w="4588" w:type="dxa"/>
            <w:gridSpan w:val="2"/>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Zemní práce (výkopy rýhy pro potrubí, lože, zához)</w:t>
            </w:r>
          </w:p>
        </w:tc>
        <w:tc>
          <w:tcPr>
            <w:tcW w:w="61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2"/>
              <w:rPr>
                <w:sz w:val="18"/>
              </w:rPr>
            </w:pPr>
            <w:r>
              <w:rPr>
                <w:w w:val="99"/>
                <w:sz w:val="18"/>
              </w:rPr>
              <w:t>m</w:t>
            </w:r>
          </w:p>
        </w:tc>
        <w:tc>
          <w:tcPr>
            <w:tcW w:w="96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16"/>
              <w:jc w:val="right"/>
              <w:rPr>
                <w:sz w:val="18"/>
              </w:rPr>
            </w:pPr>
            <w:r>
              <w:rPr>
                <w:w w:val="95"/>
                <w:sz w:val="18"/>
              </w:rPr>
              <w:t>25,00</w:t>
            </w:r>
          </w:p>
        </w:tc>
        <w:tc>
          <w:tcPr>
            <w:tcW w:w="135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16"/>
              <w:jc w:val="right"/>
              <w:rPr>
                <w:sz w:val="18"/>
              </w:rPr>
            </w:pPr>
            <w:r>
              <w:rPr>
                <w:w w:val="95"/>
                <w:sz w:val="18"/>
              </w:rPr>
              <w:t>650</w:t>
            </w:r>
          </w:p>
        </w:tc>
        <w:tc>
          <w:tcPr>
            <w:tcW w:w="1386"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8"/>
              <w:jc w:val="right"/>
              <w:rPr>
                <w:sz w:val="18"/>
              </w:rPr>
            </w:pPr>
            <w:r>
              <w:rPr>
                <w:sz w:val="18"/>
              </w:rPr>
              <w:t>16 250</w:t>
            </w:r>
          </w:p>
        </w:tc>
      </w:tr>
      <w:tr w:rsidR="00785DF8">
        <w:trPr>
          <w:trHeight w:val="219"/>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199" w:lineRule="exact"/>
              <w:ind w:left="35"/>
              <w:rPr>
                <w:sz w:val="18"/>
              </w:rPr>
            </w:pPr>
            <w:r>
              <w:rPr>
                <w:sz w:val="18"/>
              </w:rPr>
              <w:t>K-22</w:t>
            </w:r>
          </w:p>
        </w:tc>
        <w:tc>
          <w:tcPr>
            <w:tcW w:w="4588" w:type="dxa"/>
            <w:gridSpan w:val="2"/>
            <w:tcBorders>
              <w:top w:val="single" w:sz="2" w:space="0" w:color="000000"/>
              <w:left w:val="single" w:sz="2" w:space="0" w:color="000000"/>
              <w:right w:val="single" w:sz="2" w:space="0" w:color="000000"/>
            </w:tcBorders>
          </w:tcPr>
          <w:p w:rsidR="00785DF8" w:rsidRDefault="000E65E1">
            <w:pPr>
              <w:pStyle w:val="TableParagraph"/>
              <w:spacing w:line="199" w:lineRule="exact"/>
              <w:ind w:left="41"/>
              <w:rPr>
                <w:sz w:val="18"/>
              </w:rPr>
            </w:pPr>
            <w:r>
              <w:rPr>
                <w:sz w:val="18"/>
              </w:rPr>
              <w:t>Doprava</w:t>
            </w:r>
          </w:p>
        </w:tc>
        <w:tc>
          <w:tcPr>
            <w:tcW w:w="61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9" w:lineRule="exact"/>
              <w:ind w:left="42"/>
              <w:rPr>
                <w:sz w:val="18"/>
              </w:rPr>
            </w:pPr>
            <w:r>
              <w:rPr>
                <w:sz w:val="18"/>
              </w:rPr>
              <w:t>soub</w:t>
            </w:r>
          </w:p>
        </w:tc>
        <w:tc>
          <w:tcPr>
            <w:tcW w:w="96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9" w:lineRule="exact"/>
              <w:ind w:right="16"/>
              <w:jc w:val="right"/>
              <w:rPr>
                <w:sz w:val="18"/>
              </w:rPr>
            </w:pPr>
            <w:r>
              <w:rPr>
                <w:w w:val="95"/>
                <w:sz w:val="18"/>
              </w:rPr>
              <w:t>1,00</w:t>
            </w:r>
          </w:p>
        </w:tc>
        <w:tc>
          <w:tcPr>
            <w:tcW w:w="135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9" w:lineRule="exact"/>
              <w:ind w:right="16"/>
              <w:jc w:val="right"/>
              <w:rPr>
                <w:sz w:val="18"/>
              </w:rPr>
            </w:pPr>
            <w:r>
              <w:rPr>
                <w:sz w:val="18"/>
              </w:rPr>
              <w:t>5 000</w:t>
            </w:r>
          </w:p>
        </w:tc>
        <w:tc>
          <w:tcPr>
            <w:tcW w:w="1386" w:type="dxa"/>
            <w:tcBorders>
              <w:top w:val="single" w:sz="2" w:space="0" w:color="000000"/>
              <w:left w:val="single" w:sz="2" w:space="0" w:color="000000"/>
              <w:bottom w:val="single" w:sz="2" w:space="0" w:color="000000"/>
            </w:tcBorders>
          </w:tcPr>
          <w:p w:rsidR="00785DF8" w:rsidRDefault="000E65E1">
            <w:pPr>
              <w:pStyle w:val="TableParagraph"/>
              <w:spacing w:line="199" w:lineRule="exact"/>
              <w:ind w:right="8"/>
              <w:jc w:val="right"/>
              <w:rPr>
                <w:sz w:val="18"/>
              </w:rPr>
            </w:pPr>
            <w:r>
              <w:rPr>
                <w:sz w:val="18"/>
              </w:rPr>
              <w:t>5 000</w:t>
            </w:r>
          </w:p>
        </w:tc>
      </w:tr>
      <w:tr w:rsidR="00785DF8">
        <w:trPr>
          <w:trHeight w:val="221"/>
        </w:trPr>
        <w:tc>
          <w:tcPr>
            <w:tcW w:w="1247"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4588" w:type="dxa"/>
            <w:gridSpan w:val="2"/>
            <w:tcBorders>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614"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962"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356"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386" w:type="dxa"/>
            <w:tcBorders>
              <w:top w:val="single" w:sz="2" w:space="0" w:color="000000"/>
              <w:left w:val="single" w:sz="2" w:space="0" w:color="000000"/>
              <w:bottom w:val="single" w:sz="2" w:space="0" w:color="000000"/>
            </w:tcBorders>
          </w:tcPr>
          <w:p w:rsidR="00785DF8" w:rsidRDefault="000E65E1">
            <w:pPr>
              <w:pStyle w:val="TableParagraph"/>
              <w:spacing w:line="201" w:lineRule="exact"/>
              <w:ind w:right="8"/>
              <w:jc w:val="right"/>
              <w:rPr>
                <w:b/>
                <w:sz w:val="18"/>
              </w:rPr>
            </w:pPr>
            <w:r>
              <w:rPr>
                <w:b/>
                <w:sz w:val="18"/>
              </w:rPr>
              <w:t>162 325</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4588" w:type="dxa"/>
            <w:gridSpan w:val="2"/>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614"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962"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1356"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1386" w:type="dxa"/>
            <w:tcBorders>
              <w:top w:val="single" w:sz="2" w:space="0" w:color="000000"/>
              <w:left w:val="single" w:sz="2" w:space="0" w:color="000000"/>
              <w:bottom w:val="single" w:sz="2" w:space="0" w:color="000000"/>
            </w:tcBorders>
          </w:tcPr>
          <w:p w:rsidR="00785DF8" w:rsidRDefault="00785DF8">
            <w:pPr>
              <w:pStyle w:val="TableParagraph"/>
              <w:rPr>
                <w:rFonts w:ascii="Times New Roman"/>
                <w:sz w:val="16"/>
              </w:rPr>
            </w:pP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4588" w:type="dxa"/>
            <w:gridSpan w:val="2"/>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4" w:line="204" w:lineRule="exact"/>
              <w:ind w:left="41"/>
              <w:rPr>
                <w:b/>
                <w:sz w:val="18"/>
              </w:rPr>
            </w:pPr>
            <w:r>
              <w:rPr>
                <w:b/>
                <w:sz w:val="18"/>
              </w:rPr>
              <w:t>VNITŘNÍ VODOVOD</w:t>
            </w:r>
          </w:p>
        </w:tc>
        <w:tc>
          <w:tcPr>
            <w:tcW w:w="614"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962"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1356"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1386" w:type="dxa"/>
            <w:tcBorders>
              <w:top w:val="single" w:sz="2" w:space="0" w:color="000000"/>
              <w:left w:val="single" w:sz="2" w:space="0" w:color="000000"/>
              <w:bottom w:val="single" w:sz="2" w:space="0" w:color="000000"/>
            </w:tcBorders>
          </w:tcPr>
          <w:p w:rsidR="00785DF8" w:rsidRDefault="00785DF8">
            <w:pPr>
              <w:pStyle w:val="TableParagraph"/>
              <w:rPr>
                <w:rFonts w:ascii="Times New Roman"/>
                <w:sz w:val="16"/>
              </w:rPr>
            </w:pP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V-1</w:t>
            </w:r>
          </w:p>
        </w:tc>
        <w:tc>
          <w:tcPr>
            <w:tcW w:w="4588" w:type="dxa"/>
            <w:gridSpan w:val="2"/>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Potrubí z trub plastových, PPR, PN16 16x2,3</w:t>
            </w:r>
          </w:p>
        </w:tc>
        <w:tc>
          <w:tcPr>
            <w:tcW w:w="61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2"/>
              <w:rPr>
                <w:sz w:val="18"/>
              </w:rPr>
            </w:pPr>
            <w:r>
              <w:rPr>
                <w:w w:val="99"/>
                <w:sz w:val="18"/>
              </w:rPr>
              <w:t>m</w:t>
            </w:r>
          </w:p>
        </w:tc>
        <w:tc>
          <w:tcPr>
            <w:tcW w:w="96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6"/>
              <w:jc w:val="right"/>
              <w:rPr>
                <w:sz w:val="18"/>
              </w:rPr>
            </w:pPr>
            <w:r>
              <w:rPr>
                <w:w w:val="95"/>
                <w:sz w:val="18"/>
              </w:rPr>
              <w:t>4,00</w:t>
            </w:r>
          </w:p>
        </w:tc>
        <w:tc>
          <w:tcPr>
            <w:tcW w:w="135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6"/>
              <w:jc w:val="right"/>
              <w:rPr>
                <w:sz w:val="18"/>
              </w:rPr>
            </w:pPr>
            <w:r>
              <w:rPr>
                <w:w w:val="95"/>
                <w:sz w:val="18"/>
              </w:rPr>
              <w:t>65</w:t>
            </w:r>
          </w:p>
        </w:tc>
        <w:tc>
          <w:tcPr>
            <w:tcW w:w="1386"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8"/>
              <w:jc w:val="right"/>
              <w:rPr>
                <w:sz w:val="18"/>
              </w:rPr>
            </w:pPr>
            <w:r>
              <w:rPr>
                <w:w w:val="95"/>
                <w:sz w:val="18"/>
              </w:rPr>
              <w:t>260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V-2</w:t>
            </w:r>
          </w:p>
        </w:tc>
        <w:tc>
          <w:tcPr>
            <w:tcW w:w="4588" w:type="dxa"/>
            <w:gridSpan w:val="2"/>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Potrubí z trub plastových, PPR, PN16 20x2,8</w:t>
            </w:r>
          </w:p>
        </w:tc>
        <w:tc>
          <w:tcPr>
            <w:tcW w:w="61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2"/>
              <w:rPr>
                <w:sz w:val="18"/>
              </w:rPr>
            </w:pPr>
            <w:r>
              <w:rPr>
                <w:w w:val="99"/>
                <w:sz w:val="18"/>
              </w:rPr>
              <w:t>m</w:t>
            </w:r>
          </w:p>
        </w:tc>
        <w:tc>
          <w:tcPr>
            <w:tcW w:w="96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6"/>
              <w:jc w:val="right"/>
              <w:rPr>
                <w:sz w:val="18"/>
              </w:rPr>
            </w:pPr>
            <w:r>
              <w:rPr>
                <w:w w:val="95"/>
                <w:sz w:val="18"/>
              </w:rPr>
              <w:t>70,00</w:t>
            </w:r>
          </w:p>
        </w:tc>
        <w:tc>
          <w:tcPr>
            <w:tcW w:w="135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6"/>
              <w:jc w:val="right"/>
              <w:rPr>
                <w:sz w:val="18"/>
              </w:rPr>
            </w:pPr>
            <w:r>
              <w:rPr>
                <w:w w:val="95"/>
                <w:sz w:val="18"/>
              </w:rPr>
              <w:t>75</w:t>
            </w:r>
          </w:p>
        </w:tc>
        <w:tc>
          <w:tcPr>
            <w:tcW w:w="1386"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8"/>
              <w:jc w:val="right"/>
              <w:rPr>
                <w:sz w:val="18"/>
              </w:rPr>
            </w:pPr>
            <w:r>
              <w:rPr>
                <w:sz w:val="18"/>
              </w:rPr>
              <w:t>5 250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V-3</w:t>
            </w:r>
          </w:p>
        </w:tc>
        <w:tc>
          <w:tcPr>
            <w:tcW w:w="4588" w:type="dxa"/>
            <w:gridSpan w:val="2"/>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Potrubí z trub plastových, PPR, PN16 25x3,5</w:t>
            </w:r>
          </w:p>
        </w:tc>
        <w:tc>
          <w:tcPr>
            <w:tcW w:w="61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2"/>
              <w:rPr>
                <w:sz w:val="18"/>
              </w:rPr>
            </w:pPr>
            <w:r>
              <w:rPr>
                <w:w w:val="99"/>
                <w:sz w:val="18"/>
              </w:rPr>
              <w:t>m</w:t>
            </w:r>
          </w:p>
        </w:tc>
        <w:tc>
          <w:tcPr>
            <w:tcW w:w="96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6"/>
              <w:jc w:val="right"/>
              <w:rPr>
                <w:sz w:val="18"/>
              </w:rPr>
            </w:pPr>
            <w:r>
              <w:rPr>
                <w:w w:val="95"/>
                <w:sz w:val="18"/>
              </w:rPr>
              <w:t>35,00</w:t>
            </w:r>
          </w:p>
        </w:tc>
        <w:tc>
          <w:tcPr>
            <w:tcW w:w="135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6"/>
              <w:jc w:val="right"/>
              <w:rPr>
                <w:sz w:val="18"/>
              </w:rPr>
            </w:pPr>
            <w:r>
              <w:rPr>
                <w:w w:val="95"/>
                <w:sz w:val="18"/>
              </w:rPr>
              <w:t>100</w:t>
            </w:r>
          </w:p>
        </w:tc>
        <w:tc>
          <w:tcPr>
            <w:tcW w:w="1386"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8"/>
              <w:jc w:val="right"/>
              <w:rPr>
                <w:sz w:val="18"/>
              </w:rPr>
            </w:pPr>
            <w:r>
              <w:rPr>
                <w:sz w:val="18"/>
              </w:rPr>
              <w:t>3 500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V-4</w:t>
            </w:r>
          </w:p>
        </w:tc>
        <w:tc>
          <w:tcPr>
            <w:tcW w:w="4588" w:type="dxa"/>
            <w:gridSpan w:val="2"/>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Potrubí z trub plastových, PPR, PN16 32x4,4</w:t>
            </w:r>
          </w:p>
        </w:tc>
        <w:tc>
          <w:tcPr>
            <w:tcW w:w="61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2"/>
              <w:rPr>
                <w:sz w:val="18"/>
              </w:rPr>
            </w:pPr>
            <w:r>
              <w:rPr>
                <w:w w:val="99"/>
                <w:sz w:val="18"/>
              </w:rPr>
              <w:t>m</w:t>
            </w:r>
          </w:p>
        </w:tc>
        <w:tc>
          <w:tcPr>
            <w:tcW w:w="96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6"/>
              <w:jc w:val="right"/>
              <w:rPr>
                <w:sz w:val="18"/>
              </w:rPr>
            </w:pPr>
            <w:r>
              <w:rPr>
                <w:w w:val="95"/>
                <w:sz w:val="18"/>
              </w:rPr>
              <w:t>2,00</w:t>
            </w:r>
          </w:p>
        </w:tc>
        <w:tc>
          <w:tcPr>
            <w:tcW w:w="135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6"/>
              <w:jc w:val="right"/>
              <w:rPr>
                <w:sz w:val="18"/>
              </w:rPr>
            </w:pPr>
            <w:r>
              <w:rPr>
                <w:w w:val="95"/>
                <w:sz w:val="18"/>
              </w:rPr>
              <w:t>125</w:t>
            </w:r>
          </w:p>
        </w:tc>
        <w:tc>
          <w:tcPr>
            <w:tcW w:w="1386"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8"/>
              <w:jc w:val="right"/>
              <w:rPr>
                <w:sz w:val="18"/>
              </w:rPr>
            </w:pPr>
            <w:r>
              <w:rPr>
                <w:w w:val="95"/>
                <w:sz w:val="18"/>
              </w:rPr>
              <w:t>250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V-5</w:t>
            </w:r>
          </w:p>
        </w:tc>
        <w:tc>
          <w:tcPr>
            <w:tcW w:w="4588" w:type="dxa"/>
            <w:gridSpan w:val="2"/>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Potrubí z trub plastových s hliníkovou vložkou 20x2,8</w:t>
            </w:r>
          </w:p>
        </w:tc>
        <w:tc>
          <w:tcPr>
            <w:tcW w:w="61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2"/>
              <w:rPr>
                <w:sz w:val="18"/>
              </w:rPr>
            </w:pPr>
            <w:r>
              <w:rPr>
                <w:w w:val="99"/>
                <w:sz w:val="18"/>
              </w:rPr>
              <w:t>m</w:t>
            </w:r>
          </w:p>
        </w:tc>
        <w:tc>
          <w:tcPr>
            <w:tcW w:w="96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6"/>
              <w:jc w:val="right"/>
              <w:rPr>
                <w:sz w:val="18"/>
              </w:rPr>
            </w:pPr>
            <w:r>
              <w:rPr>
                <w:w w:val="95"/>
                <w:sz w:val="18"/>
              </w:rPr>
              <w:t>20,00</w:t>
            </w:r>
          </w:p>
        </w:tc>
        <w:tc>
          <w:tcPr>
            <w:tcW w:w="135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6"/>
              <w:jc w:val="right"/>
              <w:rPr>
                <w:sz w:val="18"/>
              </w:rPr>
            </w:pPr>
            <w:r>
              <w:rPr>
                <w:w w:val="95"/>
                <w:sz w:val="18"/>
              </w:rPr>
              <w:t>115</w:t>
            </w:r>
          </w:p>
        </w:tc>
        <w:tc>
          <w:tcPr>
            <w:tcW w:w="1386"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8"/>
              <w:jc w:val="right"/>
              <w:rPr>
                <w:sz w:val="18"/>
              </w:rPr>
            </w:pPr>
            <w:r>
              <w:rPr>
                <w:sz w:val="18"/>
              </w:rPr>
              <w:t>2 300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V-6</w:t>
            </w:r>
          </w:p>
        </w:tc>
        <w:tc>
          <w:tcPr>
            <w:tcW w:w="4588" w:type="dxa"/>
            <w:gridSpan w:val="2"/>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Potrubí z trub plastových s hliníkovou vložkou 25x3,5</w:t>
            </w:r>
          </w:p>
        </w:tc>
        <w:tc>
          <w:tcPr>
            <w:tcW w:w="61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2"/>
              <w:rPr>
                <w:sz w:val="18"/>
              </w:rPr>
            </w:pPr>
            <w:r>
              <w:rPr>
                <w:w w:val="99"/>
                <w:sz w:val="18"/>
              </w:rPr>
              <w:t>m</w:t>
            </w:r>
          </w:p>
        </w:tc>
        <w:tc>
          <w:tcPr>
            <w:tcW w:w="96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6"/>
              <w:jc w:val="right"/>
              <w:rPr>
                <w:sz w:val="18"/>
              </w:rPr>
            </w:pPr>
            <w:r>
              <w:rPr>
                <w:w w:val="95"/>
                <w:sz w:val="18"/>
              </w:rPr>
              <w:t>85,00</w:t>
            </w:r>
          </w:p>
        </w:tc>
        <w:tc>
          <w:tcPr>
            <w:tcW w:w="135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6"/>
              <w:jc w:val="right"/>
              <w:rPr>
                <w:sz w:val="18"/>
              </w:rPr>
            </w:pPr>
            <w:r>
              <w:rPr>
                <w:w w:val="95"/>
                <w:sz w:val="18"/>
              </w:rPr>
              <w:t>145</w:t>
            </w:r>
          </w:p>
        </w:tc>
        <w:tc>
          <w:tcPr>
            <w:tcW w:w="1386"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8"/>
              <w:jc w:val="right"/>
              <w:rPr>
                <w:sz w:val="18"/>
              </w:rPr>
            </w:pPr>
            <w:r>
              <w:rPr>
                <w:sz w:val="18"/>
              </w:rPr>
              <w:t>12 325</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V-7</w:t>
            </w:r>
          </w:p>
        </w:tc>
        <w:tc>
          <w:tcPr>
            <w:tcW w:w="4588" w:type="dxa"/>
            <w:gridSpan w:val="2"/>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Potrubí z trub plastových s hliníkovou vložkou 32x4,4</w:t>
            </w:r>
          </w:p>
        </w:tc>
        <w:tc>
          <w:tcPr>
            <w:tcW w:w="61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2"/>
              <w:rPr>
                <w:sz w:val="18"/>
              </w:rPr>
            </w:pPr>
            <w:r>
              <w:rPr>
                <w:w w:val="99"/>
                <w:sz w:val="18"/>
              </w:rPr>
              <w:t>m</w:t>
            </w:r>
          </w:p>
        </w:tc>
        <w:tc>
          <w:tcPr>
            <w:tcW w:w="96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6"/>
              <w:jc w:val="right"/>
              <w:rPr>
                <w:sz w:val="18"/>
              </w:rPr>
            </w:pPr>
            <w:r>
              <w:rPr>
                <w:w w:val="95"/>
                <w:sz w:val="18"/>
              </w:rPr>
              <w:t>10,00</w:t>
            </w:r>
          </w:p>
        </w:tc>
        <w:tc>
          <w:tcPr>
            <w:tcW w:w="135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6"/>
              <w:jc w:val="right"/>
              <w:rPr>
                <w:sz w:val="18"/>
              </w:rPr>
            </w:pPr>
            <w:r>
              <w:rPr>
                <w:w w:val="95"/>
                <w:sz w:val="18"/>
              </w:rPr>
              <w:t>185</w:t>
            </w:r>
          </w:p>
        </w:tc>
        <w:tc>
          <w:tcPr>
            <w:tcW w:w="1386"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8"/>
              <w:jc w:val="right"/>
              <w:rPr>
                <w:sz w:val="18"/>
              </w:rPr>
            </w:pPr>
            <w:r>
              <w:rPr>
                <w:sz w:val="18"/>
              </w:rPr>
              <w:t>1 850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V-8</w:t>
            </w:r>
          </w:p>
        </w:tc>
        <w:tc>
          <w:tcPr>
            <w:tcW w:w="4588" w:type="dxa"/>
            <w:gridSpan w:val="2"/>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Potrubí z trub plastových s hliníkovou vložkou 40x5,5</w:t>
            </w:r>
          </w:p>
        </w:tc>
        <w:tc>
          <w:tcPr>
            <w:tcW w:w="61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2"/>
              <w:rPr>
                <w:sz w:val="18"/>
              </w:rPr>
            </w:pPr>
            <w:r>
              <w:rPr>
                <w:w w:val="99"/>
                <w:sz w:val="18"/>
              </w:rPr>
              <w:t>m</w:t>
            </w:r>
          </w:p>
        </w:tc>
        <w:tc>
          <w:tcPr>
            <w:tcW w:w="96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6"/>
              <w:jc w:val="right"/>
              <w:rPr>
                <w:sz w:val="18"/>
              </w:rPr>
            </w:pPr>
            <w:r>
              <w:rPr>
                <w:w w:val="95"/>
                <w:sz w:val="18"/>
              </w:rPr>
              <w:t>100,00</w:t>
            </w:r>
          </w:p>
        </w:tc>
        <w:tc>
          <w:tcPr>
            <w:tcW w:w="135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6"/>
              <w:jc w:val="right"/>
              <w:rPr>
                <w:sz w:val="18"/>
              </w:rPr>
            </w:pPr>
            <w:r>
              <w:rPr>
                <w:w w:val="95"/>
                <w:sz w:val="18"/>
              </w:rPr>
              <w:t>262</w:t>
            </w:r>
          </w:p>
        </w:tc>
        <w:tc>
          <w:tcPr>
            <w:tcW w:w="1386"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8"/>
              <w:jc w:val="right"/>
              <w:rPr>
                <w:sz w:val="18"/>
              </w:rPr>
            </w:pPr>
            <w:r>
              <w:rPr>
                <w:sz w:val="18"/>
              </w:rPr>
              <w:t>26 200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V-9</w:t>
            </w:r>
          </w:p>
        </w:tc>
        <w:tc>
          <w:tcPr>
            <w:tcW w:w="4588" w:type="dxa"/>
            <w:gridSpan w:val="2"/>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Tvarovky</w:t>
            </w:r>
          </w:p>
        </w:tc>
        <w:tc>
          <w:tcPr>
            <w:tcW w:w="61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2"/>
              <w:rPr>
                <w:sz w:val="18"/>
              </w:rPr>
            </w:pPr>
            <w:r>
              <w:rPr>
                <w:sz w:val="18"/>
              </w:rPr>
              <w:t>ks</w:t>
            </w:r>
          </w:p>
        </w:tc>
        <w:tc>
          <w:tcPr>
            <w:tcW w:w="96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6"/>
              <w:jc w:val="right"/>
              <w:rPr>
                <w:sz w:val="18"/>
              </w:rPr>
            </w:pPr>
            <w:r>
              <w:rPr>
                <w:w w:val="95"/>
                <w:sz w:val="18"/>
              </w:rPr>
              <w:t>150,00</w:t>
            </w:r>
          </w:p>
        </w:tc>
        <w:tc>
          <w:tcPr>
            <w:tcW w:w="135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6"/>
              <w:jc w:val="right"/>
              <w:rPr>
                <w:sz w:val="18"/>
              </w:rPr>
            </w:pPr>
            <w:r>
              <w:rPr>
                <w:w w:val="95"/>
                <w:sz w:val="18"/>
              </w:rPr>
              <w:t>45</w:t>
            </w:r>
          </w:p>
        </w:tc>
        <w:tc>
          <w:tcPr>
            <w:tcW w:w="1386"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8"/>
              <w:jc w:val="right"/>
              <w:rPr>
                <w:sz w:val="18"/>
              </w:rPr>
            </w:pPr>
            <w:r>
              <w:rPr>
                <w:sz w:val="18"/>
              </w:rPr>
              <w:t>6 750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V-10</w:t>
            </w:r>
          </w:p>
        </w:tc>
        <w:tc>
          <w:tcPr>
            <w:tcW w:w="4588" w:type="dxa"/>
            <w:gridSpan w:val="2"/>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Potrubí z trub ocelových pozinkovaných, DN32</w:t>
            </w:r>
          </w:p>
        </w:tc>
        <w:tc>
          <w:tcPr>
            <w:tcW w:w="61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2"/>
              <w:rPr>
                <w:sz w:val="18"/>
              </w:rPr>
            </w:pPr>
            <w:r>
              <w:rPr>
                <w:w w:val="99"/>
                <w:sz w:val="18"/>
              </w:rPr>
              <w:t>m</w:t>
            </w:r>
          </w:p>
        </w:tc>
        <w:tc>
          <w:tcPr>
            <w:tcW w:w="96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6"/>
              <w:jc w:val="right"/>
              <w:rPr>
                <w:sz w:val="18"/>
              </w:rPr>
            </w:pPr>
            <w:r>
              <w:rPr>
                <w:w w:val="95"/>
                <w:sz w:val="18"/>
              </w:rPr>
              <w:t>2,00</w:t>
            </w:r>
          </w:p>
        </w:tc>
        <w:tc>
          <w:tcPr>
            <w:tcW w:w="135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6"/>
              <w:jc w:val="right"/>
              <w:rPr>
                <w:sz w:val="18"/>
              </w:rPr>
            </w:pPr>
            <w:r>
              <w:rPr>
                <w:sz w:val="18"/>
              </w:rPr>
              <w:t>1 200</w:t>
            </w:r>
          </w:p>
        </w:tc>
        <w:tc>
          <w:tcPr>
            <w:tcW w:w="1386"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8"/>
              <w:jc w:val="right"/>
              <w:rPr>
                <w:sz w:val="18"/>
              </w:rPr>
            </w:pPr>
            <w:r>
              <w:rPr>
                <w:sz w:val="18"/>
              </w:rPr>
              <w:t>2 400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V-11</w:t>
            </w:r>
          </w:p>
        </w:tc>
        <w:tc>
          <w:tcPr>
            <w:tcW w:w="4588" w:type="dxa"/>
            <w:gridSpan w:val="2"/>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Nástěnné koleno</w:t>
            </w:r>
          </w:p>
        </w:tc>
        <w:tc>
          <w:tcPr>
            <w:tcW w:w="61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2"/>
              <w:rPr>
                <w:sz w:val="18"/>
              </w:rPr>
            </w:pPr>
            <w:r>
              <w:rPr>
                <w:sz w:val="18"/>
              </w:rPr>
              <w:t>ks</w:t>
            </w:r>
          </w:p>
        </w:tc>
        <w:tc>
          <w:tcPr>
            <w:tcW w:w="96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6"/>
              <w:jc w:val="right"/>
              <w:rPr>
                <w:sz w:val="18"/>
              </w:rPr>
            </w:pPr>
            <w:r>
              <w:rPr>
                <w:w w:val="95"/>
                <w:sz w:val="18"/>
              </w:rPr>
              <w:t>32,00</w:t>
            </w:r>
          </w:p>
        </w:tc>
        <w:tc>
          <w:tcPr>
            <w:tcW w:w="135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6"/>
              <w:jc w:val="right"/>
              <w:rPr>
                <w:sz w:val="18"/>
              </w:rPr>
            </w:pPr>
            <w:r>
              <w:rPr>
                <w:w w:val="95"/>
                <w:sz w:val="18"/>
              </w:rPr>
              <w:t>98</w:t>
            </w:r>
          </w:p>
        </w:tc>
        <w:tc>
          <w:tcPr>
            <w:tcW w:w="1386"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8"/>
              <w:jc w:val="right"/>
              <w:rPr>
                <w:sz w:val="18"/>
              </w:rPr>
            </w:pPr>
            <w:r>
              <w:rPr>
                <w:sz w:val="18"/>
              </w:rPr>
              <w:t>3 136</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V-12</w:t>
            </w:r>
          </w:p>
        </w:tc>
        <w:tc>
          <w:tcPr>
            <w:tcW w:w="4588" w:type="dxa"/>
            <w:gridSpan w:val="2"/>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Izolace návleková 16x9</w:t>
            </w:r>
          </w:p>
        </w:tc>
        <w:tc>
          <w:tcPr>
            <w:tcW w:w="61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2"/>
              <w:rPr>
                <w:sz w:val="18"/>
              </w:rPr>
            </w:pPr>
            <w:r>
              <w:rPr>
                <w:w w:val="99"/>
                <w:sz w:val="18"/>
              </w:rPr>
              <w:t>m</w:t>
            </w:r>
          </w:p>
        </w:tc>
        <w:tc>
          <w:tcPr>
            <w:tcW w:w="96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6"/>
              <w:jc w:val="right"/>
              <w:rPr>
                <w:sz w:val="18"/>
              </w:rPr>
            </w:pPr>
            <w:r>
              <w:rPr>
                <w:w w:val="95"/>
                <w:sz w:val="18"/>
              </w:rPr>
              <w:t>4,00</w:t>
            </w:r>
          </w:p>
        </w:tc>
        <w:tc>
          <w:tcPr>
            <w:tcW w:w="135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6"/>
              <w:jc w:val="right"/>
              <w:rPr>
                <w:sz w:val="18"/>
              </w:rPr>
            </w:pPr>
            <w:r>
              <w:rPr>
                <w:w w:val="95"/>
                <w:sz w:val="18"/>
              </w:rPr>
              <w:t>15</w:t>
            </w:r>
          </w:p>
        </w:tc>
        <w:tc>
          <w:tcPr>
            <w:tcW w:w="1386"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8"/>
              <w:jc w:val="right"/>
              <w:rPr>
                <w:sz w:val="18"/>
              </w:rPr>
            </w:pPr>
            <w:r>
              <w:rPr>
                <w:w w:val="95"/>
                <w:sz w:val="18"/>
              </w:rPr>
              <w:t>60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V-13</w:t>
            </w:r>
          </w:p>
        </w:tc>
        <w:tc>
          <w:tcPr>
            <w:tcW w:w="4588" w:type="dxa"/>
            <w:gridSpan w:val="2"/>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Izolace návleková 20x9</w:t>
            </w:r>
          </w:p>
        </w:tc>
        <w:tc>
          <w:tcPr>
            <w:tcW w:w="61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2"/>
              <w:rPr>
                <w:sz w:val="18"/>
              </w:rPr>
            </w:pPr>
            <w:r>
              <w:rPr>
                <w:w w:val="99"/>
                <w:sz w:val="18"/>
              </w:rPr>
              <w:t>m</w:t>
            </w:r>
          </w:p>
        </w:tc>
        <w:tc>
          <w:tcPr>
            <w:tcW w:w="96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6"/>
              <w:jc w:val="right"/>
              <w:rPr>
                <w:sz w:val="18"/>
              </w:rPr>
            </w:pPr>
            <w:r>
              <w:rPr>
                <w:w w:val="95"/>
                <w:sz w:val="18"/>
              </w:rPr>
              <w:t>70,00</w:t>
            </w:r>
          </w:p>
        </w:tc>
        <w:tc>
          <w:tcPr>
            <w:tcW w:w="135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6"/>
              <w:jc w:val="right"/>
              <w:rPr>
                <w:sz w:val="18"/>
              </w:rPr>
            </w:pPr>
            <w:r>
              <w:rPr>
                <w:w w:val="95"/>
                <w:sz w:val="18"/>
              </w:rPr>
              <w:t>18</w:t>
            </w:r>
          </w:p>
        </w:tc>
        <w:tc>
          <w:tcPr>
            <w:tcW w:w="1386"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8"/>
              <w:jc w:val="right"/>
              <w:rPr>
                <w:sz w:val="18"/>
              </w:rPr>
            </w:pPr>
            <w:r>
              <w:rPr>
                <w:sz w:val="18"/>
              </w:rPr>
              <w:t>1 260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V-14</w:t>
            </w:r>
          </w:p>
        </w:tc>
        <w:tc>
          <w:tcPr>
            <w:tcW w:w="4588" w:type="dxa"/>
            <w:gridSpan w:val="2"/>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Izolace návleková 25x9</w:t>
            </w:r>
          </w:p>
        </w:tc>
        <w:tc>
          <w:tcPr>
            <w:tcW w:w="61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2"/>
              <w:rPr>
                <w:sz w:val="18"/>
              </w:rPr>
            </w:pPr>
            <w:r>
              <w:rPr>
                <w:w w:val="99"/>
                <w:sz w:val="18"/>
              </w:rPr>
              <w:t>m</w:t>
            </w:r>
          </w:p>
        </w:tc>
        <w:tc>
          <w:tcPr>
            <w:tcW w:w="96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6"/>
              <w:jc w:val="right"/>
              <w:rPr>
                <w:sz w:val="18"/>
              </w:rPr>
            </w:pPr>
            <w:r>
              <w:rPr>
                <w:w w:val="95"/>
                <w:sz w:val="18"/>
              </w:rPr>
              <w:t>47,00</w:t>
            </w:r>
          </w:p>
        </w:tc>
        <w:tc>
          <w:tcPr>
            <w:tcW w:w="135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6"/>
              <w:jc w:val="right"/>
              <w:rPr>
                <w:sz w:val="18"/>
              </w:rPr>
            </w:pPr>
            <w:r>
              <w:rPr>
                <w:w w:val="95"/>
                <w:sz w:val="18"/>
              </w:rPr>
              <w:t>20</w:t>
            </w:r>
          </w:p>
        </w:tc>
        <w:tc>
          <w:tcPr>
            <w:tcW w:w="1386"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8"/>
              <w:jc w:val="right"/>
              <w:rPr>
                <w:sz w:val="18"/>
              </w:rPr>
            </w:pPr>
            <w:r>
              <w:rPr>
                <w:w w:val="95"/>
                <w:sz w:val="18"/>
              </w:rPr>
              <w:t>940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V-15</w:t>
            </w:r>
          </w:p>
        </w:tc>
        <w:tc>
          <w:tcPr>
            <w:tcW w:w="4588" w:type="dxa"/>
            <w:gridSpan w:val="2"/>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Izolace návleková 32x9</w:t>
            </w:r>
          </w:p>
        </w:tc>
        <w:tc>
          <w:tcPr>
            <w:tcW w:w="61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2"/>
              <w:rPr>
                <w:sz w:val="18"/>
              </w:rPr>
            </w:pPr>
            <w:r>
              <w:rPr>
                <w:w w:val="99"/>
                <w:sz w:val="18"/>
              </w:rPr>
              <w:t>m</w:t>
            </w:r>
          </w:p>
        </w:tc>
        <w:tc>
          <w:tcPr>
            <w:tcW w:w="96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6"/>
              <w:jc w:val="right"/>
              <w:rPr>
                <w:sz w:val="18"/>
              </w:rPr>
            </w:pPr>
            <w:r>
              <w:rPr>
                <w:w w:val="95"/>
                <w:sz w:val="18"/>
              </w:rPr>
              <w:t>2,00</w:t>
            </w:r>
          </w:p>
        </w:tc>
        <w:tc>
          <w:tcPr>
            <w:tcW w:w="135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6"/>
              <w:jc w:val="right"/>
              <w:rPr>
                <w:sz w:val="18"/>
              </w:rPr>
            </w:pPr>
            <w:r>
              <w:rPr>
                <w:w w:val="95"/>
                <w:sz w:val="18"/>
              </w:rPr>
              <w:t>24</w:t>
            </w:r>
          </w:p>
        </w:tc>
        <w:tc>
          <w:tcPr>
            <w:tcW w:w="1386"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8"/>
              <w:jc w:val="right"/>
              <w:rPr>
                <w:sz w:val="18"/>
              </w:rPr>
            </w:pPr>
            <w:r>
              <w:rPr>
                <w:w w:val="95"/>
                <w:sz w:val="18"/>
              </w:rPr>
              <w:t>48</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V-16</w:t>
            </w:r>
          </w:p>
        </w:tc>
        <w:tc>
          <w:tcPr>
            <w:tcW w:w="4588" w:type="dxa"/>
            <w:gridSpan w:val="2"/>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Izolace návleková 40x9</w:t>
            </w:r>
          </w:p>
        </w:tc>
        <w:tc>
          <w:tcPr>
            <w:tcW w:w="61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2"/>
              <w:rPr>
                <w:sz w:val="18"/>
              </w:rPr>
            </w:pPr>
            <w:r>
              <w:rPr>
                <w:w w:val="99"/>
                <w:sz w:val="18"/>
              </w:rPr>
              <w:t>m</w:t>
            </w:r>
          </w:p>
        </w:tc>
        <w:tc>
          <w:tcPr>
            <w:tcW w:w="96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6"/>
              <w:jc w:val="right"/>
              <w:rPr>
                <w:sz w:val="18"/>
              </w:rPr>
            </w:pPr>
            <w:r>
              <w:rPr>
                <w:w w:val="95"/>
                <w:sz w:val="18"/>
              </w:rPr>
              <w:t>60,00</w:t>
            </w:r>
          </w:p>
        </w:tc>
        <w:tc>
          <w:tcPr>
            <w:tcW w:w="135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6"/>
              <w:jc w:val="right"/>
              <w:rPr>
                <w:sz w:val="18"/>
              </w:rPr>
            </w:pPr>
            <w:r>
              <w:rPr>
                <w:w w:val="95"/>
                <w:sz w:val="18"/>
              </w:rPr>
              <w:t>30</w:t>
            </w:r>
          </w:p>
        </w:tc>
        <w:tc>
          <w:tcPr>
            <w:tcW w:w="1386"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8"/>
              <w:jc w:val="right"/>
              <w:rPr>
                <w:sz w:val="18"/>
              </w:rPr>
            </w:pPr>
            <w:r>
              <w:rPr>
                <w:sz w:val="18"/>
              </w:rPr>
              <w:t>1 800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V-17</w:t>
            </w:r>
          </w:p>
        </w:tc>
        <w:tc>
          <w:tcPr>
            <w:tcW w:w="4588" w:type="dxa"/>
            <w:gridSpan w:val="2"/>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Izolace návleková 20x20</w:t>
            </w:r>
          </w:p>
        </w:tc>
        <w:tc>
          <w:tcPr>
            <w:tcW w:w="61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2"/>
              <w:rPr>
                <w:sz w:val="18"/>
              </w:rPr>
            </w:pPr>
            <w:r>
              <w:rPr>
                <w:w w:val="99"/>
                <w:sz w:val="18"/>
              </w:rPr>
              <w:t>m</w:t>
            </w:r>
          </w:p>
        </w:tc>
        <w:tc>
          <w:tcPr>
            <w:tcW w:w="96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6"/>
              <w:jc w:val="right"/>
              <w:rPr>
                <w:sz w:val="18"/>
              </w:rPr>
            </w:pPr>
            <w:r>
              <w:rPr>
                <w:w w:val="95"/>
                <w:sz w:val="18"/>
              </w:rPr>
              <w:t>20,00</w:t>
            </w:r>
          </w:p>
        </w:tc>
        <w:tc>
          <w:tcPr>
            <w:tcW w:w="135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6"/>
              <w:jc w:val="right"/>
              <w:rPr>
                <w:sz w:val="18"/>
              </w:rPr>
            </w:pPr>
            <w:r>
              <w:rPr>
                <w:w w:val="95"/>
                <w:sz w:val="18"/>
              </w:rPr>
              <w:t>26</w:t>
            </w:r>
          </w:p>
        </w:tc>
        <w:tc>
          <w:tcPr>
            <w:tcW w:w="1386"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8"/>
              <w:jc w:val="right"/>
              <w:rPr>
                <w:sz w:val="18"/>
              </w:rPr>
            </w:pPr>
            <w:r>
              <w:rPr>
                <w:w w:val="95"/>
                <w:sz w:val="18"/>
              </w:rPr>
              <w:t>520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V-18</w:t>
            </w:r>
          </w:p>
        </w:tc>
        <w:tc>
          <w:tcPr>
            <w:tcW w:w="4588" w:type="dxa"/>
            <w:gridSpan w:val="2"/>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Izolace návleková 25x20</w:t>
            </w:r>
          </w:p>
        </w:tc>
        <w:tc>
          <w:tcPr>
            <w:tcW w:w="61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2"/>
              <w:rPr>
                <w:sz w:val="18"/>
              </w:rPr>
            </w:pPr>
            <w:r>
              <w:rPr>
                <w:w w:val="99"/>
                <w:sz w:val="18"/>
              </w:rPr>
              <w:t>m</w:t>
            </w:r>
          </w:p>
        </w:tc>
        <w:tc>
          <w:tcPr>
            <w:tcW w:w="96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6"/>
              <w:jc w:val="right"/>
              <w:rPr>
                <w:sz w:val="18"/>
              </w:rPr>
            </w:pPr>
            <w:r>
              <w:rPr>
                <w:w w:val="95"/>
                <w:sz w:val="18"/>
              </w:rPr>
              <w:t>73,00</w:t>
            </w:r>
          </w:p>
        </w:tc>
        <w:tc>
          <w:tcPr>
            <w:tcW w:w="135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6"/>
              <w:jc w:val="right"/>
              <w:rPr>
                <w:sz w:val="18"/>
              </w:rPr>
            </w:pPr>
            <w:r>
              <w:rPr>
                <w:w w:val="95"/>
                <w:sz w:val="18"/>
              </w:rPr>
              <w:t>30</w:t>
            </w:r>
          </w:p>
        </w:tc>
        <w:tc>
          <w:tcPr>
            <w:tcW w:w="1386"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8"/>
              <w:jc w:val="right"/>
              <w:rPr>
                <w:sz w:val="18"/>
              </w:rPr>
            </w:pPr>
            <w:r>
              <w:rPr>
                <w:sz w:val="18"/>
              </w:rPr>
              <w:t>2 190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V-19</w:t>
            </w:r>
          </w:p>
        </w:tc>
        <w:tc>
          <w:tcPr>
            <w:tcW w:w="4588" w:type="dxa"/>
            <w:gridSpan w:val="2"/>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Izolace návleková 32x30</w:t>
            </w:r>
          </w:p>
        </w:tc>
        <w:tc>
          <w:tcPr>
            <w:tcW w:w="61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2"/>
              <w:rPr>
                <w:sz w:val="18"/>
              </w:rPr>
            </w:pPr>
            <w:r>
              <w:rPr>
                <w:w w:val="99"/>
                <w:sz w:val="18"/>
              </w:rPr>
              <w:t>m</w:t>
            </w:r>
          </w:p>
        </w:tc>
        <w:tc>
          <w:tcPr>
            <w:tcW w:w="96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6"/>
              <w:jc w:val="right"/>
              <w:rPr>
                <w:sz w:val="18"/>
              </w:rPr>
            </w:pPr>
            <w:r>
              <w:rPr>
                <w:w w:val="95"/>
                <w:sz w:val="18"/>
              </w:rPr>
              <w:t>10,00</w:t>
            </w:r>
          </w:p>
        </w:tc>
        <w:tc>
          <w:tcPr>
            <w:tcW w:w="135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6"/>
              <w:jc w:val="right"/>
              <w:rPr>
                <w:sz w:val="18"/>
              </w:rPr>
            </w:pPr>
            <w:r>
              <w:rPr>
                <w:w w:val="95"/>
                <w:sz w:val="18"/>
              </w:rPr>
              <w:t>34</w:t>
            </w:r>
          </w:p>
        </w:tc>
        <w:tc>
          <w:tcPr>
            <w:tcW w:w="1386"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8"/>
              <w:jc w:val="right"/>
              <w:rPr>
                <w:sz w:val="18"/>
              </w:rPr>
            </w:pPr>
            <w:r>
              <w:rPr>
                <w:w w:val="95"/>
                <w:sz w:val="18"/>
              </w:rPr>
              <w:t>340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V-20</w:t>
            </w:r>
          </w:p>
        </w:tc>
        <w:tc>
          <w:tcPr>
            <w:tcW w:w="4588" w:type="dxa"/>
            <w:gridSpan w:val="2"/>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Izolace návleková 40x30</w:t>
            </w:r>
          </w:p>
        </w:tc>
        <w:tc>
          <w:tcPr>
            <w:tcW w:w="61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2"/>
              <w:rPr>
                <w:sz w:val="18"/>
              </w:rPr>
            </w:pPr>
            <w:r>
              <w:rPr>
                <w:w w:val="99"/>
                <w:sz w:val="18"/>
              </w:rPr>
              <w:t>m</w:t>
            </w:r>
          </w:p>
        </w:tc>
        <w:tc>
          <w:tcPr>
            <w:tcW w:w="96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6"/>
              <w:jc w:val="right"/>
              <w:rPr>
                <w:sz w:val="18"/>
              </w:rPr>
            </w:pPr>
            <w:r>
              <w:rPr>
                <w:w w:val="95"/>
                <w:sz w:val="18"/>
              </w:rPr>
              <w:t>40,00</w:t>
            </w:r>
          </w:p>
        </w:tc>
        <w:tc>
          <w:tcPr>
            <w:tcW w:w="135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6"/>
              <w:jc w:val="right"/>
              <w:rPr>
                <w:sz w:val="18"/>
              </w:rPr>
            </w:pPr>
            <w:r>
              <w:rPr>
                <w:w w:val="95"/>
                <w:sz w:val="18"/>
              </w:rPr>
              <w:t>40</w:t>
            </w:r>
          </w:p>
        </w:tc>
        <w:tc>
          <w:tcPr>
            <w:tcW w:w="1386"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8"/>
              <w:jc w:val="right"/>
              <w:rPr>
                <w:sz w:val="18"/>
              </w:rPr>
            </w:pPr>
            <w:r>
              <w:rPr>
                <w:sz w:val="18"/>
              </w:rPr>
              <w:t>1 600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V-21</w:t>
            </w:r>
          </w:p>
        </w:tc>
        <w:tc>
          <w:tcPr>
            <w:tcW w:w="4588" w:type="dxa"/>
            <w:gridSpan w:val="2"/>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Kohout kulový DN 20</w:t>
            </w:r>
          </w:p>
        </w:tc>
        <w:tc>
          <w:tcPr>
            <w:tcW w:w="61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2"/>
              <w:rPr>
                <w:sz w:val="18"/>
              </w:rPr>
            </w:pPr>
            <w:r>
              <w:rPr>
                <w:sz w:val="18"/>
              </w:rPr>
              <w:t>ks</w:t>
            </w:r>
          </w:p>
        </w:tc>
        <w:tc>
          <w:tcPr>
            <w:tcW w:w="96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6"/>
              <w:jc w:val="right"/>
              <w:rPr>
                <w:sz w:val="18"/>
              </w:rPr>
            </w:pPr>
            <w:r>
              <w:rPr>
                <w:w w:val="95"/>
                <w:sz w:val="18"/>
              </w:rPr>
              <w:t>3,00</w:t>
            </w:r>
          </w:p>
        </w:tc>
        <w:tc>
          <w:tcPr>
            <w:tcW w:w="135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6"/>
              <w:jc w:val="right"/>
              <w:rPr>
                <w:sz w:val="18"/>
              </w:rPr>
            </w:pPr>
            <w:r>
              <w:rPr>
                <w:w w:val="95"/>
                <w:sz w:val="18"/>
              </w:rPr>
              <w:t>350</w:t>
            </w:r>
          </w:p>
        </w:tc>
        <w:tc>
          <w:tcPr>
            <w:tcW w:w="1386"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8"/>
              <w:jc w:val="right"/>
              <w:rPr>
                <w:sz w:val="18"/>
              </w:rPr>
            </w:pPr>
            <w:r>
              <w:rPr>
                <w:sz w:val="18"/>
              </w:rPr>
              <w:t>1 050</w:t>
            </w:r>
          </w:p>
        </w:tc>
      </w:tr>
      <w:tr w:rsidR="00785DF8">
        <w:trPr>
          <w:trHeight w:val="219"/>
        </w:trPr>
        <w:tc>
          <w:tcPr>
            <w:tcW w:w="1247" w:type="dxa"/>
            <w:tcBorders>
              <w:top w:val="single" w:sz="2" w:space="0" w:color="000000"/>
              <w:right w:val="single" w:sz="2" w:space="0" w:color="000000"/>
            </w:tcBorders>
          </w:tcPr>
          <w:p w:rsidR="00785DF8" w:rsidRDefault="000E65E1">
            <w:pPr>
              <w:pStyle w:val="TableParagraph"/>
              <w:spacing w:line="199" w:lineRule="exact"/>
              <w:ind w:left="35"/>
              <w:rPr>
                <w:sz w:val="18"/>
              </w:rPr>
            </w:pPr>
            <w:r>
              <w:rPr>
                <w:sz w:val="18"/>
              </w:rPr>
              <w:t>V-22</w:t>
            </w:r>
          </w:p>
        </w:tc>
        <w:tc>
          <w:tcPr>
            <w:tcW w:w="4588" w:type="dxa"/>
            <w:gridSpan w:val="2"/>
            <w:tcBorders>
              <w:top w:val="single" w:sz="2" w:space="0" w:color="000000"/>
              <w:left w:val="single" w:sz="2" w:space="0" w:color="000000"/>
              <w:right w:val="single" w:sz="2" w:space="0" w:color="000000"/>
            </w:tcBorders>
          </w:tcPr>
          <w:p w:rsidR="00785DF8" w:rsidRDefault="000E65E1">
            <w:pPr>
              <w:pStyle w:val="TableParagraph"/>
              <w:spacing w:line="199" w:lineRule="exact"/>
              <w:ind w:left="41"/>
              <w:rPr>
                <w:sz w:val="18"/>
              </w:rPr>
            </w:pPr>
            <w:r>
              <w:rPr>
                <w:sz w:val="18"/>
              </w:rPr>
              <w:t>Kohout kulový DN 25</w:t>
            </w:r>
          </w:p>
        </w:tc>
        <w:tc>
          <w:tcPr>
            <w:tcW w:w="614" w:type="dxa"/>
            <w:tcBorders>
              <w:top w:val="single" w:sz="2" w:space="0" w:color="000000"/>
              <w:left w:val="single" w:sz="2" w:space="0" w:color="000000"/>
              <w:right w:val="single" w:sz="2" w:space="0" w:color="000000"/>
            </w:tcBorders>
          </w:tcPr>
          <w:p w:rsidR="00785DF8" w:rsidRDefault="000E65E1">
            <w:pPr>
              <w:pStyle w:val="TableParagraph"/>
              <w:spacing w:line="199" w:lineRule="exact"/>
              <w:ind w:left="42"/>
              <w:rPr>
                <w:sz w:val="18"/>
              </w:rPr>
            </w:pPr>
            <w:r>
              <w:rPr>
                <w:sz w:val="18"/>
              </w:rPr>
              <w:t>ks</w:t>
            </w:r>
          </w:p>
        </w:tc>
        <w:tc>
          <w:tcPr>
            <w:tcW w:w="962" w:type="dxa"/>
            <w:tcBorders>
              <w:top w:val="single" w:sz="2" w:space="0" w:color="000000"/>
              <w:left w:val="single" w:sz="2" w:space="0" w:color="000000"/>
              <w:right w:val="single" w:sz="2" w:space="0" w:color="000000"/>
            </w:tcBorders>
          </w:tcPr>
          <w:p w:rsidR="00785DF8" w:rsidRDefault="000E65E1">
            <w:pPr>
              <w:pStyle w:val="TableParagraph"/>
              <w:spacing w:line="194" w:lineRule="exact"/>
              <w:ind w:right="16"/>
              <w:jc w:val="right"/>
              <w:rPr>
                <w:sz w:val="18"/>
              </w:rPr>
            </w:pPr>
            <w:r>
              <w:rPr>
                <w:w w:val="95"/>
                <w:sz w:val="18"/>
              </w:rPr>
              <w:t>4,00</w:t>
            </w:r>
          </w:p>
        </w:tc>
        <w:tc>
          <w:tcPr>
            <w:tcW w:w="1356" w:type="dxa"/>
            <w:tcBorders>
              <w:top w:val="single" w:sz="2" w:space="0" w:color="000000"/>
              <w:left w:val="single" w:sz="2" w:space="0" w:color="000000"/>
              <w:right w:val="single" w:sz="2" w:space="0" w:color="000000"/>
            </w:tcBorders>
          </w:tcPr>
          <w:p w:rsidR="00785DF8" w:rsidRDefault="000E65E1">
            <w:pPr>
              <w:pStyle w:val="TableParagraph"/>
              <w:spacing w:line="194" w:lineRule="exact"/>
              <w:ind w:right="16"/>
              <w:jc w:val="right"/>
              <w:rPr>
                <w:sz w:val="18"/>
              </w:rPr>
            </w:pPr>
            <w:r>
              <w:rPr>
                <w:w w:val="95"/>
                <w:sz w:val="18"/>
              </w:rPr>
              <w:t>400</w:t>
            </w:r>
          </w:p>
        </w:tc>
        <w:tc>
          <w:tcPr>
            <w:tcW w:w="1386" w:type="dxa"/>
            <w:tcBorders>
              <w:top w:val="single" w:sz="2" w:space="0" w:color="000000"/>
              <w:left w:val="single" w:sz="2" w:space="0" w:color="000000"/>
            </w:tcBorders>
          </w:tcPr>
          <w:p w:rsidR="00785DF8" w:rsidRDefault="000E65E1">
            <w:pPr>
              <w:pStyle w:val="TableParagraph"/>
              <w:spacing w:line="199" w:lineRule="exact"/>
              <w:ind w:right="8"/>
              <w:jc w:val="right"/>
              <w:rPr>
                <w:sz w:val="18"/>
              </w:rPr>
            </w:pPr>
            <w:r>
              <w:rPr>
                <w:sz w:val="18"/>
              </w:rPr>
              <w:t>1 600</w:t>
            </w:r>
          </w:p>
        </w:tc>
      </w:tr>
    </w:tbl>
    <w:p w:rsidR="00785DF8" w:rsidRDefault="00785DF8">
      <w:pPr>
        <w:spacing w:line="199" w:lineRule="exact"/>
        <w:jc w:val="right"/>
        <w:rPr>
          <w:sz w:val="18"/>
        </w:rPr>
        <w:sectPr w:rsidR="00785DF8">
          <w:headerReference w:type="default" r:id="rId380"/>
          <w:footerReference w:type="default" r:id="rId381"/>
          <w:pgSz w:w="11910" w:h="16840"/>
          <w:pgMar w:top="1420" w:right="260" w:bottom="1000" w:left="220" w:header="0" w:footer="812" w:gutter="0"/>
          <w:pgNumType w:start="1"/>
          <w:cols w:space="708"/>
        </w:sectPr>
      </w:pPr>
    </w:p>
    <w:tbl>
      <w:tblPr>
        <w:tblStyle w:val="TableNormal"/>
        <w:tblW w:w="0" w:type="auto"/>
        <w:tblInd w:w="6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7"/>
        <w:gridCol w:w="4589"/>
        <w:gridCol w:w="615"/>
        <w:gridCol w:w="963"/>
        <w:gridCol w:w="1357"/>
        <w:gridCol w:w="1387"/>
      </w:tblGrid>
      <w:tr w:rsidR="00785DF8">
        <w:trPr>
          <w:trHeight w:val="221"/>
        </w:trPr>
        <w:tc>
          <w:tcPr>
            <w:tcW w:w="1247" w:type="dxa"/>
            <w:tcBorders>
              <w:bottom w:val="single" w:sz="2" w:space="0" w:color="000000"/>
              <w:right w:val="single" w:sz="2" w:space="0" w:color="000000"/>
            </w:tcBorders>
          </w:tcPr>
          <w:p w:rsidR="00785DF8" w:rsidRDefault="000E65E1">
            <w:pPr>
              <w:pStyle w:val="TableParagraph"/>
              <w:spacing w:line="198" w:lineRule="exact"/>
              <w:ind w:left="35"/>
              <w:rPr>
                <w:sz w:val="18"/>
              </w:rPr>
            </w:pPr>
            <w:r>
              <w:rPr>
                <w:sz w:val="18"/>
              </w:rPr>
              <w:lastRenderedPageBreak/>
              <w:t>V-23</w:t>
            </w:r>
          </w:p>
        </w:tc>
        <w:tc>
          <w:tcPr>
            <w:tcW w:w="4589" w:type="dxa"/>
            <w:tcBorders>
              <w:left w:val="single" w:sz="2" w:space="0" w:color="000000"/>
              <w:bottom w:val="single" w:sz="2" w:space="0" w:color="000000"/>
              <w:right w:val="single" w:sz="2" w:space="0" w:color="000000"/>
            </w:tcBorders>
          </w:tcPr>
          <w:p w:rsidR="00785DF8" w:rsidRDefault="000E65E1">
            <w:pPr>
              <w:pStyle w:val="TableParagraph"/>
              <w:spacing w:line="198" w:lineRule="exact"/>
              <w:ind w:left="41"/>
              <w:rPr>
                <w:sz w:val="18"/>
              </w:rPr>
            </w:pPr>
            <w:r>
              <w:rPr>
                <w:sz w:val="18"/>
              </w:rPr>
              <w:t>Kohout kulový DN 32</w:t>
            </w:r>
          </w:p>
        </w:tc>
        <w:tc>
          <w:tcPr>
            <w:tcW w:w="615" w:type="dxa"/>
            <w:tcBorders>
              <w:left w:val="single" w:sz="2" w:space="0" w:color="000000"/>
              <w:bottom w:val="single" w:sz="2" w:space="0" w:color="000000"/>
              <w:right w:val="single" w:sz="2" w:space="0" w:color="000000"/>
            </w:tcBorders>
          </w:tcPr>
          <w:p w:rsidR="00785DF8" w:rsidRDefault="000E65E1">
            <w:pPr>
              <w:pStyle w:val="TableParagraph"/>
              <w:spacing w:line="198" w:lineRule="exact"/>
              <w:ind w:left="41"/>
              <w:rPr>
                <w:sz w:val="18"/>
              </w:rPr>
            </w:pPr>
            <w:r>
              <w:rPr>
                <w:sz w:val="18"/>
              </w:rPr>
              <w:t>ks</w:t>
            </w:r>
          </w:p>
        </w:tc>
        <w:tc>
          <w:tcPr>
            <w:tcW w:w="963" w:type="dxa"/>
            <w:tcBorders>
              <w:left w:val="single" w:sz="2" w:space="0" w:color="000000"/>
              <w:bottom w:val="single" w:sz="2" w:space="0" w:color="000000"/>
              <w:right w:val="single" w:sz="2" w:space="0" w:color="000000"/>
            </w:tcBorders>
          </w:tcPr>
          <w:p w:rsidR="00785DF8" w:rsidRDefault="000E65E1">
            <w:pPr>
              <w:pStyle w:val="TableParagraph"/>
              <w:spacing w:line="188" w:lineRule="exact"/>
              <w:ind w:right="19"/>
              <w:jc w:val="right"/>
              <w:rPr>
                <w:sz w:val="18"/>
              </w:rPr>
            </w:pPr>
            <w:r>
              <w:rPr>
                <w:w w:val="95"/>
                <w:sz w:val="18"/>
              </w:rPr>
              <w:t>1,00</w:t>
            </w:r>
          </w:p>
        </w:tc>
        <w:tc>
          <w:tcPr>
            <w:tcW w:w="1357" w:type="dxa"/>
            <w:tcBorders>
              <w:left w:val="single" w:sz="2" w:space="0" w:color="000000"/>
              <w:bottom w:val="single" w:sz="2" w:space="0" w:color="000000"/>
              <w:right w:val="single" w:sz="2" w:space="0" w:color="000000"/>
            </w:tcBorders>
          </w:tcPr>
          <w:p w:rsidR="00785DF8" w:rsidRDefault="000E65E1">
            <w:pPr>
              <w:pStyle w:val="TableParagraph"/>
              <w:spacing w:line="188" w:lineRule="exact"/>
              <w:ind w:right="20"/>
              <w:jc w:val="right"/>
              <w:rPr>
                <w:sz w:val="18"/>
              </w:rPr>
            </w:pPr>
            <w:r>
              <w:rPr>
                <w:w w:val="95"/>
                <w:sz w:val="18"/>
              </w:rPr>
              <w:t>450</w:t>
            </w:r>
          </w:p>
        </w:tc>
        <w:tc>
          <w:tcPr>
            <w:tcW w:w="1387" w:type="dxa"/>
            <w:tcBorders>
              <w:left w:val="single" w:sz="2" w:space="0" w:color="000000"/>
              <w:bottom w:val="single" w:sz="2" w:space="0" w:color="000000"/>
            </w:tcBorders>
          </w:tcPr>
          <w:p w:rsidR="00785DF8" w:rsidRDefault="000E65E1">
            <w:pPr>
              <w:pStyle w:val="TableParagraph"/>
              <w:spacing w:line="198" w:lineRule="exact"/>
              <w:ind w:right="13"/>
              <w:jc w:val="right"/>
              <w:rPr>
                <w:sz w:val="18"/>
              </w:rPr>
            </w:pPr>
            <w:r>
              <w:rPr>
                <w:w w:val="95"/>
                <w:sz w:val="18"/>
              </w:rPr>
              <w:t>450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V-24</w:t>
            </w:r>
          </w:p>
        </w:tc>
        <w:tc>
          <w:tcPr>
            <w:tcW w:w="458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Kohout kulový výtokový s napojením na hadici DN 15</w:t>
            </w:r>
          </w:p>
        </w:tc>
        <w:tc>
          <w:tcPr>
            <w:tcW w:w="61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ks</w:t>
            </w:r>
          </w:p>
        </w:tc>
        <w:tc>
          <w:tcPr>
            <w:tcW w:w="96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9"/>
              <w:jc w:val="right"/>
              <w:rPr>
                <w:sz w:val="18"/>
              </w:rPr>
            </w:pPr>
            <w:r>
              <w:rPr>
                <w:w w:val="95"/>
                <w:sz w:val="18"/>
              </w:rPr>
              <w:t>5,00</w:t>
            </w:r>
          </w:p>
        </w:tc>
        <w:tc>
          <w:tcPr>
            <w:tcW w:w="135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20"/>
              <w:jc w:val="right"/>
              <w:rPr>
                <w:sz w:val="18"/>
              </w:rPr>
            </w:pPr>
            <w:r>
              <w:rPr>
                <w:w w:val="95"/>
                <w:sz w:val="18"/>
              </w:rPr>
              <w:t>365</w:t>
            </w:r>
          </w:p>
        </w:tc>
        <w:tc>
          <w:tcPr>
            <w:tcW w:w="1387"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3"/>
              <w:jc w:val="right"/>
              <w:rPr>
                <w:sz w:val="18"/>
              </w:rPr>
            </w:pPr>
            <w:r>
              <w:rPr>
                <w:sz w:val="18"/>
              </w:rPr>
              <w:t>1 825</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V-25</w:t>
            </w:r>
          </w:p>
        </w:tc>
        <w:tc>
          <w:tcPr>
            <w:tcW w:w="458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Kohout kulový výtokový s napojením na hadici DN 20</w:t>
            </w:r>
          </w:p>
        </w:tc>
        <w:tc>
          <w:tcPr>
            <w:tcW w:w="61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ks</w:t>
            </w:r>
          </w:p>
        </w:tc>
        <w:tc>
          <w:tcPr>
            <w:tcW w:w="96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9"/>
              <w:jc w:val="right"/>
              <w:rPr>
                <w:sz w:val="18"/>
              </w:rPr>
            </w:pPr>
            <w:r>
              <w:rPr>
                <w:w w:val="95"/>
                <w:sz w:val="18"/>
              </w:rPr>
              <w:t>2,00</w:t>
            </w:r>
          </w:p>
        </w:tc>
        <w:tc>
          <w:tcPr>
            <w:tcW w:w="135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20"/>
              <w:jc w:val="right"/>
              <w:rPr>
                <w:sz w:val="18"/>
              </w:rPr>
            </w:pPr>
            <w:r>
              <w:rPr>
                <w:w w:val="95"/>
                <w:sz w:val="18"/>
              </w:rPr>
              <w:t>425</w:t>
            </w:r>
          </w:p>
        </w:tc>
        <w:tc>
          <w:tcPr>
            <w:tcW w:w="1387"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3"/>
              <w:jc w:val="right"/>
              <w:rPr>
                <w:sz w:val="18"/>
              </w:rPr>
            </w:pPr>
            <w:r>
              <w:rPr>
                <w:w w:val="95"/>
                <w:sz w:val="18"/>
              </w:rPr>
              <w:t>850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V-26</w:t>
            </w:r>
          </w:p>
        </w:tc>
        <w:tc>
          <w:tcPr>
            <w:tcW w:w="458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Kohout kulový rohový DN 15</w:t>
            </w:r>
          </w:p>
        </w:tc>
        <w:tc>
          <w:tcPr>
            <w:tcW w:w="61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ks</w:t>
            </w:r>
          </w:p>
        </w:tc>
        <w:tc>
          <w:tcPr>
            <w:tcW w:w="96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9"/>
              <w:jc w:val="right"/>
              <w:rPr>
                <w:sz w:val="18"/>
              </w:rPr>
            </w:pPr>
            <w:r>
              <w:rPr>
                <w:w w:val="95"/>
                <w:sz w:val="18"/>
              </w:rPr>
              <w:t>2,00</w:t>
            </w:r>
          </w:p>
        </w:tc>
        <w:tc>
          <w:tcPr>
            <w:tcW w:w="135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20"/>
              <w:jc w:val="right"/>
              <w:rPr>
                <w:sz w:val="18"/>
              </w:rPr>
            </w:pPr>
            <w:r>
              <w:rPr>
                <w:w w:val="95"/>
                <w:sz w:val="18"/>
              </w:rPr>
              <w:t>120</w:t>
            </w:r>
          </w:p>
        </w:tc>
        <w:tc>
          <w:tcPr>
            <w:tcW w:w="1387"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3"/>
              <w:jc w:val="right"/>
              <w:rPr>
                <w:sz w:val="18"/>
              </w:rPr>
            </w:pPr>
            <w:r>
              <w:rPr>
                <w:w w:val="95"/>
                <w:sz w:val="18"/>
              </w:rPr>
              <w:t>240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V-27</w:t>
            </w:r>
          </w:p>
        </w:tc>
        <w:tc>
          <w:tcPr>
            <w:tcW w:w="458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Kohout kulový rohový pračkový DN 15</w:t>
            </w:r>
          </w:p>
        </w:tc>
        <w:tc>
          <w:tcPr>
            <w:tcW w:w="61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ks</w:t>
            </w:r>
          </w:p>
        </w:tc>
        <w:tc>
          <w:tcPr>
            <w:tcW w:w="96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9"/>
              <w:jc w:val="right"/>
              <w:rPr>
                <w:sz w:val="18"/>
              </w:rPr>
            </w:pPr>
            <w:r>
              <w:rPr>
                <w:w w:val="95"/>
                <w:sz w:val="18"/>
              </w:rPr>
              <w:t>2,00</w:t>
            </w:r>
          </w:p>
        </w:tc>
        <w:tc>
          <w:tcPr>
            <w:tcW w:w="135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20"/>
              <w:jc w:val="right"/>
              <w:rPr>
                <w:sz w:val="18"/>
              </w:rPr>
            </w:pPr>
            <w:r>
              <w:rPr>
                <w:w w:val="95"/>
                <w:sz w:val="18"/>
              </w:rPr>
              <w:t>165</w:t>
            </w:r>
          </w:p>
        </w:tc>
        <w:tc>
          <w:tcPr>
            <w:tcW w:w="1387"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3"/>
              <w:jc w:val="right"/>
              <w:rPr>
                <w:sz w:val="18"/>
              </w:rPr>
            </w:pPr>
            <w:r>
              <w:rPr>
                <w:w w:val="95"/>
                <w:sz w:val="18"/>
              </w:rPr>
              <w:t>330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V-28</w:t>
            </w:r>
          </w:p>
        </w:tc>
        <w:tc>
          <w:tcPr>
            <w:tcW w:w="458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Kohout vypouštěcí DN 15</w:t>
            </w:r>
          </w:p>
        </w:tc>
        <w:tc>
          <w:tcPr>
            <w:tcW w:w="61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ks</w:t>
            </w:r>
          </w:p>
        </w:tc>
        <w:tc>
          <w:tcPr>
            <w:tcW w:w="96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9"/>
              <w:jc w:val="right"/>
              <w:rPr>
                <w:sz w:val="18"/>
              </w:rPr>
            </w:pPr>
            <w:r>
              <w:rPr>
                <w:w w:val="95"/>
                <w:sz w:val="18"/>
              </w:rPr>
              <w:t>1,00</w:t>
            </w:r>
          </w:p>
        </w:tc>
        <w:tc>
          <w:tcPr>
            <w:tcW w:w="135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20"/>
              <w:jc w:val="right"/>
              <w:rPr>
                <w:sz w:val="18"/>
              </w:rPr>
            </w:pPr>
            <w:r>
              <w:rPr>
                <w:w w:val="95"/>
                <w:sz w:val="18"/>
              </w:rPr>
              <w:t>150</w:t>
            </w:r>
          </w:p>
        </w:tc>
        <w:tc>
          <w:tcPr>
            <w:tcW w:w="1387"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3"/>
              <w:jc w:val="right"/>
              <w:rPr>
                <w:sz w:val="18"/>
              </w:rPr>
            </w:pPr>
            <w:r>
              <w:rPr>
                <w:w w:val="95"/>
                <w:sz w:val="18"/>
              </w:rPr>
              <w:t>150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V-29</w:t>
            </w:r>
          </w:p>
        </w:tc>
        <w:tc>
          <w:tcPr>
            <w:tcW w:w="458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Cirkulační čerpadlo Wilo Z15</w:t>
            </w:r>
          </w:p>
        </w:tc>
        <w:tc>
          <w:tcPr>
            <w:tcW w:w="61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ks</w:t>
            </w:r>
          </w:p>
        </w:tc>
        <w:tc>
          <w:tcPr>
            <w:tcW w:w="96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9"/>
              <w:jc w:val="right"/>
              <w:rPr>
                <w:sz w:val="18"/>
              </w:rPr>
            </w:pPr>
            <w:r>
              <w:rPr>
                <w:w w:val="95"/>
                <w:sz w:val="18"/>
              </w:rPr>
              <w:t>1,00</w:t>
            </w:r>
          </w:p>
        </w:tc>
        <w:tc>
          <w:tcPr>
            <w:tcW w:w="135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20"/>
              <w:jc w:val="right"/>
              <w:rPr>
                <w:sz w:val="18"/>
              </w:rPr>
            </w:pPr>
            <w:r>
              <w:rPr>
                <w:sz w:val="18"/>
              </w:rPr>
              <w:t>5 000</w:t>
            </w:r>
          </w:p>
        </w:tc>
        <w:tc>
          <w:tcPr>
            <w:tcW w:w="1387"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3"/>
              <w:jc w:val="right"/>
              <w:rPr>
                <w:sz w:val="18"/>
              </w:rPr>
            </w:pPr>
            <w:r>
              <w:rPr>
                <w:sz w:val="18"/>
              </w:rPr>
              <w:t>5 000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V-30</w:t>
            </w:r>
          </w:p>
        </w:tc>
        <w:tc>
          <w:tcPr>
            <w:tcW w:w="458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Umývadlová stojánková baterie</w:t>
            </w:r>
          </w:p>
        </w:tc>
        <w:tc>
          <w:tcPr>
            <w:tcW w:w="61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ks</w:t>
            </w:r>
          </w:p>
        </w:tc>
        <w:tc>
          <w:tcPr>
            <w:tcW w:w="96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9"/>
              <w:jc w:val="right"/>
              <w:rPr>
                <w:sz w:val="18"/>
              </w:rPr>
            </w:pPr>
            <w:r>
              <w:rPr>
                <w:w w:val="95"/>
                <w:sz w:val="18"/>
              </w:rPr>
              <w:t>1,00</w:t>
            </w:r>
          </w:p>
        </w:tc>
        <w:tc>
          <w:tcPr>
            <w:tcW w:w="135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20"/>
              <w:jc w:val="right"/>
              <w:rPr>
                <w:sz w:val="18"/>
              </w:rPr>
            </w:pPr>
            <w:r>
              <w:rPr>
                <w:sz w:val="18"/>
              </w:rPr>
              <w:t>1 600</w:t>
            </w:r>
          </w:p>
        </w:tc>
        <w:tc>
          <w:tcPr>
            <w:tcW w:w="1387"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3"/>
              <w:jc w:val="right"/>
              <w:rPr>
                <w:sz w:val="18"/>
              </w:rPr>
            </w:pPr>
            <w:r>
              <w:rPr>
                <w:sz w:val="18"/>
              </w:rPr>
              <w:t>1 600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V-31</w:t>
            </w:r>
          </w:p>
        </w:tc>
        <w:tc>
          <w:tcPr>
            <w:tcW w:w="458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Dřezová nástěnná baterie</w:t>
            </w:r>
          </w:p>
        </w:tc>
        <w:tc>
          <w:tcPr>
            <w:tcW w:w="61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ks</w:t>
            </w:r>
          </w:p>
        </w:tc>
        <w:tc>
          <w:tcPr>
            <w:tcW w:w="96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9"/>
              <w:jc w:val="right"/>
              <w:rPr>
                <w:sz w:val="18"/>
              </w:rPr>
            </w:pPr>
            <w:r>
              <w:rPr>
                <w:w w:val="95"/>
                <w:sz w:val="18"/>
              </w:rPr>
              <w:t>9,00</w:t>
            </w:r>
          </w:p>
        </w:tc>
        <w:tc>
          <w:tcPr>
            <w:tcW w:w="135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20"/>
              <w:jc w:val="right"/>
              <w:rPr>
                <w:sz w:val="18"/>
              </w:rPr>
            </w:pPr>
            <w:r>
              <w:rPr>
                <w:sz w:val="18"/>
              </w:rPr>
              <w:t>2 000</w:t>
            </w:r>
          </w:p>
        </w:tc>
        <w:tc>
          <w:tcPr>
            <w:tcW w:w="1387"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3"/>
              <w:jc w:val="right"/>
              <w:rPr>
                <w:sz w:val="18"/>
              </w:rPr>
            </w:pPr>
            <w:r>
              <w:rPr>
                <w:sz w:val="18"/>
              </w:rPr>
              <w:t>18 000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V-32</w:t>
            </w:r>
          </w:p>
        </w:tc>
        <w:tc>
          <w:tcPr>
            <w:tcW w:w="458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Sprchová nástěnná baterie s hlavovou sprchou</w:t>
            </w:r>
          </w:p>
        </w:tc>
        <w:tc>
          <w:tcPr>
            <w:tcW w:w="61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ks</w:t>
            </w:r>
          </w:p>
        </w:tc>
        <w:tc>
          <w:tcPr>
            <w:tcW w:w="96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9"/>
              <w:jc w:val="right"/>
              <w:rPr>
                <w:sz w:val="18"/>
              </w:rPr>
            </w:pPr>
            <w:r>
              <w:rPr>
                <w:w w:val="95"/>
                <w:sz w:val="18"/>
              </w:rPr>
              <w:t>1,00</w:t>
            </w:r>
          </w:p>
        </w:tc>
        <w:tc>
          <w:tcPr>
            <w:tcW w:w="135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20"/>
              <w:jc w:val="right"/>
              <w:rPr>
                <w:sz w:val="18"/>
              </w:rPr>
            </w:pPr>
            <w:r>
              <w:rPr>
                <w:sz w:val="18"/>
              </w:rPr>
              <w:t>3 500</w:t>
            </w:r>
          </w:p>
        </w:tc>
        <w:tc>
          <w:tcPr>
            <w:tcW w:w="1387"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3"/>
              <w:jc w:val="right"/>
              <w:rPr>
                <w:sz w:val="18"/>
              </w:rPr>
            </w:pPr>
            <w:r>
              <w:rPr>
                <w:sz w:val="18"/>
              </w:rPr>
              <w:t>3 500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V-33</w:t>
            </w:r>
          </w:p>
        </w:tc>
        <w:tc>
          <w:tcPr>
            <w:tcW w:w="458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Zpětný ventil DN 20</w:t>
            </w:r>
          </w:p>
        </w:tc>
        <w:tc>
          <w:tcPr>
            <w:tcW w:w="61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ks</w:t>
            </w:r>
          </w:p>
        </w:tc>
        <w:tc>
          <w:tcPr>
            <w:tcW w:w="96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9"/>
              <w:jc w:val="right"/>
              <w:rPr>
                <w:sz w:val="18"/>
              </w:rPr>
            </w:pPr>
            <w:r>
              <w:rPr>
                <w:w w:val="95"/>
                <w:sz w:val="18"/>
              </w:rPr>
              <w:t>1,00</w:t>
            </w:r>
          </w:p>
        </w:tc>
        <w:tc>
          <w:tcPr>
            <w:tcW w:w="135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20"/>
              <w:jc w:val="right"/>
              <w:rPr>
                <w:sz w:val="18"/>
              </w:rPr>
            </w:pPr>
            <w:r>
              <w:rPr>
                <w:w w:val="95"/>
                <w:sz w:val="18"/>
              </w:rPr>
              <w:t>150</w:t>
            </w:r>
          </w:p>
        </w:tc>
        <w:tc>
          <w:tcPr>
            <w:tcW w:w="1387"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3"/>
              <w:jc w:val="right"/>
              <w:rPr>
                <w:sz w:val="18"/>
              </w:rPr>
            </w:pPr>
            <w:r>
              <w:rPr>
                <w:w w:val="95"/>
                <w:sz w:val="18"/>
              </w:rPr>
              <w:t>150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V-34</w:t>
            </w:r>
          </w:p>
        </w:tc>
        <w:tc>
          <w:tcPr>
            <w:tcW w:w="458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Zpětný ventil DN 25</w:t>
            </w:r>
          </w:p>
        </w:tc>
        <w:tc>
          <w:tcPr>
            <w:tcW w:w="61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ks</w:t>
            </w:r>
          </w:p>
        </w:tc>
        <w:tc>
          <w:tcPr>
            <w:tcW w:w="96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9"/>
              <w:jc w:val="right"/>
              <w:rPr>
                <w:sz w:val="18"/>
              </w:rPr>
            </w:pPr>
            <w:r>
              <w:rPr>
                <w:w w:val="95"/>
                <w:sz w:val="18"/>
              </w:rPr>
              <w:t>1,00</w:t>
            </w:r>
          </w:p>
        </w:tc>
        <w:tc>
          <w:tcPr>
            <w:tcW w:w="135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20"/>
              <w:jc w:val="right"/>
              <w:rPr>
                <w:sz w:val="18"/>
              </w:rPr>
            </w:pPr>
            <w:r>
              <w:rPr>
                <w:w w:val="95"/>
                <w:sz w:val="18"/>
              </w:rPr>
              <w:t>250</w:t>
            </w:r>
          </w:p>
        </w:tc>
        <w:tc>
          <w:tcPr>
            <w:tcW w:w="1387"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3"/>
              <w:jc w:val="right"/>
              <w:rPr>
                <w:sz w:val="18"/>
              </w:rPr>
            </w:pPr>
            <w:r>
              <w:rPr>
                <w:w w:val="95"/>
                <w:sz w:val="18"/>
              </w:rPr>
              <w:t>250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V-35</w:t>
            </w:r>
          </w:p>
        </w:tc>
        <w:tc>
          <w:tcPr>
            <w:tcW w:w="458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Pojistný ventil</w:t>
            </w:r>
          </w:p>
        </w:tc>
        <w:tc>
          <w:tcPr>
            <w:tcW w:w="61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ks</w:t>
            </w:r>
          </w:p>
        </w:tc>
        <w:tc>
          <w:tcPr>
            <w:tcW w:w="96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9"/>
              <w:jc w:val="right"/>
              <w:rPr>
                <w:sz w:val="18"/>
              </w:rPr>
            </w:pPr>
            <w:r>
              <w:rPr>
                <w:w w:val="95"/>
                <w:sz w:val="18"/>
              </w:rPr>
              <w:t>1,00</w:t>
            </w:r>
          </w:p>
        </w:tc>
        <w:tc>
          <w:tcPr>
            <w:tcW w:w="135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20"/>
              <w:jc w:val="right"/>
              <w:rPr>
                <w:sz w:val="18"/>
              </w:rPr>
            </w:pPr>
            <w:r>
              <w:rPr>
                <w:w w:val="95"/>
                <w:sz w:val="18"/>
              </w:rPr>
              <w:t>310</w:t>
            </w:r>
          </w:p>
        </w:tc>
        <w:tc>
          <w:tcPr>
            <w:tcW w:w="1387"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3"/>
              <w:jc w:val="right"/>
              <w:rPr>
                <w:sz w:val="18"/>
              </w:rPr>
            </w:pPr>
            <w:r>
              <w:rPr>
                <w:w w:val="95"/>
                <w:sz w:val="18"/>
              </w:rPr>
              <w:t>310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V-36</w:t>
            </w:r>
          </w:p>
        </w:tc>
        <w:tc>
          <w:tcPr>
            <w:tcW w:w="458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Redukční ventil</w:t>
            </w:r>
          </w:p>
        </w:tc>
        <w:tc>
          <w:tcPr>
            <w:tcW w:w="61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ks</w:t>
            </w:r>
          </w:p>
        </w:tc>
        <w:tc>
          <w:tcPr>
            <w:tcW w:w="96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9"/>
              <w:jc w:val="right"/>
              <w:rPr>
                <w:sz w:val="18"/>
              </w:rPr>
            </w:pPr>
            <w:r>
              <w:rPr>
                <w:w w:val="95"/>
                <w:sz w:val="18"/>
              </w:rPr>
              <w:t>1,00</w:t>
            </w:r>
          </w:p>
        </w:tc>
        <w:tc>
          <w:tcPr>
            <w:tcW w:w="135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20"/>
              <w:jc w:val="right"/>
              <w:rPr>
                <w:sz w:val="18"/>
              </w:rPr>
            </w:pPr>
            <w:r>
              <w:rPr>
                <w:w w:val="95"/>
                <w:sz w:val="18"/>
              </w:rPr>
              <w:t>300</w:t>
            </w:r>
          </w:p>
        </w:tc>
        <w:tc>
          <w:tcPr>
            <w:tcW w:w="1387"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3"/>
              <w:jc w:val="right"/>
              <w:rPr>
                <w:sz w:val="18"/>
              </w:rPr>
            </w:pPr>
            <w:r>
              <w:rPr>
                <w:w w:val="95"/>
                <w:sz w:val="18"/>
              </w:rPr>
              <w:t>300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V-37</w:t>
            </w:r>
          </w:p>
        </w:tc>
        <w:tc>
          <w:tcPr>
            <w:tcW w:w="458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Zkušební ventil</w:t>
            </w:r>
          </w:p>
        </w:tc>
        <w:tc>
          <w:tcPr>
            <w:tcW w:w="61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ks</w:t>
            </w:r>
          </w:p>
        </w:tc>
        <w:tc>
          <w:tcPr>
            <w:tcW w:w="96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9"/>
              <w:jc w:val="right"/>
              <w:rPr>
                <w:sz w:val="18"/>
              </w:rPr>
            </w:pPr>
            <w:r>
              <w:rPr>
                <w:w w:val="95"/>
                <w:sz w:val="18"/>
              </w:rPr>
              <w:t>1,00</w:t>
            </w:r>
          </w:p>
        </w:tc>
        <w:tc>
          <w:tcPr>
            <w:tcW w:w="135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20"/>
              <w:jc w:val="right"/>
              <w:rPr>
                <w:sz w:val="18"/>
              </w:rPr>
            </w:pPr>
            <w:r>
              <w:rPr>
                <w:w w:val="95"/>
                <w:sz w:val="18"/>
              </w:rPr>
              <w:t>420</w:t>
            </w:r>
          </w:p>
        </w:tc>
        <w:tc>
          <w:tcPr>
            <w:tcW w:w="1387"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3"/>
              <w:jc w:val="right"/>
              <w:rPr>
                <w:sz w:val="18"/>
              </w:rPr>
            </w:pPr>
            <w:r>
              <w:rPr>
                <w:w w:val="95"/>
                <w:sz w:val="18"/>
              </w:rPr>
              <w:t>420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V-38</w:t>
            </w:r>
          </w:p>
        </w:tc>
        <w:tc>
          <w:tcPr>
            <w:tcW w:w="458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Vodoměr na SV, do 2,5m3/h</w:t>
            </w:r>
          </w:p>
        </w:tc>
        <w:tc>
          <w:tcPr>
            <w:tcW w:w="61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ks</w:t>
            </w:r>
          </w:p>
        </w:tc>
        <w:tc>
          <w:tcPr>
            <w:tcW w:w="96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9"/>
              <w:jc w:val="right"/>
              <w:rPr>
                <w:sz w:val="18"/>
              </w:rPr>
            </w:pPr>
            <w:r>
              <w:rPr>
                <w:w w:val="95"/>
                <w:sz w:val="18"/>
              </w:rPr>
              <w:t>1,00</w:t>
            </w:r>
          </w:p>
        </w:tc>
        <w:tc>
          <w:tcPr>
            <w:tcW w:w="135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20"/>
              <w:jc w:val="right"/>
              <w:rPr>
                <w:sz w:val="18"/>
              </w:rPr>
            </w:pPr>
            <w:r>
              <w:rPr>
                <w:sz w:val="18"/>
              </w:rPr>
              <w:t>1 200</w:t>
            </w:r>
          </w:p>
        </w:tc>
        <w:tc>
          <w:tcPr>
            <w:tcW w:w="1387"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3"/>
              <w:jc w:val="right"/>
              <w:rPr>
                <w:sz w:val="18"/>
              </w:rPr>
            </w:pPr>
            <w:r>
              <w:rPr>
                <w:sz w:val="18"/>
              </w:rPr>
              <w:t>1 200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V-39</w:t>
            </w:r>
          </w:p>
        </w:tc>
        <w:tc>
          <w:tcPr>
            <w:tcW w:w="458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Pož. hydrant nástěnný D25/30m</w:t>
            </w:r>
          </w:p>
        </w:tc>
        <w:tc>
          <w:tcPr>
            <w:tcW w:w="61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ks</w:t>
            </w:r>
          </w:p>
        </w:tc>
        <w:tc>
          <w:tcPr>
            <w:tcW w:w="96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9"/>
              <w:jc w:val="right"/>
              <w:rPr>
                <w:sz w:val="18"/>
              </w:rPr>
            </w:pPr>
            <w:r>
              <w:rPr>
                <w:w w:val="95"/>
                <w:sz w:val="18"/>
              </w:rPr>
              <w:t>1,00</w:t>
            </w:r>
          </w:p>
        </w:tc>
        <w:tc>
          <w:tcPr>
            <w:tcW w:w="135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20"/>
              <w:jc w:val="right"/>
              <w:rPr>
                <w:sz w:val="18"/>
              </w:rPr>
            </w:pPr>
            <w:r>
              <w:rPr>
                <w:sz w:val="18"/>
              </w:rPr>
              <w:t>25 000</w:t>
            </w:r>
          </w:p>
        </w:tc>
        <w:tc>
          <w:tcPr>
            <w:tcW w:w="1387"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3"/>
              <w:jc w:val="right"/>
              <w:rPr>
                <w:sz w:val="18"/>
              </w:rPr>
            </w:pPr>
            <w:r>
              <w:rPr>
                <w:sz w:val="18"/>
              </w:rPr>
              <w:t>25 000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V-40</w:t>
            </w:r>
          </w:p>
        </w:tc>
        <w:tc>
          <w:tcPr>
            <w:tcW w:w="458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Kompletace baterií</w:t>
            </w:r>
          </w:p>
        </w:tc>
        <w:tc>
          <w:tcPr>
            <w:tcW w:w="61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ks</w:t>
            </w:r>
          </w:p>
        </w:tc>
        <w:tc>
          <w:tcPr>
            <w:tcW w:w="96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9"/>
              <w:jc w:val="right"/>
              <w:rPr>
                <w:sz w:val="18"/>
              </w:rPr>
            </w:pPr>
            <w:r>
              <w:rPr>
                <w:w w:val="95"/>
                <w:sz w:val="18"/>
              </w:rPr>
              <w:t>11,00</w:t>
            </w:r>
          </w:p>
        </w:tc>
        <w:tc>
          <w:tcPr>
            <w:tcW w:w="135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20"/>
              <w:jc w:val="right"/>
              <w:rPr>
                <w:sz w:val="18"/>
              </w:rPr>
            </w:pPr>
            <w:r>
              <w:rPr>
                <w:w w:val="95"/>
                <w:sz w:val="18"/>
              </w:rPr>
              <w:t>150</w:t>
            </w:r>
          </w:p>
        </w:tc>
        <w:tc>
          <w:tcPr>
            <w:tcW w:w="1387"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3"/>
              <w:jc w:val="right"/>
              <w:rPr>
                <w:sz w:val="18"/>
              </w:rPr>
            </w:pPr>
            <w:r>
              <w:rPr>
                <w:sz w:val="18"/>
              </w:rPr>
              <w:t>1 650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V-41</w:t>
            </w:r>
          </w:p>
        </w:tc>
        <w:tc>
          <w:tcPr>
            <w:tcW w:w="458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Připevňovací materiál</w:t>
            </w:r>
          </w:p>
        </w:tc>
        <w:tc>
          <w:tcPr>
            <w:tcW w:w="61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soub</w:t>
            </w:r>
          </w:p>
        </w:tc>
        <w:tc>
          <w:tcPr>
            <w:tcW w:w="96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9"/>
              <w:jc w:val="right"/>
              <w:rPr>
                <w:sz w:val="18"/>
              </w:rPr>
            </w:pPr>
            <w:r>
              <w:rPr>
                <w:w w:val="95"/>
                <w:sz w:val="18"/>
              </w:rPr>
              <w:t>1,00</w:t>
            </w:r>
          </w:p>
        </w:tc>
        <w:tc>
          <w:tcPr>
            <w:tcW w:w="135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20"/>
              <w:jc w:val="right"/>
              <w:rPr>
                <w:sz w:val="18"/>
              </w:rPr>
            </w:pPr>
            <w:r>
              <w:rPr>
                <w:sz w:val="18"/>
              </w:rPr>
              <w:t>10 000</w:t>
            </w:r>
          </w:p>
        </w:tc>
        <w:tc>
          <w:tcPr>
            <w:tcW w:w="1387"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3"/>
              <w:jc w:val="right"/>
              <w:rPr>
                <w:sz w:val="18"/>
              </w:rPr>
            </w:pPr>
            <w:r>
              <w:rPr>
                <w:sz w:val="18"/>
              </w:rPr>
              <w:t>10 000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V-42</w:t>
            </w:r>
          </w:p>
        </w:tc>
        <w:tc>
          <w:tcPr>
            <w:tcW w:w="458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Demontáž stávajícího potrubí</w:t>
            </w:r>
          </w:p>
        </w:tc>
        <w:tc>
          <w:tcPr>
            <w:tcW w:w="61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soub</w:t>
            </w:r>
          </w:p>
        </w:tc>
        <w:tc>
          <w:tcPr>
            <w:tcW w:w="96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9"/>
              <w:jc w:val="right"/>
              <w:rPr>
                <w:sz w:val="18"/>
              </w:rPr>
            </w:pPr>
            <w:r>
              <w:rPr>
                <w:w w:val="95"/>
                <w:sz w:val="18"/>
              </w:rPr>
              <w:t>1,00</w:t>
            </w:r>
          </w:p>
        </w:tc>
        <w:tc>
          <w:tcPr>
            <w:tcW w:w="135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20"/>
              <w:jc w:val="right"/>
              <w:rPr>
                <w:sz w:val="18"/>
              </w:rPr>
            </w:pPr>
            <w:r>
              <w:rPr>
                <w:sz w:val="18"/>
              </w:rPr>
              <w:t>5 000</w:t>
            </w:r>
          </w:p>
        </w:tc>
        <w:tc>
          <w:tcPr>
            <w:tcW w:w="1387"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3"/>
              <w:jc w:val="right"/>
              <w:rPr>
                <w:sz w:val="18"/>
              </w:rPr>
            </w:pPr>
            <w:r>
              <w:rPr>
                <w:sz w:val="18"/>
              </w:rPr>
              <w:t>5 000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V-43</w:t>
            </w:r>
          </w:p>
        </w:tc>
        <w:tc>
          <w:tcPr>
            <w:tcW w:w="458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Montáž potrubí</w:t>
            </w:r>
          </w:p>
        </w:tc>
        <w:tc>
          <w:tcPr>
            <w:tcW w:w="61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w w:val="99"/>
                <w:sz w:val="18"/>
              </w:rPr>
              <w:t>m</w:t>
            </w:r>
          </w:p>
        </w:tc>
        <w:tc>
          <w:tcPr>
            <w:tcW w:w="96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9"/>
              <w:jc w:val="right"/>
              <w:rPr>
                <w:sz w:val="18"/>
              </w:rPr>
            </w:pPr>
            <w:r>
              <w:rPr>
                <w:w w:val="95"/>
                <w:sz w:val="18"/>
              </w:rPr>
              <w:t>328,00</w:t>
            </w:r>
          </w:p>
        </w:tc>
        <w:tc>
          <w:tcPr>
            <w:tcW w:w="135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20"/>
              <w:jc w:val="right"/>
              <w:rPr>
                <w:sz w:val="18"/>
              </w:rPr>
            </w:pPr>
            <w:r>
              <w:rPr>
                <w:w w:val="95"/>
                <w:sz w:val="18"/>
              </w:rPr>
              <w:t>800</w:t>
            </w:r>
          </w:p>
        </w:tc>
        <w:tc>
          <w:tcPr>
            <w:tcW w:w="1387"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3"/>
              <w:jc w:val="right"/>
              <w:rPr>
                <w:sz w:val="18"/>
              </w:rPr>
            </w:pPr>
            <w:r>
              <w:rPr>
                <w:sz w:val="18"/>
              </w:rPr>
              <w:t>262 400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V-44</w:t>
            </w:r>
          </w:p>
        </w:tc>
        <w:tc>
          <w:tcPr>
            <w:tcW w:w="458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Přepojení nového hydrantu na rozvod SV</w:t>
            </w:r>
          </w:p>
        </w:tc>
        <w:tc>
          <w:tcPr>
            <w:tcW w:w="61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ks</w:t>
            </w:r>
          </w:p>
        </w:tc>
        <w:tc>
          <w:tcPr>
            <w:tcW w:w="96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9"/>
              <w:jc w:val="right"/>
              <w:rPr>
                <w:sz w:val="18"/>
              </w:rPr>
            </w:pPr>
            <w:r>
              <w:rPr>
                <w:w w:val="95"/>
                <w:sz w:val="18"/>
              </w:rPr>
              <w:t>1,00</w:t>
            </w:r>
          </w:p>
        </w:tc>
        <w:tc>
          <w:tcPr>
            <w:tcW w:w="135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20"/>
              <w:jc w:val="right"/>
              <w:rPr>
                <w:sz w:val="18"/>
              </w:rPr>
            </w:pPr>
            <w:r>
              <w:rPr>
                <w:sz w:val="18"/>
              </w:rPr>
              <w:t>3 500</w:t>
            </w:r>
          </w:p>
        </w:tc>
        <w:tc>
          <w:tcPr>
            <w:tcW w:w="1387"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3"/>
              <w:jc w:val="right"/>
              <w:rPr>
                <w:sz w:val="18"/>
              </w:rPr>
            </w:pPr>
            <w:r>
              <w:rPr>
                <w:sz w:val="18"/>
              </w:rPr>
              <w:t>3 500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V-45</w:t>
            </w:r>
          </w:p>
        </w:tc>
        <w:tc>
          <w:tcPr>
            <w:tcW w:w="458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Napojení nového rozvodu na stávající rozvod</w:t>
            </w:r>
          </w:p>
        </w:tc>
        <w:tc>
          <w:tcPr>
            <w:tcW w:w="61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ks</w:t>
            </w:r>
          </w:p>
        </w:tc>
        <w:tc>
          <w:tcPr>
            <w:tcW w:w="96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9"/>
              <w:jc w:val="right"/>
              <w:rPr>
                <w:sz w:val="18"/>
              </w:rPr>
            </w:pPr>
            <w:r>
              <w:rPr>
                <w:w w:val="95"/>
                <w:sz w:val="18"/>
              </w:rPr>
              <w:t>3,00</w:t>
            </w:r>
          </w:p>
        </w:tc>
        <w:tc>
          <w:tcPr>
            <w:tcW w:w="135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20"/>
              <w:jc w:val="right"/>
              <w:rPr>
                <w:sz w:val="18"/>
              </w:rPr>
            </w:pPr>
            <w:r>
              <w:rPr>
                <w:w w:val="95"/>
                <w:sz w:val="18"/>
              </w:rPr>
              <w:t>650</w:t>
            </w:r>
          </w:p>
        </w:tc>
        <w:tc>
          <w:tcPr>
            <w:tcW w:w="1387"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3"/>
              <w:jc w:val="right"/>
              <w:rPr>
                <w:sz w:val="18"/>
              </w:rPr>
            </w:pPr>
            <w:r>
              <w:rPr>
                <w:sz w:val="18"/>
              </w:rPr>
              <w:t>1 950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V-46</w:t>
            </w:r>
          </w:p>
        </w:tc>
        <w:tc>
          <w:tcPr>
            <w:tcW w:w="458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Připojení zásobníku TUV</w:t>
            </w:r>
          </w:p>
        </w:tc>
        <w:tc>
          <w:tcPr>
            <w:tcW w:w="61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ks</w:t>
            </w:r>
          </w:p>
        </w:tc>
        <w:tc>
          <w:tcPr>
            <w:tcW w:w="96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9"/>
              <w:jc w:val="right"/>
              <w:rPr>
                <w:sz w:val="18"/>
              </w:rPr>
            </w:pPr>
            <w:r>
              <w:rPr>
                <w:w w:val="95"/>
                <w:sz w:val="18"/>
              </w:rPr>
              <w:t>1,00</w:t>
            </w:r>
          </w:p>
        </w:tc>
        <w:tc>
          <w:tcPr>
            <w:tcW w:w="135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20"/>
              <w:jc w:val="right"/>
              <w:rPr>
                <w:sz w:val="18"/>
              </w:rPr>
            </w:pPr>
            <w:r>
              <w:rPr>
                <w:sz w:val="18"/>
              </w:rPr>
              <w:t>2 500</w:t>
            </w:r>
          </w:p>
        </w:tc>
        <w:tc>
          <w:tcPr>
            <w:tcW w:w="1387"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3"/>
              <w:jc w:val="right"/>
              <w:rPr>
                <w:sz w:val="18"/>
              </w:rPr>
            </w:pPr>
            <w:r>
              <w:rPr>
                <w:sz w:val="18"/>
              </w:rPr>
              <w:t>2 500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V-47</w:t>
            </w:r>
          </w:p>
        </w:tc>
        <w:tc>
          <w:tcPr>
            <w:tcW w:w="458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Tlaková zkouška</w:t>
            </w:r>
          </w:p>
        </w:tc>
        <w:tc>
          <w:tcPr>
            <w:tcW w:w="61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w w:val="99"/>
                <w:sz w:val="18"/>
              </w:rPr>
              <w:t>m</w:t>
            </w:r>
          </w:p>
        </w:tc>
        <w:tc>
          <w:tcPr>
            <w:tcW w:w="96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9"/>
              <w:jc w:val="right"/>
              <w:rPr>
                <w:sz w:val="18"/>
              </w:rPr>
            </w:pPr>
            <w:r>
              <w:rPr>
                <w:w w:val="95"/>
                <w:sz w:val="18"/>
              </w:rPr>
              <w:t>328,00</w:t>
            </w:r>
          </w:p>
        </w:tc>
        <w:tc>
          <w:tcPr>
            <w:tcW w:w="135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20"/>
              <w:jc w:val="right"/>
              <w:rPr>
                <w:sz w:val="18"/>
              </w:rPr>
            </w:pPr>
            <w:r>
              <w:rPr>
                <w:w w:val="95"/>
                <w:sz w:val="18"/>
              </w:rPr>
              <w:t>25</w:t>
            </w:r>
          </w:p>
        </w:tc>
        <w:tc>
          <w:tcPr>
            <w:tcW w:w="1387"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3"/>
              <w:jc w:val="right"/>
              <w:rPr>
                <w:sz w:val="18"/>
              </w:rPr>
            </w:pPr>
            <w:r>
              <w:rPr>
                <w:sz w:val="18"/>
              </w:rPr>
              <w:t>8 200</w:t>
            </w:r>
          </w:p>
        </w:tc>
      </w:tr>
      <w:tr w:rsidR="00785DF8">
        <w:trPr>
          <w:trHeight w:val="219"/>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199" w:lineRule="exact"/>
              <w:ind w:left="35"/>
              <w:rPr>
                <w:sz w:val="18"/>
              </w:rPr>
            </w:pPr>
            <w:r>
              <w:rPr>
                <w:sz w:val="18"/>
              </w:rPr>
              <w:t>V-48</w:t>
            </w:r>
          </w:p>
        </w:tc>
        <w:tc>
          <w:tcPr>
            <w:tcW w:w="4589" w:type="dxa"/>
            <w:tcBorders>
              <w:top w:val="single" w:sz="2" w:space="0" w:color="000000"/>
              <w:left w:val="single" w:sz="2" w:space="0" w:color="000000"/>
              <w:right w:val="single" w:sz="2" w:space="0" w:color="000000"/>
            </w:tcBorders>
          </w:tcPr>
          <w:p w:rsidR="00785DF8" w:rsidRDefault="000E65E1">
            <w:pPr>
              <w:pStyle w:val="TableParagraph"/>
              <w:spacing w:line="199" w:lineRule="exact"/>
              <w:ind w:left="41"/>
              <w:rPr>
                <w:sz w:val="18"/>
              </w:rPr>
            </w:pPr>
            <w:r>
              <w:rPr>
                <w:sz w:val="18"/>
              </w:rPr>
              <w:t>Doprava</w:t>
            </w:r>
          </w:p>
        </w:tc>
        <w:tc>
          <w:tcPr>
            <w:tcW w:w="61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9" w:lineRule="exact"/>
              <w:ind w:left="41"/>
              <w:rPr>
                <w:sz w:val="18"/>
              </w:rPr>
            </w:pPr>
            <w:r>
              <w:rPr>
                <w:sz w:val="18"/>
              </w:rPr>
              <w:t>soub</w:t>
            </w:r>
          </w:p>
        </w:tc>
        <w:tc>
          <w:tcPr>
            <w:tcW w:w="96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9"/>
              <w:jc w:val="right"/>
              <w:rPr>
                <w:sz w:val="18"/>
              </w:rPr>
            </w:pPr>
            <w:r>
              <w:rPr>
                <w:w w:val="95"/>
                <w:sz w:val="18"/>
              </w:rPr>
              <w:t>1,00</w:t>
            </w:r>
          </w:p>
        </w:tc>
        <w:tc>
          <w:tcPr>
            <w:tcW w:w="135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20"/>
              <w:jc w:val="right"/>
              <w:rPr>
                <w:sz w:val="18"/>
              </w:rPr>
            </w:pPr>
            <w:r>
              <w:rPr>
                <w:sz w:val="18"/>
              </w:rPr>
              <w:t>8 500</w:t>
            </w:r>
          </w:p>
        </w:tc>
        <w:tc>
          <w:tcPr>
            <w:tcW w:w="1387" w:type="dxa"/>
            <w:tcBorders>
              <w:top w:val="single" w:sz="2" w:space="0" w:color="000000"/>
              <w:left w:val="single" w:sz="2" w:space="0" w:color="000000"/>
              <w:bottom w:val="single" w:sz="2" w:space="0" w:color="000000"/>
            </w:tcBorders>
          </w:tcPr>
          <w:p w:rsidR="00785DF8" w:rsidRDefault="000E65E1">
            <w:pPr>
              <w:pStyle w:val="TableParagraph"/>
              <w:spacing w:line="199" w:lineRule="exact"/>
              <w:ind w:right="13"/>
              <w:jc w:val="right"/>
              <w:rPr>
                <w:sz w:val="18"/>
              </w:rPr>
            </w:pPr>
            <w:r>
              <w:rPr>
                <w:sz w:val="18"/>
              </w:rPr>
              <w:t>8 500</w:t>
            </w:r>
          </w:p>
        </w:tc>
      </w:tr>
      <w:tr w:rsidR="00785DF8">
        <w:trPr>
          <w:trHeight w:val="221"/>
        </w:trPr>
        <w:tc>
          <w:tcPr>
            <w:tcW w:w="1247"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4589" w:type="dxa"/>
            <w:tcBorders>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615"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963"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357"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387" w:type="dxa"/>
            <w:tcBorders>
              <w:top w:val="single" w:sz="2" w:space="0" w:color="000000"/>
              <w:left w:val="single" w:sz="2" w:space="0" w:color="000000"/>
              <w:bottom w:val="single" w:sz="2" w:space="0" w:color="000000"/>
            </w:tcBorders>
          </w:tcPr>
          <w:p w:rsidR="00785DF8" w:rsidRDefault="000E65E1">
            <w:pPr>
              <w:pStyle w:val="TableParagraph"/>
              <w:spacing w:line="198" w:lineRule="exact"/>
              <w:ind w:left="418"/>
              <w:rPr>
                <w:b/>
                <w:sz w:val="18"/>
              </w:rPr>
            </w:pPr>
            <w:r>
              <w:rPr>
                <w:b/>
                <w:sz w:val="18"/>
              </w:rPr>
              <w:t>438 904</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4589"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615"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963"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1357"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1387" w:type="dxa"/>
            <w:tcBorders>
              <w:top w:val="single" w:sz="2" w:space="0" w:color="000000"/>
              <w:left w:val="single" w:sz="2" w:space="0" w:color="000000"/>
              <w:bottom w:val="single" w:sz="2" w:space="0" w:color="000000"/>
            </w:tcBorders>
          </w:tcPr>
          <w:p w:rsidR="00785DF8" w:rsidRDefault="00785DF8">
            <w:pPr>
              <w:pStyle w:val="TableParagraph"/>
              <w:rPr>
                <w:rFonts w:ascii="Times New Roman"/>
                <w:sz w:val="16"/>
              </w:rPr>
            </w:pP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458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4" w:line="204" w:lineRule="exact"/>
              <w:ind w:left="41"/>
              <w:rPr>
                <w:b/>
                <w:sz w:val="18"/>
              </w:rPr>
            </w:pPr>
            <w:r>
              <w:rPr>
                <w:b/>
                <w:sz w:val="18"/>
              </w:rPr>
              <w:t>ZAŘIZOVACÍ PŘEDMĚTY</w:t>
            </w:r>
          </w:p>
        </w:tc>
        <w:tc>
          <w:tcPr>
            <w:tcW w:w="615"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963"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1357"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1387" w:type="dxa"/>
            <w:tcBorders>
              <w:top w:val="single" w:sz="2" w:space="0" w:color="000000"/>
              <w:left w:val="single" w:sz="2" w:space="0" w:color="000000"/>
              <w:bottom w:val="single" w:sz="2" w:space="0" w:color="000000"/>
            </w:tcBorders>
          </w:tcPr>
          <w:p w:rsidR="00785DF8" w:rsidRDefault="00785DF8">
            <w:pPr>
              <w:pStyle w:val="TableParagraph"/>
              <w:rPr>
                <w:rFonts w:ascii="Times New Roman"/>
                <w:sz w:val="16"/>
              </w:rPr>
            </w:pP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ZP-1</w:t>
            </w:r>
          </w:p>
        </w:tc>
        <w:tc>
          <w:tcPr>
            <w:tcW w:w="458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Umývadlo</w:t>
            </w:r>
          </w:p>
        </w:tc>
        <w:tc>
          <w:tcPr>
            <w:tcW w:w="61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ks</w:t>
            </w:r>
          </w:p>
        </w:tc>
        <w:tc>
          <w:tcPr>
            <w:tcW w:w="96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9"/>
              <w:jc w:val="right"/>
              <w:rPr>
                <w:sz w:val="18"/>
              </w:rPr>
            </w:pPr>
            <w:r>
              <w:rPr>
                <w:w w:val="95"/>
                <w:sz w:val="18"/>
              </w:rPr>
              <w:t>1,00</w:t>
            </w:r>
          </w:p>
        </w:tc>
        <w:tc>
          <w:tcPr>
            <w:tcW w:w="135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20"/>
              <w:jc w:val="right"/>
              <w:rPr>
                <w:sz w:val="18"/>
              </w:rPr>
            </w:pPr>
            <w:r>
              <w:rPr>
                <w:sz w:val="18"/>
              </w:rPr>
              <w:t>1 400</w:t>
            </w:r>
          </w:p>
        </w:tc>
        <w:tc>
          <w:tcPr>
            <w:tcW w:w="1387" w:type="dxa"/>
            <w:tcBorders>
              <w:top w:val="single" w:sz="2" w:space="0" w:color="000000"/>
              <w:left w:val="single" w:sz="2" w:space="0" w:color="000000"/>
              <w:bottom w:val="single" w:sz="2" w:space="0" w:color="000000"/>
            </w:tcBorders>
          </w:tcPr>
          <w:p w:rsidR="00785DF8" w:rsidRDefault="000E65E1">
            <w:pPr>
              <w:pStyle w:val="TableParagraph"/>
              <w:spacing w:line="204" w:lineRule="exact"/>
              <w:ind w:left="639"/>
              <w:rPr>
                <w:sz w:val="18"/>
              </w:rPr>
            </w:pPr>
            <w:r>
              <w:rPr>
                <w:sz w:val="18"/>
              </w:rPr>
              <w:t>1 400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ZP-2</w:t>
            </w:r>
          </w:p>
        </w:tc>
        <w:tc>
          <w:tcPr>
            <w:tcW w:w="458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Klozet závěsný na instalačním modulu</w:t>
            </w:r>
          </w:p>
        </w:tc>
        <w:tc>
          <w:tcPr>
            <w:tcW w:w="61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ks</w:t>
            </w:r>
          </w:p>
        </w:tc>
        <w:tc>
          <w:tcPr>
            <w:tcW w:w="96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9"/>
              <w:jc w:val="right"/>
              <w:rPr>
                <w:sz w:val="18"/>
              </w:rPr>
            </w:pPr>
            <w:r>
              <w:rPr>
                <w:w w:val="95"/>
                <w:sz w:val="18"/>
              </w:rPr>
              <w:t>1,00</w:t>
            </w:r>
          </w:p>
        </w:tc>
        <w:tc>
          <w:tcPr>
            <w:tcW w:w="135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20"/>
              <w:jc w:val="right"/>
              <w:rPr>
                <w:sz w:val="18"/>
              </w:rPr>
            </w:pPr>
            <w:r>
              <w:rPr>
                <w:sz w:val="18"/>
              </w:rPr>
              <w:t>10 000</w:t>
            </w:r>
          </w:p>
        </w:tc>
        <w:tc>
          <w:tcPr>
            <w:tcW w:w="1387" w:type="dxa"/>
            <w:tcBorders>
              <w:top w:val="single" w:sz="2" w:space="0" w:color="000000"/>
              <w:left w:val="single" w:sz="2" w:space="0" w:color="000000"/>
              <w:bottom w:val="single" w:sz="2" w:space="0" w:color="000000"/>
            </w:tcBorders>
          </w:tcPr>
          <w:p w:rsidR="00785DF8" w:rsidRDefault="000E65E1">
            <w:pPr>
              <w:pStyle w:val="TableParagraph"/>
              <w:spacing w:line="204" w:lineRule="exact"/>
              <w:ind w:left="538"/>
              <w:rPr>
                <w:sz w:val="18"/>
              </w:rPr>
            </w:pPr>
            <w:r>
              <w:rPr>
                <w:sz w:val="18"/>
              </w:rPr>
              <w:t>10 000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ZP-3</w:t>
            </w:r>
          </w:p>
        </w:tc>
        <w:tc>
          <w:tcPr>
            <w:tcW w:w="458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Dřez nerez</w:t>
            </w:r>
          </w:p>
        </w:tc>
        <w:tc>
          <w:tcPr>
            <w:tcW w:w="61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ks</w:t>
            </w:r>
          </w:p>
        </w:tc>
        <w:tc>
          <w:tcPr>
            <w:tcW w:w="96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9"/>
              <w:jc w:val="right"/>
              <w:rPr>
                <w:sz w:val="18"/>
              </w:rPr>
            </w:pPr>
            <w:r>
              <w:rPr>
                <w:w w:val="95"/>
                <w:sz w:val="18"/>
              </w:rPr>
              <w:t>9,00</w:t>
            </w:r>
          </w:p>
        </w:tc>
        <w:tc>
          <w:tcPr>
            <w:tcW w:w="135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20"/>
              <w:jc w:val="right"/>
              <w:rPr>
                <w:sz w:val="18"/>
              </w:rPr>
            </w:pPr>
            <w:r>
              <w:rPr>
                <w:sz w:val="18"/>
              </w:rPr>
              <w:t>3 500</w:t>
            </w:r>
          </w:p>
        </w:tc>
        <w:tc>
          <w:tcPr>
            <w:tcW w:w="1387" w:type="dxa"/>
            <w:tcBorders>
              <w:top w:val="single" w:sz="2" w:space="0" w:color="000000"/>
              <w:left w:val="single" w:sz="2" w:space="0" w:color="000000"/>
              <w:bottom w:val="single" w:sz="2" w:space="0" w:color="000000"/>
            </w:tcBorders>
          </w:tcPr>
          <w:p w:rsidR="00785DF8" w:rsidRDefault="000E65E1">
            <w:pPr>
              <w:pStyle w:val="TableParagraph"/>
              <w:spacing w:line="204" w:lineRule="exact"/>
              <w:ind w:left="538"/>
              <w:rPr>
                <w:sz w:val="18"/>
              </w:rPr>
            </w:pPr>
            <w:r>
              <w:rPr>
                <w:sz w:val="18"/>
              </w:rPr>
              <w:t>31 500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ZP-4</w:t>
            </w:r>
          </w:p>
        </w:tc>
        <w:tc>
          <w:tcPr>
            <w:tcW w:w="458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Sprchová vanička se zástěnou</w:t>
            </w:r>
          </w:p>
        </w:tc>
        <w:tc>
          <w:tcPr>
            <w:tcW w:w="61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ks</w:t>
            </w:r>
          </w:p>
        </w:tc>
        <w:tc>
          <w:tcPr>
            <w:tcW w:w="96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9"/>
              <w:jc w:val="right"/>
              <w:rPr>
                <w:sz w:val="18"/>
              </w:rPr>
            </w:pPr>
            <w:r>
              <w:rPr>
                <w:w w:val="95"/>
                <w:sz w:val="18"/>
              </w:rPr>
              <w:t>1,00</w:t>
            </w:r>
          </w:p>
        </w:tc>
        <w:tc>
          <w:tcPr>
            <w:tcW w:w="135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20"/>
              <w:jc w:val="right"/>
              <w:rPr>
                <w:sz w:val="18"/>
              </w:rPr>
            </w:pPr>
            <w:r>
              <w:rPr>
                <w:sz w:val="18"/>
              </w:rPr>
              <w:t>15 000</w:t>
            </w:r>
          </w:p>
        </w:tc>
        <w:tc>
          <w:tcPr>
            <w:tcW w:w="1387" w:type="dxa"/>
            <w:tcBorders>
              <w:top w:val="single" w:sz="2" w:space="0" w:color="000000"/>
              <w:left w:val="single" w:sz="2" w:space="0" w:color="000000"/>
              <w:bottom w:val="single" w:sz="2" w:space="0" w:color="000000"/>
            </w:tcBorders>
          </w:tcPr>
          <w:p w:rsidR="00785DF8" w:rsidRDefault="000E65E1">
            <w:pPr>
              <w:pStyle w:val="TableParagraph"/>
              <w:spacing w:line="204" w:lineRule="exact"/>
              <w:ind w:left="538"/>
              <w:rPr>
                <w:sz w:val="18"/>
              </w:rPr>
            </w:pPr>
            <w:r>
              <w:rPr>
                <w:sz w:val="18"/>
              </w:rPr>
              <w:t>15 000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ZP-5</w:t>
            </w:r>
          </w:p>
        </w:tc>
        <w:tc>
          <w:tcPr>
            <w:tcW w:w="458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Kompletace zařizovacích předmětů</w:t>
            </w:r>
          </w:p>
        </w:tc>
        <w:tc>
          <w:tcPr>
            <w:tcW w:w="61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ks</w:t>
            </w:r>
          </w:p>
        </w:tc>
        <w:tc>
          <w:tcPr>
            <w:tcW w:w="96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9"/>
              <w:jc w:val="right"/>
              <w:rPr>
                <w:sz w:val="18"/>
              </w:rPr>
            </w:pPr>
            <w:r>
              <w:rPr>
                <w:w w:val="95"/>
                <w:sz w:val="18"/>
              </w:rPr>
              <w:t>12,00</w:t>
            </w:r>
          </w:p>
        </w:tc>
        <w:tc>
          <w:tcPr>
            <w:tcW w:w="135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20"/>
              <w:jc w:val="right"/>
              <w:rPr>
                <w:sz w:val="18"/>
              </w:rPr>
            </w:pPr>
            <w:r>
              <w:rPr>
                <w:w w:val="95"/>
                <w:sz w:val="18"/>
              </w:rPr>
              <w:t>650</w:t>
            </w:r>
          </w:p>
        </w:tc>
        <w:tc>
          <w:tcPr>
            <w:tcW w:w="1387" w:type="dxa"/>
            <w:tcBorders>
              <w:top w:val="single" w:sz="2" w:space="0" w:color="000000"/>
              <w:left w:val="single" w:sz="2" w:space="0" w:color="000000"/>
              <w:bottom w:val="single" w:sz="2" w:space="0" w:color="000000"/>
            </w:tcBorders>
          </w:tcPr>
          <w:p w:rsidR="00785DF8" w:rsidRDefault="000E65E1">
            <w:pPr>
              <w:pStyle w:val="TableParagraph"/>
              <w:spacing w:line="204" w:lineRule="exact"/>
              <w:ind w:left="639"/>
              <w:rPr>
                <w:sz w:val="18"/>
              </w:rPr>
            </w:pPr>
            <w:r>
              <w:rPr>
                <w:sz w:val="18"/>
              </w:rPr>
              <w:t>7 800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4589"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615"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963"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1357"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1387" w:type="dxa"/>
            <w:tcBorders>
              <w:top w:val="single" w:sz="2" w:space="0" w:color="000000"/>
              <w:left w:val="single" w:sz="2" w:space="0" w:color="000000"/>
              <w:bottom w:val="single" w:sz="2" w:space="0" w:color="000000"/>
            </w:tcBorders>
          </w:tcPr>
          <w:p w:rsidR="00785DF8" w:rsidRDefault="000E65E1">
            <w:pPr>
              <w:pStyle w:val="TableParagraph"/>
              <w:spacing w:line="204" w:lineRule="exact"/>
              <w:ind w:left="519"/>
              <w:rPr>
                <w:b/>
                <w:sz w:val="18"/>
              </w:rPr>
            </w:pPr>
            <w:r>
              <w:rPr>
                <w:b/>
                <w:sz w:val="18"/>
              </w:rPr>
              <w:t>65 700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4589"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615"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963"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1357"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1387" w:type="dxa"/>
            <w:tcBorders>
              <w:top w:val="single" w:sz="2" w:space="0" w:color="000000"/>
              <w:left w:val="single" w:sz="2" w:space="0" w:color="000000"/>
              <w:bottom w:val="single" w:sz="2" w:space="0" w:color="000000"/>
            </w:tcBorders>
          </w:tcPr>
          <w:p w:rsidR="00785DF8" w:rsidRDefault="00785DF8">
            <w:pPr>
              <w:pStyle w:val="TableParagraph"/>
              <w:rPr>
                <w:rFonts w:ascii="Times New Roman"/>
                <w:sz w:val="16"/>
              </w:rPr>
            </w:pP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458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4" w:line="204" w:lineRule="exact"/>
              <w:ind w:left="41"/>
              <w:rPr>
                <w:b/>
                <w:sz w:val="18"/>
              </w:rPr>
            </w:pPr>
            <w:r>
              <w:rPr>
                <w:b/>
                <w:sz w:val="18"/>
              </w:rPr>
              <w:t>ROZVOD PLYNU</w:t>
            </w:r>
          </w:p>
        </w:tc>
        <w:tc>
          <w:tcPr>
            <w:tcW w:w="615"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963"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1357"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1387" w:type="dxa"/>
            <w:tcBorders>
              <w:top w:val="single" w:sz="2" w:space="0" w:color="000000"/>
              <w:left w:val="single" w:sz="2" w:space="0" w:color="000000"/>
              <w:bottom w:val="single" w:sz="2" w:space="0" w:color="000000"/>
            </w:tcBorders>
          </w:tcPr>
          <w:p w:rsidR="00785DF8" w:rsidRDefault="00785DF8">
            <w:pPr>
              <w:pStyle w:val="TableParagraph"/>
              <w:rPr>
                <w:rFonts w:ascii="Times New Roman"/>
                <w:sz w:val="16"/>
              </w:rPr>
            </w:pP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PL-01</w:t>
            </w:r>
          </w:p>
        </w:tc>
        <w:tc>
          <w:tcPr>
            <w:tcW w:w="458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Potrubí z oceli pro plyn do DN50, vč. tvarovek</w:t>
            </w:r>
          </w:p>
        </w:tc>
        <w:tc>
          <w:tcPr>
            <w:tcW w:w="61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w w:val="99"/>
                <w:sz w:val="18"/>
              </w:rPr>
              <w:t>m</w:t>
            </w:r>
          </w:p>
        </w:tc>
        <w:tc>
          <w:tcPr>
            <w:tcW w:w="96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19"/>
              <w:jc w:val="right"/>
              <w:rPr>
                <w:sz w:val="18"/>
              </w:rPr>
            </w:pPr>
            <w:r>
              <w:rPr>
                <w:w w:val="95"/>
                <w:sz w:val="18"/>
              </w:rPr>
              <w:t>35,00</w:t>
            </w:r>
          </w:p>
        </w:tc>
        <w:tc>
          <w:tcPr>
            <w:tcW w:w="135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0"/>
              <w:jc w:val="right"/>
              <w:rPr>
                <w:sz w:val="18"/>
              </w:rPr>
            </w:pPr>
            <w:r>
              <w:rPr>
                <w:w w:val="95"/>
                <w:sz w:val="18"/>
              </w:rPr>
              <w:t>150</w:t>
            </w:r>
          </w:p>
        </w:tc>
        <w:tc>
          <w:tcPr>
            <w:tcW w:w="1387"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3"/>
              <w:jc w:val="right"/>
              <w:rPr>
                <w:sz w:val="18"/>
              </w:rPr>
            </w:pPr>
            <w:r>
              <w:rPr>
                <w:sz w:val="18"/>
              </w:rPr>
              <w:t>5 250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PL-02</w:t>
            </w:r>
          </w:p>
        </w:tc>
        <w:tc>
          <w:tcPr>
            <w:tcW w:w="458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Chráničky potrubí ocelová trubka</w:t>
            </w:r>
          </w:p>
        </w:tc>
        <w:tc>
          <w:tcPr>
            <w:tcW w:w="61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w w:val="99"/>
                <w:sz w:val="18"/>
              </w:rPr>
              <w:t>m</w:t>
            </w:r>
          </w:p>
        </w:tc>
        <w:tc>
          <w:tcPr>
            <w:tcW w:w="96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19"/>
              <w:jc w:val="right"/>
              <w:rPr>
                <w:sz w:val="18"/>
              </w:rPr>
            </w:pPr>
            <w:r>
              <w:rPr>
                <w:w w:val="95"/>
                <w:sz w:val="18"/>
              </w:rPr>
              <w:t>1,00</w:t>
            </w:r>
          </w:p>
        </w:tc>
        <w:tc>
          <w:tcPr>
            <w:tcW w:w="135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0"/>
              <w:jc w:val="right"/>
              <w:rPr>
                <w:sz w:val="18"/>
              </w:rPr>
            </w:pPr>
            <w:r>
              <w:rPr>
                <w:w w:val="95"/>
                <w:sz w:val="18"/>
              </w:rPr>
              <w:t>65</w:t>
            </w:r>
          </w:p>
        </w:tc>
        <w:tc>
          <w:tcPr>
            <w:tcW w:w="1387"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3"/>
              <w:jc w:val="right"/>
              <w:rPr>
                <w:sz w:val="18"/>
              </w:rPr>
            </w:pPr>
            <w:r>
              <w:rPr>
                <w:w w:val="95"/>
                <w:sz w:val="18"/>
              </w:rPr>
              <w:t>65</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PL-03</w:t>
            </w:r>
          </w:p>
        </w:tc>
        <w:tc>
          <w:tcPr>
            <w:tcW w:w="458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Kulový uzávěr plynu DN50</w:t>
            </w:r>
          </w:p>
        </w:tc>
        <w:tc>
          <w:tcPr>
            <w:tcW w:w="61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ks</w:t>
            </w:r>
          </w:p>
        </w:tc>
        <w:tc>
          <w:tcPr>
            <w:tcW w:w="96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19"/>
              <w:jc w:val="right"/>
              <w:rPr>
                <w:sz w:val="18"/>
              </w:rPr>
            </w:pPr>
            <w:r>
              <w:rPr>
                <w:w w:val="95"/>
                <w:sz w:val="18"/>
              </w:rPr>
              <w:t>1,00</w:t>
            </w:r>
          </w:p>
        </w:tc>
        <w:tc>
          <w:tcPr>
            <w:tcW w:w="135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0"/>
              <w:jc w:val="right"/>
              <w:rPr>
                <w:sz w:val="18"/>
              </w:rPr>
            </w:pPr>
            <w:r>
              <w:rPr>
                <w:w w:val="95"/>
                <w:sz w:val="18"/>
              </w:rPr>
              <w:t>450</w:t>
            </w:r>
          </w:p>
        </w:tc>
        <w:tc>
          <w:tcPr>
            <w:tcW w:w="1387"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3"/>
              <w:jc w:val="right"/>
              <w:rPr>
                <w:sz w:val="18"/>
              </w:rPr>
            </w:pPr>
            <w:r>
              <w:rPr>
                <w:w w:val="95"/>
                <w:sz w:val="18"/>
              </w:rPr>
              <w:t>450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PL-04</w:t>
            </w:r>
          </w:p>
        </w:tc>
        <w:tc>
          <w:tcPr>
            <w:tcW w:w="458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Havarijní uzávěr plynu DN50</w:t>
            </w:r>
          </w:p>
        </w:tc>
        <w:tc>
          <w:tcPr>
            <w:tcW w:w="61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ks</w:t>
            </w:r>
          </w:p>
        </w:tc>
        <w:tc>
          <w:tcPr>
            <w:tcW w:w="96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19"/>
              <w:jc w:val="right"/>
              <w:rPr>
                <w:sz w:val="18"/>
              </w:rPr>
            </w:pPr>
            <w:r>
              <w:rPr>
                <w:w w:val="95"/>
                <w:sz w:val="18"/>
              </w:rPr>
              <w:t>1,00</w:t>
            </w:r>
          </w:p>
        </w:tc>
        <w:tc>
          <w:tcPr>
            <w:tcW w:w="135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0"/>
              <w:jc w:val="right"/>
              <w:rPr>
                <w:sz w:val="18"/>
              </w:rPr>
            </w:pPr>
            <w:r>
              <w:rPr>
                <w:sz w:val="18"/>
              </w:rPr>
              <w:t>2 000</w:t>
            </w:r>
          </w:p>
        </w:tc>
        <w:tc>
          <w:tcPr>
            <w:tcW w:w="1387"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3"/>
              <w:jc w:val="right"/>
              <w:rPr>
                <w:sz w:val="18"/>
              </w:rPr>
            </w:pPr>
            <w:r>
              <w:rPr>
                <w:sz w:val="18"/>
              </w:rPr>
              <w:t>2 000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PL-05</w:t>
            </w:r>
          </w:p>
        </w:tc>
        <w:tc>
          <w:tcPr>
            <w:tcW w:w="458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Plynové pojistné, bezpečnostní a regulační armatury kot</w:t>
            </w:r>
          </w:p>
        </w:tc>
        <w:tc>
          <w:tcPr>
            <w:tcW w:w="61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soub</w:t>
            </w:r>
          </w:p>
        </w:tc>
        <w:tc>
          <w:tcPr>
            <w:tcW w:w="96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19"/>
              <w:jc w:val="right"/>
              <w:rPr>
                <w:sz w:val="18"/>
              </w:rPr>
            </w:pPr>
            <w:r>
              <w:rPr>
                <w:w w:val="95"/>
                <w:sz w:val="18"/>
              </w:rPr>
              <w:t>1,00</w:t>
            </w:r>
          </w:p>
        </w:tc>
        <w:tc>
          <w:tcPr>
            <w:tcW w:w="135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0"/>
              <w:jc w:val="right"/>
              <w:rPr>
                <w:sz w:val="18"/>
              </w:rPr>
            </w:pPr>
            <w:r>
              <w:rPr>
                <w:sz w:val="18"/>
              </w:rPr>
              <w:t>8 500</w:t>
            </w:r>
          </w:p>
        </w:tc>
        <w:tc>
          <w:tcPr>
            <w:tcW w:w="1387"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3"/>
              <w:jc w:val="right"/>
              <w:rPr>
                <w:sz w:val="18"/>
              </w:rPr>
            </w:pPr>
            <w:r>
              <w:rPr>
                <w:sz w:val="18"/>
              </w:rPr>
              <w:t>8 500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PL-06</w:t>
            </w:r>
          </w:p>
        </w:tc>
        <w:tc>
          <w:tcPr>
            <w:tcW w:w="458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Demontáž stávajícího potrubí</w:t>
            </w:r>
          </w:p>
        </w:tc>
        <w:tc>
          <w:tcPr>
            <w:tcW w:w="61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soub</w:t>
            </w:r>
          </w:p>
        </w:tc>
        <w:tc>
          <w:tcPr>
            <w:tcW w:w="96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19"/>
              <w:jc w:val="right"/>
              <w:rPr>
                <w:sz w:val="18"/>
              </w:rPr>
            </w:pPr>
            <w:r>
              <w:rPr>
                <w:w w:val="95"/>
                <w:sz w:val="18"/>
              </w:rPr>
              <w:t>1,00</w:t>
            </w:r>
          </w:p>
        </w:tc>
        <w:tc>
          <w:tcPr>
            <w:tcW w:w="135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20"/>
              <w:jc w:val="right"/>
              <w:rPr>
                <w:sz w:val="18"/>
              </w:rPr>
            </w:pPr>
            <w:r>
              <w:rPr>
                <w:sz w:val="18"/>
              </w:rPr>
              <w:t>2 500</w:t>
            </w:r>
          </w:p>
        </w:tc>
        <w:tc>
          <w:tcPr>
            <w:tcW w:w="1387"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3"/>
              <w:jc w:val="right"/>
              <w:rPr>
                <w:sz w:val="18"/>
              </w:rPr>
            </w:pPr>
            <w:r>
              <w:rPr>
                <w:sz w:val="18"/>
              </w:rPr>
              <w:t>2 500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PL-07</w:t>
            </w:r>
          </w:p>
        </w:tc>
        <w:tc>
          <w:tcPr>
            <w:tcW w:w="458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Montáž potrubí</w:t>
            </w:r>
          </w:p>
        </w:tc>
        <w:tc>
          <w:tcPr>
            <w:tcW w:w="61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w w:val="99"/>
                <w:sz w:val="18"/>
              </w:rPr>
              <w:t>m</w:t>
            </w:r>
          </w:p>
        </w:tc>
        <w:tc>
          <w:tcPr>
            <w:tcW w:w="96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19"/>
              <w:jc w:val="right"/>
              <w:rPr>
                <w:sz w:val="18"/>
              </w:rPr>
            </w:pPr>
            <w:r>
              <w:rPr>
                <w:w w:val="95"/>
                <w:sz w:val="18"/>
              </w:rPr>
              <w:t>35,00</w:t>
            </w:r>
          </w:p>
        </w:tc>
        <w:tc>
          <w:tcPr>
            <w:tcW w:w="135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0"/>
              <w:jc w:val="right"/>
              <w:rPr>
                <w:sz w:val="18"/>
              </w:rPr>
            </w:pPr>
            <w:r>
              <w:rPr>
                <w:sz w:val="18"/>
              </w:rPr>
              <w:t>1 200</w:t>
            </w:r>
          </w:p>
        </w:tc>
        <w:tc>
          <w:tcPr>
            <w:tcW w:w="1387"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3"/>
              <w:jc w:val="right"/>
              <w:rPr>
                <w:sz w:val="18"/>
              </w:rPr>
            </w:pPr>
            <w:r>
              <w:rPr>
                <w:sz w:val="18"/>
              </w:rPr>
              <w:t>42 000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PL-08</w:t>
            </w:r>
          </w:p>
        </w:tc>
        <w:tc>
          <w:tcPr>
            <w:tcW w:w="458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Montáž plynových armatur</w:t>
            </w:r>
          </w:p>
        </w:tc>
        <w:tc>
          <w:tcPr>
            <w:tcW w:w="61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soub</w:t>
            </w:r>
          </w:p>
        </w:tc>
        <w:tc>
          <w:tcPr>
            <w:tcW w:w="96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19"/>
              <w:jc w:val="right"/>
              <w:rPr>
                <w:sz w:val="18"/>
              </w:rPr>
            </w:pPr>
            <w:r>
              <w:rPr>
                <w:w w:val="95"/>
                <w:sz w:val="18"/>
              </w:rPr>
              <w:t>1,00</w:t>
            </w:r>
          </w:p>
        </w:tc>
        <w:tc>
          <w:tcPr>
            <w:tcW w:w="135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0"/>
              <w:jc w:val="right"/>
              <w:rPr>
                <w:sz w:val="18"/>
              </w:rPr>
            </w:pPr>
            <w:r>
              <w:rPr>
                <w:w w:val="95"/>
                <w:sz w:val="18"/>
              </w:rPr>
              <w:t>250</w:t>
            </w:r>
          </w:p>
        </w:tc>
        <w:tc>
          <w:tcPr>
            <w:tcW w:w="1387"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3"/>
              <w:jc w:val="right"/>
              <w:rPr>
                <w:sz w:val="18"/>
              </w:rPr>
            </w:pPr>
            <w:r>
              <w:rPr>
                <w:w w:val="95"/>
                <w:sz w:val="18"/>
              </w:rPr>
              <w:t>250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PL-09</w:t>
            </w:r>
          </w:p>
        </w:tc>
        <w:tc>
          <w:tcPr>
            <w:tcW w:w="458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Odvzdušnění a napuštění potrubí</w:t>
            </w:r>
          </w:p>
        </w:tc>
        <w:tc>
          <w:tcPr>
            <w:tcW w:w="61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w w:val="99"/>
                <w:sz w:val="18"/>
              </w:rPr>
              <w:t>m</w:t>
            </w:r>
          </w:p>
        </w:tc>
        <w:tc>
          <w:tcPr>
            <w:tcW w:w="96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19"/>
              <w:jc w:val="right"/>
              <w:rPr>
                <w:sz w:val="18"/>
              </w:rPr>
            </w:pPr>
            <w:r>
              <w:rPr>
                <w:w w:val="95"/>
                <w:sz w:val="18"/>
              </w:rPr>
              <w:t>35,00</w:t>
            </w:r>
          </w:p>
        </w:tc>
        <w:tc>
          <w:tcPr>
            <w:tcW w:w="135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0"/>
              <w:jc w:val="right"/>
              <w:rPr>
                <w:sz w:val="18"/>
              </w:rPr>
            </w:pPr>
            <w:r>
              <w:rPr>
                <w:w w:val="95"/>
                <w:sz w:val="18"/>
              </w:rPr>
              <w:t>25</w:t>
            </w:r>
          </w:p>
        </w:tc>
        <w:tc>
          <w:tcPr>
            <w:tcW w:w="1387"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3"/>
              <w:jc w:val="right"/>
              <w:rPr>
                <w:sz w:val="18"/>
              </w:rPr>
            </w:pPr>
            <w:r>
              <w:rPr>
                <w:w w:val="95"/>
                <w:sz w:val="18"/>
              </w:rPr>
              <w:t>875</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PL-10</w:t>
            </w:r>
          </w:p>
        </w:tc>
        <w:tc>
          <w:tcPr>
            <w:tcW w:w="458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Označení potrubí</w:t>
            </w:r>
          </w:p>
        </w:tc>
        <w:tc>
          <w:tcPr>
            <w:tcW w:w="61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w w:val="99"/>
                <w:sz w:val="18"/>
              </w:rPr>
              <w:t>m</w:t>
            </w:r>
          </w:p>
        </w:tc>
        <w:tc>
          <w:tcPr>
            <w:tcW w:w="96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19"/>
              <w:jc w:val="right"/>
              <w:rPr>
                <w:sz w:val="18"/>
              </w:rPr>
            </w:pPr>
            <w:r>
              <w:rPr>
                <w:w w:val="95"/>
                <w:sz w:val="18"/>
              </w:rPr>
              <w:t>35,00</w:t>
            </w:r>
          </w:p>
        </w:tc>
        <w:tc>
          <w:tcPr>
            <w:tcW w:w="135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0"/>
              <w:jc w:val="right"/>
              <w:rPr>
                <w:sz w:val="18"/>
              </w:rPr>
            </w:pPr>
            <w:r>
              <w:rPr>
                <w:w w:val="95"/>
                <w:sz w:val="18"/>
              </w:rPr>
              <w:t>25</w:t>
            </w:r>
          </w:p>
        </w:tc>
        <w:tc>
          <w:tcPr>
            <w:tcW w:w="1387"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3"/>
              <w:jc w:val="right"/>
              <w:rPr>
                <w:sz w:val="18"/>
              </w:rPr>
            </w:pPr>
            <w:r>
              <w:rPr>
                <w:w w:val="95"/>
                <w:sz w:val="18"/>
              </w:rPr>
              <w:t>875</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PL-11</w:t>
            </w:r>
          </w:p>
        </w:tc>
        <w:tc>
          <w:tcPr>
            <w:tcW w:w="458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Připojení a odzkoušení plynových spotřebičů</w:t>
            </w:r>
          </w:p>
        </w:tc>
        <w:tc>
          <w:tcPr>
            <w:tcW w:w="61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ks</w:t>
            </w:r>
          </w:p>
        </w:tc>
        <w:tc>
          <w:tcPr>
            <w:tcW w:w="96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19"/>
              <w:jc w:val="right"/>
              <w:rPr>
                <w:sz w:val="18"/>
              </w:rPr>
            </w:pPr>
            <w:r>
              <w:rPr>
                <w:w w:val="95"/>
                <w:sz w:val="18"/>
              </w:rPr>
              <w:t>2,00</w:t>
            </w:r>
          </w:p>
        </w:tc>
        <w:tc>
          <w:tcPr>
            <w:tcW w:w="135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0"/>
              <w:jc w:val="right"/>
              <w:rPr>
                <w:sz w:val="18"/>
              </w:rPr>
            </w:pPr>
            <w:r>
              <w:rPr>
                <w:w w:val="95"/>
                <w:sz w:val="18"/>
              </w:rPr>
              <w:t>850</w:t>
            </w:r>
          </w:p>
        </w:tc>
        <w:tc>
          <w:tcPr>
            <w:tcW w:w="1387"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3"/>
              <w:jc w:val="right"/>
              <w:rPr>
                <w:sz w:val="18"/>
              </w:rPr>
            </w:pPr>
            <w:r>
              <w:rPr>
                <w:sz w:val="18"/>
              </w:rPr>
              <w:t>1 700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PL-12</w:t>
            </w:r>
          </w:p>
        </w:tc>
        <w:tc>
          <w:tcPr>
            <w:tcW w:w="458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Revize</w:t>
            </w:r>
          </w:p>
        </w:tc>
        <w:tc>
          <w:tcPr>
            <w:tcW w:w="61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ks</w:t>
            </w:r>
          </w:p>
        </w:tc>
        <w:tc>
          <w:tcPr>
            <w:tcW w:w="96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19"/>
              <w:jc w:val="right"/>
              <w:rPr>
                <w:sz w:val="18"/>
              </w:rPr>
            </w:pPr>
            <w:r>
              <w:rPr>
                <w:w w:val="95"/>
                <w:sz w:val="18"/>
              </w:rPr>
              <w:t>1,00</w:t>
            </w:r>
          </w:p>
        </w:tc>
        <w:tc>
          <w:tcPr>
            <w:tcW w:w="135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0"/>
              <w:jc w:val="right"/>
              <w:rPr>
                <w:sz w:val="18"/>
              </w:rPr>
            </w:pPr>
            <w:r>
              <w:rPr>
                <w:sz w:val="18"/>
              </w:rPr>
              <w:t>6 000</w:t>
            </w:r>
          </w:p>
        </w:tc>
        <w:tc>
          <w:tcPr>
            <w:tcW w:w="1387"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3"/>
              <w:jc w:val="right"/>
              <w:rPr>
                <w:sz w:val="18"/>
              </w:rPr>
            </w:pPr>
            <w:r>
              <w:rPr>
                <w:sz w:val="18"/>
              </w:rPr>
              <w:t>6 000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PL-13</w:t>
            </w:r>
          </w:p>
        </w:tc>
        <w:tc>
          <w:tcPr>
            <w:tcW w:w="458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Tlaková zkouška</w:t>
            </w:r>
          </w:p>
        </w:tc>
        <w:tc>
          <w:tcPr>
            <w:tcW w:w="61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ks</w:t>
            </w:r>
          </w:p>
        </w:tc>
        <w:tc>
          <w:tcPr>
            <w:tcW w:w="96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19"/>
              <w:jc w:val="right"/>
              <w:rPr>
                <w:sz w:val="18"/>
              </w:rPr>
            </w:pPr>
            <w:r>
              <w:rPr>
                <w:w w:val="95"/>
                <w:sz w:val="18"/>
              </w:rPr>
              <w:t>1,00</w:t>
            </w:r>
          </w:p>
        </w:tc>
        <w:tc>
          <w:tcPr>
            <w:tcW w:w="135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0"/>
              <w:jc w:val="right"/>
              <w:rPr>
                <w:sz w:val="18"/>
              </w:rPr>
            </w:pPr>
            <w:r>
              <w:rPr>
                <w:sz w:val="18"/>
              </w:rPr>
              <w:t>2 500</w:t>
            </w:r>
          </w:p>
        </w:tc>
        <w:tc>
          <w:tcPr>
            <w:tcW w:w="1387"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3"/>
              <w:jc w:val="right"/>
              <w:rPr>
                <w:sz w:val="18"/>
              </w:rPr>
            </w:pPr>
            <w:r>
              <w:rPr>
                <w:sz w:val="18"/>
              </w:rPr>
              <w:t>2 500</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4589"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615"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963"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1357"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1387" w:type="dxa"/>
            <w:tcBorders>
              <w:top w:val="single" w:sz="2" w:space="0" w:color="000000"/>
              <w:left w:val="single" w:sz="2" w:space="0" w:color="000000"/>
              <w:bottom w:val="single" w:sz="2" w:space="0" w:color="000000"/>
            </w:tcBorders>
          </w:tcPr>
          <w:p w:rsidR="00785DF8" w:rsidRDefault="000E65E1">
            <w:pPr>
              <w:pStyle w:val="TableParagraph"/>
              <w:spacing w:line="204" w:lineRule="exact"/>
              <w:ind w:left="519"/>
              <w:rPr>
                <w:b/>
                <w:sz w:val="18"/>
              </w:rPr>
            </w:pPr>
            <w:r>
              <w:rPr>
                <w:b/>
                <w:sz w:val="18"/>
              </w:rPr>
              <w:t>72 965</w:t>
            </w: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4589"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615"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963"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1357"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1387" w:type="dxa"/>
            <w:tcBorders>
              <w:top w:val="single" w:sz="2" w:space="0" w:color="000000"/>
              <w:left w:val="single" w:sz="2" w:space="0" w:color="000000"/>
              <w:bottom w:val="single" w:sz="2" w:space="0" w:color="000000"/>
            </w:tcBorders>
          </w:tcPr>
          <w:p w:rsidR="00785DF8" w:rsidRDefault="00785DF8">
            <w:pPr>
              <w:pStyle w:val="TableParagraph"/>
              <w:rPr>
                <w:rFonts w:ascii="Times New Roman"/>
                <w:sz w:val="16"/>
              </w:rPr>
            </w:pPr>
          </w:p>
        </w:tc>
      </w:tr>
      <w:tr w:rsidR="00785DF8">
        <w:trPr>
          <w:trHeight w:val="227"/>
        </w:trPr>
        <w:tc>
          <w:tcPr>
            <w:tcW w:w="1247"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4589"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615"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963"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1357"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1387" w:type="dxa"/>
            <w:tcBorders>
              <w:top w:val="single" w:sz="2" w:space="0" w:color="000000"/>
              <w:left w:val="single" w:sz="2" w:space="0" w:color="000000"/>
              <w:bottom w:val="single" w:sz="2" w:space="0" w:color="000000"/>
            </w:tcBorders>
          </w:tcPr>
          <w:p w:rsidR="00785DF8" w:rsidRDefault="00785DF8">
            <w:pPr>
              <w:pStyle w:val="TableParagraph"/>
              <w:rPr>
                <w:rFonts w:ascii="Times New Roman"/>
                <w:sz w:val="16"/>
              </w:rPr>
            </w:pPr>
          </w:p>
        </w:tc>
      </w:tr>
      <w:tr w:rsidR="00785DF8">
        <w:trPr>
          <w:trHeight w:val="233"/>
        </w:trPr>
        <w:tc>
          <w:tcPr>
            <w:tcW w:w="1247" w:type="dxa"/>
            <w:tcBorders>
              <w:top w:val="single" w:sz="2" w:space="0" w:color="000000"/>
              <w:right w:val="single" w:sz="2" w:space="0" w:color="000000"/>
            </w:tcBorders>
          </w:tcPr>
          <w:p w:rsidR="00785DF8" w:rsidRDefault="00785DF8">
            <w:pPr>
              <w:pStyle w:val="TableParagraph"/>
              <w:rPr>
                <w:rFonts w:ascii="Times New Roman"/>
                <w:sz w:val="16"/>
              </w:rPr>
            </w:pPr>
          </w:p>
        </w:tc>
        <w:tc>
          <w:tcPr>
            <w:tcW w:w="4589" w:type="dxa"/>
            <w:tcBorders>
              <w:top w:val="single" w:sz="2" w:space="0" w:color="000000"/>
              <w:left w:val="single" w:sz="2" w:space="0" w:color="000000"/>
              <w:right w:val="single" w:sz="2" w:space="0" w:color="000000"/>
            </w:tcBorders>
          </w:tcPr>
          <w:p w:rsidR="00785DF8" w:rsidRDefault="000E65E1">
            <w:pPr>
              <w:pStyle w:val="TableParagraph"/>
              <w:spacing w:before="11" w:line="202" w:lineRule="exact"/>
              <w:ind w:left="41"/>
              <w:rPr>
                <w:b/>
                <w:sz w:val="18"/>
              </w:rPr>
            </w:pPr>
            <w:r>
              <w:rPr>
                <w:b/>
                <w:sz w:val="18"/>
              </w:rPr>
              <w:t>Celkem ZTI</w:t>
            </w:r>
          </w:p>
        </w:tc>
        <w:tc>
          <w:tcPr>
            <w:tcW w:w="615" w:type="dxa"/>
            <w:tcBorders>
              <w:top w:val="single" w:sz="2" w:space="0" w:color="000000"/>
              <w:left w:val="single" w:sz="2" w:space="0" w:color="000000"/>
              <w:right w:val="single" w:sz="2" w:space="0" w:color="000000"/>
            </w:tcBorders>
          </w:tcPr>
          <w:p w:rsidR="00785DF8" w:rsidRDefault="00785DF8">
            <w:pPr>
              <w:pStyle w:val="TableParagraph"/>
              <w:rPr>
                <w:rFonts w:ascii="Times New Roman"/>
                <w:sz w:val="16"/>
              </w:rPr>
            </w:pPr>
          </w:p>
        </w:tc>
        <w:tc>
          <w:tcPr>
            <w:tcW w:w="963" w:type="dxa"/>
            <w:tcBorders>
              <w:top w:val="single" w:sz="2" w:space="0" w:color="000000"/>
              <w:left w:val="single" w:sz="2" w:space="0" w:color="000000"/>
              <w:right w:val="single" w:sz="2" w:space="0" w:color="000000"/>
            </w:tcBorders>
          </w:tcPr>
          <w:p w:rsidR="00785DF8" w:rsidRDefault="00785DF8">
            <w:pPr>
              <w:pStyle w:val="TableParagraph"/>
              <w:rPr>
                <w:rFonts w:ascii="Times New Roman"/>
                <w:sz w:val="16"/>
              </w:rPr>
            </w:pPr>
          </w:p>
        </w:tc>
        <w:tc>
          <w:tcPr>
            <w:tcW w:w="1357" w:type="dxa"/>
            <w:tcBorders>
              <w:top w:val="single" w:sz="2" w:space="0" w:color="000000"/>
              <w:left w:val="single" w:sz="2" w:space="0" w:color="000000"/>
              <w:right w:val="single" w:sz="2" w:space="0" w:color="000000"/>
            </w:tcBorders>
          </w:tcPr>
          <w:p w:rsidR="00785DF8" w:rsidRDefault="00785DF8">
            <w:pPr>
              <w:pStyle w:val="TableParagraph"/>
              <w:rPr>
                <w:rFonts w:ascii="Times New Roman"/>
                <w:sz w:val="16"/>
              </w:rPr>
            </w:pPr>
          </w:p>
        </w:tc>
        <w:tc>
          <w:tcPr>
            <w:tcW w:w="1387" w:type="dxa"/>
            <w:tcBorders>
              <w:top w:val="single" w:sz="2" w:space="0" w:color="000000"/>
              <w:left w:val="single" w:sz="2" w:space="0" w:color="000000"/>
            </w:tcBorders>
          </w:tcPr>
          <w:p w:rsidR="00785DF8" w:rsidRDefault="000E65E1">
            <w:pPr>
              <w:pStyle w:val="TableParagraph"/>
              <w:spacing w:line="214" w:lineRule="exact"/>
              <w:ind w:left="324"/>
              <w:rPr>
                <w:b/>
                <w:sz w:val="20"/>
              </w:rPr>
            </w:pPr>
            <w:r>
              <w:rPr>
                <w:b/>
                <w:sz w:val="20"/>
              </w:rPr>
              <w:t>739 894</w:t>
            </w:r>
          </w:p>
        </w:tc>
      </w:tr>
    </w:tbl>
    <w:p w:rsidR="00785DF8" w:rsidRDefault="00785DF8">
      <w:pPr>
        <w:spacing w:line="214" w:lineRule="exact"/>
        <w:rPr>
          <w:sz w:val="20"/>
        </w:rPr>
        <w:sectPr w:rsidR="00785DF8">
          <w:headerReference w:type="default" r:id="rId382"/>
          <w:footerReference w:type="default" r:id="rId383"/>
          <w:pgSz w:w="11910" w:h="16840"/>
          <w:pgMar w:top="1420" w:right="260" w:bottom="1000" w:left="220" w:header="0" w:footer="812" w:gutter="0"/>
          <w:pgNumType w:start="2"/>
          <w:cols w:space="708"/>
        </w:sectPr>
      </w:pPr>
    </w:p>
    <w:tbl>
      <w:tblPr>
        <w:tblStyle w:val="TableNormal"/>
        <w:tblW w:w="0" w:type="auto"/>
        <w:tblInd w:w="6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3"/>
        <w:gridCol w:w="5127"/>
        <w:gridCol w:w="553"/>
        <w:gridCol w:w="822"/>
        <w:gridCol w:w="1264"/>
        <w:gridCol w:w="1388"/>
      </w:tblGrid>
      <w:tr w:rsidR="00785DF8">
        <w:trPr>
          <w:trHeight w:val="293"/>
        </w:trPr>
        <w:tc>
          <w:tcPr>
            <w:tcW w:w="1043" w:type="dxa"/>
            <w:tcBorders>
              <w:bottom w:val="single" w:sz="2" w:space="0" w:color="000000"/>
              <w:right w:val="single" w:sz="2" w:space="0" w:color="000000"/>
            </w:tcBorders>
          </w:tcPr>
          <w:p w:rsidR="00785DF8" w:rsidRDefault="00785DF8">
            <w:pPr>
              <w:pStyle w:val="TableParagraph"/>
              <w:rPr>
                <w:rFonts w:ascii="Times New Roman"/>
                <w:sz w:val="18"/>
              </w:rPr>
            </w:pPr>
          </w:p>
        </w:tc>
        <w:tc>
          <w:tcPr>
            <w:tcW w:w="5127" w:type="dxa"/>
            <w:tcBorders>
              <w:left w:val="single" w:sz="2" w:space="0" w:color="000000"/>
              <w:bottom w:val="single" w:sz="2" w:space="0" w:color="000000"/>
              <w:right w:val="single" w:sz="2" w:space="0" w:color="000000"/>
            </w:tcBorders>
          </w:tcPr>
          <w:p w:rsidR="00785DF8" w:rsidRDefault="000E65E1">
            <w:pPr>
              <w:pStyle w:val="TableParagraph"/>
              <w:spacing w:line="268" w:lineRule="exact"/>
              <w:ind w:left="48"/>
              <w:rPr>
                <w:b/>
                <w:sz w:val="24"/>
              </w:rPr>
            </w:pPr>
            <w:r>
              <w:rPr>
                <w:b/>
                <w:sz w:val="24"/>
              </w:rPr>
              <w:t>Geologický ústav AV ČR v.v.i.</w:t>
            </w:r>
          </w:p>
        </w:tc>
        <w:tc>
          <w:tcPr>
            <w:tcW w:w="553" w:type="dxa"/>
            <w:tcBorders>
              <w:left w:val="single" w:sz="2" w:space="0" w:color="000000"/>
              <w:bottom w:val="single" w:sz="2" w:space="0" w:color="000000"/>
              <w:right w:val="single" w:sz="2" w:space="0" w:color="000000"/>
            </w:tcBorders>
          </w:tcPr>
          <w:p w:rsidR="00785DF8" w:rsidRDefault="00785DF8">
            <w:pPr>
              <w:pStyle w:val="TableParagraph"/>
              <w:rPr>
                <w:rFonts w:ascii="Times New Roman"/>
                <w:sz w:val="18"/>
              </w:rPr>
            </w:pPr>
          </w:p>
        </w:tc>
        <w:tc>
          <w:tcPr>
            <w:tcW w:w="822" w:type="dxa"/>
            <w:tcBorders>
              <w:left w:val="single" w:sz="2" w:space="0" w:color="000000"/>
              <w:bottom w:val="single" w:sz="2" w:space="0" w:color="000000"/>
              <w:right w:val="single" w:sz="2" w:space="0" w:color="000000"/>
            </w:tcBorders>
          </w:tcPr>
          <w:p w:rsidR="00785DF8" w:rsidRDefault="00785DF8">
            <w:pPr>
              <w:pStyle w:val="TableParagraph"/>
              <w:rPr>
                <w:rFonts w:ascii="Times New Roman"/>
                <w:sz w:val="18"/>
              </w:rPr>
            </w:pPr>
          </w:p>
        </w:tc>
        <w:tc>
          <w:tcPr>
            <w:tcW w:w="1264" w:type="dxa"/>
            <w:tcBorders>
              <w:left w:val="single" w:sz="2" w:space="0" w:color="000000"/>
              <w:bottom w:val="single" w:sz="2" w:space="0" w:color="000000"/>
              <w:right w:val="single" w:sz="2" w:space="0" w:color="000000"/>
            </w:tcBorders>
          </w:tcPr>
          <w:p w:rsidR="00785DF8" w:rsidRDefault="00785DF8">
            <w:pPr>
              <w:pStyle w:val="TableParagraph"/>
              <w:rPr>
                <w:rFonts w:ascii="Times New Roman"/>
                <w:sz w:val="18"/>
              </w:rPr>
            </w:pPr>
          </w:p>
        </w:tc>
        <w:tc>
          <w:tcPr>
            <w:tcW w:w="1388" w:type="dxa"/>
            <w:tcBorders>
              <w:left w:val="single" w:sz="2" w:space="0" w:color="000000"/>
              <w:bottom w:val="single" w:sz="2" w:space="0" w:color="000000"/>
            </w:tcBorders>
          </w:tcPr>
          <w:p w:rsidR="00785DF8" w:rsidRDefault="00785DF8">
            <w:pPr>
              <w:pStyle w:val="TableParagraph"/>
              <w:rPr>
                <w:rFonts w:ascii="Times New Roman"/>
                <w:sz w:val="18"/>
              </w:rPr>
            </w:pPr>
          </w:p>
        </w:tc>
      </w:tr>
      <w:tr w:rsidR="00785DF8">
        <w:trPr>
          <w:trHeight w:val="227"/>
        </w:trPr>
        <w:tc>
          <w:tcPr>
            <w:tcW w:w="1043"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5127"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553"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822"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1264"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1388" w:type="dxa"/>
            <w:tcBorders>
              <w:top w:val="single" w:sz="2" w:space="0" w:color="000000"/>
              <w:left w:val="single" w:sz="2" w:space="0" w:color="000000"/>
              <w:bottom w:val="single" w:sz="2" w:space="0" w:color="000000"/>
            </w:tcBorders>
          </w:tcPr>
          <w:p w:rsidR="00785DF8" w:rsidRDefault="00785DF8">
            <w:pPr>
              <w:pStyle w:val="TableParagraph"/>
              <w:rPr>
                <w:rFonts w:ascii="Times New Roman"/>
                <w:sz w:val="16"/>
              </w:rPr>
            </w:pPr>
          </w:p>
        </w:tc>
      </w:tr>
      <w:tr w:rsidR="00785DF8">
        <w:trPr>
          <w:trHeight w:val="323"/>
        </w:trPr>
        <w:tc>
          <w:tcPr>
            <w:tcW w:w="1043"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8"/>
              </w:rPr>
            </w:pPr>
          </w:p>
        </w:tc>
        <w:tc>
          <w:tcPr>
            <w:tcW w:w="512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4" w:line="229" w:lineRule="exact"/>
              <w:ind w:left="44"/>
              <w:rPr>
                <w:b/>
                <w:sz w:val="20"/>
              </w:rPr>
            </w:pPr>
            <w:r>
              <w:rPr>
                <w:b/>
                <w:sz w:val="20"/>
              </w:rPr>
              <w:t>VYTÁPĚNÍ</w:t>
            </w:r>
          </w:p>
        </w:tc>
        <w:tc>
          <w:tcPr>
            <w:tcW w:w="553"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8"/>
              </w:rPr>
            </w:pPr>
          </w:p>
        </w:tc>
        <w:tc>
          <w:tcPr>
            <w:tcW w:w="822"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8"/>
              </w:rPr>
            </w:pPr>
          </w:p>
        </w:tc>
        <w:tc>
          <w:tcPr>
            <w:tcW w:w="1264"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8"/>
              </w:rPr>
            </w:pPr>
          </w:p>
        </w:tc>
        <w:tc>
          <w:tcPr>
            <w:tcW w:w="1388" w:type="dxa"/>
            <w:tcBorders>
              <w:top w:val="single" w:sz="2" w:space="0" w:color="000000"/>
              <w:left w:val="single" w:sz="2" w:space="0" w:color="000000"/>
              <w:bottom w:val="single" w:sz="2" w:space="0" w:color="000000"/>
            </w:tcBorders>
          </w:tcPr>
          <w:p w:rsidR="00785DF8" w:rsidRDefault="00785DF8">
            <w:pPr>
              <w:pStyle w:val="TableParagraph"/>
              <w:rPr>
                <w:rFonts w:ascii="Times New Roman"/>
                <w:sz w:val="18"/>
              </w:rPr>
            </w:pPr>
          </w:p>
        </w:tc>
      </w:tr>
      <w:tr w:rsidR="00785DF8">
        <w:trPr>
          <w:trHeight w:val="219"/>
        </w:trPr>
        <w:tc>
          <w:tcPr>
            <w:tcW w:w="1043" w:type="dxa"/>
            <w:tcBorders>
              <w:top w:val="single" w:sz="2" w:space="0" w:color="000000"/>
              <w:right w:val="single" w:sz="2" w:space="0" w:color="000000"/>
            </w:tcBorders>
          </w:tcPr>
          <w:p w:rsidR="00785DF8" w:rsidRDefault="00785DF8">
            <w:pPr>
              <w:pStyle w:val="TableParagraph"/>
              <w:rPr>
                <w:rFonts w:ascii="Times New Roman"/>
                <w:sz w:val="14"/>
              </w:rPr>
            </w:pPr>
          </w:p>
        </w:tc>
        <w:tc>
          <w:tcPr>
            <w:tcW w:w="5127" w:type="dxa"/>
            <w:tcBorders>
              <w:top w:val="single" w:sz="2" w:space="0" w:color="000000"/>
              <w:left w:val="single" w:sz="2" w:space="0" w:color="000000"/>
              <w:right w:val="single" w:sz="2" w:space="0" w:color="000000"/>
            </w:tcBorders>
          </w:tcPr>
          <w:p w:rsidR="00785DF8" w:rsidRDefault="000E65E1">
            <w:pPr>
              <w:pStyle w:val="TableParagraph"/>
              <w:spacing w:line="199" w:lineRule="exact"/>
              <w:ind w:left="41"/>
              <w:rPr>
                <w:sz w:val="18"/>
              </w:rPr>
            </w:pPr>
            <w:r>
              <w:rPr>
                <w:sz w:val="18"/>
              </w:rPr>
              <w:t>Vypracoval: R. Mrňák</w:t>
            </w:r>
          </w:p>
        </w:tc>
        <w:tc>
          <w:tcPr>
            <w:tcW w:w="553" w:type="dxa"/>
            <w:tcBorders>
              <w:top w:val="single" w:sz="2" w:space="0" w:color="000000"/>
              <w:left w:val="single" w:sz="2" w:space="0" w:color="000000"/>
              <w:right w:val="single" w:sz="2" w:space="0" w:color="000000"/>
            </w:tcBorders>
          </w:tcPr>
          <w:p w:rsidR="00785DF8" w:rsidRDefault="00785DF8">
            <w:pPr>
              <w:pStyle w:val="TableParagraph"/>
              <w:rPr>
                <w:rFonts w:ascii="Times New Roman"/>
                <w:sz w:val="14"/>
              </w:rPr>
            </w:pPr>
          </w:p>
        </w:tc>
        <w:tc>
          <w:tcPr>
            <w:tcW w:w="2086" w:type="dxa"/>
            <w:gridSpan w:val="2"/>
            <w:tcBorders>
              <w:top w:val="single" w:sz="2" w:space="0" w:color="000000"/>
              <w:left w:val="single" w:sz="2" w:space="0" w:color="000000"/>
              <w:right w:val="single" w:sz="2" w:space="0" w:color="000000"/>
            </w:tcBorders>
          </w:tcPr>
          <w:p w:rsidR="00785DF8" w:rsidRDefault="000E65E1">
            <w:pPr>
              <w:pStyle w:val="TableParagraph"/>
              <w:spacing w:line="199" w:lineRule="exact"/>
              <w:ind w:left="762"/>
              <w:rPr>
                <w:sz w:val="18"/>
              </w:rPr>
            </w:pPr>
            <w:r>
              <w:rPr>
                <w:sz w:val="18"/>
              </w:rPr>
              <w:t>Datum: 12/2018</w:t>
            </w:r>
          </w:p>
        </w:tc>
        <w:tc>
          <w:tcPr>
            <w:tcW w:w="1388" w:type="dxa"/>
            <w:tcBorders>
              <w:top w:val="single" w:sz="2" w:space="0" w:color="000000"/>
              <w:left w:val="single" w:sz="2" w:space="0" w:color="000000"/>
            </w:tcBorders>
          </w:tcPr>
          <w:p w:rsidR="00785DF8" w:rsidRDefault="00785DF8">
            <w:pPr>
              <w:pStyle w:val="TableParagraph"/>
              <w:rPr>
                <w:rFonts w:ascii="Times New Roman"/>
                <w:sz w:val="14"/>
              </w:rPr>
            </w:pPr>
          </w:p>
        </w:tc>
      </w:tr>
      <w:tr w:rsidR="00785DF8">
        <w:trPr>
          <w:trHeight w:val="212"/>
        </w:trPr>
        <w:tc>
          <w:tcPr>
            <w:tcW w:w="1043" w:type="dxa"/>
          </w:tcPr>
          <w:p w:rsidR="00785DF8" w:rsidRDefault="000E65E1">
            <w:pPr>
              <w:pStyle w:val="TableParagraph"/>
              <w:spacing w:line="193" w:lineRule="exact"/>
              <w:ind w:left="277"/>
              <w:rPr>
                <w:sz w:val="18"/>
              </w:rPr>
            </w:pPr>
            <w:r>
              <w:rPr>
                <w:sz w:val="18"/>
              </w:rPr>
              <w:t>Pos.č.</w:t>
            </w:r>
          </w:p>
        </w:tc>
        <w:tc>
          <w:tcPr>
            <w:tcW w:w="5127" w:type="dxa"/>
          </w:tcPr>
          <w:p w:rsidR="00785DF8" w:rsidRDefault="000E65E1">
            <w:pPr>
              <w:pStyle w:val="TableParagraph"/>
              <w:spacing w:line="193" w:lineRule="exact"/>
              <w:ind w:left="2025" w:right="1990"/>
              <w:jc w:val="center"/>
              <w:rPr>
                <w:sz w:val="18"/>
              </w:rPr>
            </w:pPr>
            <w:r>
              <w:rPr>
                <w:sz w:val="18"/>
              </w:rPr>
              <w:t>popis výkonu</w:t>
            </w:r>
          </w:p>
        </w:tc>
        <w:tc>
          <w:tcPr>
            <w:tcW w:w="553" w:type="dxa"/>
          </w:tcPr>
          <w:p w:rsidR="00785DF8" w:rsidRDefault="000E65E1">
            <w:pPr>
              <w:pStyle w:val="TableParagraph"/>
              <w:spacing w:line="193" w:lineRule="exact"/>
              <w:ind w:left="136"/>
              <w:rPr>
                <w:sz w:val="18"/>
              </w:rPr>
            </w:pPr>
            <w:r>
              <w:rPr>
                <w:sz w:val="18"/>
              </w:rPr>
              <w:t>m.j.</w:t>
            </w:r>
          </w:p>
        </w:tc>
        <w:tc>
          <w:tcPr>
            <w:tcW w:w="822" w:type="dxa"/>
          </w:tcPr>
          <w:p w:rsidR="00785DF8" w:rsidRDefault="000E65E1">
            <w:pPr>
              <w:pStyle w:val="TableParagraph"/>
              <w:spacing w:line="193" w:lineRule="exact"/>
              <w:ind w:right="25"/>
              <w:jc w:val="right"/>
              <w:rPr>
                <w:sz w:val="18"/>
              </w:rPr>
            </w:pPr>
            <w:r>
              <w:rPr>
                <w:sz w:val="18"/>
              </w:rPr>
              <w:t>množství</w:t>
            </w:r>
          </w:p>
        </w:tc>
        <w:tc>
          <w:tcPr>
            <w:tcW w:w="1264" w:type="dxa"/>
          </w:tcPr>
          <w:p w:rsidR="00785DF8" w:rsidRDefault="000E65E1">
            <w:pPr>
              <w:pStyle w:val="TableParagraph"/>
              <w:spacing w:line="193" w:lineRule="exact"/>
              <w:ind w:left="216"/>
              <w:rPr>
                <w:sz w:val="18"/>
              </w:rPr>
            </w:pPr>
            <w:r>
              <w:rPr>
                <w:sz w:val="18"/>
              </w:rPr>
              <w:t>jedn. cena</w:t>
            </w:r>
          </w:p>
        </w:tc>
        <w:tc>
          <w:tcPr>
            <w:tcW w:w="1388" w:type="dxa"/>
          </w:tcPr>
          <w:p w:rsidR="00785DF8" w:rsidRDefault="000E65E1">
            <w:pPr>
              <w:pStyle w:val="TableParagraph"/>
              <w:spacing w:line="193" w:lineRule="exact"/>
              <w:ind w:left="480"/>
              <w:rPr>
                <w:sz w:val="18"/>
              </w:rPr>
            </w:pPr>
            <w:r>
              <w:rPr>
                <w:sz w:val="18"/>
              </w:rPr>
              <w:t>Cena</w:t>
            </w:r>
          </w:p>
        </w:tc>
      </w:tr>
      <w:tr w:rsidR="00785DF8">
        <w:trPr>
          <w:trHeight w:val="221"/>
        </w:trPr>
        <w:tc>
          <w:tcPr>
            <w:tcW w:w="1043" w:type="dxa"/>
            <w:tcBorders>
              <w:bottom w:val="single" w:sz="2" w:space="0" w:color="000000"/>
              <w:right w:val="single" w:sz="2" w:space="0" w:color="000000"/>
            </w:tcBorders>
          </w:tcPr>
          <w:p w:rsidR="00785DF8" w:rsidRDefault="00785DF8">
            <w:pPr>
              <w:pStyle w:val="TableParagraph"/>
              <w:rPr>
                <w:rFonts w:ascii="Times New Roman"/>
                <w:sz w:val="14"/>
              </w:rPr>
            </w:pPr>
          </w:p>
        </w:tc>
        <w:tc>
          <w:tcPr>
            <w:tcW w:w="5127" w:type="dxa"/>
            <w:tcBorders>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553" w:type="dxa"/>
            <w:tcBorders>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822" w:type="dxa"/>
            <w:tcBorders>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264" w:type="dxa"/>
            <w:tcBorders>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388" w:type="dxa"/>
            <w:tcBorders>
              <w:left w:val="single" w:sz="2" w:space="0" w:color="000000"/>
              <w:bottom w:val="single" w:sz="2" w:space="0" w:color="000000"/>
            </w:tcBorders>
          </w:tcPr>
          <w:p w:rsidR="00785DF8" w:rsidRDefault="00785DF8">
            <w:pPr>
              <w:pStyle w:val="TableParagraph"/>
              <w:rPr>
                <w:rFonts w:ascii="Times New Roman"/>
                <w:sz w:val="14"/>
              </w:rPr>
            </w:pPr>
          </w:p>
        </w:tc>
      </w:tr>
      <w:tr w:rsidR="00785DF8">
        <w:trPr>
          <w:trHeight w:val="227"/>
        </w:trPr>
        <w:tc>
          <w:tcPr>
            <w:tcW w:w="1043"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TOP-01</w:t>
            </w:r>
          </w:p>
        </w:tc>
        <w:tc>
          <w:tcPr>
            <w:tcW w:w="512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Potrubí z mědi pro vytápění, 12x1, vč. tvarovek</w:t>
            </w:r>
          </w:p>
        </w:tc>
        <w:tc>
          <w:tcPr>
            <w:tcW w:w="55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w w:val="99"/>
                <w:sz w:val="18"/>
              </w:rPr>
              <w:t>m</w:t>
            </w:r>
          </w:p>
        </w:tc>
        <w:tc>
          <w:tcPr>
            <w:tcW w:w="82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1"/>
              <w:jc w:val="right"/>
              <w:rPr>
                <w:sz w:val="18"/>
              </w:rPr>
            </w:pPr>
            <w:r>
              <w:rPr>
                <w:w w:val="95"/>
                <w:sz w:val="18"/>
              </w:rPr>
              <w:t>4,00</w:t>
            </w:r>
          </w:p>
        </w:tc>
        <w:tc>
          <w:tcPr>
            <w:tcW w:w="126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2"/>
              <w:jc w:val="right"/>
              <w:rPr>
                <w:sz w:val="18"/>
              </w:rPr>
            </w:pPr>
            <w:r>
              <w:rPr>
                <w:w w:val="95"/>
                <w:sz w:val="18"/>
              </w:rPr>
              <w:t>150,00</w:t>
            </w:r>
          </w:p>
        </w:tc>
        <w:tc>
          <w:tcPr>
            <w:tcW w:w="1388"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6"/>
              <w:jc w:val="right"/>
              <w:rPr>
                <w:sz w:val="18"/>
              </w:rPr>
            </w:pPr>
            <w:r>
              <w:rPr>
                <w:w w:val="95"/>
                <w:sz w:val="18"/>
              </w:rPr>
              <w:t>600</w:t>
            </w:r>
          </w:p>
        </w:tc>
      </w:tr>
      <w:tr w:rsidR="00785DF8">
        <w:trPr>
          <w:trHeight w:val="227"/>
        </w:trPr>
        <w:tc>
          <w:tcPr>
            <w:tcW w:w="1043"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TOP-02</w:t>
            </w:r>
          </w:p>
        </w:tc>
        <w:tc>
          <w:tcPr>
            <w:tcW w:w="512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Potrubí z mědi pro vytápění 15x1, vč. tvarovek</w:t>
            </w:r>
          </w:p>
        </w:tc>
        <w:tc>
          <w:tcPr>
            <w:tcW w:w="55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w w:val="99"/>
                <w:sz w:val="18"/>
              </w:rPr>
              <w:t>m</w:t>
            </w:r>
          </w:p>
        </w:tc>
        <w:tc>
          <w:tcPr>
            <w:tcW w:w="82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1"/>
              <w:jc w:val="right"/>
              <w:rPr>
                <w:sz w:val="18"/>
              </w:rPr>
            </w:pPr>
            <w:r>
              <w:rPr>
                <w:w w:val="95"/>
                <w:sz w:val="18"/>
              </w:rPr>
              <w:t>140,00</w:t>
            </w:r>
          </w:p>
        </w:tc>
        <w:tc>
          <w:tcPr>
            <w:tcW w:w="126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2"/>
              <w:jc w:val="right"/>
              <w:rPr>
                <w:sz w:val="18"/>
              </w:rPr>
            </w:pPr>
            <w:r>
              <w:rPr>
                <w:w w:val="95"/>
                <w:sz w:val="18"/>
              </w:rPr>
              <w:t>190,00</w:t>
            </w:r>
          </w:p>
        </w:tc>
        <w:tc>
          <w:tcPr>
            <w:tcW w:w="1388"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6"/>
              <w:jc w:val="right"/>
              <w:rPr>
                <w:sz w:val="18"/>
              </w:rPr>
            </w:pPr>
            <w:r>
              <w:rPr>
                <w:sz w:val="18"/>
              </w:rPr>
              <w:t>26 600</w:t>
            </w:r>
          </w:p>
        </w:tc>
      </w:tr>
      <w:tr w:rsidR="00785DF8">
        <w:trPr>
          <w:trHeight w:val="227"/>
        </w:trPr>
        <w:tc>
          <w:tcPr>
            <w:tcW w:w="1043"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TOP-03</w:t>
            </w:r>
          </w:p>
        </w:tc>
        <w:tc>
          <w:tcPr>
            <w:tcW w:w="512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Potrubí z mědi pro vytápění 18x1, vč. tvarovek</w:t>
            </w:r>
          </w:p>
        </w:tc>
        <w:tc>
          <w:tcPr>
            <w:tcW w:w="55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w w:val="99"/>
                <w:sz w:val="18"/>
              </w:rPr>
              <w:t>m</w:t>
            </w:r>
          </w:p>
        </w:tc>
        <w:tc>
          <w:tcPr>
            <w:tcW w:w="82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1"/>
              <w:jc w:val="right"/>
              <w:rPr>
                <w:sz w:val="18"/>
              </w:rPr>
            </w:pPr>
            <w:r>
              <w:rPr>
                <w:w w:val="95"/>
                <w:sz w:val="18"/>
              </w:rPr>
              <w:t>40,00</w:t>
            </w:r>
          </w:p>
        </w:tc>
        <w:tc>
          <w:tcPr>
            <w:tcW w:w="126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2"/>
              <w:jc w:val="right"/>
              <w:rPr>
                <w:sz w:val="18"/>
              </w:rPr>
            </w:pPr>
            <w:r>
              <w:rPr>
                <w:w w:val="95"/>
                <w:sz w:val="18"/>
              </w:rPr>
              <w:t>240,00</w:t>
            </w:r>
          </w:p>
        </w:tc>
        <w:tc>
          <w:tcPr>
            <w:tcW w:w="1388"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6"/>
              <w:jc w:val="right"/>
              <w:rPr>
                <w:sz w:val="18"/>
              </w:rPr>
            </w:pPr>
            <w:r>
              <w:rPr>
                <w:sz w:val="18"/>
              </w:rPr>
              <w:t>9 600</w:t>
            </w:r>
          </w:p>
        </w:tc>
      </w:tr>
      <w:tr w:rsidR="00785DF8">
        <w:trPr>
          <w:trHeight w:val="227"/>
        </w:trPr>
        <w:tc>
          <w:tcPr>
            <w:tcW w:w="1043"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TOP-04</w:t>
            </w:r>
          </w:p>
        </w:tc>
        <w:tc>
          <w:tcPr>
            <w:tcW w:w="512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Potrubí z mědi pro vytápění 22x1, vč. tvarovek</w:t>
            </w:r>
          </w:p>
        </w:tc>
        <w:tc>
          <w:tcPr>
            <w:tcW w:w="55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w w:val="99"/>
                <w:sz w:val="18"/>
              </w:rPr>
              <w:t>m</w:t>
            </w:r>
          </w:p>
        </w:tc>
        <w:tc>
          <w:tcPr>
            <w:tcW w:w="82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1"/>
              <w:jc w:val="right"/>
              <w:rPr>
                <w:sz w:val="18"/>
              </w:rPr>
            </w:pPr>
            <w:r>
              <w:rPr>
                <w:w w:val="95"/>
                <w:sz w:val="18"/>
              </w:rPr>
              <w:t>160,00</w:t>
            </w:r>
          </w:p>
        </w:tc>
        <w:tc>
          <w:tcPr>
            <w:tcW w:w="126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2"/>
              <w:jc w:val="right"/>
              <w:rPr>
                <w:sz w:val="18"/>
              </w:rPr>
            </w:pPr>
            <w:r>
              <w:rPr>
                <w:w w:val="95"/>
                <w:sz w:val="18"/>
              </w:rPr>
              <w:t>268,00</w:t>
            </w:r>
          </w:p>
        </w:tc>
        <w:tc>
          <w:tcPr>
            <w:tcW w:w="1388"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6"/>
              <w:jc w:val="right"/>
              <w:rPr>
                <w:sz w:val="18"/>
              </w:rPr>
            </w:pPr>
            <w:r>
              <w:rPr>
                <w:sz w:val="18"/>
              </w:rPr>
              <w:t>42 880</w:t>
            </w:r>
          </w:p>
        </w:tc>
      </w:tr>
      <w:tr w:rsidR="00785DF8">
        <w:trPr>
          <w:trHeight w:val="227"/>
        </w:trPr>
        <w:tc>
          <w:tcPr>
            <w:tcW w:w="1043"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TOP-05</w:t>
            </w:r>
          </w:p>
        </w:tc>
        <w:tc>
          <w:tcPr>
            <w:tcW w:w="512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Potrubí z mědi pro vytápění 28x1,5, vč. tvarovek</w:t>
            </w:r>
          </w:p>
        </w:tc>
        <w:tc>
          <w:tcPr>
            <w:tcW w:w="55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w w:val="99"/>
                <w:sz w:val="18"/>
              </w:rPr>
              <w:t>m</w:t>
            </w:r>
          </w:p>
        </w:tc>
        <w:tc>
          <w:tcPr>
            <w:tcW w:w="82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1"/>
              <w:jc w:val="right"/>
              <w:rPr>
                <w:sz w:val="18"/>
              </w:rPr>
            </w:pPr>
            <w:r>
              <w:rPr>
                <w:w w:val="95"/>
                <w:sz w:val="18"/>
              </w:rPr>
              <w:t>50,00</w:t>
            </w:r>
          </w:p>
        </w:tc>
        <w:tc>
          <w:tcPr>
            <w:tcW w:w="126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2"/>
              <w:jc w:val="right"/>
              <w:rPr>
                <w:sz w:val="18"/>
              </w:rPr>
            </w:pPr>
            <w:r>
              <w:rPr>
                <w:w w:val="95"/>
                <w:sz w:val="18"/>
              </w:rPr>
              <w:t>340,00</w:t>
            </w:r>
          </w:p>
        </w:tc>
        <w:tc>
          <w:tcPr>
            <w:tcW w:w="1388"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6"/>
              <w:jc w:val="right"/>
              <w:rPr>
                <w:sz w:val="18"/>
              </w:rPr>
            </w:pPr>
            <w:r>
              <w:rPr>
                <w:sz w:val="18"/>
              </w:rPr>
              <w:t>17 000</w:t>
            </w:r>
          </w:p>
        </w:tc>
      </w:tr>
      <w:tr w:rsidR="00785DF8">
        <w:trPr>
          <w:trHeight w:val="227"/>
        </w:trPr>
        <w:tc>
          <w:tcPr>
            <w:tcW w:w="1043"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TOP-06</w:t>
            </w:r>
          </w:p>
        </w:tc>
        <w:tc>
          <w:tcPr>
            <w:tcW w:w="512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Potrubí z oceli pro vytápění, DN 25, vč. tvarovek</w:t>
            </w:r>
          </w:p>
        </w:tc>
        <w:tc>
          <w:tcPr>
            <w:tcW w:w="55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w w:val="99"/>
                <w:sz w:val="18"/>
              </w:rPr>
              <w:t>m</w:t>
            </w:r>
          </w:p>
        </w:tc>
        <w:tc>
          <w:tcPr>
            <w:tcW w:w="82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1"/>
              <w:jc w:val="right"/>
              <w:rPr>
                <w:sz w:val="18"/>
              </w:rPr>
            </w:pPr>
            <w:r>
              <w:rPr>
                <w:w w:val="95"/>
                <w:sz w:val="18"/>
              </w:rPr>
              <w:t>110,00</w:t>
            </w:r>
          </w:p>
        </w:tc>
        <w:tc>
          <w:tcPr>
            <w:tcW w:w="126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2"/>
              <w:jc w:val="right"/>
              <w:rPr>
                <w:sz w:val="18"/>
              </w:rPr>
            </w:pPr>
            <w:r>
              <w:rPr>
                <w:w w:val="95"/>
                <w:sz w:val="18"/>
              </w:rPr>
              <w:t>100,00</w:t>
            </w:r>
          </w:p>
        </w:tc>
        <w:tc>
          <w:tcPr>
            <w:tcW w:w="1388"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6"/>
              <w:jc w:val="right"/>
              <w:rPr>
                <w:sz w:val="18"/>
              </w:rPr>
            </w:pPr>
            <w:r>
              <w:rPr>
                <w:sz w:val="18"/>
              </w:rPr>
              <w:t>11 000</w:t>
            </w:r>
          </w:p>
        </w:tc>
      </w:tr>
      <w:tr w:rsidR="00785DF8">
        <w:trPr>
          <w:trHeight w:val="227"/>
        </w:trPr>
        <w:tc>
          <w:tcPr>
            <w:tcW w:w="1043"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TOP-07</w:t>
            </w:r>
          </w:p>
        </w:tc>
        <w:tc>
          <w:tcPr>
            <w:tcW w:w="512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Potrubí z oceli pro vytápění, DN 32, vč. tvarovek</w:t>
            </w:r>
          </w:p>
        </w:tc>
        <w:tc>
          <w:tcPr>
            <w:tcW w:w="55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w w:val="99"/>
                <w:sz w:val="18"/>
              </w:rPr>
              <w:t>m</w:t>
            </w:r>
          </w:p>
        </w:tc>
        <w:tc>
          <w:tcPr>
            <w:tcW w:w="82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1"/>
              <w:jc w:val="right"/>
              <w:rPr>
                <w:sz w:val="18"/>
              </w:rPr>
            </w:pPr>
            <w:r>
              <w:rPr>
                <w:w w:val="95"/>
                <w:sz w:val="18"/>
              </w:rPr>
              <w:t>150,00</w:t>
            </w:r>
          </w:p>
        </w:tc>
        <w:tc>
          <w:tcPr>
            <w:tcW w:w="126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2"/>
              <w:jc w:val="right"/>
              <w:rPr>
                <w:sz w:val="18"/>
              </w:rPr>
            </w:pPr>
            <w:r>
              <w:rPr>
                <w:w w:val="95"/>
                <w:sz w:val="18"/>
              </w:rPr>
              <w:t>140,00</w:t>
            </w:r>
          </w:p>
        </w:tc>
        <w:tc>
          <w:tcPr>
            <w:tcW w:w="1388"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6"/>
              <w:jc w:val="right"/>
              <w:rPr>
                <w:sz w:val="18"/>
              </w:rPr>
            </w:pPr>
            <w:r>
              <w:rPr>
                <w:sz w:val="18"/>
              </w:rPr>
              <w:t>21 000</w:t>
            </w:r>
          </w:p>
        </w:tc>
      </w:tr>
      <w:tr w:rsidR="00785DF8">
        <w:trPr>
          <w:trHeight w:val="227"/>
        </w:trPr>
        <w:tc>
          <w:tcPr>
            <w:tcW w:w="1043"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TOP-08</w:t>
            </w:r>
          </w:p>
        </w:tc>
        <w:tc>
          <w:tcPr>
            <w:tcW w:w="512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Potrubí z oceli pro vytápění, DN 50, vč. tvarovek</w:t>
            </w:r>
          </w:p>
        </w:tc>
        <w:tc>
          <w:tcPr>
            <w:tcW w:w="55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w w:val="99"/>
                <w:sz w:val="18"/>
              </w:rPr>
              <w:t>m</w:t>
            </w:r>
          </w:p>
        </w:tc>
        <w:tc>
          <w:tcPr>
            <w:tcW w:w="82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1"/>
              <w:jc w:val="right"/>
              <w:rPr>
                <w:sz w:val="18"/>
              </w:rPr>
            </w:pPr>
            <w:r>
              <w:rPr>
                <w:w w:val="95"/>
                <w:sz w:val="18"/>
              </w:rPr>
              <w:t>8,00</w:t>
            </w:r>
          </w:p>
        </w:tc>
        <w:tc>
          <w:tcPr>
            <w:tcW w:w="126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2"/>
              <w:jc w:val="right"/>
              <w:rPr>
                <w:sz w:val="18"/>
              </w:rPr>
            </w:pPr>
            <w:r>
              <w:rPr>
                <w:w w:val="95"/>
                <w:sz w:val="18"/>
              </w:rPr>
              <w:t>185,00</w:t>
            </w:r>
          </w:p>
        </w:tc>
        <w:tc>
          <w:tcPr>
            <w:tcW w:w="1388"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6"/>
              <w:jc w:val="right"/>
              <w:rPr>
                <w:sz w:val="18"/>
              </w:rPr>
            </w:pPr>
            <w:r>
              <w:rPr>
                <w:sz w:val="18"/>
              </w:rPr>
              <w:t>1 480</w:t>
            </w:r>
          </w:p>
        </w:tc>
      </w:tr>
      <w:tr w:rsidR="00785DF8">
        <w:trPr>
          <w:trHeight w:val="227"/>
        </w:trPr>
        <w:tc>
          <w:tcPr>
            <w:tcW w:w="1043"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TOP-09</w:t>
            </w:r>
          </w:p>
        </w:tc>
        <w:tc>
          <w:tcPr>
            <w:tcW w:w="512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Izolace potrubí návleková 12x9</w:t>
            </w:r>
          </w:p>
        </w:tc>
        <w:tc>
          <w:tcPr>
            <w:tcW w:w="55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w w:val="99"/>
                <w:sz w:val="18"/>
              </w:rPr>
              <w:t>m</w:t>
            </w:r>
          </w:p>
        </w:tc>
        <w:tc>
          <w:tcPr>
            <w:tcW w:w="82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1"/>
              <w:jc w:val="right"/>
              <w:rPr>
                <w:sz w:val="18"/>
              </w:rPr>
            </w:pPr>
            <w:r>
              <w:rPr>
                <w:w w:val="95"/>
                <w:sz w:val="18"/>
              </w:rPr>
              <w:t>4,00</w:t>
            </w:r>
          </w:p>
        </w:tc>
        <w:tc>
          <w:tcPr>
            <w:tcW w:w="126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2"/>
              <w:jc w:val="right"/>
              <w:rPr>
                <w:sz w:val="18"/>
              </w:rPr>
            </w:pPr>
            <w:r>
              <w:rPr>
                <w:w w:val="95"/>
                <w:sz w:val="18"/>
              </w:rPr>
              <w:t>12,00</w:t>
            </w:r>
          </w:p>
        </w:tc>
        <w:tc>
          <w:tcPr>
            <w:tcW w:w="1388"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6"/>
              <w:jc w:val="right"/>
              <w:rPr>
                <w:sz w:val="18"/>
              </w:rPr>
            </w:pPr>
            <w:r>
              <w:rPr>
                <w:w w:val="95"/>
                <w:sz w:val="18"/>
              </w:rPr>
              <w:t>48</w:t>
            </w:r>
          </w:p>
        </w:tc>
      </w:tr>
      <w:tr w:rsidR="00785DF8">
        <w:trPr>
          <w:trHeight w:val="227"/>
        </w:trPr>
        <w:tc>
          <w:tcPr>
            <w:tcW w:w="1043"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TOP-10</w:t>
            </w:r>
          </w:p>
        </w:tc>
        <w:tc>
          <w:tcPr>
            <w:tcW w:w="512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Izolace potrubí návleková 15x9</w:t>
            </w:r>
          </w:p>
        </w:tc>
        <w:tc>
          <w:tcPr>
            <w:tcW w:w="55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w w:val="99"/>
                <w:sz w:val="18"/>
              </w:rPr>
              <w:t>m</w:t>
            </w:r>
          </w:p>
        </w:tc>
        <w:tc>
          <w:tcPr>
            <w:tcW w:w="82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1"/>
              <w:jc w:val="right"/>
              <w:rPr>
                <w:sz w:val="18"/>
              </w:rPr>
            </w:pPr>
            <w:r>
              <w:rPr>
                <w:w w:val="95"/>
                <w:sz w:val="18"/>
              </w:rPr>
              <w:t>140,00</w:t>
            </w:r>
          </w:p>
        </w:tc>
        <w:tc>
          <w:tcPr>
            <w:tcW w:w="126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2"/>
              <w:jc w:val="right"/>
              <w:rPr>
                <w:sz w:val="18"/>
              </w:rPr>
            </w:pPr>
            <w:r>
              <w:rPr>
                <w:w w:val="95"/>
                <w:sz w:val="18"/>
              </w:rPr>
              <w:t>14,00</w:t>
            </w:r>
          </w:p>
        </w:tc>
        <w:tc>
          <w:tcPr>
            <w:tcW w:w="1388"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6"/>
              <w:jc w:val="right"/>
              <w:rPr>
                <w:sz w:val="18"/>
              </w:rPr>
            </w:pPr>
            <w:r>
              <w:rPr>
                <w:sz w:val="18"/>
              </w:rPr>
              <w:t>1 960</w:t>
            </w:r>
          </w:p>
        </w:tc>
      </w:tr>
      <w:tr w:rsidR="00785DF8">
        <w:trPr>
          <w:trHeight w:val="227"/>
        </w:trPr>
        <w:tc>
          <w:tcPr>
            <w:tcW w:w="1043"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TOP-11</w:t>
            </w:r>
          </w:p>
        </w:tc>
        <w:tc>
          <w:tcPr>
            <w:tcW w:w="512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Izolace potrubí návleková 18x9</w:t>
            </w:r>
          </w:p>
        </w:tc>
        <w:tc>
          <w:tcPr>
            <w:tcW w:w="55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w w:val="99"/>
                <w:sz w:val="18"/>
              </w:rPr>
              <w:t>m</w:t>
            </w:r>
          </w:p>
        </w:tc>
        <w:tc>
          <w:tcPr>
            <w:tcW w:w="82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1"/>
              <w:jc w:val="right"/>
              <w:rPr>
                <w:sz w:val="18"/>
              </w:rPr>
            </w:pPr>
            <w:r>
              <w:rPr>
                <w:w w:val="95"/>
                <w:sz w:val="18"/>
              </w:rPr>
              <w:t>40,00</w:t>
            </w:r>
          </w:p>
        </w:tc>
        <w:tc>
          <w:tcPr>
            <w:tcW w:w="126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2"/>
              <w:jc w:val="right"/>
              <w:rPr>
                <w:sz w:val="18"/>
              </w:rPr>
            </w:pPr>
            <w:r>
              <w:rPr>
                <w:w w:val="95"/>
                <w:sz w:val="18"/>
              </w:rPr>
              <w:t>18,00</w:t>
            </w:r>
          </w:p>
        </w:tc>
        <w:tc>
          <w:tcPr>
            <w:tcW w:w="1388"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6"/>
              <w:jc w:val="right"/>
              <w:rPr>
                <w:sz w:val="18"/>
              </w:rPr>
            </w:pPr>
            <w:r>
              <w:rPr>
                <w:w w:val="95"/>
                <w:sz w:val="18"/>
              </w:rPr>
              <w:t>720</w:t>
            </w:r>
          </w:p>
        </w:tc>
      </w:tr>
      <w:tr w:rsidR="00785DF8">
        <w:trPr>
          <w:trHeight w:val="227"/>
        </w:trPr>
        <w:tc>
          <w:tcPr>
            <w:tcW w:w="1043"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TOP-12</w:t>
            </w:r>
          </w:p>
        </w:tc>
        <w:tc>
          <w:tcPr>
            <w:tcW w:w="512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Izolace potrubí návleková 22x9</w:t>
            </w:r>
          </w:p>
        </w:tc>
        <w:tc>
          <w:tcPr>
            <w:tcW w:w="55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w w:val="99"/>
                <w:sz w:val="18"/>
              </w:rPr>
              <w:t>m</w:t>
            </w:r>
          </w:p>
        </w:tc>
        <w:tc>
          <w:tcPr>
            <w:tcW w:w="82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1"/>
              <w:jc w:val="right"/>
              <w:rPr>
                <w:sz w:val="18"/>
              </w:rPr>
            </w:pPr>
            <w:r>
              <w:rPr>
                <w:w w:val="95"/>
                <w:sz w:val="18"/>
              </w:rPr>
              <w:t>160,00</w:t>
            </w:r>
          </w:p>
        </w:tc>
        <w:tc>
          <w:tcPr>
            <w:tcW w:w="126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2"/>
              <w:jc w:val="right"/>
              <w:rPr>
                <w:sz w:val="18"/>
              </w:rPr>
            </w:pPr>
            <w:r>
              <w:rPr>
                <w:w w:val="95"/>
                <w:sz w:val="18"/>
              </w:rPr>
              <w:t>24,00</w:t>
            </w:r>
          </w:p>
        </w:tc>
        <w:tc>
          <w:tcPr>
            <w:tcW w:w="1388"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6"/>
              <w:jc w:val="right"/>
              <w:rPr>
                <w:sz w:val="18"/>
              </w:rPr>
            </w:pPr>
            <w:r>
              <w:rPr>
                <w:sz w:val="18"/>
              </w:rPr>
              <w:t>3 840</w:t>
            </w:r>
          </w:p>
        </w:tc>
      </w:tr>
      <w:tr w:rsidR="00785DF8">
        <w:trPr>
          <w:trHeight w:val="227"/>
        </w:trPr>
        <w:tc>
          <w:tcPr>
            <w:tcW w:w="1043"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TOP-13</w:t>
            </w:r>
          </w:p>
        </w:tc>
        <w:tc>
          <w:tcPr>
            <w:tcW w:w="512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Izolace potrubí návleková 28x9</w:t>
            </w:r>
          </w:p>
        </w:tc>
        <w:tc>
          <w:tcPr>
            <w:tcW w:w="55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w w:val="99"/>
                <w:sz w:val="18"/>
              </w:rPr>
              <w:t>m</w:t>
            </w:r>
          </w:p>
        </w:tc>
        <w:tc>
          <w:tcPr>
            <w:tcW w:w="82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1"/>
              <w:jc w:val="right"/>
              <w:rPr>
                <w:sz w:val="18"/>
              </w:rPr>
            </w:pPr>
            <w:r>
              <w:rPr>
                <w:w w:val="95"/>
                <w:sz w:val="18"/>
              </w:rPr>
              <w:t>110,00</w:t>
            </w:r>
          </w:p>
        </w:tc>
        <w:tc>
          <w:tcPr>
            <w:tcW w:w="126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2"/>
              <w:jc w:val="right"/>
              <w:rPr>
                <w:sz w:val="18"/>
              </w:rPr>
            </w:pPr>
            <w:r>
              <w:rPr>
                <w:w w:val="95"/>
                <w:sz w:val="18"/>
              </w:rPr>
              <w:t>28,00</w:t>
            </w:r>
          </w:p>
        </w:tc>
        <w:tc>
          <w:tcPr>
            <w:tcW w:w="1388"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6"/>
              <w:jc w:val="right"/>
              <w:rPr>
                <w:sz w:val="18"/>
              </w:rPr>
            </w:pPr>
            <w:r>
              <w:rPr>
                <w:sz w:val="18"/>
              </w:rPr>
              <w:t>3 080</w:t>
            </w:r>
          </w:p>
        </w:tc>
      </w:tr>
      <w:tr w:rsidR="00785DF8">
        <w:trPr>
          <w:trHeight w:val="227"/>
        </w:trPr>
        <w:tc>
          <w:tcPr>
            <w:tcW w:w="1043"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TOP-14</w:t>
            </w:r>
          </w:p>
        </w:tc>
        <w:tc>
          <w:tcPr>
            <w:tcW w:w="512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Izolace potrubí návleková 28x20</w:t>
            </w:r>
          </w:p>
        </w:tc>
        <w:tc>
          <w:tcPr>
            <w:tcW w:w="55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w w:val="99"/>
                <w:sz w:val="18"/>
              </w:rPr>
              <w:t>m</w:t>
            </w:r>
          </w:p>
        </w:tc>
        <w:tc>
          <w:tcPr>
            <w:tcW w:w="82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1"/>
              <w:jc w:val="right"/>
              <w:rPr>
                <w:sz w:val="18"/>
              </w:rPr>
            </w:pPr>
            <w:r>
              <w:rPr>
                <w:w w:val="95"/>
                <w:sz w:val="18"/>
              </w:rPr>
              <w:t>50,00</w:t>
            </w:r>
          </w:p>
        </w:tc>
        <w:tc>
          <w:tcPr>
            <w:tcW w:w="126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2"/>
              <w:jc w:val="right"/>
              <w:rPr>
                <w:sz w:val="18"/>
              </w:rPr>
            </w:pPr>
            <w:r>
              <w:rPr>
                <w:w w:val="95"/>
                <w:sz w:val="18"/>
              </w:rPr>
              <w:t>24,00</w:t>
            </w:r>
          </w:p>
        </w:tc>
        <w:tc>
          <w:tcPr>
            <w:tcW w:w="1388"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6"/>
              <w:jc w:val="right"/>
              <w:rPr>
                <w:sz w:val="18"/>
              </w:rPr>
            </w:pPr>
            <w:r>
              <w:rPr>
                <w:sz w:val="18"/>
              </w:rPr>
              <w:t>1 200</w:t>
            </w:r>
          </w:p>
        </w:tc>
      </w:tr>
      <w:tr w:rsidR="00785DF8">
        <w:trPr>
          <w:trHeight w:val="227"/>
        </w:trPr>
        <w:tc>
          <w:tcPr>
            <w:tcW w:w="1043"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TOP-15</w:t>
            </w:r>
          </w:p>
        </w:tc>
        <w:tc>
          <w:tcPr>
            <w:tcW w:w="512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Izolace potrubí návleková 35x20</w:t>
            </w:r>
          </w:p>
        </w:tc>
        <w:tc>
          <w:tcPr>
            <w:tcW w:w="55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w w:val="99"/>
                <w:sz w:val="18"/>
              </w:rPr>
              <w:t>m</w:t>
            </w:r>
          </w:p>
        </w:tc>
        <w:tc>
          <w:tcPr>
            <w:tcW w:w="82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1"/>
              <w:jc w:val="right"/>
              <w:rPr>
                <w:sz w:val="18"/>
              </w:rPr>
            </w:pPr>
            <w:r>
              <w:rPr>
                <w:w w:val="95"/>
                <w:sz w:val="18"/>
              </w:rPr>
              <w:t>150,00</w:t>
            </w:r>
          </w:p>
        </w:tc>
        <w:tc>
          <w:tcPr>
            <w:tcW w:w="126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2"/>
              <w:jc w:val="right"/>
              <w:rPr>
                <w:sz w:val="18"/>
              </w:rPr>
            </w:pPr>
            <w:r>
              <w:rPr>
                <w:w w:val="95"/>
                <w:sz w:val="18"/>
              </w:rPr>
              <w:t>32,00</w:t>
            </w:r>
          </w:p>
        </w:tc>
        <w:tc>
          <w:tcPr>
            <w:tcW w:w="1388"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6"/>
              <w:jc w:val="right"/>
              <w:rPr>
                <w:sz w:val="18"/>
              </w:rPr>
            </w:pPr>
            <w:r>
              <w:rPr>
                <w:sz w:val="18"/>
              </w:rPr>
              <w:t>4 800</w:t>
            </w:r>
          </w:p>
        </w:tc>
      </w:tr>
      <w:tr w:rsidR="00785DF8">
        <w:trPr>
          <w:trHeight w:val="227"/>
        </w:trPr>
        <w:tc>
          <w:tcPr>
            <w:tcW w:w="1043"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TOP-16</w:t>
            </w:r>
          </w:p>
        </w:tc>
        <w:tc>
          <w:tcPr>
            <w:tcW w:w="512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Izolace potrubí návleková 54x20</w:t>
            </w:r>
          </w:p>
        </w:tc>
        <w:tc>
          <w:tcPr>
            <w:tcW w:w="55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w w:val="99"/>
                <w:sz w:val="18"/>
              </w:rPr>
              <w:t>m</w:t>
            </w:r>
          </w:p>
        </w:tc>
        <w:tc>
          <w:tcPr>
            <w:tcW w:w="82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1"/>
              <w:jc w:val="right"/>
              <w:rPr>
                <w:sz w:val="18"/>
              </w:rPr>
            </w:pPr>
            <w:r>
              <w:rPr>
                <w:w w:val="95"/>
                <w:sz w:val="18"/>
              </w:rPr>
              <w:t>8,00</w:t>
            </w:r>
          </w:p>
        </w:tc>
        <w:tc>
          <w:tcPr>
            <w:tcW w:w="126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2"/>
              <w:jc w:val="right"/>
              <w:rPr>
                <w:sz w:val="18"/>
              </w:rPr>
            </w:pPr>
            <w:r>
              <w:rPr>
                <w:w w:val="95"/>
                <w:sz w:val="18"/>
              </w:rPr>
              <w:t>60,00</w:t>
            </w:r>
          </w:p>
        </w:tc>
        <w:tc>
          <w:tcPr>
            <w:tcW w:w="1388"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6"/>
              <w:jc w:val="right"/>
              <w:rPr>
                <w:sz w:val="18"/>
              </w:rPr>
            </w:pPr>
            <w:r>
              <w:rPr>
                <w:w w:val="95"/>
                <w:sz w:val="18"/>
              </w:rPr>
              <w:t>480</w:t>
            </w:r>
          </w:p>
        </w:tc>
      </w:tr>
      <w:tr w:rsidR="00785DF8">
        <w:trPr>
          <w:trHeight w:val="227"/>
        </w:trPr>
        <w:tc>
          <w:tcPr>
            <w:tcW w:w="1043"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TOP-17</w:t>
            </w:r>
          </w:p>
        </w:tc>
        <w:tc>
          <w:tcPr>
            <w:tcW w:w="512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Otopné těleso ocelové deskové VK 11-600/500mm</w:t>
            </w:r>
          </w:p>
        </w:tc>
        <w:tc>
          <w:tcPr>
            <w:tcW w:w="55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ks</w:t>
            </w:r>
          </w:p>
        </w:tc>
        <w:tc>
          <w:tcPr>
            <w:tcW w:w="82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1"/>
              <w:jc w:val="right"/>
              <w:rPr>
                <w:sz w:val="18"/>
              </w:rPr>
            </w:pPr>
            <w:r>
              <w:rPr>
                <w:w w:val="95"/>
                <w:sz w:val="18"/>
              </w:rPr>
              <w:t>1,00</w:t>
            </w:r>
          </w:p>
        </w:tc>
        <w:tc>
          <w:tcPr>
            <w:tcW w:w="126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2"/>
              <w:jc w:val="right"/>
              <w:rPr>
                <w:sz w:val="18"/>
              </w:rPr>
            </w:pPr>
            <w:r>
              <w:rPr>
                <w:sz w:val="18"/>
              </w:rPr>
              <w:t>2 410,00</w:t>
            </w:r>
          </w:p>
        </w:tc>
        <w:tc>
          <w:tcPr>
            <w:tcW w:w="1388"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6"/>
              <w:jc w:val="right"/>
              <w:rPr>
                <w:sz w:val="18"/>
              </w:rPr>
            </w:pPr>
            <w:r>
              <w:rPr>
                <w:sz w:val="18"/>
              </w:rPr>
              <w:t>2 410</w:t>
            </w:r>
          </w:p>
        </w:tc>
      </w:tr>
      <w:tr w:rsidR="00785DF8">
        <w:trPr>
          <w:trHeight w:val="227"/>
        </w:trPr>
        <w:tc>
          <w:tcPr>
            <w:tcW w:w="1043"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TOP-18</w:t>
            </w:r>
          </w:p>
        </w:tc>
        <w:tc>
          <w:tcPr>
            <w:tcW w:w="512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Otopné těleso ocelové deskové VK 11-6001000mm</w:t>
            </w:r>
          </w:p>
        </w:tc>
        <w:tc>
          <w:tcPr>
            <w:tcW w:w="55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ks</w:t>
            </w:r>
          </w:p>
        </w:tc>
        <w:tc>
          <w:tcPr>
            <w:tcW w:w="82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1"/>
              <w:jc w:val="right"/>
              <w:rPr>
                <w:sz w:val="18"/>
              </w:rPr>
            </w:pPr>
            <w:r>
              <w:rPr>
                <w:w w:val="95"/>
                <w:sz w:val="18"/>
              </w:rPr>
              <w:t>2,00</w:t>
            </w:r>
          </w:p>
        </w:tc>
        <w:tc>
          <w:tcPr>
            <w:tcW w:w="126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2"/>
              <w:jc w:val="right"/>
              <w:rPr>
                <w:sz w:val="18"/>
              </w:rPr>
            </w:pPr>
            <w:r>
              <w:rPr>
                <w:sz w:val="18"/>
              </w:rPr>
              <w:t>2 980,00</w:t>
            </w:r>
          </w:p>
        </w:tc>
        <w:tc>
          <w:tcPr>
            <w:tcW w:w="1388"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6"/>
              <w:jc w:val="right"/>
              <w:rPr>
                <w:sz w:val="18"/>
              </w:rPr>
            </w:pPr>
            <w:r>
              <w:rPr>
                <w:sz w:val="18"/>
              </w:rPr>
              <w:t>5 960</w:t>
            </w:r>
          </w:p>
        </w:tc>
      </w:tr>
      <w:tr w:rsidR="00785DF8">
        <w:trPr>
          <w:trHeight w:val="227"/>
        </w:trPr>
        <w:tc>
          <w:tcPr>
            <w:tcW w:w="1043"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TOP-19</w:t>
            </w:r>
          </w:p>
        </w:tc>
        <w:tc>
          <w:tcPr>
            <w:tcW w:w="512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Otopné těleso ocelové deskové VK 21-600/1000mm</w:t>
            </w:r>
          </w:p>
        </w:tc>
        <w:tc>
          <w:tcPr>
            <w:tcW w:w="55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ks</w:t>
            </w:r>
          </w:p>
        </w:tc>
        <w:tc>
          <w:tcPr>
            <w:tcW w:w="82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1"/>
              <w:jc w:val="right"/>
              <w:rPr>
                <w:sz w:val="18"/>
              </w:rPr>
            </w:pPr>
            <w:r>
              <w:rPr>
                <w:w w:val="95"/>
                <w:sz w:val="18"/>
              </w:rPr>
              <w:t>3,00</w:t>
            </w:r>
          </w:p>
        </w:tc>
        <w:tc>
          <w:tcPr>
            <w:tcW w:w="126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2"/>
              <w:jc w:val="right"/>
              <w:rPr>
                <w:sz w:val="18"/>
              </w:rPr>
            </w:pPr>
            <w:r>
              <w:rPr>
                <w:sz w:val="18"/>
              </w:rPr>
              <w:t>3 420,00</w:t>
            </w:r>
          </w:p>
        </w:tc>
        <w:tc>
          <w:tcPr>
            <w:tcW w:w="1388"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6"/>
              <w:jc w:val="right"/>
              <w:rPr>
                <w:sz w:val="18"/>
              </w:rPr>
            </w:pPr>
            <w:r>
              <w:rPr>
                <w:sz w:val="18"/>
              </w:rPr>
              <w:t>10 260</w:t>
            </w:r>
          </w:p>
        </w:tc>
      </w:tr>
      <w:tr w:rsidR="00785DF8">
        <w:trPr>
          <w:trHeight w:val="227"/>
        </w:trPr>
        <w:tc>
          <w:tcPr>
            <w:tcW w:w="1043"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TOP-20</w:t>
            </w:r>
          </w:p>
        </w:tc>
        <w:tc>
          <w:tcPr>
            <w:tcW w:w="512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Otopné těleso ocelové deskovék VK 22-600/900mm</w:t>
            </w:r>
          </w:p>
        </w:tc>
        <w:tc>
          <w:tcPr>
            <w:tcW w:w="55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ks</w:t>
            </w:r>
          </w:p>
        </w:tc>
        <w:tc>
          <w:tcPr>
            <w:tcW w:w="82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1"/>
              <w:jc w:val="right"/>
              <w:rPr>
                <w:sz w:val="18"/>
              </w:rPr>
            </w:pPr>
            <w:r>
              <w:rPr>
                <w:w w:val="95"/>
                <w:sz w:val="18"/>
              </w:rPr>
              <w:t>1,00</w:t>
            </w:r>
          </w:p>
        </w:tc>
        <w:tc>
          <w:tcPr>
            <w:tcW w:w="126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2"/>
              <w:jc w:val="right"/>
              <w:rPr>
                <w:sz w:val="18"/>
              </w:rPr>
            </w:pPr>
            <w:r>
              <w:rPr>
                <w:sz w:val="18"/>
              </w:rPr>
              <w:t>3 120,00</w:t>
            </w:r>
          </w:p>
        </w:tc>
        <w:tc>
          <w:tcPr>
            <w:tcW w:w="1388"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6"/>
              <w:jc w:val="right"/>
              <w:rPr>
                <w:sz w:val="18"/>
              </w:rPr>
            </w:pPr>
            <w:r>
              <w:rPr>
                <w:sz w:val="18"/>
              </w:rPr>
              <w:t>3 120</w:t>
            </w:r>
          </w:p>
        </w:tc>
      </w:tr>
      <w:tr w:rsidR="00785DF8">
        <w:trPr>
          <w:trHeight w:val="227"/>
        </w:trPr>
        <w:tc>
          <w:tcPr>
            <w:tcW w:w="1043"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TOP-21</w:t>
            </w:r>
          </w:p>
        </w:tc>
        <w:tc>
          <w:tcPr>
            <w:tcW w:w="512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Otopné těleso ocelové deskové VK 22-600/1000mm</w:t>
            </w:r>
          </w:p>
        </w:tc>
        <w:tc>
          <w:tcPr>
            <w:tcW w:w="55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ks</w:t>
            </w:r>
          </w:p>
        </w:tc>
        <w:tc>
          <w:tcPr>
            <w:tcW w:w="82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1"/>
              <w:jc w:val="right"/>
              <w:rPr>
                <w:sz w:val="18"/>
              </w:rPr>
            </w:pPr>
            <w:r>
              <w:rPr>
                <w:w w:val="95"/>
                <w:sz w:val="18"/>
              </w:rPr>
              <w:t>1,00</w:t>
            </w:r>
          </w:p>
        </w:tc>
        <w:tc>
          <w:tcPr>
            <w:tcW w:w="126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2"/>
              <w:jc w:val="right"/>
              <w:rPr>
                <w:sz w:val="18"/>
              </w:rPr>
            </w:pPr>
            <w:r>
              <w:rPr>
                <w:sz w:val="18"/>
              </w:rPr>
              <w:t>3 785,00</w:t>
            </w:r>
          </w:p>
        </w:tc>
        <w:tc>
          <w:tcPr>
            <w:tcW w:w="1388"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6"/>
              <w:jc w:val="right"/>
              <w:rPr>
                <w:sz w:val="18"/>
              </w:rPr>
            </w:pPr>
            <w:r>
              <w:rPr>
                <w:sz w:val="18"/>
              </w:rPr>
              <w:t>3 785</w:t>
            </w:r>
          </w:p>
        </w:tc>
      </w:tr>
      <w:tr w:rsidR="00785DF8">
        <w:trPr>
          <w:trHeight w:val="227"/>
        </w:trPr>
        <w:tc>
          <w:tcPr>
            <w:tcW w:w="1043"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TOP-22</w:t>
            </w:r>
          </w:p>
        </w:tc>
        <w:tc>
          <w:tcPr>
            <w:tcW w:w="512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Otopné těleso ocelové deskové VK 22-600/1400mm</w:t>
            </w:r>
          </w:p>
        </w:tc>
        <w:tc>
          <w:tcPr>
            <w:tcW w:w="55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ks</w:t>
            </w:r>
          </w:p>
        </w:tc>
        <w:tc>
          <w:tcPr>
            <w:tcW w:w="82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1"/>
              <w:jc w:val="right"/>
              <w:rPr>
                <w:sz w:val="18"/>
              </w:rPr>
            </w:pPr>
            <w:r>
              <w:rPr>
                <w:w w:val="95"/>
                <w:sz w:val="18"/>
              </w:rPr>
              <w:t>3,00</w:t>
            </w:r>
          </w:p>
        </w:tc>
        <w:tc>
          <w:tcPr>
            <w:tcW w:w="126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2"/>
              <w:jc w:val="right"/>
              <w:rPr>
                <w:sz w:val="18"/>
              </w:rPr>
            </w:pPr>
            <w:r>
              <w:rPr>
                <w:sz w:val="18"/>
              </w:rPr>
              <w:t>4 420,00</w:t>
            </w:r>
          </w:p>
        </w:tc>
        <w:tc>
          <w:tcPr>
            <w:tcW w:w="1388"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6"/>
              <w:jc w:val="right"/>
              <w:rPr>
                <w:sz w:val="18"/>
              </w:rPr>
            </w:pPr>
            <w:r>
              <w:rPr>
                <w:sz w:val="18"/>
              </w:rPr>
              <w:t>13 260</w:t>
            </w:r>
          </w:p>
        </w:tc>
      </w:tr>
      <w:tr w:rsidR="00785DF8">
        <w:trPr>
          <w:trHeight w:val="227"/>
        </w:trPr>
        <w:tc>
          <w:tcPr>
            <w:tcW w:w="1043"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TOP-23</w:t>
            </w:r>
          </w:p>
        </w:tc>
        <w:tc>
          <w:tcPr>
            <w:tcW w:w="512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Otopné těleso ocelové deskové VK 33-600/1200mm</w:t>
            </w:r>
          </w:p>
        </w:tc>
        <w:tc>
          <w:tcPr>
            <w:tcW w:w="55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ks</w:t>
            </w:r>
          </w:p>
        </w:tc>
        <w:tc>
          <w:tcPr>
            <w:tcW w:w="82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1"/>
              <w:jc w:val="right"/>
              <w:rPr>
                <w:sz w:val="18"/>
              </w:rPr>
            </w:pPr>
            <w:r>
              <w:rPr>
                <w:w w:val="95"/>
                <w:sz w:val="18"/>
              </w:rPr>
              <w:t>1,00</w:t>
            </w:r>
          </w:p>
        </w:tc>
        <w:tc>
          <w:tcPr>
            <w:tcW w:w="126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2"/>
              <w:jc w:val="right"/>
              <w:rPr>
                <w:sz w:val="18"/>
              </w:rPr>
            </w:pPr>
            <w:r>
              <w:rPr>
                <w:sz w:val="18"/>
              </w:rPr>
              <w:t>5 460,00</w:t>
            </w:r>
          </w:p>
        </w:tc>
        <w:tc>
          <w:tcPr>
            <w:tcW w:w="1388"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6"/>
              <w:jc w:val="right"/>
              <w:rPr>
                <w:sz w:val="18"/>
              </w:rPr>
            </w:pPr>
            <w:r>
              <w:rPr>
                <w:sz w:val="18"/>
              </w:rPr>
              <w:t>5 460</w:t>
            </w:r>
          </w:p>
        </w:tc>
      </w:tr>
      <w:tr w:rsidR="00785DF8">
        <w:trPr>
          <w:trHeight w:val="227"/>
        </w:trPr>
        <w:tc>
          <w:tcPr>
            <w:tcW w:w="1043"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TOP-24</w:t>
            </w:r>
          </w:p>
        </w:tc>
        <w:tc>
          <w:tcPr>
            <w:tcW w:w="512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Šroubení typu VK + svorné šroubení pro Cu</w:t>
            </w:r>
          </w:p>
        </w:tc>
        <w:tc>
          <w:tcPr>
            <w:tcW w:w="55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ks</w:t>
            </w:r>
          </w:p>
        </w:tc>
        <w:tc>
          <w:tcPr>
            <w:tcW w:w="82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1"/>
              <w:jc w:val="right"/>
              <w:rPr>
                <w:sz w:val="18"/>
              </w:rPr>
            </w:pPr>
            <w:r>
              <w:rPr>
                <w:w w:val="95"/>
                <w:sz w:val="18"/>
              </w:rPr>
              <w:t>12,00</w:t>
            </w:r>
          </w:p>
        </w:tc>
        <w:tc>
          <w:tcPr>
            <w:tcW w:w="126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2"/>
              <w:jc w:val="right"/>
              <w:rPr>
                <w:sz w:val="18"/>
              </w:rPr>
            </w:pPr>
            <w:r>
              <w:rPr>
                <w:w w:val="95"/>
                <w:sz w:val="18"/>
              </w:rPr>
              <w:t>600,00</w:t>
            </w:r>
          </w:p>
        </w:tc>
        <w:tc>
          <w:tcPr>
            <w:tcW w:w="1388"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6"/>
              <w:jc w:val="right"/>
              <w:rPr>
                <w:sz w:val="18"/>
              </w:rPr>
            </w:pPr>
            <w:r>
              <w:rPr>
                <w:sz w:val="18"/>
              </w:rPr>
              <w:t>7 200</w:t>
            </w:r>
          </w:p>
        </w:tc>
      </w:tr>
      <w:tr w:rsidR="00785DF8">
        <w:trPr>
          <w:trHeight w:val="227"/>
        </w:trPr>
        <w:tc>
          <w:tcPr>
            <w:tcW w:w="1043"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TOP-25</w:t>
            </w:r>
          </w:p>
        </w:tc>
        <w:tc>
          <w:tcPr>
            <w:tcW w:w="512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Navrtávací konzoly pro otopná tělesa (sada)</w:t>
            </w:r>
          </w:p>
        </w:tc>
        <w:tc>
          <w:tcPr>
            <w:tcW w:w="55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ks</w:t>
            </w:r>
          </w:p>
        </w:tc>
        <w:tc>
          <w:tcPr>
            <w:tcW w:w="82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1"/>
              <w:jc w:val="right"/>
              <w:rPr>
                <w:sz w:val="18"/>
              </w:rPr>
            </w:pPr>
            <w:r>
              <w:rPr>
                <w:w w:val="95"/>
                <w:sz w:val="18"/>
              </w:rPr>
              <w:t>12,00</w:t>
            </w:r>
          </w:p>
        </w:tc>
        <w:tc>
          <w:tcPr>
            <w:tcW w:w="126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2"/>
              <w:jc w:val="right"/>
              <w:rPr>
                <w:sz w:val="18"/>
              </w:rPr>
            </w:pPr>
            <w:r>
              <w:rPr>
                <w:w w:val="95"/>
                <w:sz w:val="18"/>
              </w:rPr>
              <w:t>150,00</w:t>
            </w:r>
          </w:p>
        </w:tc>
        <w:tc>
          <w:tcPr>
            <w:tcW w:w="1388"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6"/>
              <w:jc w:val="right"/>
              <w:rPr>
                <w:sz w:val="18"/>
              </w:rPr>
            </w:pPr>
            <w:r>
              <w:rPr>
                <w:sz w:val="18"/>
              </w:rPr>
              <w:t>1 800</w:t>
            </w:r>
          </w:p>
        </w:tc>
      </w:tr>
      <w:tr w:rsidR="00785DF8">
        <w:trPr>
          <w:trHeight w:val="227"/>
        </w:trPr>
        <w:tc>
          <w:tcPr>
            <w:tcW w:w="1043"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TOP-26</w:t>
            </w:r>
          </w:p>
        </w:tc>
        <w:tc>
          <w:tcPr>
            <w:tcW w:w="512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Ot. t. ocelové žebříkové přímé se stř. napojením 1500/450mm</w:t>
            </w:r>
          </w:p>
        </w:tc>
        <w:tc>
          <w:tcPr>
            <w:tcW w:w="55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ks</w:t>
            </w:r>
          </w:p>
        </w:tc>
        <w:tc>
          <w:tcPr>
            <w:tcW w:w="82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1"/>
              <w:jc w:val="right"/>
              <w:rPr>
                <w:sz w:val="18"/>
              </w:rPr>
            </w:pPr>
            <w:r>
              <w:rPr>
                <w:w w:val="95"/>
                <w:sz w:val="18"/>
              </w:rPr>
              <w:t>1,00</w:t>
            </w:r>
          </w:p>
        </w:tc>
        <w:tc>
          <w:tcPr>
            <w:tcW w:w="126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2"/>
              <w:jc w:val="right"/>
              <w:rPr>
                <w:sz w:val="18"/>
              </w:rPr>
            </w:pPr>
            <w:r>
              <w:rPr>
                <w:sz w:val="18"/>
              </w:rPr>
              <w:t>3 400,00</w:t>
            </w:r>
          </w:p>
        </w:tc>
        <w:tc>
          <w:tcPr>
            <w:tcW w:w="1388"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6"/>
              <w:jc w:val="right"/>
              <w:rPr>
                <w:sz w:val="18"/>
              </w:rPr>
            </w:pPr>
            <w:r>
              <w:rPr>
                <w:sz w:val="18"/>
              </w:rPr>
              <w:t>3 400</w:t>
            </w:r>
          </w:p>
        </w:tc>
      </w:tr>
      <w:tr w:rsidR="00785DF8">
        <w:trPr>
          <w:trHeight w:val="460"/>
        </w:trPr>
        <w:tc>
          <w:tcPr>
            <w:tcW w:w="1043"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TOP-27</w:t>
            </w:r>
          </w:p>
        </w:tc>
        <w:tc>
          <w:tcPr>
            <w:tcW w:w="512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Ot. t. ocel. lamelové vertikální se stř. napojením, jedna otopná</w:t>
            </w:r>
          </w:p>
          <w:p w:rsidR="00785DF8" w:rsidRDefault="000E65E1">
            <w:pPr>
              <w:pStyle w:val="TableParagraph"/>
              <w:spacing w:before="16"/>
              <w:ind w:left="41"/>
              <w:rPr>
                <w:sz w:val="18"/>
              </w:rPr>
            </w:pPr>
            <w:r>
              <w:rPr>
                <w:sz w:val="18"/>
              </w:rPr>
              <w:t>plocha,1800/514mm</w:t>
            </w:r>
          </w:p>
        </w:tc>
        <w:tc>
          <w:tcPr>
            <w:tcW w:w="55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ks</w:t>
            </w:r>
          </w:p>
        </w:tc>
        <w:tc>
          <w:tcPr>
            <w:tcW w:w="82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1"/>
              <w:jc w:val="right"/>
              <w:rPr>
                <w:sz w:val="18"/>
              </w:rPr>
            </w:pPr>
            <w:r>
              <w:rPr>
                <w:w w:val="95"/>
                <w:sz w:val="18"/>
              </w:rPr>
              <w:t>3,00</w:t>
            </w:r>
          </w:p>
        </w:tc>
        <w:tc>
          <w:tcPr>
            <w:tcW w:w="126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2"/>
              <w:jc w:val="right"/>
              <w:rPr>
                <w:sz w:val="18"/>
              </w:rPr>
            </w:pPr>
            <w:r>
              <w:rPr>
                <w:sz w:val="18"/>
              </w:rPr>
              <w:t>6 450,00</w:t>
            </w:r>
          </w:p>
        </w:tc>
        <w:tc>
          <w:tcPr>
            <w:tcW w:w="1388"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6"/>
              <w:jc w:val="right"/>
              <w:rPr>
                <w:sz w:val="18"/>
              </w:rPr>
            </w:pPr>
            <w:r>
              <w:rPr>
                <w:sz w:val="18"/>
              </w:rPr>
              <w:t>19 350</w:t>
            </w:r>
          </w:p>
        </w:tc>
      </w:tr>
      <w:tr w:rsidR="00785DF8">
        <w:trPr>
          <w:trHeight w:val="460"/>
        </w:trPr>
        <w:tc>
          <w:tcPr>
            <w:tcW w:w="1043"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TOP-28</w:t>
            </w:r>
          </w:p>
        </w:tc>
        <w:tc>
          <w:tcPr>
            <w:tcW w:w="512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Ot. t. ocel. lamelové vertikální se stř. napojením, jedna otopná</w:t>
            </w:r>
          </w:p>
          <w:p w:rsidR="00785DF8" w:rsidRDefault="000E65E1">
            <w:pPr>
              <w:pStyle w:val="TableParagraph"/>
              <w:spacing w:before="16"/>
              <w:ind w:left="41"/>
              <w:rPr>
                <w:sz w:val="18"/>
              </w:rPr>
            </w:pPr>
            <w:r>
              <w:rPr>
                <w:sz w:val="18"/>
              </w:rPr>
              <w:t>plocha,1800/588mm</w:t>
            </w:r>
          </w:p>
        </w:tc>
        <w:tc>
          <w:tcPr>
            <w:tcW w:w="55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ks</w:t>
            </w:r>
          </w:p>
        </w:tc>
        <w:tc>
          <w:tcPr>
            <w:tcW w:w="82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1"/>
              <w:jc w:val="right"/>
              <w:rPr>
                <w:sz w:val="18"/>
              </w:rPr>
            </w:pPr>
            <w:r>
              <w:rPr>
                <w:w w:val="95"/>
                <w:sz w:val="18"/>
              </w:rPr>
              <w:t>1,00</w:t>
            </w:r>
          </w:p>
        </w:tc>
        <w:tc>
          <w:tcPr>
            <w:tcW w:w="126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2"/>
              <w:jc w:val="right"/>
              <w:rPr>
                <w:sz w:val="18"/>
              </w:rPr>
            </w:pPr>
            <w:r>
              <w:rPr>
                <w:sz w:val="18"/>
              </w:rPr>
              <w:t>7 120,00</w:t>
            </w:r>
          </w:p>
        </w:tc>
        <w:tc>
          <w:tcPr>
            <w:tcW w:w="1388"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6"/>
              <w:jc w:val="right"/>
              <w:rPr>
                <w:sz w:val="18"/>
              </w:rPr>
            </w:pPr>
            <w:r>
              <w:rPr>
                <w:sz w:val="18"/>
              </w:rPr>
              <w:t>7 120</w:t>
            </w:r>
          </w:p>
        </w:tc>
      </w:tr>
      <w:tr w:rsidR="00785DF8">
        <w:trPr>
          <w:trHeight w:val="460"/>
        </w:trPr>
        <w:tc>
          <w:tcPr>
            <w:tcW w:w="1043"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TOP-29</w:t>
            </w:r>
          </w:p>
        </w:tc>
        <w:tc>
          <w:tcPr>
            <w:tcW w:w="512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Ot. t. ocel. lamelové vertikální se stř. napojením, jedna otopná</w:t>
            </w:r>
          </w:p>
          <w:p w:rsidR="00785DF8" w:rsidRDefault="000E65E1">
            <w:pPr>
              <w:pStyle w:val="TableParagraph"/>
              <w:spacing w:before="16"/>
              <w:ind w:left="41"/>
              <w:rPr>
                <w:sz w:val="18"/>
              </w:rPr>
            </w:pPr>
            <w:r>
              <w:rPr>
                <w:sz w:val="18"/>
              </w:rPr>
              <w:t>plocha,1800/622mm</w:t>
            </w:r>
          </w:p>
        </w:tc>
        <w:tc>
          <w:tcPr>
            <w:tcW w:w="55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ks</w:t>
            </w:r>
          </w:p>
        </w:tc>
        <w:tc>
          <w:tcPr>
            <w:tcW w:w="82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1"/>
              <w:jc w:val="right"/>
              <w:rPr>
                <w:sz w:val="18"/>
              </w:rPr>
            </w:pPr>
            <w:r>
              <w:rPr>
                <w:w w:val="95"/>
                <w:sz w:val="18"/>
              </w:rPr>
              <w:t>2,00</w:t>
            </w:r>
          </w:p>
        </w:tc>
        <w:tc>
          <w:tcPr>
            <w:tcW w:w="126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2"/>
              <w:jc w:val="right"/>
              <w:rPr>
                <w:sz w:val="18"/>
              </w:rPr>
            </w:pPr>
            <w:r>
              <w:rPr>
                <w:sz w:val="18"/>
              </w:rPr>
              <w:t>7 490,00</w:t>
            </w:r>
          </w:p>
        </w:tc>
        <w:tc>
          <w:tcPr>
            <w:tcW w:w="1388"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6"/>
              <w:jc w:val="right"/>
              <w:rPr>
                <w:sz w:val="18"/>
              </w:rPr>
            </w:pPr>
            <w:r>
              <w:rPr>
                <w:sz w:val="18"/>
              </w:rPr>
              <w:t>14 980</w:t>
            </w:r>
          </w:p>
        </w:tc>
      </w:tr>
      <w:tr w:rsidR="00785DF8">
        <w:trPr>
          <w:trHeight w:val="227"/>
        </w:trPr>
        <w:tc>
          <w:tcPr>
            <w:tcW w:w="1043"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TOP-30</w:t>
            </w:r>
          </w:p>
        </w:tc>
        <w:tc>
          <w:tcPr>
            <w:tcW w:w="512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Svorné šroubení + středová sada s termostatickou hlavicí</w:t>
            </w:r>
          </w:p>
        </w:tc>
        <w:tc>
          <w:tcPr>
            <w:tcW w:w="55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ks</w:t>
            </w:r>
          </w:p>
        </w:tc>
        <w:tc>
          <w:tcPr>
            <w:tcW w:w="82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1"/>
              <w:jc w:val="right"/>
              <w:rPr>
                <w:sz w:val="18"/>
              </w:rPr>
            </w:pPr>
            <w:r>
              <w:rPr>
                <w:w w:val="95"/>
                <w:sz w:val="18"/>
              </w:rPr>
              <w:t>7,00</w:t>
            </w:r>
          </w:p>
        </w:tc>
        <w:tc>
          <w:tcPr>
            <w:tcW w:w="126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2"/>
              <w:jc w:val="right"/>
              <w:rPr>
                <w:sz w:val="18"/>
              </w:rPr>
            </w:pPr>
            <w:r>
              <w:rPr>
                <w:sz w:val="18"/>
              </w:rPr>
              <w:t>1 200,00</w:t>
            </w:r>
          </w:p>
        </w:tc>
        <w:tc>
          <w:tcPr>
            <w:tcW w:w="1388"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6"/>
              <w:jc w:val="right"/>
              <w:rPr>
                <w:sz w:val="18"/>
              </w:rPr>
            </w:pPr>
            <w:r>
              <w:rPr>
                <w:sz w:val="18"/>
              </w:rPr>
              <w:t>8 400</w:t>
            </w:r>
          </w:p>
        </w:tc>
      </w:tr>
      <w:tr w:rsidR="00785DF8">
        <w:trPr>
          <w:trHeight w:val="460"/>
        </w:trPr>
        <w:tc>
          <w:tcPr>
            <w:tcW w:w="1043"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TOP-31</w:t>
            </w:r>
          </w:p>
        </w:tc>
        <w:tc>
          <w:tcPr>
            <w:tcW w:w="512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Otopný teplovodní registr z Cu trubek a hliníkových lamel,</w:t>
            </w:r>
          </w:p>
          <w:p w:rsidR="00785DF8" w:rsidRDefault="000E65E1">
            <w:pPr>
              <w:pStyle w:val="TableParagraph"/>
              <w:spacing w:before="16"/>
              <w:ind w:left="41"/>
              <w:rPr>
                <w:sz w:val="18"/>
              </w:rPr>
            </w:pPr>
            <w:r>
              <w:rPr>
                <w:sz w:val="18"/>
              </w:rPr>
              <w:t>d.1400mm, š.150mm, v.100mm, vratný typ, nelakovaný</w:t>
            </w:r>
          </w:p>
        </w:tc>
        <w:tc>
          <w:tcPr>
            <w:tcW w:w="55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ks</w:t>
            </w:r>
          </w:p>
        </w:tc>
        <w:tc>
          <w:tcPr>
            <w:tcW w:w="82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1"/>
              <w:jc w:val="right"/>
              <w:rPr>
                <w:sz w:val="18"/>
              </w:rPr>
            </w:pPr>
            <w:r>
              <w:rPr>
                <w:w w:val="95"/>
                <w:sz w:val="18"/>
              </w:rPr>
              <w:t>4,00</w:t>
            </w:r>
          </w:p>
        </w:tc>
        <w:tc>
          <w:tcPr>
            <w:tcW w:w="126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2"/>
              <w:jc w:val="right"/>
              <w:rPr>
                <w:sz w:val="18"/>
              </w:rPr>
            </w:pPr>
            <w:r>
              <w:rPr>
                <w:sz w:val="18"/>
              </w:rPr>
              <w:t>8 400,00</w:t>
            </w:r>
          </w:p>
        </w:tc>
        <w:tc>
          <w:tcPr>
            <w:tcW w:w="1388"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6"/>
              <w:jc w:val="right"/>
              <w:rPr>
                <w:sz w:val="18"/>
              </w:rPr>
            </w:pPr>
            <w:r>
              <w:rPr>
                <w:sz w:val="18"/>
              </w:rPr>
              <w:t>33 600</w:t>
            </w:r>
          </w:p>
        </w:tc>
      </w:tr>
      <w:tr w:rsidR="00785DF8">
        <w:trPr>
          <w:trHeight w:val="460"/>
        </w:trPr>
        <w:tc>
          <w:tcPr>
            <w:tcW w:w="1043"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TOP-32</w:t>
            </w:r>
          </w:p>
        </w:tc>
        <w:tc>
          <w:tcPr>
            <w:tcW w:w="512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Otopný teplovodní soklový konvektor pro zástavbu</w:t>
            </w:r>
          </w:p>
          <w:p w:rsidR="00785DF8" w:rsidRDefault="000E65E1">
            <w:pPr>
              <w:pStyle w:val="TableParagraph"/>
              <w:spacing w:before="16"/>
              <w:ind w:left="41"/>
              <w:rPr>
                <w:sz w:val="18"/>
              </w:rPr>
            </w:pPr>
            <w:r>
              <w:rPr>
                <w:sz w:val="18"/>
              </w:rPr>
              <w:t>445/303/92mm, 365/731W, s ventilátorem</w:t>
            </w:r>
          </w:p>
        </w:tc>
        <w:tc>
          <w:tcPr>
            <w:tcW w:w="55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ks</w:t>
            </w:r>
          </w:p>
        </w:tc>
        <w:tc>
          <w:tcPr>
            <w:tcW w:w="82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1"/>
              <w:jc w:val="right"/>
              <w:rPr>
                <w:sz w:val="18"/>
              </w:rPr>
            </w:pPr>
            <w:r>
              <w:rPr>
                <w:w w:val="95"/>
                <w:sz w:val="18"/>
              </w:rPr>
              <w:t>1,00</w:t>
            </w:r>
          </w:p>
        </w:tc>
        <w:tc>
          <w:tcPr>
            <w:tcW w:w="126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2"/>
              <w:jc w:val="right"/>
              <w:rPr>
                <w:sz w:val="18"/>
              </w:rPr>
            </w:pPr>
            <w:r>
              <w:rPr>
                <w:sz w:val="18"/>
              </w:rPr>
              <w:t>6 400,00</w:t>
            </w:r>
          </w:p>
        </w:tc>
        <w:tc>
          <w:tcPr>
            <w:tcW w:w="1388"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6"/>
              <w:jc w:val="right"/>
              <w:rPr>
                <w:sz w:val="18"/>
              </w:rPr>
            </w:pPr>
            <w:r>
              <w:rPr>
                <w:sz w:val="18"/>
              </w:rPr>
              <w:t>6 400</w:t>
            </w:r>
          </w:p>
        </w:tc>
      </w:tr>
      <w:tr w:rsidR="00785DF8">
        <w:trPr>
          <w:trHeight w:val="460"/>
        </w:trPr>
        <w:tc>
          <w:tcPr>
            <w:tcW w:w="1043"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TOP-33</w:t>
            </w:r>
          </w:p>
        </w:tc>
        <w:tc>
          <w:tcPr>
            <w:tcW w:w="512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Svorné šroubení + středová sada HM s termostatickou hlavicí</w:t>
            </w:r>
          </w:p>
          <w:p w:rsidR="00785DF8" w:rsidRDefault="000E65E1">
            <w:pPr>
              <w:pStyle w:val="TableParagraph"/>
              <w:spacing w:before="16"/>
              <w:ind w:left="41"/>
              <w:rPr>
                <w:sz w:val="18"/>
              </w:rPr>
            </w:pPr>
            <w:r>
              <w:rPr>
                <w:sz w:val="18"/>
              </w:rPr>
              <w:t>s dálkovým čidlem</w:t>
            </w:r>
          </w:p>
        </w:tc>
        <w:tc>
          <w:tcPr>
            <w:tcW w:w="55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ks</w:t>
            </w:r>
          </w:p>
        </w:tc>
        <w:tc>
          <w:tcPr>
            <w:tcW w:w="82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1"/>
              <w:jc w:val="right"/>
              <w:rPr>
                <w:sz w:val="18"/>
              </w:rPr>
            </w:pPr>
            <w:r>
              <w:rPr>
                <w:w w:val="95"/>
                <w:sz w:val="18"/>
              </w:rPr>
              <w:t>5,00</w:t>
            </w:r>
          </w:p>
        </w:tc>
        <w:tc>
          <w:tcPr>
            <w:tcW w:w="126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2"/>
              <w:jc w:val="right"/>
              <w:rPr>
                <w:sz w:val="18"/>
              </w:rPr>
            </w:pPr>
            <w:r>
              <w:rPr>
                <w:sz w:val="18"/>
              </w:rPr>
              <w:t>1 420,00</w:t>
            </w:r>
          </w:p>
        </w:tc>
        <w:tc>
          <w:tcPr>
            <w:tcW w:w="1388"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6"/>
              <w:jc w:val="right"/>
              <w:rPr>
                <w:sz w:val="18"/>
              </w:rPr>
            </w:pPr>
            <w:r>
              <w:rPr>
                <w:sz w:val="18"/>
              </w:rPr>
              <w:t>7 100</w:t>
            </w:r>
          </w:p>
        </w:tc>
      </w:tr>
      <w:tr w:rsidR="00785DF8">
        <w:trPr>
          <w:trHeight w:val="227"/>
        </w:trPr>
        <w:tc>
          <w:tcPr>
            <w:tcW w:w="1043"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TOP-34</w:t>
            </w:r>
          </w:p>
        </w:tc>
        <w:tc>
          <w:tcPr>
            <w:tcW w:w="512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Ot. teplovodní sálavý panel, 6-ti trubkový s roztečí 100mm, 4m</w:t>
            </w:r>
          </w:p>
        </w:tc>
        <w:tc>
          <w:tcPr>
            <w:tcW w:w="55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ks</w:t>
            </w:r>
          </w:p>
        </w:tc>
        <w:tc>
          <w:tcPr>
            <w:tcW w:w="82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1"/>
              <w:jc w:val="right"/>
              <w:rPr>
                <w:sz w:val="18"/>
              </w:rPr>
            </w:pPr>
            <w:r>
              <w:rPr>
                <w:w w:val="95"/>
                <w:sz w:val="18"/>
              </w:rPr>
              <w:t>19,00</w:t>
            </w:r>
          </w:p>
        </w:tc>
        <w:tc>
          <w:tcPr>
            <w:tcW w:w="126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2"/>
              <w:jc w:val="right"/>
              <w:rPr>
                <w:sz w:val="18"/>
              </w:rPr>
            </w:pPr>
            <w:r>
              <w:rPr>
                <w:sz w:val="18"/>
              </w:rPr>
              <w:t>14 206,00</w:t>
            </w:r>
          </w:p>
        </w:tc>
        <w:tc>
          <w:tcPr>
            <w:tcW w:w="1388"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6"/>
              <w:jc w:val="right"/>
              <w:rPr>
                <w:sz w:val="18"/>
              </w:rPr>
            </w:pPr>
            <w:r>
              <w:rPr>
                <w:sz w:val="18"/>
              </w:rPr>
              <w:t>269 914</w:t>
            </w:r>
          </w:p>
        </w:tc>
      </w:tr>
      <w:tr w:rsidR="00785DF8">
        <w:trPr>
          <w:trHeight w:val="227"/>
        </w:trPr>
        <w:tc>
          <w:tcPr>
            <w:tcW w:w="1043"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TOP-35</w:t>
            </w:r>
          </w:p>
        </w:tc>
        <w:tc>
          <w:tcPr>
            <w:tcW w:w="512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Ot. teplovodní sálavý panel, 9-ti trubkový s roztečí 100mm, 4m</w:t>
            </w:r>
          </w:p>
        </w:tc>
        <w:tc>
          <w:tcPr>
            <w:tcW w:w="55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ks</w:t>
            </w:r>
          </w:p>
        </w:tc>
        <w:tc>
          <w:tcPr>
            <w:tcW w:w="82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1"/>
              <w:jc w:val="right"/>
              <w:rPr>
                <w:sz w:val="18"/>
              </w:rPr>
            </w:pPr>
            <w:r>
              <w:rPr>
                <w:w w:val="95"/>
                <w:sz w:val="18"/>
              </w:rPr>
              <w:t>7,00</w:t>
            </w:r>
          </w:p>
        </w:tc>
        <w:tc>
          <w:tcPr>
            <w:tcW w:w="126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2"/>
              <w:jc w:val="right"/>
              <w:rPr>
                <w:sz w:val="18"/>
              </w:rPr>
            </w:pPr>
            <w:r>
              <w:rPr>
                <w:sz w:val="18"/>
              </w:rPr>
              <w:t>21 620,00</w:t>
            </w:r>
          </w:p>
        </w:tc>
        <w:tc>
          <w:tcPr>
            <w:tcW w:w="1388"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6"/>
              <w:jc w:val="right"/>
              <w:rPr>
                <w:sz w:val="18"/>
              </w:rPr>
            </w:pPr>
            <w:r>
              <w:rPr>
                <w:sz w:val="18"/>
              </w:rPr>
              <w:t>151 340</w:t>
            </w:r>
          </w:p>
        </w:tc>
      </w:tr>
      <w:tr w:rsidR="00785DF8">
        <w:trPr>
          <w:trHeight w:val="227"/>
        </w:trPr>
        <w:tc>
          <w:tcPr>
            <w:tcW w:w="1043"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TOP-36</w:t>
            </w:r>
          </w:p>
        </w:tc>
        <w:tc>
          <w:tcPr>
            <w:tcW w:w="512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Kolektory pro souproudé vedení pro 6 trubek</w:t>
            </w:r>
          </w:p>
        </w:tc>
        <w:tc>
          <w:tcPr>
            <w:tcW w:w="55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ks</w:t>
            </w:r>
          </w:p>
        </w:tc>
        <w:tc>
          <w:tcPr>
            <w:tcW w:w="82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1"/>
              <w:jc w:val="right"/>
              <w:rPr>
                <w:sz w:val="18"/>
              </w:rPr>
            </w:pPr>
            <w:r>
              <w:rPr>
                <w:w w:val="95"/>
                <w:sz w:val="18"/>
              </w:rPr>
              <w:t>38,00</w:t>
            </w:r>
          </w:p>
        </w:tc>
        <w:tc>
          <w:tcPr>
            <w:tcW w:w="126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2"/>
              <w:jc w:val="right"/>
              <w:rPr>
                <w:sz w:val="18"/>
              </w:rPr>
            </w:pPr>
            <w:r>
              <w:rPr>
                <w:sz w:val="18"/>
              </w:rPr>
              <w:t>8 640,00</w:t>
            </w:r>
          </w:p>
        </w:tc>
        <w:tc>
          <w:tcPr>
            <w:tcW w:w="1388"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6"/>
              <w:jc w:val="right"/>
              <w:rPr>
                <w:sz w:val="18"/>
              </w:rPr>
            </w:pPr>
            <w:r>
              <w:rPr>
                <w:sz w:val="18"/>
              </w:rPr>
              <w:t>328 320</w:t>
            </w:r>
          </w:p>
        </w:tc>
      </w:tr>
      <w:tr w:rsidR="00785DF8">
        <w:trPr>
          <w:trHeight w:val="227"/>
        </w:trPr>
        <w:tc>
          <w:tcPr>
            <w:tcW w:w="1043"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TOP-37</w:t>
            </w:r>
          </w:p>
        </w:tc>
        <w:tc>
          <w:tcPr>
            <w:tcW w:w="512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Kolektory pro souproudé vedení pro 9 trubek</w:t>
            </w:r>
          </w:p>
        </w:tc>
        <w:tc>
          <w:tcPr>
            <w:tcW w:w="55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ks</w:t>
            </w:r>
          </w:p>
        </w:tc>
        <w:tc>
          <w:tcPr>
            <w:tcW w:w="82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1"/>
              <w:jc w:val="right"/>
              <w:rPr>
                <w:sz w:val="18"/>
              </w:rPr>
            </w:pPr>
            <w:r>
              <w:rPr>
                <w:w w:val="95"/>
                <w:sz w:val="18"/>
              </w:rPr>
              <w:t>14,00</w:t>
            </w:r>
          </w:p>
        </w:tc>
        <w:tc>
          <w:tcPr>
            <w:tcW w:w="126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2"/>
              <w:jc w:val="right"/>
              <w:rPr>
                <w:sz w:val="18"/>
              </w:rPr>
            </w:pPr>
            <w:r>
              <w:rPr>
                <w:sz w:val="18"/>
              </w:rPr>
              <w:t>11 260,00</w:t>
            </w:r>
          </w:p>
        </w:tc>
        <w:tc>
          <w:tcPr>
            <w:tcW w:w="1388"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6"/>
              <w:jc w:val="right"/>
              <w:rPr>
                <w:sz w:val="18"/>
              </w:rPr>
            </w:pPr>
            <w:r>
              <w:rPr>
                <w:sz w:val="18"/>
              </w:rPr>
              <w:t>157 640</w:t>
            </w:r>
          </w:p>
        </w:tc>
      </w:tr>
      <w:tr w:rsidR="00785DF8">
        <w:trPr>
          <w:trHeight w:val="227"/>
        </w:trPr>
        <w:tc>
          <w:tcPr>
            <w:tcW w:w="1043"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TOP-38</w:t>
            </w:r>
          </w:p>
        </w:tc>
        <w:tc>
          <w:tcPr>
            <w:tcW w:w="512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Závěsy sálavých panelů</w:t>
            </w:r>
          </w:p>
        </w:tc>
        <w:tc>
          <w:tcPr>
            <w:tcW w:w="55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ks</w:t>
            </w:r>
          </w:p>
        </w:tc>
        <w:tc>
          <w:tcPr>
            <w:tcW w:w="82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1"/>
              <w:jc w:val="right"/>
              <w:rPr>
                <w:sz w:val="18"/>
              </w:rPr>
            </w:pPr>
            <w:r>
              <w:rPr>
                <w:w w:val="95"/>
                <w:sz w:val="18"/>
              </w:rPr>
              <w:t>26,00</w:t>
            </w:r>
          </w:p>
        </w:tc>
        <w:tc>
          <w:tcPr>
            <w:tcW w:w="126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2"/>
              <w:jc w:val="right"/>
              <w:rPr>
                <w:sz w:val="18"/>
              </w:rPr>
            </w:pPr>
            <w:r>
              <w:rPr>
                <w:sz w:val="18"/>
              </w:rPr>
              <w:t>2 500,00</w:t>
            </w:r>
          </w:p>
        </w:tc>
        <w:tc>
          <w:tcPr>
            <w:tcW w:w="1388"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6"/>
              <w:jc w:val="right"/>
              <w:rPr>
                <w:sz w:val="18"/>
              </w:rPr>
            </w:pPr>
            <w:r>
              <w:rPr>
                <w:sz w:val="18"/>
              </w:rPr>
              <w:t>65 000</w:t>
            </w:r>
          </w:p>
        </w:tc>
      </w:tr>
      <w:tr w:rsidR="00785DF8">
        <w:trPr>
          <w:trHeight w:val="227"/>
        </w:trPr>
        <w:tc>
          <w:tcPr>
            <w:tcW w:w="1043"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TOP-39</w:t>
            </w:r>
          </w:p>
        </w:tc>
        <w:tc>
          <w:tcPr>
            <w:tcW w:w="512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Nepřímotopný zás. TUV o objemu 300lt s jedním výměníkem</w:t>
            </w:r>
          </w:p>
        </w:tc>
        <w:tc>
          <w:tcPr>
            <w:tcW w:w="55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ks</w:t>
            </w:r>
          </w:p>
        </w:tc>
        <w:tc>
          <w:tcPr>
            <w:tcW w:w="82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1"/>
              <w:jc w:val="right"/>
              <w:rPr>
                <w:sz w:val="18"/>
              </w:rPr>
            </w:pPr>
            <w:r>
              <w:rPr>
                <w:w w:val="95"/>
                <w:sz w:val="18"/>
              </w:rPr>
              <w:t>1,00</w:t>
            </w:r>
          </w:p>
        </w:tc>
        <w:tc>
          <w:tcPr>
            <w:tcW w:w="126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2"/>
              <w:jc w:val="right"/>
              <w:rPr>
                <w:sz w:val="18"/>
              </w:rPr>
            </w:pPr>
            <w:r>
              <w:rPr>
                <w:sz w:val="18"/>
              </w:rPr>
              <w:t>65 000,00</w:t>
            </w:r>
          </w:p>
        </w:tc>
        <w:tc>
          <w:tcPr>
            <w:tcW w:w="1388"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6"/>
              <w:jc w:val="right"/>
              <w:rPr>
                <w:sz w:val="18"/>
              </w:rPr>
            </w:pPr>
            <w:r>
              <w:rPr>
                <w:sz w:val="18"/>
              </w:rPr>
              <w:t>65 000</w:t>
            </w:r>
          </w:p>
        </w:tc>
      </w:tr>
      <w:tr w:rsidR="00785DF8">
        <w:trPr>
          <w:trHeight w:val="227"/>
        </w:trPr>
        <w:tc>
          <w:tcPr>
            <w:tcW w:w="1043"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TOP-40</w:t>
            </w:r>
          </w:p>
        </w:tc>
        <w:tc>
          <w:tcPr>
            <w:tcW w:w="512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Rozdělovač a sběrač pro 5 okruhů, do 150kW</w:t>
            </w:r>
          </w:p>
        </w:tc>
        <w:tc>
          <w:tcPr>
            <w:tcW w:w="55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ks</w:t>
            </w:r>
          </w:p>
        </w:tc>
        <w:tc>
          <w:tcPr>
            <w:tcW w:w="82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1"/>
              <w:jc w:val="right"/>
              <w:rPr>
                <w:sz w:val="18"/>
              </w:rPr>
            </w:pPr>
            <w:r>
              <w:rPr>
                <w:w w:val="95"/>
                <w:sz w:val="18"/>
              </w:rPr>
              <w:t>1,00</w:t>
            </w:r>
          </w:p>
        </w:tc>
        <w:tc>
          <w:tcPr>
            <w:tcW w:w="126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2"/>
              <w:jc w:val="right"/>
              <w:rPr>
                <w:sz w:val="18"/>
              </w:rPr>
            </w:pPr>
            <w:r>
              <w:rPr>
                <w:sz w:val="18"/>
              </w:rPr>
              <w:t>8 400,00</w:t>
            </w:r>
          </w:p>
        </w:tc>
        <w:tc>
          <w:tcPr>
            <w:tcW w:w="1388"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6"/>
              <w:jc w:val="right"/>
              <w:rPr>
                <w:sz w:val="18"/>
              </w:rPr>
            </w:pPr>
            <w:r>
              <w:rPr>
                <w:sz w:val="18"/>
              </w:rPr>
              <w:t>8 400</w:t>
            </w:r>
          </w:p>
        </w:tc>
      </w:tr>
      <w:tr w:rsidR="00785DF8">
        <w:trPr>
          <w:trHeight w:val="227"/>
        </w:trPr>
        <w:tc>
          <w:tcPr>
            <w:tcW w:w="1043"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TOP-41</w:t>
            </w:r>
          </w:p>
        </w:tc>
        <w:tc>
          <w:tcPr>
            <w:tcW w:w="512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Čerpadlová skupina nesměšovaná UK, DN25 (čerpadlo 25/1-6)</w:t>
            </w:r>
          </w:p>
        </w:tc>
        <w:tc>
          <w:tcPr>
            <w:tcW w:w="55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ks</w:t>
            </w:r>
          </w:p>
        </w:tc>
        <w:tc>
          <w:tcPr>
            <w:tcW w:w="82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1"/>
              <w:jc w:val="right"/>
              <w:rPr>
                <w:sz w:val="18"/>
              </w:rPr>
            </w:pPr>
            <w:r>
              <w:rPr>
                <w:w w:val="95"/>
                <w:sz w:val="18"/>
              </w:rPr>
              <w:t>1,00</w:t>
            </w:r>
          </w:p>
        </w:tc>
        <w:tc>
          <w:tcPr>
            <w:tcW w:w="126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2"/>
              <w:jc w:val="right"/>
              <w:rPr>
                <w:sz w:val="18"/>
              </w:rPr>
            </w:pPr>
            <w:r>
              <w:rPr>
                <w:sz w:val="18"/>
              </w:rPr>
              <w:t>6 400,00</w:t>
            </w:r>
          </w:p>
        </w:tc>
        <w:tc>
          <w:tcPr>
            <w:tcW w:w="1388"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6"/>
              <w:jc w:val="right"/>
              <w:rPr>
                <w:sz w:val="18"/>
              </w:rPr>
            </w:pPr>
            <w:r>
              <w:rPr>
                <w:sz w:val="18"/>
              </w:rPr>
              <w:t>6 400</w:t>
            </w:r>
          </w:p>
        </w:tc>
      </w:tr>
      <w:tr w:rsidR="00785DF8">
        <w:trPr>
          <w:trHeight w:val="227"/>
        </w:trPr>
        <w:tc>
          <w:tcPr>
            <w:tcW w:w="1043"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TOP-42</w:t>
            </w:r>
          </w:p>
        </w:tc>
        <w:tc>
          <w:tcPr>
            <w:tcW w:w="512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Čerpadlová skupina směšovaná MK, DN25 (čerpadlo 25/1-6)</w:t>
            </w:r>
          </w:p>
        </w:tc>
        <w:tc>
          <w:tcPr>
            <w:tcW w:w="55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ks</w:t>
            </w:r>
          </w:p>
        </w:tc>
        <w:tc>
          <w:tcPr>
            <w:tcW w:w="82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1"/>
              <w:jc w:val="right"/>
              <w:rPr>
                <w:sz w:val="18"/>
              </w:rPr>
            </w:pPr>
            <w:r>
              <w:rPr>
                <w:w w:val="95"/>
                <w:sz w:val="18"/>
              </w:rPr>
              <w:t>1,00</w:t>
            </w:r>
          </w:p>
        </w:tc>
        <w:tc>
          <w:tcPr>
            <w:tcW w:w="126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2"/>
              <w:jc w:val="right"/>
              <w:rPr>
                <w:sz w:val="18"/>
              </w:rPr>
            </w:pPr>
            <w:r>
              <w:rPr>
                <w:sz w:val="18"/>
              </w:rPr>
              <w:t>7 800,00</w:t>
            </w:r>
          </w:p>
        </w:tc>
        <w:tc>
          <w:tcPr>
            <w:tcW w:w="1388"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6"/>
              <w:jc w:val="right"/>
              <w:rPr>
                <w:sz w:val="18"/>
              </w:rPr>
            </w:pPr>
            <w:r>
              <w:rPr>
                <w:sz w:val="18"/>
              </w:rPr>
              <w:t>7 800</w:t>
            </w:r>
          </w:p>
        </w:tc>
      </w:tr>
      <w:tr w:rsidR="00785DF8">
        <w:trPr>
          <w:trHeight w:val="227"/>
        </w:trPr>
        <w:tc>
          <w:tcPr>
            <w:tcW w:w="1043"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TOP-43</w:t>
            </w:r>
          </w:p>
        </w:tc>
        <w:tc>
          <w:tcPr>
            <w:tcW w:w="512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Čerpadlová skupina směšovaná MK, DN32 (čerpadlo 30/1-6)</w:t>
            </w:r>
          </w:p>
        </w:tc>
        <w:tc>
          <w:tcPr>
            <w:tcW w:w="55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ks</w:t>
            </w:r>
          </w:p>
        </w:tc>
        <w:tc>
          <w:tcPr>
            <w:tcW w:w="82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1"/>
              <w:jc w:val="right"/>
              <w:rPr>
                <w:sz w:val="18"/>
              </w:rPr>
            </w:pPr>
            <w:r>
              <w:rPr>
                <w:w w:val="95"/>
                <w:sz w:val="18"/>
              </w:rPr>
              <w:t>3,00</w:t>
            </w:r>
          </w:p>
        </w:tc>
        <w:tc>
          <w:tcPr>
            <w:tcW w:w="126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2"/>
              <w:jc w:val="right"/>
              <w:rPr>
                <w:sz w:val="18"/>
              </w:rPr>
            </w:pPr>
            <w:r>
              <w:rPr>
                <w:sz w:val="18"/>
              </w:rPr>
              <w:t>12 400,00</w:t>
            </w:r>
          </w:p>
        </w:tc>
        <w:tc>
          <w:tcPr>
            <w:tcW w:w="1388"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6"/>
              <w:jc w:val="right"/>
              <w:rPr>
                <w:sz w:val="18"/>
              </w:rPr>
            </w:pPr>
            <w:r>
              <w:rPr>
                <w:sz w:val="18"/>
              </w:rPr>
              <w:t>37 200</w:t>
            </w:r>
          </w:p>
        </w:tc>
      </w:tr>
      <w:tr w:rsidR="00785DF8">
        <w:trPr>
          <w:trHeight w:val="227"/>
        </w:trPr>
        <w:tc>
          <w:tcPr>
            <w:tcW w:w="1043"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TOP-44</w:t>
            </w:r>
          </w:p>
        </w:tc>
        <w:tc>
          <w:tcPr>
            <w:tcW w:w="512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Teplovodní doplňovací zařízení, automatické</w:t>
            </w:r>
          </w:p>
        </w:tc>
        <w:tc>
          <w:tcPr>
            <w:tcW w:w="55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ks</w:t>
            </w:r>
          </w:p>
        </w:tc>
        <w:tc>
          <w:tcPr>
            <w:tcW w:w="82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1"/>
              <w:jc w:val="right"/>
              <w:rPr>
                <w:sz w:val="18"/>
              </w:rPr>
            </w:pPr>
            <w:r>
              <w:rPr>
                <w:w w:val="95"/>
                <w:sz w:val="18"/>
              </w:rPr>
              <w:t>1,00</w:t>
            </w:r>
          </w:p>
        </w:tc>
        <w:tc>
          <w:tcPr>
            <w:tcW w:w="126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2"/>
              <w:jc w:val="right"/>
              <w:rPr>
                <w:sz w:val="18"/>
              </w:rPr>
            </w:pPr>
            <w:r>
              <w:rPr>
                <w:sz w:val="18"/>
              </w:rPr>
              <w:t>5 500,00</w:t>
            </w:r>
          </w:p>
        </w:tc>
        <w:tc>
          <w:tcPr>
            <w:tcW w:w="1388"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6"/>
              <w:jc w:val="right"/>
              <w:rPr>
                <w:sz w:val="18"/>
              </w:rPr>
            </w:pPr>
            <w:r>
              <w:rPr>
                <w:sz w:val="18"/>
              </w:rPr>
              <w:t>5 500</w:t>
            </w:r>
          </w:p>
        </w:tc>
      </w:tr>
      <w:tr w:rsidR="00785DF8">
        <w:trPr>
          <w:trHeight w:val="227"/>
        </w:trPr>
        <w:tc>
          <w:tcPr>
            <w:tcW w:w="1043"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TOP-45</w:t>
            </w:r>
          </w:p>
        </w:tc>
        <w:tc>
          <w:tcPr>
            <w:tcW w:w="512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Kulový ventil kovový s páčkou DN 20</w:t>
            </w:r>
          </w:p>
        </w:tc>
        <w:tc>
          <w:tcPr>
            <w:tcW w:w="55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ks</w:t>
            </w:r>
          </w:p>
        </w:tc>
        <w:tc>
          <w:tcPr>
            <w:tcW w:w="82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1"/>
              <w:jc w:val="right"/>
              <w:rPr>
                <w:sz w:val="18"/>
              </w:rPr>
            </w:pPr>
            <w:r>
              <w:rPr>
                <w:w w:val="95"/>
                <w:sz w:val="18"/>
              </w:rPr>
              <w:t>53,00</w:t>
            </w:r>
          </w:p>
        </w:tc>
        <w:tc>
          <w:tcPr>
            <w:tcW w:w="126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2"/>
              <w:jc w:val="right"/>
              <w:rPr>
                <w:sz w:val="18"/>
              </w:rPr>
            </w:pPr>
            <w:r>
              <w:rPr>
                <w:w w:val="95"/>
                <w:sz w:val="18"/>
              </w:rPr>
              <w:t>350,00</w:t>
            </w:r>
          </w:p>
        </w:tc>
        <w:tc>
          <w:tcPr>
            <w:tcW w:w="1388"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6"/>
              <w:jc w:val="right"/>
              <w:rPr>
                <w:sz w:val="18"/>
              </w:rPr>
            </w:pPr>
            <w:r>
              <w:rPr>
                <w:sz w:val="18"/>
              </w:rPr>
              <w:t>18 550</w:t>
            </w:r>
          </w:p>
        </w:tc>
      </w:tr>
      <w:tr w:rsidR="00785DF8">
        <w:trPr>
          <w:trHeight w:val="227"/>
        </w:trPr>
        <w:tc>
          <w:tcPr>
            <w:tcW w:w="1043"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TOP-46</w:t>
            </w:r>
          </w:p>
        </w:tc>
        <w:tc>
          <w:tcPr>
            <w:tcW w:w="512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Kulový ventil kovový s páčkou DN 25</w:t>
            </w:r>
          </w:p>
        </w:tc>
        <w:tc>
          <w:tcPr>
            <w:tcW w:w="55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ks</w:t>
            </w:r>
          </w:p>
        </w:tc>
        <w:tc>
          <w:tcPr>
            <w:tcW w:w="82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1"/>
              <w:jc w:val="right"/>
              <w:rPr>
                <w:sz w:val="18"/>
              </w:rPr>
            </w:pPr>
            <w:r>
              <w:rPr>
                <w:w w:val="95"/>
                <w:sz w:val="18"/>
              </w:rPr>
              <w:t>3,00</w:t>
            </w:r>
          </w:p>
        </w:tc>
        <w:tc>
          <w:tcPr>
            <w:tcW w:w="126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2"/>
              <w:jc w:val="right"/>
              <w:rPr>
                <w:sz w:val="18"/>
              </w:rPr>
            </w:pPr>
            <w:r>
              <w:rPr>
                <w:w w:val="95"/>
                <w:sz w:val="18"/>
              </w:rPr>
              <w:t>380,00</w:t>
            </w:r>
          </w:p>
        </w:tc>
        <w:tc>
          <w:tcPr>
            <w:tcW w:w="1388"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6"/>
              <w:jc w:val="right"/>
              <w:rPr>
                <w:sz w:val="18"/>
              </w:rPr>
            </w:pPr>
            <w:r>
              <w:rPr>
                <w:sz w:val="18"/>
              </w:rPr>
              <w:t>1 140</w:t>
            </w:r>
          </w:p>
        </w:tc>
      </w:tr>
      <w:tr w:rsidR="00785DF8">
        <w:trPr>
          <w:trHeight w:val="219"/>
        </w:trPr>
        <w:tc>
          <w:tcPr>
            <w:tcW w:w="1043" w:type="dxa"/>
            <w:tcBorders>
              <w:top w:val="single" w:sz="2" w:space="0" w:color="000000"/>
              <w:right w:val="single" w:sz="2" w:space="0" w:color="000000"/>
            </w:tcBorders>
          </w:tcPr>
          <w:p w:rsidR="00785DF8" w:rsidRDefault="000E65E1">
            <w:pPr>
              <w:pStyle w:val="TableParagraph"/>
              <w:spacing w:line="199" w:lineRule="exact"/>
              <w:ind w:left="35"/>
              <w:rPr>
                <w:sz w:val="18"/>
              </w:rPr>
            </w:pPr>
            <w:r>
              <w:rPr>
                <w:sz w:val="18"/>
              </w:rPr>
              <w:t>TOP-47</w:t>
            </w:r>
          </w:p>
        </w:tc>
        <w:tc>
          <w:tcPr>
            <w:tcW w:w="5127" w:type="dxa"/>
            <w:tcBorders>
              <w:top w:val="single" w:sz="2" w:space="0" w:color="000000"/>
              <w:left w:val="single" w:sz="2" w:space="0" w:color="000000"/>
              <w:right w:val="single" w:sz="2" w:space="0" w:color="000000"/>
            </w:tcBorders>
          </w:tcPr>
          <w:p w:rsidR="00785DF8" w:rsidRDefault="000E65E1">
            <w:pPr>
              <w:pStyle w:val="TableParagraph"/>
              <w:spacing w:line="199" w:lineRule="exact"/>
              <w:ind w:left="41"/>
              <w:rPr>
                <w:sz w:val="18"/>
              </w:rPr>
            </w:pPr>
            <w:r>
              <w:rPr>
                <w:sz w:val="18"/>
              </w:rPr>
              <w:t>Kulový ventil kovový s páčkou DN 32</w:t>
            </w:r>
          </w:p>
        </w:tc>
        <w:tc>
          <w:tcPr>
            <w:tcW w:w="553" w:type="dxa"/>
            <w:tcBorders>
              <w:top w:val="single" w:sz="2" w:space="0" w:color="000000"/>
              <w:left w:val="single" w:sz="2" w:space="0" w:color="000000"/>
              <w:right w:val="single" w:sz="2" w:space="0" w:color="000000"/>
            </w:tcBorders>
          </w:tcPr>
          <w:p w:rsidR="00785DF8" w:rsidRDefault="000E65E1">
            <w:pPr>
              <w:pStyle w:val="TableParagraph"/>
              <w:spacing w:line="199" w:lineRule="exact"/>
              <w:ind w:left="41"/>
              <w:rPr>
                <w:sz w:val="18"/>
              </w:rPr>
            </w:pPr>
            <w:r>
              <w:rPr>
                <w:sz w:val="18"/>
              </w:rPr>
              <w:t>ks</w:t>
            </w:r>
          </w:p>
        </w:tc>
        <w:tc>
          <w:tcPr>
            <w:tcW w:w="822" w:type="dxa"/>
            <w:tcBorders>
              <w:top w:val="single" w:sz="2" w:space="0" w:color="000000"/>
              <w:left w:val="single" w:sz="2" w:space="0" w:color="000000"/>
              <w:right w:val="single" w:sz="2" w:space="0" w:color="000000"/>
            </w:tcBorders>
          </w:tcPr>
          <w:p w:rsidR="00785DF8" w:rsidRDefault="000E65E1">
            <w:pPr>
              <w:pStyle w:val="TableParagraph"/>
              <w:spacing w:line="199" w:lineRule="exact"/>
              <w:ind w:right="21"/>
              <w:jc w:val="right"/>
              <w:rPr>
                <w:sz w:val="18"/>
              </w:rPr>
            </w:pPr>
            <w:r>
              <w:rPr>
                <w:w w:val="95"/>
                <w:sz w:val="18"/>
              </w:rPr>
              <w:t>3,00</w:t>
            </w:r>
          </w:p>
        </w:tc>
        <w:tc>
          <w:tcPr>
            <w:tcW w:w="1264" w:type="dxa"/>
            <w:tcBorders>
              <w:top w:val="single" w:sz="2" w:space="0" w:color="000000"/>
              <w:left w:val="single" w:sz="2" w:space="0" w:color="000000"/>
              <w:right w:val="single" w:sz="2" w:space="0" w:color="000000"/>
            </w:tcBorders>
          </w:tcPr>
          <w:p w:rsidR="00785DF8" w:rsidRDefault="000E65E1">
            <w:pPr>
              <w:pStyle w:val="TableParagraph"/>
              <w:spacing w:line="199" w:lineRule="exact"/>
              <w:ind w:right="22"/>
              <w:jc w:val="right"/>
              <w:rPr>
                <w:sz w:val="18"/>
              </w:rPr>
            </w:pPr>
            <w:r>
              <w:rPr>
                <w:w w:val="95"/>
                <w:sz w:val="18"/>
              </w:rPr>
              <w:t>420,00</w:t>
            </w:r>
          </w:p>
        </w:tc>
        <w:tc>
          <w:tcPr>
            <w:tcW w:w="1388" w:type="dxa"/>
            <w:tcBorders>
              <w:top w:val="single" w:sz="2" w:space="0" w:color="000000"/>
              <w:left w:val="single" w:sz="2" w:space="0" w:color="000000"/>
            </w:tcBorders>
          </w:tcPr>
          <w:p w:rsidR="00785DF8" w:rsidRDefault="000E65E1">
            <w:pPr>
              <w:pStyle w:val="TableParagraph"/>
              <w:spacing w:line="199" w:lineRule="exact"/>
              <w:ind w:right="16"/>
              <w:jc w:val="right"/>
              <w:rPr>
                <w:sz w:val="18"/>
              </w:rPr>
            </w:pPr>
            <w:r>
              <w:rPr>
                <w:sz w:val="18"/>
              </w:rPr>
              <w:t>1 260</w:t>
            </w:r>
          </w:p>
        </w:tc>
      </w:tr>
    </w:tbl>
    <w:p w:rsidR="00785DF8" w:rsidRDefault="00785DF8">
      <w:pPr>
        <w:spacing w:line="199" w:lineRule="exact"/>
        <w:jc w:val="right"/>
        <w:rPr>
          <w:sz w:val="18"/>
        </w:rPr>
        <w:sectPr w:rsidR="00785DF8">
          <w:headerReference w:type="default" r:id="rId384"/>
          <w:footerReference w:type="default" r:id="rId385"/>
          <w:pgSz w:w="11910" w:h="16840"/>
          <w:pgMar w:top="1420" w:right="260" w:bottom="1000" w:left="220" w:header="0" w:footer="812" w:gutter="0"/>
          <w:pgNumType w:start="1"/>
          <w:cols w:space="708"/>
        </w:sectPr>
      </w:pPr>
    </w:p>
    <w:tbl>
      <w:tblPr>
        <w:tblStyle w:val="TableNormal"/>
        <w:tblW w:w="0" w:type="auto"/>
        <w:tblInd w:w="6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3"/>
        <w:gridCol w:w="5127"/>
        <w:gridCol w:w="553"/>
        <w:gridCol w:w="822"/>
        <w:gridCol w:w="1264"/>
        <w:gridCol w:w="1388"/>
      </w:tblGrid>
      <w:tr w:rsidR="00785DF8">
        <w:trPr>
          <w:trHeight w:val="221"/>
        </w:trPr>
        <w:tc>
          <w:tcPr>
            <w:tcW w:w="1043" w:type="dxa"/>
            <w:tcBorders>
              <w:bottom w:val="single" w:sz="2" w:space="0" w:color="000000"/>
              <w:right w:val="single" w:sz="2" w:space="0" w:color="000000"/>
            </w:tcBorders>
          </w:tcPr>
          <w:p w:rsidR="00785DF8" w:rsidRDefault="000E65E1">
            <w:pPr>
              <w:pStyle w:val="TableParagraph"/>
              <w:spacing w:line="198" w:lineRule="exact"/>
              <w:ind w:left="35"/>
              <w:rPr>
                <w:sz w:val="18"/>
              </w:rPr>
            </w:pPr>
            <w:r>
              <w:rPr>
                <w:sz w:val="18"/>
              </w:rPr>
              <w:lastRenderedPageBreak/>
              <w:t>TOP-48</w:t>
            </w:r>
          </w:p>
        </w:tc>
        <w:tc>
          <w:tcPr>
            <w:tcW w:w="5127" w:type="dxa"/>
            <w:tcBorders>
              <w:left w:val="single" w:sz="2" w:space="0" w:color="000000"/>
              <w:bottom w:val="single" w:sz="2" w:space="0" w:color="000000"/>
              <w:right w:val="single" w:sz="2" w:space="0" w:color="000000"/>
            </w:tcBorders>
          </w:tcPr>
          <w:p w:rsidR="00785DF8" w:rsidRDefault="000E65E1">
            <w:pPr>
              <w:pStyle w:val="TableParagraph"/>
              <w:spacing w:line="198" w:lineRule="exact"/>
              <w:ind w:left="41"/>
              <w:rPr>
                <w:sz w:val="18"/>
              </w:rPr>
            </w:pPr>
            <w:r>
              <w:rPr>
                <w:sz w:val="18"/>
              </w:rPr>
              <w:t>Kulový ventil kovový s páčkou DN 50</w:t>
            </w:r>
          </w:p>
        </w:tc>
        <w:tc>
          <w:tcPr>
            <w:tcW w:w="553" w:type="dxa"/>
            <w:tcBorders>
              <w:left w:val="single" w:sz="2" w:space="0" w:color="000000"/>
              <w:bottom w:val="single" w:sz="2" w:space="0" w:color="000000"/>
              <w:right w:val="single" w:sz="2" w:space="0" w:color="000000"/>
            </w:tcBorders>
          </w:tcPr>
          <w:p w:rsidR="00785DF8" w:rsidRDefault="000E65E1">
            <w:pPr>
              <w:pStyle w:val="TableParagraph"/>
              <w:spacing w:line="198" w:lineRule="exact"/>
              <w:ind w:left="41"/>
              <w:rPr>
                <w:sz w:val="18"/>
              </w:rPr>
            </w:pPr>
            <w:r>
              <w:rPr>
                <w:sz w:val="18"/>
              </w:rPr>
              <w:t>ks</w:t>
            </w:r>
          </w:p>
        </w:tc>
        <w:tc>
          <w:tcPr>
            <w:tcW w:w="822" w:type="dxa"/>
            <w:tcBorders>
              <w:left w:val="single" w:sz="2" w:space="0" w:color="000000"/>
              <w:bottom w:val="single" w:sz="2" w:space="0" w:color="000000"/>
              <w:right w:val="single" w:sz="2" w:space="0" w:color="000000"/>
            </w:tcBorders>
          </w:tcPr>
          <w:p w:rsidR="00785DF8" w:rsidRDefault="000E65E1">
            <w:pPr>
              <w:pStyle w:val="TableParagraph"/>
              <w:spacing w:line="198" w:lineRule="exact"/>
              <w:ind w:right="21"/>
              <w:jc w:val="right"/>
              <w:rPr>
                <w:sz w:val="18"/>
              </w:rPr>
            </w:pPr>
            <w:r>
              <w:rPr>
                <w:w w:val="95"/>
                <w:sz w:val="18"/>
              </w:rPr>
              <w:t>2,00</w:t>
            </w:r>
          </w:p>
        </w:tc>
        <w:tc>
          <w:tcPr>
            <w:tcW w:w="1264" w:type="dxa"/>
            <w:tcBorders>
              <w:left w:val="single" w:sz="2" w:space="0" w:color="000000"/>
              <w:bottom w:val="single" w:sz="2" w:space="0" w:color="000000"/>
              <w:right w:val="single" w:sz="2" w:space="0" w:color="000000"/>
            </w:tcBorders>
          </w:tcPr>
          <w:p w:rsidR="00785DF8" w:rsidRDefault="000E65E1">
            <w:pPr>
              <w:pStyle w:val="TableParagraph"/>
              <w:spacing w:line="198" w:lineRule="exact"/>
              <w:ind w:right="22"/>
              <w:jc w:val="right"/>
              <w:rPr>
                <w:sz w:val="18"/>
              </w:rPr>
            </w:pPr>
            <w:r>
              <w:rPr>
                <w:w w:val="95"/>
                <w:sz w:val="18"/>
              </w:rPr>
              <w:t>490,00</w:t>
            </w:r>
          </w:p>
        </w:tc>
        <w:tc>
          <w:tcPr>
            <w:tcW w:w="1388" w:type="dxa"/>
            <w:tcBorders>
              <w:left w:val="single" w:sz="2" w:space="0" w:color="000000"/>
              <w:bottom w:val="single" w:sz="2" w:space="0" w:color="000000"/>
            </w:tcBorders>
          </w:tcPr>
          <w:p w:rsidR="00785DF8" w:rsidRDefault="000E65E1">
            <w:pPr>
              <w:pStyle w:val="TableParagraph"/>
              <w:spacing w:line="198" w:lineRule="exact"/>
              <w:ind w:right="16"/>
              <w:jc w:val="right"/>
              <w:rPr>
                <w:sz w:val="18"/>
              </w:rPr>
            </w:pPr>
            <w:r>
              <w:rPr>
                <w:w w:val="95"/>
                <w:sz w:val="18"/>
              </w:rPr>
              <w:t>980</w:t>
            </w:r>
          </w:p>
        </w:tc>
      </w:tr>
      <w:tr w:rsidR="00785DF8">
        <w:trPr>
          <w:trHeight w:val="227"/>
        </w:trPr>
        <w:tc>
          <w:tcPr>
            <w:tcW w:w="1043"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TOP-49</w:t>
            </w:r>
          </w:p>
        </w:tc>
        <w:tc>
          <w:tcPr>
            <w:tcW w:w="512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Vypouštěcí kohout DN 15</w:t>
            </w:r>
          </w:p>
        </w:tc>
        <w:tc>
          <w:tcPr>
            <w:tcW w:w="55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ks</w:t>
            </w:r>
          </w:p>
        </w:tc>
        <w:tc>
          <w:tcPr>
            <w:tcW w:w="82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1"/>
              <w:jc w:val="right"/>
              <w:rPr>
                <w:sz w:val="18"/>
              </w:rPr>
            </w:pPr>
            <w:r>
              <w:rPr>
                <w:w w:val="95"/>
                <w:sz w:val="18"/>
              </w:rPr>
              <w:t>1,00</w:t>
            </w:r>
          </w:p>
        </w:tc>
        <w:tc>
          <w:tcPr>
            <w:tcW w:w="126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right="22"/>
              <w:jc w:val="right"/>
              <w:rPr>
                <w:sz w:val="18"/>
              </w:rPr>
            </w:pPr>
            <w:r>
              <w:rPr>
                <w:w w:val="95"/>
                <w:sz w:val="18"/>
              </w:rPr>
              <w:t>150,00</w:t>
            </w:r>
          </w:p>
        </w:tc>
        <w:tc>
          <w:tcPr>
            <w:tcW w:w="1388"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6"/>
              <w:jc w:val="right"/>
              <w:rPr>
                <w:sz w:val="18"/>
              </w:rPr>
            </w:pPr>
            <w:r>
              <w:rPr>
                <w:w w:val="95"/>
                <w:sz w:val="18"/>
              </w:rPr>
              <w:t>150</w:t>
            </w:r>
          </w:p>
        </w:tc>
      </w:tr>
      <w:tr w:rsidR="00785DF8">
        <w:trPr>
          <w:trHeight w:val="227"/>
        </w:trPr>
        <w:tc>
          <w:tcPr>
            <w:tcW w:w="1043"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TOP-50</w:t>
            </w:r>
          </w:p>
        </w:tc>
        <w:tc>
          <w:tcPr>
            <w:tcW w:w="512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Demontáž stávajícího potrubí</w:t>
            </w:r>
          </w:p>
        </w:tc>
        <w:tc>
          <w:tcPr>
            <w:tcW w:w="55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soub</w:t>
            </w:r>
          </w:p>
        </w:tc>
        <w:tc>
          <w:tcPr>
            <w:tcW w:w="82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21"/>
              <w:jc w:val="right"/>
              <w:rPr>
                <w:sz w:val="18"/>
              </w:rPr>
            </w:pPr>
            <w:r>
              <w:rPr>
                <w:w w:val="95"/>
                <w:sz w:val="18"/>
              </w:rPr>
              <w:t>1,00</w:t>
            </w:r>
          </w:p>
        </w:tc>
        <w:tc>
          <w:tcPr>
            <w:tcW w:w="126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22"/>
              <w:jc w:val="right"/>
              <w:rPr>
                <w:sz w:val="18"/>
              </w:rPr>
            </w:pPr>
            <w:r>
              <w:rPr>
                <w:sz w:val="18"/>
              </w:rPr>
              <w:t>30 000,00</w:t>
            </w:r>
          </w:p>
        </w:tc>
        <w:tc>
          <w:tcPr>
            <w:tcW w:w="1388"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6"/>
              <w:jc w:val="right"/>
              <w:rPr>
                <w:sz w:val="18"/>
              </w:rPr>
            </w:pPr>
            <w:r>
              <w:rPr>
                <w:sz w:val="18"/>
              </w:rPr>
              <w:t>30 000</w:t>
            </w:r>
          </w:p>
        </w:tc>
      </w:tr>
      <w:tr w:rsidR="00785DF8">
        <w:trPr>
          <w:trHeight w:val="227"/>
        </w:trPr>
        <w:tc>
          <w:tcPr>
            <w:tcW w:w="1043"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TOP-51</w:t>
            </w:r>
          </w:p>
        </w:tc>
        <w:tc>
          <w:tcPr>
            <w:tcW w:w="512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Montáž potrubí</w:t>
            </w:r>
          </w:p>
        </w:tc>
        <w:tc>
          <w:tcPr>
            <w:tcW w:w="55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w w:val="99"/>
                <w:sz w:val="18"/>
              </w:rPr>
              <w:t>m</w:t>
            </w:r>
          </w:p>
        </w:tc>
        <w:tc>
          <w:tcPr>
            <w:tcW w:w="82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21"/>
              <w:jc w:val="right"/>
              <w:rPr>
                <w:sz w:val="18"/>
              </w:rPr>
            </w:pPr>
            <w:r>
              <w:rPr>
                <w:w w:val="95"/>
                <w:sz w:val="18"/>
              </w:rPr>
              <w:t>662,00</w:t>
            </w:r>
          </w:p>
        </w:tc>
        <w:tc>
          <w:tcPr>
            <w:tcW w:w="126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22"/>
              <w:jc w:val="right"/>
              <w:rPr>
                <w:sz w:val="18"/>
              </w:rPr>
            </w:pPr>
            <w:r>
              <w:rPr>
                <w:w w:val="95"/>
                <w:sz w:val="18"/>
              </w:rPr>
              <w:t>950,00</w:t>
            </w:r>
          </w:p>
        </w:tc>
        <w:tc>
          <w:tcPr>
            <w:tcW w:w="1388"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6"/>
              <w:jc w:val="right"/>
              <w:rPr>
                <w:sz w:val="18"/>
              </w:rPr>
            </w:pPr>
            <w:r>
              <w:rPr>
                <w:sz w:val="18"/>
              </w:rPr>
              <w:t>628 900</w:t>
            </w:r>
          </w:p>
        </w:tc>
      </w:tr>
      <w:tr w:rsidR="00785DF8">
        <w:trPr>
          <w:trHeight w:val="227"/>
        </w:trPr>
        <w:tc>
          <w:tcPr>
            <w:tcW w:w="1043"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TOP-52</w:t>
            </w:r>
          </w:p>
        </w:tc>
        <w:tc>
          <w:tcPr>
            <w:tcW w:w="512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Montáž otopných těles</w:t>
            </w:r>
          </w:p>
        </w:tc>
        <w:tc>
          <w:tcPr>
            <w:tcW w:w="55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ks</w:t>
            </w:r>
          </w:p>
        </w:tc>
        <w:tc>
          <w:tcPr>
            <w:tcW w:w="82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21"/>
              <w:jc w:val="right"/>
              <w:rPr>
                <w:sz w:val="18"/>
              </w:rPr>
            </w:pPr>
            <w:r>
              <w:rPr>
                <w:w w:val="95"/>
                <w:sz w:val="18"/>
              </w:rPr>
              <w:t>24,00</w:t>
            </w:r>
          </w:p>
        </w:tc>
        <w:tc>
          <w:tcPr>
            <w:tcW w:w="126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22"/>
              <w:jc w:val="right"/>
              <w:rPr>
                <w:sz w:val="18"/>
              </w:rPr>
            </w:pPr>
            <w:r>
              <w:rPr>
                <w:w w:val="95"/>
                <w:sz w:val="18"/>
              </w:rPr>
              <w:t>800,00</w:t>
            </w:r>
          </w:p>
        </w:tc>
        <w:tc>
          <w:tcPr>
            <w:tcW w:w="1388"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6"/>
              <w:jc w:val="right"/>
              <w:rPr>
                <w:sz w:val="18"/>
              </w:rPr>
            </w:pPr>
            <w:r>
              <w:rPr>
                <w:sz w:val="18"/>
              </w:rPr>
              <w:t>19 200</w:t>
            </w:r>
          </w:p>
        </w:tc>
      </w:tr>
      <w:tr w:rsidR="00785DF8">
        <w:trPr>
          <w:trHeight w:val="227"/>
        </w:trPr>
        <w:tc>
          <w:tcPr>
            <w:tcW w:w="1043"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TOP-53</w:t>
            </w:r>
          </w:p>
        </w:tc>
        <w:tc>
          <w:tcPr>
            <w:tcW w:w="512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Montáž sálavých panelů</w:t>
            </w:r>
          </w:p>
        </w:tc>
        <w:tc>
          <w:tcPr>
            <w:tcW w:w="55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ks</w:t>
            </w:r>
          </w:p>
        </w:tc>
        <w:tc>
          <w:tcPr>
            <w:tcW w:w="82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21"/>
              <w:jc w:val="right"/>
              <w:rPr>
                <w:sz w:val="18"/>
              </w:rPr>
            </w:pPr>
            <w:r>
              <w:rPr>
                <w:w w:val="95"/>
                <w:sz w:val="18"/>
              </w:rPr>
              <w:t>26,00</w:t>
            </w:r>
          </w:p>
        </w:tc>
        <w:tc>
          <w:tcPr>
            <w:tcW w:w="126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22"/>
              <w:jc w:val="right"/>
              <w:rPr>
                <w:sz w:val="18"/>
              </w:rPr>
            </w:pPr>
            <w:r>
              <w:rPr>
                <w:sz w:val="18"/>
              </w:rPr>
              <w:t>5 000,00</w:t>
            </w:r>
          </w:p>
        </w:tc>
        <w:tc>
          <w:tcPr>
            <w:tcW w:w="1388"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6"/>
              <w:jc w:val="right"/>
              <w:rPr>
                <w:sz w:val="18"/>
              </w:rPr>
            </w:pPr>
            <w:r>
              <w:rPr>
                <w:sz w:val="18"/>
              </w:rPr>
              <w:t>130 000</w:t>
            </w:r>
          </w:p>
        </w:tc>
      </w:tr>
      <w:tr w:rsidR="00785DF8">
        <w:trPr>
          <w:trHeight w:val="460"/>
        </w:trPr>
        <w:tc>
          <w:tcPr>
            <w:tcW w:w="1043"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TOP-54</w:t>
            </w:r>
          </w:p>
        </w:tc>
        <w:tc>
          <w:tcPr>
            <w:tcW w:w="512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Montáž kotelny (vč. přesunu plynových kotlů, expanzních</w:t>
            </w:r>
          </w:p>
          <w:p w:rsidR="00785DF8" w:rsidRDefault="000E65E1">
            <w:pPr>
              <w:pStyle w:val="TableParagraph"/>
              <w:spacing w:before="16"/>
              <w:ind w:left="41"/>
              <w:rPr>
                <w:sz w:val="18"/>
              </w:rPr>
            </w:pPr>
            <w:r>
              <w:rPr>
                <w:sz w:val="18"/>
              </w:rPr>
              <w:t>nádob, anuloidu a regulace)</w:t>
            </w:r>
          </w:p>
        </w:tc>
        <w:tc>
          <w:tcPr>
            <w:tcW w:w="553"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spacing w:before="11"/>
              <w:rPr>
                <w:b/>
                <w:sz w:val="19"/>
              </w:rPr>
            </w:pPr>
          </w:p>
          <w:p w:rsidR="00785DF8" w:rsidRDefault="000E65E1">
            <w:pPr>
              <w:pStyle w:val="TableParagraph"/>
              <w:ind w:left="41"/>
              <w:rPr>
                <w:sz w:val="18"/>
              </w:rPr>
            </w:pPr>
            <w:r>
              <w:rPr>
                <w:sz w:val="18"/>
              </w:rPr>
              <w:t>soub</w:t>
            </w:r>
          </w:p>
        </w:tc>
        <w:tc>
          <w:tcPr>
            <w:tcW w:w="822"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spacing w:before="1"/>
              <w:rPr>
                <w:b/>
                <w:sz w:val="19"/>
              </w:rPr>
            </w:pPr>
          </w:p>
          <w:p w:rsidR="00785DF8" w:rsidRDefault="000E65E1">
            <w:pPr>
              <w:pStyle w:val="TableParagraph"/>
              <w:spacing w:before="1"/>
              <w:ind w:right="21"/>
              <w:jc w:val="right"/>
              <w:rPr>
                <w:sz w:val="18"/>
              </w:rPr>
            </w:pPr>
            <w:r>
              <w:rPr>
                <w:w w:val="95"/>
                <w:sz w:val="18"/>
              </w:rPr>
              <w:t>1,00</w:t>
            </w:r>
          </w:p>
        </w:tc>
        <w:tc>
          <w:tcPr>
            <w:tcW w:w="1264"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spacing w:before="1"/>
              <w:rPr>
                <w:b/>
                <w:sz w:val="19"/>
              </w:rPr>
            </w:pPr>
          </w:p>
          <w:p w:rsidR="00785DF8" w:rsidRDefault="000E65E1">
            <w:pPr>
              <w:pStyle w:val="TableParagraph"/>
              <w:spacing w:before="1"/>
              <w:ind w:right="22"/>
              <w:jc w:val="right"/>
              <w:rPr>
                <w:sz w:val="18"/>
              </w:rPr>
            </w:pPr>
            <w:r>
              <w:rPr>
                <w:sz w:val="18"/>
              </w:rPr>
              <w:t>145 600,00</w:t>
            </w:r>
          </w:p>
        </w:tc>
        <w:tc>
          <w:tcPr>
            <w:tcW w:w="1388"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6"/>
              <w:jc w:val="right"/>
              <w:rPr>
                <w:sz w:val="18"/>
              </w:rPr>
            </w:pPr>
            <w:r>
              <w:rPr>
                <w:sz w:val="18"/>
              </w:rPr>
              <w:t>145 600</w:t>
            </w:r>
          </w:p>
        </w:tc>
      </w:tr>
      <w:tr w:rsidR="00785DF8">
        <w:trPr>
          <w:trHeight w:val="227"/>
        </w:trPr>
        <w:tc>
          <w:tcPr>
            <w:tcW w:w="1043"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TOP-55</w:t>
            </w:r>
          </w:p>
        </w:tc>
        <w:tc>
          <w:tcPr>
            <w:tcW w:w="512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Regulace systému a topná zkouška</w:t>
            </w:r>
          </w:p>
        </w:tc>
        <w:tc>
          <w:tcPr>
            <w:tcW w:w="55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soub</w:t>
            </w:r>
          </w:p>
        </w:tc>
        <w:tc>
          <w:tcPr>
            <w:tcW w:w="82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21"/>
              <w:jc w:val="right"/>
              <w:rPr>
                <w:sz w:val="18"/>
              </w:rPr>
            </w:pPr>
            <w:r>
              <w:rPr>
                <w:w w:val="95"/>
                <w:sz w:val="18"/>
              </w:rPr>
              <w:t>1,00</w:t>
            </w:r>
          </w:p>
        </w:tc>
        <w:tc>
          <w:tcPr>
            <w:tcW w:w="126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22"/>
              <w:jc w:val="right"/>
              <w:rPr>
                <w:sz w:val="18"/>
              </w:rPr>
            </w:pPr>
            <w:r>
              <w:rPr>
                <w:sz w:val="18"/>
              </w:rPr>
              <w:t>25 000,00</w:t>
            </w:r>
          </w:p>
        </w:tc>
        <w:tc>
          <w:tcPr>
            <w:tcW w:w="1388"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6"/>
              <w:jc w:val="right"/>
              <w:rPr>
                <w:sz w:val="18"/>
              </w:rPr>
            </w:pPr>
            <w:r>
              <w:rPr>
                <w:sz w:val="18"/>
              </w:rPr>
              <w:t>25 000</w:t>
            </w:r>
          </w:p>
        </w:tc>
      </w:tr>
      <w:tr w:rsidR="00785DF8">
        <w:trPr>
          <w:trHeight w:val="227"/>
        </w:trPr>
        <w:tc>
          <w:tcPr>
            <w:tcW w:w="1043" w:type="dxa"/>
            <w:tcBorders>
              <w:top w:val="single" w:sz="2" w:space="0" w:color="000000"/>
              <w:bottom w:val="single" w:sz="2" w:space="0" w:color="000000"/>
              <w:right w:val="single" w:sz="2" w:space="0" w:color="000000"/>
            </w:tcBorders>
          </w:tcPr>
          <w:p w:rsidR="00785DF8" w:rsidRDefault="000E65E1">
            <w:pPr>
              <w:pStyle w:val="TableParagraph"/>
              <w:spacing w:line="204" w:lineRule="exact"/>
              <w:ind w:left="35"/>
              <w:rPr>
                <w:sz w:val="18"/>
              </w:rPr>
            </w:pPr>
            <w:r>
              <w:rPr>
                <w:sz w:val="18"/>
              </w:rPr>
              <w:t>TOP-56</w:t>
            </w:r>
          </w:p>
        </w:tc>
        <w:tc>
          <w:tcPr>
            <w:tcW w:w="512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sz w:val="18"/>
              </w:rPr>
              <w:t>Zkouška těsnosti</w:t>
            </w:r>
          </w:p>
        </w:tc>
        <w:tc>
          <w:tcPr>
            <w:tcW w:w="55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4" w:lineRule="exact"/>
              <w:ind w:left="41"/>
              <w:rPr>
                <w:sz w:val="18"/>
              </w:rPr>
            </w:pPr>
            <w:r>
              <w:rPr>
                <w:w w:val="99"/>
                <w:sz w:val="18"/>
              </w:rPr>
              <w:t>m</w:t>
            </w:r>
          </w:p>
        </w:tc>
        <w:tc>
          <w:tcPr>
            <w:tcW w:w="82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21"/>
              <w:jc w:val="right"/>
              <w:rPr>
                <w:sz w:val="18"/>
              </w:rPr>
            </w:pPr>
            <w:r>
              <w:rPr>
                <w:w w:val="95"/>
                <w:sz w:val="18"/>
              </w:rPr>
              <w:t>662,00</w:t>
            </w:r>
          </w:p>
        </w:tc>
        <w:tc>
          <w:tcPr>
            <w:tcW w:w="126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22"/>
              <w:jc w:val="right"/>
              <w:rPr>
                <w:sz w:val="18"/>
              </w:rPr>
            </w:pPr>
            <w:r>
              <w:rPr>
                <w:w w:val="95"/>
                <w:sz w:val="18"/>
              </w:rPr>
              <w:t>25,00</w:t>
            </w:r>
          </w:p>
        </w:tc>
        <w:tc>
          <w:tcPr>
            <w:tcW w:w="1388" w:type="dxa"/>
            <w:tcBorders>
              <w:top w:val="single" w:sz="2" w:space="0" w:color="000000"/>
              <w:left w:val="single" w:sz="2" w:space="0" w:color="000000"/>
              <w:bottom w:val="single" w:sz="2" w:space="0" w:color="000000"/>
            </w:tcBorders>
          </w:tcPr>
          <w:p w:rsidR="00785DF8" w:rsidRDefault="000E65E1">
            <w:pPr>
              <w:pStyle w:val="TableParagraph"/>
              <w:spacing w:line="204" w:lineRule="exact"/>
              <w:ind w:right="16"/>
              <w:jc w:val="right"/>
              <w:rPr>
                <w:sz w:val="18"/>
              </w:rPr>
            </w:pPr>
            <w:r>
              <w:rPr>
                <w:sz w:val="18"/>
              </w:rPr>
              <w:t>16 550</w:t>
            </w:r>
          </w:p>
        </w:tc>
      </w:tr>
      <w:tr w:rsidR="00785DF8">
        <w:trPr>
          <w:trHeight w:val="219"/>
        </w:trPr>
        <w:tc>
          <w:tcPr>
            <w:tcW w:w="1043" w:type="dxa"/>
            <w:tcBorders>
              <w:top w:val="single" w:sz="2" w:space="0" w:color="000000"/>
              <w:bottom w:val="single" w:sz="2" w:space="0" w:color="000000"/>
              <w:right w:val="single" w:sz="2" w:space="0" w:color="000000"/>
            </w:tcBorders>
          </w:tcPr>
          <w:p w:rsidR="00785DF8" w:rsidRDefault="000E65E1">
            <w:pPr>
              <w:pStyle w:val="TableParagraph"/>
              <w:spacing w:line="199" w:lineRule="exact"/>
              <w:ind w:left="35"/>
              <w:rPr>
                <w:sz w:val="18"/>
              </w:rPr>
            </w:pPr>
            <w:r>
              <w:rPr>
                <w:sz w:val="18"/>
              </w:rPr>
              <w:t>TOP-57</w:t>
            </w:r>
          </w:p>
        </w:tc>
        <w:tc>
          <w:tcPr>
            <w:tcW w:w="5127" w:type="dxa"/>
            <w:tcBorders>
              <w:top w:val="single" w:sz="2" w:space="0" w:color="000000"/>
              <w:left w:val="single" w:sz="2" w:space="0" w:color="000000"/>
              <w:right w:val="single" w:sz="2" w:space="0" w:color="000000"/>
            </w:tcBorders>
          </w:tcPr>
          <w:p w:rsidR="00785DF8" w:rsidRDefault="000E65E1">
            <w:pPr>
              <w:pStyle w:val="TableParagraph"/>
              <w:spacing w:line="199" w:lineRule="exact"/>
              <w:ind w:left="41"/>
              <w:rPr>
                <w:sz w:val="18"/>
              </w:rPr>
            </w:pPr>
            <w:r>
              <w:rPr>
                <w:sz w:val="18"/>
              </w:rPr>
              <w:t>Doprava</w:t>
            </w:r>
          </w:p>
        </w:tc>
        <w:tc>
          <w:tcPr>
            <w:tcW w:w="55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9" w:lineRule="exact"/>
              <w:ind w:left="41"/>
              <w:rPr>
                <w:sz w:val="18"/>
              </w:rPr>
            </w:pPr>
            <w:r>
              <w:rPr>
                <w:sz w:val="18"/>
              </w:rPr>
              <w:t>soub</w:t>
            </w:r>
          </w:p>
        </w:tc>
        <w:tc>
          <w:tcPr>
            <w:tcW w:w="82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21"/>
              <w:jc w:val="right"/>
              <w:rPr>
                <w:sz w:val="18"/>
              </w:rPr>
            </w:pPr>
            <w:r>
              <w:rPr>
                <w:w w:val="95"/>
                <w:sz w:val="18"/>
              </w:rPr>
              <w:t>1,00</w:t>
            </w:r>
          </w:p>
        </w:tc>
        <w:tc>
          <w:tcPr>
            <w:tcW w:w="126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4" w:lineRule="exact"/>
              <w:ind w:right="22"/>
              <w:jc w:val="right"/>
              <w:rPr>
                <w:sz w:val="18"/>
              </w:rPr>
            </w:pPr>
            <w:r>
              <w:rPr>
                <w:sz w:val="18"/>
              </w:rPr>
              <w:t>20 000,00</w:t>
            </w:r>
          </w:p>
        </w:tc>
        <w:tc>
          <w:tcPr>
            <w:tcW w:w="1388" w:type="dxa"/>
            <w:tcBorders>
              <w:top w:val="single" w:sz="2" w:space="0" w:color="000000"/>
              <w:left w:val="single" w:sz="2" w:space="0" w:color="000000"/>
              <w:bottom w:val="single" w:sz="2" w:space="0" w:color="000000"/>
            </w:tcBorders>
          </w:tcPr>
          <w:p w:rsidR="00785DF8" w:rsidRDefault="000E65E1">
            <w:pPr>
              <w:pStyle w:val="TableParagraph"/>
              <w:spacing w:line="199" w:lineRule="exact"/>
              <w:ind w:right="16"/>
              <w:jc w:val="right"/>
              <w:rPr>
                <w:sz w:val="18"/>
              </w:rPr>
            </w:pPr>
            <w:r>
              <w:rPr>
                <w:sz w:val="18"/>
              </w:rPr>
              <w:t>20 000</w:t>
            </w:r>
          </w:p>
        </w:tc>
      </w:tr>
      <w:tr w:rsidR="00785DF8">
        <w:trPr>
          <w:trHeight w:val="221"/>
        </w:trPr>
        <w:tc>
          <w:tcPr>
            <w:tcW w:w="1043"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5127" w:type="dxa"/>
            <w:tcBorders>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553"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822"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264"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388" w:type="dxa"/>
            <w:tcBorders>
              <w:top w:val="single" w:sz="2" w:space="0" w:color="000000"/>
              <w:left w:val="single" w:sz="2" w:space="0" w:color="000000"/>
              <w:bottom w:val="single" w:sz="2" w:space="0" w:color="000000"/>
            </w:tcBorders>
          </w:tcPr>
          <w:p w:rsidR="00785DF8" w:rsidRDefault="00785DF8">
            <w:pPr>
              <w:pStyle w:val="TableParagraph"/>
              <w:rPr>
                <w:rFonts w:ascii="Times New Roman"/>
                <w:sz w:val="14"/>
              </w:rPr>
            </w:pPr>
          </w:p>
        </w:tc>
      </w:tr>
      <w:tr w:rsidR="00785DF8">
        <w:trPr>
          <w:trHeight w:val="219"/>
        </w:trPr>
        <w:tc>
          <w:tcPr>
            <w:tcW w:w="1043" w:type="dxa"/>
            <w:tcBorders>
              <w:top w:val="single" w:sz="2" w:space="0" w:color="000000"/>
              <w:right w:val="single" w:sz="2" w:space="0" w:color="000000"/>
            </w:tcBorders>
          </w:tcPr>
          <w:p w:rsidR="00785DF8" w:rsidRDefault="00785DF8">
            <w:pPr>
              <w:pStyle w:val="TableParagraph"/>
              <w:rPr>
                <w:rFonts w:ascii="Times New Roman"/>
                <w:sz w:val="14"/>
              </w:rPr>
            </w:pPr>
          </w:p>
        </w:tc>
        <w:tc>
          <w:tcPr>
            <w:tcW w:w="5127" w:type="dxa"/>
            <w:tcBorders>
              <w:top w:val="single" w:sz="2" w:space="0" w:color="000000"/>
              <w:left w:val="single" w:sz="2" w:space="0" w:color="000000"/>
              <w:right w:val="single" w:sz="2" w:space="0" w:color="000000"/>
            </w:tcBorders>
          </w:tcPr>
          <w:p w:rsidR="00785DF8" w:rsidRDefault="00785DF8">
            <w:pPr>
              <w:pStyle w:val="TableParagraph"/>
              <w:rPr>
                <w:rFonts w:ascii="Times New Roman"/>
                <w:sz w:val="14"/>
              </w:rPr>
            </w:pPr>
          </w:p>
        </w:tc>
        <w:tc>
          <w:tcPr>
            <w:tcW w:w="553" w:type="dxa"/>
            <w:tcBorders>
              <w:top w:val="single" w:sz="2" w:space="0" w:color="000000"/>
              <w:left w:val="single" w:sz="2" w:space="0" w:color="000000"/>
              <w:right w:val="single" w:sz="2" w:space="0" w:color="000000"/>
            </w:tcBorders>
          </w:tcPr>
          <w:p w:rsidR="00785DF8" w:rsidRDefault="00785DF8">
            <w:pPr>
              <w:pStyle w:val="TableParagraph"/>
              <w:rPr>
                <w:rFonts w:ascii="Times New Roman"/>
                <w:sz w:val="14"/>
              </w:rPr>
            </w:pPr>
          </w:p>
        </w:tc>
        <w:tc>
          <w:tcPr>
            <w:tcW w:w="822" w:type="dxa"/>
            <w:tcBorders>
              <w:top w:val="single" w:sz="2" w:space="0" w:color="000000"/>
              <w:left w:val="single" w:sz="2" w:space="0" w:color="000000"/>
              <w:right w:val="single" w:sz="2" w:space="0" w:color="000000"/>
            </w:tcBorders>
          </w:tcPr>
          <w:p w:rsidR="00785DF8" w:rsidRDefault="00785DF8">
            <w:pPr>
              <w:pStyle w:val="TableParagraph"/>
              <w:rPr>
                <w:rFonts w:ascii="Times New Roman"/>
                <w:sz w:val="14"/>
              </w:rPr>
            </w:pPr>
          </w:p>
        </w:tc>
        <w:tc>
          <w:tcPr>
            <w:tcW w:w="1264" w:type="dxa"/>
            <w:tcBorders>
              <w:top w:val="single" w:sz="2" w:space="0" w:color="000000"/>
              <w:left w:val="single" w:sz="2" w:space="0" w:color="000000"/>
              <w:right w:val="single" w:sz="2" w:space="0" w:color="000000"/>
            </w:tcBorders>
          </w:tcPr>
          <w:p w:rsidR="00785DF8" w:rsidRDefault="00785DF8">
            <w:pPr>
              <w:pStyle w:val="TableParagraph"/>
              <w:rPr>
                <w:rFonts w:ascii="Times New Roman"/>
                <w:sz w:val="14"/>
              </w:rPr>
            </w:pPr>
          </w:p>
        </w:tc>
        <w:tc>
          <w:tcPr>
            <w:tcW w:w="1388" w:type="dxa"/>
            <w:tcBorders>
              <w:top w:val="single" w:sz="2" w:space="0" w:color="000000"/>
              <w:left w:val="single" w:sz="2" w:space="0" w:color="000000"/>
            </w:tcBorders>
          </w:tcPr>
          <w:p w:rsidR="00785DF8" w:rsidRDefault="000E65E1">
            <w:pPr>
              <w:pStyle w:val="TableParagraph"/>
              <w:spacing w:line="199" w:lineRule="exact"/>
              <w:ind w:right="22"/>
              <w:jc w:val="right"/>
              <w:rPr>
                <w:b/>
                <w:sz w:val="18"/>
              </w:rPr>
            </w:pPr>
            <w:r>
              <w:rPr>
                <w:b/>
                <w:sz w:val="18"/>
              </w:rPr>
              <w:t>2 439 737</w:t>
            </w:r>
          </w:p>
        </w:tc>
      </w:tr>
    </w:tbl>
    <w:p w:rsidR="00785DF8" w:rsidRDefault="00785DF8">
      <w:pPr>
        <w:spacing w:line="199" w:lineRule="exact"/>
        <w:jc w:val="right"/>
        <w:rPr>
          <w:sz w:val="18"/>
        </w:rPr>
        <w:sectPr w:rsidR="00785DF8">
          <w:headerReference w:type="default" r:id="rId386"/>
          <w:footerReference w:type="default" r:id="rId387"/>
          <w:pgSz w:w="11910" w:h="16840"/>
          <w:pgMar w:top="1420" w:right="260" w:bottom="1000" w:left="220" w:header="0" w:footer="812" w:gutter="0"/>
          <w:pgNumType w:start="2"/>
          <w:cols w:space="708"/>
        </w:sectPr>
      </w:pPr>
    </w:p>
    <w:p w:rsidR="00785DF8" w:rsidRDefault="00785DF8">
      <w:pPr>
        <w:pStyle w:val="Zkladntext"/>
        <w:rPr>
          <w:b/>
        </w:rPr>
      </w:pPr>
    </w:p>
    <w:p w:rsidR="00785DF8" w:rsidRDefault="00785DF8">
      <w:pPr>
        <w:pStyle w:val="Zkladntext"/>
        <w:spacing w:before="10"/>
        <w:rPr>
          <w:b/>
          <w:sz w:val="18"/>
        </w:rPr>
      </w:pPr>
    </w:p>
    <w:tbl>
      <w:tblPr>
        <w:tblStyle w:val="TableNormal"/>
        <w:tblW w:w="0" w:type="auto"/>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93"/>
        <w:gridCol w:w="5882"/>
        <w:gridCol w:w="616"/>
        <w:gridCol w:w="1144"/>
        <w:gridCol w:w="1304"/>
      </w:tblGrid>
      <w:tr w:rsidR="00785DF8">
        <w:trPr>
          <w:trHeight w:val="521"/>
        </w:trPr>
        <w:tc>
          <w:tcPr>
            <w:tcW w:w="793" w:type="dxa"/>
            <w:tcBorders>
              <w:right w:val="single" w:sz="2" w:space="0" w:color="000000"/>
            </w:tcBorders>
          </w:tcPr>
          <w:p w:rsidR="00785DF8" w:rsidRDefault="00785DF8">
            <w:pPr>
              <w:pStyle w:val="TableParagraph"/>
              <w:spacing w:before="7"/>
              <w:rPr>
                <w:b/>
                <w:sz w:val="23"/>
              </w:rPr>
            </w:pPr>
          </w:p>
          <w:p w:rsidR="00785DF8" w:rsidRDefault="000E65E1">
            <w:pPr>
              <w:pStyle w:val="TableParagraph"/>
              <w:spacing w:before="1" w:line="229" w:lineRule="exact"/>
              <w:ind w:left="35"/>
              <w:rPr>
                <w:rFonts w:ascii="Calibri" w:hAnsi="Calibri"/>
                <w:i/>
                <w:sz w:val="20"/>
              </w:rPr>
            </w:pPr>
            <w:r>
              <w:rPr>
                <w:rFonts w:ascii="Calibri" w:hAnsi="Calibri"/>
                <w:i/>
                <w:sz w:val="20"/>
              </w:rPr>
              <w:t>položka</w:t>
            </w:r>
          </w:p>
        </w:tc>
        <w:tc>
          <w:tcPr>
            <w:tcW w:w="5882" w:type="dxa"/>
            <w:tcBorders>
              <w:left w:val="single" w:sz="2" w:space="0" w:color="000000"/>
              <w:right w:val="single" w:sz="2" w:space="0" w:color="000000"/>
            </w:tcBorders>
          </w:tcPr>
          <w:p w:rsidR="00785DF8" w:rsidRDefault="00785DF8">
            <w:pPr>
              <w:pStyle w:val="TableParagraph"/>
              <w:spacing w:before="7"/>
              <w:rPr>
                <w:b/>
                <w:sz w:val="23"/>
              </w:rPr>
            </w:pPr>
          </w:p>
          <w:p w:rsidR="00785DF8" w:rsidRDefault="000E65E1">
            <w:pPr>
              <w:pStyle w:val="TableParagraph"/>
              <w:spacing w:before="1" w:line="229" w:lineRule="exact"/>
              <w:ind w:left="42"/>
              <w:rPr>
                <w:rFonts w:ascii="Calibri"/>
                <w:i/>
                <w:sz w:val="20"/>
              </w:rPr>
            </w:pPr>
            <w:r>
              <w:rPr>
                <w:rFonts w:ascii="Calibri"/>
                <w:i/>
                <w:sz w:val="20"/>
              </w:rPr>
              <w:t>popis</w:t>
            </w:r>
          </w:p>
        </w:tc>
        <w:tc>
          <w:tcPr>
            <w:tcW w:w="616" w:type="dxa"/>
            <w:tcBorders>
              <w:left w:val="single" w:sz="2" w:space="0" w:color="000000"/>
            </w:tcBorders>
          </w:tcPr>
          <w:p w:rsidR="00785DF8" w:rsidRDefault="00785DF8">
            <w:pPr>
              <w:pStyle w:val="TableParagraph"/>
              <w:spacing w:before="7"/>
              <w:rPr>
                <w:b/>
                <w:sz w:val="23"/>
              </w:rPr>
            </w:pPr>
          </w:p>
          <w:p w:rsidR="00785DF8" w:rsidRDefault="000E65E1">
            <w:pPr>
              <w:pStyle w:val="TableParagraph"/>
              <w:spacing w:before="1" w:line="229" w:lineRule="exact"/>
              <w:ind w:left="42"/>
              <w:rPr>
                <w:rFonts w:ascii="Calibri" w:hAnsi="Calibri"/>
                <w:i/>
                <w:sz w:val="20"/>
              </w:rPr>
            </w:pPr>
            <w:r>
              <w:rPr>
                <w:rFonts w:ascii="Calibri" w:hAnsi="Calibri"/>
                <w:i/>
                <w:sz w:val="20"/>
              </w:rPr>
              <w:t>počet</w:t>
            </w:r>
          </w:p>
        </w:tc>
        <w:tc>
          <w:tcPr>
            <w:tcW w:w="1144" w:type="dxa"/>
            <w:tcBorders>
              <w:right w:val="single" w:sz="2" w:space="0" w:color="000000"/>
            </w:tcBorders>
          </w:tcPr>
          <w:p w:rsidR="00785DF8" w:rsidRDefault="000E65E1">
            <w:pPr>
              <w:pStyle w:val="TableParagraph"/>
              <w:spacing w:line="243" w:lineRule="exact"/>
              <w:ind w:left="35"/>
              <w:rPr>
                <w:rFonts w:ascii="Calibri"/>
                <w:i/>
                <w:sz w:val="20"/>
              </w:rPr>
            </w:pPr>
            <w:r>
              <w:rPr>
                <w:rFonts w:ascii="Calibri"/>
                <w:i/>
                <w:sz w:val="20"/>
              </w:rPr>
              <w:t>cena</w:t>
            </w:r>
          </w:p>
          <w:p w:rsidR="00785DF8" w:rsidRDefault="000E65E1">
            <w:pPr>
              <w:pStyle w:val="TableParagraph"/>
              <w:spacing w:before="27" w:line="231" w:lineRule="exact"/>
              <w:ind w:left="35"/>
              <w:rPr>
                <w:rFonts w:ascii="Calibri"/>
                <w:i/>
                <w:sz w:val="20"/>
              </w:rPr>
            </w:pPr>
            <w:r>
              <w:rPr>
                <w:rFonts w:ascii="Calibri"/>
                <w:i/>
                <w:sz w:val="20"/>
              </w:rPr>
              <w:t>jednot.</w:t>
            </w:r>
          </w:p>
        </w:tc>
        <w:tc>
          <w:tcPr>
            <w:tcW w:w="1304" w:type="dxa"/>
            <w:tcBorders>
              <w:left w:val="single" w:sz="2" w:space="0" w:color="000000"/>
            </w:tcBorders>
          </w:tcPr>
          <w:p w:rsidR="00785DF8" w:rsidRDefault="000E65E1">
            <w:pPr>
              <w:pStyle w:val="TableParagraph"/>
              <w:spacing w:line="243" w:lineRule="exact"/>
              <w:ind w:left="44"/>
              <w:rPr>
                <w:rFonts w:ascii="Calibri"/>
                <w:i/>
                <w:sz w:val="20"/>
              </w:rPr>
            </w:pPr>
            <w:r>
              <w:rPr>
                <w:rFonts w:ascii="Calibri"/>
                <w:i/>
                <w:sz w:val="20"/>
              </w:rPr>
              <w:t>cena</w:t>
            </w:r>
          </w:p>
          <w:p w:rsidR="00785DF8" w:rsidRDefault="000E65E1">
            <w:pPr>
              <w:pStyle w:val="TableParagraph"/>
              <w:spacing w:before="27" w:line="231" w:lineRule="exact"/>
              <w:ind w:left="44"/>
              <w:rPr>
                <w:rFonts w:ascii="Calibri"/>
                <w:i/>
                <w:sz w:val="20"/>
              </w:rPr>
            </w:pPr>
            <w:r>
              <w:rPr>
                <w:rFonts w:ascii="Calibri"/>
                <w:i/>
                <w:sz w:val="20"/>
              </w:rPr>
              <w:t>celkem</w:t>
            </w:r>
          </w:p>
        </w:tc>
      </w:tr>
      <w:tr w:rsidR="00785DF8">
        <w:trPr>
          <w:trHeight w:val="270"/>
        </w:trPr>
        <w:tc>
          <w:tcPr>
            <w:tcW w:w="793" w:type="dxa"/>
            <w:tcBorders>
              <w:bottom w:val="single" w:sz="2" w:space="0" w:color="000000"/>
              <w:right w:val="single" w:sz="2" w:space="0" w:color="000000"/>
            </w:tcBorders>
          </w:tcPr>
          <w:p w:rsidR="00785DF8" w:rsidRDefault="00785DF8">
            <w:pPr>
              <w:pStyle w:val="TableParagraph"/>
              <w:rPr>
                <w:rFonts w:ascii="Times New Roman"/>
                <w:sz w:val="18"/>
              </w:rPr>
            </w:pPr>
          </w:p>
        </w:tc>
        <w:tc>
          <w:tcPr>
            <w:tcW w:w="5882" w:type="dxa"/>
            <w:tcBorders>
              <w:left w:val="single" w:sz="2" w:space="0" w:color="000000"/>
              <w:bottom w:val="single" w:sz="2" w:space="0" w:color="000000"/>
              <w:right w:val="single" w:sz="2" w:space="0" w:color="000000"/>
            </w:tcBorders>
          </w:tcPr>
          <w:p w:rsidR="00785DF8" w:rsidRDefault="000E65E1">
            <w:pPr>
              <w:pStyle w:val="TableParagraph"/>
              <w:spacing w:line="251" w:lineRule="exact"/>
              <w:ind w:left="44"/>
              <w:rPr>
                <w:rFonts w:ascii="Calibri" w:hAnsi="Calibri"/>
              </w:rPr>
            </w:pPr>
            <w:r>
              <w:rPr>
                <w:rFonts w:ascii="Calibri" w:hAnsi="Calibri"/>
                <w:color w:val="FF0000"/>
              </w:rPr>
              <w:t>demontáže</w:t>
            </w:r>
          </w:p>
        </w:tc>
        <w:tc>
          <w:tcPr>
            <w:tcW w:w="616" w:type="dxa"/>
            <w:tcBorders>
              <w:left w:val="single" w:sz="2" w:space="0" w:color="000000"/>
              <w:bottom w:val="single" w:sz="2" w:space="0" w:color="000000"/>
              <w:right w:val="single" w:sz="2" w:space="0" w:color="000000"/>
            </w:tcBorders>
          </w:tcPr>
          <w:p w:rsidR="00785DF8" w:rsidRDefault="00785DF8">
            <w:pPr>
              <w:pStyle w:val="TableParagraph"/>
              <w:rPr>
                <w:rFonts w:ascii="Times New Roman"/>
                <w:sz w:val="18"/>
              </w:rPr>
            </w:pPr>
          </w:p>
        </w:tc>
        <w:tc>
          <w:tcPr>
            <w:tcW w:w="1144" w:type="dxa"/>
            <w:tcBorders>
              <w:left w:val="single" w:sz="2" w:space="0" w:color="000000"/>
              <w:bottom w:val="single" w:sz="2" w:space="0" w:color="000000"/>
              <w:right w:val="single" w:sz="2" w:space="0" w:color="000000"/>
            </w:tcBorders>
          </w:tcPr>
          <w:p w:rsidR="00785DF8" w:rsidRDefault="00785DF8">
            <w:pPr>
              <w:pStyle w:val="TableParagraph"/>
              <w:rPr>
                <w:rFonts w:ascii="Times New Roman"/>
                <w:sz w:val="18"/>
              </w:rPr>
            </w:pPr>
          </w:p>
        </w:tc>
        <w:tc>
          <w:tcPr>
            <w:tcW w:w="1304" w:type="dxa"/>
            <w:tcBorders>
              <w:left w:val="single" w:sz="2" w:space="0" w:color="000000"/>
              <w:bottom w:val="single" w:sz="2" w:space="0" w:color="000000"/>
            </w:tcBorders>
          </w:tcPr>
          <w:p w:rsidR="00785DF8" w:rsidRDefault="00785DF8">
            <w:pPr>
              <w:pStyle w:val="TableParagraph"/>
              <w:rPr>
                <w:rFonts w:ascii="Times New Roman"/>
                <w:sz w:val="18"/>
              </w:rPr>
            </w:pPr>
          </w:p>
        </w:tc>
      </w:tr>
      <w:tr w:rsidR="00785DF8">
        <w:trPr>
          <w:trHeight w:val="304"/>
        </w:trPr>
        <w:tc>
          <w:tcPr>
            <w:tcW w:w="793" w:type="dxa"/>
            <w:tcBorders>
              <w:top w:val="single" w:sz="2" w:space="0" w:color="000000"/>
              <w:bottom w:val="single" w:sz="2" w:space="0" w:color="000000"/>
              <w:right w:val="single" w:sz="2" w:space="0" w:color="000000"/>
            </w:tcBorders>
          </w:tcPr>
          <w:p w:rsidR="00785DF8" w:rsidRDefault="000E65E1">
            <w:pPr>
              <w:pStyle w:val="TableParagraph"/>
              <w:spacing w:before="48" w:line="236" w:lineRule="exact"/>
              <w:ind w:left="35"/>
              <w:rPr>
                <w:rFonts w:ascii="Calibri"/>
                <w:sz w:val="20"/>
              </w:rPr>
            </w:pPr>
            <w:r>
              <w:rPr>
                <w:rFonts w:ascii="Calibri"/>
                <w:w w:val="102"/>
                <w:sz w:val="20"/>
              </w:rPr>
              <w:t>1</w:t>
            </w:r>
          </w:p>
        </w:tc>
        <w:tc>
          <w:tcPr>
            <w:tcW w:w="588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46" w:line="239" w:lineRule="exact"/>
              <w:ind w:left="42"/>
              <w:rPr>
                <w:rFonts w:ascii="Calibri" w:hAnsi="Calibri"/>
                <w:sz w:val="20"/>
              </w:rPr>
            </w:pPr>
            <w:r>
              <w:rPr>
                <w:rFonts w:ascii="Calibri" w:hAnsi="Calibri"/>
                <w:sz w:val="20"/>
              </w:rPr>
              <w:t>Demontáž a likvidace potrubí s izolací [m</w:t>
            </w:r>
            <w:r>
              <w:rPr>
                <w:rFonts w:ascii="Calibri" w:hAnsi="Calibri"/>
                <w:sz w:val="20"/>
                <w:vertAlign w:val="superscript"/>
              </w:rPr>
              <w:t>2</w:t>
            </w:r>
            <w:r>
              <w:rPr>
                <w:rFonts w:ascii="Calibri" w:hAnsi="Calibri"/>
                <w:sz w:val="20"/>
              </w:rPr>
              <w:t>]</w:t>
            </w:r>
          </w:p>
        </w:tc>
        <w:tc>
          <w:tcPr>
            <w:tcW w:w="61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48" w:line="236" w:lineRule="exact"/>
              <w:ind w:right="21"/>
              <w:jc w:val="right"/>
              <w:rPr>
                <w:rFonts w:ascii="Calibri"/>
                <w:sz w:val="20"/>
              </w:rPr>
            </w:pPr>
            <w:r>
              <w:rPr>
                <w:rFonts w:ascii="Calibri"/>
                <w:sz w:val="20"/>
              </w:rPr>
              <w:t>20</w:t>
            </w:r>
          </w:p>
        </w:tc>
        <w:tc>
          <w:tcPr>
            <w:tcW w:w="114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48" w:line="236" w:lineRule="exact"/>
              <w:ind w:left="124" w:right="87"/>
              <w:jc w:val="center"/>
              <w:rPr>
                <w:rFonts w:ascii="Calibri" w:hAnsi="Calibri"/>
                <w:sz w:val="20"/>
              </w:rPr>
            </w:pPr>
            <w:r>
              <w:rPr>
                <w:rFonts w:ascii="Calibri" w:hAnsi="Calibri"/>
                <w:sz w:val="20"/>
              </w:rPr>
              <w:t>250 Kč</w:t>
            </w:r>
          </w:p>
        </w:tc>
        <w:tc>
          <w:tcPr>
            <w:tcW w:w="1304" w:type="dxa"/>
            <w:tcBorders>
              <w:top w:val="single" w:sz="2" w:space="0" w:color="000000"/>
              <w:left w:val="single" w:sz="2" w:space="0" w:color="000000"/>
              <w:bottom w:val="single" w:sz="2" w:space="0" w:color="000000"/>
            </w:tcBorders>
          </w:tcPr>
          <w:p w:rsidR="00785DF8" w:rsidRDefault="000E65E1">
            <w:pPr>
              <w:pStyle w:val="TableParagraph"/>
              <w:spacing w:before="48" w:line="236" w:lineRule="exact"/>
              <w:ind w:left="133" w:right="84"/>
              <w:jc w:val="center"/>
              <w:rPr>
                <w:rFonts w:ascii="Calibri" w:hAnsi="Calibri"/>
                <w:sz w:val="20"/>
              </w:rPr>
            </w:pPr>
            <w:r>
              <w:rPr>
                <w:rFonts w:ascii="Calibri" w:hAnsi="Calibri"/>
                <w:sz w:val="20"/>
              </w:rPr>
              <w:t>5 000 Kč</w:t>
            </w:r>
          </w:p>
        </w:tc>
      </w:tr>
      <w:tr w:rsidR="00785DF8">
        <w:trPr>
          <w:trHeight w:val="266"/>
        </w:trPr>
        <w:tc>
          <w:tcPr>
            <w:tcW w:w="793" w:type="dxa"/>
            <w:tcBorders>
              <w:top w:val="single" w:sz="2" w:space="0" w:color="000000"/>
              <w:bottom w:val="single" w:sz="2" w:space="0" w:color="000000"/>
              <w:right w:val="single" w:sz="2" w:space="0" w:color="000000"/>
            </w:tcBorders>
          </w:tcPr>
          <w:p w:rsidR="00785DF8" w:rsidRDefault="000E65E1">
            <w:pPr>
              <w:pStyle w:val="TableParagraph"/>
              <w:spacing w:before="10" w:line="236" w:lineRule="exact"/>
              <w:ind w:left="35"/>
              <w:rPr>
                <w:rFonts w:ascii="Calibri"/>
                <w:sz w:val="20"/>
              </w:rPr>
            </w:pPr>
            <w:r>
              <w:rPr>
                <w:rFonts w:ascii="Calibri"/>
                <w:w w:val="102"/>
                <w:sz w:val="20"/>
              </w:rPr>
              <w:t>2</w:t>
            </w:r>
          </w:p>
        </w:tc>
        <w:tc>
          <w:tcPr>
            <w:tcW w:w="588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2" w:line="234" w:lineRule="exact"/>
              <w:ind w:left="42"/>
              <w:rPr>
                <w:rFonts w:ascii="Calibri" w:hAnsi="Calibri"/>
                <w:sz w:val="20"/>
              </w:rPr>
            </w:pPr>
            <w:r>
              <w:rPr>
                <w:rFonts w:ascii="Calibri" w:hAnsi="Calibri"/>
                <w:sz w:val="20"/>
              </w:rPr>
              <w:t>Demontáž stávajícího zařízení [kpl]</w:t>
            </w:r>
          </w:p>
        </w:tc>
        <w:tc>
          <w:tcPr>
            <w:tcW w:w="61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0" w:line="236" w:lineRule="exact"/>
              <w:ind w:right="21"/>
              <w:jc w:val="right"/>
              <w:rPr>
                <w:rFonts w:ascii="Calibri"/>
                <w:sz w:val="20"/>
              </w:rPr>
            </w:pPr>
            <w:r>
              <w:rPr>
                <w:rFonts w:ascii="Calibri"/>
                <w:w w:val="102"/>
                <w:sz w:val="20"/>
              </w:rPr>
              <w:t>2</w:t>
            </w:r>
          </w:p>
        </w:tc>
        <w:tc>
          <w:tcPr>
            <w:tcW w:w="114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0" w:line="236" w:lineRule="exact"/>
              <w:ind w:left="124" w:right="87"/>
              <w:jc w:val="center"/>
              <w:rPr>
                <w:rFonts w:ascii="Calibri" w:hAnsi="Calibri"/>
                <w:sz w:val="20"/>
              </w:rPr>
            </w:pPr>
            <w:r>
              <w:rPr>
                <w:rFonts w:ascii="Calibri" w:hAnsi="Calibri"/>
                <w:sz w:val="20"/>
              </w:rPr>
              <w:t>1 500 Kč</w:t>
            </w:r>
          </w:p>
        </w:tc>
        <w:tc>
          <w:tcPr>
            <w:tcW w:w="1304" w:type="dxa"/>
            <w:tcBorders>
              <w:top w:val="single" w:sz="2" w:space="0" w:color="000000"/>
              <w:left w:val="single" w:sz="2" w:space="0" w:color="000000"/>
              <w:bottom w:val="single" w:sz="2" w:space="0" w:color="000000"/>
            </w:tcBorders>
          </w:tcPr>
          <w:p w:rsidR="00785DF8" w:rsidRDefault="000E65E1">
            <w:pPr>
              <w:pStyle w:val="TableParagraph"/>
              <w:spacing w:before="10" w:line="236" w:lineRule="exact"/>
              <w:ind w:left="133" w:right="84"/>
              <w:jc w:val="center"/>
              <w:rPr>
                <w:rFonts w:ascii="Calibri" w:hAnsi="Calibri"/>
                <w:sz w:val="20"/>
              </w:rPr>
            </w:pPr>
            <w:r>
              <w:rPr>
                <w:rFonts w:ascii="Calibri" w:hAnsi="Calibri"/>
                <w:sz w:val="20"/>
              </w:rPr>
              <w:t>3 000 Kč</w:t>
            </w:r>
          </w:p>
        </w:tc>
      </w:tr>
      <w:tr w:rsidR="00785DF8">
        <w:trPr>
          <w:trHeight w:val="278"/>
        </w:trPr>
        <w:tc>
          <w:tcPr>
            <w:tcW w:w="793"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8"/>
              </w:rPr>
            </w:pPr>
          </w:p>
        </w:tc>
        <w:tc>
          <w:tcPr>
            <w:tcW w:w="588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3" w:line="255" w:lineRule="exact"/>
              <w:ind w:left="44"/>
              <w:rPr>
                <w:rFonts w:ascii="Calibri" w:hAnsi="Calibri"/>
              </w:rPr>
            </w:pPr>
            <w:r>
              <w:rPr>
                <w:rFonts w:ascii="Calibri" w:hAnsi="Calibri"/>
                <w:color w:val="FF0000"/>
              </w:rPr>
              <w:t>větrací jednotky</w:t>
            </w:r>
          </w:p>
        </w:tc>
        <w:tc>
          <w:tcPr>
            <w:tcW w:w="616"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8"/>
              </w:rPr>
            </w:pPr>
          </w:p>
        </w:tc>
        <w:tc>
          <w:tcPr>
            <w:tcW w:w="1144"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8"/>
              </w:rPr>
            </w:pPr>
          </w:p>
        </w:tc>
        <w:tc>
          <w:tcPr>
            <w:tcW w:w="1304" w:type="dxa"/>
            <w:tcBorders>
              <w:top w:val="single" w:sz="2" w:space="0" w:color="000000"/>
              <w:left w:val="single" w:sz="2" w:space="0" w:color="000000"/>
              <w:bottom w:val="single" w:sz="2" w:space="0" w:color="000000"/>
            </w:tcBorders>
          </w:tcPr>
          <w:p w:rsidR="00785DF8" w:rsidRDefault="00785DF8">
            <w:pPr>
              <w:pStyle w:val="TableParagraph"/>
              <w:rPr>
                <w:rFonts w:ascii="Times New Roman"/>
                <w:sz w:val="18"/>
              </w:rPr>
            </w:pPr>
          </w:p>
        </w:tc>
      </w:tr>
      <w:tr w:rsidR="00785DF8">
        <w:trPr>
          <w:trHeight w:val="844"/>
        </w:trPr>
        <w:tc>
          <w:tcPr>
            <w:tcW w:w="793" w:type="dxa"/>
            <w:tcBorders>
              <w:top w:val="single" w:sz="2" w:space="0" w:color="000000"/>
              <w:bottom w:val="single" w:sz="2" w:space="0" w:color="000000"/>
              <w:right w:val="single" w:sz="2" w:space="0" w:color="000000"/>
            </w:tcBorders>
          </w:tcPr>
          <w:p w:rsidR="00785DF8" w:rsidRDefault="00785DF8">
            <w:pPr>
              <w:pStyle w:val="TableParagraph"/>
              <w:rPr>
                <w:b/>
                <w:sz w:val="20"/>
              </w:rPr>
            </w:pPr>
          </w:p>
          <w:p w:rsidR="00785DF8" w:rsidRDefault="00785DF8">
            <w:pPr>
              <w:pStyle w:val="TableParagraph"/>
              <w:rPr>
                <w:b/>
                <w:sz w:val="20"/>
              </w:rPr>
            </w:pPr>
          </w:p>
          <w:p w:rsidR="00785DF8" w:rsidRDefault="000E65E1">
            <w:pPr>
              <w:pStyle w:val="TableParagraph"/>
              <w:spacing w:before="128" w:line="236" w:lineRule="exact"/>
              <w:ind w:left="35"/>
              <w:rPr>
                <w:rFonts w:ascii="Calibri"/>
                <w:sz w:val="20"/>
              </w:rPr>
            </w:pPr>
            <w:r>
              <w:rPr>
                <w:rFonts w:ascii="Calibri"/>
                <w:w w:val="102"/>
                <w:sz w:val="20"/>
              </w:rPr>
              <w:t>3</w:t>
            </w:r>
          </w:p>
        </w:tc>
        <w:tc>
          <w:tcPr>
            <w:tcW w:w="588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59" w:lineRule="auto"/>
              <w:ind w:left="44"/>
              <w:rPr>
                <w:rFonts w:ascii="Calibri" w:hAnsi="Calibri"/>
              </w:rPr>
            </w:pPr>
            <w:r>
              <w:rPr>
                <w:rFonts w:ascii="Calibri" w:hAnsi="Calibri"/>
              </w:rPr>
              <w:t>přemístění chladiče oleje do původního světlíku typ chladiče s ventilátorem Oiltech LAC 023-4 3-fáze, 1,5m³/s, 0,75kW, 400V</w:t>
            </w:r>
          </w:p>
          <w:p w:rsidR="00785DF8" w:rsidRDefault="000E65E1">
            <w:pPr>
              <w:pStyle w:val="TableParagraph"/>
              <w:spacing w:line="255" w:lineRule="exact"/>
              <w:ind w:left="44"/>
              <w:rPr>
                <w:rFonts w:ascii="Calibri"/>
              </w:rPr>
            </w:pPr>
            <w:r>
              <w:rPr>
                <w:rFonts w:ascii="Calibri"/>
              </w:rPr>
              <w:t>[kpl]</w:t>
            </w:r>
          </w:p>
        </w:tc>
        <w:tc>
          <w:tcPr>
            <w:tcW w:w="616"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b/>
                <w:sz w:val="20"/>
              </w:rPr>
            </w:pPr>
          </w:p>
          <w:p w:rsidR="00785DF8" w:rsidRDefault="00785DF8">
            <w:pPr>
              <w:pStyle w:val="TableParagraph"/>
              <w:rPr>
                <w:b/>
                <w:sz w:val="20"/>
              </w:rPr>
            </w:pPr>
          </w:p>
          <w:p w:rsidR="00785DF8" w:rsidRDefault="000E65E1">
            <w:pPr>
              <w:pStyle w:val="TableParagraph"/>
              <w:spacing w:before="128" w:line="236" w:lineRule="exact"/>
              <w:ind w:right="21"/>
              <w:jc w:val="right"/>
              <w:rPr>
                <w:rFonts w:ascii="Calibri"/>
                <w:sz w:val="20"/>
              </w:rPr>
            </w:pPr>
            <w:r>
              <w:rPr>
                <w:rFonts w:ascii="Calibri"/>
                <w:w w:val="102"/>
                <w:sz w:val="20"/>
              </w:rPr>
              <w:t>1</w:t>
            </w:r>
          </w:p>
        </w:tc>
        <w:tc>
          <w:tcPr>
            <w:tcW w:w="1144"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b/>
                <w:sz w:val="20"/>
              </w:rPr>
            </w:pPr>
          </w:p>
          <w:p w:rsidR="00785DF8" w:rsidRDefault="00785DF8">
            <w:pPr>
              <w:pStyle w:val="TableParagraph"/>
              <w:rPr>
                <w:b/>
                <w:sz w:val="20"/>
              </w:rPr>
            </w:pPr>
          </w:p>
          <w:p w:rsidR="00785DF8" w:rsidRDefault="000E65E1">
            <w:pPr>
              <w:pStyle w:val="TableParagraph"/>
              <w:spacing w:before="128" w:line="236" w:lineRule="exact"/>
              <w:ind w:left="124" w:right="85"/>
              <w:jc w:val="center"/>
              <w:rPr>
                <w:rFonts w:ascii="Calibri" w:hAnsi="Calibri"/>
                <w:sz w:val="20"/>
              </w:rPr>
            </w:pPr>
            <w:r>
              <w:rPr>
                <w:rFonts w:ascii="Calibri" w:hAnsi="Calibri"/>
                <w:sz w:val="20"/>
              </w:rPr>
              <w:t>10 000 Kč</w:t>
            </w:r>
          </w:p>
        </w:tc>
        <w:tc>
          <w:tcPr>
            <w:tcW w:w="1304" w:type="dxa"/>
            <w:tcBorders>
              <w:top w:val="single" w:sz="2" w:space="0" w:color="000000"/>
              <w:left w:val="single" w:sz="2" w:space="0" w:color="000000"/>
              <w:bottom w:val="single" w:sz="2" w:space="0" w:color="000000"/>
            </w:tcBorders>
          </w:tcPr>
          <w:p w:rsidR="00785DF8" w:rsidRDefault="00785DF8">
            <w:pPr>
              <w:pStyle w:val="TableParagraph"/>
              <w:rPr>
                <w:b/>
                <w:sz w:val="20"/>
              </w:rPr>
            </w:pPr>
          </w:p>
          <w:p w:rsidR="00785DF8" w:rsidRDefault="00785DF8">
            <w:pPr>
              <w:pStyle w:val="TableParagraph"/>
              <w:rPr>
                <w:b/>
                <w:sz w:val="20"/>
              </w:rPr>
            </w:pPr>
          </w:p>
          <w:p w:rsidR="00785DF8" w:rsidRDefault="000E65E1">
            <w:pPr>
              <w:pStyle w:val="TableParagraph"/>
              <w:spacing w:before="128" w:line="236" w:lineRule="exact"/>
              <w:ind w:left="131" w:right="84"/>
              <w:jc w:val="center"/>
              <w:rPr>
                <w:rFonts w:ascii="Calibri" w:hAnsi="Calibri"/>
                <w:sz w:val="20"/>
              </w:rPr>
            </w:pPr>
            <w:r>
              <w:rPr>
                <w:rFonts w:ascii="Calibri" w:hAnsi="Calibri"/>
                <w:sz w:val="20"/>
              </w:rPr>
              <w:t>10 000 Kč</w:t>
            </w:r>
          </w:p>
        </w:tc>
      </w:tr>
      <w:tr w:rsidR="00785DF8">
        <w:trPr>
          <w:trHeight w:val="3280"/>
        </w:trPr>
        <w:tc>
          <w:tcPr>
            <w:tcW w:w="793" w:type="dxa"/>
            <w:tcBorders>
              <w:top w:val="single" w:sz="2" w:space="0" w:color="000000"/>
              <w:bottom w:val="single" w:sz="2" w:space="0" w:color="000000"/>
              <w:right w:val="single" w:sz="2" w:space="0" w:color="000000"/>
            </w:tcBorders>
          </w:tcPr>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3"/>
              </w:rPr>
            </w:pPr>
          </w:p>
          <w:p w:rsidR="00785DF8" w:rsidRDefault="000E65E1">
            <w:pPr>
              <w:pStyle w:val="TableParagraph"/>
              <w:spacing w:line="236" w:lineRule="exact"/>
              <w:ind w:left="35"/>
              <w:rPr>
                <w:rFonts w:ascii="Calibri"/>
                <w:sz w:val="20"/>
              </w:rPr>
            </w:pPr>
            <w:r>
              <w:rPr>
                <w:rFonts w:ascii="Calibri"/>
                <w:w w:val="102"/>
                <w:sz w:val="20"/>
              </w:rPr>
              <w:t>4</w:t>
            </w:r>
          </w:p>
        </w:tc>
        <w:tc>
          <w:tcPr>
            <w:tcW w:w="588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46" w:line="266" w:lineRule="auto"/>
              <w:ind w:left="42" w:right="137" w:hanging="1"/>
              <w:rPr>
                <w:rFonts w:ascii="Calibri" w:hAnsi="Calibri"/>
                <w:sz w:val="20"/>
              </w:rPr>
            </w:pPr>
            <w:r>
              <w:rPr>
                <w:rFonts w:ascii="Calibri" w:hAnsi="Calibri"/>
                <w:sz w:val="20"/>
              </w:rPr>
              <w:t>Venus HRV 50AC E-54-R (±420 m</w:t>
            </w:r>
            <w:r>
              <w:rPr>
                <w:rFonts w:ascii="Calibri" w:hAnsi="Calibri"/>
                <w:sz w:val="20"/>
                <w:vertAlign w:val="superscript"/>
              </w:rPr>
              <w:t>3</w:t>
            </w:r>
            <w:r>
              <w:rPr>
                <w:rFonts w:ascii="Calibri" w:hAnsi="Calibri"/>
                <w:sz w:val="20"/>
              </w:rPr>
              <w:t>/h), 230V motory+ohřev, 0,23+2,5kW, MFA 16A [ks];</w:t>
            </w:r>
          </w:p>
          <w:p w:rsidR="00785DF8" w:rsidRDefault="000E65E1">
            <w:pPr>
              <w:pStyle w:val="TableParagraph"/>
              <w:spacing w:line="266" w:lineRule="auto"/>
              <w:ind w:left="42" w:right="137"/>
              <w:rPr>
                <w:rFonts w:ascii="Calibri" w:hAnsi="Calibri"/>
                <w:sz w:val="20"/>
              </w:rPr>
            </w:pPr>
            <w:r>
              <w:rPr>
                <w:rFonts w:ascii="Calibri" w:hAnsi="Calibri"/>
                <w:sz w:val="20"/>
              </w:rPr>
              <w:t>Rekuperační jednotka pro instalaci  do podhledů. Jednotka  je vybavena pokročilým regulačním systémem. Jednotka je vybavena AC motory a interním elektrickým předehřívačem. V kombinaci s čidly kvality vzduchu zajišťuje větrání dle konkrétních požadavků. Při  nízkých teplotách, pokud by hrozilo zamrznutí rekuperátoru se automaticky aktivuje režim protimrazové ochrany v kombinaci se snižováním průtoku vzduchu přívodního ventilátoru. Elektrické krytí jednotky jako celku je IP20. Plášť jednotky je vyroben z expandovaného polypropylenu.</w:t>
            </w:r>
          </w:p>
        </w:tc>
        <w:tc>
          <w:tcPr>
            <w:tcW w:w="616"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3"/>
              </w:rPr>
            </w:pPr>
          </w:p>
          <w:p w:rsidR="00785DF8" w:rsidRDefault="000E65E1">
            <w:pPr>
              <w:pStyle w:val="TableParagraph"/>
              <w:spacing w:line="236" w:lineRule="exact"/>
              <w:ind w:right="21"/>
              <w:jc w:val="right"/>
              <w:rPr>
                <w:rFonts w:ascii="Calibri"/>
                <w:sz w:val="20"/>
              </w:rPr>
            </w:pPr>
            <w:r>
              <w:rPr>
                <w:rFonts w:ascii="Calibri"/>
                <w:w w:val="102"/>
                <w:sz w:val="20"/>
              </w:rPr>
              <w:t>1</w:t>
            </w:r>
          </w:p>
        </w:tc>
        <w:tc>
          <w:tcPr>
            <w:tcW w:w="1144"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3"/>
              </w:rPr>
            </w:pPr>
          </w:p>
          <w:p w:rsidR="00785DF8" w:rsidRDefault="000E65E1">
            <w:pPr>
              <w:pStyle w:val="TableParagraph"/>
              <w:spacing w:line="236" w:lineRule="exact"/>
              <w:ind w:left="124" w:right="87"/>
              <w:jc w:val="center"/>
              <w:rPr>
                <w:rFonts w:ascii="Calibri" w:hAnsi="Calibri"/>
                <w:sz w:val="20"/>
              </w:rPr>
            </w:pPr>
            <w:r>
              <w:rPr>
                <w:rFonts w:ascii="Calibri" w:hAnsi="Calibri"/>
                <w:sz w:val="20"/>
              </w:rPr>
              <w:t>112 620 Kč</w:t>
            </w:r>
          </w:p>
        </w:tc>
        <w:tc>
          <w:tcPr>
            <w:tcW w:w="1304" w:type="dxa"/>
            <w:tcBorders>
              <w:top w:val="single" w:sz="2" w:space="0" w:color="000000"/>
              <w:left w:val="single" w:sz="2" w:space="0" w:color="000000"/>
              <w:bottom w:val="single" w:sz="2" w:space="0" w:color="000000"/>
            </w:tcBorders>
          </w:tcPr>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3"/>
              </w:rPr>
            </w:pPr>
          </w:p>
          <w:p w:rsidR="00785DF8" w:rsidRDefault="000E65E1">
            <w:pPr>
              <w:pStyle w:val="TableParagraph"/>
              <w:spacing w:line="236" w:lineRule="exact"/>
              <w:ind w:left="133" w:right="84"/>
              <w:jc w:val="center"/>
              <w:rPr>
                <w:rFonts w:ascii="Calibri" w:hAnsi="Calibri"/>
                <w:sz w:val="20"/>
              </w:rPr>
            </w:pPr>
            <w:r>
              <w:rPr>
                <w:rFonts w:ascii="Calibri" w:hAnsi="Calibri"/>
                <w:sz w:val="20"/>
              </w:rPr>
              <w:t>112 620 Kč</w:t>
            </w:r>
          </w:p>
        </w:tc>
      </w:tr>
      <w:tr w:rsidR="00785DF8">
        <w:trPr>
          <w:trHeight w:val="1617"/>
        </w:trPr>
        <w:tc>
          <w:tcPr>
            <w:tcW w:w="793" w:type="dxa"/>
            <w:tcBorders>
              <w:top w:val="single" w:sz="2" w:space="0" w:color="000000"/>
              <w:bottom w:val="single" w:sz="2" w:space="0" w:color="000000"/>
              <w:right w:val="single" w:sz="2" w:space="0" w:color="000000"/>
            </w:tcBorders>
          </w:tcPr>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spacing w:before="4"/>
              <w:rPr>
                <w:b/>
                <w:sz w:val="18"/>
              </w:rPr>
            </w:pPr>
          </w:p>
          <w:p w:rsidR="00785DF8" w:rsidRDefault="000E65E1">
            <w:pPr>
              <w:pStyle w:val="TableParagraph"/>
              <w:spacing w:line="236" w:lineRule="exact"/>
              <w:ind w:left="35"/>
              <w:rPr>
                <w:rFonts w:ascii="Calibri"/>
                <w:sz w:val="20"/>
              </w:rPr>
            </w:pPr>
            <w:r>
              <w:rPr>
                <w:rFonts w:ascii="Calibri"/>
                <w:w w:val="102"/>
                <w:sz w:val="20"/>
              </w:rPr>
              <w:t>5</w:t>
            </w:r>
          </w:p>
        </w:tc>
        <w:tc>
          <w:tcPr>
            <w:tcW w:w="588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2"/>
              <w:ind w:left="42"/>
              <w:rPr>
                <w:rFonts w:ascii="Calibri" w:hAnsi="Calibri"/>
                <w:sz w:val="20"/>
              </w:rPr>
            </w:pPr>
            <w:r>
              <w:rPr>
                <w:rFonts w:ascii="Calibri" w:hAnsi="Calibri"/>
                <w:sz w:val="20"/>
              </w:rPr>
              <w:t>příslušenství jednotky Venus [kpl]:</w:t>
            </w:r>
          </w:p>
          <w:p w:rsidR="00785DF8" w:rsidRDefault="000E65E1">
            <w:pPr>
              <w:pStyle w:val="TableParagraph"/>
              <w:spacing w:before="27" w:line="266" w:lineRule="auto"/>
              <w:ind w:left="42" w:right="1755"/>
              <w:rPr>
                <w:rFonts w:ascii="Calibri" w:hAnsi="Calibri"/>
                <w:sz w:val="20"/>
              </w:rPr>
            </w:pPr>
            <w:r>
              <w:rPr>
                <w:rFonts w:ascii="Calibri" w:hAnsi="Calibri"/>
                <w:sz w:val="20"/>
              </w:rPr>
              <w:t>2ks HRV-F70-M5 náhradní filtr M5 k Venus 50/70 2ks HRV-F70-F7 náhradní filtr F7 k Venus 50/70 1ks ASCO2-GR čidlo CO2 pro Venus</w:t>
            </w:r>
          </w:p>
          <w:p w:rsidR="00785DF8" w:rsidRDefault="000E65E1">
            <w:pPr>
              <w:pStyle w:val="TableParagraph"/>
              <w:ind w:left="42"/>
              <w:rPr>
                <w:rFonts w:ascii="Calibri" w:hAnsi="Calibri"/>
                <w:sz w:val="20"/>
              </w:rPr>
            </w:pPr>
            <w:r>
              <w:rPr>
                <w:rFonts w:ascii="Calibri" w:hAnsi="Calibri"/>
                <w:sz w:val="20"/>
              </w:rPr>
              <w:t>1ks KP-VK-20 komunikační kabel pro Venus Comfort, délka 10m</w:t>
            </w:r>
          </w:p>
        </w:tc>
        <w:tc>
          <w:tcPr>
            <w:tcW w:w="616"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spacing w:before="4"/>
              <w:rPr>
                <w:b/>
                <w:sz w:val="18"/>
              </w:rPr>
            </w:pPr>
          </w:p>
          <w:p w:rsidR="00785DF8" w:rsidRDefault="000E65E1">
            <w:pPr>
              <w:pStyle w:val="TableParagraph"/>
              <w:spacing w:line="236" w:lineRule="exact"/>
              <w:ind w:right="21"/>
              <w:jc w:val="right"/>
              <w:rPr>
                <w:rFonts w:ascii="Calibri"/>
                <w:sz w:val="20"/>
              </w:rPr>
            </w:pPr>
            <w:r>
              <w:rPr>
                <w:rFonts w:ascii="Calibri"/>
                <w:w w:val="102"/>
                <w:sz w:val="20"/>
              </w:rPr>
              <w:t>1</w:t>
            </w:r>
          </w:p>
        </w:tc>
        <w:tc>
          <w:tcPr>
            <w:tcW w:w="1144"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spacing w:before="4"/>
              <w:rPr>
                <w:b/>
                <w:sz w:val="18"/>
              </w:rPr>
            </w:pPr>
          </w:p>
          <w:p w:rsidR="00785DF8" w:rsidRDefault="000E65E1">
            <w:pPr>
              <w:pStyle w:val="TableParagraph"/>
              <w:spacing w:line="236" w:lineRule="exact"/>
              <w:ind w:left="124" w:right="85"/>
              <w:jc w:val="center"/>
              <w:rPr>
                <w:rFonts w:ascii="Calibri" w:hAnsi="Calibri"/>
                <w:sz w:val="20"/>
              </w:rPr>
            </w:pPr>
            <w:r>
              <w:rPr>
                <w:rFonts w:ascii="Calibri" w:hAnsi="Calibri"/>
                <w:sz w:val="20"/>
              </w:rPr>
              <w:t>20 000 Kč</w:t>
            </w:r>
          </w:p>
        </w:tc>
        <w:tc>
          <w:tcPr>
            <w:tcW w:w="1304" w:type="dxa"/>
            <w:tcBorders>
              <w:top w:val="single" w:sz="2" w:space="0" w:color="000000"/>
              <w:left w:val="single" w:sz="2" w:space="0" w:color="000000"/>
              <w:bottom w:val="single" w:sz="2" w:space="0" w:color="000000"/>
            </w:tcBorders>
          </w:tcPr>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spacing w:before="4"/>
              <w:rPr>
                <w:b/>
                <w:sz w:val="18"/>
              </w:rPr>
            </w:pPr>
          </w:p>
          <w:p w:rsidR="00785DF8" w:rsidRDefault="000E65E1">
            <w:pPr>
              <w:pStyle w:val="TableParagraph"/>
              <w:spacing w:line="236" w:lineRule="exact"/>
              <w:ind w:left="131" w:right="84"/>
              <w:jc w:val="center"/>
              <w:rPr>
                <w:rFonts w:ascii="Calibri" w:hAnsi="Calibri"/>
                <w:sz w:val="20"/>
              </w:rPr>
            </w:pPr>
            <w:r>
              <w:rPr>
                <w:rFonts w:ascii="Calibri" w:hAnsi="Calibri"/>
                <w:sz w:val="20"/>
              </w:rPr>
              <w:t>20 000 Kč</w:t>
            </w:r>
          </w:p>
        </w:tc>
      </w:tr>
      <w:tr w:rsidR="00785DF8">
        <w:trPr>
          <w:trHeight w:val="278"/>
        </w:trPr>
        <w:tc>
          <w:tcPr>
            <w:tcW w:w="793"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8"/>
              </w:rPr>
            </w:pPr>
          </w:p>
        </w:tc>
        <w:tc>
          <w:tcPr>
            <w:tcW w:w="588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3" w:line="255" w:lineRule="exact"/>
              <w:ind w:left="44"/>
              <w:rPr>
                <w:rFonts w:ascii="Calibri" w:hAnsi="Calibri"/>
              </w:rPr>
            </w:pPr>
            <w:r>
              <w:rPr>
                <w:rFonts w:ascii="Calibri" w:hAnsi="Calibri"/>
                <w:color w:val="FF0000"/>
              </w:rPr>
              <w:t>chlazení split</w:t>
            </w:r>
          </w:p>
        </w:tc>
        <w:tc>
          <w:tcPr>
            <w:tcW w:w="616"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8"/>
              </w:rPr>
            </w:pPr>
          </w:p>
        </w:tc>
        <w:tc>
          <w:tcPr>
            <w:tcW w:w="1144"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8"/>
              </w:rPr>
            </w:pPr>
          </w:p>
        </w:tc>
        <w:tc>
          <w:tcPr>
            <w:tcW w:w="1304" w:type="dxa"/>
            <w:tcBorders>
              <w:top w:val="single" w:sz="2" w:space="0" w:color="000000"/>
              <w:left w:val="single" w:sz="2" w:space="0" w:color="000000"/>
              <w:bottom w:val="single" w:sz="2" w:space="0" w:color="000000"/>
            </w:tcBorders>
          </w:tcPr>
          <w:p w:rsidR="00785DF8" w:rsidRDefault="00785DF8">
            <w:pPr>
              <w:pStyle w:val="TableParagraph"/>
              <w:rPr>
                <w:rFonts w:ascii="Times New Roman"/>
                <w:sz w:val="18"/>
              </w:rPr>
            </w:pPr>
          </w:p>
        </w:tc>
      </w:tr>
      <w:tr w:rsidR="00785DF8">
        <w:trPr>
          <w:trHeight w:val="1386"/>
        </w:trPr>
        <w:tc>
          <w:tcPr>
            <w:tcW w:w="793" w:type="dxa"/>
            <w:tcBorders>
              <w:top w:val="single" w:sz="2" w:space="0" w:color="000000"/>
              <w:bottom w:val="single" w:sz="2" w:space="0" w:color="000000"/>
              <w:right w:val="single" w:sz="2" w:space="0" w:color="000000"/>
            </w:tcBorders>
          </w:tcPr>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spacing w:before="3"/>
              <w:rPr>
                <w:b/>
                <w:sz w:val="18"/>
              </w:rPr>
            </w:pPr>
          </w:p>
          <w:p w:rsidR="00785DF8" w:rsidRDefault="000E65E1">
            <w:pPr>
              <w:pStyle w:val="TableParagraph"/>
              <w:spacing w:line="236" w:lineRule="exact"/>
              <w:ind w:left="35"/>
              <w:rPr>
                <w:rFonts w:ascii="Calibri"/>
                <w:sz w:val="20"/>
              </w:rPr>
            </w:pPr>
            <w:r>
              <w:rPr>
                <w:rFonts w:ascii="Calibri"/>
                <w:w w:val="102"/>
                <w:sz w:val="20"/>
              </w:rPr>
              <w:t>6</w:t>
            </w:r>
          </w:p>
        </w:tc>
        <w:tc>
          <w:tcPr>
            <w:tcW w:w="588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88" w:lineRule="exact"/>
              <w:ind w:left="42"/>
              <w:rPr>
                <w:sz w:val="18"/>
              </w:rPr>
            </w:pPr>
            <w:r>
              <w:rPr>
                <w:w w:val="105"/>
                <w:sz w:val="18"/>
              </w:rPr>
              <w:t>venkovní díl RAV-SM564ATP-E, chladivo R410A, Qch=1,5-5,0kW,el.</w:t>
            </w:r>
          </w:p>
          <w:p w:rsidR="00785DF8" w:rsidRDefault="000E65E1">
            <w:pPr>
              <w:pStyle w:val="TableParagraph"/>
              <w:spacing w:before="23"/>
              <w:ind w:left="42"/>
              <w:rPr>
                <w:sz w:val="18"/>
              </w:rPr>
            </w:pPr>
            <w:r>
              <w:rPr>
                <w:w w:val="105"/>
                <w:sz w:val="18"/>
              </w:rPr>
              <w:t>příkon 1,69 kW, MFA 16A, 1x230V/50Hz [ks];</w:t>
            </w:r>
          </w:p>
          <w:p w:rsidR="00785DF8" w:rsidRDefault="000E65E1">
            <w:pPr>
              <w:pStyle w:val="TableParagraph"/>
              <w:spacing w:before="24" w:line="266" w:lineRule="auto"/>
              <w:ind w:left="42" w:right="110"/>
              <w:rPr>
                <w:sz w:val="18"/>
              </w:rPr>
            </w:pPr>
            <w:r>
              <w:rPr>
                <w:w w:val="105"/>
                <w:sz w:val="18"/>
              </w:rPr>
              <w:t>Jednotka řady Digital Inverter s moderní invertorovou technologii přinášejí</w:t>
            </w:r>
            <w:r>
              <w:rPr>
                <w:spacing w:val="-13"/>
                <w:w w:val="105"/>
                <w:sz w:val="18"/>
              </w:rPr>
              <w:t xml:space="preserve"> </w:t>
            </w:r>
            <w:r>
              <w:rPr>
                <w:w w:val="105"/>
                <w:sz w:val="18"/>
              </w:rPr>
              <w:t>úspory</w:t>
            </w:r>
            <w:r>
              <w:rPr>
                <w:spacing w:val="-16"/>
                <w:w w:val="105"/>
                <w:sz w:val="18"/>
              </w:rPr>
              <w:t xml:space="preserve"> </w:t>
            </w:r>
            <w:r>
              <w:rPr>
                <w:w w:val="105"/>
                <w:sz w:val="18"/>
              </w:rPr>
              <w:t>elektrické</w:t>
            </w:r>
            <w:r>
              <w:rPr>
                <w:spacing w:val="-14"/>
                <w:w w:val="105"/>
                <w:sz w:val="18"/>
              </w:rPr>
              <w:t xml:space="preserve"> </w:t>
            </w:r>
            <w:r>
              <w:rPr>
                <w:w w:val="105"/>
                <w:sz w:val="18"/>
              </w:rPr>
              <w:t>energie</w:t>
            </w:r>
            <w:r>
              <w:rPr>
                <w:spacing w:val="-13"/>
                <w:w w:val="105"/>
                <w:sz w:val="18"/>
              </w:rPr>
              <w:t xml:space="preserve"> </w:t>
            </w:r>
            <w:r>
              <w:rPr>
                <w:w w:val="105"/>
                <w:sz w:val="18"/>
              </w:rPr>
              <w:t>při</w:t>
            </w:r>
            <w:r>
              <w:rPr>
                <w:spacing w:val="-13"/>
                <w:w w:val="105"/>
                <w:sz w:val="18"/>
              </w:rPr>
              <w:t xml:space="preserve"> </w:t>
            </w:r>
            <w:r>
              <w:rPr>
                <w:w w:val="105"/>
                <w:sz w:val="18"/>
              </w:rPr>
              <w:t>zajištění</w:t>
            </w:r>
            <w:r>
              <w:rPr>
                <w:spacing w:val="-12"/>
                <w:w w:val="105"/>
                <w:sz w:val="18"/>
              </w:rPr>
              <w:t xml:space="preserve"> </w:t>
            </w:r>
            <w:r>
              <w:rPr>
                <w:w w:val="105"/>
                <w:sz w:val="18"/>
              </w:rPr>
              <w:t>potřebného</w:t>
            </w:r>
            <w:r>
              <w:rPr>
                <w:spacing w:val="-14"/>
                <w:w w:val="105"/>
                <w:sz w:val="18"/>
              </w:rPr>
              <w:t xml:space="preserve"> </w:t>
            </w:r>
            <w:r>
              <w:rPr>
                <w:w w:val="105"/>
                <w:sz w:val="18"/>
              </w:rPr>
              <w:t>chladícího výkonu v celoročním provozu. Venkovní jednotka kompaktních rozměrů a malé</w:t>
            </w:r>
            <w:r>
              <w:rPr>
                <w:spacing w:val="-6"/>
                <w:w w:val="105"/>
                <w:sz w:val="18"/>
              </w:rPr>
              <w:t xml:space="preserve"> </w:t>
            </w:r>
            <w:r>
              <w:rPr>
                <w:w w:val="105"/>
                <w:sz w:val="18"/>
              </w:rPr>
              <w:t>hmotnosti.</w:t>
            </w:r>
          </w:p>
        </w:tc>
        <w:tc>
          <w:tcPr>
            <w:tcW w:w="616"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spacing w:before="3"/>
              <w:rPr>
                <w:b/>
                <w:sz w:val="18"/>
              </w:rPr>
            </w:pPr>
          </w:p>
          <w:p w:rsidR="00785DF8" w:rsidRDefault="000E65E1">
            <w:pPr>
              <w:pStyle w:val="TableParagraph"/>
              <w:spacing w:line="236" w:lineRule="exact"/>
              <w:ind w:right="21"/>
              <w:jc w:val="right"/>
              <w:rPr>
                <w:rFonts w:ascii="Calibri"/>
                <w:sz w:val="20"/>
              </w:rPr>
            </w:pPr>
            <w:r>
              <w:rPr>
                <w:rFonts w:ascii="Calibri"/>
                <w:w w:val="102"/>
                <w:sz w:val="20"/>
              </w:rPr>
              <w:t>2</w:t>
            </w:r>
          </w:p>
        </w:tc>
        <w:tc>
          <w:tcPr>
            <w:tcW w:w="1144"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spacing w:before="3"/>
              <w:rPr>
                <w:b/>
                <w:sz w:val="18"/>
              </w:rPr>
            </w:pPr>
          </w:p>
          <w:p w:rsidR="00785DF8" w:rsidRDefault="000E65E1">
            <w:pPr>
              <w:pStyle w:val="TableParagraph"/>
              <w:spacing w:line="236" w:lineRule="exact"/>
              <w:ind w:left="124" w:right="87"/>
              <w:jc w:val="center"/>
              <w:rPr>
                <w:rFonts w:ascii="Calibri" w:hAnsi="Calibri"/>
                <w:sz w:val="20"/>
              </w:rPr>
            </w:pPr>
            <w:r>
              <w:rPr>
                <w:rFonts w:ascii="Calibri" w:hAnsi="Calibri"/>
                <w:sz w:val="20"/>
              </w:rPr>
              <w:t>162 000 Kč</w:t>
            </w:r>
          </w:p>
        </w:tc>
        <w:tc>
          <w:tcPr>
            <w:tcW w:w="1304" w:type="dxa"/>
            <w:tcBorders>
              <w:top w:val="single" w:sz="2" w:space="0" w:color="000000"/>
              <w:left w:val="single" w:sz="2" w:space="0" w:color="000000"/>
              <w:bottom w:val="single" w:sz="2" w:space="0" w:color="000000"/>
            </w:tcBorders>
          </w:tcPr>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spacing w:before="3"/>
              <w:rPr>
                <w:b/>
                <w:sz w:val="18"/>
              </w:rPr>
            </w:pPr>
          </w:p>
          <w:p w:rsidR="00785DF8" w:rsidRDefault="000E65E1">
            <w:pPr>
              <w:pStyle w:val="TableParagraph"/>
              <w:spacing w:line="236" w:lineRule="exact"/>
              <w:ind w:left="133" w:right="84"/>
              <w:jc w:val="center"/>
              <w:rPr>
                <w:rFonts w:ascii="Calibri" w:hAnsi="Calibri"/>
                <w:sz w:val="20"/>
              </w:rPr>
            </w:pPr>
            <w:r>
              <w:rPr>
                <w:rFonts w:ascii="Calibri" w:hAnsi="Calibri"/>
                <w:sz w:val="20"/>
              </w:rPr>
              <w:t>324 000 Kč</w:t>
            </w:r>
          </w:p>
        </w:tc>
      </w:tr>
      <w:tr w:rsidR="00785DF8">
        <w:trPr>
          <w:trHeight w:val="467"/>
        </w:trPr>
        <w:tc>
          <w:tcPr>
            <w:tcW w:w="793" w:type="dxa"/>
            <w:tcBorders>
              <w:top w:val="single" w:sz="2" w:space="0" w:color="000000"/>
              <w:bottom w:val="single" w:sz="2" w:space="0" w:color="000000"/>
              <w:right w:val="single" w:sz="2" w:space="0" w:color="000000"/>
            </w:tcBorders>
          </w:tcPr>
          <w:p w:rsidR="00785DF8" w:rsidRDefault="00785DF8">
            <w:pPr>
              <w:pStyle w:val="TableParagraph"/>
              <w:spacing w:before="4"/>
              <w:rPr>
                <w:b/>
                <w:sz w:val="18"/>
              </w:rPr>
            </w:pPr>
          </w:p>
          <w:p w:rsidR="00785DF8" w:rsidRDefault="000E65E1">
            <w:pPr>
              <w:pStyle w:val="TableParagraph"/>
              <w:spacing w:line="236" w:lineRule="exact"/>
              <w:ind w:left="35"/>
              <w:rPr>
                <w:rFonts w:ascii="Calibri"/>
                <w:sz w:val="20"/>
              </w:rPr>
            </w:pPr>
            <w:r>
              <w:rPr>
                <w:rFonts w:ascii="Calibri"/>
                <w:w w:val="102"/>
                <w:sz w:val="20"/>
              </w:rPr>
              <w:t>7</w:t>
            </w:r>
          </w:p>
        </w:tc>
        <w:tc>
          <w:tcPr>
            <w:tcW w:w="588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0" w:lineRule="exact"/>
              <w:ind w:left="42"/>
              <w:rPr>
                <w:sz w:val="18"/>
              </w:rPr>
            </w:pPr>
            <w:r>
              <w:rPr>
                <w:w w:val="105"/>
                <w:sz w:val="18"/>
              </w:rPr>
              <w:t>vnitřní nástěnný díl RAV-SM566 KRT-E, kabelový ovladač RCB-</w:t>
            </w:r>
          </w:p>
          <w:p w:rsidR="00785DF8" w:rsidRDefault="000E65E1">
            <w:pPr>
              <w:pStyle w:val="TableParagraph"/>
              <w:spacing w:before="23"/>
              <w:ind w:left="42"/>
              <w:rPr>
                <w:sz w:val="18"/>
              </w:rPr>
            </w:pPr>
            <w:r>
              <w:rPr>
                <w:w w:val="105"/>
                <w:sz w:val="18"/>
              </w:rPr>
              <w:t>AMT32E [ks]</w:t>
            </w:r>
          </w:p>
        </w:tc>
        <w:tc>
          <w:tcPr>
            <w:tcW w:w="616"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spacing w:before="4"/>
              <w:rPr>
                <w:b/>
                <w:sz w:val="18"/>
              </w:rPr>
            </w:pPr>
          </w:p>
          <w:p w:rsidR="00785DF8" w:rsidRDefault="000E65E1">
            <w:pPr>
              <w:pStyle w:val="TableParagraph"/>
              <w:spacing w:line="236" w:lineRule="exact"/>
              <w:ind w:right="21"/>
              <w:jc w:val="right"/>
              <w:rPr>
                <w:rFonts w:ascii="Calibri"/>
                <w:sz w:val="20"/>
              </w:rPr>
            </w:pPr>
            <w:r>
              <w:rPr>
                <w:rFonts w:ascii="Calibri"/>
                <w:w w:val="102"/>
                <w:sz w:val="20"/>
              </w:rPr>
              <w:t>2</w:t>
            </w:r>
          </w:p>
        </w:tc>
        <w:tc>
          <w:tcPr>
            <w:tcW w:w="1144"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spacing w:before="4"/>
              <w:rPr>
                <w:b/>
                <w:sz w:val="18"/>
              </w:rPr>
            </w:pPr>
          </w:p>
          <w:p w:rsidR="00785DF8" w:rsidRDefault="000E65E1">
            <w:pPr>
              <w:pStyle w:val="TableParagraph"/>
              <w:spacing w:line="236" w:lineRule="exact"/>
              <w:ind w:left="124" w:right="87"/>
              <w:jc w:val="center"/>
              <w:rPr>
                <w:rFonts w:ascii="Calibri" w:hAnsi="Calibri"/>
                <w:sz w:val="20"/>
              </w:rPr>
            </w:pPr>
            <w:r>
              <w:rPr>
                <w:rFonts w:ascii="Calibri" w:hAnsi="Calibri"/>
                <w:sz w:val="20"/>
              </w:rPr>
              <w:t>6 400 Kč</w:t>
            </w:r>
          </w:p>
        </w:tc>
        <w:tc>
          <w:tcPr>
            <w:tcW w:w="1304" w:type="dxa"/>
            <w:tcBorders>
              <w:top w:val="single" w:sz="2" w:space="0" w:color="000000"/>
              <w:left w:val="single" w:sz="2" w:space="0" w:color="000000"/>
              <w:bottom w:val="single" w:sz="2" w:space="0" w:color="000000"/>
            </w:tcBorders>
          </w:tcPr>
          <w:p w:rsidR="00785DF8" w:rsidRDefault="00785DF8">
            <w:pPr>
              <w:pStyle w:val="TableParagraph"/>
              <w:spacing w:before="4"/>
              <w:rPr>
                <w:b/>
                <w:sz w:val="18"/>
              </w:rPr>
            </w:pPr>
          </w:p>
          <w:p w:rsidR="00785DF8" w:rsidRDefault="000E65E1">
            <w:pPr>
              <w:pStyle w:val="TableParagraph"/>
              <w:spacing w:line="236" w:lineRule="exact"/>
              <w:ind w:left="131" w:right="84"/>
              <w:jc w:val="center"/>
              <w:rPr>
                <w:rFonts w:ascii="Calibri" w:hAnsi="Calibri"/>
                <w:sz w:val="20"/>
              </w:rPr>
            </w:pPr>
            <w:r>
              <w:rPr>
                <w:rFonts w:ascii="Calibri" w:hAnsi="Calibri"/>
                <w:sz w:val="20"/>
              </w:rPr>
              <w:t>12 800 Kč</w:t>
            </w:r>
          </w:p>
        </w:tc>
      </w:tr>
      <w:tr w:rsidR="00785DF8">
        <w:trPr>
          <w:trHeight w:val="698"/>
        </w:trPr>
        <w:tc>
          <w:tcPr>
            <w:tcW w:w="793" w:type="dxa"/>
            <w:tcBorders>
              <w:top w:val="single" w:sz="2" w:space="0" w:color="000000"/>
              <w:bottom w:val="single" w:sz="2" w:space="0" w:color="000000"/>
              <w:right w:val="single" w:sz="2" w:space="0" w:color="000000"/>
            </w:tcBorders>
          </w:tcPr>
          <w:p w:rsidR="00785DF8" w:rsidRDefault="00785DF8">
            <w:pPr>
              <w:pStyle w:val="TableParagraph"/>
              <w:rPr>
                <w:b/>
                <w:sz w:val="20"/>
              </w:rPr>
            </w:pPr>
          </w:p>
          <w:p w:rsidR="00785DF8" w:rsidRDefault="00785DF8">
            <w:pPr>
              <w:pStyle w:val="TableParagraph"/>
              <w:spacing w:before="4"/>
              <w:rPr>
                <w:b/>
                <w:sz w:val="18"/>
              </w:rPr>
            </w:pPr>
          </w:p>
          <w:p w:rsidR="00785DF8" w:rsidRDefault="000E65E1">
            <w:pPr>
              <w:pStyle w:val="TableParagraph"/>
              <w:spacing w:before="1" w:line="236" w:lineRule="exact"/>
              <w:ind w:left="35"/>
              <w:rPr>
                <w:rFonts w:ascii="Calibri"/>
                <w:sz w:val="20"/>
              </w:rPr>
            </w:pPr>
            <w:r>
              <w:rPr>
                <w:rFonts w:ascii="Calibri"/>
                <w:w w:val="102"/>
                <w:sz w:val="20"/>
              </w:rPr>
              <w:t>8</w:t>
            </w:r>
          </w:p>
        </w:tc>
        <w:tc>
          <w:tcPr>
            <w:tcW w:w="588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0" w:lineRule="exact"/>
              <w:ind w:left="42"/>
              <w:rPr>
                <w:sz w:val="18"/>
              </w:rPr>
            </w:pPr>
            <w:r>
              <w:rPr>
                <w:w w:val="105"/>
                <w:sz w:val="18"/>
              </w:rPr>
              <w:t>trasa potrubí chladiva d6/12 mm vč. tepelné izolace tl. 9 mm,</w:t>
            </w:r>
          </w:p>
          <w:p w:rsidR="00785DF8" w:rsidRDefault="000E65E1">
            <w:pPr>
              <w:pStyle w:val="TableParagraph"/>
              <w:spacing w:before="23"/>
              <w:ind w:left="42"/>
              <w:rPr>
                <w:sz w:val="18"/>
              </w:rPr>
            </w:pPr>
            <w:r>
              <w:rPr>
                <w:w w:val="105"/>
                <w:sz w:val="18"/>
              </w:rPr>
              <w:t>komunikačního</w:t>
            </w:r>
            <w:r>
              <w:rPr>
                <w:spacing w:val="-9"/>
                <w:w w:val="105"/>
                <w:sz w:val="18"/>
              </w:rPr>
              <w:t xml:space="preserve"> </w:t>
            </w:r>
            <w:r>
              <w:rPr>
                <w:w w:val="105"/>
                <w:sz w:val="18"/>
              </w:rPr>
              <w:t>kabelu,</w:t>
            </w:r>
            <w:r>
              <w:rPr>
                <w:spacing w:val="-7"/>
                <w:w w:val="105"/>
                <w:sz w:val="18"/>
              </w:rPr>
              <w:t xml:space="preserve"> </w:t>
            </w:r>
            <w:r>
              <w:rPr>
                <w:w w:val="105"/>
                <w:sz w:val="18"/>
              </w:rPr>
              <w:t>závěsů</w:t>
            </w:r>
            <w:r>
              <w:rPr>
                <w:spacing w:val="-9"/>
                <w:w w:val="105"/>
                <w:sz w:val="18"/>
              </w:rPr>
              <w:t xml:space="preserve"> </w:t>
            </w:r>
            <w:r>
              <w:rPr>
                <w:w w:val="105"/>
                <w:sz w:val="18"/>
              </w:rPr>
              <w:t>a</w:t>
            </w:r>
            <w:r>
              <w:rPr>
                <w:spacing w:val="-8"/>
                <w:w w:val="105"/>
                <w:sz w:val="18"/>
              </w:rPr>
              <w:t xml:space="preserve"> </w:t>
            </w:r>
            <w:r>
              <w:rPr>
                <w:w w:val="105"/>
                <w:sz w:val="18"/>
              </w:rPr>
              <w:t>žlabu</w:t>
            </w:r>
            <w:r>
              <w:rPr>
                <w:spacing w:val="-9"/>
                <w:w w:val="105"/>
                <w:sz w:val="18"/>
              </w:rPr>
              <w:t xml:space="preserve"> </w:t>
            </w:r>
            <w:r>
              <w:rPr>
                <w:w w:val="105"/>
                <w:sz w:val="18"/>
              </w:rPr>
              <w:t>(trasa</w:t>
            </w:r>
            <w:r>
              <w:rPr>
                <w:spacing w:val="-8"/>
                <w:w w:val="105"/>
                <w:sz w:val="18"/>
              </w:rPr>
              <w:t xml:space="preserve"> </w:t>
            </w:r>
            <w:r>
              <w:rPr>
                <w:w w:val="105"/>
                <w:sz w:val="18"/>
              </w:rPr>
              <w:t>2x</w:t>
            </w:r>
            <w:r>
              <w:rPr>
                <w:spacing w:val="-8"/>
                <w:w w:val="105"/>
                <w:sz w:val="18"/>
              </w:rPr>
              <w:t xml:space="preserve"> </w:t>
            </w:r>
            <w:r>
              <w:rPr>
                <w:w w:val="105"/>
                <w:sz w:val="18"/>
              </w:rPr>
              <w:t>6</w:t>
            </w:r>
            <w:r>
              <w:rPr>
                <w:spacing w:val="-9"/>
                <w:w w:val="105"/>
                <w:sz w:val="18"/>
              </w:rPr>
              <w:t xml:space="preserve"> </w:t>
            </w:r>
            <w:r>
              <w:rPr>
                <w:w w:val="105"/>
                <w:sz w:val="18"/>
              </w:rPr>
              <w:t>m);</w:t>
            </w:r>
            <w:r>
              <w:rPr>
                <w:spacing w:val="-6"/>
                <w:w w:val="105"/>
                <w:sz w:val="18"/>
              </w:rPr>
              <w:t xml:space="preserve"> </w:t>
            </w:r>
            <w:r>
              <w:rPr>
                <w:w w:val="105"/>
                <w:sz w:val="18"/>
              </w:rPr>
              <w:t>pozn.</w:t>
            </w:r>
            <w:r>
              <w:rPr>
                <w:spacing w:val="-7"/>
                <w:w w:val="105"/>
                <w:sz w:val="18"/>
              </w:rPr>
              <w:t xml:space="preserve"> </w:t>
            </w:r>
            <w:r>
              <w:rPr>
                <w:w w:val="105"/>
                <w:sz w:val="18"/>
              </w:rPr>
              <w:t>venkovní</w:t>
            </w:r>
          </w:p>
          <w:p w:rsidR="00785DF8" w:rsidRDefault="000E65E1">
            <w:pPr>
              <w:pStyle w:val="TableParagraph"/>
              <w:spacing w:before="24"/>
              <w:ind w:left="42"/>
              <w:rPr>
                <w:sz w:val="18"/>
              </w:rPr>
            </w:pPr>
            <w:r>
              <w:rPr>
                <w:w w:val="105"/>
                <w:sz w:val="18"/>
              </w:rPr>
              <w:t>izolace 25% trasy [m]</w:t>
            </w:r>
          </w:p>
        </w:tc>
        <w:tc>
          <w:tcPr>
            <w:tcW w:w="616"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b/>
                <w:sz w:val="20"/>
              </w:rPr>
            </w:pPr>
          </w:p>
          <w:p w:rsidR="00785DF8" w:rsidRDefault="00785DF8">
            <w:pPr>
              <w:pStyle w:val="TableParagraph"/>
              <w:spacing w:before="4"/>
              <w:rPr>
                <w:b/>
                <w:sz w:val="18"/>
              </w:rPr>
            </w:pPr>
          </w:p>
          <w:p w:rsidR="00785DF8" w:rsidRDefault="000E65E1">
            <w:pPr>
              <w:pStyle w:val="TableParagraph"/>
              <w:spacing w:before="1" w:line="236" w:lineRule="exact"/>
              <w:ind w:right="21"/>
              <w:jc w:val="right"/>
              <w:rPr>
                <w:rFonts w:ascii="Calibri"/>
                <w:sz w:val="20"/>
              </w:rPr>
            </w:pPr>
            <w:r>
              <w:rPr>
                <w:rFonts w:ascii="Calibri"/>
                <w:sz w:val="20"/>
              </w:rPr>
              <w:t>20</w:t>
            </w:r>
          </w:p>
        </w:tc>
        <w:tc>
          <w:tcPr>
            <w:tcW w:w="1144"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b/>
                <w:sz w:val="20"/>
              </w:rPr>
            </w:pPr>
          </w:p>
          <w:p w:rsidR="00785DF8" w:rsidRDefault="00785DF8">
            <w:pPr>
              <w:pStyle w:val="TableParagraph"/>
              <w:spacing w:before="4"/>
              <w:rPr>
                <w:b/>
                <w:sz w:val="18"/>
              </w:rPr>
            </w:pPr>
          </w:p>
          <w:p w:rsidR="00785DF8" w:rsidRDefault="000E65E1">
            <w:pPr>
              <w:pStyle w:val="TableParagraph"/>
              <w:spacing w:before="1" w:line="236" w:lineRule="exact"/>
              <w:ind w:left="124" w:right="87"/>
              <w:jc w:val="center"/>
              <w:rPr>
                <w:rFonts w:ascii="Calibri" w:hAnsi="Calibri"/>
                <w:sz w:val="20"/>
              </w:rPr>
            </w:pPr>
            <w:r>
              <w:rPr>
                <w:rFonts w:ascii="Calibri" w:hAnsi="Calibri"/>
                <w:sz w:val="20"/>
              </w:rPr>
              <w:t>1 460 Kč</w:t>
            </w:r>
          </w:p>
        </w:tc>
        <w:tc>
          <w:tcPr>
            <w:tcW w:w="1304" w:type="dxa"/>
            <w:tcBorders>
              <w:top w:val="single" w:sz="2" w:space="0" w:color="000000"/>
              <w:left w:val="single" w:sz="2" w:space="0" w:color="000000"/>
              <w:bottom w:val="single" w:sz="2" w:space="0" w:color="000000"/>
            </w:tcBorders>
          </w:tcPr>
          <w:p w:rsidR="00785DF8" w:rsidRDefault="00785DF8">
            <w:pPr>
              <w:pStyle w:val="TableParagraph"/>
              <w:rPr>
                <w:b/>
                <w:sz w:val="20"/>
              </w:rPr>
            </w:pPr>
          </w:p>
          <w:p w:rsidR="00785DF8" w:rsidRDefault="00785DF8">
            <w:pPr>
              <w:pStyle w:val="TableParagraph"/>
              <w:spacing w:before="4"/>
              <w:rPr>
                <w:b/>
                <w:sz w:val="18"/>
              </w:rPr>
            </w:pPr>
          </w:p>
          <w:p w:rsidR="00785DF8" w:rsidRDefault="000E65E1">
            <w:pPr>
              <w:pStyle w:val="TableParagraph"/>
              <w:spacing w:before="1" w:line="236" w:lineRule="exact"/>
              <w:ind w:left="131" w:right="84"/>
              <w:jc w:val="center"/>
              <w:rPr>
                <w:rFonts w:ascii="Calibri" w:hAnsi="Calibri"/>
                <w:sz w:val="20"/>
              </w:rPr>
            </w:pPr>
            <w:r>
              <w:rPr>
                <w:rFonts w:ascii="Calibri" w:hAnsi="Calibri"/>
                <w:sz w:val="20"/>
              </w:rPr>
              <w:t>29 200 Kč</w:t>
            </w:r>
          </w:p>
        </w:tc>
      </w:tr>
      <w:tr w:rsidR="00785DF8">
        <w:trPr>
          <w:trHeight w:val="266"/>
        </w:trPr>
        <w:tc>
          <w:tcPr>
            <w:tcW w:w="793" w:type="dxa"/>
            <w:tcBorders>
              <w:top w:val="single" w:sz="2" w:space="0" w:color="000000"/>
              <w:bottom w:val="single" w:sz="2" w:space="0" w:color="000000"/>
              <w:right w:val="single" w:sz="2" w:space="0" w:color="000000"/>
            </w:tcBorders>
          </w:tcPr>
          <w:p w:rsidR="00785DF8" w:rsidRDefault="000E65E1">
            <w:pPr>
              <w:pStyle w:val="TableParagraph"/>
              <w:spacing w:before="9" w:line="236" w:lineRule="exact"/>
              <w:ind w:left="35"/>
              <w:rPr>
                <w:rFonts w:ascii="Calibri"/>
                <w:sz w:val="20"/>
              </w:rPr>
            </w:pPr>
            <w:r>
              <w:rPr>
                <w:rFonts w:ascii="Calibri"/>
                <w:w w:val="102"/>
                <w:sz w:val="20"/>
              </w:rPr>
              <w:t>9</w:t>
            </w:r>
          </w:p>
        </w:tc>
        <w:tc>
          <w:tcPr>
            <w:tcW w:w="588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2"/>
              <w:ind w:left="42"/>
              <w:rPr>
                <w:sz w:val="18"/>
              </w:rPr>
            </w:pPr>
            <w:r>
              <w:rPr>
                <w:w w:val="105"/>
                <w:sz w:val="18"/>
              </w:rPr>
              <w:t>osazení venkovního dílu na střešní krytinu, prisma apod. [kpl]</w:t>
            </w:r>
          </w:p>
        </w:tc>
        <w:tc>
          <w:tcPr>
            <w:tcW w:w="61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0" w:line="236" w:lineRule="exact"/>
              <w:ind w:right="21"/>
              <w:jc w:val="right"/>
              <w:rPr>
                <w:rFonts w:ascii="Calibri"/>
                <w:sz w:val="20"/>
              </w:rPr>
            </w:pPr>
            <w:r>
              <w:rPr>
                <w:rFonts w:ascii="Calibri"/>
                <w:w w:val="102"/>
                <w:sz w:val="20"/>
              </w:rPr>
              <w:t>2</w:t>
            </w:r>
          </w:p>
        </w:tc>
        <w:tc>
          <w:tcPr>
            <w:tcW w:w="114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0" w:line="236" w:lineRule="exact"/>
              <w:ind w:left="124" w:right="87"/>
              <w:jc w:val="center"/>
              <w:rPr>
                <w:rFonts w:ascii="Calibri" w:hAnsi="Calibri"/>
                <w:sz w:val="20"/>
              </w:rPr>
            </w:pPr>
            <w:r>
              <w:rPr>
                <w:rFonts w:ascii="Calibri" w:hAnsi="Calibri"/>
                <w:sz w:val="20"/>
              </w:rPr>
              <w:t>5 000 Kč</w:t>
            </w:r>
          </w:p>
        </w:tc>
        <w:tc>
          <w:tcPr>
            <w:tcW w:w="1304" w:type="dxa"/>
            <w:tcBorders>
              <w:top w:val="single" w:sz="2" w:space="0" w:color="000000"/>
              <w:left w:val="single" w:sz="2" w:space="0" w:color="000000"/>
              <w:bottom w:val="single" w:sz="2" w:space="0" w:color="000000"/>
            </w:tcBorders>
          </w:tcPr>
          <w:p w:rsidR="00785DF8" w:rsidRDefault="000E65E1">
            <w:pPr>
              <w:pStyle w:val="TableParagraph"/>
              <w:spacing w:before="10" w:line="236" w:lineRule="exact"/>
              <w:ind w:left="131" w:right="84"/>
              <w:jc w:val="center"/>
              <w:rPr>
                <w:rFonts w:ascii="Calibri" w:hAnsi="Calibri"/>
                <w:sz w:val="20"/>
              </w:rPr>
            </w:pPr>
            <w:r>
              <w:rPr>
                <w:rFonts w:ascii="Calibri" w:hAnsi="Calibri"/>
                <w:sz w:val="20"/>
              </w:rPr>
              <w:t>10 000 Kč</w:t>
            </w:r>
          </w:p>
        </w:tc>
      </w:tr>
      <w:tr w:rsidR="00785DF8">
        <w:trPr>
          <w:trHeight w:val="698"/>
        </w:trPr>
        <w:tc>
          <w:tcPr>
            <w:tcW w:w="793" w:type="dxa"/>
            <w:tcBorders>
              <w:top w:val="single" w:sz="2" w:space="0" w:color="000000"/>
              <w:bottom w:val="single" w:sz="2" w:space="0" w:color="000000"/>
              <w:right w:val="single" w:sz="2" w:space="0" w:color="000000"/>
            </w:tcBorders>
          </w:tcPr>
          <w:p w:rsidR="00785DF8" w:rsidRDefault="00785DF8">
            <w:pPr>
              <w:pStyle w:val="TableParagraph"/>
              <w:rPr>
                <w:b/>
                <w:sz w:val="20"/>
              </w:rPr>
            </w:pPr>
          </w:p>
          <w:p w:rsidR="00785DF8" w:rsidRDefault="00785DF8">
            <w:pPr>
              <w:pStyle w:val="TableParagraph"/>
              <w:spacing w:before="4"/>
              <w:rPr>
                <w:b/>
                <w:sz w:val="18"/>
              </w:rPr>
            </w:pPr>
          </w:p>
          <w:p w:rsidR="00785DF8" w:rsidRDefault="000E65E1">
            <w:pPr>
              <w:pStyle w:val="TableParagraph"/>
              <w:spacing w:before="1" w:line="236" w:lineRule="exact"/>
              <w:ind w:left="35"/>
              <w:rPr>
                <w:rFonts w:ascii="Calibri"/>
                <w:sz w:val="20"/>
              </w:rPr>
            </w:pPr>
            <w:r>
              <w:rPr>
                <w:rFonts w:ascii="Calibri"/>
                <w:sz w:val="20"/>
              </w:rPr>
              <w:t>10</w:t>
            </w:r>
          </w:p>
        </w:tc>
        <w:tc>
          <w:tcPr>
            <w:tcW w:w="5882"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spacing w:before="6"/>
              <w:rPr>
                <w:b/>
                <w:sz w:val="18"/>
              </w:rPr>
            </w:pPr>
          </w:p>
          <w:p w:rsidR="00785DF8" w:rsidRDefault="000E65E1">
            <w:pPr>
              <w:pStyle w:val="TableParagraph"/>
              <w:spacing w:before="1" w:line="266" w:lineRule="auto"/>
              <w:ind w:left="42" w:right="11"/>
              <w:rPr>
                <w:sz w:val="18"/>
              </w:rPr>
            </w:pPr>
            <w:r>
              <w:rPr>
                <w:w w:val="105"/>
                <w:sz w:val="18"/>
              </w:rPr>
              <w:t>přemístění venkovní díl Toshiba RAV-SM304ATP-E, chladivo R410A, Qch=0,9-2,5kW,el. příkon 0,89 kW, MFA 10A, 1x230V/50Hz [ks]</w:t>
            </w:r>
          </w:p>
        </w:tc>
        <w:tc>
          <w:tcPr>
            <w:tcW w:w="616"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b/>
                <w:sz w:val="20"/>
              </w:rPr>
            </w:pPr>
          </w:p>
          <w:p w:rsidR="00785DF8" w:rsidRDefault="00785DF8">
            <w:pPr>
              <w:pStyle w:val="TableParagraph"/>
              <w:spacing w:before="4"/>
              <w:rPr>
                <w:b/>
                <w:sz w:val="18"/>
              </w:rPr>
            </w:pPr>
          </w:p>
          <w:p w:rsidR="00785DF8" w:rsidRDefault="000E65E1">
            <w:pPr>
              <w:pStyle w:val="TableParagraph"/>
              <w:spacing w:before="1" w:line="236" w:lineRule="exact"/>
              <w:ind w:right="21"/>
              <w:jc w:val="right"/>
              <w:rPr>
                <w:rFonts w:ascii="Calibri"/>
                <w:sz w:val="20"/>
              </w:rPr>
            </w:pPr>
            <w:r>
              <w:rPr>
                <w:rFonts w:ascii="Calibri"/>
                <w:w w:val="102"/>
                <w:sz w:val="20"/>
              </w:rPr>
              <w:t>1</w:t>
            </w:r>
          </w:p>
        </w:tc>
        <w:tc>
          <w:tcPr>
            <w:tcW w:w="1144"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b/>
                <w:sz w:val="20"/>
              </w:rPr>
            </w:pPr>
          </w:p>
          <w:p w:rsidR="00785DF8" w:rsidRDefault="00785DF8">
            <w:pPr>
              <w:pStyle w:val="TableParagraph"/>
              <w:spacing w:before="4"/>
              <w:rPr>
                <w:b/>
                <w:sz w:val="18"/>
              </w:rPr>
            </w:pPr>
          </w:p>
          <w:p w:rsidR="00785DF8" w:rsidRDefault="000E65E1">
            <w:pPr>
              <w:pStyle w:val="TableParagraph"/>
              <w:spacing w:before="1" w:line="236" w:lineRule="exact"/>
              <w:ind w:left="124" w:right="87"/>
              <w:jc w:val="center"/>
              <w:rPr>
                <w:rFonts w:ascii="Calibri" w:hAnsi="Calibri"/>
                <w:sz w:val="20"/>
              </w:rPr>
            </w:pPr>
            <w:r>
              <w:rPr>
                <w:rFonts w:ascii="Calibri" w:hAnsi="Calibri"/>
                <w:sz w:val="20"/>
              </w:rPr>
              <w:t>8 500 Kč</w:t>
            </w:r>
          </w:p>
        </w:tc>
        <w:tc>
          <w:tcPr>
            <w:tcW w:w="1304" w:type="dxa"/>
            <w:tcBorders>
              <w:top w:val="single" w:sz="2" w:space="0" w:color="000000"/>
              <w:left w:val="single" w:sz="2" w:space="0" w:color="000000"/>
              <w:bottom w:val="single" w:sz="2" w:space="0" w:color="000000"/>
            </w:tcBorders>
          </w:tcPr>
          <w:p w:rsidR="00785DF8" w:rsidRDefault="00785DF8">
            <w:pPr>
              <w:pStyle w:val="TableParagraph"/>
              <w:rPr>
                <w:b/>
                <w:sz w:val="20"/>
              </w:rPr>
            </w:pPr>
          </w:p>
          <w:p w:rsidR="00785DF8" w:rsidRDefault="00785DF8">
            <w:pPr>
              <w:pStyle w:val="TableParagraph"/>
              <w:spacing w:before="4"/>
              <w:rPr>
                <w:b/>
                <w:sz w:val="18"/>
              </w:rPr>
            </w:pPr>
          </w:p>
          <w:p w:rsidR="00785DF8" w:rsidRDefault="000E65E1">
            <w:pPr>
              <w:pStyle w:val="TableParagraph"/>
              <w:spacing w:before="1" w:line="236" w:lineRule="exact"/>
              <w:ind w:left="133" w:right="84"/>
              <w:jc w:val="center"/>
              <w:rPr>
                <w:rFonts w:ascii="Calibri" w:hAnsi="Calibri"/>
                <w:sz w:val="20"/>
              </w:rPr>
            </w:pPr>
            <w:r>
              <w:rPr>
                <w:rFonts w:ascii="Calibri" w:hAnsi="Calibri"/>
                <w:sz w:val="20"/>
              </w:rPr>
              <w:t>8 500 Kč</w:t>
            </w:r>
          </w:p>
        </w:tc>
      </w:tr>
      <w:tr w:rsidR="00785DF8">
        <w:trPr>
          <w:trHeight w:val="266"/>
        </w:trPr>
        <w:tc>
          <w:tcPr>
            <w:tcW w:w="793" w:type="dxa"/>
            <w:tcBorders>
              <w:top w:val="single" w:sz="2" w:space="0" w:color="000000"/>
              <w:bottom w:val="single" w:sz="2" w:space="0" w:color="000000"/>
              <w:right w:val="single" w:sz="2" w:space="0" w:color="000000"/>
            </w:tcBorders>
          </w:tcPr>
          <w:p w:rsidR="00785DF8" w:rsidRDefault="000E65E1">
            <w:pPr>
              <w:pStyle w:val="TableParagraph"/>
              <w:spacing w:before="9" w:line="236" w:lineRule="exact"/>
              <w:ind w:left="35"/>
              <w:rPr>
                <w:rFonts w:ascii="Calibri"/>
                <w:sz w:val="20"/>
              </w:rPr>
            </w:pPr>
            <w:r>
              <w:rPr>
                <w:rFonts w:ascii="Calibri"/>
                <w:sz w:val="20"/>
              </w:rPr>
              <w:t>11</w:t>
            </w:r>
          </w:p>
        </w:tc>
        <w:tc>
          <w:tcPr>
            <w:tcW w:w="588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2"/>
              <w:ind w:left="42"/>
              <w:rPr>
                <w:sz w:val="18"/>
              </w:rPr>
            </w:pPr>
            <w:r>
              <w:rPr>
                <w:w w:val="105"/>
                <w:sz w:val="18"/>
              </w:rPr>
              <w:t>přemístění vnitřní nástěnný díl RAV-SM307 KRTPE-E [ks]</w:t>
            </w:r>
          </w:p>
        </w:tc>
        <w:tc>
          <w:tcPr>
            <w:tcW w:w="61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0" w:line="236" w:lineRule="exact"/>
              <w:ind w:right="21"/>
              <w:jc w:val="right"/>
              <w:rPr>
                <w:rFonts w:ascii="Calibri"/>
                <w:sz w:val="20"/>
              </w:rPr>
            </w:pPr>
            <w:r>
              <w:rPr>
                <w:rFonts w:ascii="Calibri"/>
                <w:w w:val="102"/>
                <w:sz w:val="20"/>
              </w:rPr>
              <w:t>1</w:t>
            </w:r>
          </w:p>
        </w:tc>
        <w:tc>
          <w:tcPr>
            <w:tcW w:w="114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0" w:line="236" w:lineRule="exact"/>
              <w:ind w:left="124" w:right="87"/>
              <w:jc w:val="center"/>
              <w:rPr>
                <w:rFonts w:ascii="Calibri" w:hAnsi="Calibri"/>
                <w:sz w:val="20"/>
              </w:rPr>
            </w:pPr>
            <w:r>
              <w:rPr>
                <w:rFonts w:ascii="Calibri" w:hAnsi="Calibri"/>
                <w:sz w:val="20"/>
              </w:rPr>
              <w:t>3 540 Kč</w:t>
            </w:r>
          </w:p>
        </w:tc>
        <w:tc>
          <w:tcPr>
            <w:tcW w:w="1304" w:type="dxa"/>
            <w:tcBorders>
              <w:top w:val="single" w:sz="2" w:space="0" w:color="000000"/>
              <w:left w:val="single" w:sz="2" w:space="0" w:color="000000"/>
              <w:bottom w:val="single" w:sz="2" w:space="0" w:color="000000"/>
            </w:tcBorders>
          </w:tcPr>
          <w:p w:rsidR="00785DF8" w:rsidRDefault="000E65E1">
            <w:pPr>
              <w:pStyle w:val="TableParagraph"/>
              <w:spacing w:before="10" w:line="236" w:lineRule="exact"/>
              <w:ind w:left="133" w:right="84"/>
              <w:jc w:val="center"/>
              <w:rPr>
                <w:rFonts w:ascii="Calibri" w:hAnsi="Calibri"/>
                <w:sz w:val="20"/>
              </w:rPr>
            </w:pPr>
            <w:r>
              <w:rPr>
                <w:rFonts w:ascii="Calibri" w:hAnsi="Calibri"/>
                <w:sz w:val="20"/>
              </w:rPr>
              <w:t>3 540 Kč</w:t>
            </w:r>
          </w:p>
        </w:tc>
      </w:tr>
      <w:tr w:rsidR="00785DF8">
        <w:trPr>
          <w:trHeight w:val="928"/>
        </w:trPr>
        <w:tc>
          <w:tcPr>
            <w:tcW w:w="793" w:type="dxa"/>
            <w:tcBorders>
              <w:top w:val="single" w:sz="2" w:space="0" w:color="000000"/>
              <w:bottom w:val="single" w:sz="2" w:space="0" w:color="000000"/>
              <w:right w:val="single" w:sz="2" w:space="0" w:color="000000"/>
            </w:tcBorders>
          </w:tcPr>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spacing w:before="5"/>
              <w:rPr>
                <w:b/>
                <w:sz w:val="18"/>
              </w:rPr>
            </w:pPr>
          </w:p>
          <w:p w:rsidR="00785DF8" w:rsidRDefault="000E65E1">
            <w:pPr>
              <w:pStyle w:val="TableParagraph"/>
              <w:spacing w:line="236" w:lineRule="exact"/>
              <w:ind w:left="35"/>
              <w:rPr>
                <w:rFonts w:ascii="Calibri"/>
                <w:sz w:val="20"/>
              </w:rPr>
            </w:pPr>
            <w:r>
              <w:rPr>
                <w:rFonts w:ascii="Calibri"/>
                <w:sz w:val="20"/>
              </w:rPr>
              <w:t>12</w:t>
            </w:r>
          </w:p>
        </w:tc>
        <w:tc>
          <w:tcPr>
            <w:tcW w:w="588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0" w:lineRule="exact"/>
              <w:ind w:left="42"/>
              <w:jc w:val="both"/>
              <w:rPr>
                <w:sz w:val="18"/>
              </w:rPr>
            </w:pPr>
            <w:r>
              <w:rPr>
                <w:w w:val="105"/>
                <w:sz w:val="18"/>
              </w:rPr>
              <w:t>Čerpadlo kondenzátu s extrémně jednoduchou instalací a uchycením</w:t>
            </w:r>
          </w:p>
          <w:p w:rsidR="00785DF8" w:rsidRDefault="000E65E1">
            <w:pPr>
              <w:pStyle w:val="TableParagraph"/>
              <w:spacing w:before="23" w:line="266" w:lineRule="auto"/>
              <w:ind w:left="42" w:right="80"/>
              <w:jc w:val="both"/>
              <w:rPr>
                <w:sz w:val="18"/>
              </w:rPr>
            </w:pPr>
            <w:r>
              <w:rPr>
                <w:w w:val="105"/>
                <w:sz w:val="18"/>
              </w:rPr>
              <w:t>pod</w:t>
            </w:r>
            <w:r>
              <w:rPr>
                <w:spacing w:val="-12"/>
                <w:w w:val="105"/>
                <w:sz w:val="18"/>
              </w:rPr>
              <w:t xml:space="preserve"> </w:t>
            </w:r>
            <w:r>
              <w:rPr>
                <w:w w:val="105"/>
                <w:sz w:val="18"/>
              </w:rPr>
              <w:t>vnitřní</w:t>
            </w:r>
            <w:r>
              <w:rPr>
                <w:spacing w:val="-9"/>
                <w:w w:val="105"/>
                <w:sz w:val="18"/>
              </w:rPr>
              <w:t xml:space="preserve"> </w:t>
            </w:r>
            <w:r>
              <w:rPr>
                <w:w w:val="105"/>
                <w:sz w:val="18"/>
              </w:rPr>
              <w:t>nástěnnou</w:t>
            </w:r>
            <w:r>
              <w:rPr>
                <w:spacing w:val="-11"/>
                <w:w w:val="105"/>
                <w:sz w:val="18"/>
              </w:rPr>
              <w:t xml:space="preserve"> </w:t>
            </w:r>
            <w:r>
              <w:rPr>
                <w:w w:val="105"/>
                <w:sz w:val="18"/>
              </w:rPr>
              <w:t>jednotku.</w:t>
            </w:r>
            <w:r>
              <w:rPr>
                <w:spacing w:val="-9"/>
                <w:w w:val="105"/>
                <w:sz w:val="18"/>
              </w:rPr>
              <w:t xml:space="preserve"> </w:t>
            </w:r>
            <w:r>
              <w:rPr>
                <w:w w:val="105"/>
                <w:sz w:val="18"/>
              </w:rPr>
              <w:t>Průtok</w:t>
            </w:r>
            <w:r>
              <w:rPr>
                <w:spacing w:val="-8"/>
                <w:w w:val="105"/>
                <w:sz w:val="18"/>
              </w:rPr>
              <w:t xml:space="preserve"> </w:t>
            </w:r>
            <w:r>
              <w:rPr>
                <w:w w:val="105"/>
                <w:sz w:val="18"/>
              </w:rPr>
              <w:t>12</w:t>
            </w:r>
            <w:r>
              <w:rPr>
                <w:spacing w:val="-11"/>
                <w:w w:val="105"/>
                <w:sz w:val="18"/>
              </w:rPr>
              <w:t xml:space="preserve"> </w:t>
            </w:r>
            <w:r>
              <w:rPr>
                <w:w w:val="105"/>
                <w:sz w:val="18"/>
              </w:rPr>
              <w:t>litrů</w:t>
            </w:r>
            <w:r>
              <w:rPr>
                <w:spacing w:val="-11"/>
                <w:w w:val="105"/>
                <w:sz w:val="18"/>
              </w:rPr>
              <w:t xml:space="preserve"> </w:t>
            </w:r>
            <w:r>
              <w:rPr>
                <w:w w:val="105"/>
                <w:sz w:val="18"/>
              </w:rPr>
              <w:t>za</w:t>
            </w:r>
            <w:r>
              <w:rPr>
                <w:spacing w:val="-11"/>
                <w:w w:val="105"/>
                <w:sz w:val="18"/>
              </w:rPr>
              <w:t xml:space="preserve"> </w:t>
            </w:r>
            <w:r>
              <w:rPr>
                <w:w w:val="105"/>
                <w:sz w:val="18"/>
              </w:rPr>
              <w:t>hodinu,</w:t>
            </w:r>
            <w:r>
              <w:rPr>
                <w:spacing w:val="-10"/>
                <w:w w:val="105"/>
                <w:sz w:val="18"/>
              </w:rPr>
              <w:t xml:space="preserve"> </w:t>
            </w:r>
            <w:r>
              <w:rPr>
                <w:w w:val="105"/>
                <w:sz w:val="18"/>
              </w:rPr>
              <w:t>doporučená výtlačná</w:t>
            </w:r>
            <w:r>
              <w:rPr>
                <w:spacing w:val="-8"/>
                <w:w w:val="105"/>
                <w:sz w:val="18"/>
              </w:rPr>
              <w:t xml:space="preserve"> </w:t>
            </w:r>
            <w:r>
              <w:rPr>
                <w:w w:val="105"/>
                <w:sz w:val="18"/>
              </w:rPr>
              <w:t>výška</w:t>
            </w:r>
            <w:r>
              <w:rPr>
                <w:spacing w:val="-8"/>
                <w:w w:val="105"/>
                <w:sz w:val="18"/>
              </w:rPr>
              <w:t xml:space="preserve"> </w:t>
            </w:r>
            <w:r>
              <w:rPr>
                <w:w w:val="105"/>
                <w:sz w:val="18"/>
              </w:rPr>
              <w:t>10</w:t>
            </w:r>
            <w:r>
              <w:rPr>
                <w:spacing w:val="-8"/>
                <w:w w:val="105"/>
                <w:sz w:val="18"/>
              </w:rPr>
              <w:t xml:space="preserve"> </w:t>
            </w:r>
            <w:r>
              <w:rPr>
                <w:w w:val="105"/>
                <w:sz w:val="18"/>
              </w:rPr>
              <w:t>metrů,</w:t>
            </w:r>
            <w:r>
              <w:rPr>
                <w:spacing w:val="-7"/>
                <w:w w:val="105"/>
                <w:sz w:val="18"/>
              </w:rPr>
              <w:t xml:space="preserve"> </w:t>
            </w:r>
            <w:r>
              <w:rPr>
                <w:w w:val="105"/>
                <w:sz w:val="18"/>
              </w:rPr>
              <w:t>pro</w:t>
            </w:r>
            <w:r>
              <w:rPr>
                <w:spacing w:val="-8"/>
                <w:w w:val="105"/>
                <w:sz w:val="18"/>
              </w:rPr>
              <w:t xml:space="preserve"> </w:t>
            </w:r>
            <w:r>
              <w:rPr>
                <w:w w:val="105"/>
                <w:sz w:val="18"/>
              </w:rPr>
              <w:t>vnitřní</w:t>
            </w:r>
            <w:r>
              <w:rPr>
                <w:spacing w:val="-6"/>
                <w:w w:val="105"/>
                <w:sz w:val="18"/>
              </w:rPr>
              <w:t xml:space="preserve"> </w:t>
            </w:r>
            <w:r>
              <w:rPr>
                <w:w w:val="105"/>
                <w:sz w:val="18"/>
              </w:rPr>
              <w:t>jednotky</w:t>
            </w:r>
            <w:r>
              <w:rPr>
                <w:spacing w:val="-11"/>
                <w:w w:val="105"/>
                <w:sz w:val="18"/>
              </w:rPr>
              <w:t xml:space="preserve"> </w:t>
            </w:r>
            <w:r>
              <w:rPr>
                <w:w w:val="105"/>
                <w:sz w:val="18"/>
              </w:rPr>
              <w:t>s</w:t>
            </w:r>
            <w:r>
              <w:rPr>
                <w:spacing w:val="-8"/>
                <w:w w:val="105"/>
                <w:sz w:val="18"/>
              </w:rPr>
              <w:t xml:space="preserve"> </w:t>
            </w:r>
            <w:r>
              <w:rPr>
                <w:w w:val="105"/>
                <w:sz w:val="18"/>
              </w:rPr>
              <w:t>chladicím</w:t>
            </w:r>
            <w:r>
              <w:rPr>
                <w:spacing w:val="-7"/>
                <w:w w:val="105"/>
                <w:sz w:val="18"/>
              </w:rPr>
              <w:t xml:space="preserve"> </w:t>
            </w:r>
            <w:r>
              <w:rPr>
                <w:w w:val="105"/>
                <w:sz w:val="18"/>
              </w:rPr>
              <w:t>výkonem</w:t>
            </w:r>
            <w:r>
              <w:rPr>
                <w:spacing w:val="-7"/>
                <w:w w:val="105"/>
                <w:sz w:val="18"/>
              </w:rPr>
              <w:t xml:space="preserve"> </w:t>
            </w:r>
            <w:r>
              <w:rPr>
                <w:w w:val="105"/>
                <w:sz w:val="18"/>
              </w:rPr>
              <w:t xml:space="preserve">do 10 </w:t>
            </w:r>
            <w:r>
              <w:rPr>
                <w:spacing w:val="3"/>
                <w:w w:val="105"/>
                <w:sz w:val="18"/>
              </w:rPr>
              <w:t>kW.</w:t>
            </w:r>
            <w:r>
              <w:rPr>
                <w:spacing w:val="-2"/>
                <w:w w:val="105"/>
                <w:sz w:val="18"/>
              </w:rPr>
              <w:t xml:space="preserve"> </w:t>
            </w:r>
            <w:r>
              <w:rPr>
                <w:w w:val="105"/>
                <w:sz w:val="18"/>
              </w:rPr>
              <w:t>[ks]</w:t>
            </w:r>
          </w:p>
        </w:tc>
        <w:tc>
          <w:tcPr>
            <w:tcW w:w="616"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spacing w:before="5"/>
              <w:rPr>
                <w:b/>
                <w:sz w:val="18"/>
              </w:rPr>
            </w:pPr>
          </w:p>
          <w:p w:rsidR="00785DF8" w:rsidRDefault="000E65E1">
            <w:pPr>
              <w:pStyle w:val="TableParagraph"/>
              <w:spacing w:line="236" w:lineRule="exact"/>
              <w:ind w:right="21"/>
              <w:jc w:val="right"/>
              <w:rPr>
                <w:rFonts w:ascii="Calibri"/>
                <w:sz w:val="20"/>
              </w:rPr>
            </w:pPr>
            <w:r>
              <w:rPr>
                <w:rFonts w:ascii="Calibri"/>
                <w:w w:val="102"/>
                <w:sz w:val="20"/>
              </w:rPr>
              <w:t>1</w:t>
            </w:r>
          </w:p>
        </w:tc>
        <w:tc>
          <w:tcPr>
            <w:tcW w:w="1144"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spacing w:before="5"/>
              <w:rPr>
                <w:b/>
                <w:sz w:val="18"/>
              </w:rPr>
            </w:pPr>
          </w:p>
          <w:p w:rsidR="00785DF8" w:rsidRDefault="000E65E1">
            <w:pPr>
              <w:pStyle w:val="TableParagraph"/>
              <w:spacing w:line="236" w:lineRule="exact"/>
              <w:ind w:left="124" w:right="87"/>
              <w:jc w:val="center"/>
              <w:rPr>
                <w:rFonts w:ascii="Calibri" w:hAnsi="Calibri"/>
                <w:sz w:val="20"/>
              </w:rPr>
            </w:pPr>
            <w:r>
              <w:rPr>
                <w:rFonts w:ascii="Calibri" w:hAnsi="Calibri"/>
                <w:sz w:val="20"/>
              </w:rPr>
              <w:t>8 900 Kč</w:t>
            </w:r>
          </w:p>
        </w:tc>
        <w:tc>
          <w:tcPr>
            <w:tcW w:w="1304" w:type="dxa"/>
            <w:tcBorders>
              <w:top w:val="single" w:sz="2" w:space="0" w:color="000000"/>
              <w:left w:val="single" w:sz="2" w:space="0" w:color="000000"/>
              <w:bottom w:val="single" w:sz="2" w:space="0" w:color="000000"/>
            </w:tcBorders>
          </w:tcPr>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spacing w:before="5"/>
              <w:rPr>
                <w:b/>
                <w:sz w:val="18"/>
              </w:rPr>
            </w:pPr>
          </w:p>
          <w:p w:rsidR="00785DF8" w:rsidRDefault="000E65E1">
            <w:pPr>
              <w:pStyle w:val="TableParagraph"/>
              <w:spacing w:line="236" w:lineRule="exact"/>
              <w:ind w:left="133" w:right="84"/>
              <w:jc w:val="center"/>
              <w:rPr>
                <w:rFonts w:ascii="Calibri" w:hAnsi="Calibri"/>
                <w:sz w:val="20"/>
              </w:rPr>
            </w:pPr>
            <w:r>
              <w:rPr>
                <w:rFonts w:ascii="Calibri" w:hAnsi="Calibri"/>
                <w:sz w:val="20"/>
              </w:rPr>
              <w:t>8 900 Kč</w:t>
            </w:r>
          </w:p>
        </w:tc>
      </w:tr>
      <w:tr w:rsidR="00785DF8">
        <w:trPr>
          <w:trHeight w:val="698"/>
        </w:trPr>
        <w:tc>
          <w:tcPr>
            <w:tcW w:w="793" w:type="dxa"/>
            <w:tcBorders>
              <w:top w:val="single" w:sz="2" w:space="0" w:color="000000"/>
              <w:bottom w:val="single" w:sz="2" w:space="0" w:color="000000"/>
              <w:right w:val="single" w:sz="2" w:space="0" w:color="000000"/>
            </w:tcBorders>
          </w:tcPr>
          <w:p w:rsidR="00785DF8" w:rsidRDefault="00785DF8">
            <w:pPr>
              <w:pStyle w:val="TableParagraph"/>
              <w:rPr>
                <w:b/>
                <w:sz w:val="20"/>
              </w:rPr>
            </w:pPr>
          </w:p>
          <w:p w:rsidR="00785DF8" w:rsidRDefault="00785DF8">
            <w:pPr>
              <w:pStyle w:val="TableParagraph"/>
              <w:spacing w:before="4"/>
              <w:rPr>
                <w:b/>
                <w:sz w:val="18"/>
              </w:rPr>
            </w:pPr>
          </w:p>
          <w:p w:rsidR="00785DF8" w:rsidRDefault="000E65E1">
            <w:pPr>
              <w:pStyle w:val="TableParagraph"/>
              <w:spacing w:before="1" w:line="236" w:lineRule="exact"/>
              <w:ind w:left="35"/>
              <w:rPr>
                <w:rFonts w:ascii="Calibri"/>
                <w:sz w:val="20"/>
              </w:rPr>
            </w:pPr>
            <w:r>
              <w:rPr>
                <w:rFonts w:ascii="Calibri"/>
                <w:sz w:val="20"/>
              </w:rPr>
              <w:t>13</w:t>
            </w:r>
          </w:p>
        </w:tc>
        <w:tc>
          <w:tcPr>
            <w:tcW w:w="588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190" w:lineRule="exact"/>
              <w:ind w:left="42"/>
              <w:rPr>
                <w:sz w:val="18"/>
              </w:rPr>
            </w:pPr>
            <w:r>
              <w:rPr>
                <w:w w:val="105"/>
                <w:sz w:val="18"/>
              </w:rPr>
              <w:t>trasa potrubí chladiva d6/10 mm vč. tepelné izolace tl. 9 mm,</w:t>
            </w:r>
          </w:p>
          <w:p w:rsidR="00785DF8" w:rsidRDefault="000E65E1">
            <w:pPr>
              <w:pStyle w:val="TableParagraph"/>
              <w:spacing w:before="23"/>
              <w:ind w:left="42"/>
              <w:rPr>
                <w:sz w:val="18"/>
              </w:rPr>
            </w:pPr>
            <w:r>
              <w:rPr>
                <w:w w:val="105"/>
                <w:sz w:val="18"/>
              </w:rPr>
              <w:t>komunikačního</w:t>
            </w:r>
            <w:r>
              <w:rPr>
                <w:spacing w:val="-9"/>
                <w:w w:val="105"/>
                <w:sz w:val="18"/>
              </w:rPr>
              <w:t xml:space="preserve"> </w:t>
            </w:r>
            <w:r>
              <w:rPr>
                <w:w w:val="105"/>
                <w:sz w:val="18"/>
              </w:rPr>
              <w:t>kabelu,</w:t>
            </w:r>
            <w:r>
              <w:rPr>
                <w:spacing w:val="-7"/>
                <w:w w:val="105"/>
                <w:sz w:val="18"/>
              </w:rPr>
              <w:t xml:space="preserve"> </w:t>
            </w:r>
            <w:r>
              <w:rPr>
                <w:w w:val="105"/>
                <w:sz w:val="18"/>
              </w:rPr>
              <w:t>závěsů</w:t>
            </w:r>
            <w:r>
              <w:rPr>
                <w:spacing w:val="-9"/>
                <w:w w:val="105"/>
                <w:sz w:val="18"/>
              </w:rPr>
              <w:t xml:space="preserve"> </w:t>
            </w:r>
            <w:r>
              <w:rPr>
                <w:w w:val="105"/>
                <w:sz w:val="18"/>
              </w:rPr>
              <w:t>a</w:t>
            </w:r>
            <w:r>
              <w:rPr>
                <w:spacing w:val="-8"/>
                <w:w w:val="105"/>
                <w:sz w:val="18"/>
              </w:rPr>
              <w:t xml:space="preserve"> </w:t>
            </w:r>
            <w:r>
              <w:rPr>
                <w:w w:val="105"/>
                <w:sz w:val="18"/>
              </w:rPr>
              <w:t>žlabu</w:t>
            </w:r>
            <w:r>
              <w:rPr>
                <w:spacing w:val="-9"/>
                <w:w w:val="105"/>
                <w:sz w:val="18"/>
              </w:rPr>
              <w:t xml:space="preserve"> </w:t>
            </w:r>
            <w:r>
              <w:rPr>
                <w:w w:val="105"/>
                <w:sz w:val="18"/>
              </w:rPr>
              <w:t>(trasa</w:t>
            </w:r>
            <w:r>
              <w:rPr>
                <w:spacing w:val="-8"/>
                <w:w w:val="105"/>
                <w:sz w:val="18"/>
              </w:rPr>
              <w:t xml:space="preserve"> </w:t>
            </w:r>
            <w:r>
              <w:rPr>
                <w:w w:val="105"/>
                <w:sz w:val="18"/>
              </w:rPr>
              <w:t>1x</w:t>
            </w:r>
            <w:r>
              <w:rPr>
                <w:spacing w:val="-8"/>
                <w:w w:val="105"/>
                <w:sz w:val="18"/>
              </w:rPr>
              <w:t xml:space="preserve"> </w:t>
            </w:r>
            <w:r>
              <w:rPr>
                <w:w w:val="105"/>
                <w:sz w:val="18"/>
              </w:rPr>
              <w:t>6</w:t>
            </w:r>
            <w:r>
              <w:rPr>
                <w:spacing w:val="-9"/>
                <w:w w:val="105"/>
                <w:sz w:val="18"/>
              </w:rPr>
              <w:t xml:space="preserve"> </w:t>
            </w:r>
            <w:r>
              <w:rPr>
                <w:w w:val="105"/>
                <w:sz w:val="18"/>
              </w:rPr>
              <w:t>m);</w:t>
            </w:r>
            <w:r>
              <w:rPr>
                <w:spacing w:val="-6"/>
                <w:w w:val="105"/>
                <w:sz w:val="18"/>
              </w:rPr>
              <w:t xml:space="preserve"> </w:t>
            </w:r>
            <w:r>
              <w:rPr>
                <w:w w:val="105"/>
                <w:sz w:val="18"/>
              </w:rPr>
              <w:t>pozn.</w:t>
            </w:r>
            <w:r>
              <w:rPr>
                <w:spacing w:val="-7"/>
                <w:w w:val="105"/>
                <w:sz w:val="18"/>
              </w:rPr>
              <w:t xml:space="preserve"> </w:t>
            </w:r>
            <w:r>
              <w:rPr>
                <w:w w:val="105"/>
                <w:sz w:val="18"/>
              </w:rPr>
              <w:t>venkovní</w:t>
            </w:r>
          </w:p>
          <w:p w:rsidR="00785DF8" w:rsidRDefault="000E65E1">
            <w:pPr>
              <w:pStyle w:val="TableParagraph"/>
              <w:spacing w:before="24"/>
              <w:ind w:left="42"/>
              <w:rPr>
                <w:sz w:val="18"/>
              </w:rPr>
            </w:pPr>
            <w:r>
              <w:rPr>
                <w:w w:val="105"/>
                <w:sz w:val="18"/>
              </w:rPr>
              <w:t>izolace 25% trasy [m]</w:t>
            </w:r>
          </w:p>
        </w:tc>
        <w:tc>
          <w:tcPr>
            <w:tcW w:w="616"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b/>
                <w:sz w:val="20"/>
              </w:rPr>
            </w:pPr>
          </w:p>
          <w:p w:rsidR="00785DF8" w:rsidRDefault="00785DF8">
            <w:pPr>
              <w:pStyle w:val="TableParagraph"/>
              <w:spacing w:before="4"/>
              <w:rPr>
                <w:b/>
                <w:sz w:val="18"/>
              </w:rPr>
            </w:pPr>
          </w:p>
          <w:p w:rsidR="00785DF8" w:rsidRDefault="000E65E1">
            <w:pPr>
              <w:pStyle w:val="TableParagraph"/>
              <w:spacing w:before="1" w:line="236" w:lineRule="exact"/>
              <w:ind w:right="21"/>
              <w:jc w:val="right"/>
              <w:rPr>
                <w:rFonts w:ascii="Calibri"/>
                <w:sz w:val="20"/>
              </w:rPr>
            </w:pPr>
            <w:r>
              <w:rPr>
                <w:rFonts w:ascii="Calibri"/>
                <w:sz w:val="20"/>
              </w:rPr>
              <w:t>10</w:t>
            </w:r>
          </w:p>
        </w:tc>
        <w:tc>
          <w:tcPr>
            <w:tcW w:w="1144"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b/>
                <w:sz w:val="20"/>
              </w:rPr>
            </w:pPr>
          </w:p>
          <w:p w:rsidR="00785DF8" w:rsidRDefault="00785DF8">
            <w:pPr>
              <w:pStyle w:val="TableParagraph"/>
              <w:spacing w:before="4"/>
              <w:rPr>
                <w:b/>
                <w:sz w:val="18"/>
              </w:rPr>
            </w:pPr>
          </w:p>
          <w:p w:rsidR="00785DF8" w:rsidRDefault="000E65E1">
            <w:pPr>
              <w:pStyle w:val="TableParagraph"/>
              <w:spacing w:before="1" w:line="236" w:lineRule="exact"/>
              <w:ind w:left="124" w:right="87"/>
              <w:jc w:val="center"/>
              <w:rPr>
                <w:rFonts w:ascii="Calibri" w:hAnsi="Calibri"/>
                <w:sz w:val="20"/>
              </w:rPr>
            </w:pPr>
            <w:r>
              <w:rPr>
                <w:rFonts w:ascii="Calibri" w:hAnsi="Calibri"/>
                <w:sz w:val="20"/>
              </w:rPr>
              <w:t>1 380 Kč</w:t>
            </w:r>
          </w:p>
        </w:tc>
        <w:tc>
          <w:tcPr>
            <w:tcW w:w="1304" w:type="dxa"/>
            <w:tcBorders>
              <w:top w:val="single" w:sz="2" w:space="0" w:color="000000"/>
              <w:left w:val="single" w:sz="2" w:space="0" w:color="000000"/>
              <w:bottom w:val="single" w:sz="2" w:space="0" w:color="000000"/>
            </w:tcBorders>
          </w:tcPr>
          <w:p w:rsidR="00785DF8" w:rsidRDefault="00785DF8">
            <w:pPr>
              <w:pStyle w:val="TableParagraph"/>
              <w:rPr>
                <w:b/>
                <w:sz w:val="20"/>
              </w:rPr>
            </w:pPr>
          </w:p>
          <w:p w:rsidR="00785DF8" w:rsidRDefault="00785DF8">
            <w:pPr>
              <w:pStyle w:val="TableParagraph"/>
              <w:spacing w:before="4"/>
              <w:rPr>
                <w:b/>
                <w:sz w:val="18"/>
              </w:rPr>
            </w:pPr>
          </w:p>
          <w:p w:rsidR="00785DF8" w:rsidRDefault="000E65E1">
            <w:pPr>
              <w:pStyle w:val="TableParagraph"/>
              <w:spacing w:before="1" w:line="236" w:lineRule="exact"/>
              <w:ind w:left="131" w:right="84"/>
              <w:jc w:val="center"/>
              <w:rPr>
                <w:rFonts w:ascii="Calibri" w:hAnsi="Calibri"/>
                <w:sz w:val="20"/>
              </w:rPr>
            </w:pPr>
            <w:r>
              <w:rPr>
                <w:rFonts w:ascii="Calibri" w:hAnsi="Calibri"/>
                <w:sz w:val="20"/>
              </w:rPr>
              <w:t>13 800 Kč</w:t>
            </w:r>
          </w:p>
        </w:tc>
      </w:tr>
      <w:tr w:rsidR="00785DF8">
        <w:trPr>
          <w:trHeight w:val="266"/>
        </w:trPr>
        <w:tc>
          <w:tcPr>
            <w:tcW w:w="793" w:type="dxa"/>
            <w:tcBorders>
              <w:top w:val="single" w:sz="2" w:space="0" w:color="000000"/>
              <w:bottom w:val="single" w:sz="2" w:space="0" w:color="000000"/>
              <w:right w:val="single" w:sz="2" w:space="0" w:color="000000"/>
            </w:tcBorders>
          </w:tcPr>
          <w:p w:rsidR="00785DF8" w:rsidRDefault="000E65E1">
            <w:pPr>
              <w:pStyle w:val="TableParagraph"/>
              <w:spacing w:before="9" w:line="236" w:lineRule="exact"/>
              <w:ind w:left="35"/>
              <w:rPr>
                <w:rFonts w:ascii="Calibri"/>
                <w:sz w:val="20"/>
              </w:rPr>
            </w:pPr>
            <w:r>
              <w:rPr>
                <w:rFonts w:ascii="Calibri"/>
                <w:sz w:val="20"/>
              </w:rPr>
              <w:t>14</w:t>
            </w:r>
          </w:p>
        </w:tc>
        <w:tc>
          <w:tcPr>
            <w:tcW w:w="588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2"/>
              <w:ind w:left="42"/>
              <w:rPr>
                <w:sz w:val="18"/>
              </w:rPr>
            </w:pPr>
            <w:r>
              <w:rPr>
                <w:w w:val="105"/>
                <w:sz w:val="18"/>
              </w:rPr>
              <w:t>osazení venkovního dílu na střešní krytinu, prisma apod. [kpl]</w:t>
            </w:r>
          </w:p>
        </w:tc>
        <w:tc>
          <w:tcPr>
            <w:tcW w:w="61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0" w:line="236" w:lineRule="exact"/>
              <w:ind w:right="21"/>
              <w:jc w:val="right"/>
              <w:rPr>
                <w:rFonts w:ascii="Calibri"/>
                <w:sz w:val="20"/>
              </w:rPr>
            </w:pPr>
            <w:r>
              <w:rPr>
                <w:rFonts w:ascii="Calibri"/>
                <w:w w:val="102"/>
                <w:sz w:val="20"/>
              </w:rPr>
              <w:t>1</w:t>
            </w:r>
          </w:p>
        </w:tc>
        <w:tc>
          <w:tcPr>
            <w:tcW w:w="114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0" w:line="236" w:lineRule="exact"/>
              <w:ind w:left="124" w:right="87"/>
              <w:jc w:val="center"/>
              <w:rPr>
                <w:rFonts w:ascii="Calibri" w:hAnsi="Calibri"/>
                <w:sz w:val="20"/>
              </w:rPr>
            </w:pPr>
            <w:r>
              <w:rPr>
                <w:rFonts w:ascii="Calibri" w:hAnsi="Calibri"/>
                <w:sz w:val="20"/>
              </w:rPr>
              <w:t>5 000 Kč</w:t>
            </w:r>
          </w:p>
        </w:tc>
        <w:tc>
          <w:tcPr>
            <w:tcW w:w="1304" w:type="dxa"/>
            <w:tcBorders>
              <w:top w:val="single" w:sz="2" w:space="0" w:color="000000"/>
              <w:left w:val="single" w:sz="2" w:space="0" w:color="000000"/>
              <w:bottom w:val="single" w:sz="2" w:space="0" w:color="000000"/>
            </w:tcBorders>
          </w:tcPr>
          <w:p w:rsidR="00785DF8" w:rsidRDefault="000E65E1">
            <w:pPr>
              <w:pStyle w:val="TableParagraph"/>
              <w:spacing w:before="10" w:line="236" w:lineRule="exact"/>
              <w:ind w:left="133" w:right="84"/>
              <w:jc w:val="center"/>
              <w:rPr>
                <w:rFonts w:ascii="Calibri" w:hAnsi="Calibri"/>
                <w:sz w:val="20"/>
              </w:rPr>
            </w:pPr>
            <w:r>
              <w:rPr>
                <w:rFonts w:ascii="Calibri" w:hAnsi="Calibri"/>
                <w:sz w:val="20"/>
              </w:rPr>
              <w:t>5 000 Kč</w:t>
            </w:r>
          </w:p>
        </w:tc>
      </w:tr>
      <w:tr w:rsidR="00785DF8">
        <w:trPr>
          <w:trHeight w:val="269"/>
        </w:trPr>
        <w:tc>
          <w:tcPr>
            <w:tcW w:w="793" w:type="dxa"/>
            <w:tcBorders>
              <w:top w:val="single" w:sz="2" w:space="0" w:color="000000"/>
              <w:right w:val="single" w:sz="2" w:space="0" w:color="000000"/>
            </w:tcBorders>
          </w:tcPr>
          <w:p w:rsidR="00785DF8" w:rsidRDefault="00785DF8">
            <w:pPr>
              <w:pStyle w:val="TableParagraph"/>
              <w:rPr>
                <w:rFonts w:ascii="Times New Roman"/>
                <w:sz w:val="18"/>
              </w:rPr>
            </w:pPr>
          </w:p>
        </w:tc>
        <w:tc>
          <w:tcPr>
            <w:tcW w:w="5882" w:type="dxa"/>
            <w:tcBorders>
              <w:top w:val="single" w:sz="2" w:space="0" w:color="000000"/>
              <w:left w:val="single" w:sz="2" w:space="0" w:color="000000"/>
              <w:right w:val="single" w:sz="2" w:space="0" w:color="000000"/>
            </w:tcBorders>
          </w:tcPr>
          <w:p w:rsidR="00785DF8" w:rsidRDefault="000E65E1">
            <w:pPr>
              <w:pStyle w:val="TableParagraph"/>
              <w:spacing w:before="3" w:line="247" w:lineRule="exact"/>
              <w:ind w:left="44"/>
              <w:rPr>
                <w:rFonts w:ascii="Calibri" w:hAnsi="Calibri"/>
              </w:rPr>
            </w:pPr>
            <w:r>
              <w:rPr>
                <w:rFonts w:ascii="Calibri" w:hAnsi="Calibri"/>
                <w:color w:val="FF0000"/>
              </w:rPr>
              <w:t>ventilátory</w:t>
            </w:r>
          </w:p>
        </w:tc>
        <w:tc>
          <w:tcPr>
            <w:tcW w:w="616" w:type="dxa"/>
            <w:tcBorders>
              <w:top w:val="single" w:sz="2" w:space="0" w:color="000000"/>
              <w:left w:val="single" w:sz="2" w:space="0" w:color="000000"/>
              <w:right w:val="single" w:sz="2" w:space="0" w:color="000000"/>
            </w:tcBorders>
          </w:tcPr>
          <w:p w:rsidR="00785DF8" w:rsidRDefault="00785DF8">
            <w:pPr>
              <w:pStyle w:val="TableParagraph"/>
              <w:rPr>
                <w:rFonts w:ascii="Times New Roman"/>
                <w:sz w:val="18"/>
              </w:rPr>
            </w:pPr>
          </w:p>
        </w:tc>
        <w:tc>
          <w:tcPr>
            <w:tcW w:w="1144" w:type="dxa"/>
            <w:tcBorders>
              <w:top w:val="single" w:sz="2" w:space="0" w:color="000000"/>
              <w:left w:val="single" w:sz="2" w:space="0" w:color="000000"/>
              <w:right w:val="single" w:sz="2" w:space="0" w:color="000000"/>
            </w:tcBorders>
          </w:tcPr>
          <w:p w:rsidR="00785DF8" w:rsidRDefault="00785DF8">
            <w:pPr>
              <w:pStyle w:val="TableParagraph"/>
              <w:rPr>
                <w:rFonts w:ascii="Times New Roman"/>
                <w:sz w:val="18"/>
              </w:rPr>
            </w:pPr>
          </w:p>
        </w:tc>
        <w:tc>
          <w:tcPr>
            <w:tcW w:w="1304" w:type="dxa"/>
            <w:tcBorders>
              <w:top w:val="single" w:sz="2" w:space="0" w:color="000000"/>
              <w:left w:val="single" w:sz="2" w:space="0" w:color="000000"/>
            </w:tcBorders>
          </w:tcPr>
          <w:p w:rsidR="00785DF8" w:rsidRDefault="00785DF8">
            <w:pPr>
              <w:pStyle w:val="TableParagraph"/>
              <w:rPr>
                <w:rFonts w:ascii="Times New Roman"/>
                <w:sz w:val="18"/>
              </w:rPr>
            </w:pPr>
          </w:p>
        </w:tc>
      </w:tr>
    </w:tbl>
    <w:p w:rsidR="00785DF8" w:rsidRDefault="00785DF8">
      <w:pPr>
        <w:rPr>
          <w:rFonts w:ascii="Times New Roman"/>
          <w:sz w:val="18"/>
        </w:rPr>
        <w:sectPr w:rsidR="00785DF8">
          <w:headerReference w:type="default" r:id="rId388"/>
          <w:footerReference w:type="default" r:id="rId389"/>
          <w:pgSz w:w="11910" w:h="16840"/>
          <w:pgMar w:top="680" w:right="260" w:bottom="280" w:left="220" w:header="476" w:footer="0" w:gutter="0"/>
          <w:cols w:space="708"/>
        </w:sectPr>
      </w:pPr>
    </w:p>
    <w:p w:rsidR="00785DF8" w:rsidRDefault="00785DF8">
      <w:pPr>
        <w:pStyle w:val="Zkladntext"/>
        <w:rPr>
          <w:b/>
        </w:rPr>
      </w:pPr>
    </w:p>
    <w:p w:rsidR="00785DF8" w:rsidRDefault="00785DF8">
      <w:pPr>
        <w:pStyle w:val="Zkladntext"/>
        <w:spacing w:before="10"/>
        <w:rPr>
          <w:b/>
          <w:sz w:val="18"/>
        </w:rPr>
      </w:pPr>
    </w:p>
    <w:tbl>
      <w:tblPr>
        <w:tblStyle w:val="TableNormal"/>
        <w:tblW w:w="0" w:type="auto"/>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93"/>
        <w:gridCol w:w="5882"/>
        <w:gridCol w:w="616"/>
        <w:gridCol w:w="1144"/>
        <w:gridCol w:w="1304"/>
      </w:tblGrid>
      <w:tr w:rsidR="00785DF8">
        <w:trPr>
          <w:trHeight w:val="2151"/>
        </w:trPr>
        <w:tc>
          <w:tcPr>
            <w:tcW w:w="793" w:type="dxa"/>
            <w:tcBorders>
              <w:bottom w:val="single" w:sz="2" w:space="0" w:color="000000"/>
              <w:right w:val="single" w:sz="2" w:space="0" w:color="000000"/>
            </w:tcBorders>
          </w:tcPr>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spacing w:before="8"/>
              <w:rPr>
                <w:b/>
                <w:sz w:val="24"/>
              </w:rPr>
            </w:pPr>
          </w:p>
          <w:p w:rsidR="00785DF8" w:rsidRDefault="000E65E1">
            <w:pPr>
              <w:pStyle w:val="TableParagraph"/>
              <w:spacing w:before="1" w:line="236" w:lineRule="exact"/>
              <w:ind w:left="35"/>
              <w:rPr>
                <w:rFonts w:ascii="Calibri"/>
                <w:sz w:val="20"/>
              </w:rPr>
            </w:pPr>
            <w:r>
              <w:rPr>
                <w:rFonts w:ascii="Calibri"/>
                <w:sz w:val="20"/>
              </w:rPr>
              <w:t>15</w:t>
            </w:r>
          </w:p>
        </w:tc>
        <w:tc>
          <w:tcPr>
            <w:tcW w:w="5882" w:type="dxa"/>
            <w:tcBorders>
              <w:left w:val="single" w:sz="2" w:space="0" w:color="000000"/>
              <w:bottom w:val="single" w:sz="2" w:space="0" w:color="000000"/>
              <w:right w:val="single" w:sz="2" w:space="0" w:color="000000"/>
            </w:tcBorders>
          </w:tcPr>
          <w:p w:rsidR="00785DF8" w:rsidRDefault="000E65E1">
            <w:pPr>
              <w:pStyle w:val="TableParagraph"/>
              <w:spacing w:before="6" w:line="266" w:lineRule="auto"/>
              <w:ind w:left="42" w:right="137"/>
              <w:rPr>
                <w:rFonts w:ascii="Calibri" w:hAnsi="Calibri"/>
                <w:sz w:val="20"/>
              </w:rPr>
            </w:pPr>
            <w:r>
              <w:rPr>
                <w:rFonts w:ascii="Calibri" w:hAnsi="Calibri"/>
                <w:sz w:val="20"/>
              </w:rPr>
              <w:t>TD 500/150-160 SILENT 3V, 0,21A, 230V, 0,053kW, 2x manžeta VBM 160 [ks];</w:t>
            </w:r>
          </w:p>
          <w:p w:rsidR="00785DF8" w:rsidRDefault="000E65E1">
            <w:pPr>
              <w:pStyle w:val="TableParagraph"/>
              <w:spacing w:line="266" w:lineRule="auto"/>
              <w:ind w:left="42"/>
              <w:rPr>
                <w:rFonts w:ascii="Calibri" w:hAnsi="Calibri"/>
                <w:sz w:val="20"/>
              </w:rPr>
            </w:pPr>
            <w:r>
              <w:rPr>
                <w:rFonts w:ascii="Calibri" w:hAnsi="Calibri"/>
                <w:sz w:val="20"/>
              </w:rPr>
              <w:t>Diagonální tříotáčkový ventilátor do kruhového potrubí. Skříň ventilátoru je z plastu a skládá se z montážní lišty s dvěma hrdly a motoru, který je s hrdly spojen rychloupínacími sponami. Konstrukce umožňuje demontáž motorové části bez nutnosti odpojit potrubí.</w:t>
            </w:r>
          </w:p>
          <w:p w:rsidR="00785DF8" w:rsidRDefault="000E65E1">
            <w:pPr>
              <w:pStyle w:val="TableParagraph"/>
              <w:ind w:left="42"/>
              <w:rPr>
                <w:rFonts w:ascii="Calibri" w:hAnsi="Calibri"/>
                <w:sz w:val="20"/>
              </w:rPr>
            </w:pPr>
            <w:r>
              <w:rPr>
                <w:rFonts w:ascii="Calibri" w:hAnsi="Calibri"/>
                <w:sz w:val="20"/>
              </w:rPr>
              <w:t>Motor ventilátory s trojím vinutím a tepelnou ochranou, krytí IP44.</w:t>
            </w:r>
          </w:p>
        </w:tc>
        <w:tc>
          <w:tcPr>
            <w:tcW w:w="616" w:type="dxa"/>
            <w:tcBorders>
              <w:left w:val="single" w:sz="2" w:space="0" w:color="000000"/>
              <w:bottom w:val="single" w:sz="2" w:space="0" w:color="000000"/>
              <w:right w:val="single" w:sz="2" w:space="0" w:color="000000"/>
            </w:tcBorders>
          </w:tcPr>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spacing w:before="8"/>
              <w:rPr>
                <w:b/>
                <w:sz w:val="24"/>
              </w:rPr>
            </w:pPr>
          </w:p>
          <w:p w:rsidR="00785DF8" w:rsidRDefault="000E65E1">
            <w:pPr>
              <w:pStyle w:val="TableParagraph"/>
              <w:spacing w:before="1" w:line="236" w:lineRule="exact"/>
              <w:ind w:right="21"/>
              <w:jc w:val="right"/>
              <w:rPr>
                <w:rFonts w:ascii="Calibri"/>
                <w:sz w:val="20"/>
              </w:rPr>
            </w:pPr>
            <w:r>
              <w:rPr>
                <w:rFonts w:ascii="Calibri"/>
                <w:w w:val="102"/>
                <w:sz w:val="20"/>
              </w:rPr>
              <w:t>2</w:t>
            </w:r>
          </w:p>
        </w:tc>
        <w:tc>
          <w:tcPr>
            <w:tcW w:w="1144" w:type="dxa"/>
            <w:tcBorders>
              <w:left w:val="single" w:sz="2" w:space="0" w:color="000000"/>
              <w:bottom w:val="single" w:sz="2" w:space="0" w:color="000000"/>
              <w:right w:val="single" w:sz="2" w:space="0" w:color="000000"/>
            </w:tcBorders>
          </w:tcPr>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spacing w:before="8"/>
              <w:rPr>
                <w:b/>
                <w:sz w:val="24"/>
              </w:rPr>
            </w:pPr>
          </w:p>
          <w:p w:rsidR="00785DF8" w:rsidRDefault="000E65E1">
            <w:pPr>
              <w:pStyle w:val="TableParagraph"/>
              <w:spacing w:before="1" w:line="236" w:lineRule="exact"/>
              <w:ind w:left="124" w:right="87"/>
              <w:jc w:val="center"/>
              <w:rPr>
                <w:rFonts w:ascii="Calibri" w:hAnsi="Calibri"/>
                <w:sz w:val="20"/>
              </w:rPr>
            </w:pPr>
            <w:r>
              <w:rPr>
                <w:rFonts w:ascii="Calibri" w:hAnsi="Calibri"/>
                <w:sz w:val="20"/>
              </w:rPr>
              <w:t>8 960 Kč</w:t>
            </w:r>
          </w:p>
        </w:tc>
        <w:tc>
          <w:tcPr>
            <w:tcW w:w="1304" w:type="dxa"/>
            <w:tcBorders>
              <w:left w:val="single" w:sz="2" w:space="0" w:color="000000"/>
              <w:bottom w:val="single" w:sz="2" w:space="0" w:color="000000"/>
            </w:tcBorders>
          </w:tcPr>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spacing w:before="8"/>
              <w:rPr>
                <w:b/>
                <w:sz w:val="24"/>
              </w:rPr>
            </w:pPr>
          </w:p>
          <w:p w:rsidR="00785DF8" w:rsidRDefault="000E65E1">
            <w:pPr>
              <w:pStyle w:val="TableParagraph"/>
              <w:spacing w:before="1" w:line="236" w:lineRule="exact"/>
              <w:ind w:right="220"/>
              <w:jc w:val="right"/>
              <w:rPr>
                <w:rFonts w:ascii="Calibri" w:hAnsi="Calibri"/>
                <w:sz w:val="20"/>
              </w:rPr>
            </w:pPr>
            <w:r>
              <w:rPr>
                <w:rFonts w:ascii="Calibri" w:hAnsi="Calibri"/>
                <w:sz w:val="20"/>
              </w:rPr>
              <w:t>17 920 Kč</w:t>
            </w:r>
          </w:p>
        </w:tc>
      </w:tr>
      <w:tr w:rsidR="00785DF8">
        <w:trPr>
          <w:trHeight w:val="1348"/>
        </w:trPr>
        <w:tc>
          <w:tcPr>
            <w:tcW w:w="793" w:type="dxa"/>
            <w:tcBorders>
              <w:top w:val="single" w:sz="2" w:space="0" w:color="000000"/>
              <w:bottom w:val="single" w:sz="2" w:space="0" w:color="000000"/>
              <w:right w:val="single" w:sz="2" w:space="0" w:color="000000"/>
            </w:tcBorders>
          </w:tcPr>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0E65E1">
            <w:pPr>
              <w:pStyle w:val="TableParagraph"/>
              <w:spacing w:before="172" w:line="236" w:lineRule="exact"/>
              <w:ind w:left="35"/>
              <w:rPr>
                <w:rFonts w:ascii="Calibri"/>
                <w:sz w:val="20"/>
              </w:rPr>
            </w:pPr>
            <w:r>
              <w:rPr>
                <w:rFonts w:ascii="Calibri"/>
                <w:sz w:val="20"/>
              </w:rPr>
              <w:t>16</w:t>
            </w:r>
          </w:p>
        </w:tc>
        <w:tc>
          <w:tcPr>
            <w:tcW w:w="588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2"/>
              <w:ind w:left="42"/>
              <w:rPr>
                <w:rFonts w:ascii="Calibri" w:hAnsi="Calibri"/>
                <w:sz w:val="20"/>
              </w:rPr>
            </w:pPr>
            <w:r>
              <w:rPr>
                <w:rFonts w:ascii="Calibri" w:hAnsi="Calibri"/>
                <w:sz w:val="20"/>
              </w:rPr>
              <w:t>TD 350/125 SILENT 0,12A, 230V, 0,027kW, 2x manžeta VBM 125 [ks];</w:t>
            </w:r>
          </w:p>
          <w:p w:rsidR="00785DF8" w:rsidRDefault="000E65E1">
            <w:pPr>
              <w:pStyle w:val="TableParagraph"/>
              <w:spacing w:before="27" w:line="266" w:lineRule="auto"/>
              <w:ind w:left="42"/>
              <w:rPr>
                <w:rFonts w:ascii="Calibri" w:hAnsi="Calibri"/>
                <w:sz w:val="20"/>
              </w:rPr>
            </w:pPr>
            <w:r>
              <w:rPr>
                <w:rFonts w:ascii="Calibri" w:hAnsi="Calibri"/>
                <w:sz w:val="20"/>
              </w:rPr>
              <w:t>Indukční motor má dvojí vinutí a dvoje otáčky. Motor má tepelnou pojistku proti přetížení. Kuličková ložiska mají tukovou náplň na dobu životnosti. Krytí motoru IP44.</w:t>
            </w:r>
          </w:p>
        </w:tc>
        <w:tc>
          <w:tcPr>
            <w:tcW w:w="616"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0E65E1">
            <w:pPr>
              <w:pStyle w:val="TableParagraph"/>
              <w:spacing w:before="172" w:line="236" w:lineRule="exact"/>
              <w:ind w:right="21"/>
              <w:jc w:val="right"/>
              <w:rPr>
                <w:rFonts w:ascii="Calibri"/>
                <w:sz w:val="20"/>
              </w:rPr>
            </w:pPr>
            <w:r>
              <w:rPr>
                <w:rFonts w:ascii="Calibri"/>
                <w:w w:val="102"/>
                <w:sz w:val="20"/>
              </w:rPr>
              <w:t>2</w:t>
            </w:r>
          </w:p>
        </w:tc>
        <w:tc>
          <w:tcPr>
            <w:tcW w:w="1144"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0E65E1">
            <w:pPr>
              <w:pStyle w:val="TableParagraph"/>
              <w:spacing w:before="172" w:line="236" w:lineRule="exact"/>
              <w:ind w:left="124" w:right="85"/>
              <w:jc w:val="center"/>
              <w:rPr>
                <w:rFonts w:ascii="Calibri" w:hAnsi="Calibri"/>
                <w:sz w:val="20"/>
              </w:rPr>
            </w:pPr>
            <w:r>
              <w:rPr>
                <w:rFonts w:ascii="Calibri" w:hAnsi="Calibri"/>
                <w:sz w:val="20"/>
              </w:rPr>
              <w:t>12 620 Kč</w:t>
            </w:r>
          </w:p>
        </w:tc>
        <w:tc>
          <w:tcPr>
            <w:tcW w:w="1304" w:type="dxa"/>
            <w:tcBorders>
              <w:top w:val="single" w:sz="2" w:space="0" w:color="000000"/>
              <w:left w:val="single" w:sz="2" w:space="0" w:color="000000"/>
              <w:bottom w:val="single" w:sz="2" w:space="0" w:color="000000"/>
            </w:tcBorders>
          </w:tcPr>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0E65E1">
            <w:pPr>
              <w:pStyle w:val="TableParagraph"/>
              <w:spacing w:before="172" w:line="236" w:lineRule="exact"/>
              <w:ind w:right="220"/>
              <w:jc w:val="right"/>
              <w:rPr>
                <w:rFonts w:ascii="Calibri" w:hAnsi="Calibri"/>
                <w:sz w:val="20"/>
              </w:rPr>
            </w:pPr>
            <w:r>
              <w:rPr>
                <w:rFonts w:ascii="Calibri" w:hAnsi="Calibri"/>
                <w:sz w:val="20"/>
              </w:rPr>
              <w:t>25 240 Kč</w:t>
            </w:r>
          </w:p>
        </w:tc>
      </w:tr>
      <w:tr w:rsidR="00785DF8">
        <w:trPr>
          <w:trHeight w:val="1617"/>
        </w:trPr>
        <w:tc>
          <w:tcPr>
            <w:tcW w:w="793" w:type="dxa"/>
            <w:tcBorders>
              <w:top w:val="single" w:sz="2" w:space="0" w:color="000000"/>
              <w:bottom w:val="single" w:sz="2" w:space="0" w:color="000000"/>
              <w:right w:val="single" w:sz="2" w:space="0" w:color="000000"/>
            </w:tcBorders>
          </w:tcPr>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spacing w:before="4"/>
              <w:rPr>
                <w:b/>
                <w:sz w:val="18"/>
              </w:rPr>
            </w:pPr>
          </w:p>
          <w:p w:rsidR="00785DF8" w:rsidRDefault="000E65E1">
            <w:pPr>
              <w:pStyle w:val="TableParagraph"/>
              <w:spacing w:line="236" w:lineRule="exact"/>
              <w:ind w:left="35"/>
              <w:rPr>
                <w:rFonts w:ascii="Calibri"/>
                <w:sz w:val="20"/>
              </w:rPr>
            </w:pPr>
            <w:r>
              <w:rPr>
                <w:rFonts w:ascii="Calibri"/>
                <w:sz w:val="20"/>
              </w:rPr>
              <w:t>17</w:t>
            </w:r>
          </w:p>
        </w:tc>
        <w:tc>
          <w:tcPr>
            <w:tcW w:w="588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2"/>
              <w:ind w:left="42"/>
              <w:rPr>
                <w:rFonts w:ascii="Calibri"/>
                <w:sz w:val="20"/>
              </w:rPr>
            </w:pPr>
            <w:r>
              <w:rPr>
                <w:rFonts w:ascii="Calibri"/>
                <w:sz w:val="20"/>
              </w:rPr>
              <w:t>EBB 250 T DESIGN 230V/0,051kW [ks];</w:t>
            </w:r>
          </w:p>
          <w:p w:rsidR="00785DF8" w:rsidRDefault="000E65E1">
            <w:pPr>
              <w:pStyle w:val="TableParagraph"/>
              <w:spacing w:before="27" w:line="266" w:lineRule="auto"/>
              <w:ind w:left="42" w:right="191"/>
              <w:rPr>
                <w:rFonts w:ascii="Calibri" w:hAnsi="Calibri"/>
                <w:sz w:val="20"/>
              </w:rPr>
            </w:pPr>
            <w:r>
              <w:rPr>
                <w:rFonts w:ascii="Calibri" w:hAnsi="Calibri"/>
                <w:sz w:val="20"/>
              </w:rPr>
              <w:t>Skříň z nárazuvzdorného plastu, bílé barvy k montáži na stěnu nebo strop. Ve výtlaku ventilátoru je zpětná klapka. Motor je jedno asynchronní s rozběhovým kondenzátorem a nastavitelným doběhem. Motor má tepelnou ochranu proti přehřátí, krytí IP44.</w:t>
            </w:r>
          </w:p>
        </w:tc>
        <w:tc>
          <w:tcPr>
            <w:tcW w:w="616"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spacing w:before="4"/>
              <w:rPr>
                <w:b/>
                <w:sz w:val="18"/>
              </w:rPr>
            </w:pPr>
          </w:p>
          <w:p w:rsidR="00785DF8" w:rsidRDefault="000E65E1">
            <w:pPr>
              <w:pStyle w:val="TableParagraph"/>
              <w:spacing w:line="236" w:lineRule="exact"/>
              <w:ind w:right="21"/>
              <w:jc w:val="right"/>
              <w:rPr>
                <w:rFonts w:ascii="Calibri"/>
                <w:sz w:val="20"/>
              </w:rPr>
            </w:pPr>
            <w:r>
              <w:rPr>
                <w:rFonts w:ascii="Calibri"/>
                <w:w w:val="102"/>
                <w:sz w:val="20"/>
              </w:rPr>
              <w:t>2</w:t>
            </w:r>
          </w:p>
        </w:tc>
        <w:tc>
          <w:tcPr>
            <w:tcW w:w="1144"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spacing w:before="4"/>
              <w:rPr>
                <w:b/>
                <w:sz w:val="18"/>
              </w:rPr>
            </w:pPr>
          </w:p>
          <w:p w:rsidR="00785DF8" w:rsidRDefault="000E65E1">
            <w:pPr>
              <w:pStyle w:val="TableParagraph"/>
              <w:spacing w:line="236" w:lineRule="exact"/>
              <w:ind w:left="124" w:right="85"/>
              <w:jc w:val="center"/>
              <w:rPr>
                <w:rFonts w:ascii="Calibri" w:hAnsi="Calibri"/>
                <w:sz w:val="20"/>
              </w:rPr>
            </w:pPr>
            <w:r>
              <w:rPr>
                <w:rFonts w:ascii="Calibri" w:hAnsi="Calibri"/>
                <w:sz w:val="20"/>
              </w:rPr>
              <w:t>14 890 Kč</w:t>
            </w:r>
          </w:p>
        </w:tc>
        <w:tc>
          <w:tcPr>
            <w:tcW w:w="1304" w:type="dxa"/>
            <w:tcBorders>
              <w:top w:val="single" w:sz="2" w:space="0" w:color="000000"/>
              <w:left w:val="single" w:sz="2" w:space="0" w:color="000000"/>
              <w:bottom w:val="single" w:sz="2" w:space="0" w:color="000000"/>
            </w:tcBorders>
          </w:tcPr>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spacing w:before="4"/>
              <w:rPr>
                <w:b/>
                <w:sz w:val="18"/>
              </w:rPr>
            </w:pPr>
          </w:p>
          <w:p w:rsidR="00785DF8" w:rsidRDefault="000E65E1">
            <w:pPr>
              <w:pStyle w:val="TableParagraph"/>
              <w:spacing w:line="236" w:lineRule="exact"/>
              <w:ind w:right="220"/>
              <w:jc w:val="right"/>
              <w:rPr>
                <w:rFonts w:ascii="Calibri" w:hAnsi="Calibri"/>
                <w:sz w:val="20"/>
              </w:rPr>
            </w:pPr>
            <w:r>
              <w:rPr>
                <w:rFonts w:ascii="Calibri" w:hAnsi="Calibri"/>
                <w:sz w:val="20"/>
              </w:rPr>
              <w:t>29 780 Kč</w:t>
            </w:r>
          </w:p>
        </w:tc>
      </w:tr>
      <w:tr w:rsidR="00785DF8">
        <w:trPr>
          <w:trHeight w:val="1348"/>
        </w:trPr>
        <w:tc>
          <w:tcPr>
            <w:tcW w:w="793" w:type="dxa"/>
            <w:tcBorders>
              <w:top w:val="single" w:sz="2" w:space="0" w:color="000000"/>
              <w:bottom w:val="single" w:sz="2" w:space="0" w:color="000000"/>
              <w:right w:val="single" w:sz="2" w:space="0" w:color="000000"/>
            </w:tcBorders>
          </w:tcPr>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0E65E1">
            <w:pPr>
              <w:pStyle w:val="TableParagraph"/>
              <w:spacing w:before="172" w:line="236" w:lineRule="exact"/>
              <w:ind w:left="35"/>
              <w:rPr>
                <w:rFonts w:ascii="Calibri"/>
                <w:sz w:val="20"/>
              </w:rPr>
            </w:pPr>
            <w:r>
              <w:rPr>
                <w:rFonts w:ascii="Calibri"/>
                <w:sz w:val="20"/>
              </w:rPr>
              <w:t>18</w:t>
            </w:r>
          </w:p>
        </w:tc>
        <w:tc>
          <w:tcPr>
            <w:tcW w:w="588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2"/>
              <w:ind w:left="42"/>
              <w:rPr>
                <w:rFonts w:ascii="Calibri" w:hAnsi="Calibri"/>
                <w:sz w:val="20"/>
              </w:rPr>
            </w:pPr>
            <w:r>
              <w:rPr>
                <w:rFonts w:ascii="Calibri" w:hAnsi="Calibri"/>
                <w:sz w:val="20"/>
              </w:rPr>
              <w:t>TD-500/160 Ecowat 49W/230V, 2x manžeta VBM 160 [ks];</w:t>
            </w:r>
          </w:p>
          <w:p w:rsidR="00785DF8" w:rsidRDefault="000E65E1">
            <w:pPr>
              <w:pStyle w:val="TableParagraph"/>
              <w:spacing w:before="27" w:line="266" w:lineRule="auto"/>
              <w:ind w:left="42" w:right="137"/>
              <w:rPr>
                <w:rFonts w:ascii="Calibri" w:hAnsi="Calibri"/>
                <w:sz w:val="20"/>
              </w:rPr>
            </w:pPr>
            <w:r>
              <w:rPr>
                <w:rFonts w:ascii="Calibri" w:hAnsi="Calibri"/>
                <w:sz w:val="20"/>
              </w:rPr>
              <w:t>Skříň ventilátoru je z plastu a umožňuje demontáž motorové části bez nutnosti odpojit potrubí. Oběžné kolo je plastové. EC motor s  tepelnou a elektronickou ochranou proti přetížení, krytí</w:t>
            </w:r>
            <w:r>
              <w:rPr>
                <w:rFonts w:ascii="Calibri" w:hAnsi="Calibri"/>
                <w:spacing w:val="28"/>
                <w:sz w:val="20"/>
              </w:rPr>
              <w:t xml:space="preserve"> </w:t>
            </w:r>
            <w:r>
              <w:rPr>
                <w:rFonts w:ascii="Calibri" w:hAnsi="Calibri"/>
                <w:sz w:val="20"/>
              </w:rPr>
              <w:t>IP44.</w:t>
            </w:r>
          </w:p>
        </w:tc>
        <w:tc>
          <w:tcPr>
            <w:tcW w:w="616"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0E65E1">
            <w:pPr>
              <w:pStyle w:val="TableParagraph"/>
              <w:spacing w:before="172" w:line="236" w:lineRule="exact"/>
              <w:ind w:right="21"/>
              <w:jc w:val="right"/>
              <w:rPr>
                <w:rFonts w:ascii="Calibri"/>
                <w:sz w:val="20"/>
              </w:rPr>
            </w:pPr>
            <w:r>
              <w:rPr>
                <w:rFonts w:ascii="Calibri"/>
                <w:w w:val="102"/>
                <w:sz w:val="20"/>
              </w:rPr>
              <w:t>1</w:t>
            </w:r>
          </w:p>
        </w:tc>
        <w:tc>
          <w:tcPr>
            <w:tcW w:w="1144"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0E65E1">
            <w:pPr>
              <w:pStyle w:val="TableParagraph"/>
              <w:spacing w:before="172" w:line="236" w:lineRule="exact"/>
              <w:ind w:left="124" w:right="85"/>
              <w:jc w:val="center"/>
              <w:rPr>
                <w:rFonts w:ascii="Calibri" w:hAnsi="Calibri"/>
                <w:sz w:val="20"/>
              </w:rPr>
            </w:pPr>
            <w:r>
              <w:rPr>
                <w:rFonts w:ascii="Calibri" w:hAnsi="Calibri"/>
                <w:sz w:val="20"/>
              </w:rPr>
              <w:t>24 620 Kč</w:t>
            </w:r>
          </w:p>
        </w:tc>
        <w:tc>
          <w:tcPr>
            <w:tcW w:w="1304" w:type="dxa"/>
            <w:tcBorders>
              <w:top w:val="single" w:sz="2" w:space="0" w:color="000000"/>
              <w:left w:val="single" w:sz="2" w:space="0" w:color="000000"/>
              <w:bottom w:val="single" w:sz="2" w:space="0" w:color="000000"/>
            </w:tcBorders>
          </w:tcPr>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0E65E1">
            <w:pPr>
              <w:pStyle w:val="TableParagraph"/>
              <w:spacing w:before="172" w:line="236" w:lineRule="exact"/>
              <w:ind w:right="220"/>
              <w:jc w:val="right"/>
              <w:rPr>
                <w:rFonts w:ascii="Calibri" w:hAnsi="Calibri"/>
                <w:sz w:val="20"/>
              </w:rPr>
            </w:pPr>
            <w:r>
              <w:rPr>
                <w:rFonts w:ascii="Calibri" w:hAnsi="Calibri"/>
                <w:sz w:val="20"/>
              </w:rPr>
              <w:t>24 620 Kč</w:t>
            </w:r>
          </w:p>
        </w:tc>
      </w:tr>
      <w:tr w:rsidR="00785DF8">
        <w:trPr>
          <w:trHeight w:val="278"/>
        </w:trPr>
        <w:tc>
          <w:tcPr>
            <w:tcW w:w="793"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20"/>
              </w:rPr>
            </w:pPr>
          </w:p>
        </w:tc>
        <w:tc>
          <w:tcPr>
            <w:tcW w:w="588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3" w:line="255" w:lineRule="exact"/>
              <w:ind w:left="44"/>
              <w:rPr>
                <w:rFonts w:ascii="Calibri" w:hAnsi="Calibri"/>
              </w:rPr>
            </w:pPr>
            <w:r>
              <w:rPr>
                <w:rFonts w:ascii="Calibri" w:hAnsi="Calibri"/>
                <w:color w:val="FF0000"/>
              </w:rPr>
              <w:t>tlumiče</w:t>
            </w:r>
          </w:p>
        </w:tc>
        <w:tc>
          <w:tcPr>
            <w:tcW w:w="616"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20"/>
              </w:rPr>
            </w:pPr>
          </w:p>
        </w:tc>
        <w:tc>
          <w:tcPr>
            <w:tcW w:w="1144"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20"/>
              </w:rPr>
            </w:pPr>
          </w:p>
        </w:tc>
        <w:tc>
          <w:tcPr>
            <w:tcW w:w="1304" w:type="dxa"/>
            <w:tcBorders>
              <w:top w:val="single" w:sz="2" w:space="0" w:color="000000"/>
              <w:left w:val="single" w:sz="2" w:space="0" w:color="000000"/>
              <w:bottom w:val="single" w:sz="2" w:space="0" w:color="000000"/>
            </w:tcBorders>
          </w:tcPr>
          <w:p w:rsidR="00785DF8" w:rsidRDefault="00785DF8">
            <w:pPr>
              <w:pStyle w:val="TableParagraph"/>
              <w:rPr>
                <w:rFonts w:ascii="Times New Roman"/>
                <w:sz w:val="20"/>
              </w:rPr>
            </w:pPr>
          </w:p>
        </w:tc>
      </w:tr>
      <w:tr w:rsidR="00785DF8">
        <w:trPr>
          <w:trHeight w:val="806"/>
        </w:trPr>
        <w:tc>
          <w:tcPr>
            <w:tcW w:w="793" w:type="dxa"/>
            <w:tcBorders>
              <w:top w:val="single" w:sz="2" w:space="0" w:color="000000"/>
              <w:bottom w:val="single" w:sz="2" w:space="0" w:color="000000"/>
              <w:right w:val="single" w:sz="2" w:space="0" w:color="000000"/>
            </w:tcBorders>
          </w:tcPr>
          <w:p w:rsidR="00785DF8" w:rsidRDefault="00785DF8">
            <w:pPr>
              <w:pStyle w:val="TableParagraph"/>
              <w:rPr>
                <w:b/>
                <w:sz w:val="20"/>
              </w:rPr>
            </w:pPr>
          </w:p>
          <w:p w:rsidR="00785DF8" w:rsidRDefault="00785DF8">
            <w:pPr>
              <w:pStyle w:val="TableParagraph"/>
              <w:spacing w:before="9"/>
              <w:rPr>
                <w:b/>
                <w:sz w:val="27"/>
              </w:rPr>
            </w:pPr>
          </w:p>
          <w:p w:rsidR="00785DF8" w:rsidRDefault="000E65E1">
            <w:pPr>
              <w:pStyle w:val="TableParagraph"/>
              <w:spacing w:line="236" w:lineRule="exact"/>
              <w:ind w:left="35"/>
              <w:rPr>
                <w:rFonts w:ascii="Calibri"/>
                <w:sz w:val="20"/>
              </w:rPr>
            </w:pPr>
            <w:r>
              <w:rPr>
                <w:rFonts w:ascii="Calibri"/>
                <w:sz w:val="20"/>
              </w:rPr>
              <w:t>19</w:t>
            </w:r>
          </w:p>
        </w:tc>
        <w:tc>
          <w:tcPr>
            <w:tcW w:w="588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2"/>
              <w:ind w:left="42"/>
              <w:rPr>
                <w:rFonts w:ascii="Calibri" w:hAnsi="Calibri"/>
                <w:sz w:val="20"/>
              </w:rPr>
            </w:pPr>
            <w:r>
              <w:rPr>
                <w:rFonts w:ascii="Calibri" w:hAnsi="Calibri"/>
                <w:sz w:val="20"/>
              </w:rPr>
              <w:t>kruhový tlumič hluku MAA160-900 [ks];</w:t>
            </w:r>
          </w:p>
          <w:p w:rsidR="00785DF8" w:rsidRDefault="000E65E1">
            <w:pPr>
              <w:pStyle w:val="TableParagraph"/>
              <w:spacing w:before="1" w:line="270" w:lineRule="atLeast"/>
              <w:ind w:left="42"/>
              <w:rPr>
                <w:rFonts w:ascii="Calibri" w:hAnsi="Calibri"/>
                <w:sz w:val="20"/>
              </w:rPr>
            </w:pPr>
            <w:r>
              <w:rPr>
                <w:rFonts w:ascii="Calibri" w:hAnsi="Calibri"/>
                <w:sz w:val="20"/>
              </w:rPr>
              <w:t>plášť tlumiče z galvanizovaného plechu, vhodné pro ventilátory TD Mixvent, tl. hlukové izolace 50 mm</w:t>
            </w:r>
          </w:p>
        </w:tc>
        <w:tc>
          <w:tcPr>
            <w:tcW w:w="616"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b/>
                <w:sz w:val="20"/>
              </w:rPr>
            </w:pPr>
          </w:p>
          <w:p w:rsidR="00785DF8" w:rsidRDefault="00785DF8">
            <w:pPr>
              <w:pStyle w:val="TableParagraph"/>
              <w:spacing w:before="9"/>
              <w:rPr>
                <w:b/>
                <w:sz w:val="27"/>
              </w:rPr>
            </w:pPr>
          </w:p>
          <w:p w:rsidR="00785DF8" w:rsidRDefault="000E65E1">
            <w:pPr>
              <w:pStyle w:val="TableParagraph"/>
              <w:spacing w:line="236" w:lineRule="exact"/>
              <w:ind w:right="21"/>
              <w:jc w:val="right"/>
              <w:rPr>
                <w:rFonts w:ascii="Calibri"/>
                <w:sz w:val="20"/>
              </w:rPr>
            </w:pPr>
            <w:r>
              <w:rPr>
                <w:rFonts w:ascii="Calibri"/>
                <w:w w:val="102"/>
                <w:sz w:val="20"/>
              </w:rPr>
              <w:t>2</w:t>
            </w:r>
          </w:p>
        </w:tc>
        <w:tc>
          <w:tcPr>
            <w:tcW w:w="1144"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b/>
                <w:sz w:val="20"/>
              </w:rPr>
            </w:pPr>
          </w:p>
          <w:p w:rsidR="00785DF8" w:rsidRDefault="00785DF8">
            <w:pPr>
              <w:pStyle w:val="TableParagraph"/>
              <w:spacing w:before="9"/>
              <w:rPr>
                <w:b/>
                <w:sz w:val="27"/>
              </w:rPr>
            </w:pPr>
          </w:p>
          <w:p w:rsidR="00785DF8" w:rsidRDefault="000E65E1">
            <w:pPr>
              <w:pStyle w:val="TableParagraph"/>
              <w:spacing w:line="236" w:lineRule="exact"/>
              <w:ind w:left="124" w:right="87"/>
              <w:jc w:val="center"/>
              <w:rPr>
                <w:rFonts w:ascii="Calibri" w:hAnsi="Calibri"/>
                <w:sz w:val="20"/>
              </w:rPr>
            </w:pPr>
            <w:r>
              <w:rPr>
                <w:rFonts w:ascii="Calibri" w:hAnsi="Calibri"/>
                <w:sz w:val="20"/>
              </w:rPr>
              <w:t>4 850 Kč</w:t>
            </w:r>
          </w:p>
        </w:tc>
        <w:tc>
          <w:tcPr>
            <w:tcW w:w="1304" w:type="dxa"/>
            <w:tcBorders>
              <w:top w:val="single" w:sz="2" w:space="0" w:color="000000"/>
              <w:left w:val="single" w:sz="2" w:space="0" w:color="000000"/>
              <w:bottom w:val="single" w:sz="2" w:space="0" w:color="000000"/>
            </w:tcBorders>
          </w:tcPr>
          <w:p w:rsidR="00785DF8" w:rsidRDefault="00785DF8">
            <w:pPr>
              <w:pStyle w:val="TableParagraph"/>
              <w:rPr>
                <w:b/>
                <w:sz w:val="20"/>
              </w:rPr>
            </w:pPr>
          </w:p>
          <w:p w:rsidR="00785DF8" w:rsidRDefault="00785DF8">
            <w:pPr>
              <w:pStyle w:val="TableParagraph"/>
              <w:spacing w:before="9"/>
              <w:rPr>
                <w:b/>
                <w:sz w:val="27"/>
              </w:rPr>
            </w:pPr>
          </w:p>
          <w:p w:rsidR="00785DF8" w:rsidRDefault="000E65E1">
            <w:pPr>
              <w:pStyle w:val="TableParagraph"/>
              <w:spacing w:line="236" w:lineRule="exact"/>
              <w:ind w:right="270"/>
              <w:jc w:val="right"/>
              <w:rPr>
                <w:rFonts w:ascii="Calibri" w:hAnsi="Calibri"/>
                <w:sz w:val="20"/>
              </w:rPr>
            </w:pPr>
            <w:r>
              <w:rPr>
                <w:rFonts w:ascii="Calibri" w:hAnsi="Calibri"/>
                <w:sz w:val="20"/>
              </w:rPr>
              <w:t>9 700 Kč</w:t>
            </w:r>
          </w:p>
        </w:tc>
      </w:tr>
      <w:tr w:rsidR="00785DF8">
        <w:trPr>
          <w:trHeight w:val="1075"/>
        </w:trPr>
        <w:tc>
          <w:tcPr>
            <w:tcW w:w="793" w:type="dxa"/>
            <w:tcBorders>
              <w:top w:val="single" w:sz="2" w:space="0" w:color="000000"/>
              <w:bottom w:val="single" w:sz="2" w:space="0" w:color="000000"/>
              <w:right w:val="single" w:sz="2" w:space="0" w:color="000000"/>
            </w:tcBorders>
          </w:tcPr>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0E65E1">
            <w:pPr>
              <w:pStyle w:val="TableParagraph"/>
              <w:spacing w:before="128" w:line="236" w:lineRule="exact"/>
              <w:ind w:left="35"/>
              <w:rPr>
                <w:rFonts w:ascii="Calibri"/>
                <w:sz w:val="20"/>
              </w:rPr>
            </w:pPr>
            <w:r>
              <w:rPr>
                <w:rFonts w:ascii="Calibri"/>
                <w:sz w:val="20"/>
              </w:rPr>
              <w:t>20</w:t>
            </w:r>
          </w:p>
        </w:tc>
        <w:tc>
          <w:tcPr>
            <w:tcW w:w="588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2"/>
              <w:ind w:left="42"/>
              <w:rPr>
                <w:rFonts w:ascii="Calibri" w:hAnsi="Calibri"/>
                <w:sz w:val="20"/>
              </w:rPr>
            </w:pPr>
            <w:r>
              <w:rPr>
                <w:rFonts w:ascii="Calibri" w:hAnsi="Calibri"/>
                <w:sz w:val="20"/>
              </w:rPr>
              <w:t>kulisa tlumiče hluku GKK 100x630-1500.0 [ks];</w:t>
            </w:r>
          </w:p>
          <w:p w:rsidR="00785DF8" w:rsidRDefault="000E65E1">
            <w:pPr>
              <w:pStyle w:val="TableParagraph"/>
              <w:spacing w:before="1" w:line="270" w:lineRule="atLeast"/>
              <w:ind w:left="42" w:right="137"/>
              <w:rPr>
                <w:rFonts w:ascii="Calibri" w:hAnsi="Calibri"/>
                <w:sz w:val="20"/>
              </w:rPr>
            </w:pPr>
            <w:r>
              <w:rPr>
                <w:rFonts w:ascii="Calibri" w:hAnsi="Calibri"/>
                <w:sz w:val="20"/>
              </w:rPr>
              <w:t>Kostra tlumiče z pozink. Plechu, výplň z nehořlavého zvukově pohltivého materiálu krytá netkanou kašírovanou textílií, pouze nýtované spoje, provedení bez náběhu a výběhu</w:t>
            </w:r>
          </w:p>
        </w:tc>
        <w:tc>
          <w:tcPr>
            <w:tcW w:w="616"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0E65E1">
            <w:pPr>
              <w:pStyle w:val="TableParagraph"/>
              <w:spacing w:before="128" w:line="236" w:lineRule="exact"/>
              <w:ind w:right="21"/>
              <w:jc w:val="right"/>
              <w:rPr>
                <w:rFonts w:ascii="Calibri"/>
                <w:sz w:val="20"/>
              </w:rPr>
            </w:pPr>
            <w:r>
              <w:rPr>
                <w:rFonts w:ascii="Calibri"/>
                <w:sz w:val="20"/>
              </w:rPr>
              <w:t>10</w:t>
            </w:r>
          </w:p>
        </w:tc>
        <w:tc>
          <w:tcPr>
            <w:tcW w:w="1144"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0E65E1">
            <w:pPr>
              <w:pStyle w:val="TableParagraph"/>
              <w:spacing w:before="128" w:line="236" w:lineRule="exact"/>
              <w:ind w:left="124" w:right="87"/>
              <w:jc w:val="center"/>
              <w:rPr>
                <w:rFonts w:ascii="Calibri" w:hAnsi="Calibri"/>
                <w:sz w:val="20"/>
              </w:rPr>
            </w:pPr>
            <w:r>
              <w:rPr>
                <w:rFonts w:ascii="Calibri" w:hAnsi="Calibri"/>
                <w:sz w:val="20"/>
              </w:rPr>
              <w:t>1 288 Kč</w:t>
            </w:r>
          </w:p>
        </w:tc>
        <w:tc>
          <w:tcPr>
            <w:tcW w:w="1304" w:type="dxa"/>
            <w:tcBorders>
              <w:top w:val="single" w:sz="2" w:space="0" w:color="000000"/>
              <w:left w:val="single" w:sz="2" w:space="0" w:color="000000"/>
              <w:bottom w:val="single" w:sz="2" w:space="0" w:color="000000"/>
            </w:tcBorders>
          </w:tcPr>
          <w:p w:rsidR="00785DF8" w:rsidRDefault="00785DF8">
            <w:pPr>
              <w:pStyle w:val="TableParagraph"/>
              <w:rPr>
                <w:b/>
                <w:sz w:val="20"/>
              </w:rPr>
            </w:pPr>
          </w:p>
          <w:p w:rsidR="00785DF8" w:rsidRDefault="00785DF8">
            <w:pPr>
              <w:pStyle w:val="TableParagraph"/>
              <w:rPr>
                <w:b/>
                <w:sz w:val="20"/>
              </w:rPr>
            </w:pPr>
          </w:p>
          <w:p w:rsidR="00785DF8" w:rsidRDefault="00785DF8">
            <w:pPr>
              <w:pStyle w:val="TableParagraph"/>
              <w:rPr>
                <w:b/>
                <w:sz w:val="20"/>
              </w:rPr>
            </w:pPr>
          </w:p>
          <w:p w:rsidR="00785DF8" w:rsidRDefault="000E65E1">
            <w:pPr>
              <w:pStyle w:val="TableParagraph"/>
              <w:spacing w:before="128" w:line="236" w:lineRule="exact"/>
              <w:ind w:right="220"/>
              <w:jc w:val="right"/>
              <w:rPr>
                <w:rFonts w:ascii="Calibri" w:hAnsi="Calibri"/>
                <w:sz w:val="20"/>
              </w:rPr>
            </w:pPr>
            <w:r>
              <w:rPr>
                <w:rFonts w:ascii="Calibri" w:hAnsi="Calibri"/>
                <w:sz w:val="20"/>
              </w:rPr>
              <w:t>12 880 Kč</w:t>
            </w:r>
          </w:p>
        </w:tc>
      </w:tr>
      <w:tr w:rsidR="00785DF8">
        <w:trPr>
          <w:trHeight w:val="266"/>
        </w:trPr>
        <w:tc>
          <w:tcPr>
            <w:tcW w:w="793" w:type="dxa"/>
            <w:tcBorders>
              <w:top w:val="single" w:sz="2" w:space="0" w:color="000000"/>
              <w:bottom w:val="single" w:sz="2" w:space="0" w:color="000000"/>
              <w:right w:val="single" w:sz="2" w:space="0" w:color="000000"/>
            </w:tcBorders>
          </w:tcPr>
          <w:p w:rsidR="00785DF8" w:rsidRDefault="000E65E1">
            <w:pPr>
              <w:pStyle w:val="TableParagraph"/>
              <w:spacing w:before="9" w:line="236" w:lineRule="exact"/>
              <w:ind w:left="35"/>
              <w:rPr>
                <w:rFonts w:ascii="Calibri"/>
                <w:sz w:val="20"/>
              </w:rPr>
            </w:pPr>
            <w:r>
              <w:rPr>
                <w:rFonts w:ascii="Calibri"/>
                <w:sz w:val="20"/>
              </w:rPr>
              <w:t>21</w:t>
            </w:r>
          </w:p>
        </w:tc>
        <w:tc>
          <w:tcPr>
            <w:tcW w:w="588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2" w:line="234" w:lineRule="exact"/>
              <w:ind w:left="42"/>
              <w:rPr>
                <w:rFonts w:ascii="Calibri" w:hAnsi="Calibri"/>
                <w:sz w:val="20"/>
              </w:rPr>
            </w:pPr>
            <w:r>
              <w:rPr>
                <w:rFonts w:ascii="Calibri" w:hAnsi="Calibri"/>
                <w:sz w:val="20"/>
              </w:rPr>
              <w:t>tlumící vložka 580x580</w:t>
            </w:r>
          </w:p>
        </w:tc>
        <w:tc>
          <w:tcPr>
            <w:tcW w:w="61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0" w:line="236" w:lineRule="exact"/>
              <w:ind w:right="21"/>
              <w:jc w:val="right"/>
              <w:rPr>
                <w:rFonts w:ascii="Calibri"/>
                <w:sz w:val="20"/>
              </w:rPr>
            </w:pPr>
            <w:r>
              <w:rPr>
                <w:rFonts w:ascii="Calibri"/>
                <w:w w:val="102"/>
                <w:sz w:val="20"/>
              </w:rPr>
              <w:t>2</w:t>
            </w:r>
          </w:p>
        </w:tc>
        <w:tc>
          <w:tcPr>
            <w:tcW w:w="114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0" w:line="236" w:lineRule="exact"/>
              <w:ind w:left="124" w:right="87"/>
              <w:jc w:val="center"/>
              <w:rPr>
                <w:rFonts w:ascii="Calibri" w:hAnsi="Calibri"/>
                <w:sz w:val="20"/>
              </w:rPr>
            </w:pPr>
            <w:r>
              <w:rPr>
                <w:rFonts w:ascii="Calibri" w:hAnsi="Calibri"/>
                <w:sz w:val="20"/>
              </w:rPr>
              <w:t>850 Kč</w:t>
            </w:r>
          </w:p>
        </w:tc>
        <w:tc>
          <w:tcPr>
            <w:tcW w:w="1304" w:type="dxa"/>
            <w:tcBorders>
              <w:top w:val="single" w:sz="2" w:space="0" w:color="000000"/>
              <w:left w:val="single" w:sz="2" w:space="0" w:color="000000"/>
              <w:bottom w:val="single" w:sz="2" w:space="0" w:color="000000"/>
            </w:tcBorders>
          </w:tcPr>
          <w:p w:rsidR="00785DF8" w:rsidRDefault="000E65E1">
            <w:pPr>
              <w:pStyle w:val="TableParagraph"/>
              <w:spacing w:before="10" w:line="236" w:lineRule="exact"/>
              <w:ind w:right="270"/>
              <w:jc w:val="right"/>
              <w:rPr>
                <w:rFonts w:ascii="Calibri" w:hAnsi="Calibri"/>
                <w:sz w:val="20"/>
              </w:rPr>
            </w:pPr>
            <w:r>
              <w:rPr>
                <w:rFonts w:ascii="Calibri" w:hAnsi="Calibri"/>
                <w:sz w:val="20"/>
              </w:rPr>
              <w:t>1 700 Kč</w:t>
            </w:r>
          </w:p>
        </w:tc>
      </w:tr>
      <w:tr w:rsidR="00785DF8">
        <w:trPr>
          <w:trHeight w:val="278"/>
        </w:trPr>
        <w:tc>
          <w:tcPr>
            <w:tcW w:w="793"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20"/>
              </w:rPr>
            </w:pPr>
          </w:p>
        </w:tc>
        <w:tc>
          <w:tcPr>
            <w:tcW w:w="588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3" w:line="255" w:lineRule="exact"/>
              <w:ind w:left="44"/>
              <w:rPr>
                <w:rFonts w:ascii="Calibri" w:hAnsi="Calibri"/>
              </w:rPr>
            </w:pPr>
            <w:r>
              <w:rPr>
                <w:rFonts w:ascii="Calibri" w:hAnsi="Calibri"/>
                <w:color w:val="FF0000"/>
              </w:rPr>
              <w:t>mřížky a vyústky</w:t>
            </w:r>
          </w:p>
        </w:tc>
        <w:tc>
          <w:tcPr>
            <w:tcW w:w="616"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20"/>
              </w:rPr>
            </w:pPr>
          </w:p>
        </w:tc>
        <w:tc>
          <w:tcPr>
            <w:tcW w:w="1144"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20"/>
              </w:rPr>
            </w:pPr>
          </w:p>
        </w:tc>
        <w:tc>
          <w:tcPr>
            <w:tcW w:w="1304" w:type="dxa"/>
            <w:tcBorders>
              <w:top w:val="single" w:sz="2" w:space="0" w:color="000000"/>
              <w:left w:val="single" w:sz="2" w:space="0" w:color="000000"/>
              <w:bottom w:val="single" w:sz="2" w:space="0" w:color="000000"/>
            </w:tcBorders>
          </w:tcPr>
          <w:p w:rsidR="00785DF8" w:rsidRDefault="000E65E1">
            <w:pPr>
              <w:pStyle w:val="TableParagraph"/>
              <w:spacing w:before="22" w:line="236" w:lineRule="exact"/>
              <w:ind w:left="133" w:right="84"/>
              <w:jc w:val="center"/>
              <w:rPr>
                <w:rFonts w:ascii="Calibri" w:hAnsi="Calibri"/>
                <w:sz w:val="20"/>
              </w:rPr>
            </w:pPr>
            <w:r>
              <w:rPr>
                <w:rFonts w:ascii="Calibri" w:hAnsi="Calibri"/>
                <w:sz w:val="20"/>
              </w:rPr>
              <w:t>0 Kč</w:t>
            </w:r>
          </w:p>
        </w:tc>
      </w:tr>
      <w:tr w:rsidR="00785DF8">
        <w:trPr>
          <w:trHeight w:val="535"/>
        </w:trPr>
        <w:tc>
          <w:tcPr>
            <w:tcW w:w="793" w:type="dxa"/>
            <w:tcBorders>
              <w:top w:val="single" w:sz="2" w:space="0" w:color="000000"/>
              <w:bottom w:val="single" w:sz="2" w:space="0" w:color="000000"/>
              <w:right w:val="single" w:sz="2" w:space="0" w:color="000000"/>
            </w:tcBorders>
          </w:tcPr>
          <w:p w:rsidR="00785DF8" w:rsidRDefault="00785DF8">
            <w:pPr>
              <w:pStyle w:val="TableParagraph"/>
              <w:spacing w:before="2"/>
              <w:rPr>
                <w:b/>
                <w:sz w:val="24"/>
              </w:rPr>
            </w:pPr>
          </w:p>
          <w:p w:rsidR="00785DF8" w:rsidRDefault="000E65E1">
            <w:pPr>
              <w:pStyle w:val="TableParagraph"/>
              <w:spacing w:line="236" w:lineRule="exact"/>
              <w:ind w:left="35"/>
              <w:rPr>
                <w:rFonts w:ascii="Calibri"/>
                <w:sz w:val="20"/>
              </w:rPr>
            </w:pPr>
            <w:r>
              <w:rPr>
                <w:rFonts w:ascii="Calibri"/>
                <w:sz w:val="20"/>
              </w:rPr>
              <w:t>22</w:t>
            </w:r>
          </w:p>
        </w:tc>
        <w:tc>
          <w:tcPr>
            <w:tcW w:w="588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2"/>
              <w:ind w:left="42"/>
              <w:rPr>
                <w:rFonts w:ascii="Calibri" w:hAnsi="Calibri"/>
                <w:sz w:val="20"/>
              </w:rPr>
            </w:pPr>
            <w:r>
              <w:rPr>
                <w:rFonts w:ascii="Calibri" w:hAnsi="Calibri"/>
                <w:sz w:val="20"/>
              </w:rPr>
              <w:t>protipožární mřížka min. standard BaTR PVM 400/150+SMU20 EW90 -</w:t>
            </w:r>
          </w:p>
          <w:p w:rsidR="00785DF8" w:rsidRDefault="000E65E1">
            <w:pPr>
              <w:pStyle w:val="TableParagraph"/>
              <w:spacing w:before="27" w:line="232" w:lineRule="exact"/>
              <w:ind w:left="42"/>
              <w:rPr>
                <w:rFonts w:ascii="Calibri"/>
                <w:sz w:val="20"/>
              </w:rPr>
            </w:pPr>
            <w:r>
              <w:rPr>
                <w:rFonts w:ascii="Calibri"/>
                <w:sz w:val="20"/>
              </w:rPr>
              <w:t>BaI 30450 [ks]</w:t>
            </w:r>
          </w:p>
        </w:tc>
        <w:tc>
          <w:tcPr>
            <w:tcW w:w="616"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spacing w:before="2"/>
              <w:rPr>
                <w:b/>
                <w:sz w:val="24"/>
              </w:rPr>
            </w:pPr>
          </w:p>
          <w:p w:rsidR="00785DF8" w:rsidRDefault="000E65E1">
            <w:pPr>
              <w:pStyle w:val="TableParagraph"/>
              <w:spacing w:line="236" w:lineRule="exact"/>
              <w:ind w:right="21"/>
              <w:jc w:val="right"/>
              <w:rPr>
                <w:rFonts w:ascii="Calibri"/>
                <w:sz w:val="20"/>
              </w:rPr>
            </w:pPr>
            <w:r>
              <w:rPr>
                <w:rFonts w:ascii="Calibri"/>
                <w:w w:val="102"/>
                <w:sz w:val="20"/>
              </w:rPr>
              <w:t>1</w:t>
            </w:r>
          </w:p>
        </w:tc>
        <w:tc>
          <w:tcPr>
            <w:tcW w:w="1144"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spacing w:before="2"/>
              <w:rPr>
                <w:b/>
                <w:sz w:val="24"/>
              </w:rPr>
            </w:pPr>
          </w:p>
          <w:p w:rsidR="00785DF8" w:rsidRDefault="000E65E1">
            <w:pPr>
              <w:pStyle w:val="TableParagraph"/>
              <w:spacing w:line="236" w:lineRule="exact"/>
              <w:ind w:left="124" w:right="87"/>
              <w:jc w:val="center"/>
              <w:rPr>
                <w:rFonts w:ascii="Calibri" w:hAnsi="Calibri"/>
                <w:sz w:val="20"/>
              </w:rPr>
            </w:pPr>
            <w:r>
              <w:rPr>
                <w:rFonts w:ascii="Calibri" w:hAnsi="Calibri"/>
                <w:sz w:val="20"/>
              </w:rPr>
              <w:t>4 226 Kč</w:t>
            </w:r>
          </w:p>
        </w:tc>
        <w:tc>
          <w:tcPr>
            <w:tcW w:w="1304" w:type="dxa"/>
            <w:tcBorders>
              <w:top w:val="single" w:sz="2" w:space="0" w:color="000000"/>
              <w:left w:val="single" w:sz="2" w:space="0" w:color="000000"/>
              <w:bottom w:val="single" w:sz="2" w:space="0" w:color="000000"/>
            </w:tcBorders>
          </w:tcPr>
          <w:p w:rsidR="00785DF8" w:rsidRDefault="00785DF8">
            <w:pPr>
              <w:pStyle w:val="TableParagraph"/>
              <w:spacing w:before="2"/>
              <w:rPr>
                <w:b/>
                <w:sz w:val="24"/>
              </w:rPr>
            </w:pPr>
          </w:p>
          <w:p w:rsidR="00785DF8" w:rsidRDefault="000E65E1">
            <w:pPr>
              <w:pStyle w:val="TableParagraph"/>
              <w:spacing w:line="236" w:lineRule="exact"/>
              <w:ind w:right="270"/>
              <w:jc w:val="right"/>
              <w:rPr>
                <w:rFonts w:ascii="Calibri" w:hAnsi="Calibri"/>
                <w:sz w:val="20"/>
              </w:rPr>
            </w:pPr>
            <w:r>
              <w:rPr>
                <w:rFonts w:ascii="Calibri" w:hAnsi="Calibri"/>
                <w:sz w:val="20"/>
              </w:rPr>
              <w:t>4 226 Kč</w:t>
            </w:r>
          </w:p>
        </w:tc>
      </w:tr>
      <w:tr w:rsidR="00785DF8">
        <w:trPr>
          <w:trHeight w:val="266"/>
        </w:trPr>
        <w:tc>
          <w:tcPr>
            <w:tcW w:w="793" w:type="dxa"/>
            <w:tcBorders>
              <w:top w:val="single" w:sz="2" w:space="0" w:color="000000"/>
              <w:bottom w:val="single" w:sz="2" w:space="0" w:color="000000"/>
              <w:right w:val="single" w:sz="2" w:space="0" w:color="000000"/>
            </w:tcBorders>
          </w:tcPr>
          <w:p w:rsidR="00785DF8" w:rsidRDefault="000E65E1">
            <w:pPr>
              <w:pStyle w:val="TableParagraph"/>
              <w:spacing w:before="9" w:line="236" w:lineRule="exact"/>
              <w:ind w:left="35"/>
              <w:rPr>
                <w:rFonts w:ascii="Calibri"/>
                <w:sz w:val="20"/>
              </w:rPr>
            </w:pPr>
            <w:r>
              <w:rPr>
                <w:rFonts w:ascii="Calibri"/>
                <w:sz w:val="20"/>
              </w:rPr>
              <w:t>23</w:t>
            </w:r>
          </w:p>
        </w:tc>
        <w:tc>
          <w:tcPr>
            <w:tcW w:w="588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2" w:line="234" w:lineRule="exact"/>
              <w:ind w:left="42"/>
              <w:rPr>
                <w:rFonts w:ascii="Calibri" w:hAnsi="Calibri"/>
                <w:sz w:val="20"/>
              </w:rPr>
            </w:pPr>
            <w:r>
              <w:rPr>
                <w:rFonts w:ascii="Calibri" w:hAnsi="Calibri"/>
                <w:sz w:val="20"/>
              </w:rPr>
              <w:t>stěnová SMU 20UR 400x100 [ks]</w:t>
            </w:r>
          </w:p>
        </w:tc>
        <w:tc>
          <w:tcPr>
            <w:tcW w:w="61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0" w:line="236" w:lineRule="exact"/>
              <w:ind w:right="21"/>
              <w:jc w:val="right"/>
              <w:rPr>
                <w:rFonts w:ascii="Calibri"/>
                <w:sz w:val="20"/>
              </w:rPr>
            </w:pPr>
            <w:r>
              <w:rPr>
                <w:rFonts w:ascii="Calibri"/>
                <w:sz w:val="20"/>
              </w:rPr>
              <w:t>10</w:t>
            </w:r>
          </w:p>
        </w:tc>
        <w:tc>
          <w:tcPr>
            <w:tcW w:w="114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0" w:line="236" w:lineRule="exact"/>
              <w:ind w:left="124" w:right="87"/>
              <w:jc w:val="center"/>
              <w:rPr>
                <w:rFonts w:ascii="Calibri" w:hAnsi="Calibri"/>
                <w:sz w:val="20"/>
              </w:rPr>
            </w:pPr>
            <w:r>
              <w:rPr>
                <w:rFonts w:ascii="Calibri" w:hAnsi="Calibri"/>
                <w:sz w:val="20"/>
              </w:rPr>
              <w:t>2 600 Kč</w:t>
            </w:r>
          </w:p>
        </w:tc>
        <w:tc>
          <w:tcPr>
            <w:tcW w:w="1304" w:type="dxa"/>
            <w:tcBorders>
              <w:top w:val="single" w:sz="2" w:space="0" w:color="000000"/>
              <w:left w:val="single" w:sz="2" w:space="0" w:color="000000"/>
              <w:bottom w:val="single" w:sz="2" w:space="0" w:color="000000"/>
            </w:tcBorders>
          </w:tcPr>
          <w:p w:rsidR="00785DF8" w:rsidRDefault="000E65E1">
            <w:pPr>
              <w:pStyle w:val="TableParagraph"/>
              <w:spacing w:before="10" w:line="236" w:lineRule="exact"/>
              <w:ind w:right="220"/>
              <w:jc w:val="right"/>
              <w:rPr>
                <w:rFonts w:ascii="Calibri" w:hAnsi="Calibri"/>
                <w:sz w:val="20"/>
              </w:rPr>
            </w:pPr>
            <w:r>
              <w:rPr>
                <w:rFonts w:ascii="Calibri" w:hAnsi="Calibri"/>
                <w:sz w:val="20"/>
              </w:rPr>
              <w:t>26 000 Kč</w:t>
            </w:r>
          </w:p>
        </w:tc>
      </w:tr>
      <w:tr w:rsidR="00785DF8">
        <w:trPr>
          <w:trHeight w:val="266"/>
        </w:trPr>
        <w:tc>
          <w:tcPr>
            <w:tcW w:w="793" w:type="dxa"/>
            <w:tcBorders>
              <w:top w:val="single" w:sz="2" w:space="0" w:color="000000"/>
              <w:bottom w:val="single" w:sz="2" w:space="0" w:color="000000"/>
              <w:right w:val="single" w:sz="2" w:space="0" w:color="000000"/>
            </w:tcBorders>
          </w:tcPr>
          <w:p w:rsidR="00785DF8" w:rsidRDefault="000E65E1">
            <w:pPr>
              <w:pStyle w:val="TableParagraph"/>
              <w:spacing w:before="10" w:line="236" w:lineRule="exact"/>
              <w:ind w:left="35"/>
              <w:rPr>
                <w:rFonts w:ascii="Calibri"/>
                <w:sz w:val="20"/>
              </w:rPr>
            </w:pPr>
            <w:r>
              <w:rPr>
                <w:rFonts w:ascii="Calibri"/>
                <w:sz w:val="20"/>
              </w:rPr>
              <w:t>24</w:t>
            </w:r>
          </w:p>
        </w:tc>
        <w:tc>
          <w:tcPr>
            <w:tcW w:w="588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2" w:line="234" w:lineRule="exact"/>
              <w:ind w:left="42"/>
              <w:rPr>
                <w:rFonts w:ascii="Calibri" w:hAnsi="Calibri"/>
                <w:sz w:val="20"/>
              </w:rPr>
            </w:pPr>
            <w:r>
              <w:rPr>
                <w:rFonts w:ascii="Calibri" w:hAnsi="Calibri"/>
                <w:sz w:val="20"/>
              </w:rPr>
              <w:t>stěnová SMU 20UR 400x150 [ks]</w:t>
            </w:r>
          </w:p>
        </w:tc>
        <w:tc>
          <w:tcPr>
            <w:tcW w:w="61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0" w:line="236" w:lineRule="exact"/>
              <w:ind w:right="21"/>
              <w:jc w:val="right"/>
              <w:rPr>
                <w:rFonts w:ascii="Calibri"/>
                <w:sz w:val="20"/>
              </w:rPr>
            </w:pPr>
            <w:r>
              <w:rPr>
                <w:rFonts w:ascii="Calibri"/>
                <w:w w:val="102"/>
                <w:sz w:val="20"/>
              </w:rPr>
              <w:t>6</w:t>
            </w:r>
          </w:p>
        </w:tc>
        <w:tc>
          <w:tcPr>
            <w:tcW w:w="114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0" w:line="236" w:lineRule="exact"/>
              <w:ind w:left="124" w:right="87"/>
              <w:jc w:val="center"/>
              <w:rPr>
                <w:rFonts w:ascii="Calibri" w:hAnsi="Calibri"/>
                <w:sz w:val="20"/>
              </w:rPr>
            </w:pPr>
            <w:r>
              <w:rPr>
                <w:rFonts w:ascii="Calibri" w:hAnsi="Calibri"/>
                <w:sz w:val="20"/>
              </w:rPr>
              <w:t>2 870 Kč</w:t>
            </w:r>
          </w:p>
        </w:tc>
        <w:tc>
          <w:tcPr>
            <w:tcW w:w="1304" w:type="dxa"/>
            <w:tcBorders>
              <w:top w:val="single" w:sz="2" w:space="0" w:color="000000"/>
              <w:left w:val="single" w:sz="2" w:space="0" w:color="000000"/>
              <w:bottom w:val="single" w:sz="2" w:space="0" w:color="000000"/>
            </w:tcBorders>
          </w:tcPr>
          <w:p w:rsidR="00785DF8" w:rsidRDefault="000E65E1">
            <w:pPr>
              <w:pStyle w:val="TableParagraph"/>
              <w:spacing w:before="10" w:line="236" w:lineRule="exact"/>
              <w:ind w:right="220"/>
              <w:jc w:val="right"/>
              <w:rPr>
                <w:rFonts w:ascii="Calibri" w:hAnsi="Calibri"/>
                <w:sz w:val="20"/>
              </w:rPr>
            </w:pPr>
            <w:r>
              <w:rPr>
                <w:rFonts w:ascii="Calibri" w:hAnsi="Calibri"/>
                <w:sz w:val="20"/>
              </w:rPr>
              <w:t>17 220 Kč</w:t>
            </w:r>
          </w:p>
        </w:tc>
      </w:tr>
      <w:tr w:rsidR="00785DF8">
        <w:trPr>
          <w:trHeight w:val="266"/>
        </w:trPr>
        <w:tc>
          <w:tcPr>
            <w:tcW w:w="793" w:type="dxa"/>
            <w:tcBorders>
              <w:top w:val="single" w:sz="2" w:space="0" w:color="000000"/>
              <w:bottom w:val="single" w:sz="2" w:space="0" w:color="000000"/>
              <w:right w:val="single" w:sz="2" w:space="0" w:color="000000"/>
            </w:tcBorders>
          </w:tcPr>
          <w:p w:rsidR="00785DF8" w:rsidRDefault="000E65E1">
            <w:pPr>
              <w:pStyle w:val="TableParagraph"/>
              <w:spacing w:before="10" w:line="236" w:lineRule="exact"/>
              <w:ind w:left="35"/>
              <w:rPr>
                <w:rFonts w:ascii="Calibri"/>
                <w:sz w:val="20"/>
              </w:rPr>
            </w:pPr>
            <w:r>
              <w:rPr>
                <w:rFonts w:ascii="Calibri"/>
                <w:sz w:val="20"/>
              </w:rPr>
              <w:t>25</w:t>
            </w:r>
          </w:p>
        </w:tc>
        <w:tc>
          <w:tcPr>
            <w:tcW w:w="588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2" w:line="234" w:lineRule="exact"/>
              <w:ind w:left="42"/>
              <w:rPr>
                <w:rFonts w:ascii="Calibri" w:hAnsi="Calibri"/>
                <w:sz w:val="20"/>
              </w:rPr>
            </w:pPr>
            <w:r>
              <w:rPr>
                <w:rFonts w:ascii="Calibri" w:hAnsi="Calibri"/>
                <w:sz w:val="20"/>
              </w:rPr>
              <w:t>stěnová SMU 20UR 400x200 [ks]</w:t>
            </w:r>
          </w:p>
        </w:tc>
        <w:tc>
          <w:tcPr>
            <w:tcW w:w="61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0" w:line="236" w:lineRule="exact"/>
              <w:ind w:right="21"/>
              <w:jc w:val="right"/>
              <w:rPr>
                <w:rFonts w:ascii="Calibri"/>
                <w:sz w:val="20"/>
              </w:rPr>
            </w:pPr>
            <w:r>
              <w:rPr>
                <w:rFonts w:ascii="Calibri"/>
                <w:w w:val="102"/>
                <w:sz w:val="20"/>
              </w:rPr>
              <w:t>4</w:t>
            </w:r>
          </w:p>
        </w:tc>
        <w:tc>
          <w:tcPr>
            <w:tcW w:w="114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0" w:line="236" w:lineRule="exact"/>
              <w:ind w:left="124" w:right="87"/>
              <w:jc w:val="center"/>
              <w:rPr>
                <w:rFonts w:ascii="Calibri" w:hAnsi="Calibri"/>
                <w:sz w:val="20"/>
              </w:rPr>
            </w:pPr>
            <w:r>
              <w:rPr>
                <w:rFonts w:ascii="Calibri" w:hAnsi="Calibri"/>
                <w:sz w:val="20"/>
              </w:rPr>
              <w:t>3 150 Kč</w:t>
            </w:r>
          </w:p>
        </w:tc>
        <w:tc>
          <w:tcPr>
            <w:tcW w:w="1304" w:type="dxa"/>
            <w:tcBorders>
              <w:top w:val="single" w:sz="2" w:space="0" w:color="000000"/>
              <w:left w:val="single" w:sz="2" w:space="0" w:color="000000"/>
              <w:bottom w:val="single" w:sz="2" w:space="0" w:color="000000"/>
            </w:tcBorders>
          </w:tcPr>
          <w:p w:rsidR="00785DF8" w:rsidRDefault="000E65E1">
            <w:pPr>
              <w:pStyle w:val="TableParagraph"/>
              <w:spacing w:before="10" w:line="236" w:lineRule="exact"/>
              <w:ind w:right="220"/>
              <w:jc w:val="right"/>
              <w:rPr>
                <w:rFonts w:ascii="Calibri" w:hAnsi="Calibri"/>
                <w:sz w:val="20"/>
              </w:rPr>
            </w:pPr>
            <w:r>
              <w:rPr>
                <w:rFonts w:ascii="Calibri" w:hAnsi="Calibri"/>
                <w:sz w:val="20"/>
              </w:rPr>
              <w:t>12 600 Kč</w:t>
            </w:r>
          </w:p>
        </w:tc>
      </w:tr>
      <w:tr w:rsidR="00785DF8">
        <w:trPr>
          <w:trHeight w:val="266"/>
        </w:trPr>
        <w:tc>
          <w:tcPr>
            <w:tcW w:w="793" w:type="dxa"/>
            <w:tcBorders>
              <w:top w:val="single" w:sz="2" w:space="0" w:color="000000"/>
              <w:bottom w:val="single" w:sz="2" w:space="0" w:color="000000"/>
              <w:right w:val="single" w:sz="2" w:space="0" w:color="000000"/>
            </w:tcBorders>
          </w:tcPr>
          <w:p w:rsidR="00785DF8" w:rsidRDefault="000E65E1">
            <w:pPr>
              <w:pStyle w:val="TableParagraph"/>
              <w:spacing w:before="10" w:line="236" w:lineRule="exact"/>
              <w:ind w:left="35"/>
              <w:rPr>
                <w:rFonts w:ascii="Calibri"/>
                <w:sz w:val="20"/>
              </w:rPr>
            </w:pPr>
            <w:r>
              <w:rPr>
                <w:rFonts w:ascii="Calibri"/>
                <w:sz w:val="20"/>
              </w:rPr>
              <w:t>26</w:t>
            </w:r>
          </w:p>
        </w:tc>
        <w:tc>
          <w:tcPr>
            <w:tcW w:w="588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2" w:line="234" w:lineRule="exact"/>
              <w:ind w:left="42"/>
              <w:rPr>
                <w:rFonts w:ascii="Calibri"/>
                <w:sz w:val="20"/>
              </w:rPr>
            </w:pPr>
            <w:r>
              <w:rPr>
                <w:rFonts w:ascii="Calibri"/>
                <w:sz w:val="20"/>
              </w:rPr>
              <w:t>anemostat ALCM 400 H/P/- TPM003/97</w:t>
            </w:r>
          </w:p>
        </w:tc>
        <w:tc>
          <w:tcPr>
            <w:tcW w:w="61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0" w:line="236" w:lineRule="exact"/>
              <w:ind w:right="21"/>
              <w:jc w:val="right"/>
              <w:rPr>
                <w:rFonts w:ascii="Calibri"/>
                <w:sz w:val="20"/>
              </w:rPr>
            </w:pPr>
            <w:r>
              <w:rPr>
                <w:rFonts w:ascii="Calibri"/>
                <w:w w:val="102"/>
                <w:sz w:val="20"/>
              </w:rPr>
              <w:t>1</w:t>
            </w:r>
          </w:p>
        </w:tc>
        <w:tc>
          <w:tcPr>
            <w:tcW w:w="114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0" w:line="236" w:lineRule="exact"/>
              <w:ind w:left="124" w:right="87"/>
              <w:jc w:val="center"/>
              <w:rPr>
                <w:rFonts w:ascii="Calibri" w:hAnsi="Calibri"/>
                <w:sz w:val="20"/>
              </w:rPr>
            </w:pPr>
            <w:r>
              <w:rPr>
                <w:rFonts w:ascii="Calibri" w:hAnsi="Calibri"/>
                <w:sz w:val="20"/>
              </w:rPr>
              <w:t>2 600 Kč</w:t>
            </w:r>
          </w:p>
        </w:tc>
        <w:tc>
          <w:tcPr>
            <w:tcW w:w="1304" w:type="dxa"/>
            <w:tcBorders>
              <w:top w:val="single" w:sz="2" w:space="0" w:color="000000"/>
              <w:left w:val="single" w:sz="2" w:space="0" w:color="000000"/>
              <w:bottom w:val="single" w:sz="2" w:space="0" w:color="000000"/>
            </w:tcBorders>
          </w:tcPr>
          <w:p w:rsidR="00785DF8" w:rsidRDefault="000E65E1">
            <w:pPr>
              <w:pStyle w:val="TableParagraph"/>
              <w:spacing w:before="10" w:line="236" w:lineRule="exact"/>
              <w:ind w:right="270"/>
              <w:jc w:val="right"/>
              <w:rPr>
                <w:rFonts w:ascii="Calibri" w:hAnsi="Calibri"/>
                <w:sz w:val="20"/>
              </w:rPr>
            </w:pPr>
            <w:r>
              <w:rPr>
                <w:rFonts w:ascii="Calibri" w:hAnsi="Calibri"/>
                <w:sz w:val="20"/>
              </w:rPr>
              <w:t>2 600 Kč</w:t>
            </w:r>
          </w:p>
        </w:tc>
      </w:tr>
      <w:tr w:rsidR="00785DF8">
        <w:trPr>
          <w:trHeight w:val="266"/>
        </w:trPr>
        <w:tc>
          <w:tcPr>
            <w:tcW w:w="793" w:type="dxa"/>
            <w:tcBorders>
              <w:top w:val="single" w:sz="2" w:space="0" w:color="000000"/>
              <w:bottom w:val="single" w:sz="2" w:space="0" w:color="000000"/>
              <w:right w:val="single" w:sz="2" w:space="0" w:color="000000"/>
            </w:tcBorders>
          </w:tcPr>
          <w:p w:rsidR="00785DF8" w:rsidRDefault="000E65E1">
            <w:pPr>
              <w:pStyle w:val="TableParagraph"/>
              <w:spacing w:before="10" w:line="236" w:lineRule="exact"/>
              <w:ind w:left="35"/>
              <w:rPr>
                <w:rFonts w:ascii="Calibri"/>
                <w:sz w:val="20"/>
              </w:rPr>
            </w:pPr>
            <w:r>
              <w:rPr>
                <w:rFonts w:ascii="Calibri"/>
                <w:sz w:val="20"/>
              </w:rPr>
              <w:t>27</w:t>
            </w:r>
          </w:p>
        </w:tc>
        <w:tc>
          <w:tcPr>
            <w:tcW w:w="588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2" w:line="234" w:lineRule="exact"/>
              <w:ind w:left="42"/>
              <w:rPr>
                <w:rFonts w:ascii="Calibri"/>
                <w:sz w:val="20"/>
              </w:rPr>
            </w:pPr>
            <w:r>
              <w:rPr>
                <w:rFonts w:ascii="Calibri"/>
                <w:sz w:val="20"/>
              </w:rPr>
              <w:t>anemostat ALCM 400 H/0/- TPM003/97</w:t>
            </w:r>
          </w:p>
        </w:tc>
        <w:tc>
          <w:tcPr>
            <w:tcW w:w="61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0" w:line="236" w:lineRule="exact"/>
              <w:ind w:right="21"/>
              <w:jc w:val="right"/>
              <w:rPr>
                <w:rFonts w:ascii="Calibri"/>
                <w:sz w:val="20"/>
              </w:rPr>
            </w:pPr>
            <w:r>
              <w:rPr>
                <w:rFonts w:ascii="Calibri"/>
                <w:w w:val="102"/>
                <w:sz w:val="20"/>
              </w:rPr>
              <w:t>1</w:t>
            </w:r>
          </w:p>
        </w:tc>
        <w:tc>
          <w:tcPr>
            <w:tcW w:w="114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0" w:line="236" w:lineRule="exact"/>
              <w:ind w:left="124" w:right="87"/>
              <w:jc w:val="center"/>
              <w:rPr>
                <w:rFonts w:ascii="Calibri" w:hAnsi="Calibri"/>
                <w:sz w:val="20"/>
              </w:rPr>
            </w:pPr>
            <w:r>
              <w:rPr>
                <w:rFonts w:ascii="Calibri" w:hAnsi="Calibri"/>
                <w:sz w:val="20"/>
              </w:rPr>
              <w:t>2 500 Kč</w:t>
            </w:r>
          </w:p>
        </w:tc>
        <w:tc>
          <w:tcPr>
            <w:tcW w:w="1304" w:type="dxa"/>
            <w:tcBorders>
              <w:top w:val="single" w:sz="2" w:space="0" w:color="000000"/>
              <w:left w:val="single" w:sz="2" w:space="0" w:color="000000"/>
              <w:bottom w:val="single" w:sz="2" w:space="0" w:color="000000"/>
            </w:tcBorders>
          </w:tcPr>
          <w:p w:rsidR="00785DF8" w:rsidRDefault="000E65E1">
            <w:pPr>
              <w:pStyle w:val="TableParagraph"/>
              <w:spacing w:before="10" w:line="236" w:lineRule="exact"/>
              <w:ind w:right="270"/>
              <w:jc w:val="right"/>
              <w:rPr>
                <w:rFonts w:ascii="Calibri" w:hAnsi="Calibri"/>
                <w:sz w:val="20"/>
              </w:rPr>
            </w:pPr>
            <w:r>
              <w:rPr>
                <w:rFonts w:ascii="Calibri" w:hAnsi="Calibri"/>
                <w:sz w:val="20"/>
              </w:rPr>
              <w:t>2 500 Kč</w:t>
            </w:r>
          </w:p>
        </w:tc>
      </w:tr>
      <w:tr w:rsidR="00785DF8">
        <w:trPr>
          <w:trHeight w:val="278"/>
        </w:trPr>
        <w:tc>
          <w:tcPr>
            <w:tcW w:w="793"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20"/>
              </w:rPr>
            </w:pPr>
          </w:p>
        </w:tc>
        <w:tc>
          <w:tcPr>
            <w:tcW w:w="588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3" w:line="255" w:lineRule="exact"/>
              <w:ind w:left="44"/>
              <w:rPr>
                <w:rFonts w:ascii="Calibri" w:hAnsi="Calibri"/>
              </w:rPr>
            </w:pPr>
            <w:r>
              <w:rPr>
                <w:rFonts w:ascii="Calibri" w:hAnsi="Calibri"/>
                <w:color w:val="FF0000"/>
              </w:rPr>
              <w:t>koncovky potrubí</w:t>
            </w:r>
          </w:p>
        </w:tc>
        <w:tc>
          <w:tcPr>
            <w:tcW w:w="616"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20"/>
              </w:rPr>
            </w:pPr>
          </w:p>
        </w:tc>
        <w:tc>
          <w:tcPr>
            <w:tcW w:w="1144"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20"/>
              </w:rPr>
            </w:pPr>
          </w:p>
        </w:tc>
        <w:tc>
          <w:tcPr>
            <w:tcW w:w="1304" w:type="dxa"/>
            <w:tcBorders>
              <w:top w:val="single" w:sz="2" w:space="0" w:color="000000"/>
              <w:left w:val="single" w:sz="2" w:space="0" w:color="000000"/>
              <w:bottom w:val="single" w:sz="2" w:space="0" w:color="000000"/>
            </w:tcBorders>
          </w:tcPr>
          <w:p w:rsidR="00785DF8" w:rsidRDefault="000E65E1">
            <w:pPr>
              <w:pStyle w:val="TableParagraph"/>
              <w:spacing w:before="22" w:line="236" w:lineRule="exact"/>
              <w:ind w:left="133" w:right="84"/>
              <w:jc w:val="center"/>
              <w:rPr>
                <w:rFonts w:ascii="Calibri" w:hAnsi="Calibri"/>
                <w:sz w:val="20"/>
              </w:rPr>
            </w:pPr>
            <w:r>
              <w:rPr>
                <w:rFonts w:ascii="Calibri" w:hAnsi="Calibri"/>
                <w:sz w:val="20"/>
              </w:rPr>
              <w:t>0 Kč</w:t>
            </w:r>
          </w:p>
        </w:tc>
      </w:tr>
      <w:tr w:rsidR="00785DF8">
        <w:trPr>
          <w:trHeight w:val="266"/>
        </w:trPr>
        <w:tc>
          <w:tcPr>
            <w:tcW w:w="793" w:type="dxa"/>
            <w:tcBorders>
              <w:top w:val="single" w:sz="2" w:space="0" w:color="000000"/>
              <w:bottom w:val="single" w:sz="2" w:space="0" w:color="000000"/>
              <w:right w:val="single" w:sz="2" w:space="0" w:color="000000"/>
            </w:tcBorders>
          </w:tcPr>
          <w:p w:rsidR="00785DF8" w:rsidRDefault="000E65E1">
            <w:pPr>
              <w:pStyle w:val="TableParagraph"/>
              <w:spacing w:before="10" w:line="236" w:lineRule="exact"/>
              <w:ind w:left="35"/>
              <w:rPr>
                <w:rFonts w:ascii="Calibri"/>
                <w:sz w:val="20"/>
              </w:rPr>
            </w:pPr>
            <w:r>
              <w:rPr>
                <w:rFonts w:ascii="Calibri"/>
                <w:sz w:val="20"/>
              </w:rPr>
              <w:t>28</w:t>
            </w:r>
          </w:p>
        </w:tc>
        <w:tc>
          <w:tcPr>
            <w:tcW w:w="588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2" w:line="234" w:lineRule="exact"/>
              <w:ind w:left="42"/>
              <w:rPr>
                <w:rFonts w:ascii="Calibri" w:hAnsi="Calibri"/>
                <w:sz w:val="20"/>
              </w:rPr>
            </w:pPr>
            <w:r>
              <w:rPr>
                <w:rFonts w:ascii="Calibri" w:hAnsi="Calibri"/>
                <w:sz w:val="20"/>
              </w:rPr>
              <w:t>stříška výfuku nad střechou d100 [ks]</w:t>
            </w:r>
          </w:p>
        </w:tc>
        <w:tc>
          <w:tcPr>
            <w:tcW w:w="61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0" w:line="236" w:lineRule="exact"/>
              <w:ind w:right="21"/>
              <w:jc w:val="right"/>
              <w:rPr>
                <w:rFonts w:ascii="Calibri"/>
                <w:sz w:val="20"/>
              </w:rPr>
            </w:pPr>
            <w:r>
              <w:rPr>
                <w:rFonts w:ascii="Calibri"/>
                <w:w w:val="102"/>
                <w:sz w:val="20"/>
              </w:rPr>
              <w:t>2</w:t>
            </w:r>
          </w:p>
        </w:tc>
        <w:tc>
          <w:tcPr>
            <w:tcW w:w="114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0" w:line="236" w:lineRule="exact"/>
              <w:ind w:left="124" w:right="87"/>
              <w:jc w:val="center"/>
              <w:rPr>
                <w:rFonts w:ascii="Calibri" w:hAnsi="Calibri"/>
                <w:sz w:val="20"/>
              </w:rPr>
            </w:pPr>
            <w:r>
              <w:rPr>
                <w:rFonts w:ascii="Calibri" w:hAnsi="Calibri"/>
                <w:sz w:val="20"/>
              </w:rPr>
              <w:t>1 260 Kč</w:t>
            </w:r>
          </w:p>
        </w:tc>
        <w:tc>
          <w:tcPr>
            <w:tcW w:w="1304" w:type="dxa"/>
            <w:tcBorders>
              <w:top w:val="single" w:sz="2" w:space="0" w:color="000000"/>
              <w:left w:val="single" w:sz="2" w:space="0" w:color="000000"/>
              <w:bottom w:val="single" w:sz="2" w:space="0" w:color="000000"/>
            </w:tcBorders>
          </w:tcPr>
          <w:p w:rsidR="00785DF8" w:rsidRDefault="000E65E1">
            <w:pPr>
              <w:pStyle w:val="TableParagraph"/>
              <w:spacing w:before="10" w:line="236" w:lineRule="exact"/>
              <w:ind w:right="270"/>
              <w:jc w:val="right"/>
              <w:rPr>
                <w:rFonts w:ascii="Calibri" w:hAnsi="Calibri"/>
                <w:sz w:val="20"/>
              </w:rPr>
            </w:pPr>
            <w:r>
              <w:rPr>
                <w:rFonts w:ascii="Calibri" w:hAnsi="Calibri"/>
                <w:sz w:val="20"/>
              </w:rPr>
              <w:t>2 520 Kč</w:t>
            </w:r>
          </w:p>
        </w:tc>
      </w:tr>
      <w:tr w:rsidR="00785DF8">
        <w:trPr>
          <w:trHeight w:val="266"/>
        </w:trPr>
        <w:tc>
          <w:tcPr>
            <w:tcW w:w="793" w:type="dxa"/>
            <w:tcBorders>
              <w:top w:val="single" w:sz="2" w:space="0" w:color="000000"/>
              <w:bottom w:val="single" w:sz="2" w:space="0" w:color="000000"/>
              <w:right w:val="single" w:sz="2" w:space="0" w:color="000000"/>
            </w:tcBorders>
          </w:tcPr>
          <w:p w:rsidR="00785DF8" w:rsidRDefault="000E65E1">
            <w:pPr>
              <w:pStyle w:val="TableParagraph"/>
              <w:spacing w:before="10" w:line="236" w:lineRule="exact"/>
              <w:ind w:left="35"/>
              <w:rPr>
                <w:rFonts w:ascii="Calibri"/>
                <w:sz w:val="20"/>
              </w:rPr>
            </w:pPr>
            <w:r>
              <w:rPr>
                <w:rFonts w:ascii="Calibri"/>
                <w:sz w:val="20"/>
              </w:rPr>
              <w:t>29</w:t>
            </w:r>
          </w:p>
        </w:tc>
        <w:tc>
          <w:tcPr>
            <w:tcW w:w="588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2" w:line="234" w:lineRule="exact"/>
              <w:ind w:left="42"/>
              <w:rPr>
                <w:rFonts w:ascii="Calibri" w:hAnsi="Calibri"/>
                <w:sz w:val="20"/>
              </w:rPr>
            </w:pPr>
            <w:r>
              <w:rPr>
                <w:rFonts w:ascii="Calibri" w:hAnsi="Calibri"/>
                <w:sz w:val="20"/>
              </w:rPr>
              <w:t>stříška výfuku nad střechou d125 [ks]</w:t>
            </w:r>
          </w:p>
        </w:tc>
        <w:tc>
          <w:tcPr>
            <w:tcW w:w="61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0" w:line="236" w:lineRule="exact"/>
              <w:ind w:right="21"/>
              <w:jc w:val="right"/>
              <w:rPr>
                <w:rFonts w:ascii="Calibri"/>
                <w:sz w:val="20"/>
              </w:rPr>
            </w:pPr>
            <w:r>
              <w:rPr>
                <w:rFonts w:ascii="Calibri"/>
                <w:w w:val="102"/>
                <w:sz w:val="20"/>
              </w:rPr>
              <w:t>1</w:t>
            </w:r>
          </w:p>
        </w:tc>
        <w:tc>
          <w:tcPr>
            <w:tcW w:w="114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0" w:line="236" w:lineRule="exact"/>
              <w:ind w:left="124" w:right="87"/>
              <w:jc w:val="center"/>
              <w:rPr>
                <w:rFonts w:ascii="Calibri" w:hAnsi="Calibri"/>
                <w:sz w:val="20"/>
              </w:rPr>
            </w:pPr>
            <w:r>
              <w:rPr>
                <w:rFonts w:ascii="Calibri" w:hAnsi="Calibri"/>
                <w:sz w:val="20"/>
              </w:rPr>
              <w:t>1 480 Kč</w:t>
            </w:r>
          </w:p>
        </w:tc>
        <w:tc>
          <w:tcPr>
            <w:tcW w:w="1304" w:type="dxa"/>
            <w:tcBorders>
              <w:top w:val="single" w:sz="2" w:space="0" w:color="000000"/>
              <w:left w:val="single" w:sz="2" w:space="0" w:color="000000"/>
              <w:bottom w:val="single" w:sz="2" w:space="0" w:color="000000"/>
            </w:tcBorders>
          </w:tcPr>
          <w:p w:rsidR="00785DF8" w:rsidRDefault="000E65E1">
            <w:pPr>
              <w:pStyle w:val="TableParagraph"/>
              <w:spacing w:before="10" w:line="236" w:lineRule="exact"/>
              <w:ind w:right="270"/>
              <w:jc w:val="right"/>
              <w:rPr>
                <w:rFonts w:ascii="Calibri" w:hAnsi="Calibri"/>
                <w:sz w:val="20"/>
              </w:rPr>
            </w:pPr>
            <w:r>
              <w:rPr>
                <w:rFonts w:ascii="Calibri" w:hAnsi="Calibri"/>
                <w:sz w:val="20"/>
              </w:rPr>
              <w:t>1 480 Kč</w:t>
            </w:r>
          </w:p>
        </w:tc>
      </w:tr>
      <w:tr w:rsidR="00785DF8">
        <w:trPr>
          <w:trHeight w:val="266"/>
        </w:trPr>
        <w:tc>
          <w:tcPr>
            <w:tcW w:w="793" w:type="dxa"/>
            <w:tcBorders>
              <w:top w:val="single" w:sz="2" w:space="0" w:color="000000"/>
              <w:bottom w:val="single" w:sz="2" w:space="0" w:color="000000"/>
              <w:right w:val="single" w:sz="2" w:space="0" w:color="000000"/>
            </w:tcBorders>
          </w:tcPr>
          <w:p w:rsidR="00785DF8" w:rsidRDefault="000E65E1">
            <w:pPr>
              <w:pStyle w:val="TableParagraph"/>
              <w:spacing w:before="10" w:line="236" w:lineRule="exact"/>
              <w:ind w:left="35"/>
              <w:rPr>
                <w:rFonts w:ascii="Calibri"/>
                <w:sz w:val="20"/>
              </w:rPr>
            </w:pPr>
            <w:r>
              <w:rPr>
                <w:rFonts w:ascii="Calibri"/>
                <w:sz w:val="20"/>
              </w:rPr>
              <w:t>30</w:t>
            </w:r>
          </w:p>
        </w:tc>
        <w:tc>
          <w:tcPr>
            <w:tcW w:w="588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2" w:line="234" w:lineRule="exact"/>
              <w:ind w:left="42"/>
              <w:rPr>
                <w:rFonts w:ascii="Calibri" w:hAnsi="Calibri"/>
                <w:sz w:val="20"/>
              </w:rPr>
            </w:pPr>
            <w:r>
              <w:rPr>
                <w:rFonts w:ascii="Calibri" w:hAnsi="Calibri"/>
                <w:sz w:val="20"/>
              </w:rPr>
              <w:t>stříška výfuku nad střechou d160 [ks]</w:t>
            </w:r>
          </w:p>
        </w:tc>
        <w:tc>
          <w:tcPr>
            <w:tcW w:w="61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0" w:line="236" w:lineRule="exact"/>
              <w:ind w:right="21"/>
              <w:jc w:val="right"/>
              <w:rPr>
                <w:rFonts w:ascii="Calibri"/>
                <w:sz w:val="20"/>
              </w:rPr>
            </w:pPr>
            <w:r>
              <w:rPr>
                <w:rFonts w:ascii="Calibri"/>
                <w:w w:val="102"/>
                <w:sz w:val="20"/>
              </w:rPr>
              <w:t>2</w:t>
            </w:r>
          </w:p>
        </w:tc>
        <w:tc>
          <w:tcPr>
            <w:tcW w:w="114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0" w:line="236" w:lineRule="exact"/>
              <w:ind w:left="124" w:right="87"/>
              <w:jc w:val="center"/>
              <w:rPr>
                <w:rFonts w:ascii="Calibri" w:hAnsi="Calibri"/>
                <w:sz w:val="20"/>
              </w:rPr>
            </w:pPr>
            <w:r>
              <w:rPr>
                <w:rFonts w:ascii="Calibri" w:hAnsi="Calibri"/>
                <w:sz w:val="20"/>
              </w:rPr>
              <w:t>1 890 Kč</w:t>
            </w:r>
          </w:p>
        </w:tc>
        <w:tc>
          <w:tcPr>
            <w:tcW w:w="1304" w:type="dxa"/>
            <w:tcBorders>
              <w:top w:val="single" w:sz="2" w:space="0" w:color="000000"/>
              <w:left w:val="single" w:sz="2" w:space="0" w:color="000000"/>
              <w:bottom w:val="single" w:sz="2" w:space="0" w:color="000000"/>
            </w:tcBorders>
          </w:tcPr>
          <w:p w:rsidR="00785DF8" w:rsidRDefault="000E65E1">
            <w:pPr>
              <w:pStyle w:val="TableParagraph"/>
              <w:spacing w:before="10" w:line="236" w:lineRule="exact"/>
              <w:ind w:right="270"/>
              <w:jc w:val="right"/>
              <w:rPr>
                <w:rFonts w:ascii="Calibri" w:hAnsi="Calibri"/>
                <w:sz w:val="20"/>
              </w:rPr>
            </w:pPr>
            <w:r>
              <w:rPr>
                <w:rFonts w:ascii="Calibri" w:hAnsi="Calibri"/>
                <w:sz w:val="20"/>
              </w:rPr>
              <w:t>3 780 Kč</w:t>
            </w:r>
          </w:p>
        </w:tc>
      </w:tr>
      <w:tr w:rsidR="00785DF8">
        <w:trPr>
          <w:trHeight w:val="266"/>
        </w:trPr>
        <w:tc>
          <w:tcPr>
            <w:tcW w:w="793" w:type="dxa"/>
            <w:tcBorders>
              <w:top w:val="single" w:sz="2" w:space="0" w:color="000000"/>
              <w:bottom w:val="single" w:sz="2" w:space="0" w:color="000000"/>
              <w:right w:val="single" w:sz="2" w:space="0" w:color="000000"/>
            </w:tcBorders>
          </w:tcPr>
          <w:p w:rsidR="00785DF8" w:rsidRDefault="000E65E1">
            <w:pPr>
              <w:pStyle w:val="TableParagraph"/>
              <w:spacing w:before="10" w:line="236" w:lineRule="exact"/>
              <w:ind w:left="35"/>
              <w:rPr>
                <w:rFonts w:ascii="Calibri"/>
                <w:sz w:val="20"/>
              </w:rPr>
            </w:pPr>
            <w:r>
              <w:rPr>
                <w:rFonts w:ascii="Calibri"/>
                <w:sz w:val="20"/>
              </w:rPr>
              <w:t>31</w:t>
            </w:r>
          </w:p>
        </w:tc>
        <w:tc>
          <w:tcPr>
            <w:tcW w:w="588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2" w:line="234" w:lineRule="exact"/>
              <w:ind w:left="42"/>
              <w:rPr>
                <w:rFonts w:ascii="Calibri" w:hAnsi="Calibri"/>
                <w:sz w:val="20"/>
              </w:rPr>
            </w:pPr>
            <w:r>
              <w:rPr>
                <w:rFonts w:ascii="Calibri" w:hAnsi="Calibri"/>
                <w:sz w:val="20"/>
              </w:rPr>
              <w:t>stříška výfuku nad střechou d200 [ks]</w:t>
            </w:r>
          </w:p>
        </w:tc>
        <w:tc>
          <w:tcPr>
            <w:tcW w:w="61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0" w:line="236" w:lineRule="exact"/>
              <w:ind w:right="21"/>
              <w:jc w:val="right"/>
              <w:rPr>
                <w:rFonts w:ascii="Calibri"/>
                <w:sz w:val="20"/>
              </w:rPr>
            </w:pPr>
            <w:r>
              <w:rPr>
                <w:rFonts w:ascii="Calibri"/>
                <w:w w:val="102"/>
                <w:sz w:val="20"/>
              </w:rPr>
              <w:t>2</w:t>
            </w:r>
          </w:p>
        </w:tc>
        <w:tc>
          <w:tcPr>
            <w:tcW w:w="114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0" w:line="236" w:lineRule="exact"/>
              <w:ind w:left="124" w:right="87"/>
              <w:jc w:val="center"/>
              <w:rPr>
                <w:rFonts w:ascii="Calibri" w:hAnsi="Calibri"/>
                <w:sz w:val="20"/>
              </w:rPr>
            </w:pPr>
            <w:r>
              <w:rPr>
                <w:rFonts w:ascii="Calibri" w:hAnsi="Calibri"/>
                <w:sz w:val="20"/>
              </w:rPr>
              <w:t>2 480 Kč</w:t>
            </w:r>
          </w:p>
        </w:tc>
        <w:tc>
          <w:tcPr>
            <w:tcW w:w="1304" w:type="dxa"/>
            <w:tcBorders>
              <w:top w:val="single" w:sz="2" w:space="0" w:color="000000"/>
              <w:left w:val="single" w:sz="2" w:space="0" w:color="000000"/>
              <w:bottom w:val="single" w:sz="2" w:space="0" w:color="000000"/>
            </w:tcBorders>
          </w:tcPr>
          <w:p w:rsidR="00785DF8" w:rsidRDefault="000E65E1">
            <w:pPr>
              <w:pStyle w:val="TableParagraph"/>
              <w:spacing w:before="10" w:line="236" w:lineRule="exact"/>
              <w:ind w:right="270"/>
              <w:jc w:val="right"/>
              <w:rPr>
                <w:rFonts w:ascii="Calibri" w:hAnsi="Calibri"/>
                <w:sz w:val="20"/>
              </w:rPr>
            </w:pPr>
            <w:r>
              <w:rPr>
                <w:rFonts w:ascii="Calibri" w:hAnsi="Calibri"/>
                <w:sz w:val="20"/>
              </w:rPr>
              <w:t>4 960 Kč</w:t>
            </w:r>
          </w:p>
        </w:tc>
      </w:tr>
      <w:tr w:rsidR="00785DF8">
        <w:trPr>
          <w:trHeight w:val="266"/>
        </w:trPr>
        <w:tc>
          <w:tcPr>
            <w:tcW w:w="793" w:type="dxa"/>
            <w:tcBorders>
              <w:top w:val="single" w:sz="2" w:space="0" w:color="000000"/>
              <w:bottom w:val="single" w:sz="2" w:space="0" w:color="000000"/>
              <w:right w:val="single" w:sz="2" w:space="0" w:color="000000"/>
            </w:tcBorders>
          </w:tcPr>
          <w:p w:rsidR="00785DF8" w:rsidRDefault="000E65E1">
            <w:pPr>
              <w:pStyle w:val="TableParagraph"/>
              <w:spacing w:before="10" w:line="236" w:lineRule="exact"/>
              <w:ind w:left="35"/>
              <w:rPr>
                <w:rFonts w:ascii="Calibri"/>
                <w:sz w:val="20"/>
              </w:rPr>
            </w:pPr>
            <w:r>
              <w:rPr>
                <w:rFonts w:ascii="Calibri"/>
                <w:sz w:val="20"/>
              </w:rPr>
              <w:t>32</w:t>
            </w:r>
          </w:p>
        </w:tc>
        <w:tc>
          <w:tcPr>
            <w:tcW w:w="588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2" w:line="234" w:lineRule="exact"/>
              <w:ind w:left="42"/>
              <w:rPr>
                <w:rFonts w:ascii="Calibri" w:hAnsi="Calibri"/>
                <w:sz w:val="20"/>
              </w:rPr>
            </w:pPr>
            <w:r>
              <w:rPr>
                <w:rFonts w:ascii="Calibri" w:hAnsi="Calibri"/>
                <w:sz w:val="20"/>
              </w:rPr>
              <w:t>síto nerez oka 5mm na konec potrubí 800x630 [ks]</w:t>
            </w:r>
          </w:p>
        </w:tc>
        <w:tc>
          <w:tcPr>
            <w:tcW w:w="61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0" w:line="236" w:lineRule="exact"/>
              <w:ind w:right="21"/>
              <w:jc w:val="right"/>
              <w:rPr>
                <w:rFonts w:ascii="Calibri"/>
                <w:sz w:val="20"/>
              </w:rPr>
            </w:pPr>
            <w:r>
              <w:rPr>
                <w:rFonts w:ascii="Calibri"/>
                <w:w w:val="102"/>
                <w:sz w:val="20"/>
              </w:rPr>
              <w:t>1</w:t>
            </w:r>
          </w:p>
        </w:tc>
        <w:tc>
          <w:tcPr>
            <w:tcW w:w="114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0" w:line="236" w:lineRule="exact"/>
              <w:ind w:left="124" w:right="87"/>
              <w:jc w:val="center"/>
              <w:rPr>
                <w:rFonts w:ascii="Calibri" w:hAnsi="Calibri"/>
                <w:sz w:val="20"/>
              </w:rPr>
            </w:pPr>
            <w:r>
              <w:rPr>
                <w:rFonts w:ascii="Calibri" w:hAnsi="Calibri"/>
                <w:sz w:val="20"/>
              </w:rPr>
              <w:t>850 Kč</w:t>
            </w:r>
          </w:p>
        </w:tc>
        <w:tc>
          <w:tcPr>
            <w:tcW w:w="1304" w:type="dxa"/>
            <w:tcBorders>
              <w:top w:val="single" w:sz="2" w:space="0" w:color="000000"/>
              <w:left w:val="single" w:sz="2" w:space="0" w:color="000000"/>
              <w:bottom w:val="single" w:sz="2" w:space="0" w:color="000000"/>
            </w:tcBorders>
          </w:tcPr>
          <w:p w:rsidR="00785DF8" w:rsidRDefault="000E65E1">
            <w:pPr>
              <w:pStyle w:val="TableParagraph"/>
              <w:spacing w:before="10" w:line="236" w:lineRule="exact"/>
              <w:ind w:left="396"/>
              <w:rPr>
                <w:rFonts w:ascii="Calibri" w:hAnsi="Calibri"/>
                <w:sz w:val="20"/>
              </w:rPr>
            </w:pPr>
            <w:r>
              <w:rPr>
                <w:rFonts w:ascii="Calibri" w:hAnsi="Calibri"/>
                <w:sz w:val="20"/>
              </w:rPr>
              <w:t>850 Kč</w:t>
            </w:r>
          </w:p>
        </w:tc>
      </w:tr>
      <w:tr w:rsidR="00785DF8">
        <w:trPr>
          <w:trHeight w:val="266"/>
        </w:trPr>
        <w:tc>
          <w:tcPr>
            <w:tcW w:w="793" w:type="dxa"/>
            <w:tcBorders>
              <w:top w:val="single" w:sz="2" w:space="0" w:color="000000"/>
              <w:bottom w:val="single" w:sz="2" w:space="0" w:color="000000"/>
              <w:right w:val="single" w:sz="2" w:space="0" w:color="000000"/>
            </w:tcBorders>
          </w:tcPr>
          <w:p w:rsidR="00785DF8" w:rsidRDefault="000E65E1">
            <w:pPr>
              <w:pStyle w:val="TableParagraph"/>
              <w:spacing w:before="10" w:line="236" w:lineRule="exact"/>
              <w:ind w:left="35"/>
              <w:rPr>
                <w:rFonts w:ascii="Calibri"/>
                <w:sz w:val="20"/>
              </w:rPr>
            </w:pPr>
            <w:r>
              <w:rPr>
                <w:rFonts w:ascii="Calibri"/>
                <w:sz w:val="20"/>
              </w:rPr>
              <w:t>33</w:t>
            </w:r>
          </w:p>
        </w:tc>
        <w:tc>
          <w:tcPr>
            <w:tcW w:w="588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2" w:line="234" w:lineRule="exact"/>
              <w:ind w:left="42"/>
              <w:rPr>
                <w:rFonts w:ascii="Calibri" w:hAnsi="Calibri"/>
                <w:sz w:val="20"/>
              </w:rPr>
            </w:pPr>
            <w:r>
              <w:rPr>
                <w:rFonts w:ascii="Calibri" w:hAnsi="Calibri"/>
                <w:sz w:val="20"/>
              </w:rPr>
              <w:t>síto nerez oka 5mm na konec potrubí 250x250 [ks]</w:t>
            </w:r>
          </w:p>
        </w:tc>
        <w:tc>
          <w:tcPr>
            <w:tcW w:w="61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0" w:line="236" w:lineRule="exact"/>
              <w:ind w:right="21"/>
              <w:jc w:val="right"/>
              <w:rPr>
                <w:rFonts w:ascii="Calibri"/>
                <w:sz w:val="20"/>
              </w:rPr>
            </w:pPr>
            <w:r>
              <w:rPr>
                <w:rFonts w:ascii="Calibri"/>
                <w:w w:val="102"/>
                <w:sz w:val="20"/>
              </w:rPr>
              <w:t>2</w:t>
            </w:r>
          </w:p>
        </w:tc>
        <w:tc>
          <w:tcPr>
            <w:tcW w:w="114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0" w:line="236" w:lineRule="exact"/>
              <w:ind w:left="124" w:right="87"/>
              <w:jc w:val="center"/>
              <w:rPr>
                <w:rFonts w:ascii="Calibri" w:hAnsi="Calibri"/>
                <w:sz w:val="20"/>
              </w:rPr>
            </w:pPr>
            <w:r>
              <w:rPr>
                <w:rFonts w:ascii="Calibri" w:hAnsi="Calibri"/>
                <w:sz w:val="20"/>
              </w:rPr>
              <w:t>600 Kč</w:t>
            </w:r>
          </w:p>
        </w:tc>
        <w:tc>
          <w:tcPr>
            <w:tcW w:w="1304" w:type="dxa"/>
            <w:tcBorders>
              <w:top w:val="single" w:sz="2" w:space="0" w:color="000000"/>
              <w:left w:val="single" w:sz="2" w:space="0" w:color="000000"/>
              <w:bottom w:val="single" w:sz="2" w:space="0" w:color="000000"/>
            </w:tcBorders>
          </w:tcPr>
          <w:p w:rsidR="00785DF8" w:rsidRDefault="000E65E1">
            <w:pPr>
              <w:pStyle w:val="TableParagraph"/>
              <w:spacing w:before="10" w:line="236" w:lineRule="exact"/>
              <w:ind w:right="270"/>
              <w:jc w:val="right"/>
              <w:rPr>
                <w:rFonts w:ascii="Calibri" w:hAnsi="Calibri"/>
                <w:sz w:val="20"/>
              </w:rPr>
            </w:pPr>
            <w:r>
              <w:rPr>
                <w:rFonts w:ascii="Calibri" w:hAnsi="Calibri"/>
                <w:sz w:val="20"/>
              </w:rPr>
              <w:t>1 200 Kč</w:t>
            </w:r>
          </w:p>
        </w:tc>
      </w:tr>
      <w:tr w:rsidR="00785DF8">
        <w:trPr>
          <w:trHeight w:val="266"/>
        </w:trPr>
        <w:tc>
          <w:tcPr>
            <w:tcW w:w="793" w:type="dxa"/>
            <w:tcBorders>
              <w:top w:val="single" w:sz="2" w:space="0" w:color="000000"/>
              <w:bottom w:val="single" w:sz="2" w:space="0" w:color="000000"/>
              <w:right w:val="single" w:sz="2" w:space="0" w:color="000000"/>
            </w:tcBorders>
          </w:tcPr>
          <w:p w:rsidR="00785DF8" w:rsidRDefault="000E65E1">
            <w:pPr>
              <w:pStyle w:val="TableParagraph"/>
              <w:spacing w:before="10" w:line="236" w:lineRule="exact"/>
              <w:ind w:left="35"/>
              <w:rPr>
                <w:rFonts w:ascii="Calibri"/>
                <w:sz w:val="20"/>
              </w:rPr>
            </w:pPr>
            <w:r>
              <w:rPr>
                <w:rFonts w:ascii="Calibri"/>
                <w:sz w:val="20"/>
              </w:rPr>
              <w:t>34</w:t>
            </w:r>
          </w:p>
        </w:tc>
        <w:tc>
          <w:tcPr>
            <w:tcW w:w="588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2" w:line="234" w:lineRule="exact"/>
              <w:ind w:left="42"/>
              <w:rPr>
                <w:rFonts w:ascii="Calibri" w:hAnsi="Calibri"/>
                <w:sz w:val="20"/>
              </w:rPr>
            </w:pPr>
            <w:r>
              <w:rPr>
                <w:rFonts w:ascii="Calibri" w:hAnsi="Calibri"/>
                <w:sz w:val="20"/>
              </w:rPr>
              <w:t>síto nerez oka 5mm na konec potrubí d100 [ks]</w:t>
            </w:r>
          </w:p>
        </w:tc>
        <w:tc>
          <w:tcPr>
            <w:tcW w:w="61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0" w:line="236" w:lineRule="exact"/>
              <w:ind w:right="21"/>
              <w:jc w:val="right"/>
              <w:rPr>
                <w:rFonts w:ascii="Calibri"/>
                <w:sz w:val="20"/>
              </w:rPr>
            </w:pPr>
            <w:r>
              <w:rPr>
                <w:rFonts w:ascii="Calibri"/>
                <w:w w:val="102"/>
                <w:sz w:val="20"/>
              </w:rPr>
              <w:t>1</w:t>
            </w:r>
          </w:p>
        </w:tc>
        <w:tc>
          <w:tcPr>
            <w:tcW w:w="114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0" w:line="236" w:lineRule="exact"/>
              <w:ind w:left="124" w:right="87"/>
              <w:jc w:val="center"/>
              <w:rPr>
                <w:rFonts w:ascii="Calibri" w:hAnsi="Calibri"/>
                <w:sz w:val="20"/>
              </w:rPr>
            </w:pPr>
            <w:r>
              <w:rPr>
                <w:rFonts w:ascii="Calibri" w:hAnsi="Calibri"/>
                <w:sz w:val="20"/>
              </w:rPr>
              <w:t>260 Kč</w:t>
            </w:r>
          </w:p>
        </w:tc>
        <w:tc>
          <w:tcPr>
            <w:tcW w:w="1304" w:type="dxa"/>
            <w:tcBorders>
              <w:top w:val="single" w:sz="2" w:space="0" w:color="000000"/>
              <w:left w:val="single" w:sz="2" w:space="0" w:color="000000"/>
              <w:bottom w:val="single" w:sz="2" w:space="0" w:color="000000"/>
            </w:tcBorders>
          </w:tcPr>
          <w:p w:rsidR="00785DF8" w:rsidRDefault="000E65E1">
            <w:pPr>
              <w:pStyle w:val="TableParagraph"/>
              <w:spacing w:before="10" w:line="236" w:lineRule="exact"/>
              <w:ind w:left="396"/>
              <w:rPr>
                <w:rFonts w:ascii="Calibri" w:hAnsi="Calibri"/>
                <w:sz w:val="20"/>
              </w:rPr>
            </w:pPr>
            <w:r>
              <w:rPr>
                <w:rFonts w:ascii="Calibri" w:hAnsi="Calibri"/>
                <w:sz w:val="20"/>
              </w:rPr>
              <w:t>260 Kč</w:t>
            </w:r>
          </w:p>
        </w:tc>
      </w:tr>
      <w:tr w:rsidR="00785DF8">
        <w:trPr>
          <w:trHeight w:val="266"/>
        </w:trPr>
        <w:tc>
          <w:tcPr>
            <w:tcW w:w="793" w:type="dxa"/>
            <w:tcBorders>
              <w:top w:val="single" w:sz="2" w:space="0" w:color="000000"/>
              <w:bottom w:val="single" w:sz="2" w:space="0" w:color="000000"/>
              <w:right w:val="single" w:sz="2" w:space="0" w:color="000000"/>
            </w:tcBorders>
          </w:tcPr>
          <w:p w:rsidR="00785DF8" w:rsidRDefault="000E65E1">
            <w:pPr>
              <w:pStyle w:val="TableParagraph"/>
              <w:spacing w:before="10" w:line="236" w:lineRule="exact"/>
              <w:ind w:left="35"/>
              <w:rPr>
                <w:rFonts w:ascii="Calibri"/>
                <w:sz w:val="20"/>
              </w:rPr>
            </w:pPr>
            <w:r>
              <w:rPr>
                <w:rFonts w:ascii="Calibri"/>
                <w:sz w:val="20"/>
              </w:rPr>
              <w:t>35</w:t>
            </w:r>
          </w:p>
        </w:tc>
        <w:tc>
          <w:tcPr>
            <w:tcW w:w="588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2" w:line="234" w:lineRule="exact"/>
              <w:ind w:left="42"/>
              <w:rPr>
                <w:rFonts w:ascii="Calibri" w:hAnsi="Calibri"/>
                <w:sz w:val="20"/>
              </w:rPr>
            </w:pPr>
            <w:r>
              <w:rPr>
                <w:rFonts w:ascii="Calibri" w:hAnsi="Calibri"/>
                <w:sz w:val="20"/>
              </w:rPr>
              <w:t>síto nerez oka 5mm na konec potrubí d125 [ks]</w:t>
            </w:r>
          </w:p>
        </w:tc>
        <w:tc>
          <w:tcPr>
            <w:tcW w:w="61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0" w:line="236" w:lineRule="exact"/>
              <w:ind w:right="21"/>
              <w:jc w:val="right"/>
              <w:rPr>
                <w:rFonts w:ascii="Calibri"/>
                <w:sz w:val="20"/>
              </w:rPr>
            </w:pPr>
            <w:r>
              <w:rPr>
                <w:rFonts w:ascii="Calibri"/>
                <w:w w:val="102"/>
                <w:sz w:val="20"/>
              </w:rPr>
              <w:t>2</w:t>
            </w:r>
          </w:p>
        </w:tc>
        <w:tc>
          <w:tcPr>
            <w:tcW w:w="114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0" w:line="236" w:lineRule="exact"/>
              <w:ind w:left="124" w:right="87"/>
              <w:jc w:val="center"/>
              <w:rPr>
                <w:rFonts w:ascii="Calibri" w:hAnsi="Calibri"/>
                <w:sz w:val="20"/>
              </w:rPr>
            </w:pPr>
            <w:r>
              <w:rPr>
                <w:rFonts w:ascii="Calibri" w:hAnsi="Calibri"/>
                <w:sz w:val="20"/>
              </w:rPr>
              <w:t>298 Kč</w:t>
            </w:r>
          </w:p>
        </w:tc>
        <w:tc>
          <w:tcPr>
            <w:tcW w:w="1304" w:type="dxa"/>
            <w:tcBorders>
              <w:top w:val="single" w:sz="2" w:space="0" w:color="000000"/>
              <w:left w:val="single" w:sz="2" w:space="0" w:color="000000"/>
              <w:bottom w:val="single" w:sz="2" w:space="0" w:color="000000"/>
            </w:tcBorders>
          </w:tcPr>
          <w:p w:rsidR="00785DF8" w:rsidRDefault="000E65E1">
            <w:pPr>
              <w:pStyle w:val="TableParagraph"/>
              <w:spacing w:before="10" w:line="236" w:lineRule="exact"/>
              <w:ind w:left="396"/>
              <w:rPr>
                <w:rFonts w:ascii="Calibri" w:hAnsi="Calibri"/>
                <w:sz w:val="20"/>
              </w:rPr>
            </w:pPr>
            <w:r>
              <w:rPr>
                <w:rFonts w:ascii="Calibri" w:hAnsi="Calibri"/>
                <w:sz w:val="20"/>
              </w:rPr>
              <w:t>596 Kč</w:t>
            </w:r>
          </w:p>
        </w:tc>
      </w:tr>
      <w:tr w:rsidR="00785DF8">
        <w:trPr>
          <w:trHeight w:val="266"/>
        </w:trPr>
        <w:tc>
          <w:tcPr>
            <w:tcW w:w="793" w:type="dxa"/>
            <w:tcBorders>
              <w:top w:val="single" w:sz="2" w:space="0" w:color="000000"/>
              <w:bottom w:val="single" w:sz="2" w:space="0" w:color="000000"/>
              <w:right w:val="single" w:sz="2" w:space="0" w:color="000000"/>
            </w:tcBorders>
          </w:tcPr>
          <w:p w:rsidR="00785DF8" w:rsidRDefault="000E65E1">
            <w:pPr>
              <w:pStyle w:val="TableParagraph"/>
              <w:spacing w:before="10" w:line="236" w:lineRule="exact"/>
              <w:ind w:left="35"/>
              <w:rPr>
                <w:rFonts w:ascii="Calibri"/>
                <w:sz w:val="20"/>
              </w:rPr>
            </w:pPr>
            <w:r>
              <w:rPr>
                <w:rFonts w:ascii="Calibri"/>
                <w:sz w:val="20"/>
              </w:rPr>
              <w:t>36</w:t>
            </w:r>
          </w:p>
        </w:tc>
        <w:tc>
          <w:tcPr>
            <w:tcW w:w="588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2" w:line="234" w:lineRule="exact"/>
              <w:ind w:left="42"/>
              <w:rPr>
                <w:rFonts w:ascii="Calibri" w:hAnsi="Calibri"/>
                <w:sz w:val="20"/>
              </w:rPr>
            </w:pPr>
            <w:r>
              <w:rPr>
                <w:rFonts w:ascii="Calibri" w:hAnsi="Calibri"/>
                <w:sz w:val="20"/>
              </w:rPr>
              <w:t>síto nerez oka 5mm na konec potrubí d160 [ks]</w:t>
            </w:r>
          </w:p>
        </w:tc>
        <w:tc>
          <w:tcPr>
            <w:tcW w:w="61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0" w:line="236" w:lineRule="exact"/>
              <w:ind w:right="21"/>
              <w:jc w:val="right"/>
              <w:rPr>
                <w:rFonts w:ascii="Calibri"/>
                <w:sz w:val="20"/>
              </w:rPr>
            </w:pPr>
            <w:r>
              <w:rPr>
                <w:rFonts w:ascii="Calibri"/>
                <w:w w:val="102"/>
                <w:sz w:val="20"/>
              </w:rPr>
              <w:t>6</w:t>
            </w:r>
          </w:p>
        </w:tc>
        <w:tc>
          <w:tcPr>
            <w:tcW w:w="114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0" w:line="236" w:lineRule="exact"/>
              <w:ind w:left="124" w:right="87"/>
              <w:jc w:val="center"/>
              <w:rPr>
                <w:rFonts w:ascii="Calibri" w:hAnsi="Calibri"/>
                <w:sz w:val="20"/>
              </w:rPr>
            </w:pPr>
            <w:r>
              <w:rPr>
                <w:rFonts w:ascii="Calibri" w:hAnsi="Calibri"/>
                <w:sz w:val="20"/>
              </w:rPr>
              <w:t>341 Kč</w:t>
            </w:r>
          </w:p>
        </w:tc>
        <w:tc>
          <w:tcPr>
            <w:tcW w:w="1304" w:type="dxa"/>
            <w:tcBorders>
              <w:top w:val="single" w:sz="2" w:space="0" w:color="000000"/>
              <w:left w:val="single" w:sz="2" w:space="0" w:color="000000"/>
              <w:bottom w:val="single" w:sz="2" w:space="0" w:color="000000"/>
            </w:tcBorders>
          </w:tcPr>
          <w:p w:rsidR="00785DF8" w:rsidRDefault="000E65E1">
            <w:pPr>
              <w:pStyle w:val="TableParagraph"/>
              <w:spacing w:before="10" w:line="236" w:lineRule="exact"/>
              <w:ind w:right="270"/>
              <w:jc w:val="right"/>
              <w:rPr>
                <w:rFonts w:ascii="Calibri" w:hAnsi="Calibri"/>
                <w:sz w:val="20"/>
              </w:rPr>
            </w:pPr>
            <w:r>
              <w:rPr>
                <w:rFonts w:ascii="Calibri" w:hAnsi="Calibri"/>
                <w:sz w:val="20"/>
              </w:rPr>
              <w:t>2 046 Kč</w:t>
            </w:r>
          </w:p>
        </w:tc>
      </w:tr>
      <w:tr w:rsidR="00785DF8">
        <w:trPr>
          <w:trHeight w:val="257"/>
        </w:trPr>
        <w:tc>
          <w:tcPr>
            <w:tcW w:w="793" w:type="dxa"/>
            <w:tcBorders>
              <w:top w:val="single" w:sz="2" w:space="0" w:color="000000"/>
              <w:right w:val="single" w:sz="2" w:space="0" w:color="000000"/>
            </w:tcBorders>
          </w:tcPr>
          <w:p w:rsidR="00785DF8" w:rsidRDefault="000E65E1">
            <w:pPr>
              <w:pStyle w:val="TableParagraph"/>
              <w:spacing w:before="10" w:line="228" w:lineRule="exact"/>
              <w:ind w:left="35"/>
              <w:rPr>
                <w:rFonts w:ascii="Calibri"/>
                <w:sz w:val="20"/>
              </w:rPr>
            </w:pPr>
            <w:r>
              <w:rPr>
                <w:rFonts w:ascii="Calibri"/>
                <w:sz w:val="20"/>
              </w:rPr>
              <w:t>37</w:t>
            </w:r>
          </w:p>
        </w:tc>
        <w:tc>
          <w:tcPr>
            <w:tcW w:w="5882" w:type="dxa"/>
            <w:tcBorders>
              <w:top w:val="single" w:sz="2" w:space="0" w:color="000000"/>
              <w:left w:val="single" w:sz="2" w:space="0" w:color="000000"/>
              <w:right w:val="single" w:sz="2" w:space="0" w:color="000000"/>
            </w:tcBorders>
          </w:tcPr>
          <w:p w:rsidR="00785DF8" w:rsidRDefault="000E65E1">
            <w:pPr>
              <w:pStyle w:val="TableParagraph"/>
              <w:spacing w:before="12" w:line="225" w:lineRule="exact"/>
              <w:ind w:left="42"/>
              <w:rPr>
                <w:rFonts w:ascii="Calibri" w:hAnsi="Calibri"/>
                <w:sz w:val="20"/>
              </w:rPr>
            </w:pPr>
            <w:r>
              <w:rPr>
                <w:rFonts w:ascii="Calibri" w:hAnsi="Calibri"/>
                <w:sz w:val="20"/>
              </w:rPr>
              <w:t>síto nerez oka 5mm na konec potrubí d200 [ks]</w:t>
            </w:r>
          </w:p>
        </w:tc>
        <w:tc>
          <w:tcPr>
            <w:tcW w:w="616" w:type="dxa"/>
            <w:tcBorders>
              <w:top w:val="single" w:sz="2" w:space="0" w:color="000000"/>
              <w:left w:val="single" w:sz="2" w:space="0" w:color="000000"/>
              <w:right w:val="single" w:sz="2" w:space="0" w:color="000000"/>
            </w:tcBorders>
          </w:tcPr>
          <w:p w:rsidR="00785DF8" w:rsidRDefault="000E65E1">
            <w:pPr>
              <w:pStyle w:val="TableParagraph"/>
              <w:spacing w:before="10" w:line="228" w:lineRule="exact"/>
              <w:ind w:right="21"/>
              <w:jc w:val="right"/>
              <w:rPr>
                <w:rFonts w:ascii="Calibri"/>
                <w:sz w:val="20"/>
              </w:rPr>
            </w:pPr>
            <w:r>
              <w:rPr>
                <w:rFonts w:ascii="Calibri"/>
                <w:w w:val="102"/>
                <w:sz w:val="20"/>
              </w:rPr>
              <w:t>3</w:t>
            </w:r>
          </w:p>
        </w:tc>
        <w:tc>
          <w:tcPr>
            <w:tcW w:w="1144" w:type="dxa"/>
            <w:tcBorders>
              <w:top w:val="single" w:sz="2" w:space="0" w:color="000000"/>
              <w:left w:val="single" w:sz="2" w:space="0" w:color="000000"/>
              <w:right w:val="single" w:sz="2" w:space="0" w:color="000000"/>
            </w:tcBorders>
          </w:tcPr>
          <w:p w:rsidR="00785DF8" w:rsidRDefault="000E65E1">
            <w:pPr>
              <w:pStyle w:val="TableParagraph"/>
              <w:spacing w:before="10" w:line="228" w:lineRule="exact"/>
              <w:ind w:left="124" w:right="87"/>
              <w:jc w:val="center"/>
              <w:rPr>
                <w:rFonts w:ascii="Calibri" w:hAnsi="Calibri"/>
                <w:sz w:val="20"/>
              </w:rPr>
            </w:pPr>
            <w:r>
              <w:rPr>
                <w:rFonts w:ascii="Calibri" w:hAnsi="Calibri"/>
                <w:sz w:val="20"/>
              </w:rPr>
              <w:t>448 Kč</w:t>
            </w:r>
          </w:p>
        </w:tc>
        <w:tc>
          <w:tcPr>
            <w:tcW w:w="1304" w:type="dxa"/>
            <w:tcBorders>
              <w:top w:val="single" w:sz="2" w:space="0" w:color="000000"/>
              <w:left w:val="single" w:sz="2" w:space="0" w:color="000000"/>
            </w:tcBorders>
          </w:tcPr>
          <w:p w:rsidR="00785DF8" w:rsidRDefault="000E65E1">
            <w:pPr>
              <w:pStyle w:val="TableParagraph"/>
              <w:spacing w:before="10" w:line="228" w:lineRule="exact"/>
              <w:ind w:right="270"/>
              <w:jc w:val="right"/>
              <w:rPr>
                <w:rFonts w:ascii="Calibri" w:hAnsi="Calibri"/>
                <w:sz w:val="20"/>
              </w:rPr>
            </w:pPr>
            <w:r>
              <w:rPr>
                <w:rFonts w:ascii="Calibri" w:hAnsi="Calibri"/>
                <w:sz w:val="20"/>
              </w:rPr>
              <w:t>1 344 Kč</w:t>
            </w:r>
          </w:p>
        </w:tc>
      </w:tr>
    </w:tbl>
    <w:p w:rsidR="00785DF8" w:rsidRDefault="00785DF8">
      <w:pPr>
        <w:spacing w:line="228" w:lineRule="exact"/>
        <w:jc w:val="right"/>
        <w:rPr>
          <w:rFonts w:ascii="Calibri" w:hAnsi="Calibri"/>
          <w:sz w:val="20"/>
        </w:rPr>
        <w:sectPr w:rsidR="00785DF8">
          <w:headerReference w:type="default" r:id="rId390"/>
          <w:footerReference w:type="default" r:id="rId391"/>
          <w:pgSz w:w="11910" w:h="16840"/>
          <w:pgMar w:top="680" w:right="260" w:bottom="280" w:left="220" w:header="476" w:footer="0" w:gutter="0"/>
          <w:cols w:space="708"/>
        </w:sectPr>
      </w:pPr>
    </w:p>
    <w:p w:rsidR="00785DF8" w:rsidRDefault="00785DF8">
      <w:pPr>
        <w:pStyle w:val="Zkladntext"/>
        <w:rPr>
          <w:b/>
        </w:rPr>
      </w:pPr>
    </w:p>
    <w:p w:rsidR="00785DF8" w:rsidRDefault="00785DF8">
      <w:pPr>
        <w:pStyle w:val="Zkladntext"/>
        <w:spacing w:before="10"/>
        <w:rPr>
          <w:b/>
          <w:sz w:val="18"/>
        </w:rPr>
      </w:pPr>
    </w:p>
    <w:tbl>
      <w:tblPr>
        <w:tblStyle w:val="TableNormal"/>
        <w:tblW w:w="0" w:type="auto"/>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93"/>
        <w:gridCol w:w="5882"/>
        <w:gridCol w:w="616"/>
        <w:gridCol w:w="1144"/>
        <w:gridCol w:w="1304"/>
      </w:tblGrid>
      <w:tr w:rsidR="00785DF8">
        <w:trPr>
          <w:trHeight w:val="528"/>
        </w:trPr>
        <w:tc>
          <w:tcPr>
            <w:tcW w:w="793" w:type="dxa"/>
            <w:tcBorders>
              <w:bottom w:val="single" w:sz="2" w:space="0" w:color="000000"/>
              <w:right w:val="single" w:sz="2" w:space="0" w:color="000000"/>
            </w:tcBorders>
          </w:tcPr>
          <w:p w:rsidR="00785DF8" w:rsidRDefault="00785DF8">
            <w:pPr>
              <w:pStyle w:val="TableParagraph"/>
              <w:spacing w:before="7"/>
              <w:rPr>
                <w:b/>
                <w:sz w:val="23"/>
              </w:rPr>
            </w:pPr>
          </w:p>
          <w:p w:rsidR="00785DF8" w:rsidRDefault="000E65E1">
            <w:pPr>
              <w:pStyle w:val="TableParagraph"/>
              <w:spacing w:before="1" w:line="236" w:lineRule="exact"/>
              <w:ind w:left="35"/>
              <w:rPr>
                <w:rFonts w:ascii="Calibri"/>
                <w:sz w:val="20"/>
              </w:rPr>
            </w:pPr>
            <w:r>
              <w:rPr>
                <w:rFonts w:ascii="Calibri"/>
                <w:sz w:val="20"/>
              </w:rPr>
              <w:t>38</w:t>
            </w:r>
          </w:p>
        </w:tc>
        <w:tc>
          <w:tcPr>
            <w:tcW w:w="5882" w:type="dxa"/>
            <w:tcBorders>
              <w:left w:val="single" w:sz="2" w:space="0" w:color="000000"/>
              <w:bottom w:val="single" w:sz="2" w:space="0" w:color="000000"/>
              <w:right w:val="single" w:sz="2" w:space="0" w:color="000000"/>
            </w:tcBorders>
          </w:tcPr>
          <w:p w:rsidR="00785DF8" w:rsidRDefault="000E65E1">
            <w:pPr>
              <w:pStyle w:val="TableParagraph"/>
              <w:spacing w:before="6"/>
              <w:ind w:left="42"/>
              <w:rPr>
                <w:rFonts w:ascii="Calibri" w:hAnsi="Calibri"/>
                <w:sz w:val="20"/>
              </w:rPr>
            </w:pPr>
            <w:r>
              <w:rPr>
                <w:rFonts w:ascii="Calibri" w:hAnsi="Calibri"/>
                <w:sz w:val="20"/>
              </w:rPr>
              <w:t>síto nerez oka 5mm na konec potrubí d630 při sešikmení 45° [ks]</w:t>
            </w:r>
          </w:p>
        </w:tc>
        <w:tc>
          <w:tcPr>
            <w:tcW w:w="616" w:type="dxa"/>
            <w:tcBorders>
              <w:left w:val="single" w:sz="2" w:space="0" w:color="000000"/>
              <w:bottom w:val="single" w:sz="2" w:space="0" w:color="000000"/>
              <w:right w:val="single" w:sz="2" w:space="0" w:color="000000"/>
            </w:tcBorders>
          </w:tcPr>
          <w:p w:rsidR="00785DF8" w:rsidRDefault="00785DF8">
            <w:pPr>
              <w:pStyle w:val="TableParagraph"/>
              <w:spacing w:before="7"/>
              <w:rPr>
                <w:b/>
                <w:sz w:val="23"/>
              </w:rPr>
            </w:pPr>
          </w:p>
          <w:p w:rsidR="00785DF8" w:rsidRDefault="000E65E1">
            <w:pPr>
              <w:pStyle w:val="TableParagraph"/>
              <w:spacing w:before="1" w:line="236" w:lineRule="exact"/>
              <w:ind w:right="21"/>
              <w:jc w:val="right"/>
              <w:rPr>
                <w:rFonts w:ascii="Calibri"/>
                <w:sz w:val="20"/>
              </w:rPr>
            </w:pPr>
            <w:r>
              <w:rPr>
                <w:rFonts w:ascii="Calibri"/>
                <w:w w:val="102"/>
                <w:sz w:val="20"/>
              </w:rPr>
              <w:t>1</w:t>
            </w:r>
          </w:p>
        </w:tc>
        <w:tc>
          <w:tcPr>
            <w:tcW w:w="1144" w:type="dxa"/>
            <w:tcBorders>
              <w:left w:val="single" w:sz="2" w:space="0" w:color="000000"/>
              <w:bottom w:val="single" w:sz="2" w:space="0" w:color="000000"/>
              <w:right w:val="single" w:sz="2" w:space="0" w:color="000000"/>
            </w:tcBorders>
          </w:tcPr>
          <w:p w:rsidR="00785DF8" w:rsidRDefault="00785DF8">
            <w:pPr>
              <w:pStyle w:val="TableParagraph"/>
              <w:spacing w:before="7"/>
              <w:rPr>
                <w:b/>
                <w:sz w:val="23"/>
              </w:rPr>
            </w:pPr>
          </w:p>
          <w:p w:rsidR="00785DF8" w:rsidRDefault="000E65E1">
            <w:pPr>
              <w:pStyle w:val="TableParagraph"/>
              <w:spacing w:before="1" w:line="236" w:lineRule="exact"/>
              <w:ind w:left="124" w:right="87"/>
              <w:jc w:val="center"/>
              <w:rPr>
                <w:rFonts w:ascii="Calibri" w:hAnsi="Calibri"/>
                <w:sz w:val="20"/>
              </w:rPr>
            </w:pPr>
            <w:r>
              <w:rPr>
                <w:rFonts w:ascii="Calibri" w:hAnsi="Calibri"/>
                <w:sz w:val="20"/>
              </w:rPr>
              <w:t>840 Kč</w:t>
            </w:r>
          </w:p>
        </w:tc>
        <w:tc>
          <w:tcPr>
            <w:tcW w:w="1304" w:type="dxa"/>
            <w:tcBorders>
              <w:left w:val="single" w:sz="2" w:space="0" w:color="000000"/>
              <w:bottom w:val="single" w:sz="2" w:space="0" w:color="000000"/>
            </w:tcBorders>
          </w:tcPr>
          <w:p w:rsidR="00785DF8" w:rsidRDefault="00785DF8">
            <w:pPr>
              <w:pStyle w:val="TableParagraph"/>
              <w:spacing w:before="7"/>
              <w:rPr>
                <w:b/>
                <w:sz w:val="23"/>
              </w:rPr>
            </w:pPr>
          </w:p>
          <w:p w:rsidR="00785DF8" w:rsidRDefault="000E65E1">
            <w:pPr>
              <w:pStyle w:val="TableParagraph"/>
              <w:spacing w:before="1" w:line="236" w:lineRule="exact"/>
              <w:ind w:left="133" w:right="84"/>
              <w:jc w:val="center"/>
              <w:rPr>
                <w:rFonts w:ascii="Calibri" w:hAnsi="Calibri"/>
                <w:sz w:val="20"/>
              </w:rPr>
            </w:pPr>
            <w:r>
              <w:rPr>
                <w:rFonts w:ascii="Calibri" w:hAnsi="Calibri"/>
                <w:sz w:val="20"/>
              </w:rPr>
              <w:t>840 Kč</w:t>
            </w:r>
          </w:p>
        </w:tc>
      </w:tr>
      <w:tr w:rsidR="00785DF8">
        <w:trPr>
          <w:trHeight w:val="278"/>
        </w:trPr>
        <w:tc>
          <w:tcPr>
            <w:tcW w:w="793"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20"/>
              </w:rPr>
            </w:pPr>
          </w:p>
        </w:tc>
        <w:tc>
          <w:tcPr>
            <w:tcW w:w="588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3" w:line="255" w:lineRule="exact"/>
              <w:ind w:left="44"/>
              <w:rPr>
                <w:rFonts w:ascii="Calibri" w:hAnsi="Calibri"/>
              </w:rPr>
            </w:pPr>
            <w:r>
              <w:rPr>
                <w:rFonts w:ascii="Calibri" w:hAnsi="Calibri"/>
                <w:color w:val="FF0000"/>
              </w:rPr>
              <w:t>potrubí</w:t>
            </w:r>
          </w:p>
        </w:tc>
        <w:tc>
          <w:tcPr>
            <w:tcW w:w="616"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20"/>
              </w:rPr>
            </w:pPr>
          </w:p>
        </w:tc>
        <w:tc>
          <w:tcPr>
            <w:tcW w:w="1144"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20"/>
              </w:rPr>
            </w:pPr>
          </w:p>
        </w:tc>
        <w:tc>
          <w:tcPr>
            <w:tcW w:w="1304" w:type="dxa"/>
            <w:tcBorders>
              <w:top w:val="single" w:sz="2" w:space="0" w:color="000000"/>
              <w:left w:val="single" w:sz="2" w:space="0" w:color="000000"/>
              <w:bottom w:val="single" w:sz="2" w:space="0" w:color="000000"/>
            </w:tcBorders>
          </w:tcPr>
          <w:p w:rsidR="00785DF8" w:rsidRDefault="000E65E1">
            <w:pPr>
              <w:pStyle w:val="TableParagraph"/>
              <w:spacing w:before="22" w:line="236" w:lineRule="exact"/>
              <w:ind w:left="133" w:right="84"/>
              <w:jc w:val="center"/>
              <w:rPr>
                <w:rFonts w:ascii="Calibri" w:hAnsi="Calibri"/>
                <w:sz w:val="20"/>
              </w:rPr>
            </w:pPr>
            <w:r>
              <w:rPr>
                <w:rFonts w:ascii="Calibri" w:hAnsi="Calibri"/>
                <w:sz w:val="20"/>
              </w:rPr>
              <w:t>0 Kč</w:t>
            </w:r>
          </w:p>
        </w:tc>
      </w:tr>
      <w:tr w:rsidR="00785DF8">
        <w:trPr>
          <w:trHeight w:val="266"/>
        </w:trPr>
        <w:tc>
          <w:tcPr>
            <w:tcW w:w="793" w:type="dxa"/>
            <w:tcBorders>
              <w:top w:val="single" w:sz="2" w:space="0" w:color="000000"/>
              <w:bottom w:val="single" w:sz="2" w:space="0" w:color="000000"/>
              <w:right w:val="single" w:sz="2" w:space="0" w:color="000000"/>
            </w:tcBorders>
          </w:tcPr>
          <w:p w:rsidR="00785DF8" w:rsidRDefault="000E65E1">
            <w:pPr>
              <w:pStyle w:val="TableParagraph"/>
              <w:spacing w:before="10" w:line="236" w:lineRule="exact"/>
              <w:ind w:left="35"/>
              <w:rPr>
                <w:rFonts w:ascii="Calibri"/>
                <w:sz w:val="20"/>
              </w:rPr>
            </w:pPr>
            <w:r>
              <w:rPr>
                <w:rFonts w:ascii="Calibri"/>
                <w:sz w:val="20"/>
              </w:rPr>
              <w:t>39</w:t>
            </w:r>
          </w:p>
        </w:tc>
        <w:tc>
          <w:tcPr>
            <w:tcW w:w="588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2" w:line="234" w:lineRule="exact"/>
              <w:ind w:left="42"/>
              <w:rPr>
                <w:rFonts w:ascii="Calibri" w:hAnsi="Calibri"/>
                <w:sz w:val="20"/>
              </w:rPr>
            </w:pPr>
            <w:r>
              <w:rPr>
                <w:rFonts w:ascii="Calibri" w:hAnsi="Calibri"/>
                <w:sz w:val="20"/>
              </w:rPr>
              <w:t>Ohebná hadice Sonoflex MO d203 (box 10m)</w:t>
            </w:r>
          </w:p>
        </w:tc>
        <w:tc>
          <w:tcPr>
            <w:tcW w:w="61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0" w:line="236" w:lineRule="exact"/>
              <w:ind w:right="21"/>
              <w:jc w:val="right"/>
              <w:rPr>
                <w:rFonts w:ascii="Calibri"/>
                <w:sz w:val="20"/>
              </w:rPr>
            </w:pPr>
            <w:r>
              <w:rPr>
                <w:rFonts w:ascii="Calibri"/>
                <w:w w:val="102"/>
                <w:sz w:val="20"/>
              </w:rPr>
              <w:t>1</w:t>
            </w:r>
          </w:p>
        </w:tc>
        <w:tc>
          <w:tcPr>
            <w:tcW w:w="114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0" w:line="236" w:lineRule="exact"/>
              <w:ind w:left="124" w:right="87"/>
              <w:jc w:val="center"/>
              <w:rPr>
                <w:rFonts w:ascii="Calibri" w:hAnsi="Calibri"/>
                <w:sz w:val="20"/>
              </w:rPr>
            </w:pPr>
            <w:r>
              <w:rPr>
                <w:rFonts w:ascii="Calibri" w:hAnsi="Calibri"/>
                <w:sz w:val="20"/>
              </w:rPr>
              <w:t>3 600 Kč</w:t>
            </w:r>
          </w:p>
        </w:tc>
        <w:tc>
          <w:tcPr>
            <w:tcW w:w="1304" w:type="dxa"/>
            <w:tcBorders>
              <w:top w:val="single" w:sz="2" w:space="0" w:color="000000"/>
              <w:left w:val="single" w:sz="2" w:space="0" w:color="000000"/>
              <w:bottom w:val="single" w:sz="2" w:space="0" w:color="000000"/>
            </w:tcBorders>
          </w:tcPr>
          <w:p w:rsidR="00785DF8" w:rsidRDefault="000E65E1">
            <w:pPr>
              <w:pStyle w:val="TableParagraph"/>
              <w:spacing w:before="10" w:line="236" w:lineRule="exact"/>
              <w:ind w:left="133" w:right="84"/>
              <w:jc w:val="center"/>
              <w:rPr>
                <w:rFonts w:ascii="Calibri" w:hAnsi="Calibri"/>
                <w:sz w:val="20"/>
              </w:rPr>
            </w:pPr>
            <w:r>
              <w:rPr>
                <w:rFonts w:ascii="Calibri" w:hAnsi="Calibri"/>
                <w:sz w:val="20"/>
              </w:rPr>
              <w:t>3 600 Kč</w:t>
            </w:r>
          </w:p>
        </w:tc>
      </w:tr>
      <w:tr w:rsidR="00785DF8">
        <w:trPr>
          <w:trHeight w:val="844"/>
        </w:trPr>
        <w:tc>
          <w:tcPr>
            <w:tcW w:w="793" w:type="dxa"/>
            <w:tcBorders>
              <w:top w:val="single" w:sz="2" w:space="0" w:color="000000"/>
              <w:bottom w:val="single" w:sz="2" w:space="0" w:color="000000"/>
              <w:right w:val="single" w:sz="2" w:space="0" w:color="000000"/>
            </w:tcBorders>
          </w:tcPr>
          <w:p w:rsidR="00785DF8" w:rsidRDefault="00785DF8">
            <w:pPr>
              <w:pStyle w:val="TableParagraph"/>
              <w:rPr>
                <w:b/>
                <w:sz w:val="20"/>
              </w:rPr>
            </w:pPr>
          </w:p>
          <w:p w:rsidR="00785DF8" w:rsidRDefault="00785DF8">
            <w:pPr>
              <w:pStyle w:val="TableParagraph"/>
              <w:rPr>
                <w:b/>
                <w:sz w:val="20"/>
              </w:rPr>
            </w:pPr>
          </w:p>
          <w:p w:rsidR="00785DF8" w:rsidRDefault="000E65E1">
            <w:pPr>
              <w:pStyle w:val="TableParagraph"/>
              <w:spacing w:before="128" w:line="236" w:lineRule="exact"/>
              <w:ind w:left="35"/>
              <w:rPr>
                <w:rFonts w:ascii="Calibri"/>
                <w:sz w:val="20"/>
              </w:rPr>
            </w:pPr>
            <w:r>
              <w:rPr>
                <w:rFonts w:ascii="Calibri"/>
                <w:sz w:val="20"/>
              </w:rPr>
              <w:t>40</w:t>
            </w:r>
          </w:p>
        </w:tc>
        <w:tc>
          <w:tcPr>
            <w:tcW w:w="588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2" w:line="266" w:lineRule="auto"/>
              <w:ind w:left="42" w:right="137"/>
              <w:rPr>
                <w:rFonts w:ascii="Calibri" w:hAnsi="Calibri"/>
                <w:sz w:val="20"/>
              </w:rPr>
            </w:pPr>
            <w:r>
              <w:rPr>
                <w:rFonts w:ascii="Calibri" w:hAnsi="Calibri"/>
                <w:sz w:val="20"/>
              </w:rPr>
              <w:t>Potrubí 4-hr ocelové pozinkované sk.I dle KM 12 0403, vč. spoj. a závěs. materiálu; tř. těsnosti "A", tl. plechu 0,7 mm, 30% tvarovek v</w:t>
            </w:r>
          </w:p>
          <w:p w:rsidR="00785DF8" w:rsidRDefault="000E65E1">
            <w:pPr>
              <w:pStyle w:val="TableParagraph"/>
              <w:spacing w:before="34" w:line="236" w:lineRule="exact"/>
              <w:ind w:left="42"/>
              <w:rPr>
                <w:rFonts w:ascii="Calibri"/>
                <w:sz w:val="20"/>
              </w:rPr>
            </w:pPr>
            <w:r>
              <w:rPr>
                <w:rFonts w:ascii="Calibri"/>
                <w:sz w:val="20"/>
              </w:rPr>
              <w:t>[m</w:t>
            </w:r>
            <w:r>
              <w:rPr>
                <w:rFonts w:ascii="Calibri"/>
                <w:sz w:val="20"/>
                <w:vertAlign w:val="superscript"/>
              </w:rPr>
              <w:t>2</w:t>
            </w:r>
            <w:r>
              <w:rPr>
                <w:rFonts w:ascii="Calibri"/>
                <w:sz w:val="20"/>
              </w:rPr>
              <w:t>]</w:t>
            </w:r>
          </w:p>
        </w:tc>
        <w:tc>
          <w:tcPr>
            <w:tcW w:w="616"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b/>
                <w:sz w:val="20"/>
              </w:rPr>
            </w:pPr>
          </w:p>
          <w:p w:rsidR="00785DF8" w:rsidRDefault="00785DF8">
            <w:pPr>
              <w:pStyle w:val="TableParagraph"/>
              <w:rPr>
                <w:b/>
                <w:sz w:val="20"/>
              </w:rPr>
            </w:pPr>
          </w:p>
          <w:p w:rsidR="00785DF8" w:rsidRDefault="000E65E1">
            <w:pPr>
              <w:pStyle w:val="TableParagraph"/>
              <w:spacing w:before="128" w:line="236" w:lineRule="exact"/>
              <w:ind w:right="21"/>
              <w:jc w:val="right"/>
              <w:rPr>
                <w:rFonts w:ascii="Calibri"/>
                <w:sz w:val="20"/>
              </w:rPr>
            </w:pPr>
            <w:r>
              <w:rPr>
                <w:rFonts w:ascii="Calibri"/>
                <w:sz w:val="20"/>
              </w:rPr>
              <w:t>22</w:t>
            </w:r>
          </w:p>
        </w:tc>
        <w:tc>
          <w:tcPr>
            <w:tcW w:w="1144"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b/>
                <w:sz w:val="20"/>
              </w:rPr>
            </w:pPr>
          </w:p>
          <w:p w:rsidR="00785DF8" w:rsidRDefault="00785DF8">
            <w:pPr>
              <w:pStyle w:val="TableParagraph"/>
              <w:rPr>
                <w:b/>
                <w:sz w:val="20"/>
              </w:rPr>
            </w:pPr>
          </w:p>
          <w:p w:rsidR="00785DF8" w:rsidRDefault="000E65E1">
            <w:pPr>
              <w:pStyle w:val="TableParagraph"/>
              <w:spacing w:before="128" w:line="236" w:lineRule="exact"/>
              <w:ind w:left="124" w:right="87"/>
              <w:jc w:val="center"/>
              <w:rPr>
                <w:rFonts w:ascii="Calibri" w:hAnsi="Calibri"/>
                <w:sz w:val="20"/>
              </w:rPr>
            </w:pPr>
            <w:r>
              <w:rPr>
                <w:rFonts w:ascii="Calibri" w:hAnsi="Calibri"/>
                <w:sz w:val="20"/>
              </w:rPr>
              <w:t>4 855 Kč</w:t>
            </w:r>
          </w:p>
        </w:tc>
        <w:tc>
          <w:tcPr>
            <w:tcW w:w="1304" w:type="dxa"/>
            <w:tcBorders>
              <w:top w:val="single" w:sz="2" w:space="0" w:color="000000"/>
              <w:left w:val="single" w:sz="2" w:space="0" w:color="000000"/>
              <w:bottom w:val="single" w:sz="2" w:space="0" w:color="000000"/>
            </w:tcBorders>
          </w:tcPr>
          <w:p w:rsidR="00785DF8" w:rsidRDefault="00785DF8">
            <w:pPr>
              <w:pStyle w:val="TableParagraph"/>
              <w:rPr>
                <w:b/>
                <w:sz w:val="20"/>
              </w:rPr>
            </w:pPr>
          </w:p>
          <w:p w:rsidR="00785DF8" w:rsidRDefault="00785DF8">
            <w:pPr>
              <w:pStyle w:val="TableParagraph"/>
              <w:rPr>
                <w:b/>
                <w:sz w:val="20"/>
              </w:rPr>
            </w:pPr>
          </w:p>
          <w:p w:rsidR="00785DF8" w:rsidRDefault="000E65E1">
            <w:pPr>
              <w:pStyle w:val="TableParagraph"/>
              <w:spacing w:before="128" w:line="236" w:lineRule="exact"/>
              <w:ind w:left="133" w:right="84"/>
              <w:jc w:val="center"/>
              <w:rPr>
                <w:rFonts w:ascii="Calibri" w:hAnsi="Calibri"/>
                <w:sz w:val="20"/>
              </w:rPr>
            </w:pPr>
            <w:r>
              <w:rPr>
                <w:rFonts w:ascii="Calibri" w:hAnsi="Calibri"/>
                <w:sz w:val="20"/>
              </w:rPr>
              <w:t>106 810 Kč</w:t>
            </w:r>
          </w:p>
        </w:tc>
      </w:tr>
      <w:tr w:rsidR="00785DF8">
        <w:trPr>
          <w:trHeight w:val="535"/>
        </w:trPr>
        <w:tc>
          <w:tcPr>
            <w:tcW w:w="793" w:type="dxa"/>
            <w:tcBorders>
              <w:top w:val="single" w:sz="2" w:space="0" w:color="000000"/>
              <w:bottom w:val="single" w:sz="2" w:space="0" w:color="000000"/>
              <w:right w:val="single" w:sz="2" w:space="0" w:color="000000"/>
            </w:tcBorders>
          </w:tcPr>
          <w:p w:rsidR="00785DF8" w:rsidRDefault="00785DF8">
            <w:pPr>
              <w:pStyle w:val="TableParagraph"/>
              <w:spacing w:before="2"/>
              <w:rPr>
                <w:b/>
                <w:sz w:val="24"/>
              </w:rPr>
            </w:pPr>
          </w:p>
          <w:p w:rsidR="00785DF8" w:rsidRDefault="000E65E1">
            <w:pPr>
              <w:pStyle w:val="TableParagraph"/>
              <w:spacing w:line="236" w:lineRule="exact"/>
              <w:ind w:left="35"/>
              <w:rPr>
                <w:rFonts w:ascii="Calibri"/>
                <w:sz w:val="20"/>
              </w:rPr>
            </w:pPr>
            <w:r>
              <w:rPr>
                <w:rFonts w:ascii="Calibri"/>
                <w:sz w:val="20"/>
              </w:rPr>
              <w:t>41</w:t>
            </w:r>
          </w:p>
        </w:tc>
        <w:tc>
          <w:tcPr>
            <w:tcW w:w="588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2"/>
              <w:ind w:left="42"/>
              <w:rPr>
                <w:rFonts w:ascii="Calibri" w:hAnsi="Calibri"/>
                <w:sz w:val="20"/>
              </w:rPr>
            </w:pPr>
            <w:r>
              <w:rPr>
                <w:rFonts w:ascii="Calibri" w:hAnsi="Calibri"/>
                <w:sz w:val="20"/>
              </w:rPr>
              <w:t>Potrubí kruhové ocelové vinuté SPIRO SAFE vč. tvarovek, montážního</w:t>
            </w:r>
          </w:p>
          <w:p w:rsidR="00785DF8" w:rsidRDefault="000E65E1">
            <w:pPr>
              <w:pStyle w:val="TableParagraph"/>
              <w:spacing w:before="27" w:line="232" w:lineRule="exact"/>
              <w:ind w:left="42"/>
              <w:rPr>
                <w:rFonts w:ascii="Calibri" w:hAnsi="Calibri"/>
                <w:sz w:val="20"/>
              </w:rPr>
            </w:pPr>
            <w:r>
              <w:rPr>
                <w:rFonts w:ascii="Calibri" w:hAnsi="Calibri"/>
                <w:sz w:val="20"/>
              </w:rPr>
              <w:t>a závěsového materilálu do d 125 [m]</w:t>
            </w:r>
          </w:p>
        </w:tc>
        <w:tc>
          <w:tcPr>
            <w:tcW w:w="616"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spacing w:before="2"/>
              <w:rPr>
                <w:b/>
                <w:sz w:val="24"/>
              </w:rPr>
            </w:pPr>
          </w:p>
          <w:p w:rsidR="00785DF8" w:rsidRDefault="000E65E1">
            <w:pPr>
              <w:pStyle w:val="TableParagraph"/>
              <w:spacing w:line="236" w:lineRule="exact"/>
              <w:ind w:right="21"/>
              <w:jc w:val="right"/>
              <w:rPr>
                <w:rFonts w:ascii="Calibri"/>
                <w:sz w:val="20"/>
              </w:rPr>
            </w:pPr>
            <w:r>
              <w:rPr>
                <w:rFonts w:ascii="Calibri"/>
                <w:sz w:val="20"/>
              </w:rPr>
              <w:t>32</w:t>
            </w:r>
          </w:p>
        </w:tc>
        <w:tc>
          <w:tcPr>
            <w:tcW w:w="1144"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spacing w:before="2"/>
              <w:rPr>
                <w:b/>
                <w:sz w:val="24"/>
              </w:rPr>
            </w:pPr>
          </w:p>
          <w:p w:rsidR="00785DF8" w:rsidRDefault="000E65E1">
            <w:pPr>
              <w:pStyle w:val="TableParagraph"/>
              <w:spacing w:line="236" w:lineRule="exact"/>
              <w:ind w:left="124" w:right="87"/>
              <w:jc w:val="center"/>
              <w:rPr>
                <w:rFonts w:ascii="Calibri" w:hAnsi="Calibri"/>
                <w:sz w:val="20"/>
              </w:rPr>
            </w:pPr>
            <w:r>
              <w:rPr>
                <w:rFonts w:ascii="Calibri" w:hAnsi="Calibri"/>
                <w:sz w:val="20"/>
              </w:rPr>
              <w:t>489 Kč</w:t>
            </w:r>
          </w:p>
        </w:tc>
        <w:tc>
          <w:tcPr>
            <w:tcW w:w="1304" w:type="dxa"/>
            <w:tcBorders>
              <w:top w:val="single" w:sz="2" w:space="0" w:color="000000"/>
              <w:left w:val="single" w:sz="2" w:space="0" w:color="000000"/>
              <w:bottom w:val="single" w:sz="2" w:space="0" w:color="000000"/>
            </w:tcBorders>
          </w:tcPr>
          <w:p w:rsidR="00785DF8" w:rsidRDefault="00785DF8">
            <w:pPr>
              <w:pStyle w:val="TableParagraph"/>
              <w:spacing w:before="2"/>
              <w:rPr>
                <w:b/>
                <w:sz w:val="24"/>
              </w:rPr>
            </w:pPr>
          </w:p>
          <w:p w:rsidR="00785DF8" w:rsidRDefault="000E65E1">
            <w:pPr>
              <w:pStyle w:val="TableParagraph"/>
              <w:spacing w:line="236" w:lineRule="exact"/>
              <w:ind w:left="131" w:right="84"/>
              <w:jc w:val="center"/>
              <w:rPr>
                <w:rFonts w:ascii="Calibri" w:hAnsi="Calibri"/>
                <w:sz w:val="20"/>
              </w:rPr>
            </w:pPr>
            <w:r>
              <w:rPr>
                <w:rFonts w:ascii="Calibri" w:hAnsi="Calibri"/>
                <w:sz w:val="20"/>
              </w:rPr>
              <w:t>15 648 Kč</w:t>
            </w:r>
          </w:p>
        </w:tc>
      </w:tr>
      <w:tr w:rsidR="00785DF8">
        <w:trPr>
          <w:trHeight w:val="535"/>
        </w:trPr>
        <w:tc>
          <w:tcPr>
            <w:tcW w:w="793" w:type="dxa"/>
            <w:tcBorders>
              <w:top w:val="single" w:sz="2" w:space="0" w:color="000000"/>
              <w:bottom w:val="single" w:sz="2" w:space="0" w:color="000000"/>
              <w:right w:val="single" w:sz="2" w:space="0" w:color="000000"/>
            </w:tcBorders>
          </w:tcPr>
          <w:p w:rsidR="00785DF8" w:rsidRDefault="00785DF8">
            <w:pPr>
              <w:pStyle w:val="TableParagraph"/>
              <w:spacing w:before="2"/>
              <w:rPr>
                <w:b/>
                <w:sz w:val="24"/>
              </w:rPr>
            </w:pPr>
          </w:p>
          <w:p w:rsidR="00785DF8" w:rsidRDefault="000E65E1">
            <w:pPr>
              <w:pStyle w:val="TableParagraph"/>
              <w:spacing w:line="236" w:lineRule="exact"/>
              <w:ind w:left="35"/>
              <w:rPr>
                <w:rFonts w:ascii="Calibri"/>
                <w:sz w:val="20"/>
              </w:rPr>
            </w:pPr>
            <w:r>
              <w:rPr>
                <w:rFonts w:ascii="Calibri"/>
                <w:sz w:val="20"/>
              </w:rPr>
              <w:t>42</w:t>
            </w:r>
          </w:p>
        </w:tc>
        <w:tc>
          <w:tcPr>
            <w:tcW w:w="588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2"/>
              <w:ind w:left="42"/>
              <w:rPr>
                <w:rFonts w:ascii="Calibri" w:hAnsi="Calibri"/>
                <w:sz w:val="20"/>
              </w:rPr>
            </w:pPr>
            <w:r>
              <w:rPr>
                <w:rFonts w:ascii="Calibri" w:hAnsi="Calibri"/>
                <w:sz w:val="20"/>
              </w:rPr>
              <w:t>Potrubí kruhové ocelové vinuté SPIRO SAFE vč. tvarovek, montážního</w:t>
            </w:r>
          </w:p>
          <w:p w:rsidR="00785DF8" w:rsidRDefault="000E65E1">
            <w:pPr>
              <w:pStyle w:val="TableParagraph"/>
              <w:spacing w:before="27" w:line="232" w:lineRule="exact"/>
              <w:ind w:left="42"/>
              <w:rPr>
                <w:rFonts w:ascii="Calibri" w:hAnsi="Calibri"/>
                <w:sz w:val="20"/>
              </w:rPr>
            </w:pPr>
            <w:r>
              <w:rPr>
                <w:rFonts w:ascii="Calibri" w:hAnsi="Calibri"/>
                <w:sz w:val="20"/>
              </w:rPr>
              <w:t>a závěsového materilálu do d 160 [m]</w:t>
            </w:r>
          </w:p>
        </w:tc>
        <w:tc>
          <w:tcPr>
            <w:tcW w:w="616"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spacing w:before="2"/>
              <w:rPr>
                <w:b/>
                <w:sz w:val="24"/>
              </w:rPr>
            </w:pPr>
          </w:p>
          <w:p w:rsidR="00785DF8" w:rsidRDefault="000E65E1">
            <w:pPr>
              <w:pStyle w:val="TableParagraph"/>
              <w:spacing w:line="236" w:lineRule="exact"/>
              <w:ind w:right="21"/>
              <w:jc w:val="right"/>
              <w:rPr>
                <w:rFonts w:ascii="Calibri"/>
                <w:sz w:val="20"/>
              </w:rPr>
            </w:pPr>
            <w:r>
              <w:rPr>
                <w:rFonts w:ascii="Calibri"/>
                <w:sz w:val="20"/>
              </w:rPr>
              <w:t>46</w:t>
            </w:r>
          </w:p>
        </w:tc>
        <w:tc>
          <w:tcPr>
            <w:tcW w:w="1144"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spacing w:before="2"/>
              <w:rPr>
                <w:b/>
                <w:sz w:val="24"/>
              </w:rPr>
            </w:pPr>
          </w:p>
          <w:p w:rsidR="00785DF8" w:rsidRDefault="000E65E1">
            <w:pPr>
              <w:pStyle w:val="TableParagraph"/>
              <w:spacing w:line="236" w:lineRule="exact"/>
              <w:ind w:left="124" w:right="87"/>
              <w:jc w:val="center"/>
              <w:rPr>
                <w:rFonts w:ascii="Calibri" w:hAnsi="Calibri"/>
                <w:sz w:val="20"/>
              </w:rPr>
            </w:pPr>
            <w:r>
              <w:rPr>
                <w:rFonts w:ascii="Calibri" w:hAnsi="Calibri"/>
                <w:sz w:val="20"/>
              </w:rPr>
              <w:t>587 Kč</w:t>
            </w:r>
          </w:p>
        </w:tc>
        <w:tc>
          <w:tcPr>
            <w:tcW w:w="1304" w:type="dxa"/>
            <w:tcBorders>
              <w:top w:val="single" w:sz="2" w:space="0" w:color="000000"/>
              <w:left w:val="single" w:sz="2" w:space="0" w:color="000000"/>
              <w:bottom w:val="single" w:sz="2" w:space="0" w:color="000000"/>
            </w:tcBorders>
          </w:tcPr>
          <w:p w:rsidR="00785DF8" w:rsidRDefault="00785DF8">
            <w:pPr>
              <w:pStyle w:val="TableParagraph"/>
              <w:spacing w:before="2"/>
              <w:rPr>
                <w:b/>
                <w:sz w:val="24"/>
              </w:rPr>
            </w:pPr>
          </w:p>
          <w:p w:rsidR="00785DF8" w:rsidRDefault="000E65E1">
            <w:pPr>
              <w:pStyle w:val="TableParagraph"/>
              <w:spacing w:line="236" w:lineRule="exact"/>
              <w:ind w:left="131" w:right="84"/>
              <w:jc w:val="center"/>
              <w:rPr>
                <w:rFonts w:ascii="Calibri" w:hAnsi="Calibri"/>
                <w:sz w:val="20"/>
              </w:rPr>
            </w:pPr>
            <w:r>
              <w:rPr>
                <w:rFonts w:ascii="Calibri" w:hAnsi="Calibri"/>
                <w:sz w:val="20"/>
              </w:rPr>
              <w:t>27 002 Kč</w:t>
            </w:r>
          </w:p>
        </w:tc>
      </w:tr>
      <w:tr w:rsidR="00785DF8">
        <w:trPr>
          <w:trHeight w:val="535"/>
        </w:trPr>
        <w:tc>
          <w:tcPr>
            <w:tcW w:w="793" w:type="dxa"/>
            <w:tcBorders>
              <w:top w:val="single" w:sz="2" w:space="0" w:color="000000"/>
              <w:bottom w:val="single" w:sz="2" w:space="0" w:color="000000"/>
              <w:right w:val="single" w:sz="2" w:space="0" w:color="000000"/>
            </w:tcBorders>
          </w:tcPr>
          <w:p w:rsidR="00785DF8" w:rsidRDefault="00785DF8">
            <w:pPr>
              <w:pStyle w:val="TableParagraph"/>
              <w:spacing w:before="2"/>
              <w:rPr>
                <w:b/>
                <w:sz w:val="24"/>
              </w:rPr>
            </w:pPr>
          </w:p>
          <w:p w:rsidR="00785DF8" w:rsidRDefault="000E65E1">
            <w:pPr>
              <w:pStyle w:val="TableParagraph"/>
              <w:spacing w:line="236" w:lineRule="exact"/>
              <w:ind w:left="35"/>
              <w:rPr>
                <w:rFonts w:ascii="Calibri"/>
                <w:sz w:val="20"/>
              </w:rPr>
            </w:pPr>
            <w:r>
              <w:rPr>
                <w:rFonts w:ascii="Calibri"/>
                <w:sz w:val="20"/>
              </w:rPr>
              <w:t>43</w:t>
            </w:r>
          </w:p>
        </w:tc>
        <w:tc>
          <w:tcPr>
            <w:tcW w:w="588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2"/>
              <w:ind w:left="42"/>
              <w:rPr>
                <w:rFonts w:ascii="Calibri" w:hAnsi="Calibri"/>
                <w:sz w:val="20"/>
              </w:rPr>
            </w:pPr>
            <w:r>
              <w:rPr>
                <w:rFonts w:ascii="Calibri" w:hAnsi="Calibri"/>
                <w:sz w:val="20"/>
              </w:rPr>
              <w:t>Potrubí kruhové ocelové vinuté SPIRO SAFE vč. tvarovek, montážního</w:t>
            </w:r>
          </w:p>
          <w:p w:rsidR="00785DF8" w:rsidRDefault="000E65E1">
            <w:pPr>
              <w:pStyle w:val="TableParagraph"/>
              <w:spacing w:before="27" w:line="232" w:lineRule="exact"/>
              <w:ind w:left="42"/>
              <w:rPr>
                <w:rFonts w:ascii="Calibri" w:hAnsi="Calibri"/>
                <w:sz w:val="20"/>
              </w:rPr>
            </w:pPr>
            <w:r>
              <w:rPr>
                <w:rFonts w:ascii="Calibri" w:hAnsi="Calibri"/>
                <w:sz w:val="20"/>
              </w:rPr>
              <w:t>a závěsového materilálu do d 200 [m]</w:t>
            </w:r>
          </w:p>
        </w:tc>
        <w:tc>
          <w:tcPr>
            <w:tcW w:w="616"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spacing w:before="2"/>
              <w:rPr>
                <w:b/>
                <w:sz w:val="24"/>
              </w:rPr>
            </w:pPr>
          </w:p>
          <w:p w:rsidR="00785DF8" w:rsidRDefault="000E65E1">
            <w:pPr>
              <w:pStyle w:val="TableParagraph"/>
              <w:spacing w:line="236" w:lineRule="exact"/>
              <w:ind w:right="21"/>
              <w:jc w:val="right"/>
              <w:rPr>
                <w:rFonts w:ascii="Calibri"/>
                <w:sz w:val="20"/>
              </w:rPr>
            </w:pPr>
            <w:r>
              <w:rPr>
                <w:rFonts w:ascii="Calibri"/>
                <w:sz w:val="20"/>
              </w:rPr>
              <w:t>47</w:t>
            </w:r>
          </w:p>
        </w:tc>
        <w:tc>
          <w:tcPr>
            <w:tcW w:w="1144"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spacing w:before="2"/>
              <w:rPr>
                <w:b/>
                <w:sz w:val="24"/>
              </w:rPr>
            </w:pPr>
          </w:p>
          <w:p w:rsidR="00785DF8" w:rsidRDefault="000E65E1">
            <w:pPr>
              <w:pStyle w:val="TableParagraph"/>
              <w:spacing w:line="236" w:lineRule="exact"/>
              <w:ind w:left="124" w:right="87"/>
              <w:jc w:val="center"/>
              <w:rPr>
                <w:rFonts w:ascii="Calibri" w:hAnsi="Calibri"/>
                <w:sz w:val="20"/>
              </w:rPr>
            </w:pPr>
            <w:r>
              <w:rPr>
                <w:rFonts w:ascii="Calibri" w:hAnsi="Calibri"/>
                <w:sz w:val="20"/>
              </w:rPr>
              <w:t>694 Kč</w:t>
            </w:r>
          </w:p>
        </w:tc>
        <w:tc>
          <w:tcPr>
            <w:tcW w:w="1304" w:type="dxa"/>
            <w:tcBorders>
              <w:top w:val="single" w:sz="2" w:space="0" w:color="000000"/>
              <w:left w:val="single" w:sz="2" w:space="0" w:color="000000"/>
              <w:bottom w:val="single" w:sz="2" w:space="0" w:color="000000"/>
            </w:tcBorders>
          </w:tcPr>
          <w:p w:rsidR="00785DF8" w:rsidRDefault="00785DF8">
            <w:pPr>
              <w:pStyle w:val="TableParagraph"/>
              <w:spacing w:before="2"/>
              <w:rPr>
                <w:b/>
                <w:sz w:val="24"/>
              </w:rPr>
            </w:pPr>
          </w:p>
          <w:p w:rsidR="00785DF8" w:rsidRDefault="000E65E1">
            <w:pPr>
              <w:pStyle w:val="TableParagraph"/>
              <w:spacing w:line="236" w:lineRule="exact"/>
              <w:ind w:left="131" w:right="84"/>
              <w:jc w:val="center"/>
              <w:rPr>
                <w:rFonts w:ascii="Calibri" w:hAnsi="Calibri"/>
                <w:sz w:val="20"/>
              </w:rPr>
            </w:pPr>
            <w:r>
              <w:rPr>
                <w:rFonts w:ascii="Calibri" w:hAnsi="Calibri"/>
                <w:sz w:val="20"/>
              </w:rPr>
              <w:t>32 618 Kč</w:t>
            </w:r>
          </w:p>
        </w:tc>
      </w:tr>
      <w:tr w:rsidR="00785DF8">
        <w:trPr>
          <w:trHeight w:val="278"/>
        </w:trPr>
        <w:tc>
          <w:tcPr>
            <w:tcW w:w="793"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20"/>
              </w:rPr>
            </w:pPr>
          </w:p>
        </w:tc>
        <w:tc>
          <w:tcPr>
            <w:tcW w:w="588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3" w:line="255" w:lineRule="exact"/>
              <w:ind w:left="44"/>
              <w:rPr>
                <w:rFonts w:ascii="Calibri"/>
              </w:rPr>
            </w:pPr>
            <w:r>
              <w:rPr>
                <w:rFonts w:ascii="Calibri"/>
                <w:color w:val="FF0000"/>
              </w:rPr>
              <w:t>izolace</w:t>
            </w:r>
          </w:p>
        </w:tc>
        <w:tc>
          <w:tcPr>
            <w:tcW w:w="616"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20"/>
              </w:rPr>
            </w:pPr>
          </w:p>
        </w:tc>
        <w:tc>
          <w:tcPr>
            <w:tcW w:w="1144"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20"/>
              </w:rPr>
            </w:pPr>
          </w:p>
        </w:tc>
        <w:tc>
          <w:tcPr>
            <w:tcW w:w="1304" w:type="dxa"/>
            <w:tcBorders>
              <w:top w:val="single" w:sz="2" w:space="0" w:color="000000"/>
              <w:left w:val="single" w:sz="2" w:space="0" w:color="000000"/>
              <w:bottom w:val="single" w:sz="2" w:space="0" w:color="000000"/>
            </w:tcBorders>
          </w:tcPr>
          <w:p w:rsidR="00785DF8" w:rsidRDefault="000E65E1">
            <w:pPr>
              <w:pStyle w:val="TableParagraph"/>
              <w:spacing w:before="22" w:line="236" w:lineRule="exact"/>
              <w:ind w:left="133" w:right="84"/>
              <w:jc w:val="center"/>
              <w:rPr>
                <w:rFonts w:ascii="Calibri" w:hAnsi="Calibri"/>
                <w:sz w:val="20"/>
              </w:rPr>
            </w:pPr>
            <w:r>
              <w:rPr>
                <w:rFonts w:ascii="Calibri" w:hAnsi="Calibri"/>
                <w:sz w:val="20"/>
              </w:rPr>
              <w:t>0 Kč</w:t>
            </w:r>
          </w:p>
        </w:tc>
      </w:tr>
      <w:tr w:rsidR="00785DF8">
        <w:trPr>
          <w:trHeight w:val="844"/>
        </w:trPr>
        <w:tc>
          <w:tcPr>
            <w:tcW w:w="793" w:type="dxa"/>
            <w:tcBorders>
              <w:top w:val="single" w:sz="2" w:space="0" w:color="000000"/>
              <w:bottom w:val="single" w:sz="2" w:space="0" w:color="000000"/>
              <w:right w:val="single" w:sz="2" w:space="0" w:color="000000"/>
            </w:tcBorders>
          </w:tcPr>
          <w:p w:rsidR="00785DF8" w:rsidRDefault="00785DF8">
            <w:pPr>
              <w:pStyle w:val="TableParagraph"/>
              <w:rPr>
                <w:b/>
                <w:sz w:val="20"/>
              </w:rPr>
            </w:pPr>
          </w:p>
          <w:p w:rsidR="00785DF8" w:rsidRDefault="00785DF8">
            <w:pPr>
              <w:pStyle w:val="TableParagraph"/>
              <w:rPr>
                <w:b/>
                <w:sz w:val="20"/>
              </w:rPr>
            </w:pPr>
          </w:p>
          <w:p w:rsidR="00785DF8" w:rsidRDefault="000E65E1">
            <w:pPr>
              <w:pStyle w:val="TableParagraph"/>
              <w:spacing w:before="128" w:line="236" w:lineRule="exact"/>
              <w:ind w:left="35"/>
              <w:rPr>
                <w:rFonts w:ascii="Calibri"/>
                <w:sz w:val="20"/>
              </w:rPr>
            </w:pPr>
            <w:r>
              <w:rPr>
                <w:rFonts w:ascii="Calibri"/>
                <w:sz w:val="20"/>
              </w:rPr>
              <w:t>44</w:t>
            </w:r>
          </w:p>
        </w:tc>
        <w:tc>
          <w:tcPr>
            <w:tcW w:w="588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2" w:line="266" w:lineRule="auto"/>
              <w:ind w:left="42"/>
              <w:rPr>
                <w:rFonts w:ascii="Calibri" w:hAnsi="Calibri"/>
                <w:sz w:val="20"/>
              </w:rPr>
            </w:pPr>
            <w:r>
              <w:rPr>
                <w:rFonts w:ascii="Calibri" w:hAnsi="Calibri"/>
                <w:sz w:val="20"/>
              </w:rPr>
              <w:t>Izolace tepelná kaučuková s parozábranou samolepící pás s polepem (venkovní vzduch a odpadní vzduch za rekuperací a chladičem); tl. 19</w:t>
            </w:r>
          </w:p>
          <w:p w:rsidR="00785DF8" w:rsidRDefault="000E65E1">
            <w:pPr>
              <w:pStyle w:val="TableParagraph"/>
              <w:spacing w:before="34" w:line="236" w:lineRule="exact"/>
              <w:ind w:left="42"/>
              <w:rPr>
                <w:rFonts w:ascii="Calibri"/>
                <w:sz w:val="20"/>
              </w:rPr>
            </w:pPr>
            <w:r>
              <w:rPr>
                <w:rFonts w:ascii="Calibri"/>
                <w:sz w:val="20"/>
              </w:rPr>
              <w:t>mm v [m</w:t>
            </w:r>
            <w:r>
              <w:rPr>
                <w:rFonts w:ascii="Calibri"/>
                <w:sz w:val="20"/>
                <w:vertAlign w:val="superscript"/>
              </w:rPr>
              <w:t>2</w:t>
            </w:r>
            <w:r>
              <w:rPr>
                <w:rFonts w:ascii="Calibri"/>
                <w:sz w:val="20"/>
              </w:rPr>
              <w:t>]</w:t>
            </w:r>
          </w:p>
        </w:tc>
        <w:tc>
          <w:tcPr>
            <w:tcW w:w="616"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b/>
                <w:sz w:val="20"/>
              </w:rPr>
            </w:pPr>
          </w:p>
          <w:p w:rsidR="00785DF8" w:rsidRDefault="00785DF8">
            <w:pPr>
              <w:pStyle w:val="TableParagraph"/>
              <w:rPr>
                <w:b/>
                <w:sz w:val="20"/>
              </w:rPr>
            </w:pPr>
          </w:p>
          <w:p w:rsidR="00785DF8" w:rsidRDefault="000E65E1">
            <w:pPr>
              <w:pStyle w:val="TableParagraph"/>
              <w:spacing w:before="128" w:line="236" w:lineRule="exact"/>
              <w:ind w:right="21"/>
              <w:jc w:val="right"/>
              <w:rPr>
                <w:rFonts w:ascii="Calibri"/>
                <w:sz w:val="20"/>
              </w:rPr>
            </w:pPr>
            <w:r>
              <w:rPr>
                <w:rFonts w:ascii="Calibri"/>
                <w:sz w:val="20"/>
              </w:rPr>
              <w:t>25</w:t>
            </w:r>
          </w:p>
        </w:tc>
        <w:tc>
          <w:tcPr>
            <w:tcW w:w="1144"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b/>
                <w:sz w:val="20"/>
              </w:rPr>
            </w:pPr>
          </w:p>
          <w:p w:rsidR="00785DF8" w:rsidRDefault="00785DF8">
            <w:pPr>
              <w:pStyle w:val="TableParagraph"/>
              <w:rPr>
                <w:b/>
                <w:sz w:val="20"/>
              </w:rPr>
            </w:pPr>
          </w:p>
          <w:p w:rsidR="00785DF8" w:rsidRDefault="000E65E1">
            <w:pPr>
              <w:pStyle w:val="TableParagraph"/>
              <w:spacing w:before="128" w:line="236" w:lineRule="exact"/>
              <w:ind w:left="124" w:right="87"/>
              <w:jc w:val="center"/>
              <w:rPr>
                <w:rFonts w:ascii="Calibri" w:hAnsi="Calibri"/>
                <w:sz w:val="20"/>
              </w:rPr>
            </w:pPr>
            <w:r>
              <w:rPr>
                <w:rFonts w:ascii="Calibri" w:hAnsi="Calibri"/>
                <w:sz w:val="20"/>
              </w:rPr>
              <w:t>450 Kč</w:t>
            </w:r>
          </w:p>
        </w:tc>
        <w:tc>
          <w:tcPr>
            <w:tcW w:w="1304" w:type="dxa"/>
            <w:tcBorders>
              <w:top w:val="single" w:sz="2" w:space="0" w:color="000000"/>
              <w:left w:val="single" w:sz="2" w:space="0" w:color="000000"/>
              <w:bottom w:val="single" w:sz="2" w:space="0" w:color="000000"/>
            </w:tcBorders>
          </w:tcPr>
          <w:p w:rsidR="00785DF8" w:rsidRDefault="00785DF8">
            <w:pPr>
              <w:pStyle w:val="TableParagraph"/>
              <w:rPr>
                <w:b/>
                <w:sz w:val="20"/>
              </w:rPr>
            </w:pPr>
          </w:p>
          <w:p w:rsidR="00785DF8" w:rsidRDefault="00785DF8">
            <w:pPr>
              <w:pStyle w:val="TableParagraph"/>
              <w:rPr>
                <w:b/>
                <w:sz w:val="20"/>
              </w:rPr>
            </w:pPr>
          </w:p>
          <w:p w:rsidR="00785DF8" w:rsidRDefault="000E65E1">
            <w:pPr>
              <w:pStyle w:val="TableParagraph"/>
              <w:spacing w:before="128" w:line="236" w:lineRule="exact"/>
              <w:ind w:left="131" w:right="84"/>
              <w:jc w:val="center"/>
              <w:rPr>
                <w:rFonts w:ascii="Calibri" w:hAnsi="Calibri"/>
                <w:sz w:val="20"/>
              </w:rPr>
            </w:pPr>
            <w:r>
              <w:rPr>
                <w:rFonts w:ascii="Calibri" w:hAnsi="Calibri"/>
                <w:sz w:val="20"/>
              </w:rPr>
              <w:t>11 250 Kč</w:t>
            </w:r>
          </w:p>
        </w:tc>
      </w:tr>
      <w:tr w:rsidR="00785DF8">
        <w:trPr>
          <w:trHeight w:val="278"/>
        </w:trPr>
        <w:tc>
          <w:tcPr>
            <w:tcW w:w="793"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20"/>
              </w:rPr>
            </w:pPr>
          </w:p>
        </w:tc>
        <w:tc>
          <w:tcPr>
            <w:tcW w:w="588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3" w:line="255" w:lineRule="exact"/>
              <w:ind w:left="44"/>
              <w:rPr>
                <w:rFonts w:ascii="Calibri" w:hAnsi="Calibri"/>
              </w:rPr>
            </w:pPr>
            <w:r>
              <w:rPr>
                <w:rFonts w:ascii="Calibri" w:hAnsi="Calibri"/>
                <w:color w:val="FF0000"/>
              </w:rPr>
              <w:t>ostatní náklady</w:t>
            </w:r>
          </w:p>
        </w:tc>
        <w:tc>
          <w:tcPr>
            <w:tcW w:w="616"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20"/>
              </w:rPr>
            </w:pPr>
          </w:p>
        </w:tc>
        <w:tc>
          <w:tcPr>
            <w:tcW w:w="1144"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20"/>
              </w:rPr>
            </w:pPr>
          </w:p>
        </w:tc>
        <w:tc>
          <w:tcPr>
            <w:tcW w:w="1304" w:type="dxa"/>
            <w:tcBorders>
              <w:top w:val="single" w:sz="2" w:space="0" w:color="000000"/>
              <w:left w:val="single" w:sz="2" w:space="0" w:color="000000"/>
              <w:bottom w:val="single" w:sz="2" w:space="0" w:color="000000"/>
            </w:tcBorders>
          </w:tcPr>
          <w:p w:rsidR="00785DF8" w:rsidRDefault="000E65E1">
            <w:pPr>
              <w:pStyle w:val="TableParagraph"/>
              <w:spacing w:before="22" w:line="236" w:lineRule="exact"/>
              <w:ind w:left="133" w:right="84"/>
              <w:jc w:val="center"/>
              <w:rPr>
                <w:rFonts w:ascii="Calibri" w:hAnsi="Calibri"/>
                <w:sz w:val="20"/>
              </w:rPr>
            </w:pPr>
            <w:r>
              <w:rPr>
                <w:rFonts w:ascii="Calibri" w:hAnsi="Calibri"/>
                <w:sz w:val="20"/>
              </w:rPr>
              <w:t>0 Kč</w:t>
            </w:r>
          </w:p>
        </w:tc>
      </w:tr>
      <w:tr w:rsidR="00785DF8">
        <w:trPr>
          <w:trHeight w:val="266"/>
        </w:trPr>
        <w:tc>
          <w:tcPr>
            <w:tcW w:w="793" w:type="dxa"/>
            <w:tcBorders>
              <w:top w:val="single" w:sz="2" w:space="0" w:color="000000"/>
              <w:bottom w:val="single" w:sz="2" w:space="0" w:color="000000"/>
              <w:right w:val="single" w:sz="2" w:space="0" w:color="000000"/>
            </w:tcBorders>
          </w:tcPr>
          <w:p w:rsidR="00785DF8" w:rsidRDefault="000E65E1">
            <w:pPr>
              <w:pStyle w:val="TableParagraph"/>
              <w:spacing w:before="10" w:line="236" w:lineRule="exact"/>
              <w:ind w:left="35"/>
              <w:rPr>
                <w:rFonts w:ascii="Calibri"/>
                <w:sz w:val="20"/>
              </w:rPr>
            </w:pPr>
            <w:r>
              <w:rPr>
                <w:rFonts w:ascii="Calibri"/>
                <w:sz w:val="20"/>
              </w:rPr>
              <w:t>45</w:t>
            </w:r>
          </w:p>
        </w:tc>
        <w:tc>
          <w:tcPr>
            <w:tcW w:w="588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2" w:line="234" w:lineRule="exact"/>
              <w:ind w:left="42"/>
              <w:rPr>
                <w:rFonts w:ascii="Calibri"/>
                <w:sz w:val="20"/>
              </w:rPr>
            </w:pPr>
            <w:r>
              <w:rPr>
                <w:rFonts w:ascii="Calibri"/>
                <w:sz w:val="20"/>
              </w:rPr>
              <w:t>doprava [kpl]</w:t>
            </w:r>
          </w:p>
        </w:tc>
        <w:tc>
          <w:tcPr>
            <w:tcW w:w="61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0" w:line="236" w:lineRule="exact"/>
              <w:ind w:right="21"/>
              <w:jc w:val="right"/>
              <w:rPr>
                <w:rFonts w:ascii="Calibri"/>
                <w:sz w:val="20"/>
              </w:rPr>
            </w:pPr>
            <w:r>
              <w:rPr>
                <w:rFonts w:ascii="Calibri"/>
                <w:w w:val="102"/>
                <w:sz w:val="20"/>
              </w:rPr>
              <w:t>1</w:t>
            </w:r>
          </w:p>
        </w:tc>
        <w:tc>
          <w:tcPr>
            <w:tcW w:w="114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0" w:line="236" w:lineRule="exact"/>
              <w:ind w:left="124" w:right="85"/>
              <w:jc w:val="center"/>
              <w:rPr>
                <w:rFonts w:ascii="Calibri" w:hAnsi="Calibri"/>
                <w:sz w:val="20"/>
              </w:rPr>
            </w:pPr>
            <w:r>
              <w:rPr>
                <w:rFonts w:ascii="Calibri" w:hAnsi="Calibri"/>
                <w:sz w:val="20"/>
              </w:rPr>
              <w:t>10 000 Kč</w:t>
            </w:r>
          </w:p>
        </w:tc>
        <w:tc>
          <w:tcPr>
            <w:tcW w:w="1304" w:type="dxa"/>
            <w:tcBorders>
              <w:top w:val="single" w:sz="2" w:space="0" w:color="000000"/>
              <w:left w:val="single" w:sz="2" w:space="0" w:color="000000"/>
              <w:bottom w:val="single" w:sz="2" w:space="0" w:color="000000"/>
            </w:tcBorders>
          </w:tcPr>
          <w:p w:rsidR="00785DF8" w:rsidRDefault="000E65E1">
            <w:pPr>
              <w:pStyle w:val="TableParagraph"/>
              <w:spacing w:before="10" w:line="236" w:lineRule="exact"/>
              <w:ind w:left="131" w:right="84"/>
              <w:jc w:val="center"/>
              <w:rPr>
                <w:rFonts w:ascii="Calibri" w:hAnsi="Calibri"/>
                <w:sz w:val="20"/>
              </w:rPr>
            </w:pPr>
            <w:r>
              <w:rPr>
                <w:rFonts w:ascii="Calibri" w:hAnsi="Calibri"/>
                <w:sz w:val="20"/>
              </w:rPr>
              <w:t>10 000 Kč</w:t>
            </w:r>
          </w:p>
        </w:tc>
      </w:tr>
      <w:tr w:rsidR="00785DF8">
        <w:trPr>
          <w:trHeight w:val="266"/>
        </w:trPr>
        <w:tc>
          <w:tcPr>
            <w:tcW w:w="793" w:type="dxa"/>
            <w:tcBorders>
              <w:top w:val="single" w:sz="2" w:space="0" w:color="000000"/>
              <w:bottom w:val="single" w:sz="2" w:space="0" w:color="000000"/>
              <w:right w:val="single" w:sz="2" w:space="0" w:color="000000"/>
            </w:tcBorders>
          </w:tcPr>
          <w:p w:rsidR="00785DF8" w:rsidRDefault="000E65E1">
            <w:pPr>
              <w:pStyle w:val="TableParagraph"/>
              <w:spacing w:before="10" w:line="236" w:lineRule="exact"/>
              <w:ind w:left="35"/>
              <w:rPr>
                <w:rFonts w:ascii="Calibri"/>
                <w:sz w:val="20"/>
              </w:rPr>
            </w:pPr>
            <w:r>
              <w:rPr>
                <w:rFonts w:ascii="Calibri"/>
                <w:sz w:val="20"/>
              </w:rPr>
              <w:t>46</w:t>
            </w:r>
          </w:p>
        </w:tc>
        <w:tc>
          <w:tcPr>
            <w:tcW w:w="588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2" w:line="234" w:lineRule="exact"/>
              <w:ind w:left="42"/>
              <w:rPr>
                <w:rFonts w:ascii="Calibri" w:hAnsi="Calibri"/>
                <w:sz w:val="20"/>
              </w:rPr>
            </w:pPr>
            <w:r>
              <w:rPr>
                <w:rFonts w:ascii="Calibri" w:hAnsi="Calibri"/>
                <w:sz w:val="20"/>
              </w:rPr>
              <w:t>montážní plošiny a lešení [kpl]</w:t>
            </w:r>
          </w:p>
        </w:tc>
        <w:tc>
          <w:tcPr>
            <w:tcW w:w="61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0" w:line="236" w:lineRule="exact"/>
              <w:ind w:right="21"/>
              <w:jc w:val="right"/>
              <w:rPr>
                <w:rFonts w:ascii="Calibri"/>
                <w:sz w:val="20"/>
              </w:rPr>
            </w:pPr>
            <w:r>
              <w:rPr>
                <w:rFonts w:ascii="Calibri"/>
                <w:w w:val="102"/>
                <w:sz w:val="20"/>
              </w:rPr>
              <w:t>1</w:t>
            </w:r>
          </w:p>
        </w:tc>
        <w:tc>
          <w:tcPr>
            <w:tcW w:w="114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0" w:line="236" w:lineRule="exact"/>
              <w:ind w:left="124" w:right="85"/>
              <w:jc w:val="center"/>
              <w:rPr>
                <w:rFonts w:ascii="Calibri" w:hAnsi="Calibri"/>
                <w:sz w:val="20"/>
              </w:rPr>
            </w:pPr>
            <w:r>
              <w:rPr>
                <w:rFonts w:ascii="Calibri" w:hAnsi="Calibri"/>
                <w:sz w:val="20"/>
              </w:rPr>
              <w:t>40 000 Kč</w:t>
            </w:r>
          </w:p>
        </w:tc>
        <w:tc>
          <w:tcPr>
            <w:tcW w:w="1304" w:type="dxa"/>
            <w:tcBorders>
              <w:top w:val="single" w:sz="2" w:space="0" w:color="000000"/>
              <w:left w:val="single" w:sz="2" w:space="0" w:color="000000"/>
              <w:bottom w:val="single" w:sz="2" w:space="0" w:color="000000"/>
            </w:tcBorders>
          </w:tcPr>
          <w:p w:rsidR="00785DF8" w:rsidRDefault="000E65E1">
            <w:pPr>
              <w:pStyle w:val="TableParagraph"/>
              <w:spacing w:before="10" w:line="236" w:lineRule="exact"/>
              <w:ind w:left="131" w:right="84"/>
              <w:jc w:val="center"/>
              <w:rPr>
                <w:rFonts w:ascii="Calibri" w:hAnsi="Calibri"/>
                <w:sz w:val="20"/>
              </w:rPr>
            </w:pPr>
            <w:r>
              <w:rPr>
                <w:rFonts w:ascii="Calibri" w:hAnsi="Calibri"/>
                <w:sz w:val="20"/>
              </w:rPr>
              <w:t>40 000 Kč</w:t>
            </w:r>
          </w:p>
        </w:tc>
      </w:tr>
      <w:tr w:rsidR="00785DF8">
        <w:trPr>
          <w:trHeight w:val="266"/>
        </w:trPr>
        <w:tc>
          <w:tcPr>
            <w:tcW w:w="793" w:type="dxa"/>
            <w:tcBorders>
              <w:top w:val="single" w:sz="2" w:space="0" w:color="000000"/>
              <w:bottom w:val="single" w:sz="2" w:space="0" w:color="000000"/>
              <w:right w:val="single" w:sz="2" w:space="0" w:color="000000"/>
            </w:tcBorders>
          </w:tcPr>
          <w:p w:rsidR="00785DF8" w:rsidRDefault="000E65E1">
            <w:pPr>
              <w:pStyle w:val="TableParagraph"/>
              <w:spacing w:before="10" w:line="236" w:lineRule="exact"/>
              <w:ind w:left="35"/>
              <w:rPr>
                <w:rFonts w:ascii="Calibri"/>
                <w:sz w:val="20"/>
              </w:rPr>
            </w:pPr>
            <w:r>
              <w:rPr>
                <w:rFonts w:ascii="Calibri"/>
                <w:sz w:val="20"/>
              </w:rPr>
              <w:t>47</w:t>
            </w:r>
          </w:p>
        </w:tc>
        <w:tc>
          <w:tcPr>
            <w:tcW w:w="588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2" w:line="234" w:lineRule="exact"/>
              <w:ind w:left="42"/>
              <w:rPr>
                <w:rFonts w:ascii="Calibri" w:hAnsi="Calibri"/>
                <w:sz w:val="20"/>
              </w:rPr>
            </w:pPr>
            <w:r>
              <w:rPr>
                <w:rFonts w:ascii="Calibri" w:hAnsi="Calibri"/>
                <w:sz w:val="20"/>
              </w:rPr>
              <w:t>měření hlučnosti [kpl]</w:t>
            </w:r>
          </w:p>
        </w:tc>
        <w:tc>
          <w:tcPr>
            <w:tcW w:w="61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0" w:line="236" w:lineRule="exact"/>
              <w:ind w:right="21"/>
              <w:jc w:val="right"/>
              <w:rPr>
                <w:rFonts w:ascii="Calibri"/>
                <w:sz w:val="20"/>
              </w:rPr>
            </w:pPr>
            <w:r>
              <w:rPr>
                <w:rFonts w:ascii="Calibri"/>
                <w:w w:val="102"/>
                <w:sz w:val="20"/>
              </w:rPr>
              <w:t>1</w:t>
            </w:r>
          </w:p>
        </w:tc>
        <w:tc>
          <w:tcPr>
            <w:tcW w:w="114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0" w:line="236" w:lineRule="exact"/>
              <w:ind w:left="124" w:right="85"/>
              <w:jc w:val="center"/>
              <w:rPr>
                <w:rFonts w:ascii="Calibri" w:hAnsi="Calibri"/>
                <w:sz w:val="20"/>
              </w:rPr>
            </w:pPr>
            <w:r>
              <w:rPr>
                <w:rFonts w:ascii="Calibri" w:hAnsi="Calibri"/>
                <w:sz w:val="20"/>
              </w:rPr>
              <w:t>15 000 Kč</w:t>
            </w:r>
          </w:p>
        </w:tc>
        <w:tc>
          <w:tcPr>
            <w:tcW w:w="1304" w:type="dxa"/>
            <w:tcBorders>
              <w:top w:val="single" w:sz="2" w:space="0" w:color="000000"/>
              <w:left w:val="single" w:sz="2" w:space="0" w:color="000000"/>
              <w:bottom w:val="single" w:sz="2" w:space="0" w:color="000000"/>
            </w:tcBorders>
          </w:tcPr>
          <w:p w:rsidR="00785DF8" w:rsidRDefault="000E65E1">
            <w:pPr>
              <w:pStyle w:val="TableParagraph"/>
              <w:spacing w:before="10" w:line="236" w:lineRule="exact"/>
              <w:ind w:left="131" w:right="84"/>
              <w:jc w:val="center"/>
              <w:rPr>
                <w:rFonts w:ascii="Calibri" w:hAnsi="Calibri"/>
                <w:sz w:val="20"/>
              </w:rPr>
            </w:pPr>
            <w:r>
              <w:rPr>
                <w:rFonts w:ascii="Calibri" w:hAnsi="Calibri"/>
                <w:sz w:val="20"/>
              </w:rPr>
              <w:t>15 000 Kč</w:t>
            </w:r>
          </w:p>
        </w:tc>
      </w:tr>
      <w:tr w:rsidR="00785DF8">
        <w:trPr>
          <w:trHeight w:val="535"/>
        </w:trPr>
        <w:tc>
          <w:tcPr>
            <w:tcW w:w="793" w:type="dxa"/>
            <w:tcBorders>
              <w:top w:val="single" w:sz="2" w:space="0" w:color="000000"/>
              <w:bottom w:val="single" w:sz="2" w:space="0" w:color="000000"/>
              <w:right w:val="single" w:sz="2" w:space="0" w:color="000000"/>
            </w:tcBorders>
          </w:tcPr>
          <w:p w:rsidR="00785DF8" w:rsidRDefault="00785DF8">
            <w:pPr>
              <w:pStyle w:val="TableParagraph"/>
              <w:spacing w:before="2"/>
              <w:rPr>
                <w:b/>
                <w:sz w:val="24"/>
              </w:rPr>
            </w:pPr>
          </w:p>
          <w:p w:rsidR="00785DF8" w:rsidRDefault="000E65E1">
            <w:pPr>
              <w:pStyle w:val="TableParagraph"/>
              <w:spacing w:line="236" w:lineRule="exact"/>
              <w:ind w:left="35"/>
              <w:rPr>
                <w:rFonts w:ascii="Calibri"/>
                <w:sz w:val="20"/>
              </w:rPr>
            </w:pPr>
            <w:r>
              <w:rPr>
                <w:rFonts w:ascii="Calibri"/>
                <w:sz w:val="20"/>
              </w:rPr>
              <w:t>48</w:t>
            </w:r>
          </w:p>
        </w:tc>
        <w:tc>
          <w:tcPr>
            <w:tcW w:w="588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2"/>
              <w:ind w:left="42"/>
              <w:rPr>
                <w:rFonts w:ascii="Calibri" w:hAnsi="Calibri"/>
                <w:sz w:val="20"/>
              </w:rPr>
            </w:pPr>
            <w:r>
              <w:rPr>
                <w:rFonts w:ascii="Calibri" w:hAnsi="Calibri"/>
                <w:sz w:val="20"/>
              </w:rPr>
              <w:t>komplexní vyzkoušení a zaregulování systému, zaškolení obsluhy [kpl]</w:t>
            </w:r>
          </w:p>
        </w:tc>
        <w:tc>
          <w:tcPr>
            <w:tcW w:w="616"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spacing w:before="2"/>
              <w:rPr>
                <w:b/>
                <w:sz w:val="24"/>
              </w:rPr>
            </w:pPr>
          </w:p>
          <w:p w:rsidR="00785DF8" w:rsidRDefault="000E65E1">
            <w:pPr>
              <w:pStyle w:val="TableParagraph"/>
              <w:spacing w:line="236" w:lineRule="exact"/>
              <w:ind w:right="21"/>
              <w:jc w:val="right"/>
              <w:rPr>
                <w:rFonts w:ascii="Calibri"/>
                <w:sz w:val="20"/>
              </w:rPr>
            </w:pPr>
            <w:r>
              <w:rPr>
                <w:rFonts w:ascii="Calibri"/>
                <w:w w:val="102"/>
                <w:sz w:val="20"/>
              </w:rPr>
              <w:t>1</w:t>
            </w:r>
          </w:p>
        </w:tc>
        <w:tc>
          <w:tcPr>
            <w:tcW w:w="1144"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spacing w:before="2"/>
              <w:rPr>
                <w:b/>
                <w:sz w:val="24"/>
              </w:rPr>
            </w:pPr>
          </w:p>
          <w:p w:rsidR="00785DF8" w:rsidRDefault="000E65E1">
            <w:pPr>
              <w:pStyle w:val="TableParagraph"/>
              <w:spacing w:line="236" w:lineRule="exact"/>
              <w:ind w:left="124" w:right="85"/>
              <w:jc w:val="center"/>
              <w:rPr>
                <w:rFonts w:ascii="Calibri" w:hAnsi="Calibri"/>
                <w:sz w:val="20"/>
              </w:rPr>
            </w:pPr>
            <w:r>
              <w:rPr>
                <w:rFonts w:ascii="Calibri" w:hAnsi="Calibri"/>
                <w:sz w:val="20"/>
              </w:rPr>
              <w:t>30 000 Kč</w:t>
            </w:r>
          </w:p>
        </w:tc>
        <w:tc>
          <w:tcPr>
            <w:tcW w:w="1304" w:type="dxa"/>
            <w:tcBorders>
              <w:top w:val="single" w:sz="2" w:space="0" w:color="000000"/>
              <w:left w:val="single" w:sz="2" w:space="0" w:color="000000"/>
              <w:bottom w:val="single" w:sz="2" w:space="0" w:color="000000"/>
            </w:tcBorders>
          </w:tcPr>
          <w:p w:rsidR="00785DF8" w:rsidRDefault="00785DF8">
            <w:pPr>
              <w:pStyle w:val="TableParagraph"/>
              <w:spacing w:before="2"/>
              <w:rPr>
                <w:b/>
                <w:sz w:val="24"/>
              </w:rPr>
            </w:pPr>
          </w:p>
          <w:p w:rsidR="00785DF8" w:rsidRDefault="000E65E1">
            <w:pPr>
              <w:pStyle w:val="TableParagraph"/>
              <w:spacing w:line="236" w:lineRule="exact"/>
              <w:ind w:left="131" w:right="84"/>
              <w:jc w:val="center"/>
              <w:rPr>
                <w:rFonts w:ascii="Calibri" w:hAnsi="Calibri"/>
                <w:sz w:val="20"/>
              </w:rPr>
            </w:pPr>
            <w:r>
              <w:rPr>
                <w:rFonts w:ascii="Calibri" w:hAnsi="Calibri"/>
                <w:sz w:val="20"/>
              </w:rPr>
              <w:t>30 000 Kč</w:t>
            </w:r>
          </w:p>
        </w:tc>
      </w:tr>
      <w:tr w:rsidR="00785DF8">
        <w:trPr>
          <w:trHeight w:val="269"/>
        </w:trPr>
        <w:tc>
          <w:tcPr>
            <w:tcW w:w="793" w:type="dxa"/>
            <w:tcBorders>
              <w:top w:val="single" w:sz="2" w:space="0" w:color="000000"/>
              <w:right w:val="single" w:sz="2" w:space="0" w:color="000000"/>
            </w:tcBorders>
          </w:tcPr>
          <w:p w:rsidR="00785DF8" w:rsidRDefault="00785DF8">
            <w:pPr>
              <w:pStyle w:val="TableParagraph"/>
              <w:rPr>
                <w:rFonts w:ascii="Times New Roman"/>
                <w:sz w:val="18"/>
              </w:rPr>
            </w:pPr>
          </w:p>
        </w:tc>
        <w:tc>
          <w:tcPr>
            <w:tcW w:w="5882" w:type="dxa"/>
            <w:tcBorders>
              <w:top w:val="single" w:sz="2" w:space="0" w:color="000000"/>
              <w:left w:val="single" w:sz="2" w:space="0" w:color="000000"/>
              <w:right w:val="single" w:sz="2" w:space="0" w:color="000000"/>
            </w:tcBorders>
          </w:tcPr>
          <w:p w:rsidR="00785DF8" w:rsidRDefault="000E65E1">
            <w:pPr>
              <w:pStyle w:val="TableParagraph"/>
              <w:spacing w:before="3" w:line="247" w:lineRule="exact"/>
              <w:ind w:left="44"/>
              <w:rPr>
                <w:rFonts w:ascii="Calibri" w:hAnsi="Calibri"/>
              </w:rPr>
            </w:pPr>
            <w:r>
              <w:rPr>
                <w:rFonts w:ascii="Calibri" w:hAnsi="Calibri"/>
                <w:color w:val="FF0000"/>
              </w:rPr>
              <w:t>náklady celkem</w:t>
            </w:r>
          </w:p>
        </w:tc>
        <w:tc>
          <w:tcPr>
            <w:tcW w:w="616" w:type="dxa"/>
            <w:tcBorders>
              <w:top w:val="single" w:sz="2" w:space="0" w:color="000000"/>
              <w:left w:val="single" w:sz="2" w:space="0" w:color="000000"/>
              <w:right w:val="single" w:sz="2" w:space="0" w:color="000000"/>
            </w:tcBorders>
          </w:tcPr>
          <w:p w:rsidR="00785DF8" w:rsidRDefault="00785DF8">
            <w:pPr>
              <w:pStyle w:val="TableParagraph"/>
              <w:rPr>
                <w:rFonts w:ascii="Times New Roman"/>
                <w:sz w:val="18"/>
              </w:rPr>
            </w:pPr>
          </w:p>
        </w:tc>
        <w:tc>
          <w:tcPr>
            <w:tcW w:w="1144" w:type="dxa"/>
            <w:tcBorders>
              <w:top w:val="single" w:sz="2" w:space="0" w:color="000000"/>
              <w:left w:val="single" w:sz="2" w:space="0" w:color="000000"/>
              <w:right w:val="single" w:sz="2" w:space="0" w:color="000000"/>
            </w:tcBorders>
          </w:tcPr>
          <w:p w:rsidR="00785DF8" w:rsidRDefault="00785DF8">
            <w:pPr>
              <w:pStyle w:val="TableParagraph"/>
              <w:rPr>
                <w:rFonts w:ascii="Times New Roman"/>
                <w:sz w:val="18"/>
              </w:rPr>
            </w:pPr>
          </w:p>
        </w:tc>
        <w:tc>
          <w:tcPr>
            <w:tcW w:w="1304" w:type="dxa"/>
            <w:tcBorders>
              <w:top w:val="single" w:sz="2" w:space="0" w:color="000000"/>
              <w:left w:val="single" w:sz="2" w:space="0" w:color="000000"/>
            </w:tcBorders>
          </w:tcPr>
          <w:p w:rsidR="00785DF8" w:rsidRDefault="000E65E1">
            <w:pPr>
              <w:pStyle w:val="TableParagraph"/>
              <w:spacing w:before="22" w:line="228" w:lineRule="exact"/>
              <w:ind w:left="133" w:right="84"/>
              <w:jc w:val="center"/>
              <w:rPr>
                <w:rFonts w:ascii="Calibri" w:hAnsi="Calibri"/>
                <w:sz w:val="20"/>
              </w:rPr>
            </w:pPr>
            <w:r>
              <w:rPr>
                <w:rFonts w:ascii="Calibri" w:hAnsi="Calibri"/>
                <w:sz w:val="20"/>
              </w:rPr>
              <w:t>1 065 150 Kč</w:t>
            </w:r>
          </w:p>
        </w:tc>
      </w:tr>
    </w:tbl>
    <w:p w:rsidR="00785DF8" w:rsidRDefault="00785DF8">
      <w:pPr>
        <w:spacing w:line="228" w:lineRule="exact"/>
        <w:jc w:val="center"/>
        <w:rPr>
          <w:rFonts w:ascii="Calibri" w:hAnsi="Calibri"/>
          <w:sz w:val="20"/>
        </w:rPr>
        <w:sectPr w:rsidR="00785DF8">
          <w:headerReference w:type="default" r:id="rId392"/>
          <w:footerReference w:type="default" r:id="rId393"/>
          <w:pgSz w:w="11910" w:h="16840"/>
          <w:pgMar w:top="680" w:right="260" w:bottom="280" w:left="220" w:header="476" w:footer="0" w:gutter="0"/>
          <w:cols w:space="708"/>
        </w:sectPr>
      </w:pPr>
    </w:p>
    <w:tbl>
      <w:tblPr>
        <w:tblStyle w:val="TableNormal"/>
        <w:tblW w:w="0" w:type="auto"/>
        <w:tblInd w:w="1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70"/>
        <w:gridCol w:w="6056"/>
        <w:gridCol w:w="817"/>
        <w:gridCol w:w="1012"/>
        <w:gridCol w:w="1139"/>
        <w:gridCol w:w="1363"/>
      </w:tblGrid>
      <w:tr w:rsidR="00785DF8">
        <w:trPr>
          <w:trHeight w:val="358"/>
        </w:trPr>
        <w:tc>
          <w:tcPr>
            <w:tcW w:w="6826" w:type="dxa"/>
            <w:gridSpan w:val="2"/>
            <w:tcBorders>
              <w:bottom w:val="nil"/>
              <w:right w:val="nil"/>
            </w:tcBorders>
          </w:tcPr>
          <w:p w:rsidR="00785DF8" w:rsidRDefault="000E65E1">
            <w:pPr>
              <w:pStyle w:val="TableParagraph"/>
              <w:spacing w:before="145" w:line="193" w:lineRule="exact"/>
              <w:ind w:left="801"/>
              <w:rPr>
                <w:b/>
                <w:sz w:val="17"/>
              </w:rPr>
            </w:pPr>
            <w:r>
              <w:rPr>
                <w:b/>
                <w:sz w:val="17"/>
              </w:rPr>
              <w:lastRenderedPageBreak/>
              <w:t>Geologický ústav AV ČR, v.v.i., Rozvojová 269, 165 00, Praha 6 - Lysolaje</w:t>
            </w:r>
          </w:p>
        </w:tc>
        <w:tc>
          <w:tcPr>
            <w:tcW w:w="817" w:type="dxa"/>
            <w:tcBorders>
              <w:left w:val="nil"/>
              <w:bottom w:val="single" w:sz="2" w:space="0" w:color="000000"/>
              <w:right w:val="single" w:sz="2" w:space="0" w:color="000000"/>
            </w:tcBorders>
          </w:tcPr>
          <w:p w:rsidR="00785DF8" w:rsidRDefault="00785DF8">
            <w:pPr>
              <w:pStyle w:val="TableParagraph"/>
              <w:rPr>
                <w:rFonts w:ascii="Times New Roman"/>
                <w:sz w:val="12"/>
              </w:rPr>
            </w:pPr>
          </w:p>
        </w:tc>
        <w:tc>
          <w:tcPr>
            <w:tcW w:w="1012" w:type="dxa"/>
            <w:tcBorders>
              <w:left w:val="single" w:sz="2" w:space="0" w:color="000000"/>
              <w:bottom w:val="single" w:sz="2" w:space="0" w:color="000000"/>
              <w:right w:val="single" w:sz="2" w:space="0" w:color="000000"/>
            </w:tcBorders>
          </w:tcPr>
          <w:p w:rsidR="00785DF8" w:rsidRDefault="00785DF8">
            <w:pPr>
              <w:pStyle w:val="TableParagraph"/>
              <w:rPr>
                <w:rFonts w:ascii="Times New Roman"/>
                <w:sz w:val="12"/>
              </w:rPr>
            </w:pPr>
          </w:p>
        </w:tc>
        <w:tc>
          <w:tcPr>
            <w:tcW w:w="1139" w:type="dxa"/>
            <w:tcBorders>
              <w:left w:val="single" w:sz="2" w:space="0" w:color="000000"/>
              <w:bottom w:val="single" w:sz="2" w:space="0" w:color="000000"/>
              <w:right w:val="single" w:sz="2" w:space="0" w:color="000000"/>
            </w:tcBorders>
          </w:tcPr>
          <w:p w:rsidR="00785DF8" w:rsidRDefault="00785DF8">
            <w:pPr>
              <w:pStyle w:val="TableParagraph"/>
              <w:rPr>
                <w:rFonts w:ascii="Times New Roman"/>
                <w:sz w:val="12"/>
              </w:rPr>
            </w:pPr>
          </w:p>
        </w:tc>
        <w:tc>
          <w:tcPr>
            <w:tcW w:w="1363" w:type="dxa"/>
            <w:tcBorders>
              <w:left w:val="single" w:sz="2" w:space="0" w:color="000000"/>
              <w:bottom w:val="single" w:sz="2" w:space="0" w:color="000000"/>
            </w:tcBorders>
          </w:tcPr>
          <w:p w:rsidR="00785DF8" w:rsidRDefault="00785DF8">
            <w:pPr>
              <w:pStyle w:val="TableParagraph"/>
              <w:rPr>
                <w:rFonts w:ascii="Times New Roman"/>
                <w:sz w:val="12"/>
              </w:rPr>
            </w:pPr>
          </w:p>
        </w:tc>
      </w:tr>
      <w:tr w:rsidR="00785DF8">
        <w:trPr>
          <w:trHeight w:val="594"/>
        </w:trPr>
        <w:tc>
          <w:tcPr>
            <w:tcW w:w="770"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2"/>
              </w:rPr>
            </w:pPr>
          </w:p>
        </w:tc>
        <w:tc>
          <w:tcPr>
            <w:tcW w:w="7885" w:type="dxa"/>
            <w:gridSpan w:val="3"/>
            <w:tcBorders>
              <w:top w:val="nil"/>
              <w:left w:val="single" w:sz="2" w:space="0" w:color="000000"/>
              <w:bottom w:val="single" w:sz="2" w:space="0" w:color="000000"/>
              <w:right w:val="single" w:sz="2" w:space="0" w:color="000000"/>
            </w:tcBorders>
          </w:tcPr>
          <w:p w:rsidR="00785DF8" w:rsidRDefault="000E65E1">
            <w:pPr>
              <w:pStyle w:val="TableParagraph"/>
              <w:spacing w:before="18" w:line="264" w:lineRule="auto"/>
              <w:ind w:left="50"/>
              <w:rPr>
                <w:b/>
              </w:rPr>
            </w:pPr>
            <w:r>
              <w:rPr>
                <w:b/>
              </w:rPr>
              <w:t>Rekonstrukce Oddělení fyzikálních vlastností hornin p.č. 804/2 Bubeneč, Puškinovo náměstí 447/9, 160 00, Praha 6 - Bubeneč</w:t>
            </w:r>
          </w:p>
        </w:tc>
        <w:tc>
          <w:tcPr>
            <w:tcW w:w="1139"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2"/>
              </w:rPr>
            </w:pPr>
          </w:p>
        </w:tc>
        <w:tc>
          <w:tcPr>
            <w:tcW w:w="1363" w:type="dxa"/>
            <w:tcBorders>
              <w:top w:val="single" w:sz="2" w:space="0" w:color="000000"/>
              <w:left w:val="single" w:sz="2" w:space="0" w:color="000000"/>
              <w:bottom w:val="single" w:sz="2" w:space="0" w:color="000000"/>
            </w:tcBorders>
          </w:tcPr>
          <w:p w:rsidR="00785DF8" w:rsidRDefault="00785DF8">
            <w:pPr>
              <w:pStyle w:val="TableParagraph"/>
              <w:rPr>
                <w:rFonts w:ascii="Times New Roman"/>
                <w:sz w:val="12"/>
              </w:rPr>
            </w:pPr>
          </w:p>
        </w:tc>
      </w:tr>
      <w:tr w:rsidR="00785DF8">
        <w:trPr>
          <w:trHeight w:val="337"/>
        </w:trPr>
        <w:tc>
          <w:tcPr>
            <w:tcW w:w="770" w:type="dxa"/>
            <w:tcBorders>
              <w:top w:val="single" w:sz="2" w:space="0" w:color="000000"/>
              <w:right w:val="single" w:sz="2" w:space="0" w:color="000000"/>
            </w:tcBorders>
          </w:tcPr>
          <w:p w:rsidR="00785DF8" w:rsidRDefault="00785DF8">
            <w:pPr>
              <w:pStyle w:val="TableParagraph"/>
              <w:rPr>
                <w:rFonts w:ascii="Times New Roman"/>
                <w:sz w:val="12"/>
              </w:rPr>
            </w:pPr>
          </w:p>
        </w:tc>
        <w:tc>
          <w:tcPr>
            <w:tcW w:w="6056" w:type="dxa"/>
            <w:tcBorders>
              <w:top w:val="single" w:sz="2" w:space="0" w:color="000000"/>
              <w:left w:val="single" w:sz="2" w:space="0" w:color="000000"/>
              <w:right w:val="single" w:sz="2" w:space="0" w:color="000000"/>
            </w:tcBorders>
          </w:tcPr>
          <w:p w:rsidR="00785DF8" w:rsidRDefault="00785DF8">
            <w:pPr>
              <w:pStyle w:val="TableParagraph"/>
              <w:rPr>
                <w:rFonts w:ascii="Times New Roman"/>
                <w:sz w:val="12"/>
              </w:rPr>
            </w:pPr>
          </w:p>
        </w:tc>
        <w:tc>
          <w:tcPr>
            <w:tcW w:w="817" w:type="dxa"/>
            <w:tcBorders>
              <w:top w:val="single" w:sz="2" w:space="0" w:color="000000"/>
              <w:left w:val="single" w:sz="2" w:space="0" w:color="000000"/>
              <w:right w:val="single" w:sz="2" w:space="0" w:color="000000"/>
            </w:tcBorders>
          </w:tcPr>
          <w:p w:rsidR="00785DF8" w:rsidRDefault="00785DF8">
            <w:pPr>
              <w:pStyle w:val="TableParagraph"/>
              <w:rPr>
                <w:rFonts w:ascii="Times New Roman"/>
                <w:sz w:val="12"/>
              </w:rPr>
            </w:pPr>
          </w:p>
        </w:tc>
        <w:tc>
          <w:tcPr>
            <w:tcW w:w="1012" w:type="dxa"/>
            <w:tcBorders>
              <w:top w:val="single" w:sz="2" w:space="0" w:color="000000"/>
              <w:left w:val="single" w:sz="2" w:space="0" w:color="000000"/>
              <w:right w:val="single" w:sz="2" w:space="0" w:color="000000"/>
            </w:tcBorders>
          </w:tcPr>
          <w:p w:rsidR="00785DF8" w:rsidRDefault="00785DF8">
            <w:pPr>
              <w:pStyle w:val="TableParagraph"/>
              <w:rPr>
                <w:rFonts w:ascii="Times New Roman"/>
                <w:sz w:val="12"/>
              </w:rPr>
            </w:pPr>
          </w:p>
        </w:tc>
        <w:tc>
          <w:tcPr>
            <w:tcW w:w="2502" w:type="dxa"/>
            <w:gridSpan w:val="2"/>
            <w:tcBorders>
              <w:top w:val="single" w:sz="2" w:space="0" w:color="000000"/>
              <w:left w:val="single" w:sz="2" w:space="0" w:color="000000"/>
            </w:tcBorders>
          </w:tcPr>
          <w:p w:rsidR="00785DF8" w:rsidRDefault="000E65E1">
            <w:pPr>
              <w:pStyle w:val="TableParagraph"/>
              <w:spacing w:before="86"/>
              <w:ind w:left="1151"/>
              <w:rPr>
                <w:b/>
                <w:i/>
                <w:sz w:val="14"/>
              </w:rPr>
            </w:pPr>
            <w:r>
              <w:rPr>
                <w:b/>
                <w:i/>
                <w:sz w:val="14"/>
              </w:rPr>
              <w:t>Soupis výkonů</w:t>
            </w:r>
          </w:p>
        </w:tc>
      </w:tr>
      <w:tr w:rsidR="00785DF8">
        <w:trPr>
          <w:trHeight w:val="133"/>
        </w:trPr>
        <w:tc>
          <w:tcPr>
            <w:tcW w:w="770" w:type="dxa"/>
            <w:vMerge w:val="restart"/>
            <w:tcBorders>
              <w:right w:val="single" w:sz="6" w:space="0" w:color="000000"/>
            </w:tcBorders>
          </w:tcPr>
          <w:p w:rsidR="00785DF8" w:rsidRDefault="00785DF8">
            <w:pPr>
              <w:pStyle w:val="TableParagraph"/>
              <w:rPr>
                <w:b/>
                <w:sz w:val="14"/>
              </w:rPr>
            </w:pPr>
          </w:p>
          <w:p w:rsidR="00785DF8" w:rsidRDefault="000E65E1">
            <w:pPr>
              <w:pStyle w:val="TableParagraph"/>
              <w:spacing w:before="104"/>
              <w:ind w:left="17"/>
              <w:jc w:val="center"/>
              <w:rPr>
                <w:b/>
                <w:sz w:val="12"/>
              </w:rPr>
            </w:pPr>
            <w:r>
              <w:rPr>
                <w:b/>
                <w:w w:val="105"/>
                <w:sz w:val="12"/>
              </w:rPr>
              <w:t>DIN</w:t>
            </w:r>
          </w:p>
        </w:tc>
        <w:tc>
          <w:tcPr>
            <w:tcW w:w="6056" w:type="dxa"/>
            <w:vMerge w:val="restart"/>
            <w:tcBorders>
              <w:left w:val="single" w:sz="6" w:space="0" w:color="000000"/>
              <w:right w:val="single" w:sz="6" w:space="0" w:color="000000"/>
            </w:tcBorders>
          </w:tcPr>
          <w:p w:rsidR="00785DF8" w:rsidRDefault="00785DF8">
            <w:pPr>
              <w:pStyle w:val="TableParagraph"/>
              <w:rPr>
                <w:b/>
                <w:sz w:val="14"/>
              </w:rPr>
            </w:pPr>
          </w:p>
          <w:p w:rsidR="00785DF8" w:rsidRDefault="000E65E1">
            <w:pPr>
              <w:pStyle w:val="TableParagraph"/>
              <w:spacing w:before="104"/>
              <w:ind w:left="2478" w:right="2454"/>
              <w:jc w:val="center"/>
              <w:rPr>
                <w:b/>
                <w:sz w:val="12"/>
              </w:rPr>
            </w:pPr>
            <w:r>
              <w:rPr>
                <w:b/>
                <w:w w:val="105"/>
                <w:sz w:val="12"/>
              </w:rPr>
              <w:t>POPIS</w:t>
            </w:r>
          </w:p>
        </w:tc>
        <w:tc>
          <w:tcPr>
            <w:tcW w:w="817" w:type="dxa"/>
            <w:tcBorders>
              <w:left w:val="single" w:sz="6" w:space="0" w:color="000000"/>
              <w:bottom w:val="single" w:sz="2" w:space="0" w:color="000000"/>
              <w:right w:val="single" w:sz="6" w:space="0" w:color="000000"/>
            </w:tcBorders>
          </w:tcPr>
          <w:p w:rsidR="00785DF8" w:rsidRDefault="00785DF8">
            <w:pPr>
              <w:pStyle w:val="TableParagraph"/>
              <w:rPr>
                <w:rFonts w:ascii="Times New Roman"/>
                <w:sz w:val="8"/>
              </w:rPr>
            </w:pPr>
          </w:p>
        </w:tc>
        <w:tc>
          <w:tcPr>
            <w:tcW w:w="1012" w:type="dxa"/>
            <w:vMerge w:val="restart"/>
            <w:tcBorders>
              <w:left w:val="single" w:sz="6" w:space="0" w:color="000000"/>
              <w:right w:val="single" w:sz="6" w:space="0" w:color="000000"/>
            </w:tcBorders>
          </w:tcPr>
          <w:p w:rsidR="00785DF8" w:rsidRDefault="00785DF8">
            <w:pPr>
              <w:pStyle w:val="TableParagraph"/>
              <w:spacing w:before="9"/>
              <w:rPr>
                <w:b/>
                <w:sz w:val="15"/>
              </w:rPr>
            </w:pPr>
          </w:p>
          <w:p w:rsidR="00785DF8" w:rsidRDefault="000E65E1">
            <w:pPr>
              <w:pStyle w:val="TableParagraph"/>
              <w:spacing w:line="288" w:lineRule="auto"/>
              <w:ind w:left="231" w:right="178" w:firstLine="72"/>
              <w:rPr>
                <w:b/>
                <w:sz w:val="12"/>
              </w:rPr>
            </w:pPr>
            <w:r>
              <w:rPr>
                <w:b/>
                <w:w w:val="105"/>
                <w:sz w:val="12"/>
              </w:rPr>
              <w:t>NÁZEV SOUPISU</w:t>
            </w:r>
          </w:p>
        </w:tc>
        <w:tc>
          <w:tcPr>
            <w:tcW w:w="1139" w:type="dxa"/>
            <w:vMerge w:val="restart"/>
            <w:tcBorders>
              <w:left w:val="single" w:sz="6" w:space="0" w:color="000000"/>
              <w:right w:val="single" w:sz="6" w:space="0" w:color="000000"/>
            </w:tcBorders>
          </w:tcPr>
          <w:p w:rsidR="00785DF8" w:rsidRDefault="00785DF8">
            <w:pPr>
              <w:pStyle w:val="TableParagraph"/>
              <w:rPr>
                <w:b/>
                <w:sz w:val="14"/>
              </w:rPr>
            </w:pPr>
          </w:p>
          <w:p w:rsidR="00785DF8" w:rsidRDefault="000E65E1">
            <w:pPr>
              <w:pStyle w:val="TableParagraph"/>
              <w:spacing w:before="104"/>
              <w:ind w:left="387"/>
              <w:rPr>
                <w:b/>
                <w:sz w:val="12"/>
              </w:rPr>
            </w:pPr>
            <w:r>
              <w:rPr>
                <w:b/>
                <w:w w:val="105"/>
                <w:sz w:val="12"/>
              </w:rPr>
              <w:t>SUMA</w:t>
            </w:r>
          </w:p>
        </w:tc>
        <w:tc>
          <w:tcPr>
            <w:tcW w:w="1363" w:type="dxa"/>
            <w:vMerge w:val="restart"/>
            <w:tcBorders>
              <w:left w:val="single" w:sz="6" w:space="0" w:color="000000"/>
              <w:bottom w:val="single" w:sz="6" w:space="0" w:color="000000"/>
            </w:tcBorders>
          </w:tcPr>
          <w:p w:rsidR="00785DF8" w:rsidRDefault="00785DF8">
            <w:pPr>
              <w:pStyle w:val="TableParagraph"/>
              <w:rPr>
                <w:rFonts w:ascii="Times New Roman"/>
                <w:sz w:val="12"/>
              </w:rPr>
            </w:pPr>
          </w:p>
        </w:tc>
      </w:tr>
      <w:tr w:rsidR="00785DF8">
        <w:trPr>
          <w:trHeight w:val="132"/>
        </w:trPr>
        <w:tc>
          <w:tcPr>
            <w:tcW w:w="770" w:type="dxa"/>
            <w:vMerge/>
            <w:tcBorders>
              <w:top w:val="nil"/>
              <w:right w:val="single" w:sz="6" w:space="0" w:color="000000"/>
            </w:tcBorders>
          </w:tcPr>
          <w:p w:rsidR="00785DF8" w:rsidRDefault="00785DF8">
            <w:pPr>
              <w:rPr>
                <w:sz w:val="2"/>
                <w:szCs w:val="2"/>
              </w:rPr>
            </w:pPr>
          </w:p>
        </w:tc>
        <w:tc>
          <w:tcPr>
            <w:tcW w:w="6056" w:type="dxa"/>
            <w:vMerge/>
            <w:tcBorders>
              <w:top w:val="nil"/>
              <w:left w:val="single" w:sz="6" w:space="0" w:color="000000"/>
              <w:right w:val="single" w:sz="6" w:space="0" w:color="000000"/>
            </w:tcBorders>
          </w:tcPr>
          <w:p w:rsidR="00785DF8" w:rsidRDefault="00785DF8">
            <w:pPr>
              <w:rPr>
                <w:sz w:val="2"/>
                <w:szCs w:val="2"/>
              </w:rPr>
            </w:pPr>
          </w:p>
        </w:tc>
        <w:tc>
          <w:tcPr>
            <w:tcW w:w="817"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8"/>
              </w:rPr>
            </w:pPr>
          </w:p>
        </w:tc>
        <w:tc>
          <w:tcPr>
            <w:tcW w:w="1012" w:type="dxa"/>
            <w:vMerge/>
            <w:tcBorders>
              <w:top w:val="nil"/>
              <w:left w:val="single" w:sz="6" w:space="0" w:color="000000"/>
              <w:right w:val="single" w:sz="6" w:space="0" w:color="000000"/>
            </w:tcBorders>
          </w:tcPr>
          <w:p w:rsidR="00785DF8" w:rsidRDefault="00785DF8">
            <w:pPr>
              <w:rPr>
                <w:sz w:val="2"/>
                <w:szCs w:val="2"/>
              </w:rPr>
            </w:pPr>
          </w:p>
        </w:tc>
        <w:tc>
          <w:tcPr>
            <w:tcW w:w="1139" w:type="dxa"/>
            <w:vMerge/>
            <w:tcBorders>
              <w:top w:val="nil"/>
              <w:left w:val="single" w:sz="6" w:space="0" w:color="000000"/>
              <w:right w:val="single" w:sz="6" w:space="0" w:color="000000"/>
            </w:tcBorders>
          </w:tcPr>
          <w:p w:rsidR="00785DF8" w:rsidRDefault="00785DF8">
            <w:pPr>
              <w:rPr>
                <w:sz w:val="2"/>
                <w:szCs w:val="2"/>
              </w:rPr>
            </w:pPr>
          </w:p>
        </w:tc>
        <w:tc>
          <w:tcPr>
            <w:tcW w:w="1363" w:type="dxa"/>
            <w:vMerge/>
            <w:tcBorders>
              <w:top w:val="nil"/>
              <w:left w:val="single" w:sz="6" w:space="0" w:color="000000"/>
              <w:bottom w:val="single" w:sz="6" w:space="0" w:color="000000"/>
            </w:tcBorders>
          </w:tcPr>
          <w:p w:rsidR="00785DF8" w:rsidRDefault="00785DF8">
            <w:pPr>
              <w:rPr>
                <w:sz w:val="2"/>
                <w:szCs w:val="2"/>
              </w:rPr>
            </w:pPr>
          </w:p>
        </w:tc>
      </w:tr>
      <w:tr w:rsidR="00785DF8">
        <w:trPr>
          <w:trHeight w:val="366"/>
        </w:trPr>
        <w:tc>
          <w:tcPr>
            <w:tcW w:w="770" w:type="dxa"/>
            <w:vMerge/>
            <w:tcBorders>
              <w:top w:val="nil"/>
              <w:right w:val="single" w:sz="6" w:space="0" w:color="000000"/>
            </w:tcBorders>
          </w:tcPr>
          <w:p w:rsidR="00785DF8" w:rsidRDefault="00785DF8">
            <w:pPr>
              <w:rPr>
                <w:sz w:val="2"/>
                <w:szCs w:val="2"/>
              </w:rPr>
            </w:pPr>
          </w:p>
        </w:tc>
        <w:tc>
          <w:tcPr>
            <w:tcW w:w="6056" w:type="dxa"/>
            <w:vMerge/>
            <w:tcBorders>
              <w:top w:val="nil"/>
              <w:left w:val="single" w:sz="6" w:space="0" w:color="000000"/>
              <w:right w:val="single" w:sz="6" w:space="0" w:color="000000"/>
            </w:tcBorders>
          </w:tcPr>
          <w:p w:rsidR="00785DF8" w:rsidRDefault="00785DF8">
            <w:pPr>
              <w:rPr>
                <w:sz w:val="2"/>
                <w:szCs w:val="2"/>
              </w:rPr>
            </w:pPr>
          </w:p>
        </w:tc>
        <w:tc>
          <w:tcPr>
            <w:tcW w:w="817" w:type="dxa"/>
            <w:tcBorders>
              <w:top w:val="single" w:sz="2" w:space="0" w:color="000000"/>
              <w:left w:val="single" w:sz="6" w:space="0" w:color="000000"/>
              <w:right w:val="single" w:sz="6" w:space="0" w:color="000000"/>
            </w:tcBorders>
          </w:tcPr>
          <w:p w:rsidR="00785DF8" w:rsidRDefault="00785DF8">
            <w:pPr>
              <w:pStyle w:val="TableParagraph"/>
              <w:rPr>
                <w:rFonts w:ascii="Times New Roman"/>
                <w:sz w:val="12"/>
              </w:rPr>
            </w:pPr>
          </w:p>
        </w:tc>
        <w:tc>
          <w:tcPr>
            <w:tcW w:w="1012" w:type="dxa"/>
            <w:vMerge/>
            <w:tcBorders>
              <w:top w:val="nil"/>
              <w:left w:val="single" w:sz="6" w:space="0" w:color="000000"/>
              <w:right w:val="single" w:sz="6" w:space="0" w:color="000000"/>
            </w:tcBorders>
          </w:tcPr>
          <w:p w:rsidR="00785DF8" w:rsidRDefault="00785DF8">
            <w:pPr>
              <w:rPr>
                <w:sz w:val="2"/>
                <w:szCs w:val="2"/>
              </w:rPr>
            </w:pPr>
          </w:p>
        </w:tc>
        <w:tc>
          <w:tcPr>
            <w:tcW w:w="1139" w:type="dxa"/>
            <w:vMerge/>
            <w:tcBorders>
              <w:top w:val="nil"/>
              <w:left w:val="single" w:sz="6" w:space="0" w:color="000000"/>
              <w:right w:val="single" w:sz="6" w:space="0" w:color="000000"/>
            </w:tcBorders>
          </w:tcPr>
          <w:p w:rsidR="00785DF8" w:rsidRDefault="00785DF8">
            <w:pPr>
              <w:rPr>
                <w:sz w:val="2"/>
                <w:szCs w:val="2"/>
              </w:rPr>
            </w:pPr>
          </w:p>
        </w:tc>
        <w:tc>
          <w:tcPr>
            <w:tcW w:w="1363" w:type="dxa"/>
            <w:tcBorders>
              <w:top w:val="single" w:sz="6" w:space="0" w:color="000000"/>
              <w:left w:val="single" w:sz="6" w:space="0" w:color="000000"/>
            </w:tcBorders>
          </w:tcPr>
          <w:p w:rsidR="00785DF8" w:rsidRDefault="000E65E1">
            <w:pPr>
              <w:pStyle w:val="TableParagraph"/>
              <w:spacing w:before="110"/>
              <w:ind w:left="410"/>
              <w:rPr>
                <w:sz w:val="12"/>
              </w:rPr>
            </w:pPr>
            <w:r>
              <w:rPr>
                <w:w w:val="105"/>
                <w:sz w:val="12"/>
              </w:rPr>
              <w:t>cena/CZK</w:t>
            </w:r>
          </w:p>
        </w:tc>
      </w:tr>
      <w:tr w:rsidR="00785DF8">
        <w:trPr>
          <w:trHeight w:val="224"/>
        </w:trPr>
        <w:tc>
          <w:tcPr>
            <w:tcW w:w="770" w:type="dxa"/>
            <w:tcBorders>
              <w:right w:val="single" w:sz="6" w:space="0" w:color="000000"/>
            </w:tcBorders>
            <w:shd w:val="clear" w:color="auto" w:fill="00CCFF"/>
          </w:tcPr>
          <w:p w:rsidR="00785DF8" w:rsidRDefault="00785DF8">
            <w:pPr>
              <w:pStyle w:val="TableParagraph"/>
              <w:rPr>
                <w:rFonts w:ascii="Times New Roman"/>
                <w:sz w:val="12"/>
              </w:rPr>
            </w:pPr>
          </w:p>
        </w:tc>
        <w:tc>
          <w:tcPr>
            <w:tcW w:w="6056" w:type="dxa"/>
            <w:tcBorders>
              <w:left w:val="single" w:sz="6" w:space="0" w:color="000000"/>
              <w:right w:val="single" w:sz="6" w:space="0" w:color="000000"/>
            </w:tcBorders>
            <w:shd w:val="clear" w:color="auto" w:fill="00CCFF"/>
          </w:tcPr>
          <w:p w:rsidR="00785DF8" w:rsidRDefault="000E65E1">
            <w:pPr>
              <w:pStyle w:val="TableParagraph"/>
              <w:spacing w:line="204" w:lineRule="exact"/>
              <w:ind w:left="43"/>
              <w:rPr>
                <w:b/>
                <w:sz w:val="19"/>
              </w:rPr>
            </w:pPr>
            <w:r>
              <w:rPr>
                <w:b/>
                <w:w w:val="105"/>
                <w:sz w:val="19"/>
              </w:rPr>
              <w:t>REKAPITULACE</w:t>
            </w:r>
          </w:p>
        </w:tc>
        <w:tc>
          <w:tcPr>
            <w:tcW w:w="817" w:type="dxa"/>
            <w:tcBorders>
              <w:left w:val="single" w:sz="6" w:space="0" w:color="000000"/>
              <w:right w:val="single" w:sz="6" w:space="0" w:color="000000"/>
            </w:tcBorders>
            <w:shd w:val="clear" w:color="auto" w:fill="00CCFF"/>
          </w:tcPr>
          <w:p w:rsidR="00785DF8" w:rsidRDefault="00785DF8">
            <w:pPr>
              <w:pStyle w:val="TableParagraph"/>
              <w:rPr>
                <w:rFonts w:ascii="Times New Roman"/>
                <w:sz w:val="12"/>
              </w:rPr>
            </w:pPr>
          </w:p>
        </w:tc>
        <w:tc>
          <w:tcPr>
            <w:tcW w:w="1012" w:type="dxa"/>
            <w:tcBorders>
              <w:left w:val="single" w:sz="6" w:space="0" w:color="000000"/>
              <w:right w:val="single" w:sz="6" w:space="0" w:color="000000"/>
            </w:tcBorders>
            <w:shd w:val="clear" w:color="auto" w:fill="00CCFF"/>
          </w:tcPr>
          <w:p w:rsidR="00785DF8" w:rsidRDefault="00785DF8">
            <w:pPr>
              <w:pStyle w:val="TableParagraph"/>
              <w:rPr>
                <w:rFonts w:ascii="Times New Roman"/>
                <w:sz w:val="12"/>
              </w:rPr>
            </w:pPr>
          </w:p>
        </w:tc>
        <w:tc>
          <w:tcPr>
            <w:tcW w:w="1139" w:type="dxa"/>
            <w:tcBorders>
              <w:left w:val="single" w:sz="6" w:space="0" w:color="000000"/>
              <w:right w:val="single" w:sz="6" w:space="0" w:color="000000"/>
            </w:tcBorders>
            <w:shd w:val="clear" w:color="auto" w:fill="00CCFF"/>
          </w:tcPr>
          <w:p w:rsidR="00785DF8" w:rsidRDefault="00785DF8">
            <w:pPr>
              <w:pStyle w:val="TableParagraph"/>
              <w:rPr>
                <w:rFonts w:ascii="Times New Roman"/>
                <w:sz w:val="12"/>
              </w:rPr>
            </w:pPr>
          </w:p>
        </w:tc>
        <w:tc>
          <w:tcPr>
            <w:tcW w:w="1363" w:type="dxa"/>
            <w:tcBorders>
              <w:left w:val="single" w:sz="6" w:space="0" w:color="000000"/>
            </w:tcBorders>
            <w:shd w:val="clear" w:color="auto" w:fill="00CCFF"/>
          </w:tcPr>
          <w:p w:rsidR="00785DF8" w:rsidRDefault="00785DF8">
            <w:pPr>
              <w:pStyle w:val="TableParagraph"/>
              <w:rPr>
                <w:rFonts w:ascii="Times New Roman"/>
                <w:sz w:val="12"/>
              </w:rPr>
            </w:pPr>
          </w:p>
        </w:tc>
      </w:tr>
      <w:tr w:rsidR="00785DF8">
        <w:trPr>
          <w:trHeight w:val="224"/>
        </w:trPr>
        <w:tc>
          <w:tcPr>
            <w:tcW w:w="770" w:type="dxa"/>
            <w:tcBorders>
              <w:right w:val="single" w:sz="6" w:space="0" w:color="000000"/>
            </w:tcBorders>
          </w:tcPr>
          <w:p w:rsidR="00785DF8" w:rsidRDefault="00785DF8">
            <w:pPr>
              <w:pStyle w:val="TableParagraph"/>
              <w:rPr>
                <w:rFonts w:ascii="Times New Roman"/>
                <w:sz w:val="12"/>
              </w:rPr>
            </w:pPr>
          </w:p>
        </w:tc>
        <w:tc>
          <w:tcPr>
            <w:tcW w:w="6056" w:type="dxa"/>
            <w:tcBorders>
              <w:left w:val="single" w:sz="6" w:space="0" w:color="000000"/>
              <w:right w:val="single" w:sz="2" w:space="0" w:color="000000"/>
            </w:tcBorders>
          </w:tcPr>
          <w:p w:rsidR="00785DF8" w:rsidRDefault="00785DF8">
            <w:pPr>
              <w:pStyle w:val="TableParagraph"/>
              <w:rPr>
                <w:rFonts w:ascii="Times New Roman"/>
                <w:sz w:val="12"/>
              </w:rPr>
            </w:pPr>
          </w:p>
        </w:tc>
        <w:tc>
          <w:tcPr>
            <w:tcW w:w="817" w:type="dxa"/>
            <w:tcBorders>
              <w:left w:val="single" w:sz="2" w:space="0" w:color="000000"/>
              <w:right w:val="single" w:sz="2" w:space="0" w:color="000000"/>
            </w:tcBorders>
          </w:tcPr>
          <w:p w:rsidR="00785DF8" w:rsidRDefault="00785DF8">
            <w:pPr>
              <w:pStyle w:val="TableParagraph"/>
              <w:rPr>
                <w:rFonts w:ascii="Times New Roman"/>
                <w:sz w:val="12"/>
              </w:rPr>
            </w:pPr>
          </w:p>
        </w:tc>
        <w:tc>
          <w:tcPr>
            <w:tcW w:w="1012" w:type="dxa"/>
            <w:tcBorders>
              <w:left w:val="single" w:sz="2" w:space="0" w:color="000000"/>
              <w:right w:val="single" w:sz="2" w:space="0" w:color="000000"/>
            </w:tcBorders>
          </w:tcPr>
          <w:p w:rsidR="00785DF8" w:rsidRDefault="00785DF8">
            <w:pPr>
              <w:pStyle w:val="TableParagraph"/>
              <w:rPr>
                <w:rFonts w:ascii="Times New Roman"/>
                <w:sz w:val="12"/>
              </w:rPr>
            </w:pPr>
          </w:p>
        </w:tc>
        <w:tc>
          <w:tcPr>
            <w:tcW w:w="1139" w:type="dxa"/>
            <w:tcBorders>
              <w:left w:val="single" w:sz="2" w:space="0" w:color="000000"/>
              <w:right w:val="single" w:sz="2" w:space="0" w:color="000000"/>
            </w:tcBorders>
          </w:tcPr>
          <w:p w:rsidR="00785DF8" w:rsidRDefault="00785DF8">
            <w:pPr>
              <w:pStyle w:val="TableParagraph"/>
              <w:rPr>
                <w:rFonts w:ascii="Times New Roman"/>
                <w:sz w:val="12"/>
              </w:rPr>
            </w:pPr>
          </w:p>
        </w:tc>
        <w:tc>
          <w:tcPr>
            <w:tcW w:w="1363" w:type="dxa"/>
            <w:tcBorders>
              <w:left w:val="single" w:sz="2" w:space="0" w:color="000000"/>
            </w:tcBorders>
          </w:tcPr>
          <w:p w:rsidR="00785DF8" w:rsidRDefault="00785DF8">
            <w:pPr>
              <w:pStyle w:val="TableParagraph"/>
              <w:rPr>
                <w:rFonts w:ascii="Times New Roman"/>
                <w:sz w:val="12"/>
              </w:rPr>
            </w:pPr>
          </w:p>
        </w:tc>
      </w:tr>
      <w:tr w:rsidR="00785DF8">
        <w:trPr>
          <w:trHeight w:val="356"/>
        </w:trPr>
        <w:tc>
          <w:tcPr>
            <w:tcW w:w="770" w:type="dxa"/>
            <w:tcBorders>
              <w:right w:val="nil"/>
            </w:tcBorders>
            <w:shd w:val="clear" w:color="auto" w:fill="FFFFCC"/>
          </w:tcPr>
          <w:p w:rsidR="00785DF8" w:rsidRDefault="000E65E1">
            <w:pPr>
              <w:pStyle w:val="TableParagraph"/>
              <w:spacing w:before="88"/>
              <w:ind w:left="108" w:right="85"/>
              <w:jc w:val="center"/>
              <w:rPr>
                <w:sz w:val="14"/>
              </w:rPr>
            </w:pPr>
            <w:r>
              <w:rPr>
                <w:sz w:val="14"/>
              </w:rPr>
              <w:t>Profese:</w:t>
            </w:r>
          </w:p>
        </w:tc>
        <w:tc>
          <w:tcPr>
            <w:tcW w:w="6056" w:type="dxa"/>
            <w:tcBorders>
              <w:left w:val="nil"/>
              <w:right w:val="nil"/>
            </w:tcBorders>
            <w:shd w:val="clear" w:color="auto" w:fill="FFFF00"/>
          </w:tcPr>
          <w:p w:rsidR="00785DF8" w:rsidRDefault="000E65E1">
            <w:pPr>
              <w:pStyle w:val="TableParagraph"/>
              <w:spacing w:before="74"/>
              <w:ind w:left="45"/>
              <w:rPr>
                <w:b/>
                <w:sz w:val="17"/>
              </w:rPr>
            </w:pPr>
            <w:r>
              <w:rPr>
                <w:b/>
                <w:sz w:val="17"/>
              </w:rPr>
              <w:t>Elektroinstalace - Silnoproud</w:t>
            </w:r>
          </w:p>
        </w:tc>
        <w:tc>
          <w:tcPr>
            <w:tcW w:w="817" w:type="dxa"/>
            <w:tcBorders>
              <w:left w:val="nil"/>
              <w:right w:val="nil"/>
            </w:tcBorders>
            <w:shd w:val="clear" w:color="auto" w:fill="FFFF00"/>
          </w:tcPr>
          <w:p w:rsidR="00785DF8" w:rsidRDefault="00785DF8">
            <w:pPr>
              <w:pStyle w:val="TableParagraph"/>
              <w:rPr>
                <w:rFonts w:ascii="Times New Roman"/>
                <w:sz w:val="12"/>
              </w:rPr>
            </w:pPr>
          </w:p>
        </w:tc>
        <w:tc>
          <w:tcPr>
            <w:tcW w:w="1012" w:type="dxa"/>
            <w:tcBorders>
              <w:left w:val="nil"/>
              <w:right w:val="nil"/>
            </w:tcBorders>
            <w:shd w:val="clear" w:color="auto" w:fill="FFFF00"/>
          </w:tcPr>
          <w:p w:rsidR="00785DF8" w:rsidRDefault="00785DF8">
            <w:pPr>
              <w:pStyle w:val="TableParagraph"/>
              <w:rPr>
                <w:rFonts w:ascii="Times New Roman"/>
                <w:sz w:val="12"/>
              </w:rPr>
            </w:pPr>
          </w:p>
        </w:tc>
        <w:tc>
          <w:tcPr>
            <w:tcW w:w="1139" w:type="dxa"/>
            <w:tcBorders>
              <w:left w:val="nil"/>
              <w:right w:val="nil"/>
            </w:tcBorders>
            <w:shd w:val="clear" w:color="auto" w:fill="FFFF00"/>
          </w:tcPr>
          <w:p w:rsidR="00785DF8" w:rsidRDefault="000E65E1">
            <w:pPr>
              <w:pStyle w:val="TableParagraph"/>
              <w:spacing w:before="102"/>
              <w:ind w:right="17"/>
              <w:jc w:val="right"/>
              <w:rPr>
                <w:sz w:val="12"/>
              </w:rPr>
            </w:pPr>
            <w:r>
              <w:rPr>
                <w:w w:val="105"/>
                <w:sz w:val="12"/>
              </w:rPr>
              <w:t>Vypracoval:</w:t>
            </w:r>
          </w:p>
        </w:tc>
        <w:tc>
          <w:tcPr>
            <w:tcW w:w="1363" w:type="dxa"/>
            <w:tcBorders>
              <w:left w:val="nil"/>
            </w:tcBorders>
            <w:shd w:val="clear" w:color="auto" w:fill="FFFF00"/>
          </w:tcPr>
          <w:p w:rsidR="00785DF8" w:rsidRDefault="000E65E1">
            <w:pPr>
              <w:pStyle w:val="TableParagraph"/>
              <w:spacing w:before="88"/>
              <w:ind w:left="38"/>
              <w:rPr>
                <w:b/>
                <w:sz w:val="14"/>
              </w:rPr>
            </w:pPr>
            <w:r>
              <w:rPr>
                <w:b/>
                <w:sz w:val="14"/>
              </w:rPr>
              <w:t>Václav Dolejšek</w:t>
            </w:r>
          </w:p>
        </w:tc>
      </w:tr>
      <w:tr w:rsidR="00785DF8">
        <w:trPr>
          <w:trHeight w:val="704"/>
        </w:trPr>
        <w:tc>
          <w:tcPr>
            <w:tcW w:w="770" w:type="dxa"/>
            <w:tcBorders>
              <w:bottom w:val="double" w:sz="2" w:space="0" w:color="000000"/>
              <w:right w:val="single" w:sz="6" w:space="0" w:color="000000"/>
            </w:tcBorders>
          </w:tcPr>
          <w:p w:rsidR="00785DF8" w:rsidRDefault="00785DF8">
            <w:pPr>
              <w:pStyle w:val="TableParagraph"/>
              <w:rPr>
                <w:b/>
                <w:sz w:val="14"/>
              </w:rPr>
            </w:pPr>
          </w:p>
          <w:p w:rsidR="00785DF8" w:rsidRDefault="000E65E1">
            <w:pPr>
              <w:pStyle w:val="TableParagraph"/>
              <w:spacing w:before="121"/>
              <w:ind w:left="20"/>
              <w:jc w:val="center"/>
              <w:rPr>
                <w:sz w:val="12"/>
              </w:rPr>
            </w:pPr>
            <w:r>
              <w:rPr>
                <w:w w:val="105"/>
                <w:sz w:val="12"/>
              </w:rPr>
              <w:t>Číslo pozice</w:t>
            </w:r>
          </w:p>
        </w:tc>
        <w:tc>
          <w:tcPr>
            <w:tcW w:w="6056" w:type="dxa"/>
            <w:tcBorders>
              <w:left w:val="single" w:sz="6" w:space="0" w:color="000000"/>
              <w:bottom w:val="double" w:sz="2" w:space="0" w:color="000000"/>
              <w:right w:val="single" w:sz="6" w:space="0" w:color="000000"/>
            </w:tcBorders>
          </w:tcPr>
          <w:p w:rsidR="00785DF8" w:rsidRDefault="00785DF8">
            <w:pPr>
              <w:pStyle w:val="TableParagraph"/>
              <w:spacing w:before="6"/>
              <w:rPr>
                <w:b/>
                <w:sz w:val="23"/>
              </w:rPr>
            </w:pPr>
          </w:p>
          <w:p w:rsidR="00785DF8" w:rsidRDefault="000E65E1">
            <w:pPr>
              <w:pStyle w:val="TableParagraph"/>
              <w:ind w:left="2478" w:right="2457"/>
              <w:jc w:val="center"/>
              <w:rPr>
                <w:b/>
                <w:sz w:val="14"/>
              </w:rPr>
            </w:pPr>
            <w:r>
              <w:rPr>
                <w:b/>
                <w:sz w:val="14"/>
              </w:rPr>
              <w:t>POPIS VÝKONU</w:t>
            </w:r>
          </w:p>
        </w:tc>
        <w:tc>
          <w:tcPr>
            <w:tcW w:w="817" w:type="dxa"/>
            <w:tcBorders>
              <w:left w:val="single" w:sz="6" w:space="0" w:color="000000"/>
              <w:bottom w:val="double" w:sz="2" w:space="0" w:color="000000"/>
              <w:right w:val="single" w:sz="6" w:space="0" w:color="000000"/>
            </w:tcBorders>
          </w:tcPr>
          <w:p w:rsidR="00785DF8" w:rsidRDefault="00785DF8">
            <w:pPr>
              <w:pStyle w:val="TableParagraph"/>
              <w:spacing w:before="7"/>
              <w:rPr>
                <w:b/>
                <w:sz w:val="17"/>
              </w:rPr>
            </w:pPr>
          </w:p>
          <w:p w:rsidR="00785DF8" w:rsidRDefault="000E65E1">
            <w:pPr>
              <w:pStyle w:val="TableParagraph"/>
              <w:ind w:left="239"/>
              <w:rPr>
                <w:sz w:val="12"/>
              </w:rPr>
            </w:pPr>
            <w:r>
              <w:rPr>
                <w:w w:val="105"/>
                <w:sz w:val="12"/>
              </w:rPr>
              <w:t>Měrná</w:t>
            </w:r>
          </w:p>
          <w:p w:rsidR="00785DF8" w:rsidRDefault="000E65E1">
            <w:pPr>
              <w:pStyle w:val="TableParagraph"/>
              <w:spacing w:before="18"/>
              <w:ind w:left="176"/>
              <w:rPr>
                <w:sz w:val="12"/>
              </w:rPr>
            </w:pPr>
            <w:r>
              <w:rPr>
                <w:w w:val="105"/>
                <w:sz w:val="12"/>
              </w:rPr>
              <w:t>jednotka</w:t>
            </w:r>
          </w:p>
        </w:tc>
        <w:tc>
          <w:tcPr>
            <w:tcW w:w="1012" w:type="dxa"/>
            <w:tcBorders>
              <w:left w:val="single" w:sz="6" w:space="0" w:color="000000"/>
              <w:bottom w:val="double" w:sz="2" w:space="0" w:color="000000"/>
              <w:right w:val="single" w:sz="6" w:space="0" w:color="000000"/>
            </w:tcBorders>
          </w:tcPr>
          <w:p w:rsidR="00785DF8" w:rsidRDefault="00785DF8">
            <w:pPr>
              <w:pStyle w:val="TableParagraph"/>
              <w:rPr>
                <w:b/>
                <w:sz w:val="14"/>
              </w:rPr>
            </w:pPr>
          </w:p>
          <w:p w:rsidR="00785DF8" w:rsidRDefault="000E65E1">
            <w:pPr>
              <w:pStyle w:val="TableParagraph"/>
              <w:spacing w:before="121"/>
              <w:ind w:left="262"/>
              <w:rPr>
                <w:sz w:val="12"/>
              </w:rPr>
            </w:pPr>
            <w:r>
              <w:rPr>
                <w:w w:val="105"/>
                <w:sz w:val="12"/>
              </w:rPr>
              <w:t>Množství</w:t>
            </w:r>
          </w:p>
        </w:tc>
        <w:tc>
          <w:tcPr>
            <w:tcW w:w="1139" w:type="dxa"/>
            <w:tcBorders>
              <w:left w:val="single" w:sz="6" w:space="0" w:color="000000"/>
              <w:bottom w:val="double" w:sz="2" w:space="0" w:color="000000"/>
              <w:right w:val="single" w:sz="6" w:space="0" w:color="000000"/>
            </w:tcBorders>
          </w:tcPr>
          <w:p w:rsidR="00785DF8" w:rsidRDefault="00785DF8">
            <w:pPr>
              <w:pStyle w:val="TableParagraph"/>
              <w:rPr>
                <w:b/>
                <w:sz w:val="14"/>
              </w:rPr>
            </w:pPr>
          </w:p>
          <w:p w:rsidR="00785DF8" w:rsidRDefault="000E65E1">
            <w:pPr>
              <w:pStyle w:val="TableParagraph"/>
              <w:spacing w:before="121"/>
              <w:ind w:right="70"/>
              <w:jc w:val="right"/>
              <w:rPr>
                <w:sz w:val="12"/>
              </w:rPr>
            </w:pPr>
            <w:r>
              <w:rPr>
                <w:w w:val="105"/>
                <w:sz w:val="12"/>
              </w:rPr>
              <w:t>Jednotková cena</w:t>
            </w:r>
          </w:p>
        </w:tc>
        <w:tc>
          <w:tcPr>
            <w:tcW w:w="1363" w:type="dxa"/>
            <w:tcBorders>
              <w:left w:val="single" w:sz="6" w:space="0" w:color="000000"/>
              <w:bottom w:val="double" w:sz="2" w:space="0" w:color="000000"/>
            </w:tcBorders>
          </w:tcPr>
          <w:p w:rsidR="00785DF8" w:rsidRDefault="00785DF8">
            <w:pPr>
              <w:pStyle w:val="TableParagraph"/>
              <w:spacing w:before="7"/>
              <w:rPr>
                <w:b/>
                <w:sz w:val="17"/>
              </w:rPr>
            </w:pPr>
          </w:p>
          <w:p w:rsidR="00785DF8" w:rsidRDefault="000E65E1">
            <w:pPr>
              <w:pStyle w:val="TableParagraph"/>
              <w:spacing w:line="271" w:lineRule="auto"/>
              <w:ind w:left="518" w:right="482"/>
              <w:jc w:val="center"/>
              <w:rPr>
                <w:sz w:val="12"/>
              </w:rPr>
            </w:pPr>
            <w:r>
              <w:rPr>
                <w:w w:val="105"/>
                <w:sz w:val="12"/>
              </w:rPr>
              <w:t>Cena CZK</w:t>
            </w:r>
          </w:p>
        </w:tc>
      </w:tr>
      <w:tr w:rsidR="00785DF8">
        <w:trPr>
          <w:trHeight w:val="188"/>
        </w:trPr>
        <w:tc>
          <w:tcPr>
            <w:tcW w:w="770" w:type="dxa"/>
            <w:tcBorders>
              <w:top w:val="double" w:sz="2"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6056" w:type="dxa"/>
            <w:tcBorders>
              <w:top w:val="doub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817" w:type="dxa"/>
            <w:tcBorders>
              <w:top w:val="doub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012" w:type="dxa"/>
            <w:tcBorders>
              <w:top w:val="doub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139" w:type="dxa"/>
            <w:tcBorders>
              <w:top w:val="doub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363" w:type="dxa"/>
            <w:tcBorders>
              <w:top w:val="double" w:sz="2" w:space="0" w:color="000000"/>
              <w:left w:val="single" w:sz="6" w:space="0" w:color="000000"/>
              <w:bottom w:val="single" w:sz="2" w:space="0" w:color="000000"/>
            </w:tcBorders>
          </w:tcPr>
          <w:p w:rsidR="00785DF8" w:rsidRDefault="00785DF8">
            <w:pPr>
              <w:pStyle w:val="TableParagraph"/>
              <w:rPr>
                <w:rFonts w:ascii="Times New Roman"/>
                <w:sz w:val="12"/>
              </w:rPr>
            </w:pP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785DF8">
            <w:pPr>
              <w:pStyle w:val="TableParagraph"/>
              <w:rPr>
                <w:rFonts w:ascii="Times New Roman"/>
                <w:sz w:val="10"/>
              </w:rPr>
            </w:pPr>
          </w:p>
        </w:tc>
        <w:tc>
          <w:tcPr>
            <w:tcW w:w="605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9" w:line="129" w:lineRule="exact"/>
              <w:ind w:left="33"/>
              <w:rPr>
                <w:b/>
                <w:sz w:val="12"/>
              </w:rPr>
            </w:pPr>
            <w:r>
              <w:rPr>
                <w:b/>
                <w:w w:val="105"/>
                <w:sz w:val="12"/>
              </w:rPr>
              <w:t>Poznámka:</w:t>
            </w:r>
          </w:p>
        </w:tc>
        <w:tc>
          <w:tcPr>
            <w:tcW w:w="817"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0"/>
              </w:rPr>
            </w:pPr>
          </w:p>
        </w:tc>
        <w:tc>
          <w:tcPr>
            <w:tcW w:w="1012"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0"/>
              </w:rPr>
            </w:pPr>
          </w:p>
        </w:tc>
        <w:tc>
          <w:tcPr>
            <w:tcW w:w="1139"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0"/>
              </w:rPr>
            </w:pPr>
          </w:p>
        </w:tc>
        <w:tc>
          <w:tcPr>
            <w:tcW w:w="1363" w:type="dxa"/>
            <w:tcBorders>
              <w:top w:val="single" w:sz="2" w:space="0" w:color="000000"/>
              <w:left w:val="single" w:sz="6" w:space="0" w:color="000000"/>
              <w:bottom w:val="single" w:sz="2" w:space="0" w:color="000000"/>
            </w:tcBorders>
          </w:tcPr>
          <w:p w:rsidR="00785DF8" w:rsidRDefault="00785DF8">
            <w:pPr>
              <w:pStyle w:val="TableParagraph"/>
              <w:rPr>
                <w:rFonts w:ascii="Times New Roman"/>
                <w:sz w:val="10"/>
              </w:rPr>
            </w:pP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785DF8">
            <w:pPr>
              <w:pStyle w:val="TableParagraph"/>
              <w:rPr>
                <w:rFonts w:ascii="Times New Roman"/>
                <w:sz w:val="10"/>
              </w:rPr>
            </w:pPr>
          </w:p>
        </w:tc>
        <w:tc>
          <w:tcPr>
            <w:tcW w:w="6056"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0"/>
              </w:rPr>
            </w:pPr>
          </w:p>
        </w:tc>
        <w:tc>
          <w:tcPr>
            <w:tcW w:w="817"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0"/>
              </w:rPr>
            </w:pPr>
          </w:p>
        </w:tc>
        <w:tc>
          <w:tcPr>
            <w:tcW w:w="1012"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0"/>
              </w:rPr>
            </w:pPr>
          </w:p>
        </w:tc>
        <w:tc>
          <w:tcPr>
            <w:tcW w:w="1139"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0"/>
              </w:rPr>
            </w:pPr>
          </w:p>
        </w:tc>
        <w:tc>
          <w:tcPr>
            <w:tcW w:w="1363" w:type="dxa"/>
            <w:tcBorders>
              <w:top w:val="single" w:sz="2" w:space="0" w:color="000000"/>
              <w:left w:val="single" w:sz="6" w:space="0" w:color="000000"/>
              <w:bottom w:val="single" w:sz="2" w:space="0" w:color="000000"/>
            </w:tcBorders>
          </w:tcPr>
          <w:p w:rsidR="00785DF8" w:rsidRDefault="00785DF8">
            <w:pPr>
              <w:pStyle w:val="TableParagraph"/>
              <w:rPr>
                <w:rFonts w:ascii="Times New Roman"/>
                <w:sz w:val="10"/>
              </w:rPr>
            </w:pPr>
          </w:p>
        </w:tc>
      </w:tr>
      <w:tr w:rsidR="00785DF8">
        <w:trPr>
          <w:trHeight w:val="758"/>
        </w:trPr>
        <w:tc>
          <w:tcPr>
            <w:tcW w:w="770" w:type="dxa"/>
            <w:tcBorders>
              <w:top w:val="single" w:sz="2"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6056"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spacing w:before="9"/>
              <w:rPr>
                <w:b/>
                <w:sz w:val="19"/>
              </w:rPr>
            </w:pPr>
          </w:p>
          <w:p w:rsidR="00785DF8" w:rsidRDefault="000E65E1">
            <w:pPr>
              <w:pStyle w:val="TableParagraph"/>
              <w:spacing w:line="271" w:lineRule="auto"/>
              <w:ind w:left="33"/>
              <w:rPr>
                <w:sz w:val="12"/>
              </w:rPr>
            </w:pPr>
            <w:r>
              <w:rPr>
                <w:w w:val="105"/>
                <w:sz w:val="12"/>
              </w:rPr>
              <w:t>a) veškeré položky na přípomoce, lešení, přesuny hmot a suti, uložení suti na skládku, dopravu, montáž, zpevněné montážní plochy, atd... jsou zahrnuty v jednotlivých jednotkových cenách</w:t>
            </w:r>
          </w:p>
        </w:tc>
        <w:tc>
          <w:tcPr>
            <w:tcW w:w="817"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012"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139"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363" w:type="dxa"/>
            <w:tcBorders>
              <w:top w:val="single" w:sz="2" w:space="0" w:color="000000"/>
              <w:left w:val="single" w:sz="6" w:space="0" w:color="000000"/>
              <w:bottom w:val="single" w:sz="2" w:space="0" w:color="000000"/>
            </w:tcBorders>
          </w:tcPr>
          <w:p w:rsidR="00785DF8" w:rsidRDefault="00785DF8">
            <w:pPr>
              <w:pStyle w:val="TableParagraph"/>
              <w:rPr>
                <w:rFonts w:ascii="Times New Roman"/>
                <w:sz w:val="12"/>
              </w:rPr>
            </w:pPr>
          </w:p>
        </w:tc>
      </w:tr>
      <w:tr w:rsidR="00785DF8">
        <w:trPr>
          <w:trHeight w:val="321"/>
        </w:trPr>
        <w:tc>
          <w:tcPr>
            <w:tcW w:w="770" w:type="dxa"/>
            <w:tcBorders>
              <w:top w:val="single" w:sz="2"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605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9"/>
              <w:ind w:left="33"/>
              <w:rPr>
                <w:sz w:val="12"/>
              </w:rPr>
            </w:pPr>
            <w:r>
              <w:rPr>
                <w:w w:val="105"/>
                <w:sz w:val="12"/>
              </w:rPr>
              <w:t>b) součásti prací jsou veškeré zkoušky, potřebná měření, inspekce, uvedení zařízení do provozu, zaškolení</w:t>
            </w:r>
          </w:p>
          <w:p w:rsidR="00785DF8" w:rsidRDefault="000E65E1">
            <w:pPr>
              <w:pStyle w:val="TableParagraph"/>
              <w:spacing w:before="18" w:line="136" w:lineRule="exact"/>
              <w:ind w:left="33"/>
              <w:rPr>
                <w:sz w:val="12"/>
              </w:rPr>
            </w:pPr>
            <w:r>
              <w:rPr>
                <w:w w:val="105"/>
                <w:sz w:val="12"/>
              </w:rPr>
              <w:t>obsluhy a revize</w:t>
            </w:r>
          </w:p>
        </w:tc>
        <w:tc>
          <w:tcPr>
            <w:tcW w:w="817"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012"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139"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363" w:type="dxa"/>
            <w:tcBorders>
              <w:top w:val="single" w:sz="2" w:space="0" w:color="000000"/>
              <w:left w:val="single" w:sz="6" w:space="0" w:color="000000"/>
              <w:bottom w:val="single" w:sz="2" w:space="0" w:color="000000"/>
            </w:tcBorders>
          </w:tcPr>
          <w:p w:rsidR="00785DF8" w:rsidRDefault="00785DF8">
            <w:pPr>
              <w:pStyle w:val="TableParagraph"/>
              <w:rPr>
                <w:rFonts w:ascii="Times New Roman"/>
                <w:sz w:val="12"/>
              </w:rPr>
            </w:pPr>
          </w:p>
        </w:tc>
      </w:tr>
      <w:tr w:rsidR="00785DF8">
        <w:trPr>
          <w:trHeight w:val="431"/>
        </w:trPr>
        <w:tc>
          <w:tcPr>
            <w:tcW w:w="770" w:type="dxa"/>
            <w:tcBorders>
              <w:top w:val="single" w:sz="2"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6056"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spacing w:before="3"/>
              <w:rPr>
                <w:b/>
                <w:sz w:val="12"/>
              </w:rPr>
            </w:pPr>
          </w:p>
          <w:p w:rsidR="00785DF8" w:rsidRDefault="000E65E1">
            <w:pPr>
              <w:pStyle w:val="TableParagraph"/>
              <w:ind w:left="33"/>
              <w:rPr>
                <w:sz w:val="12"/>
              </w:rPr>
            </w:pPr>
            <w:r>
              <w:rPr>
                <w:w w:val="105"/>
                <w:sz w:val="12"/>
              </w:rPr>
              <w:t>c) součástí dodávky je zpracování veškeré dílenské dokumentace a dokumentace skutečného provedení</w:t>
            </w:r>
          </w:p>
        </w:tc>
        <w:tc>
          <w:tcPr>
            <w:tcW w:w="817"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012"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139"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363" w:type="dxa"/>
            <w:tcBorders>
              <w:top w:val="single" w:sz="2" w:space="0" w:color="000000"/>
              <w:left w:val="single" w:sz="6" w:space="0" w:color="000000"/>
              <w:bottom w:val="single" w:sz="2" w:space="0" w:color="000000"/>
            </w:tcBorders>
          </w:tcPr>
          <w:p w:rsidR="00785DF8" w:rsidRDefault="00785DF8">
            <w:pPr>
              <w:pStyle w:val="TableParagraph"/>
              <w:rPr>
                <w:rFonts w:ascii="Times New Roman"/>
                <w:sz w:val="12"/>
              </w:rPr>
            </w:pPr>
          </w:p>
        </w:tc>
      </w:tr>
      <w:tr w:rsidR="00785DF8">
        <w:trPr>
          <w:trHeight w:val="482"/>
        </w:trPr>
        <w:tc>
          <w:tcPr>
            <w:tcW w:w="770" w:type="dxa"/>
            <w:tcBorders>
              <w:top w:val="single" w:sz="2"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605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11" w:line="271" w:lineRule="auto"/>
              <w:ind w:left="33"/>
              <w:rPr>
                <w:sz w:val="12"/>
              </w:rPr>
            </w:pPr>
            <w:r>
              <w:rPr>
                <w:w w:val="105"/>
                <w:sz w:val="12"/>
              </w:rPr>
              <w:t>d) součástí dodávky potrubních rozvodů a kabeláží je závěsný systém (stavebnicový nebo dle vlastního návrhu, včetně vypracování detailních výkresů) a nátěry doplňkových konstrukcí včetně označení zařízení,</w:t>
            </w:r>
          </w:p>
          <w:p w:rsidR="00785DF8" w:rsidRDefault="000E65E1">
            <w:pPr>
              <w:pStyle w:val="TableParagraph"/>
              <w:spacing w:before="1"/>
              <w:ind w:left="33"/>
              <w:rPr>
                <w:sz w:val="12"/>
              </w:rPr>
            </w:pPr>
            <w:r>
              <w:rPr>
                <w:w w:val="105"/>
                <w:sz w:val="12"/>
              </w:rPr>
              <w:t>čerpadel, armatur, strojoven a rozváděčů</w:t>
            </w:r>
          </w:p>
        </w:tc>
        <w:tc>
          <w:tcPr>
            <w:tcW w:w="817"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012"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139"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363" w:type="dxa"/>
            <w:tcBorders>
              <w:top w:val="single" w:sz="2" w:space="0" w:color="000000"/>
              <w:left w:val="single" w:sz="6" w:space="0" w:color="000000"/>
              <w:bottom w:val="single" w:sz="2" w:space="0" w:color="000000"/>
            </w:tcBorders>
          </w:tcPr>
          <w:p w:rsidR="00785DF8" w:rsidRDefault="00785DF8">
            <w:pPr>
              <w:pStyle w:val="TableParagraph"/>
              <w:rPr>
                <w:rFonts w:ascii="Times New Roman"/>
                <w:sz w:val="12"/>
              </w:rPr>
            </w:pPr>
          </w:p>
        </w:tc>
      </w:tr>
      <w:tr w:rsidR="00785DF8">
        <w:trPr>
          <w:trHeight w:val="482"/>
        </w:trPr>
        <w:tc>
          <w:tcPr>
            <w:tcW w:w="770" w:type="dxa"/>
            <w:tcBorders>
              <w:top w:val="single" w:sz="2"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605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11"/>
              <w:ind w:left="33"/>
              <w:rPr>
                <w:sz w:val="12"/>
              </w:rPr>
            </w:pPr>
            <w:r>
              <w:rPr>
                <w:w w:val="105"/>
                <w:sz w:val="12"/>
              </w:rPr>
              <w:t>e) v rozsahu prací zhotovitele jsou rovněž jakékoliv prvky, zařízení, práce a pomocné materiály, neuvedené</w:t>
            </w:r>
          </w:p>
          <w:p w:rsidR="00785DF8" w:rsidRDefault="000E65E1">
            <w:pPr>
              <w:pStyle w:val="TableParagraph"/>
              <w:spacing w:before="6" w:line="150" w:lineRule="atLeast"/>
              <w:ind w:left="33"/>
              <w:rPr>
                <w:sz w:val="12"/>
              </w:rPr>
            </w:pPr>
            <w:r>
              <w:rPr>
                <w:w w:val="105"/>
                <w:sz w:val="12"/>
              </w:rPr>
              <w:t>v tomto soupisu výkonů, které jsou ale nezbytně nutné k dodání, instalaci , dokončení a provozování díla které je provedeno řádně a je plně funkční</w:t>
            </w:r>
          </w:p>
        </w:tc>
        <w:tc>
          <w:tcPr>
            <w:tcW w:w="817"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012"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139"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363" w:type="dxa"/>
            <w:tcBorders>
              <w:top w:val="single" w:sz="2" w:space="0" w:color="000000"/>
              <w:left w:val="single" w:sz="6" w:space="0" w:color="000000"/>
              <w:bottom w:val="single" w:sz="2" w:space="0" w:color="000000"/>
            </w:tcBorders>
          </w:tcPr>
          <w:p w:rsidR="00785DF8" w:rsidRDefault="00785DF8">
            <w:pPr>
              <w:pStyle w:val="TableParagraph"/>
              <w:rPr>
                <w:rFonts w:ascii="Times New Roman"/>
                <w:sz w:val="12"/>
              </w:rPr>
            </w:pPr>
          </w:p>
        </w:tc>
      </w:tr>
      <w:tr w:rsidR="00785DF8">
        <w:trPr>
          <w:trHeight w:val="321"/>
        </w:trPr>
        <w:tc>
          <w:tcPr>
            <w:tcW w:w="770" w:type="dxa"/>
            <w:tcBorders>
              <w:top w:val="single" w:sz="2"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605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9"/>
              <w:ind w:left="33"/>
              <w:rPr>
                <w:sz w:val="12"/>
              </w:rPr>
            </w:pPr>
            <w:r>
              <w:rPr>
                <w:w w:val="105"/>
                <w:sz w:val="12"/>
              </w:rPr>
              <w:t>f) součástí dodávky jsou veškerá geodetická měření jako například vytyčení konstrukcí, kontrolní měření,</w:t>
            </w:r>
          </w:p>
          <w:p w:rsidR="00785DF8" w:rsidRDefault="000E65E1">
            <w:pPr>
              <w:pStyle w:val="TableParagraph"/>
              <w:spacing w:before="18" w:line="136" w:lineRule="exact"/>
              <w:ind w:left="33"/>
              <w:rPr>
                <w:sz w:val="12"/>
              </w:rPr>
            </w:pPr>
            <w:r>
              <w:rPr>
                <w:w w:val="105"/>
                <w:sz w:val="12"/>
              </w:rPr>
              <w:t>zaměření skutečného stavu apod.</w:t>
            </w:r>
          </w:p>
        </w:tc>
        <w:tc>
          <w:tcPr>
            <w:tcW w:w="817"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012"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139"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363" w:type="dxa"/>
            <w:tcBorders>
              <w:top w:val="single" w:sz="2" w:space="0" w:color="000000"/>
              <w:left w:val="single" w:sz="6" w:space="0" w:color="000000"/>
              <w:bottom w:val="single" w:sz="2" w:space="0" w:color="000000"/>
            </w:tcBorders>
          </w:tcPr>
          <w:p w:rsidR="00785DF8" w:rsidRDefault="00785DF8">
            <w:pPr>
              <w:pStyle w:val="TableParagraph"/>
              <w:rPr>
                <w:rFonts w:ascii="Times New Roman"/>
                <w:sz w:val="12"/>
              </w:rPr>
            </w:pPr>
          </w:p>
        </w:tc>
      </w:tr>
      <w:tr w:rsidR="00785DF8">
        <w:trPr>
          <w:trHeight w:val="321"/>
        </w:trPr>
        <w:tc>
          <w:tcPr>
            <w:tcW w:w="770" w:type="dxa"/>
            <w:tcBorders>
              <w:top w:val="single" w:sz="2"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605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86"/>
              <w:ind w:left="33"/>
              <w:rPr>
                <w:sz w:val="12"/>
              </w:rPr>
            </w:pPr>
            <w:r>
              <w:rPr>
                <w:w w:val="105"/>
                <w:sz w:val="12"/>
              </w:rPr>
              <w:t>g) součástí nabídkové ceny jsou i veškerá protiprašná opatření, nutná k zajištění čistoty okolních prostor</w:t>
            </w:r>
          </w:p>
        </w:tc>
        <w:tc>
          <w:tcPr>
            <w:tcW w:w="817"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012"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139"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363" w:type="dxa"/>
            <w:tcBorders>
              <w:top w:val="single" w:sz="2" w:space="0" w:color="000000"/>
              <w:left w:val="single" w:sz="6" w:space="0" w:color="000000"/>
              <w:bottom w:val="single" w:sz="2" w:space="0" w:color="000000"/>
            </w:tcBorders>
          </w:tcPr>
          <w:p w:rsidR="00785DF8" w:rsidRDefault="00785DF8">
            <w:pPr>
              <w:pStyle w:val="TableParagraph"/>
              <w:rPr>
                <w:rFonts w:ascii="Times New Roman"/>
                <w:sz w:val="12"/>
              </w:rPr>
            </w:pPr>
          </w:p>
        </w:tc>
      </w:tr>
      <w:tr w:rsidR="00785DF8">
        <w:trPr>
          <w:trHeight w:val="431"/>
        </w:trPr>
        <w:tc>
          <w:tcPr>
            <w:tcW w:w="770" w:type="dxa"/>
            <w:tcBorders>
              <w:top w:val="single" w:sz="2"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6056"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spacing w:before="3"/>
              <w:rPr>
                <w:b/>
                <w:sz w:val="12"/>
              </w:rPr>
            </w:pPr>
          </w:p>
          <w:p w:rsidR="00785DF8" w:rsidRDefault="000E65E1">
            <w:pPr>
              <w:pStyle w:val="TableParagraph"/>
              <w:ind w:left="33"/>
              <w:rPr>
                <w:sz w:val="12"/>
              </w:rPr>
            </w:pPr>
            <w:r>
              <w:rPr>
                <w:w w:val="105"/>
                <w:sz w:val="12"/>
              </w:rPr>
              <w:t>h) součástí nabídky jsou i práce, prováděné během víkendu a svátků</w:t>
            </w:r>
          </w:p>
        </w:tc>
        <w:tc>
          <w:tcPr>
            <w:tcW w:w="817"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012"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139"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363" w:type="dxa"/>
            <w:tcBorders>
              <w:top w:val="single" w:sz="2" w:space="0" w:color="000000"/>
              <w:left w:val="single" w:sz="6" w:space="0" w:color="000000"/>
              <w:bottom w:val="single" w:sz="2" w:space="0" w:color="000000"/>
            </w:tcBorders>
          </w:tcPr>
          <w:p w:rsidR="00785DF8" w:rsidRDefault="00785DF8">
            <w:pPr>
              <w:pStyle w:val="TableParagraph"/>
              <w:rPr>
                <w:rFonts w:ascii="Times New Roman"/>
                <w:sz w:val="12"/>
              </w:rPr>
            </w:pPr>
          </w:p>
        </w:tc>
      </w:tr>
      <w:tr w:rsidR="00785DF8">
        <w:trPr>
          <w:trHeight w:val="227"/>
        </w:trPr>
        <w:tc>
          <w:tcPr>
            <w:tcW w:w="770" w:type="dxa"/>
            <w:tcBorders>
              <w:top w:val="single" w:sz="2"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6056"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817"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012"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139"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363" w:type="dxa"/>
            <w:tcBorders>
              <w:top w:val="single" w:sz="2" w:space="0" w:color="000000"/>
              <w:left w:val="single" w:sz="6" w:space="0" w:color="000000"/>
              <w:bottom w:val="single" w:sz="2" w:space="0" w:color="000000"/>
            </w:tcBorders>
          </w:tcPr>
          <w:p w:rsidR="00785DF8" w:rsidRDefault="00785DF8">
            <w:pPr>
              <w:pStyle w:val="TableParagraph"/>
              <w:rPr>
                <w:rFonts w:ascii="Times New Roman"/>
                <w:sz w:val="12"/>
              </w:rPr>
            </w:pPr>
          </w:p>
        </w:tc>
      </w:tr>
      <w:tr w:rsidR="00785DF8">
        <w:trPr>
          <w:trHeight w:val="249"/>
        </w:trPr>
        <w:tc>
          <w:tcPr>
            <w:tcW w:w="770" w:type="dxa"/>
            <w:tcBorders>
              <w:top w:val="single" w:sz="2"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605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11"/>
              <w:ind w:left="43"/>
              <w:rPr>
                <w:b/>
                <w:sz w:val="19"/>
              </w:rPr>
            </w:pPr>
            <w:r>
              <w:rPr>
                <w:b/>
                <w:w w:val="105"/>
                <w:sz w:val="19"/>
              </w:rPr>
              <w:t>REKAPITULACE</w:t>
            </w:r>
          </w:p>
        </w:tc>
        <w:tc>
          <w:tcPr>
            <w:tcW w:w="817"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012"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139"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363" w:type="dxa"/>
            <w:tcBorders>
              <w:top w:val="single" w:sz="2" w:space="0" w:color="000000"/>
              <w:left w:val="single" w:sz="6" w:space="0" w:color="000000"/>
              <w:bottom w:val="single" w:sz="2" w:space="0" w:color="000000"/>
            </w:tcBorders>
          </w:tcPr>
          <w:p w:rsidR="00785DF8" w:rsidRDefault="00785DF8">
            <w:pPr>
              <w:pStyle w:val="TableParagraph"/>
              <w:rPr>
                <w:rFonts w:ascii="Times New Roman"/>
                <w:sz w:val="12"/>
              </w:rPr>
            </w:pPr>
          </w:p>
        </w:tc>
      </w:tr>
      <w:tr w:rsidR="00785DF8">
        <w:trPr>
          <w:trHeight w:val="227"/>
        </w:trPr>
        <w:tc>
          <w:tcPr>
            <w:tcW w:w="770" w:type="dxa"/>
            <w:tcBorders>
              <w:top w:val="single" w:sz="2" w:space="0" w:color="000000"/>
              <w:right w:val="single" w:sz="6" w:space="0" w:color="000000"/>
            </w:tcBorders>
          </w:tcPr>
          <w:p w:rsidR="00785DF8" w:rsidRDefault="00785DF8">
            <w:pPr>
              <w:pStyle w:val="TableParagraph"/>
              <w:rPr>
                <w:rFonts w:ascii="Times New Roman"/>
                <w:sz w:val="12"/>
              </w:rPr>
            </w:pPr>
          </w:p>
        </w:tc>
        <w:tc>
          <w:tcPr>
            <w:tcW w:w="6056" w:type="dxa"/>
            <w:tcBorders>
              <w:top w:val="single" w:sz="2" w:space="0" w:color="000000"/>
              <w:left w:val="single" w:sz="6" w:space="0" w:color="000000"/>
              <w:right w:val="single" w:sz="6" w:space="0" w:color="000000"/>
            </w:tcBorders>
          </w:tcPr>
          <w:p w:rsidR="00785DF8" w:rsidRDefault="00785DF8">
            <w:pPr>
              <w:pStyle w:val="TableParagraph"/>
              <w:rPr>
                <w:rFonts w:ascii="Times New Roman"/>
                <w:sz w:val="12"/>
              </w:rPr>
            </w:pPr>
          </w:p>
        </w:tc>
        <w:tc>
          <w:tcPr>
            <w:tcW w:w="817" w:type="dxa"/>
            <w:tcBorders>
              <w:top w:val="single" w:sz="2" w:space="0" w:color="000000"/>
              <w:left w:val="single" w:sz="6" w:space="0" w:color="000000"/>
              <w:right w:val="single" w:sz="6" w:space="0" w:color="000000"/>
            </w:tcBorders>
          </w:tcPr>
          <w:p w:rsidR="00785DF8" w:rsidRDefault="00785DF8">
            <w:pPr>
              <w:pStyle w:val="TableParagraph"/>
              <w:rPr>
                <w:rFonts w:ascii="Times New Roman"/>
                <w:sz w:val="12"/>
              </w:rPr>
            </w:pPr>
          </w:p>
        </w:tc>
        <w:tc>
          <w:tcPr>
            <w:tcW w:w="1012" w:type="dxa"/>
            <w:tcBorders>
              <w:top w:val="single" w:sz="2" w:space="0" w:color="000000"/>
              <w:left w:val="single" w:sz="6" w:space="0" w:color="000000"/>
              <w:right w:val="single" w:sz="6" w:space="0" w:color="000000"/>
            </w:tcBorders>
          </w:tcPr>
          <w:p w:rsidR="00785DF8" w:rsidRDefault="00785DF8">
            <w:pPr>
              <w:pStyle w:val="TableParagraph"/>
              <w:rPr>
                <w:rFonts w:ascii="Times New Roman"/>
                <w:sz w:val="12"/>
              </w:rPr>
            </w:pPr>
          </w:p>
        </w:tc>
        <w:tc>
          <w:tcPr>
            <w:tcW w:w="1139" w:type="dxa"/>
            <w:tcBorders>
              <w:top w:val="single" w:sz="2" w:space="0" w:color="000000"/>
              <w:left w:val="single" w:sz="6" w:space="0" w:color="000000"/>
              <w:right w:val="single" w:sz="6" w:space="0" w:color="000000"/>
            </w:tcBorders>
          </w:tcPr>
          <w:p w:rsidR="00785DF8" w:rsidRDefault="00785DF8">
            <w:pPr>
              <w:pStyle w:val="TableParagraph"/>
              <w:rPr>
                <w:rFonts w:ascii="Times New Roman"/>
                <w:sz w:val="12"/>
              </w:rPr>
            </w:pPr>
          </w:p>
        </w:tc>
        <w:tc>
          <w:tcPr>
            <w:tcW w:w="1363" w:type="dxa"/>
            <w:tcBorders>
              <w:top w:val="single" w:sz="2" w:space="0" w:color="000000"/>
              <w:left w:val="single" w:sz="6" w:space="0" w:color="000000"/>
            </w:tcBorders>
          </w:tcPr>
          <w:p w:rsidR="00785DF8" w:rsidRDefault="00785DF8">
            <w:pPr>
              <w:pStyle w:val="TableParagraph"/>
              <w:rPr>
                <w:rFonts w:ascii="Times New Roman"/>
                <w:sz w:val="12"/>
              </w:rPr>
            </w:pPr>
          </w:p>
        </w:tc>
      </w:tr>
      <w:tr w:rsidR="00785DF8">
        <w:trPr>
          <w:trHeight w:val="243"/>
        </w:trPr>
        <w:tc>
          <w:tcPr>
            <w:tcW w:w="770" w:type="dxa"/>
            <w:tcBorders>
              <w:right w:val="single" w:sz="6" w:space="0" w:color="000000"/>
            </w:tcBorders>
            <w:shd w:val="clear" w:color="auto" w:fill="00FF00"/>
          </w:tcPr>
          <w:p w:rsidR="00785DF8" w:rsidRDefault="00785DF8">
            <w:pPr>
              <w:pStyle w:val="TableParagraph"/>
              <w:rPr>
                <w:rFonts w:ascii="Times New Roman"/>
                <w:sz w:val="12"/>
              </w:rPr>
            </w:pPr>
          </w:p>
        </w:tc>
        <w:tc>
          <w:tcPr>
            <w:tcW w:w="6056" w:type="dxa"/>
            <w:tcBorders>
              <w:left w:val="single" w:sz="6" w:space="0" w:color="000000"/>
              <w:right w:val="single" w:sz="6" w:space="0" w:color="000000"/>
            </w:tcBorders>
            <w:shd w:val="clear" w:color="auto" w:fill="00FF00"/>
          </w:tcPr>
          <w:p w:rsidR="00785DF8" w:rsidRDefault="000E65E1">
            <w:pPr>
              <w:pStyle w:val="TableParagraph"/>
              <w:spacing w:before="47"/>
              <w:ind w:left="33"/>
              <w:rPr>
                <w:b/>
                <w:sz w:val="12"/>
              </w:rPr>
            </w:pPr>
            <w:r>
              <w:rPr>
                <w:b/>
                <w:w w:val="105"/>
                <w:sz w:val="12"/>
              </w:rPr>
              <w:t>Elektroinstalace - Silnoproud</w:t>
            </w:r>
          </w:p>
        </w:tc>
        <w:tc>
          <w:tcPr>
            <w:tcW w:w="817" w:type="dxa"/>
            <w:tcBorders>
              <w:left w:val="single" w:sz="6" w:space="0" w:color="000000"/>
              <w:right w:val="single" w:sz="6" w:space="0" w:color="000000"/>
            </w:tcBorders>
            <w:shd w:val="clear" w:color="auto" w:fill="00FF00"/>
          </w:tcPr>
          <w:p w:rsidR="00785DF8" w:rsidRDefault="00785DF8">
            <w:pPr>
              <w:pStyle w:val="TableParagraph"/>
              <w:rPr>
                <w:rFonts w:ascii="Times New Roman"/>
                <w:sz w:val="12"/>
              </w:rPr>
            </w:pPr>
          </w:p>
        </w:tc>
        <w:tc>
          <w:tcPr>
            <w:tcW w:w="1012" w:type="dxa"/>
            <w:tcBorders>
              <w:left w:val="single" w:sz="6" w:space="0" w:color="000000"/>
              <w:right w:val="single" w:sz="6" w:space="0" w:color="000000"/>
            </w:tcBorders>
            <w:shd w:val="clear" w:color="auto" w:fill="00FF00"/>
          </w:tcPr>
          <w:p w:rsidR="00785DF8" w:rsidRDefault="00785DF8">
            <w:pPr>
              <w:pStyle w:val="TableParagraph"/>
              <w:rPr>
                <w:rFonts w:ascii="Times New Roman"/>
                <w:sz w:val="12"/>
              </w:rPr>
            </w:pPr>
          </w:p>
        </w:tc>
        <w:tc>
          <w:tcPr>
            <w:tcW w:w="1139" w:type="dxa"/>
            <w:tcBorders>
              <w:left w:val="single" w:sz="6" w:space="0" w:color="000000"/>
              <w:right w:val="single" w:sz="6" w:space="0" w:color="000000"/>
            </w:tcBorders>
            <w:shd w:val="clear" w:color="auto" w:fill="00FF00"/>
          </w:tcPr>
          <w:p w:rsidR="00785DF8" w:rsidRDefault="00785DF8">
            <w:pPr>
              <w:pStyle w:val="TableParagraph"/>
              <w:rPr>
                <w:rFonts w:ascii="Times New Roman"/>
                <w:sz w:val="12"/>
              </w:rPr>
            </w:pPr>
          </w:p>
        </w:tc>
        <w:tc>
          <w:tcPr>
            <w:tcW w:w="1363" w:type="dxa"/>
            <w:tcBorders>
              <w:left w:val="single" w:sz="6" w:space="0" w:color="000000"/>
            </w:tcBorders>
            <w:shd w:val="clear" w:color="auto" w:fill="00FF00"/>
          </w:tcPr>
          <w:p w:rsidR="00785DF8" w:rsidRDefault="00785DF8">
            <w:pPr>
              <w:pStyle w:val="TableParagraph"/>
              <w:rPr>
                <w:rFonts w:ascii="Times New Roman"/>
                <w:sz w:val="12"/>
              </w:rPr>
            </w:pPr>
          </w:p>
        </w:tc>
      </w:tr>
      <w:tr w:rsidR="00785DF8">
        <w:trPr>
          <w:trHeight w:val="227"/>
        </w:trPr>
        <w:tc>
          <w:tcPr>
            <w:tcW w:w="770" w:type="dxa"/>
            <w:tcBorders>
              <w:bottom w:val="single" w:sz="2" w:space="0" w:color="000000"/>
              <w:right w:val="single" w:sz="6" w:space="0" w:color="000000"/>
            </w:tcBorders>
          </w:tcPr>
          <w:p w:rsidR="00785DF8" w:rsidRDefault="00785DF8">
            <w:pPr>
              <w:pStyle w:val="TableParagraph"/>
              <w:rPr>
                <w:rFonts w:ascii="Times New Roman"/>
                <w:sz w:val="12"/>
              </w:rPr>
            </w:pPr>
          </w:p>
        </w:tc>
        <w:tc>
          <w:tcPr>
            <w:tcW w:w="6056" w:type="dxa"/>
            <w:tcBorders>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817" w:type="dxa"/>
            <w:tcBorders>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012" w:type="dxa"/>
            <w:tcBorders>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139" w:type="dxa"/>
            <w:tcBorders>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363" w:type="dxa"/>
            <w:tcBorders>
              <w:left w:val="single" w:sz="6" w:space="0" w:color="000000"/>
              <w:bottom w:val="single" w:sz="2" w:space="0" w:color="000000"/>
            </w:tcBorders>
          </w:tcPr>
          <w:p w:rsidR="00785DF8" w:rsidRDefault="00785DF8">
            <w:pPr>
              <w:pStyle w:val="TableParagraph"/>
              <w:rPr>
                <w:rFonts w:ascii="Times New Roman"/>
                <w:sz w:val="12"/>
              </w:rPr>
            </w:pPr>
          </w:p>
        </w:tc>
      </w:tr>
      <w:tr w:rsidR="00785DF8">
        <w:trPr>
          <w:trHeight w:val="239"/>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5"/>
              <w:ind w:left="31"/>
              <w:jc w:val="center"/>
              <w:rPr>
                <w:sz w:val="12"/>
              </w:rPr>
            </w:pPr>
            <w:r>
              <w:rPr>
                <w:w w:val="105"/>
                <w:sz w:val="12"/>
              </w:rPr>
              <w:t>1.</w:t>
            </w:r>
          </w:p>
        </w:tc>
        <w:tc>
          <w:tcPr>
            <w:tcW w:w="605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5"/>
              <w:ind w:left="33"/>
              <w:rPr>
                <w:sz w:val="12"/>
              </w:rPr>
            </w:pPr>
            <w:r>
              <w:rPr>
                <w:w w:val="105"/>
                <w:sz w:val="12"/>
              </w:rPr>
              <w:t>Kabely</w:t>
            </w:r>
          </w:p>
        </w:tc>
        <w:tc>
          <w:tcPr>
            <w:tcW w:w="817"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012"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139"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363" w:type="dxa"/>
            <w:tcBorders>
              <w:top w:val="single" w:sz="2" w:space="0" w:color="000000"/>
              <w:left w:val="single" w:sz="6" w:space="0" w:color="000000"/>
              <w:bottom w:val="single" w:sz="2" w:space="0" w:color="000000"/>
            </w:tcBorders>
          </w:tcPr>
          <w:p w:rsidR="00785DF8" w:rsidRDefault="000E65E1">
            <w:pPr>
              <w:pStyle w:val="TableParagraph"/>
              <w:spacing w:before="45"/>
              <w:ind w:right="160"/>
              <w:jc w:val="right"/>
              <w:rPr>
                <w:sz w:val="12"/>
              </w:rPr>
            </w:pPr>
            <w:r>
              <w:rPr>
                <w:w w:val="105"/>
                <w:sz w:val="12"/>
              </w:rPr>
              <w:t>1 203 739,00</w:t>
            </w:r>
          </w:p>
        </w:tc>
      </w:tr>
      <w:tr w:rsidR="00785DF8">
        <w:trPr>
          <w:trHeight w:val="239"/>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5"/>
              <w:ind w:left="31"/>
              <w:jc w:val="center"/>
              <w:rPr>
                <w:sz w:val="12"/>
              </w:rPr>
            </w:pPr>
            <w:r>
              <w:rPr>
                <w:w w:val="105"/>
                <w:sz w:val="12"/>
              </w:rPr>
              <w:t>2.</w:t>
            </w:r>
          </w:p>
        </w:tc>
        <w:tc>
          <w:tcPr>
            <w:tcW w:w="605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5"/>
              <w:ind w:left="33"/>
              <w:rPr>
                <w:sz w:val="12"/>
              </w:rPr>
            </w:pPr>
            <w:r>
              <w:rPr>
                <w:w w:val="105"/>
                <w:sz w:val="12"/>
              </w:rPr>
              <w:t>Přístroje, krabice, ovládače</w:t>
            </w:r>
          </w:p>
        </w:tc>
        <w:tc>
          <w:tcPr>
            <w:tcW w:w="817"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012"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139"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363" w:type="dxa"/>
            <w:tcBorders>
              <w:top w:val="single" w:sz="2" w:space="0" w:color="000000"/>
              <w:left w:val="single" w:sz="6" w:space="0" w:color="000000"/>
              <w:bottom w:val="single" w:sz="2" w:space="0" w:color="000000"/>
            </w:tcBorders>
          </w:tcPr>
          <w:p w:rsidR="00785DF8" w:rsidRDefault="000E65E1">
            <w:pPr>
              <w:pStyle w:val="TableParagraph"/>
              <w:spacing w:before="45"/>
              <w:ind w:right="160"/>
              <w:jc w:val="right"/>
              <w:rPr>
                <w:sz w:val="12"/>
              </w:rPr>
            </w:pPr>
            <w:r>
              <w:rPr>
                <w:w w:val="105"/>
                <w:sz w:val="12"/>
              </w:rPr>
              <w:t>479 445,00</w:t>
            </w:r>
          </w:p>
        </w:tc>
      </w:tr>
      <w:tr w:rsidR="00785DF8">
        <w:trPr>
          <w:trHeight w:val="239"/>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5"/>
              <w:ind w:left="31"/>
              <w:jc w:val="center"/>
              <w:rPr>
                <w:sz w:val="12"/>
              </w:rPr>
            </w:pPr>
            <w:r>
              <w:rPr>
                <w:w w:val="105"/>
                <w:sz w:val="12"/>
              </w:rPr>
              <w:t>3.</w:t>
            </w:r>
          </w:p>
        </w:tc>
        <w:tc>
          <w:tcPr>
            <w:tcW w:w="605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5"/>
              <w:ind w:left="33"/>
              <w:rPr>
                <w:sz w:val="12"/>
              </w:rPr>
            </w:pPr>
            <w:r>
              <w:rPr>
                <w:w w:val="105"/>
                <w:sz w:val="12"/>
              </w:rPr>
              <w:t>Ukončení vodičů</w:t>
            </w:r>
          </w:p>
        </w:tc>
        <w:tc>
          <w:tcPr>
            <w:tcW w:w="817"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012"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139"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363" w:type="dxa"/>
            <w:tcBorders>
              <w:top w:val="single" w:sz="2" w:space="0" w:color="000000"/>
              <w:left w:val="single" w:sz="6" w:space="0" w:color="000000"/>
              <w:bottom w:val="single" w:sz="2" w:space="0" w:color="000000"/>
            </w:tcBorders>
          </w:tcPr>
          <w:p w:rsidR="00785DF8" w:rsidRDefault="000E65E1">
            <w:pPr>
              <w:pStyle w:val="TableParagraph"/>
              <w:spacing w:before="45"/>
              <w:ind w:right="160"/>
              <w:jc w:val="right"/>
              <w:rPr>
                <w:sz w:val="12"/>
              </w:rPr>
            </w:pPr>
            <w:r>
              <w:rPr>
                <w:w w:val="105"/>
                <w:sz w:val="12"/>
              </w:rPr>
              <w:t>57 092,00</w:t>
            </w:r>
          </w:p>
        </w:tc>
      </w:tr>
      <w:tr w:rsidR="00785DF8">
        <w:trPr>
          <w:trHeight w:val="239"/>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5"/>
              <w:ind w:left="31"/>
              <w:jc w:val="center"/>
              <w:rPr>
                <w:sz w:val="12"/>
              </w:rPr>
            </w:pPr>
            <w:r>
              <w:rPr>
                <w:w w:val="105"/>
                <w:sz w:val="12"/>
              </w:rPr>
              <w:t>4.</w:t>
            </w:r>
          </w:p>
        </w:tc>
        <w:tc>
          <w:tcPr>
            <w:tcW w:w="605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5"/>
              <w:ind w:left="33"/>
              <w:rPr>
                <w:sz w:val="12"/>
              </w:rPr>
            </w:pPr>
            <w:r>
              <w:rPr>
                <w:w w:val="105"/>
                <w:sz w:val="12"/>
              </w:rPr>
              <w:t>Kabelové trasy</w:t>
            </w:r>
          </w:p>
        </w:tc>
        <w:tc>
          <w:tcPr>
            <w:tcW w:w="817"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012"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139"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363" w:type="dxa"/>
            <w:tcBorders>
              <w:top w:val="single" w:sz="2" w:space="0" w:color="000000"/>
              <w:left w:val="single" w:sz="6" w:space="0" w:color="000000"/>
              <w:bottom w:val="single" w:sz="2" w:space="0" w:color="000000"/>
            </w:tcBorders>
          </w:tcPr>
          <w:p w:rsidR="00785DF8" w:rsidRDefault="000E65E1">
            <w:pPr>
              <w:pStyle w:val="TableParagraph"/>
              <w:spacing w:before="45"/>
              <w:ind w:right="160"/>
              <w:jc w:val="right"/>
              <w:rPr>
                <w:sz w:val="12"/>
              </w:rPr>
            </w:pPr>
            <w:r>
              <w:rPr>
                <w:w w:val="105"/>
                <w:sz w:val="12"/>
              </w:rPr>
              <w:t>334 472,00</w:t>
            </w:r>
          </w:p>
        </w:tc>
      </w:tr>
      <w:tr w:rsidR="00785DF8">
        <w:trPr>
          <w:trHeight w:val="239"/>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5"/>
              <w:ind w:left="31"/>
              <w:jc w:val="center"/>
              <w:rPr>
                <w:sz w:val="12"/>
              </w:rPr>
            </w:pPr>
            <w:r>
              <w:rPr>
                <w:w w:val="105"/>
                <w:sz w:val="12"/>
              </w:rPr>
              <w:t>5.</w:t>
            </w:r>
          </w:p>
        </w:tc>
        <w:tc>
          <w:tcPr>
            <w:tcW w:w="605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5"/>
              <w:ind w:left="33"/>
              <w:rPr>
                <w:sz w:val="12"/>
              </w:rPr>
            </w:pPr>
            <w:r>
              <w:rPr>
                <w:w w:val="105"/>
                <w:sz w:val="12"/>
              </w:rPr>
              <w:t>Rozvaděče</w:t>
            </w:r>
          </w:p>
        </w:tc>
        <w:tc>
          <w:tcPr>
            <w:tcW w:w="817"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012"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139"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363" w:type="dxa"/>
            <w:tcBorders>
              <w:top w:val="single" w:sz="2" w:space="0" w:color="000000"/>
              <w:left w:val="single" w:sz="6" w:space="0" w:color="000000"/>
              <w:bottom w:val="single" w:sz="2" w:space="0" w:color="000000"/>
            </w:tcBorders>
          </w:tcPr>
          <w:p w:rsidR="00785DF8" w:rsidRDefault="000E65E1">
            <w:pPr>
              <w:pStyle w:val="TableParagraph"/>
              <w:spacing w:before="45"/>
              <w:ind w:right="160"/>
              <w:jc w:val="right"/>
              <w:rPr>
                <w:sz w:val="12"/>
              </w:rPr>
            </w:pPr>
            <w:r>
              <w:rPr>
                <w:w w:val="105"/>
                <w:sz w:val="12"/>
              </w:rPr>
              <w:t>635 000,00</w:t>
            </w:r>
          </w:p>
        </w:tc>
      </w:tr>
      <w:tr w:rsidR="00785DF8">
        <w:trPr>
          <w:trHeight w:val="239"/>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5"/>
              <w:ind w:left="31"/>
              <w:jc w:val="center"/>
              <w:rPr>
                <w:sz w:val="12"/>
              </w:rPr>
            </w:pPr>
            <w:r>
              <w:rPr>
                <w:w w:val="105"/>
                <w:sz w:val="12"/>
              </w:rPr>
              <w:t>6.</w:t>
            </w:r>
          </w:p>
        </w:tc>
        <w:tc>
          <w:tcPr>
            <w:tcW w:w="605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5"/>
              <w:ind w:left="33"/>
              <w:rPr>
                <w:sz w:val="12"/>
              </w:rPr>
            </w:pPr>
            <w:r>
              <w:rPr>
                <w:w w:val="105"/>
                <w:sz w:val="12"/>
              </w:rPr>
              <w:t>Ostatní</w:t>
            </w:r>
          </w:p>
        </w:tc>
        <w:tc>
          <w:tcPr>
            <w:tcW w:w="817"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012"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139"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363" w:type="dxa"/>
            <w:tcBorders>
              <w:top w:val="single" w:sz="2" w:space="0" w:color="000000"/>
              <w:left w:val="single" w:sz="6" w:space="0" w:color="000000"/>
              <w:bottom w:val="single" w:sz="2" w:space="0" w:color="000000"/>
            </w:tcBorders>
          </w:tcPr>
          <w:p w:rsidR="00785DF8" w:rsidRDefault="000E65E1">
            <w:pPr>
              <w:pStyle w:val="TableParagraph"/>
              <w:spacing w:before="45"/>
              <w:ind w:right="160"/>
              <w:jc w:val="right"/>
              <w:rPr>
                <w:sz w:val="12"/>
              </w:rPr>
            </w:pPr>
            <w:r>
              <w:rPr>
                <w:w w:val="105"/>
                <w:sz w:val="12"/>
              </w:rPr>
              <w:t>213 500,00</w:t>
            </w:r>
          </w:p>
        </w:tc>
      </w:tr>
      <w:tr w:rsidR="00785DF8">
        <w:trPr>
          <w:trHeight w:val="239"/>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5"/>
              <w:ind w:left="31"/>
              <w:jc w:val="center"/>
              <w:rPr>
                <w:sz w:val="12"/>
              </w:rPr>
            </w:pPr>
            <w:r>
              <w:rPr>
                <w:w w:val="105"/>
                <w:sz w:val="12"/>
              </w:rPr>
              <w:t>7.</w:t>
            </w:r>
          </w:p>
        </w:tc>
        <w:tc>
          <w:tcPr>
            <w:tcW w:w="605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5"/>
              <w:ind w:left="33"/>
              <w:rPr>
                <w:sz w:val="12"/>
              </w:rPr>
            </w:pPr>
            <w:r>
              <w:rPr>
                <w:w w:val="105"/>
                <w:sz w:val="12"/>
              </w:rPr>
              <w:t>Svítidla LED</w:t>
            </w:r>
          </w:p>
        </w:tc>
        <w:tc>
          <w:tcPr>
            <w:tcW w:w="817"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012"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139"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363" w:type="dxa"/>
            <w:tcBorders>
              <w:top w:val="single" w:sz="2" w:space="0" w:color="000000"/>
              <w:left w:val="single" w:sz="6" w:space="0" w:color="000000"/>
              <w:bottom w:val="single" w:sz="2" w:space="0" w:color="000000"/>
            </w:tcBorders>
          </w:tcPr>
          <w:p w:rsidR="00785DF8" w:rsidRDefault="000E65E1">
            <w:pPr>
              <w:pStyle w:val="TableParagraph"/>
              <w:spacing w:before="45"/>
              <w:ind w:right="160"/>
              <w:jc w:val="right"/>
              <w:rPr>
                <w:sz w:val="12"/>
              </w:rPr>
            </w:pPr>
            <w:r>
              <w:rPr>
                <w:w w:val="105"/>
                <w:sz w:val="12"/>
              </w:rPr>
              <w:t>1 138 394,00</w:t>
            </w:r>
          </w:p>
        </w:tc>
      </w:tr>
      <w:tr w:rsidR="00785DF8">
        <w:trPr>
          <w:trHeight w:val="239"/>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5"/>
              <w:ind w:left="31"/>
              <w:jc w:val="center"/>
              <w:rPr>
                <w:sz w:val="12"/>
              </w:rPr>
            </w:pPr>
            <w:r>
              <w:rPr>
                <w:w w:val="105"/>
                <w:sz w:val="12"/>
              </w:rPr>
              <w:t>8.</w:t>
            </w:r>
          </w:p>
        </w:tc>
        <w:tc>
          <w:tcPr>
            <w:tcW w:w="605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5"/>
              <w:ind w:left="33"/>
              <w:rPr>
                <w:sz w:val="12"/>
              </w:rPr>
            </w:pPr>
            <w:r>
              <w:rPr>
                <w:w w:val="105"/>
                <w:sz w:val="12"/>
              </w:rPr>
              <w:t>Oprava hromosvodu + doplnění stávajícího uzemnění (napojení HOP)</w:t>
            </w:r>
          </w:p>
        </w:tc>
        <w:tc>
          <w:tcPr>
            <w:tcW w:w="817"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012"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139"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363" w:type="dxa"/>
            <w:tcBorders>
              <w:top w:val="single" w:sz="2" w:space="0" w:color="000000"/>
              <w:left w:val="single" w:sz="6" w:space="0" w:color="000000"/>
              <w:bottom w:val="single" w:sz="2" w:space="0" w:color="000000"/>
            </w:tcBorders>
          </w:tcPr>
          <w:p w:rsidR="00785DF8" w:rsidRDefault="000E65E1">
            <w:pPr>
              <w:pStyle w:val="TableParagraph"/>
              <w:spacing w:before="45"/>
              <w:ind w:right="160"/>
              <w:jc w:val="right"/>
              <w:rPr>
                <w:sz w:val="12"/>
              </w:rPr>
            </w:pPr>
            <w:r>
              <w:rPr>
                <w:w w:val="105"/>
                <w:sz w:val="12"/>
              </w:rPr>
              <w:t>123 715,00</w:t>
            </w:r>
          </w:p>
        </w:tc>
      </w:tr>
      <w:tr w:rsidR="00785DF8">
        <w:trPr>
          <w:trHeight w:val="239"/>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5"/>
              <w:ind w:left="31"/>
              <w:jc w:val="center"/>
              <w:rPr>
                <w:sz w:val="12"/>
              </w:rPr>
            </w:pPr>
            <w:r>
              <w:rPr>
                <w:w w:val="105"/>
                <w:sz w:val="12"/>
              </w:rPr>
              <w:t>9.</w:t>
            </w:r>
          </w:p>
        </w:tc>
        <w:tc>
          <w:tcPr>
            <w:tcW w:w="605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5"/>
              <w:ind w:left="33"/>
              <w:rPr>
                <w:sz w:val="12"/>
              </w:rPr>
            </w:pPr>
            <w:r>
              <w:rPr>
                <w:w w:val="105"/>
                <w:sz w:val="12"/>
              </w:rPr>
              <w:t>#ODKAZ!</w:t>
            </w:r>
          </w:p>
        </w:tc>
        <w:tc>
          <w:tcPr>
            <w:tcW w:w="817"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012"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139"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363" w:type="dxa"/>
            <w:tcBorders>
              <w:top w:val="single" w:sz="2" w:space="0" w:color="000000"/>
              <w:left w:val="single" w:sz="6" w:space="0" w:color="000000"/>
              <w:bottom w:val="single" w:sz="2" w:space="0" w:color="000000"/>
            </w:tcBorders>
          </w:tcPr>
          <w:p w:rsidR="00785DF8" w:rsidRDefault="000E65E1">
            <w:pPr>
              <w:pStyle w:val="TableParagraph"/>
              <w:spacing w:before="45"/>
              <w:ind w:right="166"/>
              <w:jc w:val="right"/>
              <w:rPr>
                <w:sz w:val="12"/>
              </w:rPr>
            </w:pPr>
            <w:r>
              <w:rPr>
                <w:w w:val="105"/>
                <w:sz w:val="12"/>
              </w:rPr>
              <w:t>#ODKAZ!</w:t>
            </w:r>
          </w:p>
        </w:tc>
      </w:tr>
      <w:tr w:rsidR="00785DF8">
        <w:trPr>
          <w:trHeight w:val="239"/>
        </w:trPr>
        <w:tc>
          <w:tcPr>
            <w:tcW w:w="770" w:type="dxa"/>
            <w:tcBorders>
              <w:top w:val="single" w:sz="2"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6056"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817"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012"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139"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363" w:type="dxa"/>
            <w:tcBorders>
              <w:top w:val="single" w:sz="2" w:space="0" w:color="000000"/>
              <w:left w:val="single" w:sz="6" w:space="0" w:color="000000"/>
              <w:bottom w:val="single" w:sz="2" w:space="0" w:color="000000"/>
            </w:tcBorders>
          </w:tcPr>
          <w:p w:rsidR="00785DF8" w:rsidRDefault="00785DF8">
            <w:pPr>
              <w:pStyle w:val="TableParagraph"/>
              <w:rPr>
                <w:rFonts w:ascii="Times New Roman"/>
                <w:sz w:val="12"/>
              </w:rPr>
            </w:pPr>
          </w:p>
        </w:tc>
      </w:tr>
      <w:tr w:rsidR="00785DF8">
        <w:trPr>
          <w:trHeight w:val="239"/>
        </w:trPr>
        <w:tc>
          <w:tcPr>
            <w:tcW w:w="770" w:type="dxa"/>
            <w:tcBorders>
              <w:top w:val="single" w:sz="2"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6056"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817"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012"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139"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1363" w:type="dxa"/>
            <w:tcBorders>
              <w:top w:val="single" w:sz="2" w:space="0" w:color="000000"/>
              <w:left w:val="single" w:sz="6" w:space="0" w:color="000000"/>
              <w:bottom w:val="single" w:sz="2" w:space="0" w:color="000000"/>
            </w:tcBorders>
          </w:tcPr>
          <w:p w:rsidR="00785DF8" w:rsidRDefault="00785DF8">
            <w:pPr>
              <w:pStyle w:val="TableParagraph"/>
              <w:rPr>
                <w:rFonts w:ascii="Times New Roman"/>
                <w:sz w:val="12"/>
              </w:rPr>
            </w:pPr>
          </w:p>
        </w:tc>
      </w:tr>
      <w:tr w:rsidR="00785DF8">
        <w:trPr>
          <w:trHeight w:val="227"/>
        </w:trPr>
        <w:tc>
          <w:tcPr>
            <w:tcW w:w="770" w:type="dxa"/>
            <w:tcBorders>
              <w:top w:val="single" w:sz="2" w:space="0" w:color="000000"/>
              <w:right w:val="single" w:sz="6" w:space="0" w:color="000000"/>
            </w:tcBorders>
          </w:tcPr>
          <w:p w:rsidR="00785DF8" w:rsidRDefault="00785DF8">
            <w:pPr>
              <w:pStyle w:val="TableParagraph"/>
              <w:rPr>
                <w:rFonts w:ascii="Times New Roman"/>
                <w:sz w:val="12"/>
              </w:rPr>
            </w:pPr>
          </w:p>
        </w:tc>
        <w:tc>
          <w:tcPr>
            <w:tcW w:w="6056" w:type="dxa"/>
            <w:tcBorders>
              <w:top w:val="single" w:sz="2" w:space="0" w:color="000000"/>
              <w:left w:val="single" w:sz="6" w:space="0" w:color="000000"/>
              <w:right w:val="single" w:sz="6" w:space="0" w:color="000000"/>
            </w:tcBorders>
          </w:tcPr>
          <w:p w:rsidR="00785DF8" w:rsidRDefault="00785DF8">
            <w:pPr>
              <w:pStyle w:val="TableParagraph"/>
              <w:rPr>
                <w:rFonts w:ascii="Times New Roman"/>
                <w:sz w:val="12"/>
              </w:rPr>
            </w:pPr>
          </w:p>
        </w:tc>
        <w:tc>
          <w:tcPr>
            <w:tcW w:w="817" w:type="dxa"/>
            <w:tcBorders>
              <w:top w:val="single" w:sz="2" w:space="0" w:color="000000"/>
              <w:left w:val="single" w:sz="6" w:space="0" w:color="000000"/>
              <w:right w:val="single" w:sz="6" w:space="0" w:color="000000"/>
            </w:tcBorders>
          </w:tcPr>
          <w:p w:rsidR="00785DF8" w:rsidRDefault="00785DF8">
            <w:pPr>
              <w:pStyle w:val="TableParagraph"/>
              <w:rPr>
                <w:rFonts w:ascii="Times New Roman"/>
                <w:sz w:val="12"/>
              </w:rPr>
            </w:pPr>
          </w:p>
        </w:tc>
        <w:tc>
          <w:tcPr>
            <w:tcW w:w="1012" w:type="dxa"/>
            <w:tcBorders>
              <w:top w:val="single" w:sz="2" w:space="0" w:color="000000"/>
              <w:left w:val="single" w:sz="6" w:space="0" w:color="000000"/>
              <w:right w:val="single" w:sz="6" w:space="0" w:color="000000"/>
            </w:tcBorders>
          </w:tcPr>
          <w:p w:rsidR="00785DF8" w:rsidRDefault="00785DF8">
            <w:pPr>
              <w:pStyle w:val="TableParagraph"/>
              <w:rPr>
                <w:rFonts w:ascii="Times New Roman"/>
                <w:sz w:val="12"/>
              </w:rPr>
            </w:pPr>
          </w:p>
        </w:tc>
        <w:tc>
          <w:tcPr>
            <w:tcW w:w="1139" w:type="dxa"/>
            <w:tcBorders>
              <w:top w:val="single" w:sz="2" w:space="0" w:color="000000"/>
              <w:left w:val="single" w:sz="6" w:space="0" w:color="000000"/>
              <w:right w:val="single" w:sz="6" w:space="0" w:color="000000"/>
            </w:tcBorders>
          </w:tcPr>
          <w:p w:rsidR="00785DF8" w:rsidRDefault="00785DF8">
            <w:pPr>
              <w:pStyle w:val="TableParagraph"/>
              <w:rPr>
                <w:rFonts w:ascii="Times New Roman"/>
                <w:sz w:val="12"/>
              </w:rPr>
            </w:pPr>
          </w:p>
        </w:tc>
        <w:tc>
          <w:tcPr>
            <w:tcW w:w="1363" w:type="dxa"/>
            <w:tcBorders>
              <w:top w:val="single" w:sz="2" w:space="0" w:color="000000"/>
              <w:left w:val="single" w:sz="6" w:space="0" w:color="000000"/>
            </w:tcBorders>
          </w:tcPr>
          <w:p w:rsidR="00785DF8" w:rsidRDefault="00785DF8">
            <w:pPr>
              <w:pStyle w:val="TableParagraph"/>
              <w:rPr>
                <w:rFonts w:ascii="Times New Roman"/>
                <w:sz w:val="12"/>
              </w:rPr>
            </w:pPr>
          </w:p>
        </w:tc>
      </w:tr>
      <w:tr w:rsidR="00785DF8">
        <w:trPr>
          <w:trHeight w:val="214"/>
        </w:trPr>
        <w:tc>
          <w:tcPr>
            <w:tcW w:w="11157" w:type="dxa"/>
            <w:gridSpan w:val="6"/>
            <w:shd w:val="clear" w:color="auto" w:fill="FFFF99"/>
          </w:tcPr>
          <w:p w:rsidR="00785DF8" w:rsidRDefault="000E65E1">
            <w:pPr>
              <w:pStyle w:val="TableParagraph"/>
              <w:tabs>
                <w:tab w:val="left" w:pos="10158"/>
              </w:tabs>
              <w:spacing w:before="16"/>
              <w:ind w:left="796"/>
              <w:rPr>
                <w:b/>
                <w:sz w:val="14"/>
              </w:rPr>
            </w:pPr>
            <w:r>
              <w:rPr>
                <w:b/>
                <w:color w:val="008000"/>
                <w:sz w:val="14"/>
              </w:rPr>
              <w:t>CELKEM</w:t>
            </w:r>
            <w:r>
              <w:rPr>
                <w:b/>
                <w:color w:val="008000"/>
                <w:spacing w:val="-4"/>
                <w:sz w:val="14"/>
              </w:rPr>
              <w:t xml:space="preserve"> </w:t>
            </w:r>
            <w:r>
              <w:rPr>
                <w:b/>
                <w:color w:val="008000"/>
                <w:sz w:val="14"/>
              </w:rPr>
              <w:t>SOUPIS</w:t>
            </w:r>
            <w:r>
              <w:rPr>
                <w:b/>
                <w:color w:val="008000"/>
                <w:spacing w:val="-4"/>
                <w:sz w:val="14"/>
              </w:rPr>
              <w:t xml:space="preserve"> </w:t>
            </w:r>
            <w:r>
              <w:rPr>
                <w:b/>
                <w:color w:val="008000"/>
                <w:sz w:val="14"/>
              </w:rPr>
              <w:t>VÝKONŮ</w:t>
            </w:r>
            <w:r>
              <w:rPr>
                <w:b/>
                <w:color w:val="008000"/>
                <w:sz w:val="14"/>
              </w:rPr>
              <w:tab/>
              <w:t>4 185</w:t>
            </w:r>
            <w:r>
              <w:rPr>
                <w:b/>
                <w:color w:val="008000"/>
                <w:spacing w:val="-8"/>
                <w:sz w:val="14"/>
              </w:rPr>
              <w:t xml:space="preserve"> </w:t>
            </w:r>
            <w:r>
              <w:rPr>
                <w:b/>
                <w:color w:val="008000"/>
                <w:sz w:val="14"/>
              </w:rPr>
              <w:t>357,00</w:t>
            </w:r>
          </w:p>
        </w:tc>
      </w:tr>
      <w:tr w:rsidR="00785DF8">
        <w:trPr>
          <w:trHeight w:val="265"/>
        </w:trPr>
        <w:tc>
          <w:tcPr>
            <w:tcW w:w="770" w:type="dxa"/>
            <w:tcBorders>
              <w:right w:val="single" w:sz="6" w:space="0" w:color="000000"/>
            </w:tcBorders>
          </w:tcPr>
          <w:p w:rsidR="00785DF8" w:rsidRDefault="00785DF8">
            <w:pPr>
              <w:pStyle w:val="TableParagraph"/>
              <w:rPr>
                <w:rFonts w:ascii="Times New Roman"/>
                <w:sz w:val="12"/>
              </w:rPr>
            </w:pPr>
          </w:p>
        </w:tc>
        <w:tc>
          <w:tcPr>
            <w:tcW w:w="6056" w:type="dxa"/>
            <w:tcBorders>
              <w:left w:val="single" w:sz="6" w:space="0" w:color="000000"/>
              <w:right w:val="single" w:sz="6" w:space="0" w:color="000000"/>
            </w:tcBorders>
          </w:tcPr>
          <w:p w:rsidR="00785DF8" w:rsidRDefault="00785DF8">
            <w:pPr>
              <w:pStyle w:val="TableParagraph"/>
              <w:rPr>
                <w:rFonts w:ascii="Times New Roman"/>
                <w:sz w:val="12"/>
              </w:rPr>
            </w:pPr>
          </w:p>
        </w:tc>
        <w:tc>
          <w:tcPr>
            <w:tcW w:w="817" w:type="dxa"/>
            <w:tcBorders>
              <w:left w:val="single" w:sz="6" w:space="0" w:color="000000"/>
              <w:right w:val="single" w:sz="6" w:space="0" w:color="000000"/>
            </w:tcBorders>
          </w:tcPr>
          <w:p w:rsidR="00785DF8" w:rsidRDefault="00785DF8">
            <w:pPr>
              <w:pStyle w:val="TableParagraph"/>
              <w:rPr>
                <w:rFonts w:ascii="Times New Roman"/>
                <w:sz w:val="12"/>
              </w:rPr>
            </w:pPr>
          </w:p>
        </w:tc>
        <w:tc>
          <w:tcPr>
            <w:tcW w:w="1012" w:type="dxa"/>
            <w:tcBorders>
              <w:left w:val="single" w:sz="6" w:space="0" w:color="000000"/>
              <w:right w:val="single" w:sz="6" w:space="0" w:color="000000"/>
            </w:tcBorders>
          </w:tcPr>
          <w:p w:rsidR="00785DF8" w:rsidRDefault="00785DF8">
            <w:pPr>
              <w:pStyle w:val="TableParagraph"/>
              <w:rPr>
                <w:rFonts w:ascii="Times New Roman"/>
                <w:sz w:val="12"/>
              </w:rPr>
            </w:pPr>
          </w:p>
        </w:tc>
        <w:tc>
          <w:tcPr>
            <w:tcW w:w="1139" w:type="dxa"/>
            <w:tcBorders>
              <w:left w:val="single" w:sz="6" w:space="0" w:color="000000"/>
              <w:right w:val="single" w:sz="6" w:space="0" w:color="000000"/>
            </w:tcBorders>
          </w:tcPr>
          <w:p w:rsidR="00785DF8" w:rsidRDefault="00785DF8">
            <w:pPr>
              <w:pStyle w:val="TableParagraph"/>
              <w:rPr>
                <w:rFonts w:ascii="Times New Roman"/>
                <w:sz w:val="12"/>
              </w:rPr>
            </w:pPr>
          </w:p>
        </w:tc>
        <w:tc>
          <w:tcPr>
            <w:tcW w:w="1363" w:type="dxa"/>
            <w:tcBorders>
              <w:left w:val="single" w:sz="6" w:space="0" w:color="000000"/>
            </w:tcBorders>
          </w:tcPr>
          <w:p w:rsidR="00785DF8" w:rsidRDefault="00785DF8">
            <w:pPr>
              <w:pStyle w:val="TableParagraph"/>
              <w:rPr>
                <w:rFonts w:ascii="Times New Roman"/>
                <w:sz w:val="12"/>
              </w:rPr>
            </w:pPr>
          </w:p>
        </w:tc>
      </w:tr>
      <w:tr w:rsidR="00785DF8">
        <w:trPr>
          <w:trHeight w:val="164"/>
        </w:trPr>
        <w:tc>
          <w:tcPr>
            <w:tcW w:w="11157" w:type="dxa"/>
            <w:gridSpan w:val="6"/>
            <w:shd w:val="clear" w:color="auto" w:fill="00CCFF"/>
          </w:tcPr>
          <w:p w:rsidR="00785DF8" w:rsidRDefault="00785DF8">
            <w:pPr>
              <w:pStyle w:val="TableParagraph"/>
              <w:rPr>
                <w:rFonts w:ascii="Times New Roman"/>
                <w:sz w:val="10"/>
              </w:rPr>
            </w:pPr>
          </w:p>
        </w:tc>
      </w:tr>
      <w:tr w:rsidR="00785DF8">
        <w:trPr>
          <w:trHeight w:val="214"/>
        </w:trPr>
        <w:tc>
          <w:tcPr>
            <w:tcW w:w="11157" w:type="dxa"/>
            <w:gridSpan w:val="6"/>
          </w:tcPr>
          <w:p w:rsidR="00785DF8" w:rsidRDefault="000E65E1">
            <w:pPr>
              <w:pStyle w:val="TableParagraph"/>
              <w:tabs>
                <w:tab w:val="left" w:pos="796"/>
              </w:tabs>
              <w:spacing w:before="33"/>
              <w:ind w:left="354"/>
              <w:rPr>
                <w:b/>
                <w:i/>
                <w:sz w:val="12"/>
              </w:rPr>
            </w:pPr>
            <w:r>
              <w:rPr>
                <w:b/>
                <w:w w:val="105"/>
                <w:sz w:val="12"/>
              </w:rPr>
              <w:t>1</w:t>
            </w:r>
            <w:r>
              <w:rPr>
                <w:b/>
                <w:w w:val="105"/>
                <w:sz w:val="12"/>
              </w:rPr>
              <w:tab/>
            </w:r>
            <w:r>
              <w:rPr>
                <w:b/>
                <w:i/>
                <w:w w:val="105"/>
                <w:sz w:val="12"/>
              </w:rPr>
              <w:t>Kabely</w:t>
            </w:r>
          </w:p>
        </w:tc>
      </w:tr>
      <w:tr w:rsidR="00785DF8">
        <w:trPr>
          <w:trHeight w:val="145"/>
        </w:trPr>
        <w:tc>
          <w:tcPr>
            <w:tcW w:w="770" w:type="dxa"/>
            <w:tcBorders>
              <w:bottom w:val="single" w:sz="2" w:space="0" w:color="000000"/>
              <w:right w:val="single" w:sz="6" w:space="0" w:color="000000"/>
            </w:tcBorders>
          </w:tcPr>
          <w:p w:rsidR="00785DF8" w:rsidRDefault="00785DF8">
            <w:pPr>
              <w:pStyle w:val="TableParagraph"/>
              <w:rPr>
                <w:rFonts w:ascii="Times New Roman"/>
                <w:sz w:val="8"/>
              </w:rPr>
            </w:pPr>
          </w:p>
        </w:tc>
        <w:tc>
          <w:tcPr>
            <w:tcW w:w="6056" w:type="dxa"/>
            <w:tcBorders>
              <w:left w:val="single" w:sz="6" w:space="0" w:color="000000"/>
              <w:bottom w:val="single" w:sz="2" w:space="0" w:color="000000"/>
              <w:right w:val="single" w:sz="6" w:space="0" w:color="000000"/>
            </w:tcBorders>
          </w:tcPr>
          <w:p w:rsidR="00785DF8" w:rsidRDefault="00785DF8">
            <w:pPr>
              <w:pStyle w:val="TableParagraph"/>
              <w:rPr>
                <w:rFonts w:ascii="Times New Roman"/>
                <w:sz w:val="8"/>
              </w:rPr>
            </w:pPr>
          </w:p>
        </w:tc>
        <w:tc>
          <w:tcPr>
            <w:tcW w:w="817" w:type="dxa"/>
            <w:tcBorders>
              <w:left w:val="single" w:sz="6" w:space="0" w:color="000000"/>
              <w:bottom w:val="single" w:sz="2" w:space="0" w:color="000000"/>
              <w:right w:val="single" w:sz="6" w:space="0" w:color="000000"/>
            </w:tcBorders>
          </w:tcPr>
          <w:p w:rsidR="00785DF8" w:rsidRDefault="00785DF8">
            <w:pPr>
              <w:pStyle w:val="TableParagraph"/>
              <w:rPr>
                <w:rFonts w:ascii="Times New Roman"/>
                <w:sz w:val="8"/>
              </w:rPr>
            </w:pPr>
          </w:p>
        </w:tc>
        <w:tc>
          <w:tcPr>
            <w:tcW w:w="1012" w:type="dxa"/>
            <w:tcBorders>
              <w:left w:val="single" w:sz="6" w:space="0" w:color="000000"/>
              <w:bottom w:val="single" w:sz="2" w:space="0" w:color="000000"/>
              <w:right w:val="single" w:sz="6" w:space="0" w:color="000000"/>
            </w:tcBorders>
          </w:tcPr>
          <w:p w:rsidR="00785DF8" w:rsidRDefault="00785DF8">
            <w:pPr>
              <w:pStyle w:val="TableParagraph"/>
              <w:rPr>
                <w:rFonts w:ascii="Times New Roman"/>
                <w:sz w:val="8"/>
              </w:rPr>
            </w:pPr>
          </w:p>
        </w:tc>
        <w:tc>
          <w:tcPr>
            <w:tcW w:w="1139" w:type="dxa"/>
            <w:tcBorders>
              <w:left w:val="single" w:sz="6" w:space="0" w:color="000000"/>
              <w:bottom w:val="single" w:sz="2" w:space="0" w:color="000000"/>
              <w:right w:val="single" w:sz="6" w:space="0" w:color="000000"/>
            </w:tcBorders>
          </w:tcPr>
          <w:p w:rsidR="00785DF8" w:rsidRDefault="00785DF8">
            <w:pPr>
              <w:pStyle w:val="TableParagraph"/>
              <w:rPr>
                <w:rFonts w:ascii="Times New Roman"/>
                <w:sz w:val="8"/>
              </w:rPr>
            </w:pPr>
          </w:p>
        </w:tc>
        <w:tc>
          <w:tcPr>
            <w:tcW w:w="1363" w:type="dxa"/>
            <w:tcBorders>
              <w:left w:val="single" w:sz="6" w:space="0" w:color="000000"/>
              <w:bottom w:val="single" w:sz="2" w:space="0" w:color="000000"/>
            </w:tcBorders>
          </w:tcPr>
          <w:p w:rsidR="00785DF8" w:rsidRDefault="00785DF8">
            <w:pPr>
              <w:pStyle w:val="TableParagraph"/>
              <w:rPr>
                <w:rFonts w:ascii="Times New Roman"/>
                <w:sz w:val="8"/>
              </w:rPr>
            </w:pP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2"/>
              <w:jc w:val="center"/>
              <w:rPr>
                <w:sz w:val="12"/>
              </w:rPr>
            </w:pPr>
            <w:r>
              <w:rPr>
                <w:w w:val="105"/>
                <w:sz w:val="12"/>
              </w:rPr>
              <w:t>1.1</w:t>
            </w:r>
          </w:p>
        </w:tc>
        <w:tc>
          <w:tcPr>
            <w:tcW w:w="605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Kabel CYKY 4x10mm2</w:t>
            </w:r>
          </w:p>
        </w:tc>
        <w:tc>
          <w:tcPr>
            <w:tcW w:w="817"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04" w:right="281"/>
              <w:jc w:val="center"/>
              <w:rPr>
                <w:sz w:val="12"/>
              </w:rPr>
            </w:pPr>
            <w:r>
              <w:rPr>
                <w:w w:val="105"/>
                <w:sz w:val="12"/>
              </w:rPr>
              <w:t>bm</w:t>
            </w:r>
          </w:p>
        </w:tc>
        <w:tc>
          <w:tcPr>
            <w:tcW w:w="1012"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3"/>
              <w:jc w:val="right"/>
              <w:rPr>
                <w:sz w:val="12"/>
              </w:rPr>
            </w:pPr>
            <w:r>
              <w:rPr>
                <w:w w:val="105"/>
                <w:sz w:val="12"/>
              </w:rPr>
              <w:t>82,00</w:t>
            </w:r>
          </w:p>
        </w:tc>
        <w:tc>
          <w:tcPr>
            <w:tcW w:w="1139"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5"/>
              <w:jc w:val="right"/>
              <w:rPr>
                <w:sz w:val="12"/>
              </w:rPr>
            </w:pPr>
            <w:r>
              <w:rPr>
                <w:w w:val="105"/>
                <w:sz w:val="12"/>
              </w:rPr>
              <w:t>198,00</w:t>
            </w:r>
          </w:p>
        </w:tc>
        <w:tc>
          <w:tcPr>
            <w:tcW w:w="1363"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60"/>
              <w:jc w:val="right"/>
              <w:rPr>
                <w:sz w:val="12"/>
              </w:rPr>
            </w:pPr>
            <w:r>
              <w:rPr>
                <w:w w:val="105"/>
                <w:sz w:val="12"/>
              </w:rPr>
              <w:t>16 236,00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2"/>
              <w:jc w:val="center"/>
              <w:rPr>
                <w:sz w:val="12"/>
              </w:rPr>
            </w:pPr>
            <w:r>
              <w:rPr>
                <w:w w:val="105"/>
                <w:sz w:val="12"/>
              </w:rPr>
              <w:t>1.2</w:t>
            </w:r>
          </w:p>
        </w:tc>
        <w:tc>
          <w:tcPr>
            <w:tcW w:w="605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Kabel CYKY 4x25mm2</w:t>
            </w:r>
          </w:p>
        </w:tc>
        <w:tc>
          <w:tcPr>
            <w:tcW w:w="817"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04" w:right="281"/>
              <w:jc w:val="center"/>
              <w:rPr>
                <w:sz w:val="12"/>
              </w:rPr>
            </w:pPr>
            <w:r>
              <w:rPr>
                <w:w w:val="105"/>
                <w:sz w:val="12"/>
              </w:rPr>
              <w:t>bm</w:t>
            </w:r>
          </w:p>
        </w:tc>
        <w:tc>
          <w:tcPr>
            <w:tcW w:w="1012"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3"/>
              <w:jc w:val="right"/>
              <w:rPr>
                <w:sz w:val="12"/>
              </w:rPr>
            </w:pPr>
            <w:r>
              <w:rPr>
                <w:w w:val="105"/>
                <w:sz w:val="12"/>
              </w:rPr>
              <w:t>203,00</w:t>
            </w:r>
          </w:p>
        </w:tc>
        <w:tc>
          <w:tcPr>
            <w:tcW w:w="1139"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5"/>
              <w:jc w:val="right"/>
              <w:rPr>
                <w:sz w:val="12"/>
              </w:rPr>
            </w:pPr>
            <w:r>
              <w:rPr>
                <w:w w:val="105"/>
                <w:sz w:val="12"/>
              </w:rPr>
              <w:t>366,00</w:t>
            </w:r>
          </w:p>
        </w:tc>
        <w:tc>
          <w:tcPr>
            <w:tcW w:w="1363"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60"/>
              <w:jc w:val="right"/>
              <w:rPr>
                <w:sz w:val="12"/>
              </w:rPr>
            </w:pPr>
            <w:r>
              <w:rPr>
                <w:w w:val="105"/>
                <w:sz w:val="12"/>
              </w:rPr>
              <w:t>74 298,00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2"/>
              <w:jc w:val="center"/>
              <w:rPr>
                <w:sz w:val="12"/>
              </w:rPr>
            </w:pPr>
            <w:r>
              <w:rPr>
                <w:w w:val="105"/>
                <w:sz w:val="12"/>
              </w:rPr>
              <w:t>1.3</w:t>
            </w:r>
          </w:p>
        </w:tc>
        <w:tc>
          <w:tcPr>
            <w:tcW w:w="605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Kabel CYKY 5x6mm2</w:t>
            </w:r>
          </w:p>
        </w:tc>
        <w:tc>
          <w:tcPr>
            <w:tcW w:w="817"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04" w:right="281"/>
              <w:jc w:val="center"/>
              <w:rPr>
                <w:sz w:val="12"/>
              </w:rPr>
            </w:pPr>
            <w:r>
              <w:rPr>
                <w:w w:val="105"/>
                <w:sz w:val="12"/>
              </w:rPr>
              <w:t>bm</w:t>
            </w:r>
          </w:p>
        </w:tc>
        <w:tc>
          <w:tcPr>
            <w:tcW w:w="1012"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3"/>
              <w:jc w:val="right"/>
              <w:rPr>
                <w:sz w:val="12"/>
              </w:rPr>
            </w:pPr>
            <w:r>
              <w:rPr>
                <w:w w:val="105"/>
                <w:sz w:val="12"/>
              </w:rPr>
              <w:t>495,00</w:t>
            </w:r>
          </w:p>
        </w:tc>
        <w:tc>
          <w:tcPr>
            <w:tcW w:w="1139"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5"/>
              <w:jc w:val="right"/>
              <w:rPr>
                <w:sz w:val="12"/>
              </w:rPr>
            </w:pPr>
            <w:r>
              <w:rPr>
                <w:w w:val="105"/>
                <w:sz w:val="12"/>
              </w:rPr>
              <w:t>148,00</w:t>
            </w:r>
          </w:p>
        </w:tc>
        <w:tc>
          <w:tcPr>
            <w:tcW w:w="1363"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60"/>
              <w:jc w:val="right"/>
              <w:rPr>
                <w:sz w:val="12"/>
              </w:rPr>
            </w:pPr>
            <w:r>
              <w:rPr>
                <w:w w:val="105"/>
                <w:sz w:val="12"/>
              </w:rPr>
              <w:t>73 260,00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2"/>
              <w:jc w:val="center"/>
              <w:rPr>
                <w:sz w:val="12"/>
              </w:rPr>
            </w:pPr>
            <w:r>
              <w:rPr>
                <w:w w:val="105"/>
                <w:sz w:val="12"/>
              </w:rPr>
              <w:t>1.4</w:t>
            </w:r>
          </w:p>
        </w:tc>
        <w:tc>
          <w:tcPr>
            <w:tcW w:w="605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Kabel CYKY 3x4mm2</w:t>
            </w:r>
          </w:p>
        </w:tc>
        <w:tc>
          <w:tcPr>
            <w:tcW w:w="817"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04" w:right="281"/>
              <w:jc w:val="center"/>
              <w:rPr>
                <w:sz w:val="12"/>
              </w:rPr>
            </w:pPr>
            <w:r>
              <w:rPr>
                <w:w w:val="105"/>
                <w:sz w:val="12"/>
              </w:rPr>
              <w:t>bm</w:t>
            </w:r>
          </w:p>
        </w:tc>
        <w:tc>
          <w:tcPr>
            <w:tcW w:w="1012"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3"/>
              <w:jc w:val="right"/>
              <w:rPr>
                <w:sz w:val="12"/>
              </w:rPr>
            </w:pPr>
            <w:r>
              <w:rPr>
                <w:w w:val="105"/>
                <w:sz w:val="12"/>
              </w:rPr>
              <w:t>345,00</w:t>
            </w:r>
          </w:p>
        </w:tc>
        <w:tc>
          <w:tcPr>
            <w:tcW w:w="1139"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5"/>
              <w:jc w:val="right"/>
              <w:rPr>
                <w:sz w:val="12"/>
              </w:rPr>
            </w:pPr>
            <w:r>
              <w:rPr>
                <w:w w:val="105"/>
                <w:sz w:val="12"/>
              </w:rPr>
              <w:t>132,00</w:t>
            </w:r>
          </w:p>
        </w:tc>
        <w:tc>
          <w:tcPr>
            <w:tcW w:w="1363"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60"/>
              <w:jc w:val="right"/>
              <w:rPr>
                <w:sz w:val="12"/>
              </w:rPr>
            </w:pPr>
            <w:r>
              <w:rPr>
                <w:w w:val="105"/>
                <w:sz w:val="12"/>
              </w:rPr>
              <w:t>45 540,00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2"/>
              <w:jc w:val="center"/>
              <w:rPr>
                <w:sz w:val="12"/>
              </w:rPr>
            </w:pPr>
            <w:r>
              <w:rPr>
                <w:w w:val="105"/>
                <w:sz w:val="12"/>
              </w:rPr>
              <w:t>1.5</w:t>
            </w:r>
          </w:p>
        </w:tc>
        <w:tc>
          <w:tcPr>
            <w:tcW w:w="605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Kabel CYKY 5x4mm2</w:t>
            </w:r>
          </w:p>
        </w:tc>
        <w:tc>
          <w:tcPr>
            <w:tcW w:w="817"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04" w:right="281"/>
              <w:jc w:val="center"/>
              <w:rPr>
                <w:sz w:val="12"/>
              </w:rPr>
            </w:pPr>
            <w:r>
              <w:rPr>
                <w:w w:val="105"/>
                <w:sz w:val="12"/>
              </w:rPr>
              <w:t>bm</w:t>
            </w:r>
          </w:p>
        </w:tc>
        <w:tc>
          <w:tcPr>
            <w:tcW w:w="1012"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3"/>
              <w:jc w:val="right"/>
              <w:rPr>
                <w:sz w:val="12"/>
              </w:rPr>
            </w:pPr>
            <w:r>
              <w:rPr>
                <w:w w:val="105"/>
                <w:sz w:val="12"/>
              </w:rPr>
              <w:t>1 795,00</w:t>
            </w:r>
          </w:p>
        </w:tc>
        <w:tc>
          <w:tcPr>
            <w:tcW w:w="1139"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5"/>
              <w:jc w:val="right"/>
              <w:rPr>
                <w:sz w:val="12"/>
              </w:rPr>
            </w:pPr>
            <w:r>
              <w:rPr>
                <w:w w:val="105"/>
                <w:sz w:val="12"/>
              </w:rPr>
              <w:t>115,00</w:t>
            </w:r>
          </w:p>
        </w:tc>
        <w:tc>
          <w:tcPr>
            <w:tcW w:w="1363"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60"/>
              <w:jc w:val="right"/>
              <w:rPr>
                <w:sz w:val="12"/>
              </w:rPr>
            </w:pPr>
            <w:r>
              <w:rPr>
                <w:w w:val="105"/>
                <w:sz w:val="12"/>
              </w:rPr>
              <w:t>206 425,00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2"/>
              <w:jc w:val="center"/>
              <w:rPr>
                <w:sz w:val="12"/>
              </w:rPr>
            </w:pPr>
            <w:r>
              <w:rPr>
                <w:w w:val="105"/>
                <w:sz w:val="12"/>
              </w:rPr>
              <w:t>1.6</w:t>
            </w:r>
          </w:p>
        </w:tc>
        <w:tc>
          <w:tcPr>
            <w:tcW w:w="605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Kabel CYKY 2x1,5mm2</w:t>
            </w:r>
          </w:p>
        </w:tc>
        <w:tc>
          <w:tcPr>
            <w:tcW w:w="817"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04" w:right="281"/>
              <w:jc w:val="center"/>
              <w:rPr>
                <w:sz w:val="12"/>
              </w:rPr>
            </w:pPr>
            <w:r>
              <w:rPr>
                <w:w w:val="105"/>
                <w:sz w:val="12"/>
              </w:rPr>
              <w:t>bm</w:t>
            </w:r>
          </w:p>
        </w:tc>
        <w:tc>
          <w:tcPr>
            <w:tcW w:w="1012"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3"/>
              <w:jc w:val="right"/>
              <w:rPr>
                <w:sz w:val="12"/>
              </w:rPr>
            </w:pPr>
            <w:r>
              <w:rPr>
                <w:w w:val="105"/>
                <w:sz w:val="12"/>
              </w:rPr>
              <w:t>528,00</w:t>
            </w:r>
          </w:p>
        </w:tc>
        <w:tc>
          <w:tcPr>
            <w:tcW w:w="1139"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4"/>
              <w:jc w:val="right"/>
              <w:rPr>
                <w:sz w:val="12"/>
              </w:rPr>
            </w:pPr>
            <w:r>
              <w:rPr>
                <w:w w:val="105"/>
                <w:sz w:val="12"/>
              </w:rPr>
              <w:t>41,00</w:t>
            </w:r>
          </w:p>
        </w:tc>
        <w:tc>
          <w:tcPr>
            <w:tcW w:w="1363"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60"/>
              <w:jc w:val="right"/>
              <w:rPr>
                <w:sz w:val="12"/>
              </w:rPr>
            </w:pPr>
            <w:r>
              <w:rPr>
                <w:w w:val="105"/>
                <w:sz w:val="12"/>
              </w:rPr>
              <w:t>21 648,00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2"/>
              <w:jc w:val="center"/>
              <w:rPr>
                <w:sz w:val="12"/>
              </w:rPr>
            </w:pPr>
            <w:r>
              <w:rPr>
                <w:w w:val="105"/>
                <w:sz w:val="12"/>
              </w:rPr>
              <w:t>1.7</w:t>
            </w:r>
          </w:p>
        </w:tc>
        <w:tc>
          <w:tcPr>
            <w:tcW w:w="605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Kabel CYKY 3x1,5mm2</w:t>
            </w:r>
          </w:p>
        </w:tc>
        <w:tc>
          <w:tcPr>
            <w:tcW w:w="817"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04" w:right="281"/>
              <w:jc w:val="center"/>
              <w:rPr>
                <w:sz w:val="12"/>
              </w:rPr>
            </w:pPr>
            <w:r>
              <w:rPr>
                <w:w w:val="105"/>
                <w:sz w:val="12"/>
              </w:rPr>
              <w:t>bm</w:t>
            </w:r>
          </w:p>
        </w:tc>
        <w:tc>
          <w:tcPr>
            <w:tcW w:w="1012"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3"/>
              <w:jc w:val="right"/>
              <w:rPr>
                <w:sz w:val="12"/>
              </w:rPr>
            </w:pPr>
            <w:r>
              <w:rPr>
                <w:w w:val="105"/>
                <w:sz w:val="12"/>
              </w:rPr>
              <w:t>4 985,00</w:t>
            </w:r>
          </w:p>
        </w:tc>
        <w:tc>
          <w:tcPr>
            <w:tcW w:w="1139"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4"/>
              <w:jc w:val="right"/>
              <w:rPr>
                <w:sz w:val="12"/>
              </w:rPr>
            </w:pPr>
            <w:r>
              <w:rPr>
                <w:w w:val="105"/>
                <w:sz w:val="12"/>
              </w:rPr>
              <w:t>48,00</w:t>
            </w:r>
          </w:p>
        </w:tc>
        <w:tc>
          <w:tcPr>
            <w:tcW w:w="1363"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60"/>
              <w:jc w:val="right"/>
              <w:rPr>
                <w:sz w:val="12"/>
              </w:rPr>
            </w:pPr>
            <w:r>
              <w:rPr>
                <w:w w:val="105"/>
                <w:sz w:val="12"/>
              </w:rPr>
              <w:t>239 280,00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2"/>
              <w:jc w:val="center"/>
              <w:rPr>
                <w:sz w:val="12"/>
              </w:rPr>
            </w:pPr>
            <w:r>
              <w:rPr>
                <w:w w:val="105"/>
                <w:sz w:val="12"/>
              </w:rPr>
              <w:t>1.8</w:t>
            </w:r>
          </w:p>
        </w:tc>
        <w:tc>
          <w:tcPr>
            <w:tcW w:w="605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Kabel CYKY 4x1,5mm2</w:t>
            </w:r>
          </w:p>
        </w:tc>
        <w:tc>
          <w:tcPr>
            <w:tcW w:w="817"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04" w:right="281"/>
              <w:jc w:val="center"/>
              <w:rPr>
                <w:sz w:val="12"/>
              </w:rPr>
            </w:pPr>
            <w:r>
              <w:rPr>
                <w:w w:val="105"/>
                <w:sz w:val="12"/>
              </w:rPr>
              <w:t>bm</w:t>
            </w:r>
          </w:p>
        </w:tc>
        <w:tc>
          <w:tcPr>
            <w:tcW w:w="1012"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3"/>
              <w:jc w:val="right"/>
              <w:rPr>
                <w:sz w:val="12"/>
              </w:rPr>
            </w:pPr>
            <w:r>
              <w:rPr>
                <w:w w:val="105"/>
                <w:sz w:val="12"/>
              </w:rPr>
              <w:t>592,00</w:t>
            </w:r>
          </w:p>
        </w:tc>
        <w:tc>
          <w:tcPr>
            <w:tcW w:w="1139"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4"/>
              <w:jc w:val="right"/>
              <w:rPr>
                <w:sz w:val="12"/>
              </w:rPr>
            </w:pPr>
            <w:r>
              <w:rPr>
                <w:w w:val="105"/>
                <w:sz w:val="12"/>
              </w:rPr>
              <w:t>56,00</w:t>
            </w:r>
          </w:p>
        </w:tc>
        <w:tc>
          <w:tcPr>
            <w:tcW w:w="1363"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60"/>
              <w:jc w:val="right"/>
              <w:rPr>
                <w:sz w:val="12"/>
              </w:rPr>
            </w:pPr>
            <w:r>
              <w:rPr>
                <w:w w:val="105"/>
                <w:sz w:val="12"/>
              </w:rPr>
              <w:t>33 152,00</w:t>
            </w:r>
          </w:p>
        </w:tc>
      </w:tr>
      <w:tr w:rsidR="00785DF8">
        <w:trPr>
          <w:trHeight w:val="149"/>
        </w:trPr>
        <w:tc>
          <w:tcPr>
            <w:tcW w:w="770" w:type="dxa"/>
            <w:tcBorders>
              <w:top w:val="single" w:sz="2" w:space="0" w:color="000000"/>
              <w:bottom w:val="single" w:sz="8" w:space="0" w:color="000000"/>
              <w:right w:val="single" w:sz="6" w:space="0" w:color="000000"/>
            </w:tcBorders>
          </w:tcPr>
          <w:p w:rsidR="00785DF8" w:rsidRDefault="000E65E1">
            <w:pPr>
              <w:pStyle w:val="TableParagraph"/>
              <w:spacing w:before="4" w:line="125" w:lineRule="exact"/>
              <w:ind w:left="32"/>
              <w:jc w:val="center"/>
              <w:rPr>
                <w:sz w:val="12"/>
              </w:rPr>
            </w:pPr>
            <w:r>
              <w:rPr>
                <w:w w:val="105"/>
                <w:sz w:val="12"/>
              </w:rPr>
              <w:t>1.9</w:t>
            </w:r>
          </w:p>
        </w:tc>
        <w:tc>
          <w:tcPr>
            <w:tcW w:w="6056" w:type="dxa"/>
            <w:tcBorders>
              <w:top w:val="single" w:sz="2" w:space="0" w:color="000000"/>
              <w:left w:val="single" w:sz="6" w:space="0" w:color="000000"/>
              <w:bottom w:val="single" w:sz="8" w:space="0" w:color="000000"/>
              <w:right w:val="single" w:sz="6" w:space="0" w:color="000000"/>
            </w:tcBorders>
          </w:tcPr>
          <w:p w:rsidR="00785DF8" w:rsidRDefault="000E65E1">
            <w:pPr>
              <w:pStyle w:val="TableParagraph"/>
              <w:spacing w:before="4" w:line="125" w:lineRule="exact"/>
              <w:ind w:left="33"/>
              <w:rPr>
                <w:sz w:val="12"/>
              </w:rPr>
            </w:pPr>
            <w:r>
              <w:rPr>
                <w:w w:val="105"/>
                <w:sz w:val="12"/>
              </w:rPr>
              <w:t>Kabel CYKY 5x1,5mm2</w:t>
            </w:r>
          </w:p>
        </w:tc>
        <w:tc>
          <w:tcPr>
            <w:tcW w:w="817" w:type="dxa"/>
            <w:tcBorders>
              <w:top w:val="single" w:sz="2" w:space="0" w:color="000000"/>
              <w:left w:val="single" w:sz="6" w:space="0" w:color="000000"/>
              <w:bottom w:val="single" w:sz="8" w:space="0" w:color="000000"/>
              <w:right w:val="single" w:sz="6" w:space="0" w:color="000000"/>
            </w:tcBorders>
          </w:tcPr>
          <w:p w:rsidR="00785DF8" w:rsidRDefault="000E65E1">
            <w:pPr>
              <w:pStyle w:val="TableParagraph"/>
              <w:spacing w:before="4" w:line="125" w:lineRule="exact"/>
              <w:ind w:left="304" w:right="281"/>
              <w:jc w:val="center"/>
              <w:rPr>
                <w:sz w:val="12"/>
              </w:rPr>
            </w:pPr>
            <w:r>
              <w:rPr>
                <w:w w:val="105"/>
                <w:sz w:val="12"/>
              </w:rPr>
              <w:t>bm</w:t>
            </w:r>
          </w:p>
        </w:tc>
        <w:tc>
          <w:tcPr>
            <w:tcW w:w="1012" w:type="dxa"/>
            <w:tcBorders>
              <w:top w:val="single" w:sz="2" w:space="0" w:color="000000"/>
              <w:left w:val="single" w:sz="6" w:space="0" w:color="000000"/>
              <w:bottom w:val="single" w:sz="8" w:space="0" w:color="000000"/>
              <w:right w:val="single" w:sz="6" w:space="0" w:color="000000"/>
            </w:tcBorders>
          </w:tcPr>
          <w:p w:rsidR="00785DF8" w:rsidRDefault="000E65E1">
            <w:pPr>
              <w:pStyle w:val="TableParagraph"/>
              <w:spacing w:before="4" w:line="125" w:lineRule="exact"/>
              <w:ind w:right="173"/>
              <w:jc w:val="right"/>
              <w:rPr>
                <w:sz w:val="12"/>
              </w:rPr>
            </w:pPr>
            <w:r>
              <w:rPr>
                <w:w w:val="105"/>
                <w:sz w:val="12"/>
              </w:rPr>
              <w:t>1 076,00</w:t>
            </w:r>
          </w:p>
        </w:tc>
        <w:tc>
          <w:tcPr>
            <w:tcW w:w="1139" w:type="dxa"/>
            <w:tcBorders>
              <w:top w:val="single" w:sz="2" w:space="0" w:color="000000"/>
              <w:left w:val="single" w:sz="6" w:space="0" w:color="000000"/>
              <w:bottom w:val="single" w:sz="8" w:space="0" w:color="000000"/>
              <w:right w:val="single" w:sz="6" w:space="0" w:color="000000"/>
            </w:tcBorders>
          </w:tcPr>
          <w:p w:rsidR="00785DF8" w:rsidRDefault="000E65E1">
            <w:pPr>
              <w:pStyle w:val="TableParagraph"/>
              <w:spacing w:before="4" w:line="125" w:lineRule="exact"/>
              <w:ind w:right="174"/>
              <w:jc w:val="right"/>
              <w:rPr>
                <w:sz w:val="12"/>
              </w:rPr>
            </w:pPr>
            <w:r>
              <w:rPr>
                <w:w w:val="105"/>
                <w:sz w:val="12"/>
              </w:rPr>
              <w:t>64,00</w:t>
            </w:r>
          </w:p>
        </w:tc>
        <w:tc>
          <w:tcPr>
            <w:tcW w:w="1363" w:type="dxa"/>
            <w:tcBorders>
              <w:top w:val="single" w:sz="2" w:space="0" w:color="000000"/>
              <w:left w:val="single" w:sz="6" w:space="0" w:color="000000"/>
              <w:bottom w:val="single" w:sz="8" w:space="0" w:color="000000"/>
            </w:tcBorders>
          </w:tcPr>
          <w:p w:rsidR="00785DF8" w:rsidRDefault="000E65E1">
            <w:pPr>
              <w:pStyle w:val="TableParagraph"/>
              <w:spacing w:before="4" w:line="125" w:lineRule="exact"/>
              <w:ind w:right="160"/>
              <w:jc w:val="right"/>
              <w:rPr>
                <w:sz w:val="12"/>
              </w:rPr>
            </w:pPr>
            <w:r>
              <w:rPr>
                <w:w w:val="105"/>
                <w:sz w:val="12"/>
              </w:rPr>
              <w:t>68 864,00</w:t>
            </w:r>
          </w:p>
        </w:tc>
      </w:tr>
    </w:tbl>
    <w:p w:rsidR="00785DF8" w:rsidRDefault="00785DF8">
      <w:pPr>
        <w:spacing w:line="125" w:lineRule="exact"/>
        <w:jc w:val="right"/>
        <w:rPr>
          <w:sz w:val="12"/>
        </w:rPr>
        <w:sectPr w:rsidR="00785DF8">
          <w:headerReference w:type="default" r:id="rId394"/>
          <w:footerReference w:type="default" r:id="rId395"/>
          <w:pgSz w:w="11910" w:h="16840"/>
          <w:pgMar w:top="1080" w:right="260" w:bottom="700" w:left="220" w:header="0" w:footer="513" w:gutter="0"/>
          <w:pgNumType w:start="24"/>
          <w:cols w:space="708"/>
        </w:sectPr>
      </w:pPr>
    </w:p>
    <w:tbl>
      <w:tblPr>
        <w:tblStyle w:val="TableNormal"/>
        <w:tblW w:w="0" w:type="auto"/>
        <w:tblInd w:w="1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70"/>
        <w:gridCol w:w="6055"/>
        <w:gridCol w:w="816"/>
        <w:gridCol w:w="1010"/>
        <w:gridCol w:w="1140"/>
        <w:gridCol w:w="1364"/>
      </w:tblGrid>
      <w:tr w:rsidR="00785DF8">
        <w:trPr>
          <w:trHeight w:val="358"/>
        </w:trPr>
        <w:tc>
          <w:tcPr>
            <w:tcW w:w="6825" w:type="dxa"/>
            <w:gridSpan w:val="2"/>
            <w:tcBorders>
              <w:bottom w:val="nil"/>
              <w:right w:val="nil"/>
            </w:tcBorders>
          </w:tcPr>
          <w:p w:rsidR="00785DF8" w:rsidRDefault="000E65E1">
            <w:pPr>
              <w:pStyle w:val="TableParagraph"/>
              <w:spacing w:before="145" w:line="193" w:lineRule="exact"/>
              <w:ind w:left="801"/>
              <w:rPr>
                <w:b/>
                <w:sz w:val="17"/>
              </w:rPr>
            </w:pPr>
            <w:r>
              <w:rPr>
                <w:b/>
                <w:sz w:val="17"/>
              </w:rPr>
              <w:lastRenderedPageBreak/>
              <w:t>Geologický ústav AV ČR, v.v.i., Rozvojová 269, 165 00, Praha 6 - Lysolaje</w:t>
            </w:r>
          </w:p>
        </w:tc>
        <w:tc>
          <w:tcPr>
            <w:tcW w:w="816" w:type="dxa"/>
            <w:tcBorders>
              <w:left w:val="nil"/>
              <w:bottom w:val="single" w:sz="2" w:space="0" w:color="000000"/>
              <w:right w:val="single" w:sz="2" w:space="0" w:color="000000"/>
            </w:tcBorders>
          </w:tcPr>
          <w:p w:rsidR="00785DF8" w:rsidRDefault="00785DF8">
            <w:pPr>
              <w:pStyle w:val="TableParagraph"/>
              <w:rPr>
                <w:rFonts w:ascii="Times New Roman"/>
                <w:sz w:val="12"/>
              </w:rPr>
            </w:pPr>
          </w:p>
        </w:tc>
        <w:tc>
          <w:tcPr>
            <w:tcW w:w="1010" w:type="dxa"/>
            <w:tcBorders>
              <w:left w:val="single" w:sz="2" w:space="0" w:color="000000"/>
              <w:bottom w:val="single" w:sz="2" w:space="0" w:color="000000"/>
              <w:right w:val="single" w:sz="2" w:space="0" w:color="000000"/>
            </w:tcBorders>
          </w:tcPr>
          <w:p w:rsidR="00785DF8" w:rsidRDefault="00785DF8">
            <w:pPr>
              <w:pStyle w:val="TableParagraph"/>
              <w:rPr>
                <w:rFonts w:ascii="Times New Roman"/>
                <w:sz w:val="12"/>
              </w:rPr>
            </w:pPr>
          </w:p>
        </w:tc>
        <w:tc>
          <w:tcPr>
            <w:tcW w:w="1140" w:type="dxa"/>
            <w:tcBorders>
              <w:left w:val="single" w:sz="2" w:space="0" w:color="000000"/>
              <w:bottom w:val="single" w:sz="2" w:space="0" w:color="000000"/>
              <w:right w:val="single" w:sz="2" w:space="0" w:color="000000"/>
            </w:tcBorders>
          </w:tcPr>
          <w:p w:rsidR="00785DF8" w:rsidRDefault="00785DF8">
            <w:pPr>
              <w:pStyle w:val="TableParagraph"/>
              <w:rPr>
                <w:rFonts w:ascii="Times New Roman"/>
                <w:sz w:val="12"/>
              </w:rPr>
            </w:pPr>
          </w:p>
        </w:tc>
        <w:tc>
          <w:tcPr>
            <w:tcW w:w="1364" w:type="dxa"/>
            <w:tcBorders>
              <w:left w:val="single" w:sz="2" w:space="0" w:color="000000"/>
              <w:bottom w:val="single" w:sz="2" w:space="0" w:color="000000"/>
            </w:tcBorders>
          </w:tcPr>
          <w:p w:rsidR="00785DF8" w:rsidRDefault="00785DF8">
            <w:pPr>
              <w:pStyle w:val="TableParagraph"/>
              <w:rPr>
                <w:rFonts w:ascii="Times New Roman"/>
                <w:sz w:val="12"/>
              </w:rPr>
            </w:pPr>
          </w:p>
        </w:tc>
      </w:tr>
      <w:tr w:rsidR="00785DF8">
        <w:trPr>
          <w:trHeight w:val="594"/>
        </w:trPr>
        <w:tc>
          <w:tcPr>
            <w:tcW w:w="770" w:type="dxa"/>
            <w:tcBorders>
              <w:top w:val="single" w:sz="2"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7881" w:type="dxa"/>
            <w:gridSpan w:val="3"/>
            <w:tcBorders>
              <w:top w:val="nil"/>
              <w:left w:val="single" w:sz="6" w:space="0" w:color="000000"/>
              <w:bottom w:val="single" w:sz="2" w:space="0" w:color="000000"/>
              <w:right w:val="single" w:sz="2" w:space="0" w:color="000000"/>
            </w:tcBorders>
          </w:tcPr>
          <w:p w:rsidR="00785DF8" w:rsidRDefault="000E65E1">
            <w:pPr>
              <w:pStyle w:val="TableParagraph"/>
              <w:spacing w:before="18" w:line="264" w:lineRule="auto"/>
              <w:ind w:left="45"/>
              <w:rPr>
                <w:b/>
              </w:rPr>
            </w:pPr>
            <w:r>
              <w:rPr>
                <w:b/>
              </w:rPr>
              <w:t>Rekonstrukce Oddělení fyzikálních vlastností hornin p.č. 804/2 Bubeneč, Puškinovo náměstí 447/9, 160 00, Praha 6 - Bubeneč</w:t>
            </w:r>
          </w:p>
        </w:tc>
        <w:tc>
          <w:tcPr>
            <w:tcW w:w="1140"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2"/>
              </w:rPr>
            </w:pPr>
          </w:p>
        </w:tc>
        <w:tc>
          <w:tcPr>
            <w:tcW w:w="1364" w:type="dxa"/>
            <w:tcBorders>
              <w:top w:val="single" w:sz="2" w:space="0" w:color="000000"/>
              <w:left w:val="single" w:sz="2" w:space="0" w:color="000000"/>
              <w:bottom w:val="single" w:sz="2" w:space="0" w:color="000000"/>
            </w:tcBorders>
          </w:tcPr>
          <w:p w:rsidR="00785DF8" w:rsidRDefault="00785DF8">
            <w:pPr>
              <w:pStyle w:val="TableParagraph"/>
              <w:rPr>
                <w:rFonts w:ascii="Times New Roman"/>
                <w:sz w:val="12"/>
              </w:rPr>
            </w:pPr>
          </w:p>
        </w:tc>
      </w:tr>
      <w:tr w:rsidR="00785DF8">
        <w:trPr>
          <w:trHeight w:val="337"/>
        </w:trPr>
        <w:tc>
          <w:tcPr>
            <w:tcW w:w="770" w:type="dxa"/>
            <w:tcBorders>
              <w:top w:val="single" w:sz="2" w:space="0" w:color="000000"/>
              <w:right w:val="single" w:sz="6" w:space="0" w:color="000000"/>
            </w:tcBorders>
          </w:tcPr>
          <w:p w:rsidR="00785DF8" w:rsidRDefault="00785DF8">
            <w:pPr>
              <w:pStyle w:val="TableParagraph"/>
              <w:rPr>
                <w:rFonts w:ascii="Times New Roman"/>
                <w:sz w:val="12"/>
              </w:rPr>
            </w:pPr>
          </w:p>
        </w:tc>
        <w:tc>
          <w:tcPr>
            <w:tcW w:w="6055" w:type="dxa"/>
            <w:tcBorders>
              <w:top w:val="single" w:sz="2" w:space="0" w:color="000000"/>
              <w:left w:val="single" w:sz="6" w:space="0" w:color="000000"/>
              <w:right w:val="single" w:sz="2" w:space="0" w:color="000000"/>
            </w:tcBorders>
          </w:tcPr>
          <w:p w:rsidR="00785DF8" w:rsidRDefault="00785DF8">
            <w:pPr>
              <w:pStyle w:val="TableParagraph"/>
              <w:rPr>
                <w:rFonts w:ascii="Times New Roman"/>
                <w:sz w:val="12"/>
              </w:rPr>
            </w:pPr>
          </w:p>
        </w:tc>
        <w:tc>
          <w:tcPr>
            <w:tcW w:w="816" w:type="dxa"/>
            <w:tcBorders>
              <w:top w:val="single" w:sz="2" w:space="0" w:color="000000"/>
              <w:left w:val="single" w:sz="2" w:space="0" w:color="000000"/>
              <w:right w:val="single" w:sz="2" w:space="0" w:color="000000"/>
            </w:tcBorders>
          </w:tcPr>
          <w:p w:rsidR="00785DF8" w:rsidRDefault="00785DF8">
            <w:pPr>
              <w:pStyle w:val="TableParagraph"/>
              <w:rPr>
                <w:rFonts w:ascii="Times New Roman"/>
                <w:sz w:val="12"/>
              </w:rPr>
            </w:pPr>
          </w:p>
        </w:tc>
        <w:tc>
          <w:tcPr>
            <w:tcW w:w="1010" w:type="dxa"/>
            <w:tcBorders>
              <w:top w:val="single" w:sz="2" w:space="0" w:color="000000"/>
              <w:left w:val="single" w:sz="2" w:space="0" w:color="000000"/>
              <w:right w:val="single" w:sz="2" w:space="0" w:color="000000"/>
            </w:tcBorders>
          </w:tcPr>
          <w:p w:rsidR="00785DF8" w:rsidRDefault="00785DF8">
            <w:pPr>
              <w:pStyle w:val="TableParagraph"/>
              <w:rPr>
                <w:rFonts w:ascii="Times New Roman"/>
                <w:sz w:val="12"/>
              </w:rPr>
            </w:pPr>
          </w:p>
        </w:tc>
        <w:tc>
          <w:tcPr>
            <w:tcW w:w="2504" w:type="dxa"/>
            <w:gridSpan w:val="2"/>
            <w:tcBorders>
              <w:top w:val="single" w:sz="2" w:space="0" w:color="000000"/>
              <w:left w:val="single" w:sz="2" w:space="0" w:color="000000"/>
            </w:tcBorders>
          </w:tcPr>
          <w:p w:rsidR="00785DF8" w:rsidRDefault="000E65E1">
            <w:pPr>
              <w:pStyle w:val="TableParagraph"/>
              <w:spacing w:before="86"/>
              <w:ind w:left="1155"/>
              <w:rPr>
                <w:b/>
                <w:i/>
                <w:sz w:val="14"/>
              </w:rPr>
            </w:pPr>
            <w:r>
              <w:rPr>
                <w:b/>
                <w:i/>
                <w:sz w:val="14"/>
              </w:rPr>
              <w:t>Soupis výkonů</w:t>
            </w:r>
          </w:p>
        </w:tc>
      </w:tr>
      <w:tr w:rsidR="00785DF8">
        <w:trPr>
          <w:trHeight w:val="133"/>
        </w:trPr>
        <w:tc>
          <w:tcPr>
            <w:tcW w:w="770" w:type="dxa"/>
            <w:vMerge w:val="restart"/>
            <w:tcBorders>
              <w:right w:val="single" w:sz="6" w:space="0" w:color="000000"/>
            </w:tcBorders>
          </w:tcPr>
          <w:p w:rsidR="00785DF8" w:rsidRDefault="00785DF8">
            <w:pPr>
              <w:pStyle w:val="TableParagraph"/>
              <w:rPr>
                <w:b/>
                <w:sz w:val="14"/>
              </w:rPr>
            </w:pPr>
          </w:p>
          <w:p w:rsidR="00785DF8" w:rsidRDefault="000E65E1">
            <w:pPr>
              <w:pStyle w:val="TableParagraph"/>
              <w:spacing w:before="104"/>
              <w:ind w:left="17"/>
              <w:jc w:val="center"/>
              <w:rPr>
                <w:b/>
                <w:sz w:val="12"/>
              </w:rPr>
            </w:pPr>
            <w:r>
              <w:rPr>
                <w:b/>
                <w:w w:val="105"/>
                <w:sz w:val="12"/>
              </w:rPr>
              <w:t>DIN</w:t>
            </w:r>
          </w:p>
        </w:tc>
        <w:tc>
          <w:tcPr>
            <w:tcW w:w="6055" w:type="dxa"/>
            <w:vMerge w:val="restart"/>
            <w:tcBorders>
              <w:left w:val="single" w:sz="6" w:space="0" w:color="000000"/>
              <w:right w:val="single" w:sz="6" w:space="0" w:color="000000"/>
            </w:tcBorders>
          </w:tcPr>
          <w:p w:rsidR="00785DF8" w:rsidRDefault="00785DF8">
            <w:pPr>
              <w:pStyle w:val="TableParagraph"/>
              <w:rPr>
                <w:b/>
                <w:sz w:val="14"/>
              </w:rPr>
            </w:pPr>
          </w:p>
          <w:p w:rsidR="00785DF8" w:rsidRDefault="000E65E1">
            <w:pPr>
              <w:pStyle w:val="TableParagraph"/>
              <w:spacing w:before="104"/>
              <w:ind w:left="2819" w:right="2794"/>
              <w:jc w:val="center"/>
              <w:rPr>
                <w:b/>
                <w:sz w:val="12"/>
              </w:rPr>
            </w:pPr>
            <w:r>
              <w:rPr>
                <w:b/>
                <w:w w:val="105"/>
                <w:sz w:val="12"/>
              </w:rPr>
              <w:t>POPIS</w:t>
            </w:r>
          </w:p>
        </w:tc>
        <w:tc>
          <w:tcPr>
            <w:tcW w:w="816" w:type="dxa"/>
            <w:tcBorders>
              <w:left w:val="single" w:sz="6" w:space="0" w:color="000000"/>
              <w:bottom w:val="single" w:sz="2" w:space="0" w:color="000000"/>
              <w:right w:val="single" w:sz="6" w:space="0" w:color="000000"/>
            </w:tcBorders>
          </w:tcPr>
          <w:p w:rsidR="00785DF8" w:rsidRDefault="00785DF8">
            <w:pPr>
              <w:pStyle w:val="TableParagraph"/>
              <w:rPr>
                <w:rFonts w:ascii="Times New Roman"/>
                <w:sz w:val="8"/>
              </w:rPr>
            </w:pPr>
          </w:p>
        </w:tc>
        <w:tc>
          <w:tcPr>
            <w:tcW w:w="1010" w:type="dxa"/>
            <w:vMerge w:val="restart"/>
            <w:tcBorders>
              <w:left w:val="single" w:sz="6" w:space="0" w:color="000000"/>
              <w:right w:val="single" w:sz="6" w:space="0" w:color="000000"/>
            </w:tcBorders>
          </w:tcPr>
          <w:p w:rsidR="00785DF8" w:rsidRDefault="00785DF8">
            <w:pPr>
              <w:pStyle w:val="TableParagraph"/>
              <w:spacing w:before="9"/>
              <w:rPr>
                <w:b/>
                <w:sz w:val="15"/>
              </w:rPr>
            </w:pPr>
          </w:p>
          <w:p w:rsidR="00785DF8" w:rsidRDefault="000E65E1">
            <w:pPr>
              <w:pStyle w:val="TableParagraph"/>
              <w:spacing w:line="288" w:lineRule="auto"/>
              <w:ind w:left="233" w:right="174" w:firstLine="72"/>
              <w:rPr>
                <w:b/>
                <w:sz w:val="12"/>
              </w:rPr>
            </w:pPr>
            <w:r>
              <w:rPr>
                <w:b/>
                <w:w w:val="105"/>
                <w:sz w:val="12"/>
              </w:rPr>
              <w:t>NÁZEV SOUPISU</w:t>
            </w:r>
          </w:p>
        </w:tc>
        <w:tc>
          <w:tcPr>
            <w:tcW w:w="1140" w:type="dxa"/>
            <w:vMerge w:val="restart"/>
            <w:tcBorders>
              <w:left w:val="single" w:sz="6" w:space="0" w:color="000000"/>
              <w:right w:val="single" w:sz="6" w:space="0" w:color="000000"/>
            </w:tcBorders>
          </w:tcPr>
          <w:p w:rsidR="00785DF8" w:rsidRDefault="00785DF8">
            <w:pPr>
              <w:pStyle w:val="TableParagraph"/>
              <w:rPr>
                <w:b/>
                <w:sz w:val="14"/>
              </w:rPr>
            </w:pPr>
          </w:p>
          <w:p w:rsidR="00785DF8" w:rsidRDefault="000E65E1">
            <w:pPr>
              <w:pStyle w:val="TableParagraph"/>
              <w:spacing w:before="104"/>
              <w:ind w:left="391"/>
              <w:rPr>
                <w:b/>
                <w:sz w:val="12"/>
              </w:rPr>
            </w:pPr>
            <w:r>
              <w:rPr>
                <w:b/>
                <w:w w:val="105"/>
                <w:sz w:val="12"/>
              </w:rPr>
              <w:t>SUMA</w:t>
            </w:r>
          </w:p>
        </w:tc>
        <w:tc>
          <w:tcPr>
            <w:tcW w:w="1364" w:type="dxa"/>
            <w:vMerge w:val="restart"/>
            <w:tcBorders>
              <w:left w:val="single" w:sz="6" w:space="0" w:color="000000"/>
              <w:bottom w:val="single" w:sz="6" w:space="0" w:color="000000"/>
            </w:tcBorders>
          </w:tcPr>
          <w:p w:rsidR="00785DF8" w:rsidRDefault="00785DF8">
            <w:pPr>
              <w:pStyle w:val="TableParagraph"/>
              <w:rPr>
                <w:rFonts w:ascii="Times New Roman"/>
                <w:sz w:val="12"/>
              </w:rPr>
            </w:pPr>
          </w:p>
        </w:tc>
      </w:tr>
      <w:tr w:rsidR="00785DF8">
        <w:trPr>
          <w:trHeight w:val="132"/>
        </w:trPr>
        <w:tc>
          <w:tcPr>
            <w:tcW w:w="770" w:type="dxa"/>
            <w:vMerge/>
            <w:tcBorders>
              <w:top w:val="nil"/>
              <w:right w:val="single" w:sz="6" w:space="0" w:color="000000"/>
            </w:tcBorders>
          </w:tcPr>
          <w:p w:rsidR="00785DF8" w:rsidRDefault="00785DF8">
            <w:pPr>
              <w:rPr>
                <w:sz w:val="2"/>
                <w:szCs w:val="2"/>
              </w:rPr>
            </w:pPr>
          </w:p>
        </w:tc>
        <w:tc>
          <w:tcPr>
            <w:tcW w:w="6055" w:type="dxa"/>
            <w:vMerge/>
            <w:tcBorders>
              <w:top w:val="nil"/>
              <w:left w:val="single" w:sz="6" w:space="0" w:color="000000"/>
              <w:right w:val="single" w:sz="6" w:space="0" w:color="000000"/>
            </w:tcBorders>
          </w:tcPr>
          <w:p w:rsidR="00785DF8" w:rsidRDefault="00785DF8">
            <w:pPr>
              <w:rPr>
                <w:sz w:val="2"/>
                <w:szCs w:val="2"/>
              </w:rPr>
            </w:pPr>
          </w:p>
        </w:tc>
        <w:tc>
          <w:tcPr>
            <w:tcW w:w="816"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8"/>
              </w:rPr>
            </w:pPr>
          </w:p>
        </w:tc>
        <w:tc>
          <w:tcPr>
            <w:tcW w:w="1010" w:type="dxa"/>
            <w:vMerge/>
            <w:tcBorders>
              <w:top w:val="nil"/>
              <w:left w:val="single" w:sz="6" w:space="0" w:color="000000"/>
              <w:right w:val="single" w:sz="6" w:space="0" w:color="000000"/>
            </w:tcBorders>
          </w:tcPr>
          <w:p w:rsidR="00785DF8" w:rsidRDefault="00785DF8">
            <w:pPr>
              <w:rPr>
                <w:sz w:val="2"/>
                <w:szCs w:val="2"/>
              </w:rPr>
            </w:pPr>
          </w:p>
        </w:tc>
        <w:tc>
          <w:tcPr>
            <w:tcW w:w="1140" w:type="dxa"/>
            <w:vMerge/>
            <w:tcBorders>
              <w:top w:val="nil"/>
              <w:left w:val="single" w:sz="6" w:space="0" w:color="000000"/>
              <w:right w:val="single" w:sz="6" w:space="0" w:color="000000"/>
            </w:tcBorders>
          </w:tcPr>
          <w:p w:rsidR="00785DF8" w:rsidRDefault="00785DF8">
            <w:pPr>
              <w:rPr>
                <w:sz w:val="2"/>
                <w:szCs w:val="2"/>
              </w:rPr>
            </w:pPr>
          </w:p>
        </w:tc>
        <w:tc>
          <w:tcPr>
            <w:tcW w:w="1364" w:type="dxa"/>
            <w:vMerge/>
            <w:tcBorders>
              <w:top w:val="nil"/>
              <w:left w:val="single" w:sz="6" w:space="0" w:color="000000"/>
              <w:bottom w:val="single" w:sz="6" w:space="0" w:color="000000"/>
            </w:tcBorders>
          </w:tcPr>
          <w:p w:rsidR="00785DF8" w:rsidRDefault="00785DF8">
            <w:pPr>
              <w:rPr>
                <w:sz w:val="2"/>
                <w:szCs w:val="2"/>
              </w:rPr>
            </w:pPr>
          </w:p>
        </w:tc>
      </w:tr>
      <w:tr w:rsidR="00785DF8">
        <w:trPr>
          <w:trHeight w:val="366"/>
        </w:trPr>
        <w:tc>
          <w:tcPr>
            <w:tcW w:w="770" w:type="dxa"/>
            <w:vMerge/>
            <w:tcBorders>
              <w:top w:val="nil"/>
              <w:right w:val="single" w:sz="6" w:space="0" w:color="000000"/>
            </w:tcBorders>
          </w:tcPr>
          <w:p w:rsidR="00785DF8" w:rsidRDefault="00785DF8">
            <w:pPr>
              <w:rPr>
                <w:sz w:val="2"/>
                <w:szCs w:val="2"/>
              </w:rPr>
            </w:pPr>
          </w:p>
        </w:tc>
        <w:tc>
          <w:tcPr>
            <w:tcW w:w="6055" w:type="dxa"/>
            <w:vMerge/>
            <w:tcBorders>
              <w:top w:val="nil"/>
              <w:left w:val="single" w:sz="6" w:space="0" w:color="000000"/>
              <w:right w:val="single" w:sz="6" w:space="0" w:color="000000"/>
            </w:tcBorders>
          </w:tcPr>
          <w:p w:rsidR="00785DF8" w:rsidRDefault="00785DF8">
            <w:pPr>
              <w:rPr>
                <w:sz w:val="2"/>
                <w:szCs w:val="2"/>
              </w:rPr>
            </w:pPr>
          </w:p>
        </w:tc>
        <w:tc>
          <w:tcPr>
            <w:tcW w:w="816" w:type="dxa"/>
            <w:tcBorders>
              <w:top w:val="single" w:sz="2" w:space="0" w:color="000000"/>
              <w:left w:val="single" w:sz="6" w:space="0" w:color="000000"/>
              <w:right w:val="single" w:sz="6" w:space="0" w:color="000000"/>
            </w:tcBorders>
          </w:tcPr>
          <w:p w:rsidR="00785DF8" w:rsidRDefault="00785DF8">
            <w:pPr>
              <w:pStyle w:val="TableParagraph"/>
              <w:rPr>
                <w:rFonts w:ascii="Times New Roman"/>
                <w:sz w:val="12"/>
              </w:rPr>
            </w:pPr>
          </w:p>
        </w:tc>
        <w:tc>
          <w:tcPr>
            <w:tcW w:w="1010" w:type="dxa"/>
            <w:vMerge/>
            <w:tcBorders>
              <w:top w:val="nil"/>
              <w:left w:val="single" w:sz="6" w:space="0" w:color="000000"/>
              <w:right w:val="single" w:sz="6" w:space="0" w:color="000000"/>
            </w:tcBorders>
          </w:tcPr>
          <w:p w:rsidR="00785DF8" w:rsidRDefault="00785DF8">
            <w:pPr>
              <w:rPr>
                <w:sz w:val="2"/>
                <w:szCs w:val="2"/>
              </w:rPr>
            </w:pPr>
          </w:p>
        </w:tc>
        <w:tc>
          <w:tcPr>
            <w:tcW w:w="1140" w:type="dxa"/>
            <w:vMerge/>
            <w:tcBorders>
              <w:top w:val="nil"/>
              <w:left w:val="single" w:sz="6" w:space="0" w:color="000000"/>
              <w:right w:val="single" w:sz="6" w:space="0" w:color="000000"/>
            </w:tcBorders>
          </w:tcPr>
          <w:p w:rsidR="00785DF8" w:rsidRDefault="00785DF8">
            <w:pPr>
              <w:rPr>
                <w:sz w:val="2"/>
                <w:szCs w:val="2"/>
              </w:rPr>
            </w:pPr>
          </w:p>
        </w:tc>
        <w:tc>
          <w:tcPr>
            <w:tcW w:w="1364" w:type="dxa"/>
            <w:tcBorders>
              <w:top w:val="single" w:sz="6" w:space="0" w:color="000000"/>
              <w:left w:val="single" w:sz="6" w:space="0" w:color="000000"/>
            </w:tcBorders>
          </w:tcPr>
          <w:p w:rsidR="00785DF8" w:rsidRDefault="000E65E1">
            <w:pPr>
              <w:pStyle w:val="TableParagraph"/>
              <w:spacing w:before="110"/>
              <w:ind w:left="413"/>
              <w:rPr>
                <w:sz w:val="12"/>
              </w:rPr>
            </w:pPr>
            <w:r>
              <w:rPr>
                <w:w w:val="105"/>
                <w:sz w:val="12"/>
              </w:rPr>
              <w:t>cena/CZK</w:t>
            </w:r>
          </w:p>
        </w:tc>
      </w:tr>
      <w:tr w:rsidR="00785DF8">
        <w:trPr>
          <w:trHeight w:val="224"/>
        </w:trPr>
        <w:tc>
          <w:tcPr>
            <w:tcW w:w="770" w:type="dxa"/>
            <w:tcBorders>
              <w:right w:val="single" w:sz="6" w:space="0" w:color="000000"/>
            </w:tcBorders>
            <w:shd w:val="clear" w:color="auto" w:fill="00CCFF"/>
          </w:tcPr>
          <w:p w:rsidR="00785DF8" w:rsidRDefault="00785DF8">
            <w:pPr>
              <w:pStyle w:val="TableParagraph"/>
              <w:rPr>
                <w:rFonts w:ascii="Times New Roman"/>
                <w:sz w:val="12"/>
              </w:rPr>
            </w:pPr>
          </w:p>
        </w:tc>
        <w:tc>
          <w:tcPr>
            <w:tcW w:w="6055" w:type="dxa"/>
            <w:tcBorders>
              <w:left w:val="single" w:sz="6" w:space="0" w:color="000000"/>
              <w:right w:val="single" w:sz="6" w:space="0" w:color="000000"/>
            </w:tcBorders>
            <w:shd w:val="clear" w:color="auto" w:fill="00CCFF"/>
          </w:tcPr>
          <w:p w:rsidR="00785DF8" w:rsidRDefault="000E65E1">
            <w:pPr>
              <w:pStyle w:val="TableParagraph"/>
              <w:spacing w:line="204" w:lineRule="exact"/>
              <w:ind w:left="43"/>
              <w:rPr>
                <w:b/>
                <w:sz w:val="19"/>
              </w:rPr>
            </w:pPr>
            <w:r>
              <w:rPr>
                <w:b/>
                <w:w w:val="105"/>
                <w:sz w:val="19"/>
              </w:rPr>
              <w:t>REKAPITULACE</w:t>
            </w:r>
          </w:p>
        </w:tc>
        <w:tc>
          <w:tcPr>
            <w:tcW w:w="816" w:type="dxa"/>
            <w:tcBorders>
              <w:left w:val="single" w:sz="6" w:space="0" w:color="000000"/>
              <w:right w:val="single" w:sz="6" w:space="0" w:color="000000"/>
            </w:tcBorders>
            <w:shd w:val="clear" w:color="auto" w:fill="00CCFF"/>
          </w:tcPr>
          <w:p w:rsidR="00785DF8" w:rsidRDefault="00785DF8">
            <w:pPr>
              <w:pStyle w:val="TableParagraph"/>
              <w:rPr>
                <w:rFonts w:ascii="Times New Roman"/>
                <w:sz w:val="12"/>
              </w:rPr>
            </w:pPr>
          </w:p>
        </w:tc>
        <w:tc>
          <w:tcPr>
            <w:tcW w:w="1010" w:type="dxa"/>
            <w:tcBorders>
              <w:left w:val="single" w:sz="6" w:space="0" w:color="000000"/>
              <w:right w:val="single" w:sz="6" w:space="0" w:color="000000"/>
            </w:tcBorders>
            <w:shd w:val="clear" w:color="auto" w:fill="00CCFF"/>
          </w:tcPr>
          <w:p w:rsidR="00785DF8" w:rsidRDefault="00785DF8">
            <w:pPr>
              <w:pStyle w:val="TableParagraph"/>
              <w:rPr>
                <w:rFonts w:ascii="Times New Roman"/>
                <w:sz w:val="12"/>
              </w:rPr>
            </w:pPr>
          </w:p>
        </w:tc>
        <w:tc>
          <w:tcPr>
            <w:tcW w:w="1140" w:type="dxa"/>
            <w:tcBorders>
              <w:left w:val="single" w:sz="6" w:space="0" w:color="000000"/>
              <w:right w:val="single" w:sz="6" w:space="0" w:color="000000"/>
            </w:tcBorders>
            <w:shd w:val="clear" w:color="auto" w:fill="00CCFF"/>
          </w:tcPr>
          <w:p w:rsidR="00785DF8" w:rsidRDefault="00785DF8">
            <w:pPr>
              <w:pStyle w:val="TableParagraph"/>
              <w:rPr>
                <w:rFonts w:ascii="Times New Roman"/>
                <w:sz w:val="12"/>
              </w:rPr>
            </w:pPr>
          </w:p>
        </w:tc>
        <w:tc>
          <w:tcPr>
            <w:tcW w:w="1364" w:type="dxa"/>
            <w:tcBorders>
              <w:left w:val="single" w:sz="6" w:space="0" w:color="000000"/>
            </w:tcBorders>
            <w:shd w:val="clear" w:color="auto" w:fill="00CCFF"/>
          </w:tcPr>
          <w:p w:rsidR="00785DF8" w:rsidRDefault="00785DF8">
            <w:pPr>
              <w:pStyle w:val="TableParagraph"/>
              <w:rPr>
                <w:rFonts w:ascii="Times New Roman"/>
                <w:sz w:val="12"/>
              </w:rPr>
            </w:pPr>
          </w:p>
        </w:tc>
      </w:tr>
      <w:tr w:rsidR="00785DF8">
        <w:trPr>
          <w:trHeight w:val="164"/>
        </w:trPr>
        <w:tc>
          <w:tcPr>
            <w:tcW w:w="770" w:type="dxa"/>
            <w:tcBorders>
              <w:bottom w:val="single" w:sz="2" w:space="0" w:color="000000"/>
              <w:right w:val="single" w:sz="6" w:space="0" w:color="000000"/>
            </w:tcBorders>
          </w:tcPr>
          <w:p w:rsidR="00785DF8" w:rsidRDefault="000E65E1">
            <w:pPr>
              <w:pStyle w:val="TableParagraph"/>
              <w:spacing w:before="11" w:line="134" w:lineRule="exact"/>
              <w:ind w:left="33"/>
              <w:jc w:val="center"/>
              <w:rPr>
                <w:sz w:val="12"/>
              </w:rPr>
            </w:pPr>
            <w:r>
              <w:rPr>
                <w:w w:val="105"/>
                <w:sz w:val="12"/>
              </w:rPr>
              <w:t>1.10</w:t>
            </w:r>
          </w:p>
        </w:tc>
        <w:tc>
          <w:tcPr>
            <w:tcW w:w="6055" w:type="dxa"/>
            <w:tcBorders>
              <w:left w:val="single" w:sz="6" w:space="0" w:color="000000"/>
              <w:bottom w:val="single" w:sz="2" w:space="0" w:color="000000"/>
              <w:right w:val="single" w:sz="6" w:space="0" w:color="000000"/>
            </w:tcBorders>
          </w:tcPr>
          <w:p w:rsidR="00785DF8" w:rsidRDefault="000E65E1">
            <w:pPr>
              <w:pStyle w:val="TableParagraph"/>
              <w:spacing w:before="11" w:line="134" w:lineRule="exact"/>
              <w:ind w:left="33"/>
              <w:rPr>
                <w:sz w:val="12"/>
              </w:rPr>
            </w:pPr>
            <w:r>
              <w:rPr>
                <w:w w:val="105"/>
                <w:sz w:val="12"/>
              </w:rPr>
              <w:t>Kabel CYKY 7x1,5mm2</w:t>
            </w:r>
          </w:p>
        </w:tc>
        <w:tc>
          <w:tcPr>
            <w:tcW w:w="816" w:type="dxa"/>
            <w:tcBorders>
              <w:left w:val="single" w:sz="6" w:space="0" w:color="000000"/>
              <w:bottom w:val="single" w:sz="2" w:space="0" w:color="000000"/>
              <w:right w:val="single" w:sz="6" w:space="0" w:color="000000"/>
            </w:tcBorders>
          </w:tcPr>
          <w:p w:rsidR="00785DF8" w:rsidRDefault="000E65E1">
            <w:pPr>
              <w:pStyle w:val="TableParagraph"/>
              <w:spacing w:before="11" w:line="134" w:lineRule="exact"/>
              <w:ind w:left="298" w:right="272"/>
              <w:jc w:val="center"/>
              <w:rPr>
                <w:sz w:val="12"/>
              </w:rPr>
            </w:pPr>
            <w:r>
              <w:rPr>
                <w:w w:val="105"/>
                <w:sz w:val="12"/>
              </w:rPr>
              <w:t>bm</w:t>
            </w:r>
          </w:p>
        </w:tc>
        <w:tc>
          <w:tcPr>
            <w:tcW w:w="1010" w:type="dxa"/>
            <w:tcBorders>
              <w:left w:val="single" w:sz="6" w:space="0" w:color="000000"/>
              <w:bottom w:val="single" w:sz="2" w:space="0" w:color="000000"/>
              <w:right w:val="single" w:sz="6" w:space="0" w:color="000000"/>
            </w:tcBorders>
          </w:tcPr>
          <w:p w:rsidR="00785DF8" w:rsidRDefault="000E65E1">
            <w:pPr>
              <w:pStyle w:val="TableParagraph"/>
              <w:spacing w:before="11" w:line="134" w:lineRule="exact"/>
              <w:ind w:right="169"/>
              <w:jc w:val="right"/>
              <w:rPr>
                <w:sz w:val="12"/>
              </w:rPr>
            </w:pPr>
            <w:r>
              <w:rPr>
                <w:w w:val="105"/>
                <w:sz w:val="12"/>
              </w:rPr>
              <w:t>288,00</w:t>
            </w:r>
          </w:p>
        </w:tc>
        <w:tc>
          <w:tcPr>
            <w:tcW w:w="1140" w:type="dxa"/>
            <w:tcBorders>
              <w:left w:val="single" w:sz="6" w:space="0" w:color="000000"/>
              <w:bottom w:val="single" w:sz="2" w:space="0" w:color="000000"/>
              <w:right w:val="single" w:sz="6" w:space="0" w:color="000000"/>
            </w:tcBorders>
          </w:tcPr>
          <w:p w:rsidR="00785DF8" w:rsidRDefault="000E65E1">
            <w:pPr>
              <w:pStyle w:val="TableParagraph"/>
              <w:spacing w:before="11" w:line="134" w:lineRule="exact"/>
              <w:ind w:right="171"/>
              <w:jc w:val="right"/>
              <w:rPr>
                <w:sz w:val="12"/>
              </w:rPr>
            </w:pPr>
            <w:r>
              <w:rPr>
                <w:w w:val="105"/>
                <w:sz w:val="12"/>
              </w:rPr>
              <w:t>88,00</w:t>
            </w:r>
          </w:p>
        </w:tc>
        <w:tc>
          <w:tcPr>
            <w:tcW w:w="1364" w:type="dxa"/>
            <w:tcBorders>
              <w:left w:val="single" w:sz="6" w:space="0" w:color="000000"/>
              <w:bottom w:val="single" w:sz="2" w:space="0" w:color="000000"/>
            </w:tcBorders>
          </w:tcPr>
          <w:p w:rsidR="00785DF8" w:rsidRDefault="000E65E1">
            <w:pPr>
              <w:pStyle w:val="TableParagraph"/>
              <w:spacing w:before="11" w:line="134" w:lineRule="exact"/>
              <w:ind w:right="158"/>
              <w:jc w:val="right"/>
              <w:rPr>
                <w:sz w:val="12"/>
              </w:rPr>
            </w:pPr>
            <w:r>
              <w:rPr>
                <w:w w:val="105"/>
                <w:sz w:val="12"/>
              </w:rPr>
              <w:t>25 344,00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3"/>
              <w:jc w:val="center"/>
              <w:rPr>
                <w:sz w:val="12"/>
              </w:rPr>
            </w:pPr>
            <w:r>
              <w:rPr>
                <w:w w:val="105"/>
                <w:sz w:val="12"/>
              </w:rPr>
              <w:t>1.11</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Kabel CYKY 12x1,5mm2</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298" w:right="272"/>
              <w:jc w:val="center"/>
              <w:rPr>
                <w:sz w:val="12"/>
              </w:rPr>
            </w:pPr>
            <w:r>
              <w:rPr>
                <w:w w:val="105"/>
                <w:sz w:val="12"/>
              </w:rPr>
              <w:t>bm</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143,00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142,00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20 306,00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3"/>
              <w:jc w:val="center"/>
              <w:rPr>
                <w:sz w:val="12"/>
              </w:rPr>
            </w:pPr>
            <w:r>
              <w:rPr>
                <w:w w:val="105"/>
                <w:sz w:val="12"/>
              </w:rPr>
              <w:t>1.12</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Kabel CYKY 3x2,5mm2</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298" w:right="272"/>
              <w:jc w:val="center"/>
              <w:rPr>
                <w:sz w:val="12"/>
              </w:rPr>
            </w:pPr>
            <w:r>
              <w:rPr>
                <w:w w:val="105"/>
                <w:sz w:val="12"/>
              </w:rPr>
              <w:t>bm</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4 054,00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1"/>
              <w:jc w:val="right"/>
              <w:rPr>
                <w:sz w:val="12"/>
              </w:rPr>
            </w:pPr>
            <w:r>
              <w:rPr>
                <w:w w:val="105"/>
                <w:sz w:val="12"/>
              </w:rPr>
              <w:t>50,00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202 700,00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3"/>
              <w:jc w:val="center"/>
              <w:rPr>
                <w:sz w:val="12"/>
              </w:rPr>
            </w:pPr>
            <w:r>
              <w:rPr>
                <w:w w:val="105"/>
                <w:sz w:val="12"/>
              </w:rPr>
              <w:t>1.13</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Kabel CYKY 5x2,5mm2</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298" w:right="272"/>
              <w:jc w:val="center"/>
              <w:rPr>
                <w:sz w:val="12"/>
              </w:rPr>
            </w:pPr>
            <w:r>
              <w:rPr>
                <w:w w:val="105"/>
                <w:sz w:val="12"/>
              </w:rPr>
              <w:t>bm</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732,00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1"/>
              <w:jc w:val="right"/>
              <w:rPr>
                <w:sz w:val="12"/>
              </w:rPr>
            </w:pPr>
            <w:r>
              <w:rPr>
                <w:w w:val="105"/>
                <w:sz w:val="12"/>
              </w:rPr>
              <w:t>58,00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42 456,00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3"/>
              <w:jc w:val="center"/>
              <w:rPr>
                <w:sz w:val="12"/>
              </w:rPr>
            </w:pPr>
            <w:r>
              <w:rPr>
                <w:w w:val="105"/>
                <w:sz w:val="12"/>
              </w:rPr>
              <w:t>1.14</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Kabel CYKY 7x2,5mm2</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298" w:right="272"/>
              <w:jc w:val="center"/>
              <w:rPr>
                <w:sz w:val="12"/>
              </w:rPr>
            </w:pPr>
            <w:r>
              <w:rPr>
                <w:w w:val="105"/>
                <w:sz w:val="12"/>
              </w:rPr>
              <w:t>bm</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785,00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1"/>
              <w:jc w:val="right"/>
              <w:rPr>
                <w:sz w:val="12"/>
              </w:rPr>
            </w:pPr>
            <w:r>
              <w:rPr>
                <w:w w:val="105"/>
                <w:sz w:val="12"/>
              </w:rPr>
              <w:t>74,00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58 090,00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3"/>
              <w:jc w:val="center"/>
              <w:rPr>
                <w:sz w:val="12"/>
              </w:rPr>
            </w:pPr>
            <w:r>
              <w:rPr>
                <w:w w:val="105"/>
                <w:sz w:val="12"/>
              </w:rPr>
              <w:t>1.15</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color w:val="008000"/>
                <w:w w:val="105"/>
                <w:sz w:val="12"/>
              </w:rPr>
              <w:t>Kabel CYY 1x6mm2 žz</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298" w:right="272"/>
              <w:jc w:val="center"/>
              <w:rPr>
                <w:sz w:val="12"/>
              </w:rPr>
            </w:pPr>
            <w:r>
              <w:rPr>
                <w:w w:val="105"/>
                <w:sz w:val="12"/>
              </w:rPr>
              <w:t>bm</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456,00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1"/>
              <w:jc w:val="right"/>
              <w:rPr>
                <w:sz w:val="12"/>
              </w:rPr>
            </w:pPr>
            <w:r>
              <w:rPr>
                <w:w w:val="105"/>
                <w:sz w:val="12"/>
              </w:rPr>
              <w:t>95,00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43 320,00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3"/>
              <w:jc w:val="center"/>
              <w:rPr>
                <w:sz w:val="12"/>
              </w:rPr>
            </w:pPr>
            <w:r>
              <w:rPr>
                <w:w w:val="105"/>
                <w:sz w:val="12"/>
              </w:rPr>
              <w:t>1.16</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color w:val="008000"/>
                <w:w w:val="105"/>
                <w:sz w:val="12"/>
              </w:rPr>
              <w:t>Kabel CYY 1x16mm2 žz</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298" w:right="272"/>
              <w:jc w:val="center"/>
              <w:rPr>
                <w:sz w:val="12"/>
              </w:rPr>
            </w:pPr>
            <w:r>
              <w:rPr>
                <w:w w:val="105"/>
                <w:sz w:val="12"/>
              </w:rPr>
              <w:t>bm</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85,00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1"/>
              <w:jc w:val="right"/>
              <w:rPr>
                <w:sz w:val="12"/>
              </w:rPr>
            </w:pPr>
            <w:r>
              <w:rPr>
                <w:w w:val="105"/>
                <w:sz w:val="12"/>
              </w:rPr>
              <w:t>40,00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3 400,00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3"/>
              <w:jc w:val="center"/>
              <w:rPr>
                <w:sz w:val="12"/>
              </w:rPr>
            </w:pPr>
            <w:r>
              <w:rPr>
                <w:w w:val="105"/>
                <w:sz w:val="12"/>
              </w:rPr>
              <w:t>1.17</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color w:val="008000"/>
                <w:w w:val="105"/>
                <w:sz w:val="12"/>
              </w:rPr>
              <w:t>Kabel CYY 1x25mm2 žz</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298" w:right="272"/>
              <w:jc w:val="center"/>
              <w:rPr>
                <w:sz w:val="12"/>
              </w:rPr>
            </w:pPr>
            <w:r>
              <w:rPr>
                <w:w w:val="105"/>
                <w:sz w:val="12"/>
              </w:rPr>
              <w:t>bm</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206,00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1"/>
              <w:jc w:val="right"/>
              <w:rPr>
                <w:sz w:val="12"/>
              </w:rPr>
            </w:pPr>
            <w:r>
              <w:rPr>
                <w:w w:val="105"/>
                <w:sz w:val="12"/>
              </w:rPr>
              <w:t>44,00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9 064,00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3"/>
              <w:jc w:val="center"/>
              <w:rPr>
                <w:sz w:val="12"/>
              </w:rPr>
            </w:pPr>
            <w:r>
              <w:rPr>
                <w:w w:val="105"/>
                <w:sz w:val="12"/>
              </w:rPr>
              <w:t>1.18</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Kabel JYTY 7x1mm2</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298" w:right="272"/>
              <w:jc w:val="center"/>
              <w:rPr>
                <w:sz w:val="12"/>
              </w:rPr>
            </w:pPr>
            <w:r>
              <w:rPr>
                <w:w w:val="105"/>
                <w:sz w:val="12"/>
              </w:rPr>
              <w:t>bm</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78,00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1"/>
              <w:jc w:val="right"/>
              <w:rPr>
                <w:sz w:val="12"/>
              </w:rPr>
            </w:pPr>
            <w:r>
              <w:rPr>
                <w:w w:val="105"/>
                <w:sz w:val="12"/>
              </w:rPr>
              <w:t>56,00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4 368,00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3"/>
              <w:jc w:val="center"/>
              <w:rPr>
                <w:sz w:val="12"/>
              </w:rPr>
            </w:pPr>
            <w:r>
              <w:rPr>
                <w:w w:val="105"/>
                <w:sz w:val="12"/>
              </w:rPr>
              <w:t>1.19</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Kabel JYTY 4x1mm2</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298" w:right="272"/>
              <w:jc w:val="center"/>
              <w:rPr>
                <w:sz w:val="12"/>
              </w:rPr>
            </w:pPr>
            <w:r>
              <w:rPr>
                <w:w w:val="105"/>
                <w:sz w:val="12"/>
              </w:rPr>
              <w:t>bm</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62,00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1"/>
              <w:jc w:val="right"/>
              <w:rPr>
                <w:sz w:val="12"/>
              </w:rPr>
            </w:pPr>
            <w:r>
              <w:rPr>
                <w:w w:val="105"/>
                <w:sz w:val="12"/>
              </w:rPr>
              <w:t>54,00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3 348,00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3"/>
              <w:jc w:val="center"/>
              <w:rPr>
                <w:sz w:val="12"/>
              </w:rPr>
            </w:pPr>
            <w:r>
              <w:rPr>
                <w:w w:val="105"/>
                <w:sz w:val="12"/>
              </w:rPr>
              <w:t>1.20</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Kabel CYSY 4x0,75mm2</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298" w:right="272"/>
              <w:jc w:val="center"/>
              <w:rPr>
                <w:sz w:val="12"/>
              </w:rPr>
            </w:pPr>
            <w:r>
              <w:rPr>
                <w:w w:val="105"/>
                <w:sz w:val="12"/>
              </w:rPr>
              <w:t>bm</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316,00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1"/>
              <w:jc w:val="right"/>
              <w:rPr>
                <w:sz w:val="12"/>
              </w:rPr>
            </w:pPr>
            <w:r>
              <w:rPr>
                <w:w w:val="105"/>
                <w:sz w:val="12"/>
              </w:rPr>
              <w:t>40,00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12 640,00</w:t>
            </w:r>
          </w:p>
        </w:tc>
      </w:tr>
      <w:tr w:rsidR="00785DF8">
        <w:trPr>
          <w:trHeight w:val="155"/>
        </w:trPr>
        <w:tc>
          <w:tcPr>
            <w:tcW w:w="770" w:type="dxa"/>
            <w:tcBorders>
              <w:top w:val="single" w:sz="2" w:space="0" w:color="000000"/>
              <w:right w:val="single" w:sz="6" w:space="0" w:color="000000"/>
            </w:tcBorders>
          </w:tcPr>
          <w:p w:rsidR="00785DF8" w:rsidRDefault="00785DF8">
            <w:pPr>
              <w:pStyle w:val="TableParagraph"/>
              <w:rPr>
                <w:rFonts w:ascii="Times New Roman"/>
                <w:sz w:val="10"/>
              </w:rPr>
            </w:pPr>
          </w:p>
        </w:tc>
        <w:tc>
          <w:tcPr>
            <w:tcW w:w="6055" w:type="dxa"/>
            <w:tcBorders>
              <w:top w:val="single" w:sz="2" w:space="0" w:color="000000"/>
              <w:left w:val="single" w:sz="6" w:space="0" w:color="000000"/>
              <w:right w:val="single" w:sz="6" w:space="0" w:color="000000"/>
            </w:tcBorders>
          </w:tcPr>
          <w:p w:rsidR="00785DF8" w:rsidRDefault="00785DF8">
            <w:pPr>
              <w:pStyle w:val="TableParagraph"/>
              <w:rPr>
                <w:rFonts w:ascii="Times New Roman"/>
                <w:sz w:val="10"/>
              </w:rPr>
            </w:pPr>
          </w:p>
        </w:tc>
        <w:tc>
          <w:tcPr>
            <w:tcW w:w="816" w:type="dxa"/>
            <w:tcBorders>
              <w:top w:val="single" w:sz="2" w:space="0" w:color="000000"/>
              <w:left w:val="single" w:sz="6" w:space="0" w:color="000000"/>
              <w:right w:val="single" w:sz="6" w:space="0" w:color="000000"/>
            </w:tcBorders>
          </w:tcPr>
          <w:p w:rsidR="00785DF8" w:rsidRDefault="00785DF8">
            <w:pPr>
              <w:pStyle w:val="TableParagraph"/>
              <w:rPr>
                <w:rFonts w:ascii="Times New Roman"/>
                <w:sz w:val="10"/>
              </w:rPr>
            </w:pPr>
          </w:p>
        </w:tc>
        <w:tc>
          <w:tcPr>
            <w:tcW w:w="1010" w:type="dxa"/>
            <w:tcBorders>
              <w:top w:val="single" w:sz="2" w:space="0" w:color="000000"/>
              <w:left w:val="single" w:sz="6" w:space="0" w:color="000000"/>
              <w:right w:val="single" w:sz="6" w:space="0" w:color="000000"/>
            </w:tcBorders>
          </w:tcPr>
          <w:p w:rsidR="00785DF8" w:rsidRDefault="00785DF8">
            <w:pPr>
              <w:pStyle w:val="TableParagraph"/>
              <w:rPr>
                <w:rFonts w:ascii="Times New Roman"/>
                <w:sz w:val="10"/>
              </w:rPr>
            </w:pPr>
          </w:p>
        </w:tc>
        <w:tc>
          <w:tcPr>
            <w:tcW w:w="1140" w:type="dxa"/>
            <w:tcBorders>
              <w:top w:val="single" w:sz="2" w:space="0" w:color="000000"/>
              <w:left w:val="single" w:sz="6" w:space="0" w:color="000000"/>
              <w:right w:val="single" w:sz="6" w:space="0" w:color="000000"/>
            </w:tcBorders>
          </w:tcPr>
          <w:p w:rsidR="00785DF8" w:rsidRDefault="00785DF8">
            <w:pPr>
              <w:pStyle w:val="TableParagraph"/>
              <w:rPr>
                <w:rFonts w:ascii="Times New Roman"/>
                <w:sz w:val="10"/>
              </w:rPr>
            </w:pPr>
          </w:p>
        </w:tc>
        <w:tc>
          <w:tcPr>
            <w:tcW w:w="1364" w:type="dxa"/>
            <w:tcBorders>
              <w:top w:val="single" w:sz="2" w:space="0" w:color="000000"/>
              <w:left w:val="single" w:sz="6" w:space="0" w:color="000000"/>
            </w:tcBorders>
          </w:tcPr>
          <w:p w:rsidR="00785DF8" w:rsidRDefault="00785DF8">
            <w:pPr>
              <w:pStyle w:val="TableParagraph"/>
              <w:rPr>
                <w:rFonts w:ascii="Times New Roman"/>
                <w:sz w:val="10"/>
              </w:rPr>
            </w:pPr>
          </w:p>
        </w:tc>
      </w:tr>
      <w:tr w:rsidR="00785DF8">
        <w:trPr>
          <w:trHeight w:val="142"/>
        </w:trPr>
        <w:tc>
          <w:tcPr>
            <w:tcW w:w="770" w:type="dxa"/>
            <w:tcBorders>
              <w:right w:val="single" w:sz="6" w:space="0" w:color="000000"/>
            </w:tcBorders>
          </w:tcPr>
          <w:p w:rsidR="00785DF8" w:rsidRDefault="00785DF8">
            <w:pPr>
              <w:pStyle w:val="TableParagraph"/>
              <w:rPr>
                <w:rFonts w:ascii="Times New Roman"/>
                <w:sz w:val="8"/>
              </w:rPr>
            </w:pPr>
          </w:p>
        </w:tc>
        <w:tc>
          <w:tcPr>
            <w:tcW w:w="6055" w:type="dxa"/>
            <w:tcBorders>
              <w:left w:val="single" w:sz="6" w:space="0" w:color="000000"/>
              <w:right w:val="single" w:sz="2" w:space="0" w:color="000000"/>
            </w:tcBorders>
          </w:tcPr>
          <w:p w:rsidR="00785DF8" w:rsidRDefault="000E65E1">
            <w:pPr>
              <w:pStyle w:val="TableParagraph"/>
              <w:spacing w:line="123" w:lineRule="exact"/>
              <w:ind w:left="33"/>
              <w:rPr>
                <w:b/>
                <w:sz w:val="12"/>
              </w:rPr>
            </w:pPr>
            <w:r>
              <w:rPr>
                <w:b/>
                <w:color w:val="008000"/>
                <w:w w:val="105"/>
                <w:sz w:val="12"/>
              </w:rPr>
              <w:t>CELKEM</w:t>
            </w:r>
          </w:p>
        </w:tc>
        <w:tc>
          <w:tcPr>
            <w:tcW w:w="816" w:type="dxa"/>
            <w:tcBorders>
              <w:left w:val="single" w:sz="2" w:space="0" w:color="000000"/>
              <w:right w:val="single" w:sz="2" w:space="0" w:color="000000"/>
            </w:tcBorders>
          </w:tcPr>
          <w:p w:rsidR="00785DF8" w:rsidRDefault="00785DF8">
            <w:pPr>
              <w:pStyle w:val="TableParagraph"/>
              <w:rPr>
                <w:rFonts w:ascii="Times New Roman"/>
                <w:sz w:val="8"/>
              </w:rPr>
            </w:pPr>
          </w:p>
        </w:tc>
        <w:tc>
          <w:tcPr>
            <w:tcW w:w="1010" w:type="dxa"/>
            <w:tcBorders>
              <w:left w:val="single" w:sz="2" w:space="0" w:color="000000"/>
              <w:right w:val="single" w:sz="2" w:space="0" w:color="000000"/>
            </w:tcBorders>
          </w:tcPr>
          <w:p w:rsidR="00785DF8" w:rsidRDefault="00785DF8">
            <w:pPr>
              <w:pStyle w:val="TableParagraph"/>
              <w:rPr>
                <w:rFonts w:ascii="Times New Roman"/>
                <w:sz w:val="8"/>
              </w:rPr>
            </w:pPr>
          </w:p>
        </w:tc>
        <w:tc>
          <w:tcPr>
            <w:tcW w:w="1140" w:type="dxa"/>
            <w:tcBorders>
              <w:left w:val="single" w:sz="2" w:space="0" w:color="000000"/>
              <w:right w:val="single" w:sz="2" w:space="0" w:color="000000"/>
            </w:tcBorders>
          </w:tcPr>
          <w:p w:rsidR="00785DF8" w:rsidRDefault="00785DF8">
            <w:pPr>
              <w:pStyle w:val="TableParagraph"/>
              <w:rPr>
                <w:rFonts w:ascii="Times New Roman"/>
                <w:sz w:val="8"/>
              </w:rPr>
            </w:pPr>
          </w:p>
        </w:tc>
        <w:tc>
          <w:tcPr>
            <w:tcW w:w="1364" w:type="dxa"/>
            <w:tcBorders>
              <w:left w:val="single" w:sz="2" w:space="0" w:color="000000"/>
            </w:tcBorders>
          </w:tcPr>
          <w:p w:rsidR="00785DF8" w:rsidRDefault="000E65E1">
            <w:pPr>
              <w:pStyle w:val="TableParagraph"/>
              <w:spacing w:line="123" w:lineRule="exact"/>
              <w:ind w:right="158"/>
              <w:jc w:val="right"/>
              <w:rPr>
                <w:b/>
                <w:sz w:val="12"/>
              </w:rPr>
            </w:pPr>
            <w:r>
              <w:rPr>
                <w:b/>
                <w:color w:val="008000"/>
                <w:w w:val="105"/>
                <w:sz w:val="12"/>
              </w:rPr>
              <w:t>1 203 739,00</w:t>
            </w:r>
          </w:p>
        </w:tc>
      </w:tr>
      <w:tr w:rsidR="00785DF8">
        <w:trPr>
          <w:trHeight w:val="173"/>
        </w:trPr>
        <w:tc>
          <w:tcPr>
            <w:tcW w:w="11155" w:type="dxa"/>
            <w:gridSpan w:val="6"/>
            <w:shd w:val="clear" w:color="auto" w:fill="00CCFF"/>
          </w:tcPr>
          <w:p w:rsidR="00785DF8" w:rsidRDefault="00785DF8">
            <w:pPr>
              <w:pStyle w:val="TableParagraph"/>
              <w:rPr>
                <w:rFonts w:ascii="Times New Roman"/>
                <w:sz w:val="10"/>
              </w:rPr>
            </w:pPr>
          </w:p>
        </w:tc>
      </w:tr>
      <w:tr w:rsidR="00785DF8">
        <w:trPr>
          <w:trHeight w:val="214"/>
        </w:trPr>
        <w:tc>
          <w:tcPr>
            <w:tcW w:w="11155" w:type="dxa"/>
            <w:gridSpan w:val="6"/>
          </w:tcPr>
          <w:p w:rsidR="00785DF8" w:rsidRDefault="000E65E1">
            <w:pPr>
              <w:pStyle w:val="TableParagraph"/>
              <w:tabs>
                <w:tab w:val="left" w:pos="796"/>
              </w:tabs>
              <w:spacing w:before="33"/>
              <w:ind w:left="354"/>
              <w:rPr>
                <w:b/>
                <w:i/>
                <w:sz w:val="12"/>
              </w:rPr>
            </w:pPr>
            <w:r>
              <w:rPr>
                <w:b/>
                <w:w w:val="105"/>
                <w:sz w:val="12"/>
              </w:rPr>
              <w:t>2</w:t>
            </w:r>
            <w:r>
              <w:rPr>
                <w:b/>
                <w:w w:val="105"/>
                <w:sz w:val="12"/>
              </w:rPr>
              <w:tab/>
            </w:r>
            <w:r>
              <w:rPr>
                <w:b/>
                <w:i/>
                <w:w w:val="105"/>
                <w:sz w:val="12"/>
              </w:rPr>
              <w:t>Přístroje, krabice,</w:t>
            </w:r>
            <w:r>
              <w:rPr>
                <w:b/>
                <w:i/>
                <w:spacing w:val="2"/>
                <w:w w:val="105"/>
                <w:sz w:val="12"/>
              </w:rPr>
              <w:t xml:space="preserve"> </w:t>
            </w:r>
            <w:r>
              <w:rPr>
                <w:b/>
                <w:i/>
                <w:w w:val="105"/>
                <w:sz w:val="12"/>
              </w:rPr>
              <w:t>ovládače</w:t>
            </w:r>
          </w:p>
        </w:tc>
      </w:tr>
      <w:tr w:rsidR="00785DF8">
        <w:trPr>
          <w:trHeight w:val="164"/>
        </w:trPr>
        <w:tc>
          <w:tcPr>
            <w:tcW w:w="770" w:type="dxa"/>
            <w:tcBorders>
              <w:bottom w:val="single" w:sz="2" w:space="0" w:color="000000"/>
              <w:right w:val="single" w:sz="6" w:space="0" w:color="000000"/>
            </w:tcBorders>
          </w:tcPr>
          <w:p w:rsidR="00785DF8" w:rsidRDefault="00785DF8">
            <w:pPr>
              <w:pStyle w:val="TableParagraph"/>
              <w:rPr>
                <w:rFonts w:ascii="Times New Roman"/>
                <w:sz w:val="10"/>
              </w:rPr>
            </w:pPr>
          </w:p>
        </w:tc>
        <w:tc>
          <w:tcPr>
            <w:tcW w:w="6055" w:type="dxa"/>
            <w:tcBorders>
              <w:left w:val="single" w:sz="6" w:space="0" w:color="000000"/>
              <w:bottom w:val="single" w:sz="2" w:space="0" w:color="000000"/>
              <w:right w:val="single" w:sz="6" w:space="0" w:color="000000"/>
            </w:tcBorders>
          </w:tcPr>
          <w:p w:rsidR="00785DF8" w:rsidRDefault="00785DF8">
            <w:pPr>
              <w:pStyle w:val="TableParagraph"/>
              <w:rPr>
                <w:rFonts w:ascii="Times New Roman"/>
                <w:sz w:val="10"/>
              </w:rPr>
            </w:pPr>
          </w:p>
        </w:tc>
        <w:tc>
          <w:tcPr>
            <w:tcW w:w="816" w:type="dxa"/>
            <w:tcBorders>
              <w:left w:val="single" w:sz="6" w:space="0" w:color="000000"/>
              <w:bottom w:val="single" w:sz="2" w:space="0" w:color="000000"/>
              <w:right w:val="single" w:sz="6" w:space="0" w:color="000000"/>
            </w:tcBorders>
          </w:tcPr>
          <w:p w:rsidR="00785DF8" w:rsidRDefault="00785DF8">
            <w:pPr>
              <w:pStyle w:val="TableParagraph"/>
              <w:rPr>
                <w:rFonts w:ascii="Times New Roman"/>
                <w:sz w:val="10"/>
              </w:rPr>
            </w:pPr>
          </w:p>
        </w:tc>
        <w:tc>
          <w:tcPr>
            <w:tcW w:w="1010" w:type="dxa"/>
            <w:tcBorders>
              <w:left w:val="single" w:sz="6" w:space="0" w:color="000000"/>
              <w:bottom w:val="single" w:sz="2" w:space="0" w:color="000000"/>
              <w:right w:val="single" w:sz="6" w:space="0" w:color="000000"/>
            </w:tcBorders>
          </w:tcPr>
          <w:p w:rsidR="00785DF8" w:rsidRDefault="00785DF8">
            <w:pPr>
              <w:pStyle w:val="TableParagraph"/>
              <w:rPr>
                <w:rFonts w:ascii="Times New Roman"/>
                <w:sz w:val="10"/>
              </w:rPr>
            </w:pPr>
          </w:p>
        </w:tc>
        <w:tc>
          <w:tcPr>
            <w:tcW w:w="1140" w:type="dxa"/>
            <w:tcBorders>
              <w:left w:val="single" w:sz="6" w:space="0" w:color="000000"/>
              <w:bottom w:val="single" w:sz="2" w:space="0" w:color="000000"/>
              <w:right w:val="single" w:sz="6" w:space="0" w:color="000000"/>
            </w:tcBorders>
          </w:tcPr>
          <w:p w:rsidR="00785DF8" w:rsidRDefault="00785DF8">
            <w:pPr>
              <w:pStyle w:val="TableParagraph"/>
              <w:rPr>
                <w:rFonts w:ascii="Times New Roman"/>
                <w:sz w:val="10"/>
              </w:rPr>
            </w:pPr>
          </w:p>
        </w:tc>
        <w:tc>
          <w:tcPr>
            <w:tcW w:w="1364" w:type="dxa"/>
            <w:tcBorders>
              <w:left w:val="single" w:sz="6" w:space="0" w:color="000000"/>
              <w:bottom w:val="single" w:sz="2" w:space="0" w:color="000000"/>
            </w:tcBorders>
          </w:tcPr>
          <w:p w:rsidR="00785DF8" w:rsidRDefault="00785DF8">
            <w:pPr>
              <w:pStyle w:val="TableParagraph"/>
              <w:rPr>
                <w:rFonts w:ascii="Times New Roman"/>
                <w:sz w:val="10"/>
              </w:rPr>
            </w:pP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2"/>
              <w:jc w:val="center"/>
              <w:rPr>
                <w:sz w:val="12"/>
              </w:rPr>
            </w:pPr>
            <w:r>
              <w:rPr>
                <w:w w:val="105"/>
                <w:sz w:val="12"/>
              </w:rPr>
              <w:t>2.1</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Zásuvka 230V/16A, pod omítku IP20, bílá</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2" w:line="136" w:lineRule="exact"/>
              <w:ind w:left="305" w:right="261"/>
              <w:jc w:val="center"/>
              <w:rPr>
                <w:sz w:val="12"/>
              </w:rPr>
            </w:pPr>
            <w:r>
              <w:rPr>
                <w:w w:val="105"/>
                <w:sz w:val="12"/>
              </w:rPr>
              <w:t>ks</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85,00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400,00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34 000,00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2"/>
              <w:jc w:val="center"/>
              <w:rPr>
                <w:sz w:val="12"/>
              </w:rPr>
            </w:pPr>
            <w:r>
              <w:rPr>
                <w:w w:val="105"/>
                <w:sz w:val="12"/>
              </w:rPr>
              <w:t>2.2</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Zásuvka 230V/16A, na povrch IP44, bílá</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2" w:line="136" w:lineRule="exact"/>
              <w:ind w:left="305" w:right="261"/>
              <w:jc w:val="center"/>
              <w:rPr>
                <w:sz w:val="12"/>
              </w:rPr>
            </w:pPr>
            <w:r>
              <w:rPr>
                <w:w w:val="105"/>
                <w:sz w:val="12"/>
              </w:rPr>
              <w:t>ks</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184,00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450,00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82 800,00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2"/>
              <w:jc w:val="center"/>
              <w:rPr>
                <w:sz w:val="12"/>
              </w:rPr>
            </w:pPr>
            <w:r>
              <w:rPr>
                <w:w w:val="105"/>
                <w:sz w:val="12"/>
              </w:rPr>
              <w:t>2.3</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Zásuvka 230V/16A do parapetního kanálu, červená, s přep. Ochranou "D"</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2" w:line="136" w:lineRule="exact"/>
              <w:ind w:left="305" w:right="261"/>
              <w:jc w:val="center"/>
              <w:rPr>
                <w:sz w:val="12"/>
              </w:rPr>
            </w:pPr>
            <w:r>
              <w:rPr>
                <w:w w:val="105"/>
                <w:sz w:val="12"/>
              </w:rPr>
              <w:t>ks</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12,00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500,00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6 000,00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2"/>
              <w:jc w:val="center"/>
              <w:rPr>
                <w:sz w:val="12"/>
              </w:rPr>
            </w:pPr>
            <w:r>
              <w:rPr>
                <w:w w:val="105"/>
                <w:sz w:val="12"/>
              </w:rPr>
              <w:t>2.4</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Zásuvka 230V/16A do parapetního kanálu, bílá</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2" w:line="136" w:lineRule="exact"/>
              <w:ind w:left="305" w:right="261"/>
              <w:jc w:val="center"/>
              <w:rPr>
                <w:sz w:val="12"/>
              </w:rPr>
            </w:pPr>
            <w:r>
              <w:rPr>
                <w:w w:val="105"/>
                <w:sz w:val="12"/>
              </w:rPr>
              <w:t>ks</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46,00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400,00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18 400,00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2"/>
              <w:jc w:val="center"/>
              <w:rPr>
                <w:sz w:val="12"/>
              </w:rPr>
            </w:pPr>
            <w:r>
              <w:rPr>
                <w:w w:val="105"/>
                <w:sz w:val="12"/>
              </w:rPr>
              <w:t>2.5</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Zásuvka průmyslová 5P 400V/16A</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2" w:line="136" w:lineRule="exact"/>
              <w:ind w:left="305" w:right="261"/>
              <w:jc w:val="center"/>
              <w:rPr>
                <w:sz w:val="12"/>
              </w:rPr>
            </w:pPr>
            <w:r>
              <w:rPr>
                <w:w w:val="105"/>
                <w:sz w:val="12"/>
              </w:rPr>
              <w:t>ks</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20,00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850,00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17 000,00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2"/>
              <w:jc w:val="center"/>
              <w:rPr>
                <w:sz w:val="12"/>
              </w:rPr>
            </w:pPr>
            <w:r>
              <w:rPr>
                <w:w w:val="105"/>
                <w:sz w:val="12"/>
              </w:rPr>
              <w:t>2.6</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Zásuvka průmyslová 5P 400V/32A</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2" w:line="136" w:lineRule="exact"/>
              <w:ind w:left="305" w:right="261"/>
              <w:jc w:val="center"/>
              <w:rPr>
                <w:sz w:val="12"/>
              </w:rPr>
            </w:pPr>
            <w:r>
              <w:rPr>
                <w:w w:val="105"/>
                <w:sz w:val="12"/>
              </w:rPr>
              <w:t>ks</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10,00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950,00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9 500,00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2"/>
              <w:jc w:val="center"/>
              <w:rPr>
                <w:sz w:val="12"/>
              </w:rPr>
            </w:pPr>
            <w:r>
              <w:rPr>
                <w:w w:val="105"/>
                <w:sz w:val="12"/>
              </w:rPr>
              <w:t>2.7</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Instal.a přístrojové krabice (IP44) velká typ A12, na povrch</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2" w:line="136" w:lineRule="exact"/>
              <w:ind w:left="305" w:right="261"/>
              <w:jc w:val="center"/>
              <w:rPr>
                <w:sz w:val="12"/>
              </w:rPr>
            </w:pPr>
            <w:r>
              <w:rPr>
                <w:w w:val="105"/>
                <w:sz w:val="12"/>
              </w:rPr>
              <w:t>ks</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78,00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150,00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11 700,00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2"/>
              <w:jc w:val="center"/>
              <w:rPr>
                <w:sz w:val="12"/>
              </w:rPr>
            </w:pPr>
            <w:r>
              <w:rPr>
                <w:w w:val="105"/>
                <w:sz w:val="12"/>
              </w:rPr>
              <w:t>2.8</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Instal.a přístrojové krabice (IP44) typ A8 na povrch</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2" w:line="136" w:lineRule="exact"/>
              <w:ind w:left="305" w:right="261"/>
              <w:jc w:val="center"/>
              <w:rPr>
                <w:sz w:val="12"/>
              </w:rPr>
            </w:pPr>
            <w:r>
              <w:rPr>
                <w:w w:val="105"/>
                <w:sz w:val="12"/>
              </w:rPr>
              <w:t>ks</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152,00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180,00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27 360,00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2"/>
              <w:jc w:val="center"/>
              <w:rPr>
                <w:sz w:val="12"/>
              </w:rPr>
            </w:pPr>
            <w:r>
              <w:rPr>
                <w:w w:val="105"/>
                <w:sz w:val="12"/>
              </w:rPr>
              <w:t>2.9</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Trojpólový vypínač (IP54) 25A</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2" w:line="136" w:lineRule="exact"/>
              <w:ind w:left="305" w:right="261"/>
              <w:jc w:val="center"/>
              <w:rPr>
                <w:sz w:val="12"/>
              </w:rPr>
            </w:pPr>
            <w:r>
              <w:rPr>
                <w:w w:val="105"/>
                <w:sz w:val="12"/>
              </w:rPr>
              <w:t>ks</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8,00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1 250,00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10 000,00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3"/>
              <w:jc w:val="center"/>
              <w:rPr>
                <w:sz w:val="12"/>
              </w:rPr>
            </w:pPr>
            <w:r>
              <w:rPr>
                <w:w w:val="105"/>
                <w:sz w:val="12"/>
              </w:rPr>
              <w:t>2.10</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Vypínač jednopólový 230V/10A IP20 pod omítku</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2" w:line="136" w:lineRule="exact"/>
              <w:ind w:left="305" w:right="261"/>
              <w:jc w:val="center"/>
              <w:rPr>
                <w:sz w:val="12"/>
              </w:rPr>
            </w:pPr>
            <w:r>
              <w:rPr>
                <w:w w:val="105"/>
                <w:sz w:val="12"/>
              </w:rPr>
              <w:t>ks</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23,00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380,00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8 740,00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3"/>
              <w:jc w:val="center"/>
              <w:rPr>
                <w:sz w:val="12"/>
              </w:rPr>
            </w:pPr>
            <w:r>
              <w:rPr>
                <w:w w:val="105"/>
                <w:sz w:val="12"/>
              </w:rPr>
              <w:t>2.11</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Vypínač jednopólový 230V/10A IP44 pod omítku</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2" w:line="136" w:lineRule="exact"/>
              <w:ind w:left="305" w:right="261"/>
              <w:jc w:val="center"/>
              <w:rPr>
                <w:sz w:val="12"/>
              </w:rPr>
            </w:pPr>
            <w:r>
              <w:rPr>
                <w:w w:val="105"/>
                <w:sz w:val="12"/>
              </w:rPr>
              <w:t>ks</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5,00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390,00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1 950,00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3"/>
              <w:jc w:val="center"/>
              <w:rPr>
                <w:sz w:val="12"/>
              </w:rPr>
            </w:pPr>
            <w:r>
              <w:rPr>
                <w:w w:val="105"/>
                <w:sz w:val="12"/>
              </w:rPr>
              <w:t>2.12</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Vypínač jednopólový 230V/10A IP44 na povrch</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2" w:line="136" w:lineRule="exact"/>
              <w:ind w:left="305" w:right="261"/>
              <w:jc w:val="center"/>
              <w:rPr>
                <w:sz w:val="12"/>
              </w:rPr>
            </w:pPr>
            <w:r>
              <w:rPr>
                <w:w w:val="105"/>
                <w:sz w:val="12"/>
              </w:rPr>
              <w:t>ks</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17,00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410,00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6 970,00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3"/>
              <w:jc w:val="center"/>
              <w:rPr>
                <w:sz w:val="12"/>
              </w:rPr>
            </w:pPr>
            <w:r>
              <w:rPr>
                <w:w w:val="105"/>
                <w:sz w:val="12"/>
              </w:rPr>
              <w:t>2.13</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Vypínač střídavý 230V/10A IP20 pod omítku</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2" w:line="136" w:lineRule="exact"/>
              <w:ind w:left="305" w:right="261"/>
              <w:jc w:val="center"/>
              <w:rPr>
                <w:sz w:val="12"/>
              </w:rPr>
            </w:pPr>
            <w:r>
              <w:rPr>
                <w:w w:val="105"/>
                <w:sz w:val="12"/>
              </w:rPr>
              <w:t>ks</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8,00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420,00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3 360,00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3"/>
              <w:jc w:val="center"/>
              <w:rPr>
                <w:sz w:val="12"/>
              </w:rPr>
            </w:pPr>
            <w:r>
              <w:rPr>
                <w:w w:val="105"/>
                <w:sz w:val="12"/>
              </w:rPr>
              <w:t>2.14</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Vypínač střídavý 230V/10A IP44 na povrch</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2" w:line="136" w:lineRule="exact"/>
              <w:ind w:left="305" w:right="261"/>
              <w:jc w:val="center"/>
              <w:rPr>
                <w:sz w:val="12"/>
              </w:rPr>
            </w:pPr>
            <w:r>
              <w:rPr>
                <w:w w:val="105"/>
                <w:sz w:val="12"/>
              </w:rPr>
              <w:t>ks</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22,00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440,00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9 680,00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3"/>
              <w:jc w:val="center"/>
              <w:rPr>
                <w:sz w:val="12"/>
              </w:rPr>
            </w:pPr>
            <w:r>
              <w:rPr>
                <w:w w:val="105"/>
                <w:sz w:val="12"/>
              </w:rPr>
              <w:t>2.15</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Vypínač křížový 230V/10A IP44 na povrch</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2" w:line="136" w:lineRule="exact"/>
              <w:ind w:left="305" w:right="261"/>
              <w:jc w:val="center"/>
              <w:rPr>
                <w:sz w:val="12"/>
              </w:rPr>
            </w:pPr>
            <w:r>
              <w:rPr>
                <w:w w:val="105"/>
                <w:sz w:val="12"/>
              </w:rPr>
              <w:t>ks</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5,00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440,00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2 200,00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3"/>
              <w:jc w:val="center"/>
              <w:rPr>
                <w:sz w:val="12"/>
              </w:rPr>
            </w:pPr>
            <w:r>
              <w:rPr>
                <w:w w:val="105"/>
                <w:sz w:val="12"/>
              </w:rPr>
              <w:t>2.16</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Ovládací tlačítko 230V/10A s orientační doutnavkou, IP20</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2" w:line="136" w:lineRule="exact"/>
              <w:ind w:left="305" w:right="261"/>
              <w:jc w:val="center"/>
              <w:rPr>
                <w:sz w:val="12"/>
              </w:rPr>
            </w:pPr>
            <w:r>
              <w:rPr>
                <w:w w:val="105"/>
                <w:sz w:val="12"/>
              </w:rPr>
              <w:t>ks</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3,00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485,00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1 455,00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3"/>
              <w:jc w:val="center"/>
              <w:rPr>
                <w:sz w:val="12"/>
              </w:rPr>
            </w:pPr>
            <w:r>
              <w:rPr>
                <w:w w:val="105"/>
                <w:sz w:val="12"/>
              </w:rPr>
              <w:t>2.17</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Žaluziový ovladač (ovládání světlíků, oken, zatemňování)</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2" w:line="136" w:lineRule="exact"/>
              <w:ind w:left="305" w:right="261"/>
              <w:jc w:val="center"/>
              <w:rPr>
                <w:sz w:val="12"/>
              </w:rPr>
            </w:pPr>
            <w:r>
              <w:rPr>
                <w:w w:val="105"/>
                <w:sz w:val="12"/>
              </w:rPr>
              <w:t>ks</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22,00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510,00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11 220,00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3"/>
              <w:jc w:val="center"/>
              <w:rPr>
                <w:sz w:val="12"/>
              </w:rPr>
            </w:pPr>
            <w:r>
              <w:rPr>
                <w:w w:val="105"/>
                <w:sz w:val="12"/>
              </w:rPr>
              <w:t>2.18</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Řdídící reléová jednotka 230V/10A (ovládání světlíků, oken, zatemňování)</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2" w:line="136" w:lineRule="exact"/>
              <w:ind w:left="305" w:right="261"/>
              <w:jc w:val="center"/>
              <w:rPr>
                <w:sz w:val="12"/>
              </w:rPr>
            </w:pPr>
            <w:r>
              <w:rPr>
                <w:w w:val="105"/>
                <w:sz w:val="12"/>
              </w:rPr>
              <w:t>ks</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44,00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1 200,00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52 800,00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3"/>
              <w:jc w:val="center"/>
              <w:rPr>
                <w:sz w:val="12"/>
              </w:rPr>
            </w:pPr>
            <w:r>
              <w:rPr>
                <w:w w:val="105"/>
                <w:sz w:val="12"/>
              </w:rPr>
              <w:t>2.19</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Meteostanice</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2" w:line="136" w:lineRule="exact"/>
              <w:ind w:left="305" w:right="258"/>
              <w:jc w:val="center"/>
              <w:rPr>
                <w:sz w:val="12"/>
              </w:rPr>
            </w:pPr>
            <w:r>
              <w:rPr>
                <w:w w:val="105"/>
                <w:sz w:val="12"/>
              </w:rPr>
              <w:t>kpl</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1,00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5 000,00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5 000,00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3"/>
              <w:jc w:val="center"/>
              <w:rPr>
                <w:sz w:val="12"/>
              </w:rPr>
            </w:pPr>
            <w:r>
              <w:rPr>
                <w:w w:val="105"/>
                <w:sz w:val="12"/>
              </w:rPr>
              <w:t>2.20</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Krabice rozvodná s víčkem KO 68 a svorkovnicí S-66</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2" w:line="136" w:lineRule="exact"/>
              <w:ind w:left="305" w:right="261"/>
              <w:jc w:val="center"/>
              <w:rPr>
                <w:sz w:val="12"/>
              </w:rPr>
            </w:pPr>
            <w:r>
              <w:rPr>
                <w:w w:val="105"/>
                <w:sz w:val="12"/>
              </w:rPr>
              <w:t>ks</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87,00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150,00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13 050,00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3"/>
              <w:jc w:val="center"/>
              <w:rPr>
                <w:sz w:val="12"/>
              </w:rPr>
            </w:pPr>
            <w:r>
              <w:rPr>
                <w:w w:val="105"/>
                <w:sz w:val="12"/>
              </w:rPr>
              <w:t>2.21</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Krabice univerzální KU 68-1901</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2" w:line="136" w:lineRule="exact"/>
              <w:ind w:left="305" w:right="261"/>
              <w:jc w:val="center"/>
              <w:rPr>
                <w:sz w:val="12"/>
              </w:rPr>
            </w:pPr>
            <w:r>
              <w:rPr>
                <w:w w:val="105"/>
                <w:sz w:val="12"/>
              </w:rPr>
              <w:t>ks</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94,00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140,00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13 160,00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3"/>
              <w:jc w:val="center"/>
              <w:rPr>
                <w:sz w:val="12"/>
              </w:rPr>
            </w:pPr>
            <w:r>
              <w:rPr>
                <w:w w:val="105"/>
                <w:sz w:val="12"/>
              </w:rPr>
              <w:t>2.22</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Krabice přístrojová KP 67/2</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2" w:line="136" w:lineRule="exact"/>
              <w:ind w:left="305" w:right="261"/>
              <w:jc w:val="center"/>
              <w:rPr>
                <w:sz w:val="12"/>
              </w:rPr>
            </w:pPr>
            <w:r>
              <w:rPr>
                <w:w w:val="105"/>
                <w:sz w:val="12"/>
              </w:rPr>
              <w:t>ks</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409,00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140,00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57 260,00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3"/>
              <w:jc w:val="center"/>
              <w:rPr>
                <w:sz w:val="12"/>
              </w:rPr>
            </w:pPr>
            <w:r>
              <w:rPr>
                <w:w w:val="105"/>
                <w:sz w:val="12"/>
              </w:rPr>
              <w:t>2.23</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Krabice odbočná s víčkem KO 97 V a svorkovnicí SP-96</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2" w:line="136" w:lineRule="exact"/>
              <w:ind w:left="305" w:right="261"/>
              <w:jc w:val="center"/>
              <w:rPr>
                <w:sz w:val="12"/>
              </w:rPr>
            </w:pPr>
            <w:r>
              <w:rPr>
                <w:w w:val="105"/>
                <w:sz w:val="12"/>
              </w:rPr>
              <w:t>ks</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105,00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165,00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17 325,00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3"/>
              <w:jc w:val="center"/>
              <w:rPr>
                <w:sz w:val="12"/>
              </w:rPr>
            </w:pPr>
            <w:r>
              <w:rPr>
                <w:w w:val="105"/>
                <w:sz w:val="12"/>
              </w:rPr>
              <w:t>2.24</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Krabice přístrojová rozvodná KPR 68</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2" w:line="136" w:lineRule="exact"/>
              <w:ind w:left="305" w:right="261"/>
              <w:jc w:val="center"/>
              <w:rPr>
                <w:sz w:val="12"/>
              </w:rPr>
            </w:pPr>
            <w:r>
              <w:rPr>
                <w:w w:val="105"/>
                <w:sz w:val="12"/>
              </w:rPr>
              <w:t>ks</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49,00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150,00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7 350,00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3"/>
              <w:jc w:val="center"/>
              <w:rPr>
                <w:sz w:val="12"/>
              </w:rPr>
            </w:pPr>
            <w:r>
              <w:rPr>
                <w:w w:val="105"/>
                <w:sz w:val="12"/>
              </w:rPr>
              <w:t>2.25</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Krabice s víčkem KO 100</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2" w:line="136" w:lineRule="exact"/>
              <w:ind w:left="305" w:right="261"/>
              <w:jc w:val="center"/>
              <w:rPr>
                <w:sz w:val="12"/>
              </w:rPr>
            </w:pPr>
            <w:r>
              <w:rPr>
                <w:w w:val="105"/>
                <w:sz w:val="12"/>
              </w:rPr>
              <w:t>ks</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12,00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200,00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2 400,00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3"/>
              <w:jc w:val="center"/>
              <w:rPr>
                <w:sz w:val="12"/>
              </w:rPr>
            </w:pPr>
            <w:r>
              <w:rPr>
                <w:w w:val="105"/>
                <w:sz w:val="12"/>
              </w:rPr>
              <w:t>2.26</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Krabice s víčkem KT 250 V</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2" w:line="136" w:lineRule="exact"/>
              <w:ind w:left="305" w:right="261"/>
              <w:jc w:val="center"/>
              <w:rPr>
                <w:sz w:val="12"/>
              </w:rPr>
            </w:pPr>
            <w:r>
              <w:rPr>
                <w:w w:val="105"/>
                <w:sz w:val="12"/>
              </w:rPr>
              <w:t>ks</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11,00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285,00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3 135,00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3"/>
              <w:jc w:val="center"/>
              <w:rPr>
                <w:sz w:val="12"/>
              </w:rPr>
            </w:pPr>
            <w:r>
              <w:rPr>
                <w:w w:val="105"/>
                <w:sz w:val="12"/>
              </w:rPr>
              <w:t>2.27</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Krabice univerzální KU 68 LD/1</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2" w:line="136" w:lineRule="exact"/>
              <w:ind w:left="305" w:right="261"/>
              <w:jc w:val="center"/>
              <w:rPr>
                <w:sz w:val="12"/>
              </w:rPr>
            </w:pPr>
            <w:r>
              <w:rPr>
                <w:w w:val="105"/>
                <w:sz w:val="12"/>
              </w:rPr>
              <w:t>ks</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24,00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150,00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3 600,00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3"/>
              <w:jc w:val="center"/>
              <w:rPr>
                <w:sz w:val="12"/>
              </w:rPr>
            </w:pPr>
            <w:r>
              <w:rPr>
                <w:w w:val="105"/>
                <w:sz w:val="12"/>
              </w:rPr>
              <w:t>2.28</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Detektor pohybu IP20, do podhledu, 360° pro spínanání LED osvětlení, reléový kontakt 230V/10A</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2" w:line="136" w:lineRule="exact"/>
              <w:ind w:left="305" w:right="261"/>
              <w:jc w:val="center"/>
              <w:rPr>
                <w:sz w:val="12"/>
              </w:rPr>
            </w:pPr>
            <w:r>
              <w:rPr>
                <w:w w:val="105"/>
                <w:sz w:val="12"/>
              </w:rPr>
              <w:t>ks</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5,00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150,00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750,00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3"/>
              <w:jc w:val="center"/>
              <w:rPr>
                <w:sz w:val="12"/>
              </w:rPr>
            </w:pPr>
            <w:r>
              <w:rPr>
                <w:w w:val="105"/>
                <w:sz w:val="12"/>
              </w:rPr>
              <w:t>2.29</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Doběhové relé pod vypínač SMR-T</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2" w:line="136" w:lineRule="exact"/>
              <w:ind w:left="305" w:right="261"/>
              <w:jc w:val="center"/>
              <w:rPr>
                <w:sz w:val="12"/>
              </w:rPr>
            </w:pPr>
            <w:r>
              <w:rPr>
                <w:w w:val="105"/>
                <w:sz w:val="12"/>
              </w:rPr>
              <w:t>ks</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3,00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260,00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780,00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3"/>
              <w:jc w:val="center"/>
              <w:rPr>
                <w:sz w:val="12"/>
              </w:rPr>
            </w:pPr>
            <w:r>
              <w:rPr>
                <w:w w:val="105"/>
                <w:sz w:val="12"/>
              </w:rPr>
              <w:t>2.30</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Podlahová krabice 24modulů do betonu vč. zásuvek</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2" w:line="136" w:lineRule="exact"/>
              <w:ind w:left="305" w:right="261"/>
              <w:jc w:val="center"/>
              <w:rPr>
                <w:sz w:val="12"/>
              </w:rPr>
            </w:pPr>
            <w:r>
              <w:rPr>
                <w:w w:val="105"/>
                <w:sz w:val="12"/>
              </w:rPr>
              <w:t>ks</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9,00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4 500,00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40 500,00</w:t>
            </w:r>
          </w:p>
        </w:tc>
      </w:tr>
      <w:tr w:rsidR="00785DF8">
        <w:trPr>
          <w:trHeight w:val="155"/>
        </w:trPr>
        <w:tc>
          <w:tcPr>
            <w:tcW w:w="770" w:type="dxa"/>
            <w:tcBorders>
              <w:top w:val="single" w:sz="2" w:space="0" w:color="000000"/>
              <w:right w:val="single" w:sz="6" w:space="0" w:color="000000"/>
            </w:tcBorders>
          </w:tcPr>
          <w:p w:rsidR="00785DF8" w:rsidRDefault="00785DF8">
            <w:pPr>
              <w:pStyle w:val="TableParagraph"/>
              <w:rPr>
                <w:rFonts w:ascii="Times New Roman"/>
                <w:sz w:val="10"/>
              </w:rPr>
            </w:pPr>
          </w:p>
        </w:tc>
        <w:tc>
          <w:tcPr>
            <w:tcW w:w="6055" w:type="dxa"/>
            <w:tcBorders>
              <w:top w:val="single" w:sz="2" w:space="0" w:color="000000"/>
              <w:left w:val="single" w:sz="6" w:space="0" w:color="000000"/>
              <w:right w:val="single" w:sz="6" w:space="0" w:color="000000"/>
            </w:tcBorders>
          </w:tcPr>
          <w:p w:rsidR="00785DF8" w:rsidRDefault="00785DF8">
            <w:pPr>
              <w:pStyle w:val="TableParagraph"/>
              <w:rPr>
                <w:rFonts w:ascii="Times New Roman"/>
                <w:sz w:val="10"/>
              </w:rPr>
            </w:pPr>
          </w:p>
        </w:tc>
        <w:tc>
          <w:tcPr>
            <w:tcW w:w="816" w:type="dxa"/>
            <w:tcBorders>
              <w:top w:val="single" w:sz="2" w:space="0" w:color="000000"/>
              <w:left w:val="single" w:sz="6" w:space="0" w:color="000000"/>
              <w:right w:val="single" w:sz="6" w:space="0" w:color="000000"/>
            </w:tcBorders>
          </w:tcPr>
          <w:p w:rsidR="00785DF8" w:rsidRDefault="00785DF8">
            <w:pPr>
              <w:pStyle w:val="TableParagraph"/>
              <w:rPr>
                <w:rFonts w:ascii="Times New Roman"/>
                <w:sz w:val="10"/>
              </w:rPr>
            </w:pPr>
          </w:p>
        </w:tc>
        <w:tc>
          <w:tcPr>
            <w:tcW w:w="1010" w:type="dxa"/>
            <w:tcBorders>
              <w:top w:val="single" w:sz="2" w:space="0" w:color="000000"/>
              <w:left w:val="single" w:sz="6" w:space="0" w:color="000000"/>
              <w:right w:val="single" w:sz="6" w:space="0" w:color="000000"/>
            </w:tcBorders>
          </w:tcPr>
          <w:p w:rsidR="00785DF8" w:rsidRDefault="00785DF8">
            <w:pPr>
              <w:pStyle w:val="TableParagraph"/>
              <w:rPr>
                <w:rFonts w:ascii="Times New Roman"/>
                <w:sz w:val="10"/>
              </w:rPr>
            </w:pPr>
          </w:p>
        </w:tc>
        <w:tc>
          <w:tcPr>
            <w:tcW w:w="1140" w:type="dxa"/>
            <w:tcBorders>
              <w:top w:val="single" w:sz="2" w:space="0" w:color="000000"/>
              <w:left w:val="single" w:sz="6" w:space="0" w:color="000000"/>
              <w:right w:val="single" w:sz="6" w:space="0" w:color="000000"/>
            </w:tcBorders>
          </w:tcPr>
          <w:p w:rsidR="00785DF8" w:rsidRDefault="00785DF8">
            <w:pPr>
              <w:pStyle w:val="TableParagraph"/>
              <w:rPr>
                <w:rFonts w:ascii="Times New Roman"/>
                <w:sz w:val="10"/>
              </w:rPr>
            </w:pPr>
          </w:p>
        </w:tc>
        <w:tc>
          <w:tcPr>
            <w:tcW w:w="1364" w:type="dxa"/>
            <w:tcBorders>
              <w:top w:val="single" w:sz="2" w:space="0" w:color="000000"/>
              <w:left w:val="single" w:sz="6" w:space="0" w:color="000000"/>
            </w:tcBorders>
          </w:tcPr>
          <w:p w:rsidR="00785DF8" w:rsidRDefault="00785DF8">
            <w:pPr>
              <w:pStyle w:val="TableParagraph"/>
              <w:rPr>
                <w:rFonts w:ascii="Times New Roman"/>
                <w:sz w:val="10"/>
              </w:rPr>
            </w:pPr>
          </w:p>
        </w:tc>
      </w:tr>
      <w:tr w:rsidR="00785DF8">
        <w:trPr>
          <w:trHeight w:val="224"/>
        </w:trPr>
        <w:tc>
          <w:tcPr>
            <w:tcW w:w="770" w:type="dxa"/>
            <w:tcBorders>
              <w:right w:val="single" w:sz="2" w:space="0" w:color="000000"/>
            </w:tcBorders>
          </w:tcPr>
          <w:p w:rsidR="00785DF8" w:rsidRDefault="00785DF8">
            <w:pPr>
              <w:pStyle w:val="TableParagraph"/>
              <w:rPr>
                <w:rFonts w:ascii="Times New Roman"/>
                <w:sz w:val="12"/>
              </w:rPr>
            </w:pPr>
          </w:p>
        </w:tc>
        <w:tc>
          <w:tcPr>
            <w:tcW w:w="6055" w:type="dxa"/>
            <w:tcBorders>
              <w:left w:val="single" w:sz="2" w:space="0" w:color="000000"/>
              <w:right w:val="single" w:sz="2" w:space="0" w:color="000000"/>
            </w:tcBorders>
          </w:tcPr>
          <w:p w:rsidR="00785DF8" w:rsidRDefault="000E65E1">
            <w:pPr>
              <w:pStyle w:val="TableParagraph"/>
              <w:spacing w:before="37"/>
              <w:ind w:left="38"/>
              <w:rPr>
                <w:b/>
                <w:sz w:val="12"/>
              </w:rPr>
            </w:pPr>
            <w:r>
              <w:rPr>
                <w:b/>
                <w:color w:val="008000"/>
                <w:w w:val="105"/>
                <w:sz w:val="12"/>
              </w:rPr>
              <w:t>CELKEM</w:t>
            </w:r>
          </w:p>
        </w:tc>
        <w:tc>
          <w:tcPr>
            <w:tcW w:w="816" w:type="dxa"/>
            <w:tcBorders>
              <w:left w:val="single" w:sz="2" w:space="0" w:color="000000"/>
              <w:right w:val="single" w:sz="2" w:space="0" w:color="000000"/>
            </w:tcBorders>
          </w:tcPr>
          <w:p w:rsidR="00785DF8" w:rsidRDefault="00785DF8">
            <w:pPr>
              <w:pStyle w:val="TableParagraph"/>
              <w:rPr>
                <w:rFonts w:ascii="Times New Roman"/>
                <w:sz w:val="12"/>
              </w:rPr>
            </w:pPr>
          </w:p>
        </w:tc>
        <w:tc>
          <w:tcPr>
            <w:tcW w:w="1010" w:type="dxa"/>
            <w:tcBorders>
              <w:left w:val="single" w:sz="2" w:space="0" w:color="000000"/>
              <w:right w:val="single" w:sz="2" w:space="0" w:color="000000"/>
            </w:tcBorders>
          </w:tcPr>
          <w:p w:rsidR="00785DF8" w:rsidRDefault="00785DF8">
            <w:pPr>
              <w:pStyle w:val="TableParagraph"/>
              <w:rPr>
                <w:rFonts w:ascii="Times New Roman"/>
                <w:sz w:val="12"/>
              </w:rPr>
            </w:pPr>
          </w:p>
        </w:tc>
        <w:tc>
          <w:tcPr>
            <w:tcW w:w="1140" w:type="dxa"/>
            <w:tcBorders>
              <w:left w:val="single" w:sz="2" w:space="0" w:color="000000"/>
              <w:right w:val="single" w:sz="2" w:space="0" w:color="000000"/>
            </w:tcBorders>
          </w:tcPr>
          <w:p w:rsidR="00785DF8" w:rsidRDefault="00785DF8">
            <w:pPr>
              <w:pStyle w:val="TableParagraph"/>
              <w:rPr>
                <w:rFonts w:ascii="Times New Roman"/>
                <w:sz w:val="12"/>
              </w:rPr>
            </w:pPr>
          </w:p>
        </w:tc>
        <w:tc>
          <w:tcPr>
            <w:tcW w:w="1364" w:type="dxa"/>
            <w:tcBorders>
              <w:left w:val="single" w:sz="2" w:space="0" w:color="000000"/>
            </w:tcBorders>
          </w:tcPr>
          <w:p w:rsidR="00785DF8" w:rsidRDefault="000E65E1">
            <w:pPr>
              <w:pStyle w:val="TableParagraph"/>
              <w:spacing w:before="37"/>
              <w:ind w:right="158"/>
              <w:jc w:val="right"/>
              <w:rPr>
                <w:b/>
                <w:sz w:val="12"/>
              </w:rPr>
            </w:pPr>
            <w:r>
              <w:rPr>
                <w:b/>
                <w:color w:val="008000"/>
                <w:w w:val="105"/>
                <w:sz w:val="12"/>
              </w:rPr>
              <w:t>479 445,00</w:t>
            </w:r>
          </w:p>
        </w:tc>
      </w:tr>
      <w:tr w:rsidR="00785DF8">
        <w:trPr>
          <w:trHeight w:val="202"/>
        </w:trPr>
        <w:tc>
          <w:tcPr>
            <w:tcW w:w="11155" w:type="dxa"/>
            <w:gridSpan w:val="6"/>
            <w:shd w:val="clear" w:color="auto" w:fill="00CCFF"/>
          </w:tcPr>
          <w:p w:rsidR="00785DF8" w:rsidRDefault="00785DF8">
            <w:pPr>
              <w:pStyle w:val="TableParagraph"/>
              <w:rPr>
                <w:rFonts w:ascii="Times New Roman"/>
                <w:sz w:val="12"/>
              </w:rPr>
            </w:pPr>
          </w:p>
        </w:tc>
      </w:tr>
      <w:tr w:rsidR="00785DF8">
        <w:trPr>
          <w:trHeight w:val="214"/>
        </w:trPr>
        <w:tc>
          <w:tcPr>
            <w:tcW w:w="11155" w:type="dxa"/>
            <w:gridSpan w:val="6"/>
          </w:tcPr>
          <w:p w:rsidR="00785DF8" w:rsidRDefault="000E65E1">
            <w:pPr>
              <w:pStyle w:val="TableParagraph"/>
              <w:tabs>
                <w:tab w:val="left" w:pos="796"/>
              </w:tabs>
              <w:spacing w:before="32"/>
              <w:ind w:left="354"/>
              <w:rPr>
                <w:b/>
                <w:i/>
                <w:sz w:val="12"/>
              </w:rPr>
            </w:pPr>
            <w:r>
              <w:rPr>
                <w:b/>
                <w:w w:val="105"/>
                <w:sz w:val="12"/>
              </w:rPr>
              <w:t>3</w:t>
            </w:r>
            <w:r>
              <w:rPr>
                <w:b/>
                <w:w w:val="105"/>
                <w:sz w:val="12"/>
              </w:rPr>
              <w:tab/>
            </w:r>
            <w:r>
              <w:rPr>
                <w:b/>
                <w:i/>
                <w:w w:val="105"/>
                <w:sz w:val="12"/>
              </w:rPr>
              <w:t>Ukončení</w:t>
            </w:r>
            <w:r>
              <w:rPr>
                <w:b/>
                <w:i/>
                <w:spacing w:val="1"/>
                <w:w w:val="105"/>
                <w:sz w:val="12"/>
              </w:rPr>
              <w:t xml:space="preserve"> </w:t>
            </w:r>
            <w:r>
              <w:rPr>
                <w:b/>
                <w:i/>
                <w:w w:val="105"/>
                <w:sz w:val="12"/>
              </w:rPr>
              <w:t>vodičů</w:t>
            </w:r>
          </w:p>
        </w:tc>
      </w:tr>
      <w:tr w:rsidR="00785DF8">
        <w:trPr>
          <w:trHeight w:val="145"/>
        </w:trPr>
        <w:tc>
          <w:tcPr>
            <w:tcW w:w="770" w:type="dxa"/>
            <w:tcBorders>
              <w:bottom w:val="single" w:sz="2" w:space="0" w:color="000000"/>
              <w:right w:val="single" w:sz="6" w:space="0" w:color="000000"/>
            </w:tcBorders>
          </w:tcPr>
          <w:p w:rsidR="00785DF8" w:rsidRDefault="00785DF8">
            <w:pPr>
              <w:pStyle w:val="TableParagraph"/>
              <w:rPr>
                <w:rFonts w:ascii="Times New Roman"/>
                <w:sz w:val="8"/>
              </w:rPr>
            </w:pPr>
          </w:p>
        </w:tc>
        <w:tc>
          <w:tcPr>
            <w:tcW w:w="6055" w:type="dxa"/>
            <w:tcBorders>
              <w:left w:val="single" w:sz="6" w:space="0" w:color="000000"/>
              <w:bottom w:val="single" w:sz="2" w:space="0" w:color="000000"/>
              <w:right w:val="single" w:sz="6" w:space="0" w:color="000000"/>
            </w:tcBorders>
          </w:tcPr>
          <w:p w:rsidR="00785DF8" w:rsidRDefault="00785DF8">
            <w:pPr>
              <w:pStyle w:val="TableParagraph"/>
              <w:rPr>
                <w:rFonts w:ascii="Times New Roman"/>
                <w:sz w:val="8"/>
              </w:rPr>
            </w:pPr>
          </w:p>
        </w:tc>
        <w:tc>
          <w:tcPr>
            <w:tcW w:w="816" w:type="dxa"/>
            <w:tcBorders>
              <w:left w:val="single" w:sz="6" w:space="0" w:color="000000"/>
              <w:bottom w:val="single" w:sz="2" w:space="0" w:color="000000"/>
              <w:right w:val="single" w:sz="6" w:space="0" w:color="000000"/>
            </w:tcBorders>
          </w:tcPr>
          <w:p w:rsidR="00785DF8" w:rsidRDefault="00785DF8">
            <w:pPr>
              <w:pStyle w:val="TableParagraph"/>
              <w:rPr>
                <w:rFonts w:ascii="Times New Roman"/>
                <w:sz w:val="8"/>
              </w:rPr>
            </w:pPr>
          </w:p>
        </w:tc>
        <w:tc>
          <w:tcPr>
            <w:tcW w:w="1010" w:type="dxa"/>
            <w:tcBorders>
              <w:left w:val="single" w:sz="6" w:space="0" w:color="000000"/>
              <w:bottom w:val="single" w:sz="2" w:space="0" w:color="000000"/>
              <w:right w:val="single" w:sz="6" w:space="0" w:color="000000"/>
            </w:tcBorders>
          </w:tcPr>
          <w:p w:rsidR="00785DF8" w:rsidRDefault="00785DF8">
            <w:pPr>
              <w:pStyle w:val="TableParagraph"/>
              <w:rPr>
                <w:rFonts w:ascii="Times New Roman"/>
                <w:sz w:val="8"/>
              </w:rPr>
            </w:pPr>
          </w:p>
        </w:tc>
        <w:tc>
          <w:tcPr>
            <w:tcW w:w="1140" w:type="dxa"/>
            <w:tcBorders>
              <w:left w:val="single" w:sz="6" w:space="0" w:color="000000"/>
              <w:bottom w:val="single" w:sz="2" w:space="0" w:color="000000"/>
              <w:right w:val="single" w:sz="6" w:space="0" w:color="000000"/>
            </w:tcBorders>
          </w:tcPr>
          <w:p w:rsidR="00785DF8" w:rsidRDefault="00785DF8">
            <w:pPr>
              <w:pStyle w:val="TableParagraph"/>
              <w:rPr>
                <w:rFonts w:ascii="Times New Roman"/>
                <w:sz w:val="8"/>
              </w:rPr>
            </w:pPr>
          </w:p>
        </w:tc>
        <w:tc>
          <w:tcPr>
            <w:tcW w:w="1364" w:type="dxa"/>
            <w:tcBorders>
              <w:left w:val="single" w:sz="6" w:space="0" w:color="000000"/>
              <w:bottom w:val="single" w:sz="2" w:space="0" w:color="000000"/>
            </w:tcBorders>
          </w:tcPr>
          <w:p w:rsidR="00785DF8" w:rsidRDefault="00785DF8">
            <w:pPr>
              <w:pStyle w:val="TableParagraph"/>
              <w:rPr>
                <w:rFonts w:ascii="Times New Roman"/>
                <w:sz w:val="8"/>
              </w:rPr>
            </w:pP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2"/>
              <w:jc w:val="center"/>
              <w:rPr>
                <w:sz w:val="12"/>
              </w:rPr>
            </w:pPr>
            <w:r>
              <w:rPr>
                <w:w w:val="105"/>
                <w:sz w:val="12"/>
              </w:rPr>
              <w:t>3.1</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Ukončení vodičů do průřezu 2,5mm2</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05" w:right="261"/>
              <w:jc w:val="center"/>
              <w:rPr>
                <w:sz w:val="12"/>
              </w:rPr>
            </w:pPr>
            <w:r>
              <w:rPr>
                <w:w w:val="105"/>
                <w:sz w:val="12"/>
              </w:rPr>
              <w:t>ks</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978,00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1"/>
              <w:jc w:val="right"/>
              <w:rPr>
                <w:sz w:val="12"/>
              </w:rPr>
            </w:pPr>
            <w:r>
              <w:rPr>
                <w:w w:val="105"/>
                <w:sz w:val="12"/>
              </w:rPr>
              <w:t>35,00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34 230,00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2"/>
              <w:jc w:val="center"/>
              <w:rPr>
                <w:sz w:val="12"/>
              </w:rPr>
            </w:pPr>
            <w:r>
              <w:rPr>
                <w:w w:val="105"/>
                <w:sz w:val="12"/>
              </w:rPr>
              <w:t>3.2</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Ukončení vodičů do průřezu 6mm2</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05" w:right="261"/>
              <w:jc w:val="center"/>
              <w:rPr>
                <w:sz w:val="12"/>
              </w:rPr>
            </w:pPr>
            <w:r>
              <w:rPr>
                <w:w w:val="105"/>
                <w:sz w:val="12"/>
              </w:rPr>
              <w:t>ks</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474,00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1"/>
              <w:jc w:val="right"/>
              <w:rPr>
                <w:sz w:val="12"/>
              </w:rPr>
            </w:pPr>
            <w:r>
              <w:rPr>
                <w:w w:val="105"/>
                <w:sz w:val="12"/>
              </w:rPr>
              <w:t>45,00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21 330,00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2"/>
              <w:jc w:val="center"/>
              <w:rPr>
                <w:sz w:val="12"/>
              </w:rPr>
            </w:pPr>
            <w:r>
              <w:rPr>
                <w:w w:val="105"/>
                <w:sz w:val="12"/>
              </w:rPr>
              <w:t>3.3</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Ukončení vodičů do průřezu 16mm2</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05" w:right="261"/>
              <w:jc w:val="center"/>
              <w:rPr>
                <w:sz w:val="12"/>
              </w:rPr>
            </w:pPr>
            <w:r>
              <w:rPr>
                <w:w w:val="105"/>
                <w:sz w:val="12"/>
              </w:rPr>
              <w:t>ks</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8,00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1"/>
              <w:jc w:val="right"/>
              <w:rPr>
                <w:sz w:val="12"/>
              </w:rPr>
            </w:pPr>
            <w:r>
              <w:rPr>
                <w:w w:val="105"/>
                <w:sz w:val="12"/>
              </w:rPr>
              <w:t>55,00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440,00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2"/>
              <w:jc w:val="center"/>
              <w:rPr>
                <w:sz w:val="12"/>
              </w:rPr>
            </w:pPr>
            <w:r>
              <w:rPr>
                <w:w w:val="105"/>
                <w:sz w:val="12"/>
              </w:rPr>
              <w:t>3.4</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Ukončení vodičů do průřezu 25mm2</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05" w:right="261"/>
              <w:jc w:val="center"/>
              <w:rPr>
                <w:sz w:val="12"/>
              </w:rPr>
            </w:pPr>
            <w:r>
              <w:rPr>
                <w:w w:val="105"/>
                <w:sz w:val="12"/>
              </w:rPr>
              <w:t>ks</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14,00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1"/>
              <w:jc w:val="right"/>
              <w:rPr>
                <w:sz w:val="12"/>
              </w:rPr>
            </w:pPr>
            <w:r>
              <w:rPr>
                <w:w w:val="105"/>
                <w:sz w:val="12"/>
              </w:rPr>
              <w:t>78,00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1 092,00</w:t>
            </w:r>
          </w:p>
        </w:tc>
      </w:tr>
      <w:tr w:rsidR="00785DF8">
        <w:trPr>
          <w:trHeight w:val="205"/>
        </w:trPr>
        <w:tc>
          <w:tcPr>
            <w:tcW w:w="770" w:type="dxa"/>
            <w:tcBorders>
              <w:top w:val="single" w:sz="2" w:space="0" w:color="000000"/>
              <w:right w:val="single" w:sz="6" w:space="0" w:color="000000"/>
            </w:tcBorders>
          </w:tcPr>
          <w:p w:rsidR="00785DF8" w:rsidRDefault="00785DF8">
            <w:pPr>
              <w:pStyle w:val="TableParagraph"/>
              <w:rPr>
                <w:rFonts w:ascii="Times New Roman"/>
                <w:sz w:val="12"/>
              </w:rPr>
            </w:pPr>
          </w:p>
        </w:tc>
        <w:tc>
          <w:tcPr>
            <w:tcW w:w="6055" w:type="dxa"/>
            <w:tcBorders>
              <w:top w:val="single" w:sz="2" w:space="0" w:color="000000"/>
              <w:left w:val="single" w:sz="6" w:space="0" w:color="000000"/>
              <w:right w:val="single" w:sz="6" w:space="0" w:color="000000"/>
            </w:tcBorders>
          </w:tcPr>
          <w:p w:rsidR="00785DF8" w:rsidRDefault="00785DF8">
            <w:pPr>
              <w:pStyle w:val="TableParagraph"/>
              <w:rPr>
                <w:rFonts w:ascii="Times New Roman"/>
                <w:sz w:val="12"/>
              </w:rPr>
            </w:pPr>
          </w:p>
        </w:tc>
        <w:tc>
          <w:tcPr>
            <w:tcW w:w="816" w:type="dxa"/>
            <w:tcBorders>
              <w:top w:val="single" w:sz="2" w:space="0" w:color="000000"/>
              <w:left w:val="single" w:sz="6" w:space="0" w:color="000000"/>
              <w:right w:val="single" w:sz="6" w:space="0" w:color="000000"/>
            </w:tcBorders>
          </w:tcPr>
          <w:p w:rsidR="00785DF8" w:rsidRDefault="00785DF8">
            <w:pPr>
              <w:pStyle w:val="TableParagraph"/>
              <w:rPr>
                <w:rFonts w:ascii="Times New Roman"/>
                <w:sz w:val="12"/>
              </w:rPr>
            </w:pPr>
          </w:p>
        </w:tc>
        <w:tc>
          <w:tcPr>
            <w:tcW w:w="1010" w:type="dxa"/>
            <w:tcBorders>
              <w:top w:val="single" w:sz="2" w:space="0" w:color="000000"/>
              <w:left w:val="single" w:sz="6" w:space="0" w:color="000000"/>
              <w:right w:val="single" w:sz="6" w:space="0" w:color="000000"/>
            </w:tcBorders>
          </w:tcPr>
          <w:p w:rsidR="00785DF8" w:rsidRDefault="00785DF8">
            <w:pPr>
              <w:pStyle w:val="TableParagraph"/>
              <w:rPr>
                <w:rFonts w:ascii="Times New Roman"/>
                <w:sz w:val="12"/>
              </w:rPr>
            </w:pPr>
          </w:p>
        </w:tc>
        <w:tc>
          <w:tcPr>
            <w:tcW w:w="1140" w:type="dxa"/>
            <w:tcBorders>
              <w:top w:val="single" w:sz="2" w:space="0" w:color="000000"/>
              <w:left w:val="single" w:sz="6" w:space="0" w:color="000000"/>
              <w:right w:val="single" w:sz="6" w:space="0" w:color="000000"/>
            </w:tcBorders>
          </w:tcPr>
          <w:p w:rsidR="00785DF8" w:rsidRDefault="00785DF8">
            <w:pPr>
              <w:pStyle w:val="TableParagraph"/>
              <w:rPr>
                <w:rFonts w:ascii="Times New Roman"/>
                <w:sz w:val="12"/>
              </w:rPr>
            </w:pPr>
          </w:p>
        </w:tc>
        <w:tc>
          <w:tcPr>
            <w:tcW w:w="1364" w:type="dxa"/>
            <w:tcBorders>
              <w:top w:val="single" w:sz="2" w:space="0" w:color="000000"/>
              <w:left w:val="single" w:sz="6" w:space="0" w:color="000000"/>
            </w:tcBorders>
          </w:tcPr>
          <w:p w:rsidR="00785DF8" w:rsidRDefault="00785DF8">
            <w:pPr>
              <w:pStyle w:val="TableParagraph"/>
              <w:rPr>
                <w:rFonts w:ascii="Times New Roman"/>
                <w:sz w:val="12"/>
              </w:rPr>
            </w:pPr>
          </w:p>
        </w:tc>
      </w:tr>
      <w:tr w:rsidR="00785DF8">
        <w:trPr>
          <w:trHeight w:val="214"/>
        </w:trPr>
        <w:tc>
          <w:tcPr>
            <w:tcW w:w="770" w:type="dxa"/>
            <w:tcBorders>
              <w:right w:val="single" w:sz="2" w:space="0" w:color="000000"/>
            </w:tcBorders>
          </w:tcPr>
          <w:p w:rsidR="00785DF8" w:rsidRDefault="00785DF8">
            <w:pPr>
              <w:pStyle w:val="TableParagraph"/>
              <w:rPr>
                <w:rFonts w:ascii="Times New Roman"/>
                <w:sz w:val="12"/>
              </w:rPr>
            </w:pPr>
          </w:p>
        </w:tc>
        <w:tc>
          <w:tcPr>
            <w:tcW w:w="6055" w:type="dxa"/>
            <w:tcBorders>
              <w:left w:val="single" w:sz="2" w:space="0" w:color="000000"/>
              <w:right w:val="single" w:sz="2" w:space="0" w:color="000000"/>
            </w:tcBorders>
          </w:tcPr>
          <w:p w:rsidR="00785DF8" w:rsidRDefault="000E65E1">
            <w:pPr>
              <w:pStyle w:val="TableParagraph"/>
              <w:spacing w:before="33"/>
              <w:ind w:left="38"/>
              <w:rPr>
                <w:b/>
                <w:sz w:val="12"/>
              </w:rPr>
            </w:pPr>
            <w:r>
              <w:rPr>
                <w:b/>
                <w:color w:val="008000"/>
                <w:w w:val="105"/>
                <w:sz w:val="12"/>
              </w:rPr>
              <w:t>CELKEM</w:t>
            </w:r>
          </w:p>
        </w:tc>
        <w:tc>
          <w:tcPr>
            <w:tcW w:w="816" w:type="dxa"/>
            <w:tcBorders>
              <w:left w:val="single" w:sz="2" w:space="0" w:color="000000"/>
              <w:right w:val="single" w:sz="2" w:space="0" w:color="000000"/>
            </w:tcBorders>
          </w:tcPr>
          <w:p w:rsidR="00785DF8" w:rsidRDefault="00785DF8">
            <w:pPr>
              <w:pStyle w:val="TableParagraph"/>
              <w:rPr>
                <w:rFonts w:ascii="Times New Roman"/>
                <w:sz w:val="12"/>
              </w:rPr>
            </w:pPr>
          </w:p>
        </w:tc>
        <w:tc>
          <w:tcPr>
            <w:tcW w:w="1010" w:type="dxa"/>
            <w:tcBorders>
              <w:left w:val="single" w:sz="2" w:space="0" w:color="000000"/>
              <w:right w:val="single" w:sz="2" w:space="0" w:color="000000"/>
            </w:tcBorders>
          </w:tcPr>
          <w:p w:rsidR="00785DF8" w:rsidRDefault="00785DF8">
            <w:pPr>
              <w:pStyle w:val="TableParagraph"/>
              <w:rPr>
                <w:rFonts w:ascii="Times New Roman"/>
                <w:sz w:val="12"/>
              </w:rPr>
            </w:pPr>
          </w:p>
        </w:tc>
        <w:tc>
          <w:tcPr>
            <w:tcW w:w="1140" w:type="dxa"/>
            <w:tcBorders>
              <w:left w:val="single" w:sz="2" w:space="0" w:color="000000"/>
              <w:right w:val="single" w:sz="2" w:space="0" w:color="000000"/>
            </w:tcBorders>
          </w:tcPr>
          <w:p w:rsidR="00785DF8" w:rsidRDefault="00785DF8">
            <w:pPr>
              <w:pStyle w:val="TableParagraph"/>
              <w:rPr>
                <w:rFonts w:ascii="Times New Roman"/>
                <w:sz w:val="12"/>
              </w:rPr>
            </w:pPr>
          </w:p>
        </w:tc>
        <w:tc>
          <w:tcPr>
            <w:tcW w:w="1364" w:type="dxa"/>
            <w:tcBorders>
              <w:left w:val="single" w:sz="2" w:space="0" w:color="000000"/>
            </w:tcBorders>
          </w:tcPr>
          <w:p w:rsidR="00785DF8" w:rsidRDefault="000E65E1">
            <w:pPr>
              <w:pStyle w:val="TableParagraph"/>
              <w:spacing w:before="33"/>
              <w:ind w:right="158"/>
              <w:jc w:val="right"/>
              <w:rPr>
                <w:b/>
                <w:sz w:val="12"/>
              </w:rPr>
            </w:pPr>
            <w:r>
              <w:rPr>
                <w:b/>
                <w:color w:val="008000"/>
                <w:w w:val="105"/>
                <w:sz w:val="12"/>
              </w:rPr>
              <w:t>57 092,00</w:t>
            </w:r>
          </w:p>
        </w:tc>
      </w:tr>
      <w:tr w:rsidR="00785DF8">
        <w:trPr>
          <w:trHeight w:val="142"/>
        </w:trPr>
        <w:tc>
          <w:tcPr>
            <w:tcW w:w="11155" w:type="dxa"/>
            <w:gridSpan w:val="6"/>
            <w:shd w:val="clear" w:color="auto" w:fill="00CCFF"/>
          </w:tcPr>
          <w:p w:rsidR="00785DF8" w:rsidRDefault="00785DF8">
            <w:pPr>
              <w:pStyle w:val="TableParagraph"/>
              <w:rPr>
                <w:rFonts w:ascii="Times New Roman"/>
                <w:sz w:val="8"/>
              </w:rPr>
            </w:pPr>
          </w:p>
        </w:tc>
      </w:tr>
      <w:tr w:rsidR="00785DF8">
        <w:trPr>
          <w:trHeight w:val="214"/>
        </w:trPr>
        <w:tc>
          <w:tcPr>
            <w:tcW w:w="11155" w:type="dxa"/>
            <w:gridSpan w:val="6"/>
          </w:tcPr>
          <w:p w:rsidR="00785DF8" w:rsidRDefault="000E65E1">
            <w:pPr>
              <w:pStyle w:val="TableParagraph"/>
              <w:tabs>
                <w:tab w:val="left" w:pos="796"/>
              </w:tabs>
              <w:spacing w:before="33"/>
              <w:ind w:left="354"/>
              <w:rPr>
                <w:b/>
                <w:i/>
                <w:sz w:val="12"/>
              </w:rPr>
            </w:pPr>
            <w:r>
              <w:rPr>
                <w:b/>
                <w:w w:val="105"/>
                <w:sz w:val="12"/>
              </w:rPr>
              <w:t>4</w:t>
            </w:r>
            <w:r>
              <w:rPr>
                <w:b/>
                <w:w w:val="105"/>
                <w:sz w:val="12"/>
              </w:rPr>
              <w:tab/>
            </w:r>
            <w:r>
              <w:rPr>
                <w:b/>
                <w:i/>
                <w:w w:val="105"/>
                <w:sz w:val="12"/>
              </w:rPr>
              <w:t>Kabelové</w:t>
            </w:r>
            <w:r>
              <w:rPr>
                <w:b/>
                <w:i/>
                <w:spacing w:val="-1"/>
                <w:w w:val="105"/>
                <w:sz w:val="12"/>
              </w:rPr>
              <w:t xml:space="preserve"> </w:t>
            </w:r>
            <w:r>
              <w:rPr>
                <w:b/>
                <w:i/>
                <w:w w:val="105"/>
                <w:sz w:val="12"/>
              </w:rPr>
              <w:t>trasy</w:t>
            </w:r>
          </w:p>
        </w:tc>
      </w:tr>
      <w:tr w:rsidR="00785DF8">
        <w:trPr>
          <w:trHeight w:val="145"/>
        </w:trPr>
        <w:tc>
          <w:tcPr>
            <w:tcW w:w="770" w:type="dxa"/>
            <w:tcBorders>
              <w:bottom w:val="single" w:sz="2" w:space="0" w:color="000000"/>
              <w:right w:val="single" w:sz="6" w:space="0" w:color="000000"/>
            </w:tcBorders>
          </w:tcPr>
          <w:p w:rsidR="00785DF8" w:rsidRDefault="00785DF8">
            <w:pPr>
              <w:pStyle w:val="TableParagraph"/>
              <w:rPr>
                <w:rFonts w:ascii="Times New Roman"/>
                <w:sz w:val="8"/>
              </w:rPr>
            </w:pPr>
          </w:p>
        </w:tc>
        <w:tc>
          <w:tcPr>
            <w:tcW w:w="6055" w:type="dxa"/>
            <w:tcBorders>
              <w:left w:val="single" w:sz="6" w:space="0" w:color="000000"/>
              <w:bottom w:val="single" w:sz="2" w:space="0" w:color="000000"/>
              <w:right w:val="single" w:sz="6" w:space="0" w:color="000000"/>
            </w:tcBorders>
          </w:tcPr>
          <w:p w:rsidR="00785DF8" w:rsidRDefault="00785DF8">
            <w:pPr>
              <w:pStyle w:val="TableParagraph"/>
              <w:rPr>
                <w:rFonts w:ascii="Times New Roman"/>
                <w:sz w:val="8"/>
              </w:rPr>
            </w:pPr>
          </w:p>
        </w:tc>
        <w:tc>
          <w:tcPr>
            <w:tcW w:w="816" w:type="dxa"/>
            <w:tcBorders>
              <w:left w:val="single" w:sz="6" w:space="0" w:color="000000"/>
              <w:bottom w:val="single" w:sz="2" w:space="0" w:color="000000"/>
              <w:right w:val="single" w:sz="6" w:space="0" w:color="000000"/>
            </w:tcBorders>
          </w:tcPr>
          <w:p w:rsidR="00785DF8" w:rsidRDefault="00785DF8">
            <w:pPr>
              <w:pStyle w:val="TableParagraph"/>
              <w:rPr>
                <w:rFonts w:ascii="Times New Roman"/>
                <w:sz w:val="8"/>
              </w:rPr>
            </w:pPr>
          </w:p>
        </w:tc>
        <w:tc>
          <w:tcPr>
            <w:tcW w:w="1010" w:type="dxa"/>
            <w:tcBorders>
              <w:left w:val="single" w:sz="6" w:space="0" w:color="000000"/>
              <w:bottom w:val="single" w:sz="2" w:space="0" w:color="000000"/>
              <w:right w:val="single" w:sz="6" w:space="0" w:color="000000"/>
            </w:tcBorders>
          </w:tcPr>
          <w:p w:rsidR="00785DF8" w:rsidRDefault="00785DF8">
            <w:pPr>
              <w:pStyle w:val="TableParagraph"/>
              <w:rPr>
                <w:rFonts w:ascii="Times New Roman"/>
                <w:sz w:val="8"/>
              </w:rPr>
            </w:pPr>
          </w:p>
        </w:tc>
        <w:tc>
          <w:tcPr>
            <w:tcW w:w="1140" w:type="dxa"/>
            <w:tcBorders>
              <w:left w:val="single" w:sz="6" w:space="0" w:color="000000"/>
              <w:bottom w:val="single" w:sz="2" w:space="0" w:color="000000"/>
              <w:right w:val="single" w:sz="6" w:space="0" w:color="000000"/>
            </w:tcBorders>
          </w:tcPr>
          <w:p w:rsidR="00785DF8" w:rsidRDefault="00785DF8">
            <w:pPr>
              <w:pStyle w:val="TableParagraph"/>
              <w:rPr>
                <w:rFonts w:ascii="Times New Roman"/>
                <w:sz w:val="8"/>
              </w:rPr>
            </w:pPr>
          </w:p>
        </w:tc>
        <w:tc>
          <w:tcPr>
            <w:tcW w:w="1364" w:type="dxa"/>
            <w:tcBorders>
              <w:left w:val="single" w:sz="6" w:space="0" w:color="000000"/>
              <w:bottom w:val="single" w:sz="2" w:space="0" w:color="000000"/>
            </w:tcBorders>
          </w:tcPr>
          <w:p w:rsidR="00785DF8" w:rsidRDefault="00785DF8">
            <w:pPr>
              <w:pStyle w:val="TableParagraph"/>
              <w:rPr>
                <w:rFonts w:ascii="Times New Roman"/>
                <w:sz w:val="8"/>
              </w:rPr>
            </w:pPr>
          </w:p>
        </w:tc>
      </w:tr>
      <w:tr w:rsidR="00785DF8">
        <w:trPr>
          <w:trHeight w:val="321"/>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86"/>
              <w:ind w:left="32"/>
              <w:jc w:val="center"/>
              <w:rPr>
                <w:sz w:val="12"/>
              </w:rPr>
            </w:pPr>
            <w:r>
              <w:rPr>
                <w:w w:val="105"/>
                <w:sz w:val="12"/>
              </w:rPr>
              <w:t>4.1</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9"/>
              <w:ind w:left="33"/>
              <w:rPr>
                <w:sz w:val="12"/>
              </w:rPr>
            </w:pPr>
            <w:r>
              <w:rPr>
                <w:w w:val="105"/>
                <w:sz w:val="12"/>
              </w:rPr>
              <w:t>Kabelový žlab pozinkovaný š=250mm, v=100mm</w:t>
            </w:r>
          </w:p>
          <w:p w:rsidR="00785DF8" w:rsidRDefault="000E65E1">
            <w:pPr>
              <w:pStyle w:val="TableParagraph"/>
              <w:spacing w:before="18" w:line="136" w:lineRule="exact"/>
              <w:ind w:left="33"/>
              <w:rPr>
                <w:sz w:val="12"/>
              </w:rPr>
            </w:pPr>
            <w:r>
              <w:rPr>
                <w:w w:val="105"/>
                <w:sz w:val="12"/>
              </w:rPr>
              <w:t>včetně výložníků a stojin po 1,5 m a upevňovacího materiálu</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86"/>
              <w:ind w:left="305" w:right="264"/>
              <w:jc w:val="center"/>
              <w:rPr>
                <w:sz w:val="12"/>
              </w:rPr>
            </w:pPr>
            <w:r>
              <w:rPr>
                <w:w w:val="105"/>
                <w:sz w:val="12"/>
              </w:rPr>
              <w:t>bm</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86"/>
              <w:ind w:right="169"/>
              <w:jc w:val="right"/>
              <w:rPr>
                <w:sz w:val="12"/>
              </w:rPr>
            </w:pPr>
            <w:r>
              <w:rPr>
                <w:w w:val="105"/>
                <w:sz w:val="12"/>
              </w:rPr>
              <w:t>258,00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86"/>
              <w:ind w:right="172"/>
              <w:jc w:val="right"/>
              <w:rPr>
                <w:sz w:val="12"/>
              </w:rPr>
            </w:pPr>
            <w:r>
              <w:rPr>
                <w:w w:val="105"/>
                <w:sz w:val="12"/>
              </w:rPr>
              <w:t>485,00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86"/>
              <w:ind w:right="158"/>
              <w:jc w:val="right"/>
              <w:rPr>
                <w:sz w:val="12"/>
              </w:rPr>
            </w:pPr>
            <w:r>
              <w:rPr>
                <w:w w:val="105"/>
                <w:sz w:val="12"/>
              </w:rPr>
              <w:t>125 130,00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2"/>
              <w:jc w:val="center"/>
              <w:rPr>
                <w:sz w:val="12"/>
              </w:rPr>
            </w:pPr>
            <w:r>
              <w:rPr>
                <w:w w:val="105"/>
                <w:sz w:val="12"/>
              </w:rPr>
              <w:t>4.2</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Závitová tyč d=12mm, délka 1m</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05" w:right="261"/>
              <w:jc w:val="center"/>
              <w:rPr>
                <w:sz w:val="12"/>
              </w:rPr>
            </w:pPr>
            <w:r>
              <w:rPr>
                <w:w w:val="105"/>
                <w:sz w:val="12"/>
              </w:rPr>
              <w:t>ks</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102,00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1"/>
              <w:jc w:val="right"/>
              <w:rPr>
                <w:sz w:val="12"/>
              </w:rPr>
            </w:pPr>
            <w:r>
              <w:rPr>
                <w:w w:val="105"/>
                <w:sz w:val="12"/>
              </w:rPr>
              <w:t>85,00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8 670,00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2"/>
              <w:jc w:val="center"/>
              <w:rPr>
                <w:sz w:val="12"/>
              </w:rPr>
            </w:pPr>
            <w:r>
              <w:rPr>
                <w:w w:val="105"/>
                <w:sz w:val="12"/>
              </w:rPr>
              <w:t>4.3</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Montážní nosník MQ-21-F 3m</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05" w:right="261"/>
              <w:jc w:val="center"/>
              <w:rPr>
                <w:sz w:val="12"/>
              </w:rPr>
            </w:pPr>
            <w:r>
              <w:rPr>
                <w:w w:val="105"/>
                <w:sz w:val="12"/>
              </w:rPr>
              <w:t>ks</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17,00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150,00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2 550,00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2"/>
              <w:jc w:val="center"/>
              <w:rPr>
                <w:sz w:val="12"/>
              </w:rPr>
            </w:pPr>
            <w:r>
              <w:rPr>
                <w:w w:val="105"/>
                <w:sz w:val="12"/>
              </w:rPr>
              <w:t>4.4</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Podpěra na stěnu vč. příslušenství</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05" w:right="261"/>
              <w:jc w:val="center"/>
              <w:rPr>
                <w:sz w:val="12"/>
              </w:rPr>
            </w:pPr>
            <w:r>
              <w:rPr>
                <w:w w:val="105"/>
                <w:sz w:val="12"/>
              </w:rPr>
              <w:t>ks</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129,00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150,00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19 350,00</w:t>
            </w:r>
          </w:p>
        </w:tc>
      </w:tr>
      <w:tr w:rsidR="00785DF8">
        <w:trPr>
          <w:trHeight w:val="321"/>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86"/>
              <w:ind w:left="32"/>
              <w:jc w:val="center"/>
              <w:rPr>
                <w:sz w:val="12"/>
              </w:rPr>
            </w:pPr>
            <w:r>
              <w:rPr>
                <w:w w:val="105"/>
                <w:sz w:val="12"/>
              </w:rPr>
              <w:t>4.5</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9"/>
              <w:ind w:left="33"/>
              <w:rPr>
                <w:sz w:val="12"/>
              </w:rPr>
            </w:pPr>
            <w:r>
              <w:rPr>
                <w:w w:val="105"/>
                <w:sz w:val="12"/>
              </w:rPr>
              <w:t>Kabelový žlab drátěnný š=125mm, v=50mm</w:t>
            </w:r>
          </w:p>
          <w:p w:rsidR="00785DF8" w:rsidRDefault="000E65E1">
            <w:pPr>
              <w:pStyle w:val="TableParagraph"/>
              <w:spacing w:before="18" w:line="136" w:lineRule="exact"/>
              <w:ind w:left="33"/>
              <w:rPr>
                <w:sz w:val="12"/>
              </w:rPr>
            </w:pPr>
            <w:r>
              <w:rPr>
                <w:w w:val="105"/>
                <w:sz w:val="12"/>
              </w:rPr>
              <w:t>včetně výložníků a stojin po 1,5 m a upevňovacího materiálu</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86"/>
              <w:ind w:left="305" w:right="264"/>
              <w:jc w:val="center"/>
              <w:rPr>
                <w:sz w:val="12"/>
              </w:rPr>
            </w:pPr>
            <w:r>
              <w:rPr>
                <w:w w:val="105"/>
                <w:sz w:val="12"/>
              </w:rPr>
              <w:t>bm</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86"/>
              <w:ind w:right="169"/>
              <w:jc w:val="right"/>
              <w:rPr>
                <w:sz w:val="12"/>
              </w:rPr>
            </w:pPr>
            <w:r>
              <w:rPr>
                <w:w w:val="105"/>
                <w:sz w:val="12"/>
              </w:rPr>
              <w:t>48,00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86"/>
              <w:ind w:right="172"/>
              <w:jc w:val="right"/>
              <w:rPr>
                <w:sz w:val="12"/>
              </w:rPr>
            </w:pPr>
            <w:r>
              <w:rPr>
                <w:w w:val="105"/>
                <w:sz w:val="12"/>
              </w:rPr>
              <w:t>425,00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86"/>
              <w:ind w:right="158"/>
              <w:jc w:val="right"/>
              <w:rPr>
                <w:sz w:val="12"/>
              </w:rPr>
            </w:pPr>
            <w:r>
              <w:rPr>
                <w:w w:val="105"/>
                <w:sz w:val="12"/>
              </w:rPr>
              <w:t>20 400,00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2"/>
              <w:jc w:val="center"/>
              <w:rPr>
                <w:sz w:val="12"/>
              </w:rPr>
            </w:pPr>
            <w:r>
              <w:rPr>
                <w:w w:val="105"/>
                <w:sz w:val="12"/>
              </w:rPr>
              <w:t>4.6</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Podparatpení žlab, dvoukomorový včetně přepážky a příslušenství</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05" w:right="264"/>
              <w:jc w:val="center"/>
              <w:rPr>
                <w:sz w:val="12"/>
              </w:rPr>
            </w:pPr>
            <w:r>
              <w:rPr>
                <w:w w:val="105"/>
                <w:sz w:val="12"/>
              </w:rPr>
              <w:t>bm</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26,00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368,00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9 568,00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2"/>
              <w:jc w:val="center"/>
              <w:rPr>
                <w:sz w:val="12"/>
              </w:rPr>
            </w:pPr>
            <w:r>
              <w:rPr>
                <w:w w:val="105"/>
                <w:sz w:val="12"/>
              </w:rPr>
              <w:t>4.7</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Upevnění kabelů pomocí třmenových příchytek pro kabely</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05" w:right="258"/>
              <w:jc w:val="center"/>
              <w:rPr>
                <w:sz w:val="12"/>
              </w:rPr>
            </w:pPr>
            <w:r>
              <w:rPr>
                <w:w w:val="105"/>
                <w:sz w:val="12"/>
              </w:rPr>
              <w:t>kpl</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1,00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15 000,00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15 000,00</w:t>
            </w:r>
          </w:p>
        </w:tc>
      </w:tr>
      <w:tr w:rsidR="00785DF8">
        <w:trPr>
          <w:trHeight w:val="312"/>
        </w:trPr>
        <w:tc>
          <w:tcPr>
            <w:tcW w:w="770" w:type="dxa"/>
            <w:tcBorders>
              <w:top w:val="single" w:sz="2" w:space="0" w:color="000000"/>
              <w:bottom w:val="single" w:sz="8" w:space="0" w:color="000000"/>
              <w:right w:val="single" w:sz="6" w:space="0" w:color="000000"/>
            </w:tcBorders>
          </w:tcPr>
          <w:p w:rsidR="00785DF8" w:rsidRDefault="000E65E1">
            <w:pPr>
              <w:pStyle w:val="TableParagraph"/>
              <w:spacing w:before="86"/>
              <w:ind w:left="32"/>
              <w:jc w:val="center"/>
              <w:rPr>
                <w:sz w:val="12"/>
              </w:rPr>
            </w:pPr>
            <w:r>
              <w:rPr>
                <w:w w:val="105"/>
                <w:sz w:val="12"/>
              </w:rPr>
              <w:t>4.8</w:t>
            </w:r>
          </w:p>
        </w:tc>
        <w:tc>
          <w:tcPr>
            <w:tcW w:w="6055" w:type="dxa"/>
            <w:tcBorders>
              <w:top w:val="single" w:sz="2" w:space="0" w:color="000000"/>
              <w:left w:val="single" w:sz="6" w:space="0" w:color="000000"/>
              <w:bottom w:val="single" w:sz="8" w:space="0" w:color="000000"/>
              <w:right w:val="single" w:sz="6" w:space="0" w:color="000000"/>
            </w:tcBorders>
          </w:tcPr>
          <w:p w:rsidR="00785DF8" w:rsidRDefault="000E65E1">
            <w:pPr>
              <w:pStyle w:val="TableParagraph"/>
              <w:spacing w:before="9"/>
              <w:ind w:left="33"/>
              <w:rPr>
                <w:sz w:val="12"/>
              </w:rPr>
            </w:pPr>
            <w:r>
              <w:rPr>
                <w:w w:val="105"/>
                <w:sz w:val="12"/>
              </w:rPr>
              <w:t>Stoupací kabelový žebřík pozinkovaný š=250mm,</w:t>
            </w:r>
          </w:p>
          <w:p w:rsidR="00785DF8" w:rsidRDefault="000E65E1">
            <w:pPr>
              <w:pStyle w:val="TableParagraph"/>
              <w:spacing w:before="18" w:line="127" w:lineRule="exact"/>
              <w:ind w:left="33"/>
              <w:rPr>
                <w:sz w:val="12"/>
              </w:rPr>
            </w:pPr>
            <w:r>
              <w:rPr>
                <w:w w:val="105"/>
                <w:sz w:val="12"/>
              </w:rPr>
              <w:t>středně těžký, včetně upevňovacího materiálu</w:t>
            </w:r>
          </w:p>
        </w:tc>
        <w:tc>
          <w:tcPr>
            <w:tcW w:w="816" w:type="dxa"/>
            <w:tcBorders>
              <w:top w:val="single" w:sz="2" w:space="0" w:color="000000"/>
              <w:left w:val="single" w:sz="6" w:space="0" w:color="000000"/>
              <w:bottom w:val="single" w:sz="8" w:space="0" w:color="000000"/>
              <w:right w:val="single" w:sz="6" w:space="0" w:color="000000"/>
            </w:tcBorders>
          </w:tcPr>
          <w:p w:rsidR="00785DF8" w:rsidRDefault="000E65E1">
            <w:pPr>
              <w:pStyle w:val="TableParagraph"/>
              <w:spacing w:before="86"/>
              <w:ind w:left="305" w:right="264"/>
              <w:jc w:val="center"/>
              <w:rPr>
                <w:sz w:val="12"/>
              </w:rPr>
            </w:pPr>
            <w:r>
              <w:rPr>
                <w:w w:val="105"/>
                <w:sz w:val="12"/>
              </w:rPr>
              <w:t>bm</w:t>
            </w:r>
          </w:p>
        </w:tc>
        <w:tc>
          <w:tcPr>
            <w:tcW w:w="1010" w:type="dxa"/>
            <w:tcBorders>
              <w:top w:val="single" w:sz="2" w:space="0" w:color="000000"/>
              <w:left w:val="single" w:sz="6" w:space="0" w:color="000000"/>
              <w:bottom w:val="single" w:sz="8" w:space="0" w:color="000000"/>
              <w:right w:val="single" w:sz="6" w:space="0" w:color="000000"/>
            </w:tcBorders>
          </w:tcPr>
          <w:p w:rsidR="00785DF8" w:rsidRDefault="000E65E1">
            <w:pPr>
              <w:pStyle w:val="TableParagraph"/>
              <w:spacing w:before="86"/>
              <w:ind w:right="169"/>
              <w:jc w:val="right"/>
              <w:rPr>
                <w:sz w:val="12"/>
              </w:rPr>
            </w:pPr>
            <w:r>
              <w:rPr>
                <w:w w:val="105"/>
                <w:sz w:val="12"/>
              </w:rPr>
              <w:t>18,00</w:t>
            </w:r>
          </w:p>
        </w:tc>
        <w:tc>
          <w:tcPr>
            <w:tcW w:w="1140" w:type="dxa"/>
            <w:tcBorders>
              <w:top w:val="single" w:sz="2" w:space="0" w:color="000000"/>
              <w:left w:val="single" w:sz="6" w:space="0" w:color="000000"/>
              <w:bottom w:val="single" w:sz="8" w:space="0" w:color="000000"/>
              <w:right w:val="single" w:sz="6" w:space="0" w:color="000000"/>
            </w:tcBorders>
          </w:tcPr>
          <w:p w:rsidR="00785DF8" w:rsidRDefault="000E65E1">
            <w:pPr>
              <w:pStyle w:val="TableParagraph"/>
              <w:spacing w:before="86"/>
              <w:ind w:right="172"/>
              <w:jc w:val="right"/>
              <w:rPr>
                <w:sz w:val="12"/>
              </w:rPr>
            </w:pPr>
            <w:r>
              <w:rPr>
                <w:w w:val="105"/>
                <w:sz w:val="12"/>
              </w:rPr>
              <w:t>450,00</w:t>
            </w:r>
          </w:p>
        </w:tc>
        <w:tc>
          <w:tcPr>
            <w:tcW w:w="1364" w:type="dxa"/>
            <w:tcBorders>
              <w:top w:val="single" w:sz="2" w:space="0" w:color="000000"/>
              <w:left w:val="single" w:sz="6" w:space="0" w:color="000000"/>
              <w:bottom w:val="single" w:sz="8" w:space="0" w:color="000000"/>
            </w:tcBorders>
          </w:tcPr>
          <w:p w:rsidR="00785DF8" w:rsidRDefault="000E65E1">
            <w:pPr>
              <w:pStyle w:val="TableParagraph"/>
              <w:spacing w:before="86"/>
              <w:ind w:right="158"/>
              <w:jc w:val="right"/>
              <w:rPr>
                <w:sz w:val="12"/>
              </w:rPr>
            </w:pPr>
            <w:r>
              <w:rPr>
                <w:w w:val="105"/>
                <w:sz w:val="12"/>
              </w:rPr>
              <w:t>8 100,00</w:t>
            </w:r>
          </w:p>
        </w:tc>
      </w:tr>
    </w:tbl>
    <w:p w:rsidR="00785DF8" w:rsidRDefault="00785DF8">
      <w:pPr>
        <w:jc w:val="right"/>
        <w:rPr>
          <w:sz w:val="12"/>
        </w:rPr>
        <w:sectPr w:rsidR="00785DF8">
          <w:headerReference w:type="default" r:id="rId396"/>
          <w:footerReference w:type="default" r:id="rId397"/>
          <w:pgSz w:w="11910" w:h="16840"/>
          <w:pgMar w:top="1080" w:right="260" w:bottom="700" w:left="220" w:header="0" w:footer="513" w:gutter="0"/>
          <w:pgNumType w:start="25"/>
          <w:cols w:space="708"/>
        </w:sectPr>
      </w:pPr>
    </w:p>
    <w:tbl>
      <w:tblPr>
        <w:tblStyle w:val="TableNormal"/>
        <w:tblW w:w="0" w:type="auto"/>
        <w:tblInd w:w="1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70"/>
        <w:gridCol w:w="6055"/>
        <w:gridCol w:w="816"/>
        <w:gridCol w:w="1010"/>
        <w:gridCol w:w="1140"/>
        <w:gridCol w:w="1364"/>
      </w:tblGrid>
      <w:tr w:rsidR="00785DF8">
        <w:trPr>
          <w:trHeight w:val="358"/>
        </w:trPr>
        <w:tc>
          <w:tcPr>
            <w:tcW w:w="6825" w:type="dxa"/>
            <w:gridSpan w:val="2"/>
            <w:tcBorders>
              <w:bottom w:val="nil"/>
              <w:right w:val="nil"/>
            </w:tcBorders>
          </w:tcPr>
          <w:p w:rsidR="00785DF8" w:rsidRDefault="000E65E1">
            <w:pPr>
              <w:pStyle w:val="TableParagraph"/>
              <w:spacing w:before="145" w:line="193" w:lineRule="exact"/>
              <w:ind w:left="801"/>
              <w:rPr>
                <w:b/>
                <w:sz w:val="17"/>
              </w:rPr>
            </w:pPr>
            <w:r>
              <w:rPr>
                <w:b/>
                <w:sz w:val="17"/>
              </w:rPr>
              <w:lastRenderedPageBreak/>
              <w:t>Geologický ústav AV ČR, v.v.i., Rozvojová 269, 165 00, Praha 6 - Lysolaje</w:t>
            </w:r>
          </w:p>
        </w:tc>
        <w:tc>
          <w:tcPr>
            <w:tcW w:w="816" w:type="dxa"/>
            <w:tcBorders>
              <w:left w:val="nil"/>
              <w:bottom w:val="single" w:sz="2" w:space="0" w:color="000000"/>
              <w:right w:val="single" w:sz="2" w:space="0" w:color="000000"/>
            </w:tcBorders>
          </w:tcPr>
          <w:p w:rsidR="00785DF8" w:rsidRDefault="00785DF8">
            <w:pPr>
              <w:pStyle w:val="TableParagraph"/>
              <w:rPr>
                <w:rFonts w:ascii="Times New Roman"/>
                <w:sz w:val="12"/>
              </w:rPr>
            </w:pPr>
          </w:p>
        </w:tc>
        <w:tc>
          <w:tcPr>
            <w:tcW w:w="1010" w:type="dxa"/>
            <w:tcBorders>
              <w:left w:val="single" w:sz="2" w:space="0" w:color="000000"/>
              <w:bottom w:val="single" w:sz="2" w:space="0" w:color="000000"/>
              <w:right w:val="single" w:sz="2" w:space="0" w:color="000000"/>
            </w:tcBorders>
          </w:tcPr>
          <w:p w:rsidR="00785DF8" w:rsidRDefault="00785DF8">
            <w:pPr>
              <w:pStyle w:val="TableParagraph"/>
              <w:rPr>
                <w:rFonts w:ascii="Times New Roman"/>
                <w:sz w:val="12"/>
              </w:rPr>
            </w:pPr>
          </w:p>
        </w:tc>
        <w:tc>
          <w:tcPr>
            <w:tcW w:w="1140" w:type="dxa"/>
            <w:tcBorders>
              <w:left w:val="single" w:sz="2" w:space="0" w:color="000000"/>
              <w:bottom w:val="single" w:sz="2" w:space="0" w:color="000000"/>
              <w:right w:val="single" w:sz="2" w:space="0" w:color="000000"/>
            </w:tcBorders>
          </w:tcPr>
          <w:p w:rsidR="00785DF8" w:rsidRDefault="00785DF8">
            <w:pPr>
              <w:pStyle w:val="TableParagraph"/>
              <w:rPr>
                <w:rFonts w:ascii="Times New Roman"/>
                <w:sz w:val="12"/>
              </w:rPr>
            </w:pPr>
          </w:p>
        </w:tc>
        <w:tc>
          <w:tcPr>
            <w:tcW w:w="1364" w:type="dxa"/>
            <w:tcBorders>
              <w:left w:val="single" w:sz="2" w:space="0" w:color="000000"/>
              <w:bottom w:val="single" w:sz="2" w:space="0" w:color="000000"/>
            </w:tcBorders>
          </w:tcPr>
          <w:p w:rsidR="00785DF8" w:rsidRDefault="00785DF8">
            <w:pPr>
              <w:pStyle w:val="TableParagraph"/>
              <w:rPr>
                <w:rFonts w:ascii="Times New Roman"/>
                <w:sz w:val="12"/>
              </w:rPr>
            </w:pPr>
          </w:p>
        </w:tc>
      </w:tr>
      <w:tr w:rsidR="00785DF8">
        <w:trPr>
          <w:trHeight w:val="594"/>
        </w:trPr>
        <w:tc>
          <w:tcPr>
            <w:tcW w:w="770" w:type="dxa"/>
            <w:tcBorders>
              <w:top w:val="single" w:sz="2"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7881" w:type="dxa"/>
            <w:gridSpan w:val="3"/>
            <w:tcBorders>
              <w:top w:val="nil"/>
              <w:left w:val="single" w:sz="6" w:space="0" w:color="000000"/>
              <w:bottom w:val="single" w:sz="2" w:space="0" w:color="000000"/>
              <w:right w:val="single" w:sz="2" w:space="0" w:color="000000"/>
            </w:tcBorders>
          </w:tcPr>
          <w:p w:rsidR="00785DF8" w:rsidRDefault="000E65E1">
            <w:pPr>
              <w:pStyle w:val="TableParagraph"/>
              <w:spacing w:before="18" w:line="264" w:lineRule="auto"/>
              <w:ind w:left="45"/>
              <w:rPr>
                <w:b/>
              </w:rPr>
            </w:pPr>
            <w:r>
              <w:rPr>
                <w:b/>
              </w:rPr>
              <w:t>Rekonstrukce Oddělení fyzikálních vlastností hornin p.č. 804/2 Bubeneč, Puškinovo náměstí 447/9, 160 00, Praha 6 - Bubeneč</w:t>
            </w:r>
          </w:p>
        </w:tc>
        <w:tc>
          <w:tcPr>
            <w:tcW w:w="1140"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2"/>
              </w:rPr>
            </w:pPr>
          </w:p>
        </w:tc>
        <w:tc>
          <w:tcPr>
            <w:tcW w:w="1364" w:type="dxa"/>
            <w:tcBorders>
              <w:top w:val="single" w:sz="2" w:space="0" w:color="000000"/>
              <w:left w:val="single" w:sz="2" w:space="0" w:color="000000"/>
              <w:bottom w:val="single" w:sz="2" w:space="0" w:color="000000"/>
            </w:tcBorders>
          </w:tcPr>
          <w:p w:rsidR="00785DF8" w:rsidRDefault="00785DF8">
            <w:pPr>
              <w:pStyle w:val="TableParagraph"/>
              <w:rPr>
                <w:rFonts w:ascii="Times New Roman"/>
                <w:sz w:val="12"/>
              </w:rPr>
            </w:pPr>
          </w:p>
        </w:tc>
      </w:tr>
      <w:tr w:rsidR="00785DF8">
        <w:trPr>
          <w:trHeight w:val="337"/>
        </w:trPr>
        <w:tc>
          <w:tcPr>
            <w:tcW w:w="770" w:type="dxa"/>
            <w:tcBorders>
              <w:top w:val="single" w:sz="2" w:space="0" w:color="000000"/>
              <w:right w:val="single" w:sz="6" w:space="0" w:color="000000"/>
            </w:tcBorders>
          </w:tcPr>
          <w:p w:rsidR="00785DF8" w:rsidRDefault="00785DF8">
            <w:pPr>
              <w:pStyle w:val="TableParagraph"/>
              <w:rPr>
                <w:rFonts w:ascii="Times New Roman"/>
                <w:sz w:val="12"/>
              </w:rPr>
            </w:pPr>
          </w:p>
        </w:tc>
        <w:tc>
          <w:tcPr>
            <w:tcW w:w="6055" w:type="dxa"/>
            <w:tcBorders>
              <w:top w:val="single" w:sz="2" w:space="0" w:color="000000"/>
              <w:left w:val="single" w:sz="6" w:space="0" w:color="000000"/>
              <w:right w:val="single" w:sz="2" w:space="0" w:color="000000"/>
            </w:tcBorders>
          </w:tcPr>
          <w:p w:rsidR="00785DF8" w:rsidRDefault="00785DF8">
            <w:pPr>
              <w:pStyle w:val="TableParagraph"/>
              <w:rPr>
                <w:rFonts w:ascii="Times New Roman"/>
                <w:sz w:val="12"/>
              </w:rPr>
            </w:pPr>
          </w:p>
        </w:tc>
        <w:tc>
          <w:tcPr>
            <w:tcW w:w="816" w:type="dxa"/>
            <w:tcBorders>
              <w:top w:val="single" w:sz="2" w:space="0" w:color="000000"/>
              <w:left w:val="single" w:sz="2" w:space="0" w:color="000000"/>
              <w:right w:val="single" w:sz="2" w:space="0" w:color="000000"/>
            </w:tcBorders>
          </w:tcPr>
          <w:p w:rsidR="00785DF8" w:rsidRDefault="00785DF8">
            <w:pPr>
              <w:pStyle w:val="TableParagraph"/>
              <w:rPr>
                <w:rFonts w:ascii="Times New Roman"/>
                <w:sz w:val="12"/>
              </w:rPr>
            </w:pPr>
          </w:p>
        </w:tc>
        <w:tc>
          <w:tcPr>
            <w:tcW w:w="1010" w:type="dxa"/>
            <w:tcBorders>
              <w:top w:val="single" w:sz="2" w:space="0" w:color="000000"/>
              <w:left w:val="single" w:sz="2" w:space="0" w:color="000000"/>
              <w:right w:val="single" w:sz="2" w:space="0" w:color="000000"/>
            </w:tcBorders>
          </w:tcPr>
          <w:p w:rsidR="00785DF8" w:rsidRDefault="00785DF8">
            <w:pPr>
              <w:pStyle w:val="TableParagraph"/>
              <w:rPr>
                <w:rFonts w:ascii="Times New Roman"/>
                <w:sz w:val="12"/>
              </w:rPr>
            </w:pPr>
          </w:p>
        </w:tc>
        <w:tc>
          <w:tcPr>
            <w:tcW w:w="2504" w:type="dxa"/>
            <w:gridSpan w:val="2"/>
            <w:tcBorders>
              <w:top w:val="single" w:sz="2" w:space="0" w:color="000000"/>
              <w:left w:val="single" w:sz="2" w:space="0" w:color="000000"/>
            </w:tcBorders>
          </w:tcPr>
          <w:p w:rsidR="00785DF8" w:rsidRDefault="000E65E1">
            <w:pPr>
              <w:pStyle w:val="TableParagraph"/>
              <w:spacing w:before="86"/>
              <w:ind w:left="1155"/>
              <w:rPr>
                <w:b/>
                <w:i/>
                <w:sz w:val="14"/>
              </w:rPr>
            </w:pPr>
            <w:r>
              <w:rPr>
                <w:b/>
                <w:i/>
                <w:sz w:val="14"/>
              </w:rPr>
              <w:t>Soupis výkonů</w:t>
            </w:r>
          </w:p>
        </w:tc>
      </w:tr>
      <w:tr w:rsidR="00785DF8">
        <w:trPr>
          <w:trHeight w:val="133"/>
        </w:trPr>
        <w:tc>
          <w:tcPr>
            <w:tcW w:w="770" w:type="dxa"/>
            <w:vMerge w:val="restart"/>
            <w:tcBorders>
              <w:right w:val="single" w:sz="6" w:space="0" w:color="000000"/>
            </w:tcBorders>
          </w:tcPr>
          <w:p w:rsidR="00785DF8" w:rsidRDefault="00785DF8">
            <w:pPr>
              <w:pStyle w:val="TableParagraph"/>
              <w:rPr>
                <w:b/>
                <w:sz w:val="14"/>
              </w:rPr>
            </w:pPr>
          </w:p>
          <w:p w:rsidR="00785DF8" w:rsidRDefault="000E65E1">
            <w:pPr>
              <w:pStyle w:val="TableParagraph"/>
              <w:spacing w:before="104"/>
              <w:ind w:left="17"/>
              <w:jc w:val="center"/>
              <w:rPr>
                <w:b/>
                <w:sz w:val="12"/>
              </w:rPr>
            </w:pPr>
            <w:r>
              <w:rPr>
                <w:b/>
                <w:w w:val="105"/>
                <w:sz w:val="12"/>
              </w:rPr>
              <w:t>DIN</w:t>
            </w:r>
          </w:p>
        </w:tc>
        <w:tc>
          <w:tcPr>
            <w:tcW w:w="6055" w:type="dxa"/>
            <w:vMerge w:val="restart"/>
            <w:tcBorders>
              <w:left w:val="single" w:sz="6" w:space="0" w:color="000000"/>
              <w:right w:val="single" w:sz="6" w:space="0" w:color="000000"/>
            </w:tcBorders>
          </w:tcPr>
          <w:p w:rsidR="00785DF8" w:rsidRDefault="00785DF8">
            <w:pPr>
              <w:pStyle w:val="TableParagraph"/>
              <w:rPr>
                <w:b/>
                <w:sz w:val="14"/>
              </w:rPr>
            </w:pPr>
          </w:p>
          <w:p w:rsidR="00785DF8" w:rsidRDefault="000E65E1">
            <w:pPr>
              <w:pStyle w:val="TableParagraph"/>
              <w:spacing w:before="104"/>
              <w:ind w:left="2819" w:right="2794"/>
              <w:jc w:val="center"/>
              <w:rPr>
                <w:b/>
                <w:sz w:val="12"/>
              </w:rPr>
            </w:pPr>
            <w:r>
              <w:rPr>
                <w:b/>
                <w:w w:val="105"/>
                <w:sz w:val="12"/>
              </w:rPr>
              <w:t>POPIS</w:t>
            </w:r>
          </w:p>
        </w:tc>
        <w:tc>
          <w:tcPr>
            <w:tcW w:w="816" w:type="dxa"/>
            <w:tcBorders>
              <w:left w:val="single" w:sz="6" w:space="0" w:color="000000"/>
              <w:bottom w:val="single" w:sz="2" w:space="0" w:color="000000"/>
              <w:right w:val="single" w:sz="6" w:space="0" w:color="000000"/>
            </w:tcBorders>
          </w:tcPr>
          <w:p w:rsidR="00785DF8" w:rsidRDefault="00785DF8">
            <w:pPr>
              <w:pStyle w:val="TableParagraph"/>
              <w:rPr>
                <w:rFonts w:ascii="Times New Roman"/>
                <w:sz w:val="8"/>
              </w:rPr>
            </w:pPr>
          </w:p>
        </w:tc>
        <w:tc>
          <w:tcPr>
            <w:tcW w:w="1010" w:type="dxa"/>
            <w:vMerge w:val="restart"/>
            <w:tcBorders>
              <w:left w:val="single" w:sz="6" w:space="0" w:color="000000"/>
              <w:right w:val="single" w:sz="6" w:space="0" w:color="000000"/>
            </w:tcBorders>
          </w:tcPr>
          <w:p w:rsidR="00785DF8" w:rsidRDefault="00785DF8">
            <w:pPr>
              <w:pStyle w:val="TableParagraph"/>
              <w:spacing w:before="9"/>
              <w:rPr>
                <w:b/>
                <w:sz w:val="15"/>
              </w:rPr>
            </w:pPr>
          </w:p>
          <w:p w:rsidR="00785DF8" w:rsidRDefault="000E65E1">
            <w:pPr>
              <w:pStyle w:val="TableParagraph"/>
              <w:spacing w:line="288" w:lineRule="auto"/>
              <w:ind w:left="233" w:right="174" w:firstLine="72"/>
              <w:rPr>
                <w:b/>
                <w:sz w:val="12"/>
              </w:rPr>
            </w:pPr>
            <w:r>
              <w:rPr>
                <w:b/>
                <w:w w:val="105"/>
                <w:sz w:val="12"/>
              </w:rPr>
              <w:t>NÁZEV SOUPISU</w:t>
            </w:r>
          </w:p>
        </w:tc>
        <w:tc>
          <w:tcPr>
            <w:tcW w:w="1140" w:type="dxa"/>
            <w:vMerge w:val="restart"/>
            <w:tcBorders>
              <w:left w:val="single" w:sz="6" w:space="0" w:color="000000"/>
              <w:right w:val="single" w:sz="6" w:space="0" w:color="000000"/>
            </w:tcBorders>
          </w:tcPr>
          <w:p w:rsidR="00785DF8" w:rsidRDefault="00785DF8">
            <w:pPr>
              <w:pStyle w:val="TableParagraph"/>
              <w:rPr>
                <w:b/>
                <w:sz w:val="14"/>
              </w:rPr>
            </w:pPr>
          </w:p>
          <w:p w:rsidR="00785DF8" w:rsidRDefault="000E65E1">
            <w:pPr>
              <w:pStyle w:val="TableParagraph"/>
              <w:spacing w:before="104"/>
              <w:ind w:left="391"/>
              <w:rPr>
                <w:b/>
                <w:sz w:val="12"/>
              </w:rPr>
            </w:pPr>
            <w:r>
              <w:rPr>
                <w:b/>
                <w:w w:val="105"/>
                <w:sz w:val="12"/>
              </w:rPr>
              <w:t>SUMA</w:t>
            </w:r>
          </w:p>
        </w:tc>
        <w:tc>
          <w:tcPr>
            <w:tcW w:w="1364" w:type="dxa"/>
            <w:vMerge w:val="restart"/>
            <w:tcBorders>
              <w:left w:val="single" w:sz="6" w:space="0" w:color="000000"/>
              <w:bottom w:val="single" w:sz="6" w:space="0" w:color="000000"/>
            </w:tcBorders>
          </w:tcPr>
          <w:p w:rsidR="00785DF8" w:rsidRDefault="00785DF8">
            <w:pPr>
              <w:pStyle w:val="TableParagraph"/>
              <w:rPr>
                <w:rFonts w:ascii="Times New Roman"/>
                <w:sz w:val="12"/>
              </w:rPr>
            </w:pPr>
          </w:p>
        </w:tc>
      </w:tr>
      <w:tr w:rsidR="00785DF8">
        <w:trPr>
          <w:trHeight w:val="132"/>
        </w:trPr>
        <w:tc>
          <w:tcPr>
            <w:tcW w:w="770" w:type="dxa"/>
            <w:vMerge/>
            <w:tcBorders>
              <w:top w:val="nil"/>
              <w:right w:val="single" w:sz="6" w:space="0" w:color="000000"/>
            </w:tcBorders>
          </w:tcPr>
          <w:p w:rsidR="00785DF8" w:rsidRDefault="00785DF8">
            <w:pPr>
              <w:rPr>
                <w:sz w:val="2"/>
                <w:szCs w:val="2"/>
              </w:rPr>
            </w:pPr>
          </w:p>
        </w:tc>
        <w:tc>
          <w:tcPr>
            <w:tcW w:w="6055" w:type="dxa"/>
            <w:vMerge/>
            <w:tcBorders>
              <w:top w:val="nil"/>
              <w:left w:val="single" w:sz="6" w:space="0" w:color="000000"/>
              <w:right w:val="single" w:sz="6" w:space="0" w:color="000000"/>
            </w:tcBorders>
          </w:tcPr>
          <w:p w:rsidR="00785DF8" w:rsidRDefault="00785DF8">
            <w:pPr>
              <w:rPr>
                <w:sz w:val="2"/>
                <w:szCs w:val="2"/>
              </w:rPr>
            </w:pPr>
          </w:p>
        </w:tc>
        <w:tc>
          <w:tcPr>
            <w:tcW w:w="816"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8"/>
              </w:rPr>
            </w:pPr>
          </w:p>
        </w:tc>
        <w:tc>
          <w:tcPr>
            <w:tcW w:w="1010" w:type="dxa"/>
            <w:vMerge/>
            <w:tcBorders>
              <w:top w:val="nil"/>
              <w:left w:val="single" w:sz="6" w:space="0" w:color="000000"/>
              <w:right w:val="single" w:sz="6" w:space="0" w:color="000000"/>
            </w:tcBorders>
          </w:tcPr>
          <w:p w:rsidR="00785DF8" w:rsidRDefault="00785DF8">
            <w:pPr>
              <w:rPr>
                <w:sz w:val="2"/>
                <w:szCs w:val="2"/>
              </w:rPr>
            </w:pPr>
          </w:p>
        </w:tc>
        <w:tc>
          <w:tcPr>
            <w:tcW w:w="1140" w:type="dxa"/>
            <w:vMerge/>
            <w:tcBorders>
              <w:top w:val="nil"/>
              <w:left w:val="single" w:sz="6" w:space="0" w:color="000000"/>
              <w:right w:val="single" w:sz="6" w:space="0" w:color="000000"/>
            </w:tcBorders>
          </w:tcPr>
          <w:p w:rsidR="00785DF8" w:rsidRDefault="00785DF8">
            <w:pPr>
              <w:rPr>
                <w:sz w:val="2"/>
                <w:szCs w:val="2"/>
              </w:rPr>
            </w:pPr>
          </w:p>
        </w:tc>
        <w:tc>
          <w:tcPr>
            <w:tcW w:w="1364" w:type="dxa"/>
            <w:vMerge/>
            <w:tcBorders>
              <w:top w:val="nil"/>
              <w:left w:val="single" w:sz="6" w:space="0" w:color="000000"/>
              <w:bottom w:val="single" w:sz="6" w:space="0" w:color="000000"/>
            </w:tcBorders>
          </w:tcPr>
          <w:p w:rsidR="00785DF8" w:rsidRDefault="00785DF8">
            <w:pPr>
              <w:rPr>
                <w:sz w:val="2"/>
                <w:szCs w:val="2"/>
              </w:rPr>
            </w:pPr>
          </w:p>
        </w:tc>
      </w:tr>
      <w:tr w:rsidR="00785DF8">
        <w:trPr>
          <w:trHeight w:val="366"/>
        </w:trPr>
        <w:tc>
          <w:tcPr>
            <w:tcW w:w="770" w:type="dxa"/>
            <w:vMerge/>
            <w:tcBorders>
              <w:top w:val="nil"/>
              <w:right w:val="single" w:sz="6" w:space="0" w:color="000000"/>
            </w:tcBorders>
          </w:tcPr>
          <w:p w:rsidR="00785DF8" w:rsidRDefault="00785DF8">
            <w:pPr>
              <w:rPr>
                <w:sz w:val="2"/>
                <w:szCs w:val="2"/>
              </w:rPr>
            </w:pPr>
          </w:p>
        </w:tc>
        <w:tc>
          <w:tcPr>
            <w:tcW w:w="6055" w:type="dxa"/>
            <w:vMerge/>
            <w:tcBorders>
              <w:top w:val="nil"/>
              <w:left w:val="single" w:sz="6" w:space="0" w:color="000000"/>
              <w:right w:val="single" w:sz="6" w:space="0" w:color="000000"/>
            </w:tcBorders>
          </w:tcPr>
          <w:p w:rsidR="00785DF8" w:rsidRDefault="00785DF8">
            <w:pPr>
              <w:rPr>
                <w:sz w:val="2"/>
                <w:szCs w:val="2"/>
              </w:rPr>
            </w:pPr>
          </w:p>
        </w:tc>
        <w:tc>
          <w:tcPr>
            <w:tcW w:w="816" w:type="dxa"/>
            <w:tcBorders>
              <w:top w:val="single" w:sz="2" w:space="0" w:color="000000"/>
              <w:left w:val="single" w:sz="6" w:space="0" w:color="000000"/>
              <w:right w:val="single" w:sz="6" w:space="0" w:color="000000"/>
            </w:tcBorders>
          </w:tcPr>
          <w:p w:rsidR="00785DF8" w:rsidRDefault="00785DF8">
            <w:pPr>
              <w:pStyle w:val="TableParagraph"/>
              <w:rPr>
                <w:rFonts w:ascii="Times New Roman"/>
                <w:sz w:val="12"/>
              </w:rPr>
            </w:pPr>
          </w:p>
        </w:tc>
        <w:tc>
          <w:tcPr>
            <w:tcW w:w="1010" w:type="dxa"/>
            <w:vMerge/>
            <w:tcBorders>
              <w:top w:val="nil"/>
              <w:left w:val="single" w:sz="6" w:space="0" w:color="000000"/>
              <w:right w:val="single" w:sz="6" w:space="0" w:color="000000"/>
            </w:tcBorders>
          </w:tcPr>
          <w:p w:rsidR="00785DF8" w:rsidRDefault="00785DF8">
            <w:pPr>
              <w:rPr>
                <w:sz w:val="2"/>
                <w:szCs w:val="2"/>
              </w:rPr>
            </w:pPr>
          </w:p>
        </w:tc>
        <w:tc>
          <w:tcPr>
            <w:tcW w:w="1140" w:type="dxa"/>
            <w:vMerge/>
            <w:tcBorders>
              <w:top w:val="nil"/>
              <w:left w:val="single" w:sz="6" w:space="0" w:color="000000"/>
              <w:right w:val="single" w:sz="6" w:space="0" w:color="000000"/>
            </w:tcBorders>
          </w:tcPr>
          <w:p w:rsidR="00785DF8" w:rsidRDefault="00785DF8">
            <w:pPr>
              <w:rPr>
                <w:sz w:val="2"/>
                <w:szCs w:val="2"/>
              </w:rPr>
            </w:pPr>
          </w:p>
        </w:tc>
        <w:tc>
          <w:tcPr>
            <w:tcW w:w="1364" w:type="dxa"/>
            <w:tcBorders>
              <w:top w:val="single" w:sz="6" w:space="0" w:color="000000"/>
              <w:left w:val="single" w:sz="6" w:space="0" w:color="000000"/>
            </w:tcBorders>
          </w:tcPr>
          <w:p w:rsidR="00785DF8" w:rsidRDefault="000E65E1">
            <w:pPr>
              <w:pStyle w:val="TableParagraph"/>
              <w:spacing w:before="110"/>
              <w:ind w:left="413"/>
              <w:rPr>
                <w:sz w:val="12"/>
              </w:rPr>
            </w:pPr>
            <w:r>
              <w:rPr>
                <w:w w:val="105"/>
                <w:sz w:val="12"/>
              </w:rPr>
              <w:t>cena/CZK</w:t>
            </w:r>
          </w:p>
        </w:tc>
      </w:tr>
      <w:tr w:rsidR="00785DF8">
        <w:trPr>
          <w:trHeight w:val="224"/>
        </w:trPr>
        <w:tc>
          <w:tcPr>
            <w:tcW w:w="770" w:type="dxa"/>
            <w:tcBorders>
              <w:right w:val="single" w:sz="6" w:space="0" w:color="000000"/>
            </w:tcBorders>
            <w:shd w:val="clear" w:color="auto" w:fill="00CCFF"/>
          </w:tcPr>
          <w:p w:rsidR="00785DF8" w:rsidRDefault="00785DF8">
            <w:pPr>
              <w:pStyle w:val="TableParagraph"/>
              <w:rPr>
                <w:rFonts w:ascii="Times New Roman"/>
                <w:sz w:val="12"/>
              </w:rPr>
            </w:pPr>
          </w:p>
        </w:tc>
        <w:tc>
          <w:tcPr>
            <w:tcW w:w="6055" w:type="dxa"/>
            <w:tcBorders>
              <w:left w:val="single" w:sz="6" w:space="0" w:color="000000"/>
              <w:right w:val="single" w:sz="6" w:space="0" w:color="000000"/>
            </w:tcBorders>
            <w:shd w:val="clear" w:color="auto" w:fill="00CCFF"/>
          </w:tcPr>
          <w:p w:rsidR="00785DF8" w:rsidRDefault="000E65E1">
            <w:pPr>
              <w:pStyle w:val="TableParagraph"/>
              <w:spacing w:line="204" w:lineRule="exact"/>
              <w:ind w:left="43"/>
              <w:rPr>
                <w:b/>
                <w:sz w:val="19"/>
              </w:rPr>
            </w:pPr>
            <w:r>
              <w:rPr>
                <w:b/>
                <w:w w:val="105"/>
                <w:sz w:val="19"/>
              </w:rPr>
              <w:t>REKAPITULACE</w:t>
            </w:r>
          </w:p>
        </w:tc>
        <w:tc>
          <w:tcPr>
            <w:tcW w:w="816" w:type="dxa"/>
            <w:tcBorders>
              <w:left w:val="single" w:sz="6" w:space="0" w:color="000000"/>
              <w:right w:val="single" w:sz="6" w:space="0" w:color="000000"/>
            </w:tcBorders>
            <w:shd w:val="clear" w:color="auto" w:fill="00CCFF"/>
          </w:tcPr>
          <w:p w:rsidR="00785DF8" w:rsidRDefault="00785DF8">
            <w:pPr>
              <w:pStyle w:val="TableParagraph"/>
              <w:rPr>
                <w:rFonts w:ascii="Times New Roman"/>
                <w:sz w:val="12"/>
              </w:rPr>
            </w:pPr>
          </w:p>
        </w:tc>
        <w:tc>
          <w:tcPr>
            <w:tcW w:w="1010" w:type="dxa"/>
            <w:tcBorders>
              <w:left w:val="single" w:sz="6" w:space="0" w:color="000000"/>
              <w:right w:val="single" w:sz="6" w:space="0" w:color="000000"/>
            </w:tcBorders>
            <w:shd w:val="clear" w:color="auto" w:fill="00CCFF"/>
          </w:tcPr>
          <w:p w:rsidR="00785DF8" w:rsidRDefault="00785DF8">
            <w:pPr>
              <w:pStyle w:val="TableParagraph"/>
              <w:rPr>
                <w:rFonts w:ascii="Times New Roman"/>
                <w:sz w:val="12"/>
              </w:rPr>
            </w:pPr>
          </w:p>
        </w:tc>
        <w:tc>
          <w:tcPr>
            <w:tcW w:w="1140" w:type="dxa"/>
            <w:tcBorders>
              <w:left w:val="single" w:sz="6" w:space="0" w:color="000000"/>
              <w:right w:val="single" w:sz="6" w:space="0" w:color="000000"/>
            </w:tcBorders>
            <w:shd w:val="clear" w:color="auto" w:fill="00CCFF"/>
          </w:tcPr>
          <w:p w:rsidR="00785DF8" w:rsidRDefault="00785DF8">
            <w:pPr>
              <w:pStyle w:val="TableParagraph"/>
              <w:rPr>
                <w:rFonts w:ascii="Times New Roman"/>
                <w:sz w:val="12"/>
              </w:rPr>
            </w:pPr>
          </w:p>
        </w:tc>
        <w:tc>
          <w:tcPr>
            <w:tcW w:w="1364" w:type="dxa"/>
            <w:tcBorders>
              <w:left w:val="single" w:sz="6" w:space="0" w:color="000000"/>
            </w:tcBorders>
            <w:shd w:val="clear" w:color="auto" w:fill="00CCFF"/>
          </w:tcPr>
          <w:p w:rsidR="00785DF8" w:rsidRDefault="00785DF8">
            <w:pPr>
              <w:pStyle w:val="TableParagraph"/>
              <w:rPr>
                <w:rFonts w:ascii="Times New Roman"/>
                <w:sz w:val="12"/>
              </w:rPr>
            </w:pPr>
          </w:p>
        </w:tc>
      </w:tr>
      <w:tr w:rsidR="00785DF8">
        <w:trPr>
          <w:trHeight w:val="164"/>
        </w:trPr>
        <w:tc>
          <w:tcPr>
            <w:tcW w:w="770" w:type="dxa"/>
            <w:tcBorders>
              <w:bottom w:val="single" w:sz="2" w:space="0" w:color="000000"/>
              <w:right w:val="single" w:sz="6" w:space="0" w:color="000000"/>
            </w:tcBorders>
          </w:tcPr>
          <w:p w:rsidR="00785DF8" w:rsidRDefault="000E65E1">
            <w:pPr>
              <w:pStyle w:val="TableParagraph"/>
              <w:spacing w:before="11" w:line="134" w:lineRule="exact"/>
              <w:ind w:left="32"/>
              <w:jc w:val="center"/>
              <w:rPr>
                <w:sz w:val="12"/>
              </w:rPr>
            </w:pPr>
            <w:r>
              <w:rPr>
                <w:w w:val="105"/>
                <w:sz w:val="12"/>
              </w:rPr>
              <w:t>4.9</w:t>
            </w:r>
          </w:p>
        </w:tc>
        <w:tc>
          <w:tcPr>
            <w:tcW w:w="6055" w:type="dxa"/>
            <w:tcBorders>
              <w:left w:val="single" w:sz="6" w:space="0" w:color="000000"/>
              <w:bottom w:val="single" w:sz="2" w:space="0" w:color="000000"/>
              <w:right w:val="single" w:sz="6" w:space="0" w:color="000000"/>
            </w:tcBorders>
          </w:tcPr>
          <w:p w:rsidR="00785DF8" w:rsidRDefault="000E65E1">
            <w:pPr>
              <w:pStyle w:val="TableParagraph"/>
              <w:spacing w:before="11" w:line="134" w:lineRule="exact"/>
              <w:ind w:left="33"/>
              <w:rPr>
                <w:sz w:val="12"/>
              </w:rPr>
            </w:pPr>
            <w:r>
              <w:rPr>
                <w:w w:val="105"/>
                <w:sz w:val="12"/>
              </w:rPr>
              <w:t>Plechový zákryt do výšky 2,5m od podlahy pro stoupací kabelový žebřík pozinkovaný</w:t>
            </w:r>
          </w:p>
        </w:tc>
        <w:tc>
          <w:tcPr>
            <w:tcW w:w="816" w:type="dxa"/>
            <w:tcBorders>
              <w:left w:val="single" w:sz="6" w:space="0" w:color="000000"/>
              <w:bottom w:val="single" w:sz="2" w:space="0" w:color="000000"/>
              <w:right w:val="single" w:sz="6" w:space="0" w:color="000000"/>
            </w:tcBorders>
          </w:tcPr>
          <w:p w:rsidR="00785DF8" w:rsidRDefault="000E65E1">
            <w:pPr>
              <w:pStyle w:val="TableParagraph"/>
              <w:spacing w:before="11" w:line="134" w:lineRule="exact"/>
              <w:ind w:left="305" w:right="264"/>
              <w:jc w:val="center"/>
              <w:rPr>
                <w:sz w:val="12"/>
              </w:rPr>
            </w:pPr>
            <w:r>
              <w:rPr>
                <w:w w:val="105"/>
                <w:sz w:val="12"/>
              </w:rPr>
              <w:t>bm</w:t>
            </w:r>
          </w:p>
        </w:tc>
        <w:tc>
          <w:tcPr>
            <w:tcW w:w="1010" w:type="dxa"/>
            <w:tcBorders>
              <w:left w:val="single" w:sz="6" w:space="0" w:color="000000"/>
              <w:bottom w:val="single" w:sz="2" w:space="0" w:color="000000"/>
              <w:right w:val="single" w:sz="6" w:space="0" w:color="000000"/>
            </w:tcBorders>
          </w:tcPr>
          <w:p w:rsidR="00785DF8" w:rsidRDefault="000E65E1">
            <w:pPr>
              <w:pStyle w:val="TableParagraph"/>
              <w:spacing w:before="11" w:line="134" w:lineRule="exact"/>
              <w:ind w:right="169"/>
              <w:jc w:val="right"/>
              <w:rPr>
                <w:sz w:val="12"/>
              </w:rPr>
            </w:pPr>
            <w:r>
              <w:rPr>
                <w:w w:val="105"/>
                <w:sz w:val="12"/>
              </w:rPr>
              <w:t>18,00</w:t>
            </w:r>
          </w:p>
        </w:tc>
        <w:tc>
          <w:tcPr>
            <w:tcW w:w="1140" w:type="dxa"/>
            <w:tcBorders>
              <w:left w:val="single" w:sz="6" w:space="0" w:color="000000"/>
              <w:bottom w:val="single" w:sz="2" w:space="0" w:color="000000"/>
              <w:right w:val="single" w:sz="6" w:space="0" w:color="000000"/>
            </w:tcBorders>
          </w:tcPr>
          <w:p w:rsidR="00785DF8" w:rsidRDefault="000E65E1">
            <w:pPr>
              <w:pStyle w:val="TableParagraph"/>
              <w:spacing w:before="11" w:line="134" w:lineRule="exact"/>
              <w:ind w:right="172"/>
              <w:jc w:val="right"/>
              <w:rPr>
                <w:sz w:val="12"/>
              </w:rPr>
            </w:pPr>
            <w:r>
              <w:rPr>
                <w:w w:val="105"/>
                <w:sz w:val="12"/>
              </w:rPr>
              <w:t>348,00</w:t>
            </w:r>
          </w:p>
        </w:tc>
        <w:tc>
          <w:tcPr>
            <w:tcW w:w="1364" w:type="dxa"/>
            <w:tcBorders>
              <w:left w:val="single" w:sz="6" w:space="0" w:color="000000"/>
              <w:bottom w:val="single" w:sz="2" w:space="0" w:color="000000"/>
            </w:tcBorders>
          </w:tcPr>
          <w:p w:rsidR="00785DF8" w:rsidRDefault="000E65E1">
            <w:pPr>
              <w:pStyle w:val="TableParagraph"/>
              <w:spacing w:before="11" w:line="134" w:lineRule="exact"/>
              <w:ind w:right="158"/>
              <w:jc w:val="right"/>
              <w:rPr>
                <w:sz w:val="12"/>
              </w:rPr>
            </w:pPr>
            <w:r>
              <w:rPr>
                <w:w w:val="105"/>
                <w:sz w:val="12"/>
              </w:rPr>
              <w:t>6 264,00</w:t>
            </w:r>
          </w:p>
        </w:tc>
      </w:tr>
      <w:tr w:rsidR="00785DF8">
        <w:trPr>
          <w:trHeight w:val="321"/>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86"/>
              <w:ind w:left="33"/>
              <w:jc w:val="center"/>
              <w:rPr>
                <w:sz w:val="12"/>
              </w:rPr>
            </w:pPr>
            <w:r>
              <w:rPr>
                <w:w w:val="105"/>
                <w:sz w:val="12"/>
              </w:rPr>
              <w:t>4.10</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9"/>
              <w:ind w:left="33"/>
              <w:rPr>
                <w:sz w:val="12"/>
              </w:rPr>
            </w:pPr>
            <w:r>
              <w:rPr>
                <w:w w:val="105"/>
                <w:sz w:val="12"/>
              </w:rPr>
              <w:t>Nosná ocelová konstrukce pro kabelové trasy,</w:t>
            </w:r>
          </w:p>
          <w:p w:rsidR="00785DF8" w:rsidRDefault="000E65E1">
            <w:pPr>
              <w:pStyle w:val="TableParagraph"/>
              <w:spacing w:before="18" w:line="136" w:lineRule="exact"/>
              <w:ind w:left="33"/>
              <w:rPr>
                <w:sz w:val="12"/>
              </w:rPr>
            </w:pPr>
            <w:r>
              <w:rPr>
                <w:w w:val="105"/>
                <w:sz w:val="12"/>
              </w:rPr>
              <w:t>povrchová úprava - žárově pozinkovaná</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86"/>
              <w:ind w:left="305" w:right="259"/>
              <w:jc w:val="center"/>
              <w:rPr>
                <w:sz w:val="12"/>
              </w:rPr>
            </w:pPr>
            <w:r>
              <w:rPr>
                <w:w w:val="105"/>
                <w:sz w:val="12"/>
              </w:rPr>
              <w:t>kg</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86"/>
              <w:ind w:right="169"/>
              <w:jc w:val="right"/>
              <w:rPr>
                <w:sz w:val="12"/>
              </w:rPr>
            </w:pPr>
            <w:r>
              <w:rPr>
                <w:w w:val="105"/>
                <w:sz w:val="12"/>
              </w:rPr>
              <w:t>7,00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86"/>
              <w:ind w:right="173"/>
              <w:jc w:val="right"/>
              <w:rPr>
                <w:sz w:val="12"/>
              </w:rPr>
            </w:pPr>
            <w:r>
              <w:rPr>
                <w:w w:val="105"/>
                <w:sz w:val="12"/>
              </w:rPr>
              <w:t>500,00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86"/>
              <w:ind w:right="158"/>
              <w:jc w:val="right"/>
              <w:rPr>
                <w:sz w:val="12"/>
              </w:rPr>
            </w:pPr>
            <w:r>
              <w:rPr>
                <w:w w:val="105"/>
                <w:sz w:val="12"/>
              </w:rPr>
              <w:t>3 500,00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3"/>
              <w:jc w:val="center"/>
              <w:rPr>
                <w:sz w:val="12"/>
              </w:rPr>
            </w:pPr>
            <w:r>
              <w:rPr>
                <w:w w:val="105"/>
                <w:sz w:val="12"/>
              </w:rPr>
              <w:t>4.11</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Ocelová el. instalační trubka D=50mm včetně držáků</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05" w:right="264"/>
              <w:jc w:val="center"/>
              <w:rPr>
                <w:sz w:val="12"/>
              </w:rPr>
            </w:pPr>
            <w:r>
              <w:rPr>
                <w:w w:val="105"/>
                <w:sz w:val="12"/>
              </w:rPr>
              <w:t>bm</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18,00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160,00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2 880,00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3"/>
              <w:jc w:val="center"/>
              <w:rPr>
                <w:sz w:val="12"/>
              </w:rPr>
            </w:pPr>
            <w:r>
              <w:rPr>
                <w:w w:val="105"/>
                <w:sz w:val="12"/>
              </w:rPr>
              <w:t>4.12</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PVC elektroinstalační trubka D=25mm včetně držáků</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05" w:right="264"/>
              <w:jc w:val="center"/>
              <w:rPr>
                <w:sz w:val="12"/>
              </w:rPr>
            </w:pPr>
            <w:r>
              <w:rPr>
                <w:w w:val="105"/>
                <w:sz w:val="12"/>
              </w:rPr>
              <w:t>bm</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85,00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110,00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9 350,00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3"/>
              <w:jc w:val="center"/>
              <w:rPr>
                <w:sz w:val="12"/>
              </w:rPr>
            </w:pPr>
            <w:r>
              <w:rPr>
                <w:w w:val="105"/>
                <w:sz w:val="12"/>
              </w:rPr>
              <w:t>4.13</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PVC elektroinstalační trubka D=20mm včetně držáků</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05" w:right="264"/>
              <w:jc w:val="center"/>
              <w:rPr>
                <w:sz w:val="12"/>
              </w:rPr>
            </w:pPr>
            <w:r>
              <w:rPr>
                <w:w w:val="105"/>
                <w:sz w:val="12"/>
              </w:rPr>
              <w:t>bm</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263,00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100,00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26 300,00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3"/>
              <w:jc w:val="center"/>
              <w:rPr>
                <w:sz w:val="12"/>
              </w:rPr>
            </w:pPr>
            <w:r>
              <w:rPr>
                <w:w w:val="105"/>
                <w:sz w:val="12"/>
              </w:rPr>
              <w:t>4.14</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Chránička DN40</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05" w:right="264"/>
              <w:jc w:val="center"/>
              <w:rPr>
                <w:sz w:val="12"/>
              </w:rPr>
            </w:pPr>
            <w:r>
              <w:rPr>
                <w:w w:val="105"/>
                <w:sz w:val="12"/>
              </w:rPr>
              <w:t>bm</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62,00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1"/>
              <w:jc w:val="right"/>
              <w:rPr>
                <w:sz w:val="12"/>
              </w:rPr>
            </w:pPr>
            <w:r>
              <w:rPr>
                <w:w w:val="105"/>
                <w:sz w:val="12"/>
              </w:rPr>
              <w:t>85,00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5 270,00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3"/>
              <w:jc w:val="center"/>
              <w:rPr>
                <w:sz w:val="12"/>
              </w:rPr>
            </w:pPr>
            <w:r>
              <w:rPr>
                <w:w w:val="105"/>
                <w:sz w:val="12"/>
              </w:rPr>
              <w:t>4.15</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Lišta vkládací 40x20</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05" w:right="264"/>
              <w:jc w:val="center"/>
              <w:rPr>
                <w:sz w:val="12"/>
              </w:rPr>
            </w:pPr>
            <w:r>
              <w:rPr>
                <w:w w:val="105"/>
                <w:sz w:val="12"/>
              </w:rPr>
              <w:t>bm</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114,00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260,00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29 640,00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3"/>
              <w:jc w:val="center"/>
              <w:rPr>
                <w:sz w:val="12"/>
              </w:rPr>
            </w:pPr>
            <w:r>
              <w:rPr>
                <w:w w:val="105"/>
                <w:sz w:val="12"/>
              </w:rPr>
              <w:t>4.16</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Protipožární přepážky ve stěně nebo stropu (max. 20 ks.)</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05" w:right="258"/>
              <w:jc w:val="center"/>
              <w:rPr>
                <w:sz w:val="12"/>
              </w:rPr>
            </w:pPr>
            <w:r>
              <w:rPr>
                <w:w w:val="105"/>
                <w:sz w:val="12"/>
              </w:rPr>
              <w:t>kpl</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1,00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20 000,00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20 000,00</w:t>
            </w:r>
          </w:p>
        </w:tc>
      </w:tr>
      <w:tr w:rsidR="00785DF8">
        <w:trPr>
          <w:trHeight w:val="321"/>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86"/>
              <w:ind w:left="33"/>
              <w:jc w:val="center"/>
              <w:rPr>
                <w:sz w:val="12"/>
              </w:rPr>
            </w:pPr>
            <w:r>
              <w:rPr>
                <w:w w:val="105"/>
                <w:sz w:val="12"/>
              </w:rPr>
              <w:t>4.17</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9"/>
              <w:ind w:left="33"/>
              <w:rPr>
                <w:sz w:val="12"/>
              </w:rPr>
            </w:pPr>
            <w:r>
              <w:rPr>
                <w:w w:val="105"/>
                <w:sz w:val="12"/>
              </w:rPr>
              <w:t>Kabelový průchod na střechu pro vzduchotechniku</w:t>
            </w:r>
          </w:p>
          <w:p w:rsidR="00785DF8" w:rsidRDefault="000E65E1">
            <w:pPr>
              <w:pStyle w:val="TableParagraph"/>
              <w:spacing w:before="18" w:line="136" w:lineRule="exact"/>
              <w:ind w:left="33"/>
              <w:rPr>
                <w:sz w:val="12"/>
              </w:rPr>
            </w:pPr>
            <w:r>
              <w:rPr>
                <w:w w:val="105"/>
                <w:sz w:val="12"/>
              </w:rPr>
              <w:t>izolovaný proti vlhkosti</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86"/>
              <w:ind w:left="305" w:right="261"/>
              <w:jc w:val="center"/>
              <w:rPr>
                <w:sz w:val="12"/>
              </w:rPr>
            </w:pPr>
            <w:r>
              <w:rPr>
                <w:w w:val="105"/>
                <w:sz w:val="12"/>
              </w:rPr>
              <w:t>ks</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86"/>
              <w:ind w:right="169"/>
              <w:jc w:val="right"/>
              <w:rPr>
                <w:sz w:val="12"/>
              </w:rPr>
            </w:pPr>
            <w:r>
              <w:rPr>
                <w:w w:val="105"/>
                <w:sz w:val="12"/>
              </w:rPr>
              <w:t>3,00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86"/>
              <w:ind w:right="172"/>
              <w:jc w:val="right"/>
              <w:rPr>
                <w:sz w:val="12"/>
              </w:rPr>
            </w:pPr>
            <w:r>
              <w:rPr>
                <w:w w:val="105"/>
                <w:sz w:val="12"/>
              </w:rPr>
              <w:t>2 500,00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86"/>
              <w:ind w:right="158"/>
              <w:jc w:val="right"/>
              <w:rPr>
                <w:sz w:val="12"/>
              </w:rPr>
            </w:pPr>
            <w:r>
              <w:rPr>
                <w:w w:val="105"/>
                <w:sz w:val="12"/>
              </w:rPr>
              <w:t>7 500,00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3"/>
              <w:jc w:val="center"/>
              <w:rPr>
                <w:sz w:val="12"/>
              </w:rPr>
            </w:pPr>
            <w:r>
              <w:rPr>
                <w:w w:val="105"/>
                <w:sz w:val="12"/>
              </w:rPr>
              <w:t>4.18</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Montážní materiál pro svítidla</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05" w:right="258"/>
              <w:jc w:val="center"/>
              <w:rPr>
                <w:sz w:val="12"/>
              </w:rPr>
            </w:pPr>
            <w:r>
              <w:rPr>
                <w:w w:val="105"/>
                <w:sz w:val="12"/>
              </w:rPr>
              <w:t>kpl</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1,00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15 000,00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15 000,00</w:t>
            </w:r>
          </w:p>
        </w:tc>
      </w:tr>
      <w:tr w:rsidR="00785DF8">
        <w:trPr>
          <w:trHeight w:val="155"/>
        </w:trPr>
        <w:tc>
          <w:tcPr>
            <w:tcW w:w="770" w:type="dxa"/>
            <w:tcBorders>
              <w:top w:val="single" w:sz="2" w:space="0" w:color="000000"/>
              <w:right w:val="single" w:sz="6" w:space="0" w:color="000000"/>
            </w:tcBorders>
          </w:tcPr>
          <w:p w:rsidR="00785DF8" w:rsidRDefault="00785DF8">
            <w:pPr>
              <w:pStyle w:val="TableParagraph"/>
              <w:rPr>
                <w:rFonts w:ascii="Times New Roman"/>
                <w:sz w:val="10"/>
              </w:rPr>
            </w:pPr>
          </w:p>
        </w:tc>
        <w:tc>
          <w:tcPr>
            <w:tcW w:w="6055" w:type="dxa"/>
            <w:tcBorders>
              <w:top w:val="single" w:sz="2" w:space="0" w:color="000000"/>
              <w:left w:val="single" w:sz="6" w:space="0" w:color="000000"/>
              <w:right w:val="single" w:sz="6" w:space="0" w:color="000000"/>
            </w:tcBorders>
          </w:tcPr>
          <w:p w:rsidR="00785DF8" w:rsidRDefault="00785DF8">
            <w:pPr>
              <w:pStyle w:val="TableParagraph"/>
              <w:rPr>
                <w:rFonts w:ascii="Times New Roman"/>
                <w:sz w:val="10"/>
              </w:rPr>
            </w:pPr>
          </w:p>
        </w:tc>
        <w:tc>
          <w:tcPr>
            <w:tcW w:w="816" w:type="dxa"/>
            <w:tcBorders>
              <w:top w:val="single" w:sz="2" w:space="0" w:color="000000"/>
              <w:left w:val="single" w:sz="6" w:space="0" w:color="000000"/>
              <w:right w:val="single" w:sz="6" w:space="0" w:color="000000"/>
            </w:tcBorders>
          </w:tcPr>
          <w:p w:rsidR="00785DF8" w:rsidRDefault="00785DF8">
            <w:pPr>
              <w:pStyle w:val="TableParagraph"/>
              <w:rPr>
                <w:rFonts w:ascii="Times New Roman"/>
                <w:sz w:val="10"/>
              </w:rPr>
            </w:pPr>
          </w:p>
        </w:tc>
        <w:tc>
          <w:tcPr>
            <w:tcW w:w="1010" w:type="dxa"/>
            <w:tcBorders>
              <w:top w:val="single" w:sz="2" w:space="0" w:color="000000"/>
              <w:left w:val="single" w:sz="6" w:space="0" w:color="000000"/>
              <w:right w:val="single" w:sz="6" w:space="0" w:color="000000"/>
            </w:tcBorders>
          </w:tcPr>
          <w:p w:rsidR="00785DF8" w:rsidRDefault="00785DF8">
            <w:pPr>
              <w:pStyle w:val="TableParagraph"/>
              <w:rPr>
                <w:rFonts w:ascii="Times New Roman"/>
                <w:sz w:val="10"/>
              </w:rPr>
            </w:pPr>
          </w:p>
        </w:tc>
        <w:tc>
          <w:tcPr>
            <w:tcW w:w="1140" w:type="dxa"/>
            <w:tcBorders>
              <w:top w:val="single" w:sz="2" w:space="0" w:color="000000"/>
              <w:left w:val="single" w:sz="6" w:space="0" w:color="000000"/>
              <w:right w:val="single" w:sz="6" w:space="0" w:color="000000"/>
            </w:tcBorders>
          </w:tcPr>
          <w:p w:rsidR="00785DF8" w:rsidRDefault="00785DF8">
            <w:pPr>
              <w:pStyle w:val="TableParagraph"/>
              <w:rPr>
                <w:rFonts w:ascii="Times New Roman"/>
                <w:sz w:val="10"/>
              </w:rPr>
            </w:pPr>
          </w:p>
        </w:tc>
        <w:tc>
          <w:tcPr>
            <w:tcW w:w="1364" w:type="dxa"/>
            <w:tcBorders>
              <w:top w:val="single" w:sz="2" w:space="0" w:color="000000"/>
              <w:left w:val="single" w:sz="6" w:space="0" w:color="000000"/>
            </w:tcBorders>
          </w:tcPr>
          <w:p w:rsidR="00785DF8" w:rsidRDefault="00785DF8">
            <w:pPr>
              <w:pStyle w:val="TableParagraph"/>
              <w:rPr>
                <w:rFonts w:ascii="Times New Roman"/>
                <w:sz w:val="10"/>
              </w:rPr>
            </w:pPr>
          </w:p>
        </w:tc>
      </w:tr>
      <w:tr w:rsidR="00785DF8">
        <w:trPr>
          <w:trHeight w:val="202"/>
        </w:trPr>
        <w:tc>
          <w:tcPr>
            <w:tcW w:w="770" w:type="dxa"/>
            <w:tcBorders>
              <w:right w:val="single" w:sz="6" w:space="0" w:color="000000"/>
            </w:tcBorders>
          </w:tcPr>
          <w:p w:rsidR="00785DF8" w:rsidRDefault="00785DF8">
            <w:pPr>
              <w:pStyle w:val="TableParagraph"/>
              <w:rPr>
                <w:rFonts w:ascii="Times New Roman"/>
                <w:sz w:val="12"/>
              </w:rPr>
            </w:pPr>
          </w:p>
        </w:tc>
        <w:tc>
          <w:tcPr>
            <w:tcW w:w="6055" w:type="dxa"/>
            <w:tcBorders>
              <w:left w:val="single" w:sz="6" w:space="0" w:color="000000"/>
              <w:right w:val="single" w:sz="2" w:space="0" w:color="000000"/>
            </w:tcBorders>
          </w:tcPr>
          <w:p w:rsidR="00785DF8" w:rsidRDefault="000E65E1">
            <w:pPr>
              <w:pStyle w:val="TableParagraph"/>
              <w:spacing w:before="47" w:line="136" w:lineRule="exact"/>
              <w:ind w:left="33"/>
              <w:rPr>
                <w:b/>
                <w:sz w:val="12"/>
              </w:rPr>
            </w:pPr>
            <w:r>
              <w:rPr>
                <w:b/>
                <w:color w:val="008000"/>
                <w:w w:val="105"/>
                <w:sz w:val="12"/>
              </w:rPr>
              <w:t>CELKEM</w:t>
            </w:r>
          </w:p>
        </w:tc>
        <w:tc>
          <w:tcPr>
            <w:tcW w:w="816" w:type="dxa"/>
            <w:tcBorders>
              <w:left w:val="single" w:sz="2" w:space="0" w:color="000000"/>
              <w:right w:val="single" w:sz="2" w:space="0" w:color="000000"/>
            </w:tcBorders>
          </w:tcPr>
          <w:p w:rsidR="00785DF8" w:rsidRDefault="00785DF8">
            <w:pPr>
              <w:pStyle w:val="TableParagraph"/>
              <w:rPr>
                <w:rFonts w:ascii="Times New Roman"/>
                <w:sz w:val="12"/>
              </w:rPr>
            </w:pPr>
          </w:p>
        </w:tc>
        <w:tc>
          <w:tcPr>
            <w:tcW w:w="1010" w:type="dxa"/>
            <w:tcBorders>
              <w:left w:val="single" w:sz="2" w:space="0" w:color="000000"/>
              <w:right w:val="single" w:sz="2" w:space="0" w:color="000000"/>
            </w:tcBorders>
          </w:tcPr>
          <w:p w:rsidR="00785DF8" w:rsidRDefault="00785DF8">
            <w:pPr>
              <w:pStyle w:val="TableParagraph"/>
              <w:rPr>
                <w:rFonts w:ascii="Times New Roman"/>
                <w:sz w:val="12"/>
              </w:rPr>
            </w:pPr>
          </w:p>
        </w:tc>
        <w:tc>
          <w:tcPr>
            <w:tcW w:w="1140" w:type="dxa"/>
            <w:tcBorders>
              <w:left w:val="single" w:sz="2" w:space="0" w:color="000000"/>
              <w:right w:val="single" w:sz="2" w:space="0" w:color="000000"/>
            </w:tcBorders>
          </w:tcPr>
          <w:p w:rsidR="00785DF8" w:rsidRDefault="00785DF8">
            <w:pPr>
              <w:pStyle w:val="TableParagraph"/>
              <w:rPr>
                <w:rFonts w:ascii="Times New Roman"/>
                <w:sz w:val="12"/>
              </w:rPr>
            </w:pPr>
          </w:p>
        </w:tc>
        <w:tc>
          <w:tcPr>
            <w:tcW w:w="1364" w:type="dxa"/>
            <w:tcBorders>
              <w:left w:val="single" w:sz="2" w:space="0" w:color="000000"/>
            </w:tcBorders>
          </w:tcPr>
          <w:p w:rsidR="00785DF8" w:rsidRDefault="000E65E1">
            <w:pPr>
              <w:pStyle w:val="TableParagraph"/>
              <w:spacing w:before="25"/>
              <w:ind w:right="158"/>
              <w:jc w:val="right"/>
              <w:rPr>
                <w:b/>
                <w:sz w:val="12"/>
              </w:rPr>
            </w:pPr>
            <w:r>
              <w:rPr>
                <w:b/>
                <w:color w:val="008000"/>
                <w:w w:val="105"/>
                <w:sz w:val="12"/>
              </w:rPr>
              <w:t>334 472,00</w:t>
            </w:r>
          </w:p>
        </w:tc>
      </w:tr>
      <w:tr w:rsidR="00785DF8">
        <w:trPr>
          <w:trHeight w:val="202"/>
        </w:trPr>
        <w:tc>
          <w:tcPr>
            <w:tcW w:w="11155" w:type="dxa"/>
            <w:gridSpan w:val="6"/>
            <w:shd w:val="clear" w:color="auto" w:fill="00CCFF"/>
          </w:tcPr>
          <w:p w:rsidR="00785DF8" w:rsidRDefault="00785DF8">
            <w:pPr>
              <w:pStyle w:val="TableParagraph"/>
              <w:rPr>
                <w:rFonts w:ascii="Times New Roman"/>
                <w:sz w:val="12"/>
              </w:rPr>
            </w:pPr>
          </w:p>
        </w:tc>
      </w:tr>
      <w:tr w:rsidR="00785DF8">
        <w:trPr>
          <w:trHeight w:val="214"/>
        </w:trPr>
        <w:tc>
          <w:tcPr>
            <w:tcW w:w="11155" w:type="dxa"/>
            <w:gridSpan w:val="6"/>
          </w:tcPr>
          <w:p w:rsidR="00785DF8" w:rsidRDefault="000E65E1">
            <w:pPr>
              <w:pStyle w:val="TableParagraph"/>
              <w:tabs>
                <w:tab w:val="left" w:pos="796"/>
              </w:tabs>
              <w:spacing w:before="33"/>
              <w:ind w:left="354"/>
              <w:rPr>
                <w:b/>
                <w:i/>
                <w:sz w:val="12"/>
              </w:rPr>
            </w:pPr>
            <w:r>
              <w:rPr>
                <w:b/>
                <w:w w:val="105"/>
                <w:sz w:val="12"/>
              </w:rPr>
              <w:t>5</w:t>
            </w:r>
            <w:r>
              <w:rPr>
                <w:b/>
                <w:w w:val="105"/>
                <w:sz w:val="12"/>
              </w:rPr>
              <w:tab/>
            </w:r>
            <w:r>
              <w:rPr>
                <w:b/>
                <w:i/>
                <w:w w:val="105"/>
                <w:sz w:val="12"/>
              </w:rPr>
              <w:t>Rozvaděče</w:t>
            </w:r>
          </w:p>
        </w:tc>
      </w:tr>
      <w:tr w:rsidR="00785DF8">
        <w:trPr>
          <w:trHeight w:val="145"/>
        </w:trPr>
        <w:tc>
          <w:tcPr>
            <w:tcW w:w="770" w:type="dxa"/>
            <w:tcBorders>
              <w:bottom w:val="single" w:sz="2" w:space="0" w:color="000000"/>
              <w:right w:val="single" w:sz="6" w:space="0" w:color="000000"/>
            </w:tcBorders>
          </w:tcPr>
          <w:p w:rsidR="00785DF8" w:rsidRDefault="00785DF8">
            <w:pPr>
              <w:pStyle w:val="TableParagraph"/>
              <w:rPr>
                <w:rFonts w:ascii="Times New Roman"/>
                <w:sz w:val="8"/>
              </w:rPr>
            </w:pPr>
          </w:p>
        </w:tc>
        <w:tc>
          <w:tcPr>
            <w:tcW w:w="6055" w:type="dxa"/>
            <w:tcBorders>
              <w:left w:val="single" w:sz="6" w:space="0" w:color="000000"/>
              <w:bottom w:val="single" w:sz="2" w:space="0" w:color="000000"/>
              <w:right w:val="single" w:sz="6" w:space="0" w:color="000000"/>
            </w:tcBorders>
          </w:tcPr>
          <w:p w:rsidR="00785DF8" w:rsidRDefault="00785DF8">
            <w:pPr>
              <w:pStyle w:val="TableParagraph"/>
              <w:rPr>
                <w:rFonts w:ascii="Times New Roman"/>
                <w:sz w:val="8"/>
              </w:rPr>
            </w:pPr>
          </w:p>
        </w:tc>
        <w:tc>
          <w:tcPr>
            <w:tcW w:w="816" w:type="dxa"/>
            <w:tcBorders>
              <w:left w:val="single" w:sz="6" w:space="0" w:color="000000"/>
              <w:bottom w:val="single" w:sz="2" w:space="0" w:color="000000"/>
              <w:right w:val="single" w:sz="6" w:space="0" w:color="000000"/>
            </w:tcBorders>
          </w:tcPr>
          <w:p w:rsidR="00785DF8" w:rsidRDefault="00785DF8">
            <w:pPr>
              <w:pStyle w:val="TableParagraph"/>
              <w:rPr>
                <w:rFonts w:ascii="Times New Roman"/>
                <w:sz w:val="8"/>
              </w:rPr>
            </w:pPr>
          </w:p>
        </w:tc>
        <w:tc>
          <w:tcPr>
            <w:tcW w:w="1010" w:type="dxa"/>
            <w:tcBorders>
              <w:left w:val="single" w:sz="6" w:space="0" w:color="000000"/>
              <w:bottom w:val="single" w:sz="2" w:space="0" w:color="000000"/>
              <w:right w:val="single" w:sz="6" w:space="0" w:color="000000"/>
            </w:tcBorders>
          </w:tcPr>
          <w:p w:rsidR="00785DF8" w:rsidRDefault="00785DF8">
            <w:pPr>
              <w:pStyle w:val="TableParagraph"/>
              <w:rPr>
                <w:rFonts w:ascii="Times New Roman"/>
                <w:sz w:val="8"/>
              </w:rPr>
            </w:pPr>
          </w:p>
        </w:tc>
        <w:tc>
          <w:tcPr>
            <w:tcW w:w="1140" w:type="dxa"/>
            <w:tcBorders>
              <w:left w:val="single" w:sz="6" w:space="0" w:color="000000"/>
              <w:bottom w:val="single" w:sz="2" w:space="0" w:color="000000"/>
              <w:right w:val="single" w:sz="6" w:space="0" w:color="000000"/>
            </w:tcBorders>
          </w:tcPr>
          <w:p w:rsidR="00785DF8" w:rsidRDefault="00785DF8">
            <w:pPr>
              <w:pStyle w:val="TableParagraph"/>
              <w:rPr>
                <w:rFonts w:ascii="Times New Roman"/>
                <w:sz w:val="8"/>
              </w:rPr>
            </w:pPr>
          </w:p>
        </w:tc>
        <w:tc>
          <w:tcPr>
            <w:tcW w:w="1364" w:type="dxa"/>
            <w:tcBorders>
              <w:left w:val="single" w:sz="6" w:space="0" w:color="000000"/>
              <w:bottom w:val="single" w:sz="2" w:space="0" w:color="000000"/>
            </w:tcBorders>
          </w:tcPr>
          <w:p w:rsidR="00785DF8" w:rsidRDefault="00785DF8">
            <w:pPr>
              <w:pStyle w:val="TableParagraph"/>
              <w:rPr>
                <w:rFonts w:ascii="Times New Roman"/>
                <w:sz w:val="8"/>
              </w:rPr>
            </w:pP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2"/>
              <w:jc w:val="center"/>
              <w:rPr>
                <w:sz w:val="12"/>
              </w:rPr>
            </w:pPr>
            <w:r>
              <w:rPr>
                <w:w w:val="105"/>
                <w:sz w:val="12"/>
              </w:rPr>
              <w:t>5.1</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Rozváděč RE : 2x pole 800x600x2000+100, In=80A</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05" w:right="258"/>
              <w:jc w:val="center"/>
              <w:rPr>
                <w:sz w:val="12"/>
              </w:rPr>
            </w:pPr>
            <w:r>
              <w:rPr>
                <w:w w:val="105"/>
                <w:sz w:val="12"/>
              </w:rPr>
              <w:t>kpl</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1,00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188 000,00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188 000,00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785DF8">
            <w:pPr>
              <w:pStyle w:val="TableParagraph"/>
              <w:rPr>
                <w:rFonts w:ascii="Times New Roman"/>
                <w:sz w:val="10"/>
              </w:rPr>
            </w:pP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color w:val="818181"/>
                <w:w w:val="105"/>
                <w:sz w:val="12"/>
              </w:rPr>
              <w:t>Náplň dle výkresu č. D.1.4.5 _07</w:t>
            </w:r>
          </w:p>
        </w:tc>
        <w:tc>
          <w:tcPr>
            <w:tcW w:w="816"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0"/>
              </w:rPr>
            </w:pPr>
          </w:p>
        </w:tc>
        <w:tc>
          <w:tcPr>
            <w:tcW w:w="1010"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0"/>
              </w:rPr>
            </w:pPr>
          </w:p>
        </w:tc>
        <w:tc>
          <w:tcPr>
            <w:tcW w:w="1140"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0"/>
              </w:rPr>
            </w:pPr>
          </w:p>
        </w:tc>
        <w:tc>
          <w:tcPr>
            <w:tcW w:w="1364" w:type="dxa"/>
            <w:tcBorders>
              <w:top w:val="single" w:sz="2" w:space="0" w:color="000000"/>
              <w:left w:val="single" w:sz="6" w:space="0" w:color="000000"/>
              <w:bottom w:val="single" w:sz="2" w:space="0" w:color="000000"/>
            </w:tcBorders>
          </w:tcPr>
          <w:p w:rsidR="00785DF8" w:rsidRDefault="00785DF8">
            <w:pPr>
              <w:pStyle w:val="TableParagraph"/>
              <w:rPr>
                <w:rFonts w:ascii="Times New Roman"/>
                <w:sz w:val="10"/>
              </w:rPr>
            </w:pP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2"/>
              <w:jc w:val="center"/>
              <w:rPr>
                <w:sz w:val="12"/>
              </w:rPr>
            </w:pPr>
            <w:r>
              <w:rPr>
                <w:w w:val="105"/>
                <w:sz w:val="12"/>
              </w:rPr>
              <w:t>5.2</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Rozváděč RT1 : 800x300x2000, In=80A, Ik=10kA</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05" w:right="258"/>
              <w:jc w:val="center"/>
              <w:rPr>
                <w:sz w:val="12"/>
              </w:rPr>
            </w:pPr>
            <w:r>
              <w:rPr>
                <w:w w:val="105"/>
                <w:sz w:val="12"/>
              </w:rPr>
              <w:t>kpl</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1,00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148 000,00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148 000,00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785DF8">
            <w:pPr>
              <w:pStyle w:val="TableParagraph"/>
              <w:rPr>
                <w:rFonts w:ascii="Times New Roman"/>
                <w:sz w:val="10"/>
              </w:rPr>
            </w:pP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color w:val="818181"/>
                <w:w w:val="105"/>
                <w:sz w:val="12"/>
              </w:rPr>
              <w:t>Náplň dle výkresu č. D.1.4.5 _08</w:t>
            </w:r>
          </w:p>
        </w:tc>
        <w:tc>
          <w:tcPr>
            <w:tcW w:w="816"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0"/>
              </w:rPr>
            </w:pPr>
          </w:p>
        </w:tc>
        <w:tc>
          <w:tcPr>
            <w:tcW w:w="1010"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0"/>
              </w:rPr>
            </w:pPr>
          </w:p>
        </w:tc>
        <w:tc>
          <w:tcPr>
            <w:tcW w:w="1140"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0"/>
              </w:rPr>
            </w:pPr>
          </w:p>
        </w:tc>
        <w:tc>
          <w:tcPr>
            <w:tcW w:w="1364" w:type="dxa"/>
            <w:tcBorders>
              <w:top w:val="single" w:sz="2" w:space="0" w:color="000000"/>
              <w:left w:val="single" w:sz="6" w:space="0" w:color="000000"/>
              <w:bottom w:val="single" w:sz="2" w:space="0" w:color="000000"/>
            </w:tcBorders>
          </w:tcPr>
          <w:p w:rsidR="00785DF8" w:rsidRDefault="00785DF8">
            <w:pPr>
              <w:pStyle w:val="TableParagraph"/>
              <w:rPr>
                <w:rFonts w:ascii="Times New Roman"/>
                <w:sz w:val="10"/>
              </w:rPr>
            </w:pP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2"/>
              <w:jc w:val="center"/>
              <w:rPr>
                <w:sz w:val="12"/>
              </w:rPr>
            </w:pPr>
            <w:r>
              <w:rPr>
                <w:w w:val="105"/>
                <w:sz w:val="12"/>
              </w:rPr>
              <w:t>5.3</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Rozváděč RT2 : 800x300x2000, In=80A, Ik=10kA</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05" w:right="258"/>
              <w:jc w:val="center"/>
              <w:rPr>
                <w:sz w:val="12"/>
              </w:rPr>
            </w:pPr>
            <w:r>
              <w:rPr>
                <w:w w:val="105"/>
                <w:sz w:val="12"/>
              </w:rPr>
              <w:t>kpl</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1,00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148 000,00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148 000,00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785DF8">
            <w:pPr>
              <w:pStyle w:val="TableParagraph"/>
              <w:rPr>
                <w:rFonts w:ascii="Times New Roman"/>
                <w:sz w:val="10"/>
              </w:rPr>
            </w:pP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color w:val="818181"/>
                <w:w w:val="105"/>
                <w:sz w:val="12"/>
              </w:rPr>
              <w:t>Náplň dle výkresu č. D.1.4.5 _09</w:t>
            </w:r>
          </w:p>
        </w:tc>
        <w:tc>
          <w:tcPr>
            <w:tcW w:w="816"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0"/>
              </w:rPr>
            </w:pPr>
          </w:p>
        </w:tc>
        <w:tc>
          <w:tcPr>
            <w:tcW w:w="1010"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0"/>
              </w:rPr>
            </w:pPr>
          </w:p>
        </w:tc>
        <w:tc>
          <w:tcPr>
            <w:tcW w:w="1140"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0"/>
              </w:rPr>
            </w:pPr>
          </w:p>
        </w:tc>
        <w:tc>
          <w:tcPr>
            <w:tcW w:w="1364" w:type="dxa"/>
            <w:tcBorders>
              <w:top w:val="single" w:sz="2" w:space="0" w:color="000000"/>
              <w:left w:val="single" w:sz="6" w:space="0" w:color="000000"/>
              <w:bottom w:val="single" w:sz="2" w:space="0" w:color="000000"/>
            </w:tcBorders>
          </w:tcPr>
          <w:p w:rsidR="00785DF8" w:rsidRDefault="00785DF8">
            <w:pPr>
              <w:pStyle w:val="TableParagraph"/>
              <w:rPr>
                <w:rFonts w:ascii="Times New Roman"/>
                <w:sz w:val="10"/>
              </w:rPr>
            </w:pP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2"/>
              <w:jc w:val="center"/>
              <w:rPr>
                <w:sz w:val="12"/>
              </w:rPr>
            </w:pPr>
            <w:r>
              <w:rPr>
                <w:w w:val="105"/>
                <w:sz w:val="12"/>
              </w:rPr>
              <w:t>5.4</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Rozváděč RT3 : 600x300x2000, In=40A, Ik=10kA</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05" w:right="258"/>
              <w:jc w:val="center"/>
              <w:rPr>
                <w:sz w:val="12"/>
              </w:rPr>
            </w:pPr>
            <w:r>
              <w:rPr>
                <w:w w:val="105"/>
                <w:sz w:val="12"/>
              </w:rPr>
              <w:t>kpl</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1,00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136 000,00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136 000,00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785DF8">
            <w:pPr>
              <w:pStyle w:val="TableParagraph"/>
              <w:rPr>
                <w:rFonts w:ascii="Times New Roman"/>
                <w:sz w:val="10"/>
              </w:rPr>
            </w:pP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color w:val="818181"/>
                <w:w w:val="105"/>
                <w:sz w:val="12"/>
              </w:rPr>
              <w:t>Náplň dle výkresu č. D.1.4.5 _10</w:t>
            </w:r>
          </w:p>
        </w:tc>
        <w:tc>
          <w:tcPr>
            <w:tcW w:w="816"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0"/>
              </w:rPr>
            </w:pPr>
          </w:p>
        </w:tc>
        <w:tc>
          <w:tcPr>
            <w:tcW w:w="1010"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0"/>
              </w:rPr>
            </w:pPr>
          </w:p>
        </w:tc>
        <w:tc>
          <w:tcPr>
            <w:tcW w:w="1140"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0"/>
              </w:rPr>
            </w:pPr>
          </w:p>
        </w:tc>
        <w:tc>
          <w:tcPr>
            <w:tcW w:w="1364" w:type="dxa"/>
            <w:tcBorders>
              <w:top w:val="single" w:sz="2" w:space="0" w:color="000000"/>
              <w:left w:val="single" w:sz="6" w:space="0" w:color="000000"/>
              <w:bottom w:val="single" w:sz="2" w:space="0" w:color="000000"/>
            </w:tcBorders>
          </w:tcPr>
          <w:p w:rsidR="00785DF8" w:rsidRDefault="00785DF8">
            <w:pPr>
              <w:pStyle w:val="TableParagraph"/>
              <w:rPr>
                <w:rFonts w:ascii="Times New Roman"/>
                <w:sz w:val="10"/>
              </w:rPr>
            </w:pP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2"/>
              <w:jc w:val="center"/>
              <w:rPr>
                <w:sz w:val="12"/>
              </w:rPr>
            </w:pPr>
            <w:r>
              <w:rPr>
                <w:w w:val="105"/>
                <w:sz w:val="12"/>
              </w:rPr>
              <w:t>5.5</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Ovládací skříň osvětlení OS1 : 300x300x150, In=6A, Ik=10kA</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05" w:right="258"/>
              <w:jc w:val="center"/>
              <w:rPr>
                <w:sz w:val="12"/>
              </w:rPr>
            </w:pPr>
            <w:r>
              <w:rPr>
                <w:w w:val="105"/>
                <w:sz w:val="12"/>
              </w:rPr>
              <w:t>kpl</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1,00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15 000,00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15 000,00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785DF8">
            <w:pPr>
              <w:pStyle w:val="TableParagraph"/>
              <w:rPr>
                <w:rFonts w:ascii="Times New Roman"/>
                <w:sz w:val="10"/>
              </w:rPr>
            </w:pP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color w:val="818181"/>
                <w:w w:val="105"/>
                <w:sz w:val="12"/>
              </w:rPr>
              <w:t>Náplň dle výkresu č. D.1.4.5 _11</w:t>
            </w:r>
          </w:p>
        </w:tc>
        <w:tc>
          <w:tcPr>
            <w:tcW w:w="816"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0"/>
              </w:rPr>
            </w:pPr>
          </w:p>
        </w:tc>
        <w:tc>
          <w:tcPr>
            <w:tcW w:w="1010"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0"/>
              </w:rPr>
            </w:pPr>
          </w:p>
        </w:tc>
        <w:tc>
          <w:tcPr>
            <w:tcW w:w="1140"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0"/>
              </w:rPr>
            </w:pPr>
          </w:p>
        </w:tc>
        <w:tc>
          <w:tcPr>
            <w:tcW w:w="1364" w:type="dxa"/>
            <w:tcBorders>
              <w:top w:val="single" w:sz="2" w:space="0" w:color="000000"/>
              <w:left w:val="single" w:sz="6" w:space="0" w:color="000000"/>
              <w:bottom w:val="single" w:sz="2" w:space="0" w:color="000000"/>
            </w:tcBorders>
          </w:tcPr>
          <w:p w:rsidR="00785DF8" w:rsidRDefault="00785DF8">
            <w:pPr>
              <w:pStyle w:val="TableParagraph"/>
              <w:rPr>
                <w:rFonts w:ascii="Times New Roman"/>
                <w:sz w:val="10"/>
              </w:rPr>
            </w:pPr>
          </w:p>
        </w:tc>
      </w:tr>
      <w:tr w:rsidR="00785DF8">
        <w:trPr>
          <w:trHeight w:val="155"/>
        </w:trPr>
        <w:tc>
          <w:tcPr>
            <w:tcW w:w="770" w:type="dxa"/>
            <w:tcBorders>
              <w:top w:val="single" w:sz="2" w:space="0" w:color="000000"/>
              <w:right w:val="single" w:sz="6" w:space="0" w:color="000000"/>
            </w:tcBorders>
          </w:tcPr>
          <w:p w:rsidR="00785DF8" w:rsidRDefault="00785DF8">
            <w:pPr>
              <w:pStyle w:val="TableParagraph"/>
              <w:rPr>
                <w:rFonts w:ascii="Times New Roman"/>
                <w:sz w:val="10"/>
              </w:rPr>
            </w:pPr>
          </w:p>
        </w:tc>
        <w:tc>
          <w:tcPr>
            <w:tcW w:w="6055" w:type="dxa"/>
            <w:tcBorders>
              <w:top w:val="single" w:sz="2" w:space="0" w:color="000000"/>
              <w:left w:val="single" w:sz="6" w:space="0" w:color="000000"/>
              <w:right w:val="single" w:sz="6" w:space="0" w:color="000000"/>
            </w:tcBorders>
          </w:tcPr>
          <w:p w:rsidR="00785DF8" w:rsidRDefault="00785DF8">
            <w:pPr>
              <w:pStyle w:val="TableParagraph"/>
              <w:rPr>
                <w:rFonts w:ascii="Times New Roman"/>
                <w:sz w:val="10"/>
              </w:rPr>
            </w:pPr>
          </w:p>
        </w:tc>
        <w:tc>
          <w:tcPr>
            <w:tcW w:w="816" w:type="dxa"/>
            <w:tcBorders>
              <w:top w:val="single" w:sz="2" w:space="0" w:color="000000"/>
              <w:left w:val="single" w:sz="6" w:space="0" w:color="000000"/>
              <w:right w:val="single" w:sz="6" w:space="0" w:color="000000"/>
            </w:tcBorders>
          </w:tcPr>
          <w:p w:rsidR="00785DF8" w:rsidRDefault="00785DF8">
            <w:pPr>
              <w:pStyle w:val="TableParagraph"/>
              <w:rPr>
                <w:rFonts w:ascii="Times New Roman"/>
                <w:sz w:val="10"/>
              </w:rPr>
            </w:pPr>
          </w:p>
        </w:tc>
        <w:tc>
          <w:tcPr>
            <w:tcW w:w="1010" w:type="dxa"/>
            <w:tcBorders>
              <w:top w:val="single" w:sz="2" w:space="0" w:color="000000"/>
              <w:left w:val="single" w:sz="6" w:space="0" w:color="000000"/>
              <w:right w:val="single" w:sz="6" w:space="0" w:color="000000"/>
            </w:tcBorders>
          </w:tcPr>
          <w:p w:rsidR="00785DF8" w:rsidRDefault="00785DF8">
            <w:pPr>
              <w:pStyle w:val="TableParagraph"/>
              <w:rPr>
                <w:rFonts w:ascii="Times New Roman"/>
                <w:sz w:val="10"/>
              </w:rPr>
            </w:pPr>
          </w:p>
        </w:tc>
        <w:tc>
          <w:tcPr>
            <w:tcW w:w="1140" w:type="dxa"/>
            <w:tcBorders>
              <w:top w:val="single" w:sz="2" w:space="0" w:color="000000"/>
              <w:left w:val="single" w:sz="6" w:space="0" w:color="000000"/>
              <w:right w:val="single" w:sz="6" w:space="0" w:color="000000"/>
            </w:tcBorders>
          </w:tcPr>
          <w:p w:rsidR="00785DF8" w:rsidRDefault="00785DF8">
            <w:pPr>
              <w:pStyle w:val="TableParagraph"/>
              <w:rPr>
                <w:rFonts w:ascii="Times New Roman"/>
                <w:sz w:val="10"/>
              </w:rPr>
            </w:pPr>
          </w:p>
        </w:tc>
        <w:tc>
          <w:tcPr>
            <w:tcW w:w="1364" w:type="dxa"/>
            <w:tcBorders>
              <w:top w:val="single" w:sz="2" w:space="0" w:color="000000"/>
              <w:left w:val="single" w:sz="6" w:space="0" w:color="000000"/>
            </w:tcBorders>
          </w:tcPr>
          <w:p w:rsidR="00785DF8" w:rsidRDefault="00785DF8">
            <w:pPr>
              <w:pStyle w:val="TableParagraph"/>
              <w:rPr>
                <w:rFonts w:ascii="Times New Roman"/>
                <w:sz w:val="10"/>
              </w:rPr>
            </w:pPr>
          </w:p>
        </w:tc>
      </w:tr>
      <w:tr w:rsidR="00785DF8">
        <w:trPr>
          <w:trHeight w:val="202"/>
        </w:trPr>
        <w:tc>
          <w:tcPr>
            <w:tcW w:w="770" w:type="dxa"/>
            <w:tcBorders>
              <w:right w:val="single" w:sz="2" w:space="0" w:color="000000"/>
            </w:tcBorders>
          </w:tcPr>
          <w:p w:rsidR="00785DF8" w:rsidRDefault="00785DF8">
            <w:pPr>
              <w:pStyle w:val="TableParagraph"/>
              <w:rPr>
                <w:rFonts w:ascii="Times New Roman"/>
                <w:sz w:val="12"/>
              </w:rPr>
            </w:pPr>
          </w:p>
        </w:tc>
        <w:tc>
          <w:tcPr>
            <w:tcW w:w="6055" w:type="dxa"/>
            <w:tcBorders>
              <w:left w:val="single" w:sz="2" w:space="0" w:color="000000"/>
              <w:right w:val="single" w:sz="2" w:space="0" w:color="000000"/>
            </w:tcBorders>
          </w:tcPr>
          <w:p w:rsidR="00785DF8" w:rsidRDefault="000E65E1">
            <w:pPr>
              <w:pStyle w:val="TableParagraph"/>
              <w:spacing w:before="47" w:line="136" w:lineRule="exact"/>
              <w:ind w:left="38"/>
              <w:rPr>
                <w:b/>
                <w:sz w:val="12"/>
              </w:rPr>
            </w:pPr>
            <w:r>
              <w:rPr>
                <w:b/>
                <w:color w:val="008000"/>
                <w:w w:val="105"/>
                <w:sz w:val="12"/>
              </w:rPr>
              <w:t>CELKEM</w:t>
            </w:r>
          </w:p>
        </w:tc>
        <w:tc>
          <w:tcPr>
            <w:tcW w:w="816" w:type="dxa"/>
            <w:tcBorders>
              <w:left w:val="single" w:sz="2" w:space="0" w:color="000000"/>
              <w:right w:val="single" w:sz="2" w:space="0" w:color="000000"/>
            </w:tcBorders>
          </w:tcPr>
          <w:p w:rsidR="00785DF8" w:rsidRDefault="00785DF8">
            <w:pPr>
              <w:pStyle w:val="TableParagraph"/>
              <w:rPr>
                <w:rFonts w:ascii="Times New Roman"/>
                <w:sz w:val="12"/>
              </w:rPr>
            </w:pPr>
          </w:p>
        </w:tc>
        <w:tc>
          <w:tcPr>
            <w:tcW w:w="1010" w:type="dxa"/>
            <w:tcBorders>
              <w:left w:val="single" w:sz="2" w:space="0" w:color="000000"/>
              <w:right w:val="single" w:sz="2" w:space="0" w:color="000000"/>
            </w:tcBorders>
          </w:tcPr>
          <w:p w:rsidR="00785DF8" w:rsidRDefault="00785DF8">
            <w:pPr>
              <w:pStyle w:val="TableParagraph"/>
              <w:rPr>
                <w:rFonts w:ascii="Times New Roman"/>
                <w:sz w:val="12"/>
              </w:rPr>
            </w:pPr>
          </w:p>
        </w:tc>
        <w:tc>
          <w:tcPr>
            <w:tcW w:w="1140" w:type="dxa"/>
            <w:tcBorders>
              <w:left w:val="single" w:sz="2" w:space="0" w:color="000000"/>
              <w:right w:val="single" w:sz="2" w:space="0" w:color="000000"/>
            </w:tcBorders>
          </w:tcPr>
          <w:p w:rsidR="00785DF8" w:rsidRDefault="00785DF8">
            <w:pPr>
              <w:pStyle w:val="TableParagraph"/>
              <w:rPr>
                <w:rFonts w:ascii="Times New Roman"/>
                <w:sz w:val="12"/>
              </w:rPr>
            </w:pPr>
          </w:p>
        </w:tc>
        <w:tc>
          <w:tcPr>
            <w:tcW w:w="1364" w:type="dxa"/>
            <w:tcBorders>
              <w:left w:val="single" w:sz="2" w:space="0" w:color="000000"/>
            </w:tcBorders>
          </w:tcPr>
          <w:p w:rsidR="00785DF8" w:rsidRDefault="000E65E1">
            <w:pPr>
              <w:pStyle w:val="TableParagraph"/>
              <w:spacing w:before="25"/>
              <w:ind w:right="158"/>
              <w:jc w:val="right"/>
              <w:rPr>
                <w:b/>
                <w:sz w:val="12"/>
              </w:rPr>
            </w:pPr>
            <w:r>
              <w:rPr>
                <w:b/>
                <w:color w:val="008000"/>
                <w:w w:val="105"/>
                <w:sz w:val="12"/>
              </w:rPr>
              <w:t>635 000,00</w:t>
            </w:r>
          </w:p>
        </w:tc>
      </w:tr>
      <w:tr w:rsidR="00785DF8">
        <w:trPr>
          <w:trHeight w:val="202"/>
        </w:trPr>
        <w:tc>
          <w:tcPr>
            <w:tcW w:w="11155" w:type="dxa"/>
            <w:gridSpan w:val="6"/>
            <w:shd w:val="clear" w:color="auto" w:fill="00CCFF"/>
          </w:tcPr>
          <w:p w:rsidR="00785DF8" w:rsidRDefault="00785DF8">
            <w:pPr>
              <w:pStyle w:val="TableParagraph"/>
              <w:rPr>
                <w:rFonts w:ascii="Times New Roman"/>
                <w:sz w:val="12"/>
              </w:rPr>
            </w:pPr>
          </w:p>
        </w:tc>
      </w:tr>
      <w:tr w:rsidR="00785DF8">
        <w:trPr>
          <w:trHeight w:val="214"/>
        </w:trPr>
        <w:tc>
          <w:tcPr>
            <w:tcW w:w="11155" w:type="dxa"/>
            <w:gridSpan w:val="6"/>
          </w:tcPr>
          <w:p w:rsidR="00785DF8" w:rsidRDefault="000E65E1">
            <w:pPr>
              <w:pStyle w:val="TableParagraph"/>
              <w:tabs>
                <w:tab w:val="left" w:pos="796"/>
              </w:tabs>
              <w:spacing w:before="33"/>
              <w:ind w:left="354"/>
              <w:rPr>
                <w:b/>
                <w:i/>
                <w:sz w:val="12"/>
              </w:rPr>
            </w:pPr>
            <w:r>
              <w:rPr>
                <w:b/>
                <w:w w:val="105"/>
                <w:sz w:val="12"/>
              </w:rPr>
              <w:t>6</w:t>
            </w:r>
            <w:r>
              <w:rPr>
                <w:b/>
                <w:w w:val="105"/>
                <w:sz w:val="12"/>
              </w:rPr>
              <w:tab/>
            </w:r>
            <w:r>
              <w:rPr>
                <w:b/>
                <w:i/>
                <w:w w:val="105"/>
                <w:sz w:val="12"/>
              </w:rPr>
              <w:t>Ostatní</w:t>
            </w:r>
          </w:p>
        </w:tc>
      </w:tr>
      <w:tr w:rsidR="00785DF8">
        <w:trPr>
          <w:trHeight w:val="145"/>
        </w:trPr>
        <w:tc>
          <w:tcPr>
            <w:tcW w:w="770" w:type="dxa"/>
            <w:tcBorders>
              <w:bottom w:val="single" w:sz="2" w:space="0" w:color="000000"/>
              <w:right w:val="single" w:sz="6" w:space="0" w:color="000000"/>
            </w:tcBorders>
          </w:tcPr>
          <w:p w:rsidR="00785DF8" w:rsidRDefault="00785DF8">
            <w:pPr>
              <w:pStyle w:val="TableParagraph"/>
              <w:rPr>
                <w:rFonts w:ascii="Times New Roman"/>
                <w:sz w:val="8"/>
              </w:rPr>
            </w:pPr>
          </w:p>
        </w:tc>
        <w:tc>
          <w:tcPr>
            <w:tcW w:w="6055" w:type="dxa"/>
            <w:tcBorders>
              <w:left w:val="single" w:sz="6" w:space="0" w:color="000000"/>
              <w:bottom w:val="single" w:sz="2" w:space="0" w:color="000000"/>
              <w:right w:val="single" w:sz="6" w:space="0" w:color="000000"/>
            </w:tcBorders>
          </w:tcPr>
          <w:p w:rsidR="00785DF8" w:rsidRDefault="00785DF8">
            <w:pPr>
              <w:pStyle w:val="TableParagraph"/>
              <w:rPr>
                <w:rFonts w:ascii="Times New Roman"/>
                <w:sz w:val="8"/>
              </w:rPr>
            </w:pPr>
          </w:p>
        </w:tc>
        <w:tc>
          <w:tcPr>
            <w:tcW w:w="816" w:type="dxa"/>
            <w:tcBorders>
              <w:left w:val="single" w:sz="6" w:space="0" w:color="000000"/>
              <w:bottom w:val="single" w:sz="2" w:space="0" w:color="000000"/>
              <w:right w:val="single" w:sz="6" w:space="0" w:color="000000"/>
            </w:tcBorders>
          </w:tcPr>
          <w:p w:rsidR="00785DF8" w:rsidRDefault="00785DF8">
            <w:pPr>
              <w:pStyle w:val="TableParagraph"/>
              <w:rPr>
                <w:rFonts w:ascii="Times New Roman"/>
                <w:sz w:val="8"/>
              </w:rPr>
            </w:pPr>
          </w:p>
        </w:tc>
        <w:tc>
          <w:tcPr>
            <w:tcW w:w="1010" w:type="dxa"/>
            <w:tcBorders>
              <w:left w:val="single" w:sz="6" w:space="0" w:color="000000"/>
              <w:bottom w:val="single" w:sz="2" w:space="0" w:color="000000"/>
              <w:right w:val="single" w:sz="6" w:space="0" w:color="000000"/>
            </w:tcBorders>
          </w:tcPr>
          <w:p w:rsidR="00785DF8" w:rsidRDefault="00785DF8">
            <w:pPr>
              <w:pStyle w:val="TableParagraph"/>
              <w:rPr>
                <w:rFonts w:ascii="Times New Roman"/>
                <w:sz w:val="8"/>
              </w:rPr>
            </w:pPr>
          </w:p>
        </w:tc>
        <w:tc>
          <w:tcPr>
            <w:tcW w:w="1140" w:type="dxa"/>
            <w:tcBorders>
              <w:left w:val="single" w:sz="6" w:space="0" w:color="000000"/>
              <w:bottom w:val="single" w:sz="2" w:space="0" w:color="000000"/>
              <w:right w:val="single" w:sz="6" w:space="0" w:color="000000"/>
            </w:tcBorders>
          </w:tcPr>
          <w:p w:rsidR="00785DF8" w:rsidRDefault="00785DF8">
            <w:pPr>
              <w:pStyle w:val="TableParagraph"/>
              <w:rPr>
                <w:rFonts w:ascii="Times New Roman"/>
                <w:sz w:val="8"/>
              </w:rPr>
            </w:pPr>
          </w:p>
        </w:tc>
        <w:tc>
          <w:tcPr>
            <w:tcW w:w="1364" w:type="dxa"/>
            <w:tcBorders>
              <w:left w:val="single" w:sz="6" w:space="0" w:color="000000"/>
              <w:bottom w:val="single" w:sz="2" w:space="0" w:color="000000"/>
            </w:tcBorders>
          </w:tcPr>
          <w:p w:rsidR="00785DF8" w:rsidRDefault="00785DF8">
            <w:pPr>
              <w:pStyle w:val="TableParagraph"/>
              <w:rPr>
                <w:rFonts w:ascii="Times New Roman"/>
                <w:sz w:val="8"/>
              </w:rPr>
            </w:pP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2"/>
              <w:jc w:val="center"/>
              <w:rPr>
                <w:sz w:val="12"/>
              </w:rPr>
            </w:pPr>
            <w:r>
              <w:rPr>
                <w:w w:val="105"/>
                <w:sz w:val="12"/>
              </w:rPr>
              <w:t>6.1</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Lešení, plošiny</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05" w:right="258"/>
              <w:jc w:val="center"/>
              <w:rPr>
                <w:sz w:val="12"/>
              </w:rPr>
            </w:pPr>
            <w:r>
              <w:rPr>
                <w:w w:val="105"/>
                <w:sz w:val="12"/>
              </w:rPr>
              <w:t>kpl</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1,00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40 000,00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40 000,00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2"/>
              <w:jc w:val="center"/>
              <w:rPr>
                <w:sz w:val="12"/>
              </w:rPr>
            </w:pPr>
            <w:r>
              <w:rPr>
                <w:w w:val="105"/>
                <w:sz w:val="12"/>
              </w:rPr>
              <w:t>6.2</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Doprava materiálu</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05" w:right="258"/>
              <w:jc w:val="center"/>
              <w:rPr>
                <w:sz w:val="12"/>
              </w:rPr>
            </w:pPr>
            <w:r>
              <w:rPr>
                <w:w w:val="105"/>
                <w:sz w:val="12"/>
              </w:rPr>
              <w:t>kpl</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1,00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25 000,00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25 000,00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2"/>
              <w:jc w:val="center"/>
              <w:rPr>
                <w:sz w:val="12"/>
              </w:rPr>
            </w:pPr>
            <w:r>
              <w:rPr>
                <w:w w:val="105"/>
                <w:sz w:val="12"/>
              </w:rPr>
              <w:t>6.3</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Demontáže původní elektroinstalace</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05" w:right="258"/>
              <w:jc w:val="center"/>
              <w:rPr>
                <w:sz w:val="12"/>
              </w:rPr>
            </w:pPr>
            <w:r>
              <w:rPr>
                <w:w w:val="105"/>
                <w:sz w:val="12"/>
              </w:rPr>
              <w:t>kpl</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1,00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15 000,00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15 000,00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2"/>
              <w:jc w:val="center"/>
              <w:rPr>
                <w:sz w:val="12"/>
              </w:rPr>
            </w:pPr>
            <w:r>
              <w:rPr>
                <w:w w:val="105"/>
                <w:sz w:val="12"/>
              </w:rPr>
              <w:t>6.4</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Projektová dokumentace skutečného provedení stavby</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05" w:right="258"/>
              <w:jc w:val="center"/>
              <w:rPr>
                <w:sz w:val="12"/>
              </w:rPr>
            </w:pPr>
            <w:r>
              <w:rPr>
                <w:w w:val="105"/>
                <w:sz w:val="12"/>
              </w:rPr>
              <w:t>kpl</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1,00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10 000,00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10 000,00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2"/>
              <w:jc w:val="center"/>
              <w:rPr>
                <w:sz w:val="12"/>
              </w:rPr>
            </w:pPr>
            <w:r>
              <w:rPr>
                <w:w w:val="105"/>
                <w:sz w:val="12"/>
              </w:rPr>
              <w:t>6.5</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Výchozí revize</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05" w:right="258"/>
              <w:jc w:val="center"/>
              <w:rPr>
                <w:sz w:val="12"/>
              </w:rPr>
            </w:pPr>
            <w:r>
              <w:rPr>
                <w:w w:val="105"/>
                <w:sz w:val="12"/>
              </w:rPr>
              <w:t>kpl</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1,00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15 000,00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15 000,00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2"/>
              <w:jc w:val="center"/>
              <w:rPr>
                <w:sz w:val="12"/>
              </w:rPr>
            </w:pPr>
            <w:r>
              <w:rPr>
                <w:w w:val="105"/>
                <w:sz w:val="12"/>
              </w:rPr>
              <w:t>6.6</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Hlavní ochranná svorkovnice HOP</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05" w:right="261"/>
              <w:jc w:val="center"/>
              <w:rPr>
                <w:sz w:val="12"/>
              </w:rPr>
            </w:pPr>
            <w:r>
              <w:rPr>
                <w:w w:val="105"/>
                <w:sz w:val="12"/>
              </w:rPr>
              <w:t>ks</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1,00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3 500,00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3 500,00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2"/>
              <w:jc w:val="center"/>
              <w:rPr>
                <w:sz w:val="12"/>
              </w:rPr>
            </w:pPr>
            <w:r>
              <w:rPr>
                <w:w w:val="105"/>
                <w:sz w:val="12"/>
              </w:rPr>
              <w:t>6.7</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Vrtání otvorů do průměru 50mm</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05" w:right="258"/>
              <w:jc w:val="center"/>
              <w:rPr>
                <w:sz w:val="12"/>
              </w:rPr>
            </w:pPr>
            <w:r>
              <w:rPr>
                <w:w w:val="105"/>
                <w:sz w:val="12"/>
              </w:rPr>
              <w:t>kpl</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1,00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10 000,00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10 000,00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2"/>
              <w:jc w:val="center"/>
              <w:rPr>
                <w:sz w:val="12"/>
              </w:rPr>
            </w:pPr>
            <w:r>
              <w:rPr>
                <w:w w:val="105"/>
                <w:sz w:val="12"/>
              </w:rPr>
              <w:t>6.8</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Finální úprava kabelových drážek pod omítkou</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05" w:right="258"/>
              <w:jc w:val="center"/>
              <w:rPr>
                <w:sz w:val="12"/>
              </w:rPr>
            </w:pPr>
            <w:r>
              <w:rPr>
                <w:w w:val="105"/>
                <w:sz w:val="12"/>
              </w:rPr>
              <w:t>kpl</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1,00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30 000,00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30 000,00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2"/>
              <w:jc w:val="center"/>
              <w:rPr>
                <w:sz w:val="12"/>
              </w:rPr>
            </w:pPr>
            <w:r>
              <w:rPr>
                <w:w w:val="105"/>
                <w:sz w:val="12"/>
              </w:rPr>
              <w:t>6.9</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Kabelové štítky</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05" w:right="258"/>
              <w:jc w:val="center"/>
              <w:rPr>
                <w:sz w:val="12"/>
              </w:rPr>
            </w:pPr>
            <w:r>
              <w:rPr>
                <w:w w:val="105"/>
                <w:sz w:val="12"/>
              </w:rPr>
              <w:t>kpl</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1,00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5 000,00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5 000,00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3"/>
              <w:jc w:val="center"/>
              <w:rPr>
                <w:sz w:val="12"/>
              </w:rPr>
            </w:pPr>
            <w:r>
              <w:rPr>
                <w:w w:val="105"/>
                <w:sz w:val="12"/>
              </w:rPr>
              <w:t>6.10</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Upevňovací materiál (šrouby, vruty)</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05" w:right="258"/>
              <w:jc w:val="center"/>
              <w:rPr>
                <w:sz w:val="12"/>
              </w:rPr>
            </w:pPr>
            <w:r>
              <w:rPr>
                <w:w w:val="105"/>
                <w:sz w:val="12"/>
              </w:rPr>
              <w:t>kpl</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1,00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10 000,00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10 000,00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3"/>
              <w:jc w:val="center"/>
              <w:rPr>
                <w:sz w:val="12"/>
              </w:rPr>
            </w:pPr>
            <w:r>
              <w:rPr>
                <w:w w:val="105"/>
                <w:sz w:val="12"/>
              </w:rPr>
              <w:t>6.11</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Zařízení staveniště</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05" w:right="258"/>
              <w:jc w:val="center"/>
              <w:rPr>
                <w:sz w:val="12"/>
              </w:rPr>
            </w:pPr>
            <w:r>
              <w:rPr>
                <w:w w:val="105"/>
                <w:sz w:val="12"/>
              </w:rPr>
              <w:t>kpl</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1,00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5 000,00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5 000,00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3"/>
              <w:jc w:val="center"/>
              <w:rPr>
                <w:sz w:val="12"/>
              </w:rPr>
            </w:pPr>
            <w:r>
              <w:rPr>
                <w:w w:val="105"/>
                <w:sz w:val="12"/>
              </w:rPr>
              <w:t>6.12</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Odvoz a likvidace odpadu</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05" w:right="258"/>
              <w:jc w:val="center"/>
              <w:rPr>
                <w:sz w:val="12"/>
              </w:rPr>
            </w:pPr>
            <w:r>
              <w:rPr>
                <w:w w:val="105"/>
                <w:sz w:val="12"/>
              </w:rPr>
              <w:t>kpl</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1,00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10 000,00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10 000,00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3"/>
              <w:jc w:val="center"/>
              <w:rPr>
                <w:sz w:val="12"/>
              </w:rPr>
            </w:pPr>
            <w:r>
              <w:rPr>
                <w:w w:val="105"/>
                <w:sz w:val="12"/>
              </w:rPr>
              <w:t>6.13</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Průběžný úklid satveniště</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05" w:right="258"/>
              <w:jc w:val="center"/>
              <w:rPr>
                <w:sz w:val="12"/>
              </w:rPr>
            </w:pPr>
            <w:r>
              <w:rPr>
                <w:w w:val="105"/>
                <w:sz w:val="12"/>
              </w:rPr>
              <w:t>kpl</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1,00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5 000,00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5 000,00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3"/>
              <w:jc w:val="center"/>
              <w:rPr>
                <w:sz w:val="12"/>
              </w:rPr>
            </w:pPr>
            <w:r>
              <w:rPr>
                <w:w w:val="105"/>
                <w:sz w:val="12"/>
              </w:rPr>
              <w:t>6.14</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Koordinace s ostatními řemesly TZB</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05" w:right="258"/>
              <w:jc w:val="center"/>
              <w:rPr>
                <w:sz w:val="12"/>
              </w:rPr>
            </w:pPr>
            <w:r>
              <w:rPr>
                <w:w w:val="105"/>
                <w:sz w:val="12"/>
              </w:rPr>
              <w:t>kpl</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1,00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5 000,00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5 000,00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3"/>
              <w:jc w:val="center"/>
              <w:rPr>
                <w:sz w:val="12"/>
              </w:rPr>
            </w:pPr>
            <w:r>
              <w:rPr>
                <w:w w:val="105"/>
                <w:sz w:val="12"/>
              </w:rPr>
              <w:t>6.15</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Vedlejší režijní náklady</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05" w:right="258"/>
              <w:jc w:val="center"/>
              <w:rPr>
                <w:sz w:val="12"/>
              </w:rPr>
            </w:pPr>
            <w:r>
              <w:rPr>
                <w:w w:val="105"/>
                <w:sz w:val="12"/>
              </w:rPr>
              <w:t>kpl</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1,00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25 000,00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25 000,00</w:t>
            </w:r>
          </w:p>
        </w:tc>
      </w:tr>
      <w:tr w:rsidR="00785DF8">
        <w:trPr>
          <w:trHeight w:val="155"/>
        </w:trPr>
        <w:tc>
          <w:tcPr>
            <w:tcW w:w="770" w:type="dxa"/>
            <w:tcBorders>
              <w:top w:val="single" w:sz="2" w:space="0" w:color="000000"/>
              <w:right w:val="single" w:sz="6" w:space="0" w:color="000000"/>
            </w:tcBorders>
          </w:tcPr>
          <w:p w:rsidR="00785DF8" w:rsidRDefault="00785DF8">
            <w:pPr>
              <w:pStyle w:val="TableParagraph"/>
              <w:rPr>
                <w:rFonts w:ascii="Times New Roman"/>
                <w:sz w:val="10"/>
              </w:rPr>
            </w:pPr>
          </w:p>
        </w:tc>
        <w:tc>
          <w:tcPr>
            <w:tcW w:w="6055" w:type="dxa"/>
            <w:tcBorders>
              <w:top w:val="single" w:sz="2" w:space="0" w:color="000000"/>
              <w:left w:val="single" w:sz="6" w:space="0" w:color="000000"/>
              <w:right w:val="single" w:sz="6" w:space="0" w:color="000000"/>
            </w:tcBorders>
          </w:tcPr>
          <w:p w:rsidR="00785DF8" w:rsidRDefault="00785DF8">
            <w:pPr>
              <w:pStyle w:val="TableParagraph"/>
              <w:rPr>
                <w:rFonts w:ascii="Times New Roman"/>
                <w:sz w:val="10"/>
              </w:rPr>
            </w:pPr>
          </w:p>
        </w:tc>
        <w:tc>
          <w:tcPr>
            <w:tcW w:w="816" w:type="dxa"/>
            <w:tcBorders>
              <w:top w:val="single" w:sz="2" w:space="0" w:color="000000"/>
              <w:left w:val="single" w:sz="6" w:space="0" w:color="000000"/>
              <w:right w:val="single" w:sz="6" w:space="0" w:color="000000"/>
            </w:tcBorders>
          </w:tcPr>
          <w:p w:rsidR="00785DF8" w:rsidRDefault="00785DF8">
            <w:pPr>
              <w:pStyle w:val="TableParagraph"/>
              <w:rPr>
                <w:rFonts w:ascii="Times New Roman"/>
                <w:sz w:val="10"/>
              </w:rPr>
            </w:pPr>
          </w:p>
        </w:tc>
        <w:tc>
          <w:tcPr>
            <w:tcW w:w="1010" w:type="dxa"/>
            <w:tcBorders>
              <w:top w:val="single" w:sz="2" w:space="0" w:color="000000"/>
              <w:left w:val="single" w:sz="6" w:space="0" w:color="000000"/>
              <w:right w:val="single" w:sz="6" w:space="0" w:color="000000"/>
            </w:tcBorders>
          </w:tcPr>
          <w:p w:rsidR="00785DF8" w:rsidRDefault="00785DF8">
            <w:pPr>
              <w:pStyle w:val="TableParagraph"/>
              <w:rPr>
                <w:rFonts w:ascii="Times New Roman"/>
                <w:sz w:val="10"/>
              </w:rPr>
            </w:pPr>
          </w:p>
        </w:tc>
        <w:tc>
          <w:tcPr>
            <w:tcW w:w="1140" w:type="dxa"/>
            <w:tcBorders>
              <w:top w:val="single" w:sz="2" w:space="0" w:color="000000"/>
              <w:left w:val="single" w:sz="6" w:space="0" w:color="000000"/>
              <w:right w:val="single" w:sz="6" w:space="0" w:color="000000"/>
            </w:tcBorders>
          </w:tcPr>
          <w:p w:rsidR="00785DF8" w:rsidRDefault="00785DF8">
            <w:pPr>
              <w:pStyle w:val="TableParagraph"/>
              <w:rPr>
                <w:rFonts w:ascii="Times New Roman"/>
                <w:sz w:val="10"/>
              </w:rPr>
            </w:pPr>
          </w:p>
        </w:tc>
        <w:tc>
          <w:tcPr>
            <w:tcW w:w="1364" w:type="dxa"/>
            <w:tcBorders>
              <w:top w:val="single" w:sz="2" w:space="0" w:color="000000"/>
              <w:left w:val="single" w:sz="6" w:space="0" w:color="000000"/>
            </w:tcBorders>
          </w:tcPr>
          <w:p w:rsidR="00785DF8" w:rsidRDefault="00785DF8">
            <w:pPr>
              <w:pStyle w:val="TableParagraph"/>
              <w:rPr>
                <w:rFonts w:ascii="Times New Roman"/>
                <w:sz w:val="10"/>
              </w:rPr>
            </w:pPr>
          </w:p>
        </w:tc>
      </w:tr>
      <w:tr w:rsidR="00785DF8">
        <w:trPr>
          <w:trHeight w:val="202"/>
        </w:trPr>
        <w:tc>
          <w:tcPr>
            <w:tcW w:w="770" w:type="dxa"/>
            <w:tcBorders>
              <w:right w:val="single" w:sz="2" w:space="0" w:color="000000"/>
            </w:tcBorders>
          </w:tcPr>
          <w:p w:rsidR="00785DF8" w:rsidRDefault="00785DF8">
            <w:pPr>
              <w:pStyle w:val="TableParagraph"/>
              <w:rPr>
                <w:rFonts w:ascii="Times New Roman"/>
                <w:sz w:val="12"/>
              </w:rPr>
            </w:pPr>
          </w:p>
        </w:tc>
        <w:tc>
          <w:tcPr>
            <w:tcW w:w="6055" w:type="dxa"/>
            <w:tcBorders>
              <w:left w:val="single" w:sz="2" w:space="0" w:color="000000"/>
              <w:right w:val="single" w:sz="2" w:space="0" w:color="000000"/>
            </w:tcBorders>
          </w:tcPr>
          <w:p w:rsidR="00785DF8" w:rsidRDefault="000E65E1">
            <w:pPr>
              <w:pStyle w:val="TableParagraph"/>
              <w:spacing w:before="47" w:line="136" w:lineRule="exact"/>
              <w:ind w:left="38"/>
              <w:rPr>
                <w:b/>
                <w:sz w:val="12"/>
              </w:rPr>
            </w:pPr>
            <w:r>
              <w:rPr>
                <w:b/>
                <w:color w:val="008000"/>
                <w:w w:val="105"/>
                <w:sz w:val="12"/>
              </w:rPr>
              <w:t>CELKEM</w:t>
            </w:r>
          </w:p>
        </w:tc>
        <w:tc>
          <w:tcPr>
            <w:tcW w:w="816" w:type="dxa"/>
            <w:tcBorders>
              <w:left w:val="single" w:sz="2" w:space="0" w:color="000000"/>
              <w:right w:val="single" w:sz="2" w:space="0" w:color="000000"/>
            </w:tcBorders>
          </w:tcPr>
          <w:p w:rsidR="00785DF8" w:rsidRDefault="00785DF8">
            <w:pPr>
              <w:pStyle w:val="TableParagraph"/>
              <w:rPr>
                <w:rFonts w:ascii="Times New Roman"/>
                <w:sz w:val="12"/>
              </w:rPr>
            </w:pPr>
          </w:p>
        </w:tc>
        <w:tc>
          <w:tcPr>
            <w:tcW w:w="1010" w:type="dxa"/>
            <w:tcBorders>
              <w:left w:val="single" w:sz="2" w:space="0" w:color="000000"/>
              <w:right w:val="single" w:sz="2" w:space="0" w:color="000000"/>
            </w:tcBorders>
          </w:tcPr>
          <w:p w:rsidR="00785DF8" w:rsidRDefault="00785DF8">
            <w:pPr>
              <w:pStyle w:val="TableParagraph"/>
              <w:rPr>
                <w:rFonts w:ascii="Times New Roman"/>
                <w:sz w:val="12"/>
              </w:rPr>
            </w:pPr>
          </w:p>
        </w:tc>
        <w:tc>
          <w:tcPr>
            <w:tcW w:w="1140" w:type="dxa"/>
            <w:tcBorders>
              <w:left w:val="single" w:sz="2" w:space="0" w:color="000000"/>
              <w:right w:val="single" w:sz="2" w:space="0" w:color="000000"/>
            </w:tcBorders>
          </w:tcPr>
          <w:p w:rsidR="00785DF8" w:rsidRDefault="00785DF8">
            <w:pPr>
              <w:pStyle w:val="TableParagraph"/>
              <w:rPr>
                <w:rFonts w:ascii="Times New Roman"/>
                <w:sz w:val="12"/>
              </w:rPr>
            </w:pPr>
          </w:p>
        </w:tc>
        <w:tc>
          <w:tcPr>
            <w:tcW w:w="1364" w:type="dxa"/>
            <w:tcBorders>
              <w:left w:val="single" w:sz="2" w:space="0" w:color="000000"/>
            </w:tcBorders>
          </w:tcPr>
          <w:p w:rsidR="00785DF8" w:rsidRDefault="000E65E1">
            <w:pPr>
              <w:pStyle w:val="TableParagraph"/>
              <w:spacing w:before="25"/>
              <w:ind w:right="158"/>
              <w:jc w:val="right"/>
              <w:rPr>
                <w:b/>
                <w:sz w:val="12"/>
              </w:rPr>
            </w:pPr>
            <w:r>
              <w:rPr>
                <w:b/>
                <w:color w:val="008000"/>
                <w:w w:val="105"/>
                <w:sz w:val="12"/>
              </w:rPr>
              <w:t>213 500,00</w:t>
            </w:r>
          </w:p>
        </w:tc>
      </w:tr>
      <w:tr w:rsidR="00785DF8">
        <w:trPr>
          <w:trHeight w:val="202"/>
        </w:trPr>
        <w:tc>
          <w:tcPr>
            <w:tcW w:w="11155" w:type="dxa"/>
            <w:gridSpan w:val="6"/>
            <w:shd w:val="clear" w:color="auto" w:fill="00CCFF"/>
          </w:tcPr>
          <w:p w:rsidR="00785DF8" w:rsidRDefault="00785DF8">
            <w:pPr>
              <w:pStyle w:val="TableParagraph"/>
              <w:rPr>
                <w:rFonts w:ascii="Times New Roman"/>
                <w:sz w:val="12"/>
              </w:rPr>
            </w:pPr>
          </w:p>
        </w:tc>
      </w:tr>
      <w:tr w:rsidR="00785DF8">
        <w:trPr>
          <w:trHeight w:val="214"/>
        </w:trPr>
        <w:tc>
          <w:tcPr>
            <w:tcW w:w="11155" w:type="dxa"/>
            <w:gridSpan w:val="6"/>
          </w:tcPr>
          <w:p w:rsidR="00785DF8" w:rsidRDefault="000E65E1">
            <w:pPr>
              <w:pStyle w:val="TableParagraph"/>
              <w:tabs>
                <w:tab w:val="left" w:pos="796"/>
              </w:tabs>
              <w:spacing w:before="33"/>
              <w:ind w:left="354"/>
              <w:rPr>
                <w:b/>
                <w:i/>
                <w:sz w:val="12"/>
              </w:rPr>
            </w:pPr>
            <w:r>
              <w:rPr>
                <w:b/>
                <w:w w:val="105"/>
                <w:sz w:val="12"/>
              </w:rPr>
              <w:t>7</w:t>
            </w:r>
            <w:r>
              <w:rPr>
                <w:b/>
                <w:w w:val="105"/>
                <w:sz w:val="12"/>
              </w:rPr>
              <w:tab/>
            </w:r>
            <w:r>
              <w:rPr>
                <w:b/>
                <w:i/>
                <w:w w:val="105"/>
                <w:sz w:val="12"/>
              </w:rPr>
              <w:t>Svítidla</w:t>
            </w:r>
            <w:r>
              <w:rPr>
                <w:b/>
                <w:i/>
                <w:spacing w:val="-1"/>
                <w:w w:val="105"/>
                <w:sz w:val="12"/>
              </w:rPr>
              <w:t xml:space="preserve"> </w:t>
            </w:r>
            <w:r>
              <w:rPr>
                <w:b/>
                <w:i/>
                <w:w w:val="105"/>
                <w:sz w:val="12"/>
              </w:rPr>
              <w:t>LED</w:t>
            </w:r>
          </w:p>
        </w:tc>
      </w:tr>
      <w:tr w:rsidR="00785DF8">
        <w:trPr>
          <w:trHeight w:val="145"/>
        </w:trPr>
        <w:tc>
          <w:tcPr>
            <w:tcW w:w="770" w:type="dxa"/>
            <w:tcBorders>
              <w:bottom w:val="single" w:sz="2" w:space="0" w:color="000000"/>
              <w:right w:val="single" w:sz="6" w:space="0" w:color="000000"/>
            </w:tcBorders>
          </w:tcPr>
          <w:p w:rsidR="00785DF8" w:rsidRDefault="00785DF8">
            <w:pPr>
              <w:pStyle w:val="TableParagraph"/>
              <w:rPr>
                <w:rFonts w:ascii="Times New Roman"/>
                <w:sz w:val="8"/>
              </w:rPr>
            </w:pPr>
          </w:p>
        </w:tc>
        <w:tc>
          <w:tcPr>
            <w:tcW w:w="6055" w:type="dxa"/>
            <w:tcBorders>
              <w:left w:val="single" w:sz="6" w:space="0" w:color="000000"/>
              <w:bottom w:val="single" w:sz="2" w:space="0" w:color="000000"/>
              <w:right w:val="single" w:sz="6" w:space="0" w:color="000000"/>
            </w:tcBorders>
          </w:tcPr>
          <w:p w:rsidR="00785DF8" w:rsidRDefault="00785DF8">
            <w:pPr>
              <w:pStyle w:val="TableParagraph"/>
              <w:rPr>
                <w:rFonts w:ascii="Times New Roman"/>
                <w:sz w:val="8"/>
              </w:rPr>
            </w:pPr>
          </w:p>
        </w:tc>
        <w:tc>
          <w:tcPr>
            <w:tcW w:w="816" w:type="dxa"/>
            <w:tcBorders>
              <w:left w:val="single" w:sz="6" w:space="0" w:color="000000"/>
              <w:bottom w:val="single" w:sz="2" w:space="0" w:color="000000"/>
              <w:right w:val="single" w:sz="6" w:space="0" w:color="000000"/>
            </w:tcBorders>
          </w:tcPr>
          <w:p w:rsidR="00785DF8" w:rsidRDefault="00785DF8">
            <w:pPr>
              <w:pStyle w:val="TableParagraph"/>
              <w:rPr>
                <w:rFonts w:ascii="Times New Roman"/>
                <w:sz w:val="8"/>
              </w:rPr>
            </w:pPr>
          </w:p>
        </w:tc>
        <w:tc>
          <w:tcPr>
            <w:tcW w:w="1010" w:type="dxa"/>
            <w:tcBorders>
              <w:left w:val="single" w:sz="6" w:space="0" w:color="000000"/>
              <w:bottom w:val="single" w:sz="2" w:space="0" w:color="000000"/>
              <w:right w:val="single" w:sz="6" w:space="0" w:color="000000"/>
            </w:tcBorders>
          </w:tcPr>
          <w:p w:rsidR="00785DF8" w:rsidRDefault="00785DF8">
            <w:pPr>
              <w:pStyle w:val="TableParagraph"/>
              <w:rPr>
                <w:rFonts w:ascii="Times New Roman"/>
                <w:sz w:val="8"/>
              </w:rPr>
            </w:pPr>
          </w:p>
        </w:tc>
        <w:tc>
          <w:tcPr>
            <w:tcW w:w="1140" w:type="dxa"/>
            <w:tcBorders>
              <w:left w:val="single" w:sz="6" w:space="0" w:color="000000"/>
              <w:bottom w:val="single" w:sz="2" w:space="0" w:color="000000"/>
              <w:right w:val="single" w:sz="6" w:space="0" w:color="000000"/>
            </w:tcBorders>
          </w:tcPr>
          <w:p w:rsidR="00785DF8" w:rsidRDefault="00785DF8">
            <w:pPr>
              <w:pStyle w:val="TableParagraph"/>
              <w:rPr>
                <w:rFonts w:ascii="Times New Roman"/>
                <w:sz w:val="8"/>
              </w:rPr>
            </w:pPr>
          </w:p>
        </w:tc>
        <w:tc>
          <w:tcPr>
            <w:tcW w:w="1364" w:type="dxa"/>
            <w:tcBorders>
              <w:left w:val="single" w:sz="6" w:space="0" w:color="000000"/>
              <w:bottom w:val="single" w:sz="2" w:space="0" w:color="000000"/>
            </w:tcBorders>
          </w:tcPr>
          <w:p w:rsidR="00785DF8" w:rsidRDefault="00785DF8">
            <w:pPr>
              <w:pStyle w:val="TableParagraph"/>
              <w:rPr>
                <w:rFonts w:ascii="Times New Roman"/>
                <w:sz w:val="8"/>
              </w:rPr>
            </w:pP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785DF8">
            <w:pPr>
              <w:pStyle w:val="TableParagraph"/>
              <w:rPr>
                <w:rFonts w:ascii="Times New Roman"/>
                <w:sz w:val="10"/>
              </w:rPr>
            </w:pP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9" w:line="129" w:lineRule="exact"/>
              <w:ind w:left="33"/>
              <w:rPr>
                <w:b/>
                <w:sz w:val="12"/>
              </w:rPr>
            </w:pPr>
            <w:r>
              <w:rPr>
                <w:b/>
                <w:w w:val="105"/>
                <w:sz w:val="12"/>
              </w:rPr>
              <w:t>Lištový systém</w:t>
            </w:r>
          </w:p>
        </w:tc>
        <w:tc>
          <w:tcPr>
            <w:tcW w:w="816"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0"/>
              </w:rPr>
            </w:pPr>
          </w:p>
        </w:tc>
        <w:tc>
          <w:tcPr>
            <w:tcW w:w="1010"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0"/>
              </w:rPr>
            </w:pPr>
          </w:p>
        </w:tc>
        <w:tc>
          <w:tcPr>
            <w:tcW w:w="1140"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0"/>
              </w:rPr>
            </w:pPr>
          </w:p>
        </w:tc>
        <w:tc>
          <w:tcPr>
            <w:tcW w:w="1364" w:type="dxa"/>
            <w:tcBorders>
              <w:top w:val="single" w:sz="2" w:space="0" w:color="000000"/>
              <w:left w:val="single" w:sz="6" w:space="0" w:color="000000"/>
              <w:bottom w:val="single" w:sz="2" w:space="0" w:color="000000"/>
            </w:tcBorders>
          </w:tcPr>
          <w:p w:rsidR="00785DF8" w:rsidRDefault="00785DF8">
            <w:pPr>
              <w:pStyle w:val="TableParagraph"/>
              <w:rPr>
                <w:rFonts w:ascii="Times New Roman"/>
                <w:sz w:val="10"/>
              </w:rPr>
            </w:pPr>
          </w:p>
        </w:tc>
      </w:tr>
      <w:tr w:rsidR="00785DF8">
        <w:trPr>
          <w:trHeight w:val="321"/>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86"/>
              <w:ind w:left="32"/>
              <w:jc w:val="center"/>
              <w:rPr>
                <w:sz w:val="12"/>
              </w:rPr>
            </w:pPr>
            <w:r>
              <w:rPr>
                <w:w w:val="105"/>
                <w:sz w:val="12"/>
              </w:rPr>
              <w:t>7.1</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9"/>
              <w:ind w:left="33"/>
              <w:rPr>
                <w:sz w:val="12"/>
              </w:rPr>
            </w:pPr>
            <w:r>
              <w:rPr>
                <w:w w:val="105"/>
                <w:sz w:val="12"/>
              </w:rPr>
              <w:t>1 - Svítidlo lištové s LED zdrojem 27,6 W, 3700 lm 134 lm/W, 4000 Kelvin, životnost 50 000h L80 při 25°C,</w:t>
            </w:r>
          </w:p>
          <w:p w:rsidR="00785DF8" w:rsidRDefault="000E65E1">
            <w:pPr>
              <w:pStyle w:val="TableParagraph"/>
              <w:spacing w:before="18" w:line="136" w:lineRule="exact"/>
              <w:ind w:left="33"/>
              <w:rPr>
                <w:sz w:val="12"/>
              </w:rPr>
            </w:pPr>
            <w:r>
              <w:rPr>
                <w:w w:val="105"/>
                <w:sz w:val="12"/>
              </w:rPr>
              <w:t>DALI řízení s LED převodníkem, L1000 LDO WH</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86"/>
              <w:ind w:left="305" w:right="261"/>
              <w:jc w:val="center"/>
              <w:rPr>
                <w:sz w:val="12"/>
              </w:rPr>
            </w:pPr>
            <w:r>
              <w:rPr>
                <w:w w:val="105"/>
                <w:sz w:val="12"/>
              </w:rPr>
              <w:t>ks</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86"/>
              <w:ind w:right="169"/>
              <w:jc w:val="right"/>
              <w:rPr>
                <w:sz w:val="12"/>
              </w:rPr>
            </w:pPr>
            <w:r>
              <w:rPr>
                <w:w w:val="105"/>
                <w:sz w:val="12"/>
              </w:rPr>
              <w:t>10,00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86"/>
              <w:ind w:right="172"/>
              <w:jc w:val="right"/>
              <w:rPr>
                <w:sz w:val="12"/>
              </w:rPr>
            </w:pPr>
            <w:r>
              <w:rPr>
                <w:w w:val="105"/>
                <w:sz w:val="12"/>
              </w:rPr>
              <w:t>3 450,00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86"/>
              <w:ind w:right="158"/>
              <w:jc w:val="right"/>
              <w:rPr>
                <w:sz w:val="12"/>
              </w:rPr>
            </w:pPr>
            <w:r>
              <w:rPr>
                <w:w w:val="105"/>
                <w:sz w:val="12"/>
              </w:rPr>
              <w:t>34 500,00</w:t>
            </w:r>
          </w:p>
        </w:tc>
      </w:tr>
      <w:tr w:rsidR="00785DF8">
        <w:trPr>
          <w:trHeight w:val="321"/>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86"/>
              <w:ind w:left="32"/>
              <w:jc w:val="center"/>
              <w:rPr>
                <w:sz w:val="12"/>
              </w:rPr>
            </w:pPr>
            <w:r>
              <w:rPr>
                <w:w w:val="105"/>
                <w:sz w:val="12"/>
              </w:rPr>
              <w:t>7.2</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9"/>
              <w:ind w:left="33"/>
              <w:rPr>
                <w:sz w:val="12"/>
              </w:rPr>
            </w:pPr>
            <w:r>
              <w:rPr>
                <w:w w:val="105"/>
                <w:sz w:val="12"/>
              </w:rPr>
              <w:t>2 - Svítidlo lištové s LED zdrojem 39,8 W, 5550 lm 139 lm/W, 4000 Kelvin, životnost 50 000h L80 při 25°C,</w:t>
            </w:r>
          </w:p>
          <w:p w:rsidR="00785DF8" w:rsidRDefault="000E65E1">
            <w:pPr>
              <w:pStyle w:val="TableParagraph"/>
              <w:spacing w:before="18" w:line="136" w:lineRule="exact"/>
              <w:ind w:left="33"/>
              <w:rPr>
                <w:sz w:val="12"/>
              </w:rPr>
            </w:pPr>
            <w:r>
              <w:rPr>
                <w:w w:val="105"/>
                <w:sz w:val="12"/>
              </w:rPr>
              <w:t>DALI řízení s LED převodníkem, L1500 LDO WH</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86"/>
              <w:ind w:left="305" w:right="261"/>
              <w:jc w:val="center"/>
              <w:rPr>
                <w:sz w:val="12"/>
              </w:rPr>
            </w:pPr>
            <w:r>
              <w:rPr>
                <w:w w:val="105"/>
                <w:sz w:val="12"/>
              </w:rPr>
              <w:t>ks</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86"/>
              <w:ind w:right="169"/>
              <w:jc w:val="right"/>
              <w:rPr>
                <w:sz w:val="12"/>
              </w:rPr>
            </w:pPr>
            <w:r>
              <w:rPr>
                <w:w w:val="105"/>
                <w:sz w:val="12"/>
              </w:rPr>
              <w:t>84,00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86"/>
              <w:ind w:right="172"/>
              <w:jc w:val="right"/>
              <w:rPr>
                <w:sz w:val="12"/>
              </w:rPr>
            </w:pPr>
            <w:r>
              <w:rPr>
                <w:w w:val="105"/>
                <w:sz w:val="12"/>
              </w:rPr>
              <w:t>4 260,00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86"/>
              <w:ind w:right="158"/>
              <w:jc w:val="right"/>
              <w:rPr>
                <w:sz w:val="12"/>
              </w:rPr>
            </w:pPr>
            <w:r>
              <w:rPr>
                <w:w w:val="105"/>
                <w:sz w:val="12"/>
              </w:rPr>
              <w:t>357 840,00</w:t>
            </w:r>
          </w:p>
        </w:tc>
      </w:tr>
      <w:tr w:rsidR="00785DF8">
        <w:trPr>
          <w:trHeight w:val="321"/>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86"/>
              <w:ind w:left="32"/>
              <w:jc w:val="center"/>
              <w:rPr>
                <w:sz w:val="12"/>
              </w:rPr>
            </w:pPr>
            <w:r>
              <w:rPr>
                <w:w w:val="105"/>
                <w:sz w:val="12"/>
              </w:rPr>
              <w:t>7.2</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9"/>
              <w:ind w:left="33"/>
              <w:rPr>
                <w:sz w:val="12"/>
              </w:rPr>
            </w:pPr>
            <w:r>
              <w:rPr>
                <w:w w:val="105"/>
                <w:sz w:val="12"/>
              </w:rPr>
              <w:t>Montážní lišta pro montáž lištových svítidel vč. Napojovacích bodů, závěsného materiálu, krycích lišt a</w:t>
            </w:r>
          </w:p>
          <w:p w:rsidR="00785DF8" w:rsidRDefault="000E65E1">
            <w:pPr>
              <w:pStyle w:val="TableParagraph"/>
              <w:spacing w:before="18" w:line="136" w:lineRule="exact"/>
              <w:ind w:left="33"/>
              <w:rPr>
                <w:sz w:val="12"/>
              </w:rPr>
            </w:pPr>
            <w:r>
              <w:rPr>
                <w:w w:val="105"/>
                <w:sz w:val="12"/>
              </w:rPr>
              <w:t>dalšího příslušenství</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86"/>
              <w:ind w:left="44"/>
              <w:jc w:val="center"/>
              <w:rPr>
                <w:sz w:val="12"/>
              </w:rPr>
            </w:pPr>
            <w:r>
              <w:rPr>
                <w:w w:val="105"/>
                <w:sz w:val="12"/>
              </w:rPr>
              <w:t>m</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86"/>
              <w:ind w:right="169"/>
              <w:jc w:val="right"/>
              <w:rPr>
                <w:sz w:val="12"/>
              </w:rPr>
            </w:pPr>
            <w:r>
              <w:rPr>
                <w:w w:val="105"/>
                <w:sz w:val="12"/>
              </w:rPr>
              <w:t>243,00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86"/>
              <w:ind w:right="172"/>
              <w:jc w:val="right"/>
              <w:rPr>
                <w:sz w:val="12"/>
              </w:rPr>
            </w:pPr>
            <w:r>
              <w:rPr>
                <w:w w:val="105"/>
                <w:sz w:val="12"/>
              </w:rPr>
              <w:t>268,00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86"/>
              <w:ind w:right="158"/>
              <w:jc w:val="right"/>
              <w:rPr>
                <w:sz w:val="12"/>
              </w:rPr>
            </w:pPr>
            <w:r>
              <w:rPr>
                <w:w w:val="105"/>
                <w:sz w:val="12"/>
              </w:rPr>
              <w:t>65 124,00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785DF8">
            <w:pPr>
              <w:pStyle w:val="TableParagraph"/>
              <w:rPr>
                <w:rFonts w:ascii="Times New Roman"/>
                <w:sz w:val="10"/>
              </w:rPr>
            </w:pP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9" w:line="129" w:lineRule="exact"/>
              <w:ind w:left="33"/>
              <w:rPr>
                <w:b/>
                <w:sz w:val="12"/>
              </w:rPr>
            </w:pPr>
            <w:r>
              <w:rPr>
                <w:b/>
                <w:w w:val="105"/>
                <w:sz w:val="12"/>
              </w:rPr>
              <w:t>Ostatní</w:t>
            </w:r>
          </w:p>
        </w:tc>
        <w:tc>
          <w:tcPr>
            <w:tcW w:w="816"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0"/>
              </w:rPr>
            </w:pPr>
          </w:p>
        </w:tc>
        <w:tc>
          <w:tcPr>
            <w:tcW w:w="1010"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0"/>
              </w:rPr>
            </w:pPr>
          </w:p>
        </w:tc>
        <w:tc>
          <w:tcPr>
            <w:tcW w:w="1140"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0"/>
              </w:rPr>
            </w:pPr>
          </w:p>
        </w:tc>
        <w:tc>
          <w:tcPr>
            <w:tcW w:w="1364" w:type="dxa"/>
            <w:tcBorders>
              <w:top w:val="single" w:sz="2" w:space="0" w:color="000000"/>
              <w:left w:val="single" w:sz="6" w:space="0" w:color="000000"/>
              <w:bottom w:val="single" w:sz="2" w:space="0" w:color="000000"/>
            </w:tcBorders>
          </w:tcPr>
          <w:p w:rsidR="00785DF8" w:rsidRDefault="00785DF8">
            <w:pPr>
              <w:pStyle w:val="TableParagraph"/>
              <w:rPr>
                <w:rFonts w:ascii="Times New Roman"/>
                <w:sz w:val="10"/>
              </w:rPr>
            </w:pPr>
          </w:p>
        </w:tc>
      </w:tr>
      <w:tr w:rsidR="00785DF8">
        <w:trPr>
          <w:trHeight w:val="321"/>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86"/>
              <w:ind w:left="32"/>
              <w:jc w:val="center"/>
              <w:rPr>
                <w:sz w:val="12"/>
              </w:rPr>
            </w:pPr>
            <w:r>
              <w:rPr>
                <w:w w:val="105"/>
                <w:sz w:val="12"/>
              </w:rPr>
              <w:t>7.9</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9"/>
              <w:ind w:left="33"/>
              <w:rPr>
                <w:sz w:val="12"/>
              </w:rPr>
            </w:pPr>
            <w:r>
              <w:rPr>
                <w:w w:val="105"/>
                <w:sz w:val="12"/>
              </w:rPr>
              <w:t>4 - Svítidlo kruhové závěsné nebo přisazené s LED zdrojem 25 W, 2950/3040 lm, 3000K/4000K,</w:t>
            </w:r>
          </w:p>
          <w:p w:rsidR="00785DF8" w:rsidRDefault="000E65E1">
            <w:pPr>
              <w:pStyle w:val="TableParagraph"/>
              <w:spacing w:before="18" w:line="136" w:lineRule="exact"/>
              <w:ind w:left="33"/>
              <w:rPr>
                <w:sz w:val="12"/>
              </w:rPr>
            </w:pPr>
            <w:r>
              <w:rPr>
                <w:w w:val="105"/>
                <w:sz w:val="12"/>
              </w:rPr>
              <w:t>stmívatelné, průměr svítidla 455mm, IP20 - vč. ekologického příspěvku</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86"/>
              <w:ind w:left="305" w:right="261"/>
              <w:jc w:val="center"/>
              <w:rPr>
                <w:sz w:val="12"/>
              </w:rPr>
            </w:pPr>
            <w:r>
              <w:rPr>
                <w:w w:val="105"/>
                <w:sz w:val="12"/>
              </w:rPr>
              <w:t>ks</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86"/>
              <w:ind w:right="169"/>
              <w:jc w:val="right"/>
              <w:rPr>
                <w:sz w:val="12"/>
              </w:rPr>
            </w:pPr>
            <w:r>
              <w:rPr>
                <w:w w:val="105"/>
                <w:sz w:val="12"/>
              </w:rPr>
              <w:t>2,00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86"/>
              <w:ind w:right="172"/>
              <w:jc w:val="right"/>
              <w:rPr>
                <w:sz w:val="12"/>
              </w:rPr>
            </w:pPr>
            <w:r>
              <w:rPr>
                <w:w w:val="105"/>
                <w:sz w:val="12"/>
              </w:rPr>
              <w:t>3 000,00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86"/>
              <w:ind w:right="158"/>
              <w:jc w:val="right"/>
              <w:rPr>
                <w:sz w:val="12"/>
              </w:rPr>
            </w:pPr>
            <w:r>
              <w:rPr>
                <w:w w:val="105"/>
                <w:sz w:val="12"/>
              </w:rPr>
              <w:t>6 000,00</w:t>
            </w:r>
          </w:p>
        </w:tc>
      </w:tr>
      <w:tr w:rsidR="00785DF8">
        <w:trPr>
          <w:trHeight w:val="482"/>
        </w:trPr>
        <w:tc>
          <w:tcPr>
            <w:tcW w:w="770" w:type="dxa"/>
            <w:tcBorders>
              <w:top w:val="single" w:sz="2" w:space="0" w:color="000000"/>
              <w:bottom w:val="single" w:sz="2" w:space="0" w:color="000000"/>
              <w:right w:val="single" w:sz="6" w:space="0" w:color="000000"/>
            </w:tcBorders>
          </w:tcPr>
          <w:p w:rsidR="00785DF8" w:rsidRDefault="00785DF8">
            <w:pPr>
              <w:pStyle w:val="TableParagraph"/>
              <w:spacing w:before="4"/>
              <w:rPr>
                <w:b/>
                <w:sz w:val="14"/>
              </w:rPr>
            </w:pPr>
          </w:p>
          <w:p w:rsidR="00785DF8" w:rsidRDefault="000E65E1">
            <w:pPr>
              <w:pStyle w:val="TableParagraph"/>
              <w:ind w:left="33"/>
              <w:jc w:val="center"/>
              <w:rPr>
                <w:sz w:val="12"/>
              </w:rPr>
            </w:pPr>
            <w:r>
              <w:rPr>
                <w:w w:val="105"/>
                <w:sz w:val="12"/>
              </w:rPr>
              <w:t>7.10</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11" w:line="271" w:lineRule="auto"/>
              <w:ind w:left="33" w:right="14"/>
              <w:rPr>
                <w:sz w:val="12"/>
              </w:rPr>
            </w:pPr>
            <w:r>
              <w:rPr>
                <w:w w:val="105"/>
                <w:sz w:val="12"/>
              </w:rPr>
              <w:t>4.1 - Svítidlo moderní závěsné s LED zdrojem 26,5 W, 2500 lm 94 lm/W, 4000 Kelvin, životnost 50 000h L80 při 25°C, stmívatelný předřadník DALI, rozměry svítidla průměr 340mm/140 x 485 mm, Těleso: tlakově</w:t>
            </w:r>
          </w:p>
          <w:p w:rsidR="00785DF8" w:rsidRDefault="000E65E1">
            <w:pPr>
              <w:pStyle w:val="TableParagraph"/>
              <w:ind w:left="33"/>
              <w:rPr>
                <w:sz w:val="12"/>
              </w:rPr>
            </w:pPr>
            <w:r>
              <w:rPr>
                <w:w w:val="105"/>
                <w:sz w:val="12"/>
              </w:rPr>
              <w:t>odlévaný hliník s povrchovou úpravou matný(á) černá</w:t>
            </w:r>
          </w:p>
        </w:tc>
        <w:tc>
          <w:tcPr>
            <w:tcW w:w="816"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spacing w:before="4"/>
              <w:rPr>
                <w:b/>
                <w:sz w:val="14"/>
              </w:rPr>
            </w:pPr>
          </w:p>
          <w:p w:rsidR="00785DF8" w:rsidRDefault="000E65E1">
            <w:pPr>
              <w:pStyle w:val="TableParagraph"/>
              <w:ind w:left="305" w:right="261"/>
              <w:jc w:val="center"/>
              <w:rPr>
                <w:sz w:val="12"/>
              </w:rPr>
            </w:pPr>
            <w:r>
              <w:rPr>
                <w:w w:val="105"/>
                <w:sz w:val="12"/>
              </w:rPr>
              <w:t>ks</w:t>
            </w:r>
          </w:p>
        </w:tc>
        <w:tc>
          <w:tcPr>
            <w:tcW w:w="1010"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spacing w:before="4"/>
              <w:rPr>
                <w:b/>
                <w:sz w:val="14"/>
              </w:rPr>
            </w:pPr>
          </w:p>
          <w:p w:rsidR="00785DF8" w:rsidRDefault="000E65E1">
            <w:pPr>
              <w:pStyle w:val="TableParagraph"/>
              <w:ind w:right="169"/>
              <w:jc w:val="right"/>
              <w:rPr>
                <w:sz w:val="12"/>
              </w:rPr>
            </w:pPr>
            <w:r>
              <w:rPr>
                <w:w w:val="105"/>
                <w:sz w:val="12"/>
              </w:rPr>
              <w:t>15,00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spacing w:before="4"/>
              <w:rPr>
                <w:b/>
                <w:sz w:val="14"/>
              </w:rPr>
            </w:pPr>
          </w:p>
          <w:p w:rsidR="00785DF8" w:rsidRDefault="000E65E1">
            <w:pPr>
              <w:pStyle w:val="TableParagraph"/>
              <w:ind w:right="172"/>
              <w:jc w:val="right"/>
              <w:rPr>
                <w:sz w:val="12"/>
              </w:rPr>
            </w:pPr>
            <w:r>
              <w:rPr>
                <w:w w:val="105"/>
                <w:sz w:val="12"/>
              </w:rPr>
              <w:t>6 400,00</w:t>
            </w:r>
          </w:p>
        </w:tc>
        <w:tc>
          <w:tcPr>
            <w:tcW w:w="1364" w:type="dxa"/>
            <w:tcBorders>
              <w:top w:val="single" w:sz="2" w:space="0" w:color="000000"/>
              <w:left w:val="single" w:sz="6" w:space="0" w:color="000000"/>
              <w:bottom w:val="single" w:sz="2" w:space="0" w:color="000000"/>
            </w:tcBorders>
          </w:tcPr>
          <w:p w:rsidR="00785DF8" w:rsidRDefault="00785DF8">
            <w:pPr>
              <w:pStyle w:val="TableParagraph"/>
              <w:spacing w:before="4"/>
              <w:rPr>
                <w:b/>
                <w:sz w:val="14"/>
              </w:rPr>
            </w:pPr>
          </w:p>
          <w:p w:rsidR="00785DF8" w:rsidRDefault="000E65E1">
            <w:pPr>
              <w:pStyle w:val="TableParagraph"/>
              <w:ind w:right="158"/>
              <w:jc w:val="right"/>
              <w:rPr>
                <w:sz w:val="12"/>
              </w:rPr>
            </w:pPr>
            <w:r>
              <w:rPr>
                <w:w w:val="105"/>
                <w:sz w:val="12"/>
              </w:rPr>
              <w:t>96 000,00</w:t>
            </w:r>
          </w:p>
        </w:tc>
      </w:tr>
      <w:tr w:rsidR="00785DF8">
        <w:trPr>
          <w:trHeight w:val="321"/>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86"/>
              <w:ind w:left="33"/>
              <w:jc w:val="center"/>
              <w:rPr>
                <w:sz w:val="12"/>
              </w:rPr>
            </w:pPr>
            <w:r>
              <w:rPr>
                <w:w w:val="105"/>
                <w:sz w:val="12"/>
              </w:rPr>
              <w:t>7.11</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9"/>
              <w:ind w:left="33"/>
              <w:rPr>
                <w:sz w:val="12"/>
              </w:rPr>
            </w:pPr>
            <w:r>
              <w:rPr>
                <w:w w:val="105"/>
                <w:sz w:val="12"/>
              </w:rPr>
              <w:t>4.2 - Svítidlo vestavné čtvercové s LED zdrojem 11 W, 600 lm 55 lm/W, 4000 Kelvin, životnost 50 000h</w:t>
            </w:r>
          </w:p>
          <w:p w:rsidR="00785DF8" w:rsidRDefault="000E65E1">
            <w:pPr>
              <w:pStyle w:val="TableParagraph"/>
              <w:spacing w:before="18" w:line="136" w:lineRule="exact"/>
              <w:ind w:left="33"/>
              <w:rPr>
                <w:sz w:val="12"/>
              </w:rPr>
            </w:pPr>
            <w:r>
              <w:rPr>
                <w:w w:val="105"/>
                <w:sz w:val="12"/>
              </w:rPr>
              <w:t>L70 při 25°C, 24V DC, rozměry svítidla 240x246x70, IP20 - vč. ekologického příspěvku</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86"/>
              <w:ind w:left="305" w:right="261"/>
              <w:jc w:val="center"/>
              <w:rPr>
                <w:sz w:val="12"/>
              </w:rPr>
            </w:pPr>
            <w:r>
              <w:rPr>
                <w:w w:val="105"/>
                <w:sz w:val="12"/>
              </w:rPr>
              <w:t>ks</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86"/>
              <w:ind w:right="169"/>
              <w:jc w:val="right"/>
              <w:rPr>
                <w:sz w:val="12"/>
              </w:rPr>
            </w:pPr>
            <w:r>
              <w:rPr>
                <w:w w:val="105"/>
                <w:sz w:val="12"/>
              </w:rPr>
              <w:t>8,00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86"/>
              <w:ind w:right="172"/>
              <w:jc w:val="right"/>
              <w:rPr>
                <w:sz w:val="12"/>
              </w:rPr>
            </w:pPr>
            <w:r>
              <w:rPr>
                <w:w w:val="105"/>
                <w:sz w:val="12"/>
              </w:rPr>
              <w:t>4 220,00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86"/>
              <w:ind w:right="158"/>
              <w:jc w:val="right"/>
              <w:rPr>
                <w:sz w:val="12"/>
              </w:rPr>
            </w:pPr>
            <w:r>
              <w:rPr>
                <w:w w:val="105"/>
                <w:sz w:val="12"/>
              </w:rPr>
              <w:t>33 760,00</w:t>
            </w:r>
          </w:p>
        </w:tc>
      </w:tr>
      <w:tr w:rsidR="00785DF8">
        <w:trPr>
          <w:trHeight w:val="312"/>
        </w:trPr>
        <w:tc>
          <w:tcPr>
            <w:tcW w:w="770" w:type="dxa"/>
            <w:tcBorders>
              <w:top w:val="single" w:sz="2" w:space="0" w:color="000000"/>
              <w:bottom w:val="single" w:sz="8" w:space="0" w:color="000000"/>
              <w:right w:val="single" w:sz="6" w:space="0" w:color="000000"/>
            </w:tcBorders>
          </w:tcPr>
          <w:p w:rsidR="00785DF8" w:rsidRDefault="000E65E1">
            <w:pPr>
              <w:pStyle w:val="TableParagraph"/>
              <w:spacing w:before="86"/>
              <w:ind w:left="33"/>
              <w:jc w:val="center"/>
              <w:rPr>
                <w:sz w:val="12"/>
              </w:rPr>
            </w:pPr>
            <w:r>
              <w:rPr>
                <w:w w:val="105"/>
                <w:sz w:val="12"/>
              </w:rPr>
              <w:t>7.12</w:t>
            </w:r>
          </w:p>
        </w:tc>
        <w:tc>
          <w:tcPr>
            <w:tcW w:w="6055" w:type="dxa"/>
            <w:tcBorders>
              <w:top w:val="single" w:sz="2" w:space="0" w:color="000000"/>
              <w:left w:val="single" w:sz="6" w:space="0" w:color="000000"/>
              <w:bottom w:val="single" w:sz="8" w:space="0" w:color="000000"/>
              <w:right w:val="single" w:sz="6" w:space="0" w:color="000000"/>
            </w:tcBorders>
          </w:tcPr>
          <w:p w:rsidR="00785DF8" w:rsidRDefault="000E65E1">
            <w:pPr>
              <w:pStyle w:val="TableParagraph"/>
              <w:spacing w:before="9"/>
              <w:ind w:left="33"/>
              <w:rPr>
                <w:sz w:val="12"/>
              </w:rPr>
            </w:pPr>
            <w:r>
              <w:rPr>
                <w:w w:val="105"/>
                <w:sz w:val="12"/>
              </w:rPr>
              <w:t>4.3 - Svítidlo přisazené čtvercové s LED zdrojem 18,1 W, 2250 lm 124 lm/W, 4000 Kelvin, životnost 50</w:t>
            </w:r>
          </w:p>
          <w:p w:rsidR="00785DF8" w:rsidRDefault="000E65E1">
            <w:pPr>
              <w:pStyle w:val="TableParagraph"/>
              <w:spacing w:before="18" w:line="127" w:lineRule="exact"/>
              <w:ind w:left="33"/>
              <w:rPr>
                <w:sz w:val="12"/>
              </w:rPr>
            </w:pPr>
            <w:r>
              <w:rPr>
                <w:w w:val="105"/>
                <w:sz w:val="12"/>
              </w:rPr>
              <w:t>000h L90 při 25°C, rozměry svítidla 310x310x90 - vč. ekologického příspěvku</w:t>
            </w:r>
          </w:p>
        </w:tc>
        <w:tc>
          <w:tcPr>
            <w:tcW w:w="816" w:type="dxa"/>
            <w:tcBorders>
              <w:top w:val="single" w:sz="2" w:space="0" w:color="000000"/>
              <w:left w:val="single" w:sz="6" w:space="0" w:color="000000"/>
              <w:bottom w:val="single" w:sz="8" w:space="0" w:color="000000"/>
              <w:right w:val="single" w:sz="6" w:space="0" w:color="000000"/>
            </w:tcBorders>
          </w:tcPr>
          <w:p w:rsidR="00785DF8" w:rsidRDefault="000E65E1">
            <w:pPr>
              <w:pStyle w:val="TableParagraph"/>
              <w:spacing w:before="86"/>
              <w:ind w:left="305" w:right="261"/>
              <w:jc w:val="center"/>
              <w:rPr>
                <w:sz w:val="12"/>
              </w:rPr>
            </w:pPr>
            <w:r>
              <w:rPr>
                <w:w w:val="105"/>
                <w:sz w:val="12"/>
              </w:rPr>
              <w:t>ks</w:t>
            </w:r>
          </w:p>
        </w:tc>
        <w:tc>
          <w:tcPr>
            <w:tcW w:w="1010" w:type="dxa"/>
            <w:tcBorders>
              <w:top w:val="single" w:sz="2" w:space="0" w:color="000000"/>
              <w:left w:val="single" w:sz="6" w:space="0" w:color="000000"/>
              <w:bottom w:val="single" w:sz="8" w:space="0" w:color="000000"/>
              <w:right w:val="single" w:sz="6" w:space="0" w:color="000000"/>
            </w:tcBorders>
          </w:tcPr>
          <w:p w:rsidR="00785DF8" w:rsidRDefault="000E65E1">
            <w:pPr>
              <w:pStyle w:val="TableParagraph"/>
              <w:spacing w:before="86"/>
              <w:ind w:right="169"/>
              <w:jc w:val="right"/>
              <w:rPr>
                <w:sz w:val="12"/>
              </w:rPr>
            </w:pPr>
            <w:r>
              <w:rPr>
                <w:w w:val="105"/>
                <w:sz w:val="12"/>
              </w:rPr>
              <w:t>9,00</w:t>
            </w:r>
          </w:p>
        </w:tc>
        <w:tc>
          <w:tcPr>
            <w:tcW w:w="1140" w:type="dxa"/>
            <w:tcBorders>
              <w:top w:val="single" w:sz="2" w:space="0" w:color="000000"/>
              <w:left w:val="single" w:sz="6" w:space="0" w:color="000000"/>
              <w:bottom w:val="single" w:sz="8" w:space="0" w:color="000000"/>
              <w:right w:val="single" w:sz="6" w:space="0" w:color="000000"/>
            </w:tcBorders>
          </w:tcPr>
          <w:p w:rsidR="00785DF8" w:rsidRDefault="000E65E1">
            <w:pPr>
              <w:pStyle w:val="TableParagraph"/>
              <w:spacing w:before="86"/>
              <w:ind w:right="172"/>
              <w:jc w:val="right"/>
              <w:rPr>
                <w:sz w:val="12"/>
              </w:rPr>
            </w:pPr>
            <w:r>
              <w:rPr>
                <w:w w:val="105"/>
                <w:sz w:val="12"/>
              </w:rPr>
              <w:t>3 860,00</w:t>
            </w:r>
          </w:p>
        </w:tc>
        <w:tc>
          <w:tcPr>
            <w:tcW w:w="1364" w:type="dxa"/>
            <w:tcBorders>
              <w:top w:val="single" w:sz="2" w:space="0" w:color="000000"/>
              <w:left w:val="single" w:sz="6" w:space="0" w:color="000000"/>
              <w:bottom w:val="single" w:sz="8" w:space="0" w:color="000000"/>
            </w:tcBorders>
          </w:tcPr>
          <w:p w:rsidR="00785DF8" w:rsidRDefault="000E65E1">
            <w:pPr>
              <w:pStyle w:val="TableParagraph"/>
              <w:spacing w:before="86"/>
              <w:ind w:right="158"/>
              <w:jc w:val="right"/>
              <w:rPr>
                <w:sz w:val="12"/>
              </w:rPr>
            </w:pPr>
            <w:r>
              <w:rPr>
                <w:w w:val="105"/>
                <w:sz w:val="12"/>
              </w:rPr>
              <w:t>34 740,00</w:t>
            </w:r>
          </w:p>
        </w:tc>
      </w:tr>
    </w:tbl>
    <w:p w:rsidR="00785DF8" w:rsidRDefault="00785DF8">
      <w:pPr>
        <w:jc w:val="right"/>
        <w:rPr>
          <w:sz w:val="12"/>
        </w:rPr>
        <w:sectPr w:rsidR="00785DF8">
          <w:headerReference w:type="default" r:id="rId398"/>
          <w:footerReference w:type="default" r:id="rId399"/>
          <w:pgSz w:w="11910" w:h="16840"/>
          <w:pgMar w:top="1080" w:right="260" w:bottom="700" w:left="220" w:header="0" w:footer="513" w:gutter="0"/>
          <w:pgNumType w:start="26"/>
          <w:cols w:space="708"/>
        </w:sectPr>
      </w:pPr>
    </w:p>
    <w:tbl>
      <w:tblPr>
        <w:tblStyle w:val="TableNormal"/>
        <w:tblW w:w="0" w:type="auto"/>
        <w:tblInd w:w="1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70"/>
        <w:gridCol w:w="6055"/>
        <w:gridCol w:w="816"/>
        <w:gridCol w:w="1010"/>
        <w:gridCol w:w="1140"/>
        <w:gridCol w:w="1364"/>
      </w:tblGrid>
      <w:tr w:rsidR="00785DF8">
        <w:trPr>
          <w:trHeight w:val="358"/>
        </w:trPr>
        <w:tc>
          <w:tcPr>
            <w:tcW w:w="6825" w:type="dxa"/>
            <w:gridSpan w:val="2"/>
            <w:tcBorders>
              <w:bottom w:val="nil"/>
              <w:right w:val="nil"/>
            </w:tcBorders>
          </w:tcPr>
          <w:p w:rsidR="00785DF8" w:rsidRDefault="000E65E1">
            <w:pPr>
              <w:pStyle w:val="TableParagraph"/>
              <w:spacing w:before="145" w:line="193" w:lineRule="exact"/>
              <w:ind w:left="801"/>
              <w:rPr>
                <w:b/>
                <w:sz w:val="17"/>
              </w:rPr>
            </w:pPr>
            <w:r>
              <w:rPr>
                <w:b/>
                <w:sz w:val="17"/>
              </w:rPr>
              <w:lastRenderedPageBreak/>
              <w:t>Geologický ústav AV ČR, v.v.i., Rozvojová 269, 165 00, Praha 6 - Lysolaje</w:t>
            </w:r>
          </w:p>
        </w:tc>
        <w:tc>
          <w:tcPr>
            <w:tcW w:w="816" w:type="dxa"/>
            <w:tcBorders>
              <w:left w:val="nil"/>
              <w:bottom w:val="single" w:sz="2" w:space="0" w:color="000000"/>
              <w:right w:val="single" w:sz="2" w:space="0" w:color="000000"/>
            </w:tcBorders>
          </w:tcPr>
          <w:p w:rsidR="00785DF8" w:rsidRDefault="00785DF8">
            <w:pPr>
              <w:pStyle w:val="TableParagraph"/>
              <w:rPr>
                <w:rFonts w:ascii="Times New Roman"/>
                <w:sz w:val="12"/>
              </w:rPr>
            </w:pPr>
          </w:p>
        </w:tc>
        <w:tc>
          <w:tcPr>
            <w:tcW w:w="1010" w:type="dxa"/>
            <w:tcBorders>
              <w:left w:val="single" w:sz="2" w:space="0" w:color="000000"/>
              <w:bottom w:val="single" w:sz="2" w:space="0" w:color="000000"/>
              <w:right w:val="single" w:sz="2" w:space="0" w:color="000000"/>
            </w:tcBorders>
          </w:tcPr>
          <w:p w:rsidR="00785DF8" w:rsidRDefault="00785DF8">
            <w:pPr>
              <w:pStyle w:val="TableParagraph"/>
              <w:rPr>
                <w:rFonts w:ascii="Times New Roman"/>
                <w:sz w:val="12"/>
              </w:rPr>
            </w:pPr>
          </w:p>
        </w:tc>
        <w:tc>
          <w:tcPr>
            <w:tcW w:w="1140" w:type="dxa"/>
            <w:tcBorders>
              <w:left w:val="single" w:sz="2" w:space="0" w:color="000000"/>
              <w:bottom w:val="single" w:sz="2" w:space="0" w:color="000000"/>
              <w:right w:val="single" w:sz="2" w:space="0" w:color="000000"/>
            </w:tcBorders>
          </w:tcPr>
          <w:p w:rsidR="00785DF8" w:rsidRDefault="00785DF8">
            <w:pPr>
              <w:pStyle w:val="TableParagraph"/>
              <w:rPr>
                <w:rFonts w:ascii="Times New Roman"/>
                <w:sz w:val="12"/>
              </w:rPr>
            </w:pPr>
          </w:p>
        </w:tc>
        <w:tc>
          <w:tcPr>
            <w:tcW w:w="1364" w:type="dxa"/>
            <w:tcBorders>
              <w:left w:val="single" w:sz="2" w:space="0" w:color="000000"/>
              <w:bottom w:val="single" w:sz="2" w:space="0" w:color="000000"/>
            </w:tcBorders>
          </w:tcPr>
          <w:p w:rsidR="00785DF8" w:rsidRDefault="00785DF8">
            <w:pPr>
              <w:pStyle w:val="TableParagraph"/>
              <w:rPr>
                <w:rFonts w:ascii="Times New Roman"/>
                <w:sz w:val="12"/>
              </w:rPr>
            </w:pPr>
          </w:p>
        </w:tc>
      </w:tr>
      <w:tr w:rsidR="00785DF8">
        <w:trPr>
          <w:trHeight w:val="594"/>
        </w:trPr>
        <w:tc>
          <w:tcPr>
            <w:tcW w:w="770" w:type="dxa"/>
            <w:tcBorders>
              <w:top w:val="single" w:sz="2" w:space="0" w:color="000000"/>
              <w:bottom w:val="single" w:sz="2" w:space="0" w:color="000000"/>
              <w:right w:val="single" w:sz="6" w:space="0" w:color="000000"/>
            </w:tcBorders>
          </w:tcPr>
          <w:p w:rsidR="00785DF8" w:rsidRDefault="00785DF8">
            <w:pPr>
              <w:pStyle w:val="TableParagraph"/>
              <w:rPr>
                <w:rFonts w:ascii="Times New Roman"/>
                <w:sz w:val="12"/>
              </w:rPr>
            </w:pPr>
          </w:p>
        </w:tc>
        <w:tc>
          <w:tcPr>
            <w:tcW w:w="7881" w:type="dxa"/>
            <w:gridSpan w:val="3"/>
            <w:tcBorders>
              <w:top w:val="nil"/>
              <w:left w:val="single" w:sz="6" w:space="0" w:color="000000"/>
              <w:bottom w:val="single" w:sz="2" w:space="0" w:color="000000"/>
              <w:right w:val="single" w:sz="2" w:space="0" w:color="000000"/>
            </w:tcBorders>
          </w:tcPr>
          <w:p w:rsidR="00785DF8" w:rsidRDefault="000E65E1">
            <w:pPr>
              <w:pStyle w:val="TableParagraph"/>
              <w:spacing w:before="18" w:line="264" w:lineRule="auto"/>
              <w:ind w:left="45"/>
              <w:rPr>
                <w:b/>
              </w:rPr>
            </w:pPr>
            <w:r>
              <w:rPr>
                <w:b/>
              </w:rPr>
              <w:t>Rekonstrukce Oddělení fyzikálních vlastností hornin p.č. 804/2 Bubeneč, Puškinovo náměstí 447/9, 160 00, Praha 6 - Bubeneč</w:t>
            </w:r>
          </w:p>
        </w:tc>
        <w:tc>
          <w:tcPr>
            <w:tcW w:w="1140"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2"/>
              </w:rPr>
            </w:pPr>
          </w:p>
        </w:tc>
        <w:tc>
          <w:tcPr>
            <w:tcW w:w="1364" w:type="dxa"/>
            <w:tcBorders>
              <w:top w:val="single" w:sz="2" w:space="0" w:color="000000"/>
              <w:left w:val="single" w:sz="2" w:space="0" w:color="000000"/>
              <w:bottom w:val="single" w:sz="2" w:space="0" w:color="000000"/>
            </w:tcBorders>
          </w:tcPr>
          <w:p w:rsidR="00785DF8" w:rsidRDefault="00785DF8">
            <w:pPr>
              <w:pStyle w:val="TableParagraph"/>
              <w:rPr>
                <w:rFonts w:ascii="Times New Roman"/>
                <w:sz w:val="12"/>
              </w:rPr>
            </w:pPr>
          </w:p>
        </w:tc>
      </w:tr>
      <w:tr w:rsidR="00785DF8">
        <w:trPr>
          <w:trHeight w:val="337"/>
        </w:trPr>
        <w:tc>
          <w:tcPr>
            <w:tcW w:w="770" w:type="dxa"/>
            <w:tcBorders>
              <w:top w:val="single" w:sz="2" w:space="0" w:color="000000"/>
              <w:right w:val="single" w:sz="6" w:space="0" w:color="000000"/>
            </w:tcBorders>
          </w:tcPr>
          <w:p w:rsidR="00785DF8" w:rsidRDefault="00785DF8">
            <w:pPr>
              <w:pStyle w:val="TableParagraph"/>
              <w:rPr>
                <w:rFonts w:ascii="Times New Roman"/>
                <w:sz w:val="12"/>
              </w:rPr>
            </w:pPr>
          </w:p>
        </w:tc>
        <w:tc>
          <w:tcPr>
            <w:tcW w:w="6055" w:type="dxa"/>
            <w:tcBorders>
              <w:top w:val="single" w:sz="2" w:space="0" w:color="000000"/>
              <w:left w:val="single" w:sz="6" w:space="0" w:color="000000"/>
              <w:right w:val="single" w:sz="2" w:space="0" w:color="000000"/>
            </w:tcBorders>
          </w:tcPr>
          <w:p w:rsidR="00785DF8" w:rsidRDefault="00785DF8">
            <w:pPr>
              <w:pStyle w:val="TableParagraph"/>
              <w:rPr>
                <w:rFonts w:ascii="Times New Roman"/>
                <w:sz w:val="12"/>
              </w:rPr>
            </w:pPr>
          </w:p>
        </w:tc>
        <w:tc>
          <w:tcPr>
            <w:tcW w:w="816" w:type="dxa"/>
            <w:tcBorders>
              <w:top w:val="single" w:sz="2" w:space="0" w:color="000000"/>
              <w:left w:val="single" w:sz="2" w:space="0" w:color="000000"/>
              <w:right w:val="single" w:sz="2" w:space="0" w:color="000000"/>
            </w:tcBorders>
          </w:tcPr>
          <w:p w:rsidR="00785DF8" w:rsidRDefault="00785DF8">
            <w:pPr>
              <w:pStyle w:val="TableParagraph"/>
              <w:rPr>
                <w:rFonts w:ascii="Times New Roman"/>
                <w:sz w:val="12"/>
              </w:rPr>
            </w:pPr>
          </w:p>
        </w:tc>
        <w:tc>
          <w:tcPr>
            <w:tcW w:w="1010" w:type="dxa"/>
            <w:tcBorders>
              <w:top w:val="single" w:sz="2" w:space="0" w:color="000000"/>
              <w:left w:val="single" w:sz="2" w:space="0" w:color="000000"/>
              <w:right w:val="single" w:sz="2" w:space="0" w:color="000000"/>
            </w:tcBorders>
          </w:tcPr>
          <w:p w:rsidR="00785DF8" w:rsidRDefault="00785DF8">
            <w:pPr>
              <w:pStyle w:val="TableParagraph"/>
              <w:rPr>
                <w:rFonts w:ascii="Times New Roman"/>
                <w:sz w:val="12"/>
              </w:rPr>
            </w:pPr>
          </w:p>
        </w:tc>
        <w:tc>
          <w:tcPr>
            <w:tcW w:w="2504" w:type="dxa"/>
            <w:gridSpan w:val="2"/>
            <w:tcBorders>
              <w:top w:val="single" w:sz="2" w:space="0" w:color="000000"/>
              <w:left w:val="single" w:sz="2" w:space="0" w:color="000000"/>
            </w:tcBorders>
          </w:tcPr>
          <w:p w:rsidR="00785DF8" w:rsidRDefault="000E65E1">
            <w:pPr>
              <w:pStyle w:val="TableParagraph"/>
              <w:spacing w:before="86"/>
              <w:ind w:left="1155"/>
              <w:rPr>
                <w:b/>
                <w:i/>
                <w:sz w:val="14"/>
              </w:rPr>
            </w:pPr>
            <w:r>
              <w:rPr>
                <w:b/>
                <w:i/>
                <w:sz w:val="14"/>
              </w:rPr>
              <w:t>Soupis výkonů</w:t>
            </w:r>
          </w:p>
        </w:tc>
      </w:tr>
      <w:tr w:rsidR="00785DF8">
        <w:trPr>
          <w:trHeight w:val="133"/>
        </w:trPr>
        <w:tc>
          <w:tcPr>
            <w:tcW w:w="770" w:type="dxa"/>
            <w:vMerge w:val="restart"/>
            <w:tcBorders>
              <w:right w:val="single" w:sz="6" w:space="0" w:color="000000"/>
            </w:tcBorders>
          </w:tcPr>
          <w:p w:rsidR="00785DF8" w:rsidRDefault="00785DF8">
            <w:pPr>
              <w:pStyle w:val="TableParagraph"/>
              <w:rPr>
                <w:b/>
                <w:sz w:val="14"/>
              </w:rPr>
            </w:pPr>
          </w:p>
          <w:p w:rsidR="00785DF8" w:rsidRDefault="000E65E1">
            <w:pPr>
              <w:pStyle w:val="TableParagraph"/>
              <w:spacing w:before="104"/>
              <w:ind w:left="17"/>
              <w:jc w:val="center"/>
              <w:rPr>
                <w:b/>
                <w:sz w:val="12"/>
              </w:rPr>
            </w:pPr>
            <w:r>
              <w:rPr>
                <w:b/>
                <w:w w:val="105"/>
                <w:sz w:val="12"/>
              </w:rPr>
              <w:t>DIN</w:t>
            </w:r>
          </w:p>
        </w:tc>
        <w:tc>
          <w:tcPr>
            <w:tcW w:w="6055" w:type="dxa"/>
            <w:vMerge w:val="restart"/>
            <w:tcBorders>
              <w:left w:val="single" w:sz="6" w:space="0" w:color="000000"/>
              <w:right w:val="single" w:sz="6" w:space="0" w:color="000000"/>
            </w:tcBorders>
          </w:tcPr>
          <w:p w:rsidR="00785DF8" w:rsidRDefault="00785DF8">
            <w:pPr>
              <w:pStyle w:val="TableParagraph"/>
              <w:rPr>
                <w:b/>
                <w:sz w:val="14"/>
              </w:rPr>
            </w:pPr>
          </w:p>
          <w:p w:rsidR="00785DF8" w:rsidRDefault="000E65E1">
            <w:pPr>
              <w:pStyle w:val="TableParagraph"/>
              <w:spacing w:before="104"/>
              <w:ind w:left="2819" w:right="2794"/>
              <w:jc w:val="center"/>
              <w:rPr>
                <w:b/>
                <w:sz w:val="12"/>
              </w:rPr>
            </w:pPr>
            <w:r>
              <w:rPr>
                <w:b/>
                <w:w w:val="105"/>
                <w:sz w:val="12"/>
              </w:rPr>
              <w:t>POPIS</w:t>
            </w:r>
          </w:p>
        </w:tc>
        <w:tc>
          <w:tcPr>
            <w:tcW w:w="816" w:type="dxa"/>
            <w:tcBorders>
              <w:left w:val="single" w:sz="6" w:space="0" w:color="000000"/>
              <w:bottom w:val="single" w:sz="2" w:space="0" w:color="000000"/>
              <w:right w:val="single" w:sz="6" w:space="0" w:color="000000"/>
            </w:tcBorders>
          </w:tcPr>
          <w:p w:rsidR="00785DF8" w:rsidRDefault="00785DF8">
            <w:pPr>
              <w:pStyle w:val="TableParagraph"/>
              <w:rPr>
                <w:rFonts w:ascii="Times New Roman"/>
                <w:sz w:val="8"/>
              </w:rPr>
            </w:pPr>
          </w:p>
        </w:tc>
        <w:tc>
          <w:tcPr>
            <w:tcW w:w="1010" w:type="dxa"/>
            <w:vMerge w:val="restart"/>
            <w:tcBorders>
              <w:left w:val="single" w:sz="6" w:space="0" w:color="000000"/>
              <w:right w:val="single" w:sz="6" w:space="0" w:color="000000"/>
            </w:tcBorders>
          </w:tcPr>
          <w:p w:rsidR="00785DF8" w:rsidRDefault="00785DF8">
            <w:pPr>
              <w:pStyle w:val="TableParagraph"/>
              <w:spacing w:before="9"/>
              <w:rPr>
                <w:b/>
                <w:sz w:val="15"/>
              </w:rPr>
            </w:pPr>
          </w:p>
          <w:p w:rsidR="00785DF8" w:rsidRDefault="000E65E1">
            <w:pPr>
              <w:pStyle w:val="TableParagraph"/>
              <w:spacing w:line="288" w:lineRule="auto"/>
              <w:ind w:left="233" w:right="174" w:firstLine="72"/>
              <w:rPr>
                <w:b/>
                <w:sz w:val="12"/>
              </w:rPr>
            </w:pPr>
            <w:r>
              <w:rPr>
                <w:b/>
                <w:w w:val="105"/>
                <w:sz w:val="12"/>
              </w:rPr>
              <w:t>NÁZEV SOUPISU</w:t>
            </w:r>
          </w:p>
        </w:tc>
        <w:tc>
          <w:tcPr>
            <w:tcW w:w="1140" w:type="dxa"/>
            <w:vMerge w:val="restart"/>
            <w:tcBorders>
              <w:left w:val="single" w:sz="6" w:space="0" w:color="000000"/>
              <w:right w:val="single" w:sz="6" w:space="0" w:color="000000"/>
            </w:tcBorders>
          </w:tcPr>
          <w:p w:rsidR="00785DF8" w:rsidRDefault="00785DF8">
            <w:pPr>
              <w:pStyle w:val="TableParagraph"/>
              <w:rPr>
                <w:b/>
                <w:sz w:val="14"/>
              </w:rPr>
            </w:pPr>
          </w:p>
          <w:p w:rsidR="00785DF8" w:rsidRDefault="000E65E1">
            <w:pPr>
              <w:pStyle w:val="TableParagraph"/>
              <w:spacing w:before="104"/>
              <w:ind w:left="391"/>
              <w:rPr>
                <w:b/>
                <w:sz w:val="12"/>
              </w:rPr>
            </w:pPr>
            <w:r>
              <w:rPr>
                <w:b/>
                <w:w w:val="105"/>
                <w:sz w:val="12"/>
              </w:rPr>
              <w:t>SUMA</w:t>
            </w:r>
          </w:p>
        </w:tc>
        <w:tc>
          <w:tcPr>
            <w:tcW w:w="1364" w:type="dxa"/>
            <w:vMerge w:val="restart"/>
            <w:tcBorders>
              <w:left w:val="single" w:sz="6" w:space="0" w:color="000000"/>
              <w:bottom w:val="single" w:sz="6" w:space="0" w:color="000000"/>
            </w:tcBorders>
          </w:tcPr>
          <w:p w:rsidR="00785DF8" w:rsidRDefault="00785DF8">
            <w:pPr>
              <w:pStyle w:val="TableParagraph"/>
              <w:rPr>
                <w:rFonts w:ascii="Times New Roman"/>
                <w:sz w:val="12"/>
              </w:rPr>
            </w:pPr>
          </w:p>
        </w:tc>
      </w:tr>
      <w:tr w:rsidR="00785DF8">
        <w:trPr>
          <w:trHeight w:val="132"/>
        </w:trPr>
        <w:tc>
          <w:tcPr>
            <w:tcW w:w="770" w:type="dxa"/>
            <w:vMerge/>
            <w:tcBorders>
              <w:top w:val="nil"/>
              <w:right w:val="single" w:sz="6" w:space="0" w:color="000000"/>
            </w:tcBorders>
          </w:tcPr>
          <w:p w:rsidR="00785DF8" w:rsidRDefault="00785DF8">
            <w:pPr>
              <w:rPr>
                <w:sz w:val="2"/>
                <w:szCs w:val="2"/>
              </w:rPr>
            </w:pPr>
          </w:p>
        </w:tc>
        <w:tc>
          <w:tcPr>
            <w:tcW w:w="6055" w:type="dxa"/>
            <w:vMerge/>
            <w:tcBorders>
              <w:top w:val="nil"/>
              <w:left w:val="single" w:sz="6" w:space="0" w:color="000000"/>
              <w:right w:val="single" w:sz="6" w:space="0" w:color="000000"/>
            </w:tcBorders>
          </w:tcPr>
          <w:p w:rsidR="00785DF8" w:rsidRDefault="00785DF8">
            <w:pPr>
              <w:rPr>
                <w:sz w:val="2"/>
                <w:szCs w:val="2"/>
              </w:rPr>
            </w:pPr>
          </w:p>
        </w:tc>
        <w:tc>
          <w:tcPr>
            <w:tcW w:w="816"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8"/>
              </w:rPr>
            </w:pPr>
          </w:p>
        </w:tc>
        <w:tc>
          <w:tcPr>
            <w:tcW w:w="1010" w:type="dxa"/>
            <w:vMerge/>
            <w:tcBorders>
              <w:top w:val="nil"/>
              <w:left w:val="single" w:sz="6" w:space="0" w:color="000000"/>
              <w:right w:val="single" w:sz="6" w:space="0" w:color="000000"/>
            </w:tcBorders>
          </w:tcPr>
          <w:p w:rsidR="00785DF8" w:rsidRDefault="00785DF8">
            <w:pPr>
              <w:rPr>
                <w:sz w:val="2"/>
                <w:szCs w:val="2"/>
              </w:rPr>
            </w:pPr>
          </w:p>
        </w:tc>
        <w:tc>
          <w:tcPr>
            <w:tcW w:w="1140" w:type="dxa"/>
            <w:vMerge/>
            <w:tcBorders>
              <w:top w:val="nil"/>
              <w:left w:val="single" w:sz="6" w:space="0" w:color="000000"/>
              <w:right w:val="single" w:sz="6" w:space="0" w:color="000000"/>
            </w:tcBorders>
          </w:tcPr>
          <w:p w:rsidR="00785DF8" w:rsidRDefault="00785DF8">
            <w:pPr>
              <w:rPr>
                <w:sz w:val="2"/>
                <w:szCs w:val="2"/>
              </w:rPr>
            </w:pPr>
          </w:p>
        </w:tc>
        <w:tc>
          <w:tcPr>
            <w:tcW w:w="1364" w:type="dxa"/>
            <w:vMerge/>
            <w:tcBorders>
              <w:top w:val="nil"/>
              <w:left w:val="single" w:sz="6" w:space="0" w:color="000000"/>
              <w:bottom w:val="single" w:sz="6" w:space="0" w:color="000000"/>
            </w:tcBorders>
          </w:tcPr>
          <w:p w:rsidR="00785DF8" w:rsidRDefault="00785DF8">
            <w:pPr>
              <w:rPr>
                <w:sz w:val="2"/>
                <w:szCs w:val="2"/>
              </w:rPr>
            </w:pPr>
          </w:p>
        </w:tc>
      </w:tr>
      <w:tr w:rsidR="00785DF8">
        <w:trPr>
          <w:trHeight w:val="366"/>
        </w:trPr>
        <w:tc>
          <w:tcPr>
            <w:tcW w:w="770" w:type="dxa"/>
            <w:vMerge/>
            <w:tcBorders>
              <w:top w:val="nil"/>
              <w:right w:val="single" w:sz="6" w:space="0" w:color="000000"/>
            </w:tcBorders>
          </w:tcPr>
          <w:p w:rsidR="00785DF8" w:rsidRDefault="00785DF8">
            <w:pPr>
              <w:rPr>
                <w:sz w:val="2"/>
                <w:szCs w:val="2"/>
              </w:rPr>
            </w:pPr>
          </w:p>
        </w:tc>
        <w:tc>
          <w:tcPr>
            <w:tcW w:w="6055" w:type="dxa"/>
            <w:vMerge/>
            <w:tcBorders>
              <w:top w:val="nil"/>
              <w:left w:val="single" w:sz="6" w:space="0" w:color="000000"/>
              <w:right w:val="single" w:sz="6" w:space="0" w:color="000000"/>
            </w:tcBorders>
          </w:tcPr>
          <w:p w:rsidR="00785DF8" w:rsidRDefault="00785DF8">
            <w:pPr>
              <w:rPr>
                <w:sz w:val="2"/>
                <w:szCs w:val="2"/>
              </w:rPr>
            </w:pPr>
          </w:p>
        </w:tc>
        <w:tc>
          <w:tcPr>
            <w:tcW w:w="816" w:type="dxa"/>
            <w:tcBorders>
              <w:top w:val="single" w:sz="2" w:space="0" w:color="000000"/>
              <w:left w:val="single" w:sz="6" w:space="0" w:color="000000"/>
              <w:right w:val="single" w:sz="6" w:space="0" w:color="000000"/>
            </w:tcBorders>
          </w:tcPr>
          <w:p w:rsidR="00785DF8" w:rsidRDefault="00785DF8">
            <w:pPr>
              <w:pStyle w:val="TableParagraph"/>
              <w:rPr>
                <w:rFonts w:ascii="Times New Roman"/>
                <w:sz w:val="12"/>
              </w:rPr>
            </w:pPr>
          </w:p>
        </w:tc>
        <w:tc>
          <w:tcPr>
            <w:tcW w:w="1010" w:type="dxa"/>
            <w:vMerge/>
            <w:tcBorders>
              <w:top w:val="nil"/>
              <w:left w:val="single" w:sz="6" w:space="0" w:color="000000"/>
              <w:right w:val="single" w:sz="6" w:space="0" w:color="000000"/>
            </w:tcBorders>
          </w:tcPr>
          <w:p w:rsidR="00785DF8" w:rsidRDefault="00785DF8">
            <w:pPr>
              <w:rPr>
                <w:sz w:val="2"/>
                <w:szCs w:val="2"/>
              </w:rPr>
            </w:pPr>
          </w:p>
        </w:tc>
        <w:tc>
          <w:tcPr>
            <w:tcW w:w="1140" w:type="dxa"/>
            <w:vMerge/>
            <w:tcBorders>
              <w:top w:val="nil"/>
              <w:left w:val="single" w:sz="6" w:space="0" w:color="000000"/>
              <w:right w:val="single" w:sz="6" w:space="0" w:color="000000"/>
            </w:tcBorders>
          </w:tcPr>
          <w:p w:rsidR="00785DF8" w:rsidRDefault="00785DF8">
            <w:pPr>
              <w:rPr>
                <w:sz w:val="2"/>
                <w:szCs w:val="2"/>
              </w:rPr>
            </w:pPr>
          </w:p>
        </w:tc>
        <w:tc>
          <w:tcPr>
            <w:tcW w:w="1364" w:type="dxa"/>
            <w:tcBorders>
              <w:top w:val="single" w:sz="6" w:space="0" w:color="000000"/>
              <w:left w:val="single" w:sz="6" w:space="0" w:color="000000"/>
            </w:tcBorders>
          </w:tcPr>
          <w:p w:rsidR="00785DF8" w:rsidRDefault="000E65E1">
            <w:pPr>
              <w:pStyle w:val="TableParagraph"/>
              <w:spacing w:before="110"/>
              <w:ind w:left="413"/>
              <w:rPr>
                <w:sz w:val="12"/>
              </w:rPr>
            </w:pPr>
            <w:r>
              <w:rPr>
                <w:w w:val="105"/>
                <w:sz w:val="12"/>
              </w:rPr>
              <w:t>cena/CZK</w:t>
            </w:r>
          </w:p>
        </w:tc>
      </w:tr>
      <w:tr w:rsidR="00785DF8">
        <w:trPr>
          <w:trHeight w:val="224"/>
        </w:trPr>
        <w:tc>
          <w:tcPr>
            <w:tcW w:w="770" w:type="dxa"/>
            <w:tcBorders>
              <w:right w:val="single" w:sz="6" w:space="0" w:color="000000"/>
            </w:tcBorders>
            <w:shd w:val="clear" w:color="auto" w:fill="00CCFF"/>
          </w:tcPr>
          <w:p w:rsidR="00785DF8" w:rsidRDefault="00785DF8">
            <w:pPr>
              <w:pStyle w:val="TableParagraph"/>
              <w:rPr>
                <w:rFonts w:ascii="Times New Roman"/>
                <w:sz w:val="12"/>
              </w:rPr>
            </w:pPr>
          </w:p>
        </w:tc>
        <w:tc>
          <w:tcPr>
            <w:tcW w:w="6055" w:type="dxa"/>
            <w:tcBorders>
              <w:left w:val="single" w:sz="6" w:space="0" w:color="000000"/>
              <w:right w:val="single" w:sz="6" w:space="0" w:color="000000"/>
            </w:tcBorders>
            <w:shd w:val="clear" w:color="auto" w:fill="00CCFF"/>
          </w:tcPr>
          <w:p w:rsidR="00785DF8" w:rsidRDefault="000E65E1">
            <w:pPr>
              <w:pStyle w:val="TableParagraph"/>
              <w:spacing w:line="204" w:lineRule="exact"/>
              <w:ind w:left="43"/>
              <w:rPr>
                <w:b/>
                <w:sz w:val="19"/>
              </w:rPr>
            </w:pPr>
            <w:r>
              <w:rPr>
                <w:b/>
                <w:w w:val="105"/>
                <w:sz w:val="19"/>
              </w:rPr>
              <w:t>REKAPITULACE</w:t>
            </w:r>
          </w:p>
        </w:tc>
        <w:tc>
          <w:tcPr>
            <w:tcW w:w="816" w:type="dxa"/>
            <w:tcBorders>
              <w:left w:val="single" w:sz="6" w:space="0" w:color="000000"/>
              <w:right w:val="single" w:sz="6" w:space="0" w:color="000000"/>
            </w:tcBorders>
            <w:shd w:val="clear" w:color="auto" w:fill="00CCFF"/>
          </w:tcPr>
          <w:p w:rsidR="00785DF8" w:rsidRDefault="00785DF8">
            <w:pPr>
              <w:pStyle w:val="TableParagraph"/>
              <w:rPr>
                <w:rFonts w:ascii="Times New Roman"/>
                <w:sz w:val="12"/>
              </w:rPr>
            </w:pPr>
          </w:p>
        </w:tc>
        <w:tc>
          <w:tcPr>
            <w:tcW w:w="1010" w:type="dxa"/>
            <w:tcBorders>
              <w:left w:val="single" w:sz="6" w:space="0" w:color="000000"/>
              <w:right w:val="single" w:sz="6" w:space="0" w:color="000000"/>
            </w:tcBorders>
            <w:shd w:val="clear" w:color="auto" w:fill="00CCFF"/>
          </w:tcPr>
          <w:p w:rsidR="00785DF8" w:rsidRDefault="00785DF8">
            <w:pPr>
              <w:pStyle w:val="TableParagraph"/>
              <w:rPr>
                <w:rFonts w:ascii="Times New Roman"/>
                <w:sz w:val="12"/>
              </w:rPr>
            </w:pPr>
          </w:p>
        </w:tc>
        <w:tc>
          <w:tcPr>
            <w:tcW w:w="1140" w:type="dxa"/>
            <w:tcBorders>
              <w:left w:val="single" w:sz="6" w:space="0" w:color="000000"/>
              <w:right w:val="single" w:sz="6" w:space="0" w:color="000000"/>
            </w:tcBorders>
            <w:shd w:val="clear" w:color="auto" w:fill="00CCFF"/>
          </w:tcPr>
          <w:p w:rsidR="00785DF8" w:rsidRDefault="00785DF8">
            <w:pPr>
              <w:pStyle w:val="TableParagraph"/>
              <w:rPr>
                <w:rFonts w:ascii="Times New Roman"/>
                <w:sz w:val="12"/>
              </w:rPr>
            </w:pPr>
          </w:p>
        </w:tc>
        <w:tc>
          <w:tcPr>
            <w:tcW w:w="1364" w:type="dxa"/>
            <w:tcBorders>
              <w:left w:val="single" w:sz="6" w:space="0" w:color="000000"/>
            </w:tcBorders>
            <w:shd w:val="clear" w:color="auto" w:fill="00CCFF"/>
          </w:tcPr>
          <w:p w:rsidR="00785DF8" w:rsidRDefault="00785DF8">
            <w:pPr>
              <w:pStyle w:val="TableParagraph"/>
              <w:rPr>
                <w:rFonts w:ascii="Times New Roman"/>
                <w:sz w:val="12"/>
              </w:rPr>
            </w:pPr>
          </w:p>
        </w:tc>
      </w:tr>
      <w:tr w:rsidR="00785DF8">
        <w:trPr>
          <w:trHeight w:val="488"/>
        </w:trPr>
        <w:tc>
          <w:tcPr>
            <w:tcW w:w="770" w:type="dxa"/>
            <w:tcBorders>
              <w:bottom w:val="single" w:sz="2" w:space="0" w:color="000000"/>
              <w:right w:val="single" w:sz="6" w:space="0" w:color="000000"/>
            </w:tcBorders>
          </w:tcPr>
          <w:p w:rsidR="00785DF8" w:rsidRDefault="00785DF8">
            <w:pPr>
              <w:pStyle w:val="TableParagraph"/>
              <w:spacing w:before="11"/>
              <w:rPr>
                <w:b/>
                <w:sz w:val="14"/>
              </w:rPr>
            </w:pPr>
          </w:p>
          <w:p w:rsidR="00785DF8" w:rsidRDefault="000E65E1">
            <w:pPr>
              <w:pStyle w:val="TableParagraph"/>
              <w:ind w:left="33"/>
              <w:jc w:val="center"/>
              <w:rPr>
                <w:sz w:val="12"/>
              </w:rPr>
            </w:pPr>
            <w:r>
              <w:rPr>
                <w:w w:val="105"/>
                <w:sz w:val="12"/>
              </w:rPr>
              <w:t>7.13</w:t>
            </w:r>
          </w:p>
        </w:tc>
        <w:tc>
          <w:tcPr>
            <w:tcW w:w="6055" w:type="dxa"/>
            <w:tcBorders>
              <w:left w:val="single" w:sz="6" w:space="0" w:color="000000"/>
              <w:bottom w:val="single" w:sz="2" w:space="0" w:color="000000"/>
              <w:right w:val="single" w:sz="6" w:space="0" w:color="000000"/>
            </w:tcBorders>
          </w:tcPr>
          <w:p w:rsidR="00785DF8" w:rsidRDefault="000E65E1">
            <w:pPr>
              <w:pStyle w:val="TableParagraph"/>
              <w:spacing w:before="95" w:line="271" w:lineRule="auto"/>
              <w:ind w:left="33"/>
              <w:rPr>
                <w:sz w:val="12"/>
              </w:rPr>
            </w:pPr>
            <w:r>
              <w:rPr>
                <w:w w:val="105"/>
                <w:sz w:val="12"/>
              </w:rPr>
              <w:t>5 - Svítidlo vestavné/přisazené/závěsné čtvercové s LED zdrojem 29 W, 3300 lm 114 lm/W, 4000 Kelvin, životnost 50 000h L90 při 25°C, rozměry svítidla 597x597x12 mm - vč. ekologického příspěvku</w:t>
            </w:r>
          </w:p>
        </w:tc>
        <w:tc>
          <w:tcPr>
            <w:tcW w:w="816" w:type="dxa"/>
            <w:tcBorders>
              <w:left w:val="single" w:sz="6" w:space="0" w:color="000000"/>
              <w:bottom w:val="single" w:sz="2" w:space="0" w:color="000000"/>
              <w:right w:val="single" w:sz="6" w:space="0" w:color="000000"/>
            </w:tcBorders>
          </w:tcPr>
          <w:p w:rsidR="00785DF8" w:rsidRDefault="00785DF8">
            <w:pPr>
              <w:pStyle w:val="TableParagraph"/>
              <w:spacing w:before="10"/>
              <w:rPr>
                <w:b/>
                <w:sz w:val="14"/>
              </w:rPr>
            </w:pPr>
          </w:p>
          <w:p w:rsidR="00785DF8" w:rsidRDefault="000E65E1">
            <w:pPr>
              <w:pStyle w:val="TableParagraph"/>
              <w:spacing w:before="1"/>
              <w:ind w:left="305" w:right="261"/>
              <w:jc w:val="center"/>
              <w:rPr>
                <w:sz w:val="12"/>
              </w:rPr>
            </w:pPr>
            <w:r>
              <w:rPr>
                <w:w w:val="105"/>
                <w:sz w:val="12"/>
              </w:rPr>
              <w:t>ks</w:t>
            </w:r>
          </w:p>
        </w:tc>
        <w:tc>
          <w:tcPr>
            <w:tcW w:w="1010" w:type="dxa"/>
            <w:tcBorders>
              <w:left w:val="single" w:sz="6" w:space="0" w:color="000000"/>
              <w:bottom w:val="single" w:sz="2" w:space="0" w:color="000000"/>
              <w:right w:val="single" w:sz="6" w:space="0" w:color="000000"/>
            </w:tcBorders>
          </w:tcPr>
          <w:p w:rsidR="00785DF8" w:rsidRDefault="00785DF8">
            <w:pPr>
              <w:pStyle w:val="TableParagraph"/>
              <w:spacing w:before="10"/>
              <w:rPr>
                <w:b/>
                <w:sz w:val="14"/>
              </w:rPr>
            </w:pPr>
          </w:p>
          <w:p w:rsidR="00785DF8" w:rsidRDefault="000E65E1">
            <w:pPr>
              <w:pStyle w:val="TableParagraph"/>
              <w:spacing w:before="1"/>
              <w:ind w:right="169"/>
              <w:jc w:val="right"/>
              <w:rPr>
                <w:sz w:val="12"/>
              </w:rPr>
            </w:pPr>
            <w:r>
              <w:rPr>
                <w:w w:val="105"/>
                <w:sz w:val="12"/>
              </w:rPr>
              <w:t>52,00</w:t>
            </w:r>
          </w:p>
        </w:tc>
        <w:tc>
          <w:tcPr>
            <w:tcW w:w="1140" w:type="dxa"/>
            <w:tcBorders>
              <w:left w:val="single" w:sz="6" w:space="0" w:color="000000"/>
              <w:bottom w:val="single" w:sz="2" w:space="0" w:color="000000"/>
              <w:right w:val="single" w:sz="6" w:space="0" w:color="000000"/>
            </w:tcBorders>
          </w:tcPr>
          <w:p w:rsidR="00785DF8" w:rsidRDefault="00785DF8">
            <w:pPr>
              <w:pStyle w:val="TableParagraph"/>
              <w:spacing w:before="10"/>
              <w:rPr>
                <w:b/>
                <w:sz w:val="14"/>
              </w:rPr>
            </w:pPr>
          </w:p>
          <w:p w:rsidR="00785DF8" w:rsidRDefault="000E65E1">
            <w:pPr>
              <w:pStyle w:val="TableParagraph"/>
              <w:spacing w:before="1"/>
              <w:ind w:right="173"/>
              <w:jc w:val="right"/>
              <w:rPr>
                <w:sz w:val="12"/>
              </w:rPr>
            </w:pPr>
            <w:r>
              <w:rPr>
                <w:w w:val="105"/>
                <w:sz w:val="12"/>
              </w:rPr>
              <w:t>4 480,00</w:t>
            </w:r>
          </w:p>
        </w:tc>
        <w:tc>
          <w:tcPr>
            <w:tcW w:w="1364" w:type="dxa"/>
            <w:tcBorders>
              <w:left w:val="single" w:sz="6" w:space="0" w:color="000000"/>
              <w:bottom w:val="single" w:sz="2" w:space="0" w:color="000000"/>
            </w:tcBorders>
          </w:tcPr>
          <w:p w:rsidR="00785DF8" w:rsidRDefault="00785DF8">
            <w:pPr>
              <w:pStyle w:val="TableParagraph"/>
              <w:spacing w:before="10"/>
              <w:rPr>
                <w:b/>
                <w:sz w:val="14"/>
              </w:rPr>
            </w:pPr>
          </w:p>
          <w:p w:rsidR="00785DF8" w:rsidRDefault="000E65E1">
            <w:pPr>
              <w:pStyle w:val="TableParagraph"/>
              <w:spacing w:before="1"/>
              <w:ind w:right="158"/>
              <w:jc w:val="right"/>
              <w:rPr>
                <w:sz w:val="12"/>
              </w:rPr>
            </w:pPr>
            <w:r>
              <w:rPr>
                <w:w w:val="105"/>
                <w:sz w:val="12"/>
              </w:rPr>
              <w:t>232 960,00</w:t>
            </w:r>
          </w:p>
        </w:tc>
      </w:tr>
      <w:tr w:rsidR="00785DF8">
        <w:trPr>
          <w:trHeight w:val="321"/>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86"/>
              <w:ind w:left="33"/>
              <w:jc w:val="center"/>
              <w:rPr>
                <w:sz w:val="12"/>
              </w:rPr>
            </w:pPr>
            <w:r>
              <w:rPr>
                <w:w w:val="105"/>
                <w:sz w:val="12"/>
              </w:rPr>
              <w:t>7.14</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9"/>
              <w:ind w:left="33"/>
              <w:rPr>
                <w:sz w:val="12"/>
              </w:rPr>
            </w:pPr>
            <w:r>
              <w:rPr>
                <w:w w:val="105"/>
                <w:sz w:val="12"/>
              </w:rPr>
              <w:t>5.1 - Svítidlo kruhové závěsné nebo přisazené s LED zdrojem 48 W, 7360/7720 lm, 3000K/4000K,</w:t>
            </w:r>
          </w:p>
          <w:p w:rsidR="00785DF8" w:rsidRDefault="000E65E1">
            <w:pPr>
              <w:pStyle w:val="TableParagraph"/>
              <w:spacing w:before="18" w:line="136" w:lineRule="exact"/>
              <w:ind w:left="33"/>
              <w:rPr>
                <w:sz w:val="12"/>
              </w:rPr>
            </w:pPr>
            <w:r>
              <w:rPr>
                <w:w w:val="105"/>
                <w:sz w:val="12"/>
              </w:rPr>
              <w:t>stmívatelné, průměr svítidla 600mm, IP20 - vč. ekologického příspěvku</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86"/>
              <w:ind w:left="305" w:right="261"/>
              <w:jc w:val="center"/>
              <w:rPr>
                <w:sz w:val="12"/>
              </w:rPr>
            </w:pPr>
            <w:r>
              <w:rPr>
                <w:w w:val="105"/>
                <w:sz w:val="12"/>
              </w:rPr>
              <w:t>ks</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86"/>
              <w:ind w:right="169"/>
              <w:jc w:val="right"/>
              <w:rPr>
                <w:sz w:val="12"/>
              </w:rPr>
            </w:pPr>
            <w:r>
              <w:rPr>
                <w:w w:val="105"/>
                <w:sz w:val="12"/>
              </w:rPr>
              <w:t>3,00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86"/>
              <w:ind w:right="172"/>
              <w:jc w:val="right"/>
              <w:rPr>
                <w:sz w:val="12"/>
              </w:rPr>
            </w:pPr>
            <w:r>
              <w:rPr>
                <w:w w:val="105"/>
                <w:sz w:val="12"/>
              </w:rPr>
              <w:t>3 260,00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86"/>
              <w:ind w:right="158"/>
              <w:jc w:val="right"/>
              <w:rPr>
                <w:sz w:val="12"/>
              </w:rPr>
            </w:pPr>
            <w:r>
              <w:rPr>
                <w:w w:val="105"/>
                <w:sz w:val="12"/>
              </w:rPr>
              <w:t>9 780,00</w:t>
            </w:r>
          </w:p>
        </w:tc>
      </w:tr>
      <w:tr w:rsidR="00785DF8">
        <w:trPr>
          <w:trHeight w:val="321"/>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86"/>
              <w:ind w:left="33"/>
              <w:jc w:val="center"/>
              <w:rPr>
                <w:sz w:val="12"/>
              </w:rPr>
            </w:pPr>
            <w:r>
              <w:rPr>
                <w:w w:val="105"/>
                <w:sz w:val="12"/>
              </w:rPr>
              <w:t>7.15</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9"/>
              <w:ind w:left="33"/>
              <w:rPr>
                <w:sz w:val="12"/>
              </w:rPr>
            </w:pPr>
            <w:r>
              <w:rPr>
                <w:w w:val="105"/>
                <w:sz w:val="12"/>
              </w:rPr>
              <w:t>6 - Svítidlo vestavné typu downlight s LED zdrojem 21 W, 2002 lm 95 lm/W, 4000 Kelvin, životnost 50 000h</w:t>
            </w:r>
          </w:p>
          <w:p w:rsidR="00785DF8" w:rsidRDefault="000E65E1">
            <w:pPr>
              <w:pStyle w:val="TableParagraph"/>
              <w:spacing w:before="18" w:line="136" w:lineRule="exact"/>
              <w:ind w:left="33"/>
              <w:rPr>
                <w:sz w:val="12"/>
              </w:rPr>
            </w:pPr>
            <w:r>
              <w:rPr>
                <w:w w:val="105"/>
                <w:sz w:val="12"/>
              </w:rPr>
              <w:t>L70 při 25°C - vč. ekologického příspěvku</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86"/>
              <w:ind w:left="305" w:right="261"/>
              <w:jc w:val="center"/>
              <w:rPr>
                <w:sz w:val="12"/>
              </w:rPr>
            </w:pPr>
            <w:r>
              <w:rPr>
                <w:w w:val="105"/>
                <w:sz w:val="12"/>
              </w:rPr>
              <w:t>ks</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86"/>
              <w:ind w:right="169"/>
              <w:jc w:val="right"/>
              <w:rPr>
                <w:sz w:val="12"/>
              </w:rPr>
            </w:pPr>
            <w:r>
              <w:rPr>
                <w:w w:val="105"/>
                <w:sz w:val="12"/>
              </w:rPr>
              <w:t>13,00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86"/>
              <w:ind w:right="172"/>
              <w:jc w:val="right"/>
              <w:rPr>
                <w:sz w:val="12"/>
              </w:rPr>
            </w:pPr>
            <w:r>
              <w:rPr>
                <w:w w:val="105"/>
                <w:sz w:val="12"/>
              </w:rPr>
              <w:t>2 450,00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86"/>
              <w:ind w:right="158"/>
              <w:jc w:val="right"/>
              <w:rPr>
                <w:sz w:val="12"/>
              </w:rPr>
            </w:pPr>
            <w:r>
              <w:rPr>
                <w:w w:val="105"/>
                <w:sz w:val="12"/>
              </w:rPr>
              <w:t>31 850,00</w:t>
            </w:r>
          </w:p>
        </w:tc>
      </w:tr>
      <w:tr w:rsidR="00785DF8">
        <w:trPr>
          <w:trHeight w:val="321"/>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86"/>
              <w:ind w:left="33"/>
              <w:jc w:val="center"/>
              <w:rPr>
                <w:sz w:val="12"/>
              </w:rPr>
            </w:pPr>
            <w:r>
              <w:rPr>
                <w:w w:val="105"/>
                <w:sz w:val="12"/>
              </w:rPr>
              <w:t>7.16</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9"/>
              <w:ind w:left="33"/>
              <w:rPr>
                <w:sz w:val="12"/>
              </w:rPr>
            </w:pPr>
            <w:r>
              <w:rPr>
                <w:w w:val="105"/>
                <w:sz w:val="12"/>
              </w:rPr>
              <w:t>6.1 - Svítidlo vestavné typu downlight s LED zdrojem 17,8 W, 2090 lm 117 lm/W, 4000 Kelvin, životnost 50</w:t>
            </w:r>
          </w:p>
          <w:p w:rsidR="00785DF8" w:rsidRDefault="000E65E1">
            <w:pPr>
              <w:pStyle w:val="TableParagraph"/>
              <w:spacing w:before="18" w:line="136" w:lineRule="exact"/>
              <w:ind w:left="33"/>
              <w:rPr>
                <w:sz w:val="12"/>
              </w:rPr>
            </w:pPr>
            <w:r>
              <w:rPr>
                <w:w w:val="105"/>
                <w:sz w:val="12"/>
              </w:rPr>
              <w:t>000h L80 při 25°C, rozměry svítidla průměr 220x94 mm - vč. ekologického příspěvku</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86"/>
              <w:ind w:left="305" w:right="261"/>
              <w:jc w:val="center"/>
              <w:rPr>
                <w:sz w:val="12"/>
              </w:rPr>
            </w:pPr>
            <w:r>
              <w:rPr>
                <w:w w:val="105"/>
                <w:sz w:val="12"/>
              </w:rPr>
              <w:t>ks</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86"/>
              <w:ind w:right="169"/>
              <w:jc w:val="right"/>
              <w:rPr>
                <w:sz w:val="12"/>
              </w:rPr>
            </w:pPr>
            <w:r>
              <w:rPr>
                <w:w w:val="105"/>
                <w:sz w:val="12"/>
              </w:rPr>
              <w:t>2,00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86"/>
              <w:ind w:right="172"/>
              <w:jc w:val="right"/>
              <w:rPr>
                <w:sz w:val="12"/>
              </w:rPr>
            </w:pPr>
            <w:r>
              <w:rPr>
                <w:w w:val="105"/>
                <w:sz w:val="12"/>
              </w:rPr>
              <w:t>2 120,00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86"/>
              <w:ind w:right="158"/>
              <w:jc w:val="right"/>
              <w:rPr>
                <w:sz w:val="12"/>
              </w:rPr>
            </w:pPr>
            <w:r>
              <w:rPr>
                <w:w w:val="105"/>
                <w:sz w:val="12"/>
              </w:rPr>
              <w:t>4 240,00</w:t>
            </w:r>
          </w:p>
        </w:tc>
      </w:tr>
      <w:tr w:rsidR="00785DF8">
        <w:trPr>
          <w:trHeight w:val="482"/>
        </w:trPr>
        <w:tc>
          <w:tcPr>
            <w:tcW w:w="770" w:type="dxa"/>
            <w:tcBorders>
              <w:top w:val="single" w:sz="2" w:space="0" w:color="000000"/>
              <w:bottom w:val="single" w:sz="2" w:space="0" w:color="000000"/>
              <w:right w:val="single" w:sz="6" w:space="0" w:color="000000"/>
            </w:tcBorders>
          </w:tcPr>
          <w:p w:rsidR="00785DF8" w:rsidRDefault="00785DF8">
            <w:pPr>
              <w:pStyle w:val="TableParagraph"/>
              <w:spacing w:before="4"/>
              <w:rPr>
                <w:b/>
                <w:sz w:val="14"/>
              </w:rPr>
            </w:pPr>
          </w:p>
          <w:p w:rsidR="00785DF8" w:rsidRDefault="000E65E1">
            <w:pPr>
              <w:pStyle w:val="TableParagraph"/>
              <w:ind w:left="33"/>
              <w:jc w:val="center"/>
              <w:rPr>
                <w:sz w:val="12"/>
              </w:rPr>
            </w:pPr>
            <w:r>
              <w:rPr>
                <w:w w:val="105"/>
                <w:sz w:val="12"/>
              </w:rPr>
              <w:t>7.17</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88" w:line="271" w:lineRule="auto"/>
              <w:ind w:left="33" w:right="32"/>
              <w:rPr>
                <w:sz w:val="12"/>
              </w:rPr>
            </w:pPr>
            <w:r>
              <w:rPr>
                <w:w w:val="105"/>
                <w:sz w:val="12"/>
              </w:rPr>
              <w:t>7 - Svítidlo průmyslové prachotěsné přisazené nebo závěsné s LED zdrojem 60 W, 6000 lm 100 lm/W, 4000 Kelvin, živolnost 50 000h L70 při 25°C, IP65, IK08, L=1500 mm - vč. ekologického příspěvku</w:t>
            </w:r>
          </w:p>
        </w:tc>
        <w:tc>
          <w:tcPr>
            <w:tcW w:w="816"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spacing w:before="4"/>
              <w:rPr>
                <w:b/>
                <w:sz w:val="14"/>
              </w:rPr>
            </w:pPr>
          </w:p>
          <w:p w:rsidR="00785DF8" w:rsidRDefault="000E65E1">
            <w:pPr>
              <w:pStyle w:val="TableParagraph"/>
              <w:ind w:left="305" w:right="261"/>
              <w:jc w:val="center"/>
              <w:rPr>
                <w:sz w:val="12"/>
              </w:rPr>
            </w:pPr>
            <w:r>
              <w:rPr>
                <w:w w:val="105"/>
                <w:sz w:val="12"/>
              </w:rPr>
              <w:t>ks</w:t>
            </w:r>
          </w:p>
        </w:tc>
        <w:tc>
          <w:tcPr>
            <w:tcW w:w="1010"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spacing w:before="4"/>
              <w:rPr>
                <w:b/>
                <w:sz w:val="14"/>
              </w:rPr>
            </w:pPr>
          </w:p>
          <w:p w:rsidR="00785DF8" w:rsidRDefault="000E65E1">
            <w:pPr>
              <w:pStyle w:val="TableParagraph"/>
              <w:ind w:right="169"/>
              <w:jc w:val="right"/>
              <w:rPr>
                <w:sz w:val="12"/>
              </w:rPr>
            </w:pPr>
            <w:r>
              <w:rPr>
                <w:w w:val="105"/>
                <w:sz w:val="12"/>
              </w:rPr>
              <w:t>31,00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spacing w:before="4"/>
              <w:rPr>
                <w:b/>
                <w:sz w:val="14"/>
              </w:rPr>
            </w:pPr>
          </w:p>
          <w:p w:rsidR="00785DF8" w:rsidRDefault="000E65E1">
            <w:pPr>
              <w:pStyle w:val="TableParagraph"/>
              <w:ind w:right="171"/>
              <w:jc w:val="right"/>
              <w:rPr>
                <w:sz w:val="12"/>
              </w:rPr>
            </w:pPr>
            <w:r>
              <w:rPr>
                <w:w w:val="105"/>
                <w:sz w:val="12"/>
              </w:rPr>
              <w:t>2 860,00</w:t>
            </w:r>
          </w:p>
        </w:tc>
        <w:tc>
          <w:tcPr>
            <w:tcW w:w="1364" w:type="dxa"/>
            <w:tcBorders>
              <w:top w:val="single" w:sz="2" w:space="0" w:color="000000"/>
              <w:left w:val="single" w:sz="6" w:space="0" w:color="000000"/>
              <w:bottom w:val="single" w:sz="2" w:space="0" w:color="000000"/>
            </w:tcBorders>
          </w:tcPr>
          <w:p w:rsidR="00785DF8" w:rsidRDefault="00785DF8">
            <w:pPr>
              <w:pStyle w:val="TableParagraph"/>
              <w:spacing w:before="4"/>
              <w:rPr>
                <w:b/>
                <w:sz w:val="14"/>
              </w:rPr>
            </w:pPr>
          </w:p>
          <w:p w:rsidR="00785DF8" w:rsidRDefault="000E65E1">
            <w:pPr>
              <w:pStyle w:val="TableParagraph"/>
              <w:ind w:right="158"/>
              <w:jc w:val="right"/>
              <w:rPr>
                <w:sz w:val="12"/>
              </w:rPr>
            </w:pPr>
            <w:r>
              <w:rPr>
                <w:w w:val="105"/>
                <w:sz w:val="12"/>
              </w:rPr>
              <w:t>88 660,00</w:t>
            </w:r>
          </w:p>
        </w:tc>
      </w:tr>
      <w:tr w:rsidR="00785DF8">
        <w:trPr>
          <w:trHeight w:val="482"/>
        </w:trPr>
        <w:tc>
          <w:tcPr>
            <w:tcW w:w="770" w:type="dxa"/>
            <w:tcBorders>
              <w:top w:val="single" w:sz="2" w:space="0" w:color="000000"/>
              <w:bottom w:val="single" w:sz="2" w:space="0" w:color="000000"/>
              <w:right w:val="single" w:sz="6" w:space="0" w:color="000000"/>
            </w:tcBorders>
          </w:tcPr>
          <w:p w:rsidR="00785DF8" w:rsidRDefault="00785DF8">
            <w:pPr>
              <w:pStyle w:val="TableParagraph"/>
              <w:spacing w:before="4"/>
              <w:rPr>
                <w:b/>
                <w:sz w:val="14"/>
              </w:rPr>
            </w:pPr>
          </w:p>
          <w:p w:rsidR="00785DF8" w:rsidRDefault="000E65E1">
            <w:pPr>
              <w:pStyle w:val="TableParagraph"/>
              <w:ind w:left="33"/>
              <w:jc w:val="center"/>
              <w:rPr>
                <w:sz w:val="12"/>
              </w:rPr>
            </w:pPr>
            <w:r>
              <w:rPr>
                <w:w w:val="105"/>
                <w:sz w:val="12"/>
              </w:rPr>
              <w:t>7.18</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88" w:line="271" w:lineRule="auto"/>
              <w:ind w:left="33"/>
              <w:rPr>
                <w:sz w:val="12"/>
              </w:rPr>
            </w:pPr>
            <w:r>
              <w:rPr>
                <w:w w:val="105"/>
                <w:sz w:val="12"/>
              </w:rPr>
              <w:t>7.1 - Svítidlo průmyslové prachotěsné přisazené nebo závěsné s LED zdrojem 40 W, 4000 lm 100 lm/W, 4000 Kelvin, živolnost 50 000h L70 při 25°C, IP65, IK08, L=1200 mm - vč. ekologického příspěvku</w:t>
            </w:r>
          </w:p>
        </w:tc>
        <w:tc>
          <w:tcPr>
            <w:tcW w:w="816"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spacing w:before="4"/>
              <w:rPr>
                <w:b/>
                <w:sz w:val="14"/>
              </w:rPr>
            </w:pPr>
          </w:p>
          <w:p w:rsidR="00785DF8" w:rsidRDefault="000E65E1">
            <w:pPr>
              <w:pStyle w:val="TableParagraph"/>
              <w:ind w:left="305" w:right="261"/>
              <w:jc w:val="center"/>
              <w:rPr>
                <w:sz w:val="12"/>
              </w:rPr>
            </w:pPr>
            <w:r>
              <w:rPr>
                <w:w w:val="105"/>
                <w:sz w:val="12"/>
              </w:rPr>
              <w:t>ks</w:t>
            </w:r>
          </w:p>
        </w:tc>
        <w:tc>
          <w:tcPr>
            <w:tcW w:w="1010"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spacing w:before="4"/>
              <w:rPr>
                <w:b/>
                <w:sz w:val="14"/>
              </w:rPr>
            </w:pPr>
          </w:p>
          <w:p w:rsidR="00785DF8" w:rsidRDefault="000E65E1">
            <w:pPr>
              <w:pStyle w:val="TableParagraph"/>
              <w:ind w:right="169"/>
              <w:jc w:val="right"/>
              <w:rPr>
                <w:sz w:val="12"/>
              </w:rPr>
            </w:pPr>
            <w:r>
              <w:rPr>
                <w:w w:val="105"/>
                <w:sz w:val="12"/>
              </w:rPr>
              <w:t>17,00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spacing w:before="4"/>
              <w:rPr>
                <w:b/>
                <w:sz w:val="14"/>
              </w:rPr>
            </w:pPr>
          </w:p>
          <w:p w:rsidR="00785DF8" w:rsidRDefault="000E65E1">
            <w:pPr>
              <w:pStyle w:val="TableParagraph"/>
              <w:ind w:right="171"/>
              <w:jc w:val="right"/>
              <w:rPr>
                <w:sz w:val="12"/>
              </w:rPr>
            </w:pPr>
            <w:r>
              <w:rPr>
                <w:w w:val="105"/>
                <w:sz w:val="12"/>
              </w:rPr>
              <w:t>2 420,00</w:t>
            </w:r>
          </w:p>
        </w:tc>
        <w:tc>
          <w:tcPr>
            <w:tcW w:w="1364" w:type="dxa"/>
            <w:tcBorders>
              <w:top w:val="single" w:sz="2" w:space="0" w:color="000000"/>
              <w:left w:val="single" w:sz="6" w:space="0" w:color="000000"/>
              <w:bottom w:val="single" w:sz="2" w:space="0" w:color="000000"/>
            </w:tcBorders>
          </w:tcPr>
          <w:p w:rsidR="00785DF8" w:rsidRDefault="00785DF8">
            <w:pPr>
              <w:pStyle w:val="TableParagraph"/>
              <w:spacing w:before="4"/>
              <w:rPr>
                <w:b/>
                <w:sz w:val="14"/>
              </w:rPr>
            </w:pPr>
          </w:p>
          <w:p w:rsidR="00785DF8" w:rsidRDefault="000E65E1">
            <w:pPr>
              <w:pStyle w:val="TableParagraph"/>
              <w:ind w:right="158"/>
              <w:jc w:val="right"/>
              <w:rPr>
                <w:sz w:val="12"/>
              </w:rPr>
            </w:pPr>
            <w:r>
              <w:rPr>
                <w:w w:val="105"/>
                <w:sz w:val="12"/>
              </w:rPr>
              <w:t>41 140,00</w:t>
            </w:r>
          </w:p>
        </w:tc>
      </w:tr>
      <w:tr w:rsidR="00785DF8">
        <w:trPr>
          <w:trHeight w:val="321"/>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86"/>
              <w:ind w:left="33"/>
              <w:jc w:val="center"/>
              <w:rPr>
                <w:sz w:val="12"/>
              </w:rPr>
            </w:pPr>
            <w:r>
              <w:rPr>
                <w:w w:val="105"/>
                <w:sz w:val="12"/>
              </w:rPr>
              <w:t>7.19</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9"/>
              <w:ind w:left="33"/>
              <w:rPr>
                <w:sz w:val="12"/>
              </w:rPr>
            </w:pPr>
            <w:r>
              <w:rPr>
                <w:w w:val="105"/>
                <w:sz w:val="12"/>
              </w:rPr>
              <w:t>8 - Svítidlo kulaté přisazené s LED zdrojem 16 W, 1050 lm 66 lm/W, 4000 Kelvin, životnost 50 000h L90</w:t>
            </w:r>
          </w:p>
          <w:p w:rsidR="00785DF8" w:rsidRDefault="000E65E1">
            <w:pPr>
              <w:pStyle w:val="TableParagraph"/>
              <w:spacing w:before="18" w:line="136" w:lineRule="exact"/>
              <w:ind w:left="33"/>
              <w:rPr>
                <w:sz w:val="12"/>
              </w:rPr>
            </w:pPr>
            <w:r>
              <w:rPr>
                <w:w w:val="105"/>
                <w:sz w:val="12"/>
              </w:rPr>
              <w:t>při 25°C, IP65, rozměry svítidla průměr 340x155 mm - vč. ekologického příspěvku</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86"/>
              <w:ind w:left="305" w:right="261"/>
              <w:jc w:val="center"/>
              <w:rPr>
                <w:sz w:val="12"/>
              </w:rPr>
            </w:pPr>
            <w:r>
              <w:rPr>
                <w:w w:val="105"/>
                <w:sz w:val="12"/>
              </w:rPr>
              <w:t>ks</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86"/>
              <w:ind w:right="169"/>
              <w:jc w:val="right"/>
              <w:rPr>
                <w:sz w:val="12"/>
              </w:rPr>
            </w:pPr>
            <w:r>
              <w:rPr>
                <w:w w:val="105"/>
                <w:sz w:val="12"/>
              </w:rPr>
              <w:t>4,00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86"/>
              <w:ind w:right="172"/>
              <w:jc w:val="right"/>
              <w:rPr>
                <w:sz w:val="12"/>
              </w:rPr>
            </w:pPr>
            <w:r>
              <w:rPr>
                <w:w w:val="105"/>
                <w:sz w:val="12"/>
              </w:rPr>
              <w:t>2 150,00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86"/>
              <w:ind w:right="158"/>
              <w:jc w:val="right"/>
              <w:rPr>
                <w:sz w:val="12"/>
              </w:rPr>
            </w:pPr>
            <w:r>
              <w:rPr>
                <w:w w:val="105"/>
                <w:sz w:val="12"/>
              </w:rPr>
              <w:t>8 600,00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3"/>
              <w:jc w:val="center"/>
              <w:rPr>
                <w:sz w:val="12"/>
              </w:rPr>
            </w:pPr>
            <w:r>
              <w:rPr>
                <w:w w:val="105"/>
                <w:sz w:val="12"/>
              </w:rPr>
              <w:t>7.20</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9 - LED pásek 1350 lm/m WW, pod skříňky v kuchyňské lince - vč. ekologického příspěvku</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05" w:right="261"/>
              <w:jc w:val="center"/>
              <w:rPr>
                <w:sz w:val="12"/>
              </w:rPr>
            </w:pPr>
            <w:r>
              <w:rPr>
                <w:w w:val="105"/>
                <w:sz w:val="12"/>
              </w:rPr>
              <w:t>ks</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2,00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1 500,00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3 000,00</w:t>
            </w:r>
          </w:p>
        </w:tc>
      </w:tr>
      <w:tr w:rsidR="00785DF8">
        <w:trPr>
          <w:trHeight w:val="482"/>
        </w:trPr>
        <w:tc>
          <w:tcPr>
            <w:tcW w:w="770" w:type="dxa"/>
            <w:tcBorders>
              <w:top w:val="single" w:sz="2" w:space="0" w:color="000000"/>
              <w:bottom w:val="single" w:sz="2" w:space="0" w:color="000000"/>
              <w:right w:val="single" w:sz="6" w:space="0" w:color="000000"/>
            </w:tcBorders>
          </w:tcPr>
          <w:p w:rsidR="00785DF8" w:rsidRDefault="00785DF8">
            <w:pPr>
              <w:pStyle w:val="TableParagraph"/>
              <w:spacing w:before="4"/>
              <w:rPr>
                <w:b/>
                <w:sz w:val="14"/>
              </w:rPr>
            </w:pPr>
          </w:p>
          <w:p w:rsidR="00785DF8" w:rsidRDefault="000E65E1">
            <w:pPr>
              <w:pStyle w:val="TableParagraph"/>
              <w:ind w:left="33"/>
              <w:jc w:val="center"/>
              <w:rPr>
                <w:sz w:val="12"/>
              </w:rPr>
            </w:pPr>
            <w:r>
              <w:rPr>
                <w:w w:val="105"/>
                <w:sz w:val="12"/>
              </w:rPr>
              <w:t>7.21</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88" w:line="271" w:lineRule="auto"/>
              <w:ind w:left="33"/>
              <w:rPr>
                <w:sz w:val="12"/>
              </w:rPr>
            </w:pPr>
            <w:r>
              <w:rPr>
                <w:w w:val="105"/>
                <w:sz w:val="12"/>
              </w:rPr>
              <w:t>10 - Sloupkové svítidlo designové s LED zdrojem 20W, 313lm, DALI,průměr 190 mm se stínidlem 180° K3 na nízném nástavci, celková výška svítidla 550 mm - vč. ekologického příspěvku</w:t>
            </w:r>
          </w:p>
        </w:tc>
        <w:tc>
          <w:tcPr>
            <w:tcW w:w="816"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spacing w:before="4"/>
              <w:rPr>
                <w:b/>
                <w:sz w:val="14"/>
              </w:rPr>
            </w:pPr>
          </w:p>
          <w:p w:rsidR="00785DF8" w:rsidRDefault="000E65E1">
            <w:pPr>
              <w:pStyle w:val="TableParagraph"/>
              <w:ind w:left="305" w:right="261"/>
              <w:jc w:val="center"/>
              <w:rPr>
                <w:sz w:val="12"/>
              </w:rPr>
            </w:pPr>
            <w:r>
              <w:rPr>
                <w:w w:val="105"/>
                <w:sz w:val="12"/>
              </w:rPr>
              <w:t>ks</w:t>
            </w:r>
          </w:p>
        </w:tc>
        <w:tc>
          <w:tcPr>
            <w:tcW w:w="1010"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spacing w:before="4"/>
              <w:rPr>
                <w:b/>
                <w:sz w:val="14"/>
              </w:rPr>
            </w:pPr>
          </w:p>
          <w:p w:rsidR="00785DF8" w:rsidRDefault="000E65E1">
            <w:pPr>
              <w:pStyle w:val="TableParagraph"/>
              <w:ind w:right="169"/>
              <w:jc w:val="right"/>
              <w:rPr>
                <w:sz w:val="12"/>
              </w:rPr>
            </w:pPr>
            <w:r>
              <w:rPr>
                <w:w w:val="105"/>
                <w:sz w:val="12"/>
              </w:rPr>
              <w:t>2,00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spacing w:before="4"/>
              <w:rPr>
                <w:b/>
                <w:sz w:val="14"/>
              </w:rPr>
            </w:pPr>
          </w:p>
          <w:p w:rsidR="00785DF8" w:rsidRDefault="000E65E1">
            <w:pPr>
              <w:pStyle w:val="TableParagraph"/>
              <w:ind w:right="173"/>
              <w:jc w:val="right"/>
              <w:rPr>
                <w:sz w:val="12"/>
              </w:rPr>
            </w:pPr>
            <w:r>
              <w:rPr>
                <w:w w:val="105"/>
                <w:sz w:val="12"/>
              </w:rPr>
              <w:t>5 600,00</w:t>
            </w:r>
          </w:p>
        </w:tc>
        <w:tc>
          <w:tcPr>
            <w:tcW w:w="1364" w:type="dxa"/>
            <w:tcBorders>
              <w:top w:val="single" w:sz="2" w:space="0" w:color="000000"/>
              <w:left w:val="single" w:sz="6" w:space="0" w:color="000000"/>
              <w:bottom w:val="single" w:sz="2" w:space="0" w:color="000000"/>
            </w:tcBorders>
          </w:tcPr>
          <w:p w:rsidR="00785DF8" w:rsidRDefault="00785DF8">
            <w:pPr>
              <w:pStyle w:val="TableParagraph"/>
              <w:spacing w:before="4"/>
              <w:rPr>
                <w:b/>
                <w:sz w:val="14"/>
              </w:rPr>
            </w:pPr>
          </w:p>
          <w:p w:rsidR="00785DF8" w:rsidRDefault="000E65E1">
            <w:pPr>
              <w:pStyle w:val="TableParagraph"/>
              <w:ind w:right="158"/>
              <w:jc w:val="right"/>
              <w:rPr>
                <w:sz w:val="12"/>
              </w:rPr>
            </w:pPr>
            <w:r>
              <w:rPr>
                <w:w w:val="105"/>
                <w:sz w:val="12"/>
              </w:rPr>
              <w:t>11 200,00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785DF8">
            <w:pPr>
              <w:pStyle w:val="TableParagraph"/>
              <w:rPr>
                <w:rFonts w:ascii="Times New Roman"/>
                <w:sz w:val="10"/>
              </w:rPr>
            </w:pP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9" w:line="129" w:lineRule="exact"/>
              <w:ind w:left="33"/>
              <w:rPr>
                <w:b/>
                <w:sz w:val="12"/>
              </w:rPr>
            </w:pPr>
            <w:r>
              <w:rPr>
                <w:b/>
                <w:w w:val="105"/>
                <w:sz w:val="12"/>
              </w:rPr>
              <w:t>Nouzové osvětlení</w:t>
            </w:r>
          </w:p>
        </w:tc>
        <w:tc>
          <w:tcPr>
            <w:tcW w:w="816"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0"/>
              </w:rPr>
            </w:pPr>
          </w:p>
        </w:tc>
        <w:tc>
          <w:tcPr>
            <w:tcW w:w="1010"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0"/>
              </w:rPr>
            </w:pPr>
          </w:p>
        </w:tc>
        <w:tc>
          <w:tcPr>
            <w:tcW w:w="1140" w:type="dxa"/>
            <w:tcBorders>
              <w:top w:val="single" w:sz="2" w:space="0" w:color="000000"/>
              <w:left w:val="single" w:sz="6" w:space="0" w:color="000000"/>
              <w:bottom w:val="single" w:sz="2" w:space="0" w:color="000000"/>
              <w:right w:val="single" w:sz="6" w:space="0" w:color="000000"/>
            </w:tcBorders>
          </w:tcPr>
          <w:p w:rsidR="00785DF8" w:rsidRDefault="00785DF8">
            <w:pPr>
              <w:pStyle w:val="TableParagraph"/>
              <w:rPr>
                <w:rFonts w:ascii="Times New Roman"/>
                <w:sz w:val="10"/>
              </w:rPr>
            </w:pPr>
          </w:p>
        </w:tc>
        <w:tc>
          <w:tcPr>
            <w:tcW w:w="1364" w:type="dxa"/>
            <w:tcBorders>
              <w:top w:val="single" w:sz="2" w:space="0" w:color="000000"/>
              <w:left w:val="single" w:sz="6" w:space="0" w:color="000000"/>
              <w:bottom w:val="single" w:sz="2" w:space="0" w:color="000000"/>
            </w:tcBorders>
          </w:tcPr>
          <w:p w:rsidR="00785DF8" w:rsidRDefault="00785DF8">
            <w:pPr>
              <w:pStyle w:val="TableParagraph"/>
              <w:rPr>
                <w:rFonts w:ascii="Times New Roman"/>
                <w:sz w:val="10"/>
              </w:rPr>
            </w:pPr>
          </w:p>
        </w:tc>
      </w:tr>
      <w:tr w:rsidR="00785DF8">
        <w:trPr>
          <w:trHeight w:val="321"/>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86"/>
              <w:ind w:left="33"/>
              <w:jc w:val="center"/>
              <w:rPr>
                <w:sz w:val="12"/>
              </w:rPr>
            </w:pPr>
            <w:r>
              <w:rPr>
                <w:w w:val="105"/>
                <w:sz w:val="12"/>
              </w:rPr>
              <w:t>7.12</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86"/>
              <w:ind w:left="33"/>
              <w:rPr>
                <w:sz w:val="12"/>
              </w:rPr>
            </w:pPr>
            <w:r>
              <w:rPr>
                <w:w w:val="105"/>
                <w:sz w:val="12"/>
              </w:rPr>
              <w:t>N1 - NOUZOVÉ SVÍTIDLO LED, DOBA PROVOZU 60min. + PIKTOGRAM - vč. ekologického příspěvku</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86"/>
              <w:ind w:left="305" w:right="261"/>
              <w:jc w:val="center"/>
              <w:rPr>
                <w:sz w:val="12"/>
              </w:rPr>
            </w:pPr>
            <w:r>
              <w:rPr>
                <w:w w:val="105"/>
                <w:sz w:val="12"/>
              </w:rPr>
              <w:t>ks</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86"/>
              <w:ind w:right="169"/>
              <w:jc w:val="right"/>
              <w:rPr>
                <w:sz w:val="12"/>
              </w:rPr>
            </w:pPr>
            <w:r>
              <w:rPr>
                <w:w w:val="105"/>
                <w:sz w:val="12"/>
              </w:rPr>
              <w:t>15,00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86"/>
              <w:ind w:right="173"/>
              <w:jc w:val="right"/>
              <w:rPr>
                <w:sz w:val="12"/>
              </w:rPr>
            </w:pPr>
            <w:r>
              <w:rPr>
                <w:w w:val="105"/>
                <w:sz w:val="12"/>
              </w:rPr>
              <w:t>4 600,00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86"/>
              <w:ind w:right="158"/>
              <w:jc w:val="right"/>
              <w:rPr>
                <w:sz w:val="12"/>
              </w:rPr>
            </w:pPr>
            <w:r>
              <w:rPr>
                <w:w w:val="105"/>
                <w:sz w:val="12"/>
              </w:rPr>
              <w:t>69 000,00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3"/>
              <w:jc w:val="center"/>
              <w:rPr>
                <w:sz w:val="12"/>
              </w:rPr>
            </w:pPr>
            <w:r>
              <w:rPr>
                <w:w w:val="105"/>
                <w:sz w:val="12"/>
              </w:rPr>
              <w:t>7.16</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Nouzový zdroj do svítidla</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05" w:right="261"/>
              <w:jc w:val="center"/>
              <w:rPr>
                <w:sz w:val="12"/>
              </w:rPr>
            </w:pPr>
            <w:r>
              <w:rPr>
                <w:w w:val="105"/>
                <w:sz w:val="12"/>
              </w:rPr>
              <w:t>ks</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9,00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250,00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2 250,00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3"/>
              <w:jc w:val="center"/>
              <w:rPr>
                <w:sz w:val="12"/>
              </w:rPr>
            </w:pPr>
            <w:r>
              <w:rPr>
                <w:w w:val="105"/>
                <w:sz w:val="12"/>
              </w:rPr>
              <w:t>7.17</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Fotoluminiscenční samolepící bezpečnostní tabulka, fluorescenční</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05" w:right="261"/>
              <w:jc w:val="center"/>
              <w:rPr>
                <w:sz w:val="12"/>
              </w:rPr>
            </w:pPr>
            <w:r>
              <w:rPr>
                <w:w w:val="105"/>
                <w:sz w:val="12"/>
              </w:rPr>
              <w:t>ks</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31,00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250,00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7 750,00</w:t>
            </w:r>
          </w:p>
        </w:tc>
      </w:tr>
      <w:tr w:rsidR="00785DF8">
        <w:trPr>
          <w:trHeight w:val="155"/>
        </w:trPr>
        <w:tc>
          <w:tcPr>
            <w:tcW w:w="770" w:type="dxa"/>
            <w:tcBorders>
              <w:top w:val="single" w:sz="2" w:space="0" w:color="000000"/>
              <w:right w:val="single" w:sz="6" w:space="0" w:color="000000"/>
            </w:tcBorders>
          </w:tcPr>
          <w:p w:rsidR="00785DF8" w:rsidRDefault="00785DF8">
            <w:pPr>
              <w:pStyle w:val="TableParagraph"/>
              <w:rPr>
                <w:rFonts w:ascii="Times New Roman"/>
                <w:sz w:val="10"/>
              </w:rPr>
            </w:pPr>
          </w:p>
        </w:tc>
        <w:tc>
          <w:tcPr>
            <w:tcW w:w="6055" w:type="dxa"/>
            <w:tcBorders>
              <w:top w:val="single" w:sz="2" w:space="0" w:color="000000"/>
              <w:left w:val="single" w:sz="6" w:space="0" w:color="000000"/>
              <w:right w:val="single" w:sz="6" w:space="0" w:color="000000"/>
            </w:tcBorders>
          </w:tcPr>
          <w:p w:rsidR="00785DF8" w:rsidRDefault="00785DF8">
            <w:pPr>
              <w:pStyle w:val="TableParagraph"/>
              <w:rPr>
                <w:rFonts w:ascii="Times New Roman"/>
                <w:sz w:val="10"/>
              </w:rPr>
            </w:pPr>
          </w:p>
        </w:tc>
        <w:tc>
          <w:tcPr>
            <w:tcW w:w="816" w:type="dxa"/>
            <w:tcBorders>
              <w:top w:val="single" w:sz="2" w:space="0" w:color="000000"/>
              <w:left w:val="single" w:sz="6" w:space="0" w:color="000000"/>
              <w:right w:val="single" w:sz="6" w:space="0" w:color="000000"/>
            </w:tcBorders>
          </w:tcPr>
          <w:p w:rsidR="00785DF8" w:rsidRDefault="00785DF8">
            <w:pPr>
              <w:pStyle w:val="TableParagraph"/>
              <w:rPr>
                <w:rFonts w:ascii="Times New Roman"/>
                <w:sz w:val="10"/>
              </w:rPr>
            </w:pPr>
          </w:p>
        </w:tc>
        <w:tc>
          <w:tcPr>
            <w:tcW w:w="1010" w:type="dxa"/>
            <w:tcBorders>
              <w:top w:val="single" w:sz="2" w:space="0" w:color="000000"/>
              <w:left w:val="single" w:sz="6" w:space="0" w:color="000000"/>
              <w:right w:val="single" w:sz="6" w:space="0" w:color="000000"/>
            </w:tcBorders>
          </w:tcPr>
          <w:p w:rsidR="00785DF8" w:rsidRDefault="00785DF8">
            <w:pPr>
              <w:pStyle w:val="TableParagraph"/>
              <w:rPr>
                <w:rFonts w:ascii="Times New Roman"/>
                <w:sz w:val="10"/>
              </w:rPr>
            </w:pPr>
          </w:p>
        </w:tc>
        <w:tc>
          <w:tcPr>
            <w:tcW w:w="1140" w:type="dxa"/>
            <w:tcBorders>
              <w:top w:val="single" w:sz="2" w:space="0" w:color="000000"/>
              <w:left w:val="single" w:sz="6" w:space="0" w:color="000000"/>
              <w:right w:val="single" w:sz="6" w:space="0" w:color="000000"/>
            </w:tcBorders>
          </w:tcPr>
          <w:p w:rsidR="00785DF8" w:rsidRDefault="00785DF8">
            <w:pPr>
              <w:pStyle w:val="TableParagraph"/>
              <w:rPr>
                <w:rFonts w:ascii="Times New Roman"/>
                <w:sz w:val="10"/>
              </w:rPr>
            </w:pPr>
          </w:p>
        </w:tc>
        <w:tc>
          <w:tcPr>
            <w:tcW w:w="1364" w:type="dxa"/>
            <w:tcBorders>
              <w:top w:val="single" w:sz="2" w:space="0" w:color="000000"/>
              <w:left w:val="single" w:sz="6" w:space="0" w:color="000000"/>
            </w:tcBorders>
          </w:tcPr>
          <w:p w:rsidR="00785DF8" w:rsidRDefault="00785DF8">
            <w:pPr>
              <w:pStyle w:val="TableParagraph"/>
              <w:rPr>
                <w:rFonts w:ascii="Times New Roman"/>
                <w:sz w:val="10"/>
              </w:rPr>
            </w:pPr>
          </w:p>
        </w:tc>
      </w:tr>
      <w:tr w:rsidR="00785DF8">
        <w:trPr>
          <w:trHeight w:val="202"/>
        </w:trPr>
        <w:tc>
          <w:tcPr>
            <w:tcW w:w="770" w:type="dxa"/>
            <w:tcBorders>
              <w:right w:val="single" w:sz="6" w:space="0" w:color="000000"/>
            </w:tcBorders>
          </w:tcPr>
          <w:p w:rsidR="00785DF8" w:rsidRDefault="00785DF8">
            <w:pPr>
              <w:pStyle w:val="TableParagraph"/>
              <w:rPr>
                <w:rFonts w:ascii="Times New Roman"/>
                <w:sz w:val="12"/>
              </w:rPr>
            </w:pPr>
          </w:p>
        </w:tc>
        <w:tc>
          <w:tcPr>
            <w:tcW w:w="6055" w:type="dxa"/>
            <w:tcBorders>
              <w:left w:val="single" w:sz="6" w:space="0" w:color="000000"/>
              <w:right w:val="single" w:sz="2" w:space="0" w:color="000000"/>
            </w:tcBorders>
          </w:tcPr>
          <w:p w:rsidR="00785DF8" w:rsidRDefault="000E65E1">
            <w:pPr>
              <w:pStyle w:val="TableParagraph"/>
              <w:spacing w:before="47" w:line="136" w:lineRule="exact"/>
              <w:ind w:left="33"/>
              <w:rPr>
                <w:b/>
                <w:sz w:val="12"/>
              </w:rPr>
            </w:pPr>
            <w:r>
              <w:rPr>
                <w:b/>
                <w:color w:val="008000"/>
                <w:w w:val="105"/>
                <w:sz w:val="12"/>
              </w:rPr>
              <w:t>CELKEM</w:t>
            </w:r>
          </w:p>
        </w:tc>
        <w:tc>
          <w:tcPr>
            <w:tcW w:w="816" w:type="dxa"/>
            <w:tcBorders>
              <w:left w:val="single" w:sz="2" w:space="0" w:color="000000"/>
              <w:right w:val="single" w:sz="2" w:space="0" w:color="000000"/>
            </w:tcBorders>
          </w:tcPr>
          <w:p w:rsidR="00785DF8" w:rsidRDefault="00785DF8">
            <w:pPr>
              <w:pStyle w:val="TableParagraph"/>
              <w:rPr>
                <w:rFonts w:ascii="Times New Roman"/>
                <w:sz w:val="12"/>
              </w:rPr>
            </w:pPr>
          </w:p>
        </w:tc>
        <w:tc>
          <w:tcPr>
            <w:tcW w:w="1010" w:type="dxa"/>
            <w:tcBorders>
              <w:left w:val="single" w:sz="2" w:space="0" w:color="000000"/>
              <w:right w:val="single" w:sz="2" w:space="0" w:color="000000"/>
            </w:tcBorders>
          </w:tcPr>
          <w:p w:rsidR="00785DF8" w:rsidRDefault="00785DF8">
            <w:pPr>
              <w:pStyle w:val="TableParagraph"/>
              <w:rPr>
                <w:rFonts w:ascii="Times New Roman"/>
                <w:sz w:val="12"/>
              </w:rPr>
            </w:pPr>
          </w:p>
        </w:tc>
        <w:tc>
          <w:tcPr>
            <w:tcW w:w="1140" w:type="dxa"/>
            <w:tcBorders>
              <w:left w:val="single" w:sz="2" w:space="0" w:color="000000"/>
              <w:right w:val="single" w:sz="2" w:space="0" w:color="000000"/>
            </w:tcBorders>
          </w:tcPr>
          <w:p w:rsidR="00785DF8" w:rsidRDefault="00785DF8">
            <w:pPr>
              <w:pStyle w:val="TableParagraph"/>
              <w:rPr>
                <w:rFonts w:ascii="Times New Roman"/>
                <w:sz w:val="12"/>
              </w:rPr>
            </w:pPr>
          </w:p>
        </w:tc>
        <w:tc>
          <w:tcPr>
            <w:tcW w:w="1364" w:type="dxa"/>
            <w:tcBorders>
              <w:left w:val="single" w:sz="2" w:space="0" w:color="000000"/>
            </w:tcBorders>
          </w:tcPr>
          <w:p w:rsidR="00785DF8" w:rsidRDefault="000E65E1">
            <w:pPr>
              <w:pStyle w:val="TableParagraph"/>
              <w:spacing w:before="25"/>
              <w:ind w:right="158"/>
              <w:jc w:val="right"/>
              <w:rPr>
                <w:b/>
                <w:sz w:val="12"/>
              </w:rPr>
            </w:pPr>
            <w:r>
              <w:rPr>
                <w:b/>
                <w:color w:val="008000"/>
                <w:w w:val="105"/>
                <w:sz w:val="12"/>
              </w:rPr>
              <w:t>1 138 394,00</w:t>
            </w:r>
          </w:p>
        </w:tc>
      </w:tr>
      <w:tr w:rsidR="00785DF8">
        <w:trPr>
          <w:trHeight w:val="142"/>
        </w:trPr>
        <w:tc>
          <w:tcPr>
            <w:tcW w:w="11155" w:type="dxa"/>
            <w:gridSpan w:val="6"/>
            <w:shd w:val="clear" w:color="auto" w:fill="00CCFF"/>
          </w:tcPr>
          <w:p w:rsidR="00785DF8" w:rsidRDefault="00785DF8">
            <w:pPr>
              <w:pStyle w:val="TableParagraph"/>
              <w:rPr>
                <w:rFonts w:ascii="Times New Roman"/>
                <w:sz w:val="8"/>
              </w:rPr>
            </w:pPr>
          </w:p>
        </w:tc>
      </w:tr>
      <w:tr w:rsidR="00785DF8">
        <w:trPr>
          <w:trHeight w:val="214"/>
        </w:trPr>
        <w:tc>
          <w:tcPr>
            <w:tcW w:w="11155" w:type="dxa"/>
            <w:gridSpan w:val="6"/>
          </w:tcPr>
          <w:p w:rsidR="00785DF8" w:rsidRDefault="000E65E1">
            <w:pPr>
              <w:pStyle w:val="TableParagraph"/>
              <w:tabs>
                <w:tab w:val="left" w:pos="796"/>
              </w:tabs>
              <w:spacing w:before="32"/>
              <w:ind w:left="354"/>
              <w:rPr>
                <w:b/>
                <w:i/>
                <w:sz w:val="12"/>
              </w:rPr>
            </w:pPr>
            <w:r>
              <w:rPr>
                <w:b/>
                <w:w w:val="105"/>
                <w:sz w:val="12"/>
              </w:rPr>
              <w:t>8</w:t>
            </w:r>
            <w:r>
              <w:rPr>
                <w:b/>
                <w:w w:val="105"/>
                <w:sz w:val="12"/>
              </w:rPr>
              <w:tab/>
            </w:r>
            <w:r>
              <w:rPr>
                <w:b/>
                <w:i/>
                <w:w w:val="105"/>
                <w:sz w:val="12"/>
              </w:rPr>
              <w:t>Oprava hromosvodu + doplnění stávajícího uzemnění (napojení</w:t>
            </w:r>
            <w:r>
              <w:rPr>
                <w:b/>
                <w:i/>
                <w:spacing w:val="1"/>
                <w:w w:val="105"/>
                <w:sz w:val="12"/>
              </w:rPr>
              <w:t xml:space="preserve"> </w:t>
            </w:r>
            <w:r>
              <w:rPr>
                <w:b/>
                <w:i/>
                <w:w w:val="105"/>
                <w:sz w:val="12"/>
              </w:rPr>
              <w:t>HOP)</w:t>
            </w:r>
          </w:p>
        </w:tc>
      </w:tr>
      <w:tr w:rsidR="00785DF8">
        <w:trPr>
          <w:trHeight w:val="145"/>
        </w:trPr>
        <w:tc>
          <w:tcPr>
            <w:tcW w:w="770" w:type="dxa"/>
            <w:tcBorders>
              <w:bottom w:val="single" w:sz="2" w:space="0" w:color="000000"/>
              <w:right w:val="single" w:sz="6" w:space="0" w:color="000000"/>
            </w:tcBorders>
          </w:tcPr>
          <w:p w:rsidR="00785DF8" w:rsidRDefault="00785DF8">
            <w:pPr>
              <w:pStyle w:val="TableParagraph"/>
              <w:rPr>
                <w:rFonts w:ascii="Times New Roman"/>
                <w:sz w:val="8"/>
              </w:rPr>
            </w:pPr>
          </w:p>
        </w:tc>
        <w:tc>
          <w:tcPr>
            <w:tcW w:w="6055" w:type="dxa"/>
            <w:tcBorders>
              <w:left w:val="single" w:sz="6" w:space="0" w:color="000000"/>
              <w:bottom w:val="single" w:sz="2" w:space="0" w:color="000000"/>
              <w:right w:val="single" w:sz="6" w:space="0" w:color="000000"/>
            </w:tcBorders>
          </w:tcPr>
          <w:p w:rsidR="00785DF8" w:rsidRDefault="00785DF8">
            <w:pPr>
              <w:pStyle w:val="TableParagraph"/>
              <w:rPr>
                <w:rFonts w:ascii="Times New Roman"/>
                <w:sz w:val="8"/>
              </w:rPr>
            </w:pPr>
          </w:p>
        </w:tc>
        <w:tc>
          <w:tcPr>
            <w:tcW w:w="816" w:type="dxa"/>
            <w:tcBorders>
              <w:left w:val="single" w:sz="6" w:space="0" w:color="000000"/>
              <w:bottom w:val="single" w:sz="2" w:space="0" w:color="000000"/>
              <w:right w:val="single" w:sz="6" w:space="0" w:color="000000"/>
            </w:tcBorders>
          </w:tcPr>
          <w:p w:rsidR="00785DF8" w:rsidRDefault="00785DF8">
            <w:pPr>
              <w:pStyle w:val="TableParagraph"/>
              <w:rPr>
                <w:rFonts w:ascii="Times New Roman"/>
                <w:sz w:val="8"/>
              </w:rPr>
            </w:pPr>
          </w:p>
        </w:tc>
        <w:tc>
          <w:tcPr>
            <w:tcW w:w="1010" w:type="dxa"/>
            <w:tcBorders>
              <w:left w:val="single" w:sz="6" w:space="0" w:color="000000"/>
              <w:bottom w:val="single" w:sz="2" w:space="0" w:color="000000"/>
              <w:right w:val="single" w:sz="6" w:space="0" w:color="000000"/>
            </w:tcBorders>
          </w:tcPr>
          <w:p w:rsidR="00785DF8" w:rsidRDefault="00785DF8">
            <w:pPr>
              <w:pStyle w:val="TableParagraph"/>
              <w:rPr>
                <w:rFonts w:ascii="Times New Roman"/>
                <w:sz w:val="8"/>
              </w:rPr>
            </w:pPr>
          </w:p>
        </w:tc>
        <w:tc>
          <w:tcPr>
            <w:tcW w:w="1140" w:type="dxa"/>
            <w:tcBorders>
              <w:left w:val="single" w:sz="6" w:space="0" w:color="000000"/>
              <w:bottom w:val="single" w:sz="2" w:space="0" w:color="000000"/>
              <w:right w:val="single" w:sz="6" w:space="0" w:color="000000"/>
            </w:tcBorders>
          </w:tcPr>
          <w:p w:rsidR="00785DF8" w:rsidRDefault="00785DF8">
            <w:pPr>
              <w:pStyle w:val="TableParagraph"/>
              <w:rPr>
                <w:rFonts w:ascii="Times New Roman"/>
                <w:sz w:val="8"/>
              </w:rPr>
            </w:pPr>
          </w:p>
        </w:tc>
        <w:tc>
          <w:tcPr>
            <w:tcW w:w="1364" w:type="dxa"/>
            <w:tcBorders>
              <w:left w:val="single" w:sz="6" w:space="0" w:color="000000"/>
              <w:bottom w:val="single" w:sz="2" w:space="0" w:color="000000"/>
            </w:tcBorders>
          </w:tcPr>
          <w:p w:rsidR="00785DF8" w:rsidRDefault="00785DF8">
            <w:pPr>
              <w:pStyle w:val="TableParagraph"/>
              <w:rPr>
                <w:rFonts w:ascii="Times New Roman"/>
                <w:sz w:val="8"/>
              </w:rPr>
            </w:pP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2"/>
              <w:jc w:val="center"/>
              <w:rPr>
                <w:sz w:val="12"/>
              </w:rPr>
            </w:pPr>
            <w:r>
              <w:rPr>
                <w:w w:val="105"/>
                <w:sz w:val="12"/>
              </w:rPr>
              <w:t>8.1</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Oprava stávajícího hromosvodu</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05" w:right="258"/>
              <w:jc w:val="center"/>
              <w:rPr>
                <w:sz w:val="12"/>
              </w:rPr>
            </w:pPr>
            <w:r>
              <w:rPr>
                <w:w w:val="105"/>
                <w:sz w:val="12"/>
              </w:rPr>
              <w:t>kpl</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1,00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85 000,00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85 000,00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2"/>
              <w:jc w:val="center"/>
              <w:rPr>
                <w:sz w:val="12"/>
              </w:rPr>
            </w:pPr>
            <w:r>
              <w:rPr>
                <w:w w:val="105"/>
                <w:sz w:val="12"/>
              </w:rPr>
              <w:t>8.2</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Zemnící pásek FeZn 30x4</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44"/>
              <w:jc w:val="center"/>
              <w:rPr>
                <w:sz w:val="12"/>
              </w:rPr>
            </w:pPr>
            <w:r>
              <w:rPr>
                <w:w w:val="105"/>
                <w:sz w:val="12"/>
              </w:rPr>
              <w:t>m</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31,00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165,00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5 115,00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2"/>
              <w:jc w:val="center"/>
              <w:rPr>
                <w:sz w:val="12"/>
              </w:rPr>
            </w:pPr>
            <w:r>
              <w:rPr>
                <w:w w:val="105"/>
                <w:sz w:val="12"/>
              </w:rPr>
              <w:t>8.3</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Zemnící tyč ZT 1,5</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05" w:right="261"/>
              <w:jc w:val="center"/>
              <w:rPr>
                <w:sz w:val="12"/>
              </w:rPr>
            </w:pPr>
            <w:r>
              <w:rPr>
                <w:w w:val="105"/>
                <w:sz w:val="12"/>
              </w:rPr>
              <w:t>ks</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3,00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350,00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1 050,00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2"/>
              <w:jc w:val="center"/>
              <w:rPr>
                <w:sz w:val="12"/>
              </w:rPr>
            </w:pPr>
            <w:r>
              <w:rPr>
                <w:w w:val="105"/>
                <w:sz w:val="12"/>
              </w:rPr>
              <w:t>8.4</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Svorka SJ 2b svorka pro připojení zemnicího pásku a vodiče k zemnící tyči, FeZn</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05" w:right="261"/>
              <w:jc w:val="center"/>
              <w:rPr>
                <w:sz w:val="12"/>
              </w:rPr>
            </w:pPr>
            <w:r>
              <w:rPr>
                <w:w w:val="105"/>
                <w:sz w:val="12"/>
              </w:rPr>
              <w:t>ks</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3,00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150,00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450,00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2"/>
              <w:jc w:val="center"/>
              <w:rPr>
                <w:sz w:val="12"/>
              </w:rPr>
            </w:pPr>
            <w:r>
              <w:rPr>
                <w:w w:val="105"/>
                <w:sz w:val="12"/>
              </w:rPr>
              <w:t>8.5</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Svorka SR 2b páska-páska</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05" w:right="261"/>
              <w:jc w:val="center"/>
              <w:rPr>
                <w:sz w:val="12"/>
              </w:rPr>
            </w:pPr>
            <w:r>
              <w:rPr>
                <w:w w:val="105"/>
                <w:sz w:val="12"/>
              </w:rPr>
              <w:t>ks</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12,00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150,00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1 800,00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2"/>
              <w:jc w:val="center"/>
              <w:rPr>
                <w:sz w:val="12"/>
              </w:rPr>
            </w:pPr>
            <w:r>
              <w:rPr>
                <w:w w:val="105"/>
                <w:sz w:val="12"/>
              </w:rPr>
              <w:t>8.6</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Svorka SR 3a páska-drát</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05" w:right="261"/>
              <w:jc w:val="center"/>
              <w:rPr>
                <w:sz w:val="12"/>
              </w:rPr>
            </w:pPr>
            <w:r>
              <w:rPr>
                <w:w w:val="105"/>
                <w:sz w:val="12"/>
              </w:rPr>
              <w:t>ks</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2,00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150,00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300,00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2"/>
              <w:jc w:val="center"/>
              <w:rPr>
                <w:sz w:val="12"/>
              </w:rPr>
            </w:pPr>
            <w:r>
              <w:rPr>
                <w:w w:val="105"/>
                <w:sz w:val="12"/>
              </w:rPr>
              <w:t>8.7</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Zemní práce</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05" w:right="258"/>
              <w:jc w:val="center"/>
              <w:rPr>
                <w:sz w:val="12"/>
              </w:rPr>
            </w:pPr>
            <w:r>
              <w:rPr>
                <w:w w:val="105"/>
                <w:sz w:val="12"/>
              </w:rPr>
              <w:t>kpl</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1,00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10 000,00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10 000,00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2"/>
              <w:jc w:val="center"/>
              <w:rPr>
                <w:sz w:val="12"/>
              </w:rPr>
            </w:pPr>
            <w:r>
              <w:rPr>
                <w:w w:val="105"/>
                <w:sz w:val="12"/>
              </w:rPr>
              <w:t>8.8</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Antikorozní nátěr svorek</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05" w:right="258"/>
              <w:jc w:val="center"/>
              <w:rPr>
                <w:sz w:val="12"/>
              </w:rPr>
            </w:pPr>
            <w:r>
              <w:rPr>
                <w:w w:val="105"/>
                <w:sz w:val="12"/>
              </w:rPr>
              <w:t>kpl</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1,00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5 000,00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5 000,00</w:t>
            </w:r>
          </w:p>
        </w:tc>
      </w:tr>
      <w:tr w:rsidR="00785DF8">
        <w:trPr>
          <w:trHeight w:val="158"/>
        </w:trPr>
        <w:tc>
          <w:tcPr>
            <w:tcW w:w="770" w:type="dxa"/>
            <w:tcBorders>
              <w:top w:val="single" w:sz="2" w:space="0" w:color="000000"/>
              <w:bottom w:val="single" w:sz="2" w:space="0" w:color="000000"/>
              <w:right w:val="single" w:sz="6" w:space="0" w:color="000000"/>
            </w:tcBorders>
          </w:tcPr>
          <w:p w:rsidR="00785DF8" w:rsidRDefault="000E65E1">
            <w:pPr>
              <w:pStyle w:val="TableParagraph"/>
              <w:spacing w:before="4" w:line="134" w:lineRule="exact"/>
              <w:ind w:left="32"/>
              <w:jc w:val="center"/>
              <w:rPr>
                <w:sz w:val="12"/>
              </w:rPr>
            </w:pPr>
            <w:r>
              <w:rPr>
                <w:w w:val="105"/>
                <w:sz w:val="12"/>
              </w:rPr>
              <w:t>8.9</w:t>
            </w:r>
          </w:p>
        </w:tc>
        <w:tc>
          <w:tcPr>
            <w:tcW w:w="6055"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3"/>
              <w:rPr>
                <w:sz w:val="12"/>
              </w:rPr>
            </w:pPr>
            <w:r>
              <w:rPr>
                <w:w w:val="105"/>
                <w:sz w:val="12"/>
              </w:rPr>
              <w:t>Vedlejší režijní náklady</w:t>
            </w:r>
          </w:p>
        </w:tc>
        <w:tc>
          <w:tcPr>
            <w:tcW w:w="816"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left="305" w:right="258"/>
              <w:jc w:val="center"/>
              <w:rPr>
                <w:sz w:val="12"/>
              </w:rPr>
            </w:pPr>
            <w:r>
              <w:rPr>
                <w:w w:val="105"/>
                <w:sz w:val="12"/>
              </w:rPr>
              <w:t>kpl</w:t>
            </w:r>
          </w:p>
        </w:tc>
        <w:tc>
          <w:tcPr>
            <w:tcW w:w="101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69"/>
              <w:jc w:val="right"/>
              <w:rPr>
                <w:sz w:val="12"/>
              </w:rPr>
            </w:pPr>
            <w:r>
              <w:rPr>
                <w:w w:val="105"/>
                <w:sz w:val="12"/>
              </w:rPr>
              <w:t>1,00</w:t>
            </w:r>
          </w:p>
        </w:tc>
        <w:tc>
          <w:tcPr>
            <w:tcW w:w="1140" w:type="dxa"/>
            <w:tcBorders>
              <w:top w:val="single" w:sz="2" w:space="0" w:color="000000"/>
              <w:left w:val="single" w:sz="6" w:space="0" w:color="000000"/>
              <w:bottom w:val="single" w:sz="2" w:space="0" w:color="000000"/>
              <w:right w:val="single" w:sz="6" w:space="0" w:color="000000"/>
            </w:tcBorders>
          </w:tcPr>
          <w:p w:rsidR="00785DF8" w:rsidRDefault="000E65E1">
            <w:pPr>
              <w:pStyle w:val="TableParagraph"/>
              <w:spacing w:before="4" w:line="134" w:lineRule="exact"/>
              <w:ind w:right="172"/>
              <w:jc w:val="right"/>
              <w:rPr>
                <w:sz w:val="12"/>
              </w:rPr>
            </w:pPr>
            <w:r>
              <w:rPr>
                <w:w w:val="105"/>
                <w:sz w:val="12"/>
              </w:rPr>
              <w:t>15 000,00</w:t>
            </w:r>
          </w:p>
        </w:tc>
        <w:tc>
          <w:tcPr>
            <w:tcW w:w="1364" w:type="dxa"/>
            <w:tcBorders>
              <w:top w:val="single" w:sz="2" w:space="0" w:color="000000"/>
              <w:left w:val="single" w:sz="6" w:space="0" w:color="000000"/>
              <w:bottom w:val="single" w:sz="2" w:space="0" w:color="000000"/>
            </w:tcBorders>
          </w:tcPr>
          <w:p w:rsidR="00785DF8" w:rsidRDefault="000E65E1">
            <w:pPr>
              <w:pStyle w:val="TableParagraph"/>
              <w:spacing w:before="4" w:line="134" w:lineRule="exact"/>
              <w:ind w:right="158"/>
              <w:jc w:val="right"/>
              <w:rPr>
                <w:sz w:val="12"/>
              </w:rPr>
            </w:pPr>
            <w:r>
              <w:rPr>
                <w:w w:val="105"/>
                <w:sz w:val="12"/>
              </w:rPr>
              <w:t>15 000,00</w:t>
            </w:r>
          </w:p>
        </w:tc>
      </w:tr>
      <w:tr w:rsidR="00785DF8">
        <w:trPr>
          <w:trHeight w:val="155"/>
        </w:trPr>
        <w:tc>
          <w:tcPr>
            <w:tcW w:w="770" w:type="dxa"/>
            <w:tcBorders>
              <w:top w:val="single" w:sz="2" w:space="0" w:color="000000"/>
              <w:right w:val="single" w:sz="6" w:space="0" w:color="000000"/>
            </w:tcBorders>
          </w:tcPr>
          <w:p w:rsidR="00785DF8" w:rsidRDefault="00785DF8">
            <w:pPr>
              <w:pStyle w:val="TableParagraph"/>
              <w:rPr>
                <w:rFonts w:ascii="Times New Roman"/>
                <w:sz w:val="10"/>
              </w:rPr>
            </w:pPr>
          </w:p>
        </w:tc>
        <w:tc>
          <w:tcPr>
            <w:tcW w:w="6055" w:type="dxa"/>
            <w:tcBorders>
              <w:top w:val="single" w:sz="2" w:space="0" w:color="000000"/>
              <w:left w:val="single" w:sz="6" w:space="0" w:color="000000"/>
              <w:right w:val="single" w:sz="6" w:space="0" w:color="000000"/>
            </w:tcBorders>
          </w:tcPr>
          <w:p w:rsidR="00785DF8" w:rsidRDefault="00785DF8">
            <w:pPr>
              <w:pStyle w:val="TableParagraph"/>
              <w:rPr>
                <w:rFonts w:ascii="Times New Roman"/>
                <w:sz w:val="10"/>
              </w:rPr>
            </w:pPr>
          </w:p>
        </w:tc>
        <w:tc>
          <w:tcPr>
            <w:tcW w:w="816" w:type="dxa"/>
            <w:tcBorders>
              <w:top w:val="single" w:sz="2" w:space="0" w:color="000000"/>
              <w:left w:val="single" w:sz="6" w:space="0" w:color="000000"/>
              <w:right w:val="single" w:sz="6" w:space="0" w:color="000000"/>
            </w:tcBorders>
          </w:tcPr>
          <w:p w:rsidR="00785DF8" w:rsidRDefault="00785DF8">
            <w:pPr>
              <w:pStyle w:val="TableParagraph"/>
              <w:rPr>
                <w:rFonts w:ascii="Times New Roman"/>
                <w:sz w:val="10"/>
              </w:rPr>
            </w:pPr>
          </w:p>
        </w:tc>
        <w:tc>
          <w:tcPr>
            <w:tcW w:w="1010" w:type="dxa"/>
            <w:tcBorders>
              <w:top w:val="single" w:sz="2" w:space="0" w:color="000000"/>
              <w:left w:val="single" w:sz="6" w:space="0" w:color="000000"/>
              <w:right w:val="single" w:sz="6" w:space="0" w:color="000000"/>
            </w:tcBorders>
          </w:tcPr>
          <w:p w:rsidR="00785DF8" w:rsidRDefault="00785DF8">
            <w:pPr>
              <w:pStyle w:val="TableParagraph"/>
              <w:rPr>
                <w:rFonts w:ascii="Times New Roman"/>
                <w:sz w:val="10"/>
              </w:rPr>
            </w:pPr>
          </w:p>
        </w:tc>
        <w:tc>
          <w:tcPr>
            <w:tcW w:w="1140" w:type="dxa"/>
            <w:tcBorders>
              <w:top w:val="single" w:sz="2" w:space="0" w:color="000000"/>
              <w:left w:val="single" w:sz="6" w:space="0" w:color="000000"/>
              <w:right w:val="single" w:sz="6" w:space="0" w:color="000000"/>
            </w:tcBorders>
          </w:tcPr>
          <w:p w:rsidR="00785DF8" w:rsidRDefault="00785DF8">
            <w:pPr>
              <w:pStyle w:val="TableParagraph"/>
              <w:rPr>
                <w:rFonts w:ascii="Times New Roman"/>
                <w:sz w:val="10"/>
              </w:rPr>
            </w:pPr>
          </w:p>
        </w:tc>
        <w:tc>
          <w:tcPr>
            <w:tcW w:w="1364" w:type="dxa"/>
            <w:tcBorders>
              <w:top w:val="single" w:sz="2" w:space="0" w:color="000000"/>
              <w:left w:val="single" w:sz="6" w:space="0" w:color="000000"/>
            </w:tcBorders>
          </w:tcPr>
          <w:p w:rsidR="00785DF8" w:rsidRDefault="00785DF8">
            <w:pPr>
              <w:pStyle w:val="TableParagraph"/>
              <w:rPr>
                <w:rFonts w:ascii="Times New Roman"/>
                <w:sz w:val="10"/>
              </w:rPr>
            </w:pPr>
          </w:p>
        </w:tc>
      </w:tr>
      <w:tr w:rsidR="00785DF8">
        <w:trPr>
          <w:trHeight w:val="202"/>
        </w:trPr>
        <w:tc>
          <w:tcPr>
            <w:tcW w:w="770" w:type="dxa"/>
            <w:tcBorders>
              <w:right w:val="single" w:sz="2" w:space="0" w:color="000000"/>
            </w:tcBorders>
          </w:tcPr>
          <w:p w:rsidR="00785DF8" w:rsidRDefault="00785DF8">
            <w:pPr>
              <w:pStyle w:val="TableParagraph"/>
              <w:rPr>
                <w:rFonts w:ascii="Times New Roman"/>
                <w:sz w:val="12"/>
              </w:rPr>
            </w:pPr>
          </w:p>
        </w:tc>
        <w:tc>
          <w:tcPr>
            <w:tcW w:w="6055" w:type="dxa"/>
            <w:tcBorders>
              <w:left w:val="single" w:sz="2" w:space="0" w:color="000000"/>
              <w:right w:val="single" w:sz="2" w:space="0" w:color="000000"/>
            </w:tcBorders>
          </w:tcPr>
          <w:p w:rsidR="00785DF8" w:rsidRDefault="000E65E1">
            <w:pPr>
              <w:pStyle w:val="TableParagraph"/>
              <w:spacing w:before="47" w:line="136" w:lineRule="exact"/>
              <w:ind w:left="38"/>
              <w:rPr>
                <w:b/>
                <w:sz w:val="12"/>
              </w:rPr>
            </w:pPr>
            <w:r>
              <w:rPr>
                <w:b/>
                <w:color w:val="008000"/>
                <w:w w:val="105"/>
                <w:sz w:val="12"/>
              </w:rPr>
              <w:t>CELKEM</w:t>
            </w:r>
          </w:p>
        </w:tc>
        <w:tc>
          <w:tcPr>
            <w:tcW w:w="816" w:type="dxa"/>
            <w:tcBorders>
              <w:left w:val="single" w:sz="2" w:space="0" w:color="000000"/>
              <w:right w:val="single" w:sz="2" w:space="0" w:color="000000"/>
            </w:tcBorders>
          </w:tcPr>
          <w:p w:rsidR="00785DF8" w:rsidRDefault="00785DF8">
            <w:pPr>
              <w:pStyle w:val="TableParagraph"/>
              <w:rPr>
                <w:rFonts w:ascii="Times New Roman"/>
                <w:sz w:val="12"/>
              </w:rPr>
            </w:pPr>
          </w:p>
        </w:tc>
        <w:tc>
          <w:tcPr>
            <w:tcW w:w="1010" w:type="dxa"/>
            <w:tcBorders>
              <w:left w:val="single" w:sz="2" w:space="0" w:color="000000"/>
              <w:right w:val="single" w:sz="2" w:space="0" w:color="000000"/>
            </w:tcBorders>
          </w:tcPr>
          <w:p w:rsidR="00785DF8" w:rsidRDefault="00785DF8">
            <w:pPr>
              <w:pStyle w:val="TableParagraph"/>
              <w:rPr>
                <w:rFonts w:ascii="Times New Roman"/>
                <w:sz w:val="12"/>
              </w:rPr>
            </w:pPr>
          </w:p>
        </w:tc>
        <w:tc>
          <w:tcPr>
            <w:tcW w:w="1140" w:type="dxa"/>
            <w:tcBorders>
              <w:left w:val="single" w:sz="2" w:space="0" w:color="000000"/>
              <w:right w:val="single" w:sz="2" w:space="0" w:color="000000"/>
            </w:tcBorders>
          </w:tcPr>
          <w:p w:rsidR="00785DF8" w:rsidRDefault="00785DF8">
            <w:pPr>
              <w:pStyle w:val="TableParagraph"/>
              <w:rPr>
                <w:rFonts w:ascii="Times New Roman"/>
                <w:sz w:val="12"/>
              </w:rPr>
            </w:pPr>
          </w:p>
        </w:tc>
        <w:tc>
          <w:tcPr>
            <w:tcW w:w="1364" w:type="dxa"/>
            <w:tcBorders>
              <w:left w:val="single" w:sz="2" w:space="0" w:color="000000"/>
            </w:tcBorders>
          </w:tcPr>
          <w:p w:rsidR="00785DF8" w:rsidRDefault="000E65E1">
            <w:pPr>
              <w:pStyle w:val="TableParagraph"/>
              <w:spacing w:before="25"/>
              <w:ind w:right="158"/>
              <w:jc w:val="right"/>
              <w:rPr>
                <w:b/>
                <w:sz w:val="12"/>
              </w:rPr>
            </w:pPr>
            <w:r>
              <w:rPr>
                <w:b/>
                <w:color w:val="008000"/>
                <w:w w:val="105"/>
                <w:sz w:val="12"/>
              </w:rPr>
              <w:t>123 715,00</w:t>
            </w:r>
          </w:p>
        </w:tc>
      </w:tr>
      <w:tr w:rsidR="00785DF8">
        <w:trPr>
          <w:trHeight w:val="142"/>
        </w:trPr>
        <w:tc>
          <w:tcPr>
            <w:tcW w:w="11155" w:type="dxa"/>
            <w:gridSpan w:val="6"/>
            <w:shd w:val="clear" w:color="auto" w:fill="00CCFF"/>
          </w:tcPr>
          <w:p w:rsidR="00785DF8" w:rsidRDefault="00785DF8">
            <w:pPr>
              <w:pStyle w:val="TableParagraph"/>
              <w:rPr>
                <w:rFonts w:ascii="Times New Roman"/>
                <w:sz w:val="8"/>
              </w:rPr>
            </w:pPr>
          </w:p>
        </w:tc>
      </w:tr>
      <w:tr w:rsidR="00785DF8">
        <w:trPr>
          <w:trHeight w:val="373"/>
        </w:trPr>
        <w:tc>
          <w:tcPr>
            <w:tcW w:w="9791" w:type="dxa"/>
            <w:gridSpan w:val="5"/>
            <w:tcBorders>
              <w:right w:val="single" w:sz="6" w:space="0" w:color="000000"/>
            </w:tcBorders>
            <w:shd w:val="clear" w:color="auto" w:fill="FFFF99"/>
          </w:tcPr>
          <w:p w:rsidR="00785DF8" w:rsidRDefault="000E65E1">
            <w:pPr>
              <w:pStyle w:val="TableParagraph"/>
              <w:spacing w:before="82"/>
              <w:ind w:left="801"/>
              <w:rPr>
                <w:b/>
                <w:sz w:val="17"/>
              </w:rPr>
            </w:pPr>
            <w:r>
              <w:rPr>
                <w:b/>
                <w:color w:val="008000"/>
                <w:sz w:val="17"/>
              </w:rPr>
              <w:t>CELKEM SOUPIS VÝKONŮ</w:t>
            </w:r>
          </w:p>
        </w:tc>
        <w:tc>
          <w:tcPr>
            <w:tcW w:w="1364" w:type="dxa"/>
            <w:tcBorders>
              <w:left w:val="single" w:sz="6" w:space="0" w:color="000000"/>
            </w:tcBorders>
            <w:shd w:val="clear" w:color="auto" w:fill="FFFF99"/>
          </w:tcPr>
          <w:p w:rsidR="00785DF8" w:rsidRDefault="000E65E1">
            <w:pPr>
              <w:pStyle w:val="TableParagraph"/>
              <w:spacing w:before="82"/>
              <w:ind w:right="162"/>
              <w:jc w:val="right"/>
              <w:rPr>
                <w:b/>
                <w:sz w:val="17"/>
              </w:rPr>
            </w:pPr>
            <w:r>
              <w:rPr>
                <w:b/>
                <w:color w:val="008000"/>
                <w:sz w:val="17"/>
              </w:rPr>
              <w:t>4 185 357,00</w:t>
            </w:r>
          </w:p>
        </w:tc>
      </w:tr>
    </w:tbl>
    <w:p w:rsidR="00785DF8" w:rsidRDefault="00785DF8">
      <w:pPr>
        <w:jc w:val="right"/>
        <w:rPr>
          <w:sz w:val="17"/>
        </w:rPr>
        <w:sectPr w:rsidR="00785DF8">
          <w:headerReference w:type="default" r:id="rId400"/>
          <w:footerReference w:type="default" r:id="rId401"/>
          <w:pgSz w:w="11910" w:h="16840"/>
          <w:pgMar w:top="1080" w:right="260" w:bottom="700" w:left="220" w:header="0" w:footer="513" w:gutter="0"/>
          <w:pgNumType w:start="27"/>
          <w:cols w:space="708"/>
        </w:sectPr>
      </w:pPr>
    </w:p>
    <w:tbl>
      <w:tblPr>
        <w:tblStyle w:val="TableNormal"/>
        <w:tblW w:w="0" w:type="auto"/>
        <w:tblInd w:w="6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6"/>
        <w:gridCol w:w="1479"/>
        <w:gridCol w:w="4793"/>
        <w:gridCol w:w="775"/>
        <w:gridCol w:w="631"/>
        <w:gridCol w:w="1077"/>
        <w:gridCol w:w="1047"/>
      </w:tblGrid>
      <w:tr w:rsidR="00785DF8">
        <w:trPr>
          <w:trHeight w:val="192"/>
        </w:trPr>
        <w:tc>
          <w:tcPr>
            <w:tcW w:w="376" w:type="dxa"/>
            <w:tcBorders>
              <w:right w:val="single" w:sz="2" w:space="0" w:color="000000"/>
            </w:tcBorders>
          </w:tcPr>
          <w:p w:rsidR="00785DF8" w:rsidRDefault="00785DF8">
            <w:pPr>
              <w:pStyle w:val="TableParagraph"/>
              <w:rPr>
                <w:rFonts w:ascii="Times New Roman"/>
                <w:sz w:val="12"/>
              </w:rPr>
            </w:pPr>
          </w:p>
        </w:tc>
        <w:tc>
          <w:tcPr>
            <w:tcW w:w="1479" w:type="dxa"/>
            <w:tcBorders>
              <w:left w:val="single" w:sz="2" w:space="0" w:color="000000"/>
              <w:right w:val="single" w:sz="2" w:space="0" w:color="000000"/>
            </w:tcBorders>
          </w:tcPr>
          <w:p w:rsidR="00785DF8" w:rsidRDefault="00785DF8">
            <w:pPr>
              <w:pStyle w:val="TableParagraph"/>
              <w:rPr>
                <w:rFonts w:ascii="Times New Roman"/>
                <w:sz w:val="12"/>
              </w:rPr>
            </w:pPr>
          </w:p>
        </w:tc>
        <w:tc>
          <w:tcPr>
            <w:tcW w:w="4793" w:type="dxa"/>
            <w:tcBorders>
              <w:left w:val="single" w:sz="2" w:space="0" w:color="000000"/>
              <w:right w:val="single" w:sz="2" w:space="0" w:color="000000"/>
            </w:tcBorders>
          </w:tcPr>
          <w:p w:rsidR="00785DF8" w:rsidRDefault="00785DF8">
            <w:pPr>
              <w:pStyle w:val="TableParagraph"/>
              <w:rPr>
                <w:rFonts w:ascii="Times New Roman"/>
                <w:sz w:val="12"/>
              </w:rPr>
            </w:pPr>
          </w:p>
        </w:tc>
        <w:tc>
          <w:tcPr>
            <w:tcW w:w="775" w:type="dxa"/>
            <w:tcBorders>
              <w:left w:val="single" w:sz="2" w:space="0" w:color="000000"/>
              <w:right w:val="single" w:sz="2" w:space="0" w:color="000000"/>
            </w:tcBorders>
          </w:tcPr>
          <w:p w:rsidR="00785DF8" w:rsidRDefault="00785DF8">
            <w:pPr>
              <w:pStyle w:val="TableParagraph"/>
              <w:rPr>
                <w:rFonts w:ascii="Times New Roman"/>
                <w:sz w:val="12"/>
              </w:rPr>
            </w:pPr>
          </w:p>
        </w:tc>
        <w:tc>
          <w:tcPr>
            <w:tcW w:w="631" w:type="dxa"/>
            <w:tcBorders>
              <w:left w:val="single" w:sz="2" w:space="0" w:color="000000"/>
              <w:right w:val="single" w:sz="2" w:space="0" w:color="000000"/>
            </w:tcBorders>
          </w:tcPr>
          <w:p w:rsidR="00785DF8" w:rsidRDefault="00785DF8">
            <w:pPr>
              <w:pStyle w:val="TableParagraph"/>
              <w:rPr>
                <w:rFonts w:ascii="Times New Roman"/>
                <w:sz w:val="12"/>
              </w:rPr>
            </w:pPr>
          </w:p>
        </w:tc>
        <w:tc>
          <w:tcPr>
            <w:tcW w:w="1077" w:type="dxa"/>
            <w:tcBorders>
              <w:left w:val="single" w:sz="2" w:space="0" w:color="000000"/>
              <w:right w:val="single" w:sz="2" w:space="0" w:color="000000"/>
            </w:tcBorders>
          </w:tcPr>
          <w:p w:rsidR="00785DF8" w:rsidRDefault="00785DF8">
            <w:pPr>
              <w:pStyle w:val="TableParagraph"/>
              <w:rPr>
                <w:rFonts w:ascii="Times New Roman"/>
                <w:sz w:val="12"/>
              </w:rPr>
            </w:pPr>
          </w:p>
        </w:tc>
        <w:tc>
          <w:tcPr>
            <w:tcW w:w="1047" w:type="dxa"/>
            <w:tcBorders>
              <w:left w:val="single" w:sz="2" w:space="0" w:color="000000"/>
            </w:tcBorders>
          </w:tcPr>
          <w:p w:rsidR="00785DF8" w:rsidRDefault="00785DF8">
            <w:pPr>
              <w:pStyle w:val="TableParagraph"/>
              <w:rPr>
                <w:rFonts w:ascii="Times New Roman"/>
                <w:sz w:val="12"/>
              </w:rPr>
            </w:pPr>
          </w:p>
        </w:tc>
      </w:tr>
      <w:tr w:rsidR="00785DF8">
        <w:trPr>
          <w:trHeight w:val="304"/>
        </w:trPr>
        <w:tc>
          <w:tcPr>
            <w:tcW w:w="6648" w:type="dxa"/>
            <w:gridSpan w:val="3"/>
            <w:tcBorders>
              <w:bottom w:val="single" w:sz="2" w:space="0" w:color="000000"/>
              <w:right w:val="single" w:sz="2" w:space="0" w:color="000000"/>
            </w:tcBorders>
          </w:tcPr>
          <w:p w:rsidR="00785DF8" w:rsidRDefault="000E65E1">
            <w:pPr>
              <w:pStyle w:val="TableParagraph"/>
              <w:spacing w:before="105" w:line="179" w:lineRule="exact"/>
              <w:ind w:left="33"/>
              <w:rPr>
                <w:b/>
                <w:sz w:val="16"/>
              </w:rPr>
            </w:pPr>
            <w:r>
              <w:rPr>
                <w:b/>
                <w:sz w:val="16"/>
              </w:rPr>
              <w:t>ELEKTROMONTÁŽE – SLABOPROUDÉ ROZVODY</w:t>
            </w:r>
          </w:p>
        </w:tc>
        <w:tc>
          <w:tcPr>
            <w:tcW w:w="775" w:type="dxa"/>
            <w:tcBorders>
              <w:left w:val="single" w:sz="2" w:space="0" w:color="000000"/>
              <w:bottom w:val="single" w:sz="2" w:space="0" w:color="000000"/>
              <w:right w:val="single" w:sz="2" w:space="0" w:color="000000"/>
            </w:tcBorders>
          </w:tcPr>
          <w:p w:rsidR="00785DF8" w:rsidRDefault="000E65E1">
            <w:pPr>
              <w:pStyle w:val="TableParagraph"/>
              <w:spacing w:before="105" w:line="179" w:lineRule="exact"/>
              <w:ind w:right="38"/>
              <w:jc w:val="right"/>
              <w:rPr>
                <w:sz w:val="16"/>
              </w:rPr>
            </w:pPr>
            <w:r>
              <w:rPr>
                <w:sz w:val="16"/>
              </w:rPr>
              <w:t>množství</w:t>
            </w:r>
          </w:p>
        </w:tc>
        <w:tc>
          <w:tcPr>
            <w:tcW w:w="631" w:type="dxa"/>
            <w:tcBorders>
              <w:left w:val="single" w:sz="2" w:space="0" w:color="000000"/>
              <w:bottom w:val="single" w:sz="2" w:space="0" w:color="000000"/>
              <w:right w:val="single" w:sz="2" w:space="0" w:color="000000"/>
            </w:tcBorders>
          </w:tcPr>
          <w:p w:rsidR="00785DF8" w:rsidRDefault="000E65E1">
            <w:pPr>
              <w:pStyle w:val="TableParagraph"/>
              <w:spacing w:before="105" w:line="179" w:lineRule="exact"/>
              <w:ind w:left="26" w:right="-15"/>
              <w:jc w:val="center"/>
              <w:rPr>
                <w:sz w:val="16"/>
              </w:rPr>
            </w:pPr>
            <w:r>
              <w:rPr>
                <w:sz w:val="16"/>
              </w:rPr>
              <w:t>jednotky</w:t>
            </w:r>
          </w:p>
        </w:tc>
        <w:tc>
          <w:tcPr>
            <w:tcW w:w="1077" w:type="dxa"/>
            <w:tcBorders>
              <w:left w:val="single" w:sz="2" w:space="0" w:color="000000"/>
              <w:bottom w:val="single" w:sz="2" w:space="0" w:color="000000"/>
              <w:right w:val="single" w:sz="2" w:space="0" w:color="000000"/>
            </w:tcBorders>
          </w:tcPr>
          <w:p w:rsidR="00785DF8" w:rsidRDefault="000E65E1">
            <w:pPr>
              <w:pStyle w:val="TableParagraph"/>
              <w:spacing w:before="105" w:line="179" w:lineRule="exact"/>
              <w:ind w:left="43"/>
              <w:rPr>
                <w:sz w:val="16"/>
              </w:rPr>
            </w:pPr>
            <w:r>
              <w:rPr>
                <w:sz w:val="16"/>
              </w:rPr>
              <w:t>cena/jednotka</w:t>
            </w:r>
          </w:p>
        </w:tc>
        <w:tc>
          <w:tcPr>
            <w:tcW w:w="1047" w:type="dxa"/>
            <w:tcBorders>
              <w:left w:val="single" w:sz="2" w:space="0" w:color="000000"/>
              <w:bottom w:val="single" w:sz="2" w:space="0" w:color="000000"/>
            </w:tcBorders>
          </w:tcPr>
          <w:p w:rsidR="00785DF8" w:rsidRDefault="000E65E1">
            <w:pPr>
              <w:pStyle w:val="TableParagraph"/>
              <w:spacing w:before="105" w:line="179" w:lineRule="exact"/>
              <w:ind w:right="33"/>
              <w:jc w:val="right"/>
              <w:rPr>
                <w:sz w:val="16"/>
              </w:rPr>
            </w:pPr>
            <w:r>
              <w:rPr>
                <w:sz w:val="16"/>
              </w:rPr>
              <w:t>cena celkem</w:t>
            </w:r>
          </w:p>
        </w:tc>
      </w:tr>
      <w:tr w:rsidR="00785DF8">
        <w:trPr>
          <w:trHeight w:val="206"/>
        </w:trPr>
        <w:tc>
          <w:tcPr>
            <w:tcW w:w="376"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47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39"/>
              <w:rPr>
                <w:sz w:val="16"/>
              </w:rPr>
            </w:pPr>
            <w:r>
              <w:rPr>
                <w:sz w:val="16"/>
              </w:rPr>
              <w:t>742 12-1001</w:t>
            </w:r>
          </w:p>
        </w:tc>
        <w:tc>
          <w:tcPr>
            <w:tcW w:w="479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38"/>
              <w:rPr>
                <w:sz w:val="16"/>
              </w:rPr>
            </w:pPr>
            <w:r>
              <w:rPr>
                <w:sz w:val="16"/>
              </w:rPr>
              <w:t>UTP Cat 6A vnitřní</w:t>
            </w:r>
          </w:p>
        </w:tc>
        <w:tc>
          <w:tcPr>
            <w:tcW w:w="77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right="21"/>
              <w:jc w:val="right"/>
              <w:rPr>
                <w:sz w:val="16"/>
              </w:rPr>
            </w:pPr>
            <w:r>
              <w:rPr>
                <w:sz w:val="16"/>
              </w:rPr>
              <w:t>3227</w:t>
            </w:r>
          </w:p>
        </w:tc>
        <w:tc>
          <w:tcPr>
            <w:tcW w:w="631"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33"/>
              <w:jc w:val="center"/>
              <w:rPr>
                <w:sz w:val="16"/>
              </w:rPr>
            </w:pPr>
            <w:r>
              <w:rPr>
                <w:w w:val="101"/>
                <w:sz w:val="16"/>
              </w:rPr>
              <w:t>m</w:t>
            </w:r>
          </w:p>
        </w:tc>
        <w:tc>
          <w:tcPr>
            <w:tcW w:w="107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631"/>
              <w:rPr>
                <w:sz w:val="16"/>
              </w:rPr>
            </w:pPr>
            <w:r>
              <w:rPr>
                <w:sz w:val="16"/>
              </w:rPr>
              <w:t>40</w:t>
            </w:r>
          </w:p>
        </w:tc>
        <w:tc>
          <w:tcPr>
            <w:tcW w:w="1047" w:type="dxa"/>
            <w:tcBorders>
              <w:top w:val="single" w:sz="2" w:space="0" w:color="000000"/>
              <w:left w:val="single" w:sz="2" w:space="0" w:color="000000"/>
              <w:bottom w:val="single" w:sz="2" w:space="0" w:color="000000"/>
            </w:tcBorders>
          </w:tcPr>
          <w:p w:rsidR="00785DF8" w:rsidRDefault="000E65E1">
            <w:pPr>
              <w:pStyle w:val="TableParagraph"/>
              <w:spacing w:before="7" w:line="179" w:lineRule="exact"/>
              <w:ind w:left="193"/>
              <w:rPr>
                <w:sz w:val="16"/>
              </w:rPr>
            </w:pPr>
            <w:r>
              <w:rPr>
                <w:sz w:val="16"/>
              </w:rPr>
              <w:t>129 080</w:t>
            </w:r>
          </w:p>
        </w:tc>
      </w:tr>
      <w:tr w:rsidR="00785DF8">
        <w:trPr>
          <w:trHeight w:val="206"/>
        </w:trPr>
        <w:tc>
          <w:tcPr>
            <w:tcW w:w="376"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47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39"/>
              <w:rPr>
                <w:sz w:val="16"/>
              </w:rPr>
            </w:pPr>
            <w:r>
              <w:rPr>
                <w:sz w:val="16"/>
              </w:rPr>
              <w:t>742 12-2001</w:t>
            </w:r>
          </w:p>
        </w:tc>
        <w:tc>
          <w:tcPr>
            <w:tcW w:w="479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38"/>
              <w:rPr>
                <w:sz w:val="16"/>
              </w:rPr>
            </w:pPr>
            <w:r>
              <w:rPr>
                <w:sz w:val="16"/>
              </w:rPr>
              <w:t>ukončení kabelu UTP Cat6A v rozvaděči</w:t>
            </w:r>
          </w:p>
        </w:tc>
        <w:tc>
          <w:tcPr>
            <w:tcW w:w="77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right="21"/>
              <w:jc w:val="right"/>
              <w:rPr>
                <w:sz w:val="16"/>
              </w:rPr>
            </w:pPr>
            <w:r>
              <w:rPr>
                <w:sz w:val="16"/>
              </w:rPr>
              <w:t>62</w:t>
            </w:r>
          </w:p>
        </w:tc>
        <w:tc>
          <w:tcPr>
            <w:tcW w:w="631"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228" w:right="196"/>
              <w:jc w:val="center"/>
              <w:rPr>
                <w:sz w:val="16"/>
              </w:rPr>
            </w:pPr>
            <w:r>
              <w:rPr>
                <w:sz w:val="16"/>
              </w:rPr>
              <w:t>ks</w:t>
            </w:r>
          </w:p>
        </w:tc>
        <w:tc>
          <w:tcPr>
            <w:tcW w:w="107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631"/>
              <w:rPr>
                <w:sz w:val="16"/>
              </w:rPr>
            </w:pPr>
            <w:r>
              <w:rPr>
                <w:sz w:val="16"/>
              </w:rPr>
              <w:t>35</w:t>
            </w:r>
          </w:p>
        </w:tc>
        <w:tc>
          <w:tcPr>
            <w:tcW w:w="1047" w:type="dxa"/>
            <w:tcBorders>
              <w:top w:val="single" w:sz="2" w:space="0" w:color="000000"/>
              <w:left w:val="single" w:sz="2" w:space="0" w:color="000000"/>
              <w:bottom w:val="single" w:sz="2" w:space="0" w:color="000000"/>
            </w:tcBorders>
          </w:tcPr>
          <w:p w:rsidR="00785DF8" w:rsidRDefault="000E65E1">
            <w:pPr>
              <w:pStyle w:val="TableParagraph"/>
              <w:spacing w:before="7" w:line="179" w:lineRule="exact"/>
              <w:ind w:left="375"/>
              <w:rPr>
                <w:sz w:val="16"/>
              </w:rPr>
            </w:pPr>
            <w:r>
              <w:rPr>
                <w:sz w:val="16"/>
              </w:rPr>
              <w:t>2 170</w:t>
            </w:r>
          </w:p>
        </w:tc>
      </w:tr>
      <w:tr w:rsidR="00785DF8">
        <w:trPr>
          <w:trHeight w:val="206"/>
        </w:trPr>
        <w:tc>
          <w:tcPr>
            <w:tcW w:w="376"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47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39"/>
              <w:rPr>
                <w:sz w:val="16"/>
              </w:rPr>
            </w:pPr>
            <w:r>
              <w:rPr>
                <w:sz w:val="16"/>
              </w:rPr>
              <w:t>742 33-0042</w:t>
            </w:r>
          </w:p>
        </w:tc>
        <w:tc>
          <w:tcPr>
            <w:tcW w:w="479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38"/>
              <w:rPr>
                <w:sz w:val="16"/>
              </w:rPr>
            </w:pPr>
            <w:r>
              <w:rPr>
                <w:sz w:val="16"/>
              </w:rPr>
              <w:t>zásuvka LAN, 2x keystone RJ45 CAT6, nosná maska, kryt zásuv</w:t>
            </w:r>
          </w:p>
        </w:tc>
        <w:tc>
          <w:tcPr>
            <w:tcW w:w="77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right="21"/>
              <w:jc w:val="right"/>
              <w:rPr>
                <w:sz w:val="16"/>
              </w:rPr>
            </w:pPr>
            <w:r>
              <w:rPr>
                <w:sz w:val="16"/>
              </w:rPr>
              <w:t>31</w:t>
            </w:r>
          </w:p>
        </w:tc>
        <w:tc>
          <w:tcPr>
            <w:tcW w:w="631"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228" w:right="197"/>
              <w:jc w:val="center"/>
              <w:rPr>
                <w:sz w:val="16"/>
              </w:rPr>
            </w:pPr>
            <w:r>
              <w:rPr>
                <w:sz w:val="16"/>
              </w:rPr>
              <w:t>ks</w:t>
            </w:r>
          </w:p>
        </w:tc>
        <w:tc>
          <w:tcPr>
            <w:tcW w:w="107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540"/>
              <w:rPr>
                <w:sz w:val="16"/>
              </w:rPr>
            </w:pPr>
            <w:r>
              <w:rPr>
                <w:sz w:val="16"/>
              </w:rPr>
              <w:t>200</w:t>
            </w:r>
          </w:p>
        </w:tc>
        <w:tc>
          <w:tcPr>
            <w:tcW w:w="1047" w:type="dxa"/>
            <w:tcBorders>
              <w:top w:val="single" w:sz="2" w:space="0" w:color="000000"/>
              <w:left w:val="single" w:sz="2" w:space="0" w:color="000000"/>
              <w:bottom w:val="single" w:sz="2" w:space="0" w:color="000000"/>
            </w:tcBorders>
          </w:tcPr>
          <w:p w:rsidR="00785DF8" w:rsidRDefault="000E65E1">
            <w:pPr>
              <w:pStyle w:val="TableParagraph"/>
              <w:spacing w:before="7" w:line="179" w:lineRule="exact"/>
              <w:ind w:left="375"/>
              <w:rPr>
                <w:sz w:val="16"/>
              </w:rPr>
            </w:pPr>
            <w:r>
              <w:rPr>
                <w:sz w:val="16"/>
              </w:rPr>
              <w:t>6 200</w:t>
            </w:r>
          </w:p>
        </w:tc>
      </w:tr>
      <w:tr w:rsidR="00785DF8">
        <w:trPr>
          <w:trHeight w:val="206"/>
        </w:trPr>
        <w:tc>
          <w:tcPr>
            <w:tcW w:w="376"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47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39"/>
              <w:rPr>
                <w:sz w:val="16"/>
              </w:rPr>
            </w:pPr>
            <w:r>
              <w:rPr>
                <w:sz w:val="16"/>
              </w:rPr>
              <w:t>742 33-0002</w:t>
            </w:r>
          </w:p>
        </w:tc>
        <w:tc>
          <w:tcPr>
            <w:tcW w:w="479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38"/>
              <w:rPr>
                <w:sz w:val="16"/>
              </w:rPr>
            </w:pPr>
            <w:r>
              <w:rPr>
                <w:sz w:val="16"/>
              </w:rPr>
              <w:t>montáž racku 19" stojanového – skříňového, 42U</w:t>
            </w:r>
          </w:p>
        </w:tc>
        <w:tc>
          <w:tcPr>
            <w:tcW w:w="77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right="22"/>
              <w:jc w:val="right"/>
              <w:rPr>
                <w:sz w:val="16"/>
              </w:rPr>
            </w:pPr>
            <w:r>
              <w:rPr>
                <w:w w:val="101"/>
                <w:sz w:val="16"/>
              </w:rPr>
              <w:t>1</w:t>
            </w:r>
          </w:p>
        </w:tc>
        <w:tc>
          <w:tcPr>
            <w:tcW w:w="631"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228" w:right="197"/>
              <w:jc w:val="center"/>
              <w:rPr>
                <w:sz w:val="16"/>
              </w:rPr>
            </w:pPr>
            <w:r>
              <w:rPr>
                <w:sz w:val="16"/>
              </w:rPr>
              <w:t>ks</w:t>
            </w:r>
          </w:p>
        </w:tc>
        <w:tc>
          <w:tcPr>
            <w:tcW w:w="107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403"/>
              <w:rPr>
                <w:sz w:val="16"/>
              </w:rPr>
            </w:pPr>
            <w:r>
              <w:rPr>
                <w:sz w:val="16"/>
              </w:rPr>
              <w:t>4 500</w:t>
            </w:r>
          </w:p>
        </w:tc>
        <w:tc>
          <w:tcPr>
            <w:tcW w:w="1047" w:type="dxa"/>
            <w:tcBorders>
              <w:top w:val="single" w:sz="2" w:space="0" w:color="000000"/>
              <w:left w:val="single" w:sz="2" w:space="0" w:color="000000"/>
              <w:bottom w:val="single" w:sz="2" w:space="0" w:color="000000"/>
            </w:tcBorders>
          </w:tcPr>
          <w:p w:rsidR="00785DF8" w:rsidRDefault="000E65E1">
            <w:pPr>
              <w:pStyle w:val="TableParagraph"/>
              <w:spacing w:before="7" w:line="179" w:lineRule="exact"/>
              <w:ind w:left="375"/>
              <w:rPr>
                <w:sz w:val="16"/>
              </w:rPr>
            </w:pPr>
            <w:r>
              <w:rPr>
                <w:sz w:val="16"/>
              </w:rPr>
              <w:t>4 500</w:t>
            </w:r>
          </w:p>
        </w:tc>
      </w:tr>
      <w:tr w:rsidR="00785DF8">
        <w:trPr>
          <w:trHeight w:val="206"/>
        </w:trPr>
        <w:tc>
          <w:tcPr>
            <w:tcW w:w="376"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47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39"/>
              <w:rPr>
                <w:sz w:val="16"/>
              </w:rPr>
            </w:pPr>
            <w:r>
              <w:rPr>
                <w:sz w:val="16"/>
              </w:rPr>
              <w:t>742 33-0003</w:t>
            </w:r>
          </w:p>
        </w:tc>
        <w:tc>
          <w:tcPr>
            <w:tcW w:w="479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38"/>
              <w:rPr>
                <w:sz w:val="16"/>
              </w:rPr>
            </w:pPr>
            <w:r>
              <w:rPr>
                <w:sz w:val="16"/>
              </w:rPr>
              <w:t>montáž optického rozvaděče</w:t>
            </w:r>
          </w:p>
        </w:tc>
        <w:tc>
          <w:tcPr>
            <w:tcW w:w="77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right="22"/>
              <w:jc w:val="right"/>
              <w:rPr>
                <w:sz w:val="16"/>
              </w:rPr>
            </w:pPr>
            <w:r>
              <w:rPr>
                <w:w w:val="101"/>
                <w:sz w:val="16"/>
              </w:rPr>
              <w:t>1</w:t>
            </w:r>
          </w:p>
        </w:tc>
        <w:tc>
          <w:tcPr>
            <w:tcW w:w="631"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228" w:right="197"/>
              <w:jc w:val="center"/>
              <w:rPr>
                <w:sz w:val="16"/>
              </w:rPr>
            </w:pPr>
            <w:r>
              <w:rPr>
                <w:sz w:val="16"/>
              </w:rPr>
              <w:t>ks</w:t>
            </w:r>
          </w:p>
        </w:tc>
        <w:tc>
          <w:tcPr>
            <w:tcW w:w="107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403"/>
              <w:rPr>
                <w:sz w:val="16"/>
              </w:rPr>
            </w:pPr>
            <w:r>
              <w:rPr>
                <w:sz w:val="16"/>
              </w:rPr>
              <w:t>3 500</w:t>
            </w:r>
          </w:p>
        </w:tc>
        <w:tc>
          <w:tcPr>
            <w:tcW w:w="1047" w:type="dxa"/>
            <w:tcBorders>
              <w:top w:val="single" w:sz="2" w:space="0" w:color="000000"/>
              <w:left w:val="single" w:sz="2" w:space="0" w:color="000000"/>
              <w:bottom w:val="single" w:sz="2" w:space="0" w:color="000000"/>
            </w:tcBorders>
          </w:tcPr>
          <w:p w:rsidR="00785DF8" w:rsidRDefault="000E65E1">
            <w:pPr>
              <w:pStyle w:val="TableParagraph"/>
              <w:spacing w:before="7" w:line="179" w:lineRule="exact"/>
              <w:ind w:left="375"/>
              <w:rPr>
                <w:sz w:val="16"/>
              </w:rPr>
            </w:pPr>
            <w:r>
              <w:rPr>
                <w:sz w:val="16"/>
              </w:rPr>
              <w:t>3 500</w:t>
            </w:r>
          </w:p>
        </w:tc>
      </w:tr>
      <w:tr w:rsidR="00785DF8">
        <w:trPr>
          <w:trHeight w:val="206"/>
        </w:trPr>
        <w:tc>
          <w:tcPr>
            <w:tcW w:w="376"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47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39"/>
              <w:rPr>
                <w:sz w:val="16"/>
              </w:rPr>
            </w:pPr>
            <w:r>
              <w:rPr>
                <w:sz w:val="16"/>
              </w:rPr>
              <w:t>742 33-0011</w:t>
            </w:r>
          </w:p>
        </w:tc>
        <w:tc>
          <w:tcPr>
            <w:tcW w:w="479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38"/>
              <w:rPr>
                <w:sz w:val="16"/>
              </w:rPr>
            </w:pPr>
            <w:r>
              <w:rPr>
                <w:sz w:val="16"/>
              </w:rPr>
              <w:t>switch 24 port 19"</w:t>
            </w:r>
          </w:p>
        </w:tc>
        <w:tc>
          <w:tcPr>
            <w:tcW w:w="77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right="22"/>
              <w:jc w:val="right"/>
              <w:rPr>
                <w:sz w:val="16"/>
              </w:rPr>
            </w:pPr>
            <w:r>
              <w:rPr>
                <w:w w:val="101"/>
                <w:sz w:val="16"/>
              </w:rPr>
              <w:t>3</w:t>
            </w:r>
          </w:p>
        </w:tc>
        <w:tc>
          <w:tcPr>
            <w:tcW w:w="631"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228" w:right="197"/>
              <w:jc w:val="center"/>
              <w:rPr>
                <w:sz w:val="16"/>
              </w:rPr>
            </w:pPr>
            <w:r>
              <w:rPr>
                <w:sz w:val="16"/>
              </w:rPr>
              <w:t>ks</w:t>
            </w:r>
          </w:p>
        </w:tc>
        <w:tc>
          <w:tcPr>
            <w:tcW w:w="107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403"/>
              <w:rPr>
                <w:sz w:val="16"/>
              </w:rPr>
            </w:pPr>
            <w:r>
              <w:rPr>
                <w:sz w:val="16"/>
              </w:rPr>
              <w:t>2 500</w:t>
            </w:r>
          </w:p>
        </w:tc>
        <w:tc>
          <w:tcPr>
            <w:tcW w:w="1047" w:type="dxa"/>
            <w:tcBorders>
              <w:top w:val="single" w:sz="2" w:space="0" w:color="000000"/>
              <w:left w:val="single" w:sz="2" w:space="0" w:color="000000"/>
              <w:bottom w:val="single" w:sz="2" w:space="0" w:color="000000"/>
            </w:tcBorders>
          </w:tcPr>
          <w:p w:rsidR="00785DF8" w:rsidRDefault="000E65E1">
            <w:pPr>
              <w:pStyle w:val="TableParagraph"/>
              <w:spacing w:before="7" w:line="179" w:lineRule="exact"/>
              <w:ind w:left="375"/>
              <w:rPr>
                <w:sz w:val="16"/>
              </w:rPr>
            </w:pPr>
            <w:r>
              <w:rPr>
                <w:sz w:val="16"/>
              </w:rPr>
              <w:t>7 500</w:t>
            </w:r>
          </w:p>
        </w:tc>
      </w:tr>
      <w:tr w:rsidR="00785DF8">
        <w:trPr>
          <w:trHeight w:val="419"/>
        </w:trPr>
        <w:tc>
          <w:tcPr>
            <w:tcW w:w="376"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1479"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spacing w:before="2"/>
              <w:rPr>
                <w:b/>
                <w:sz w:val="19"/>
              </w:rPr>
            </w:pPr>
          </w:p>
          <w:p w:rsidR="00785DF8" w:rsidRDefault="000E65E1">
            <w:pPr>
              <w:pStyle w:val="TableParagraph"/>
              <w:spacing w:line="179" w:lineRule="exact"/>
              <w:ind w:left="39"/>
              <w:rPr>
                <w:sz w:val="16"/>
              </w:rPr>
            </w:pPr>
            <w:r>
              <w:rPr>
                <w:sz w:val="16"/>
              </w:rPr>
              <w:t>742 33-0024</w:t>
            </w:r>
          </w:p>
        </w:tc>
        <w:tc>
          <w:tcPr>
            <w:tcW w:w="479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9"/>
              <w:ind w:left="38"/>
              <w:rPr>
                <w:sz w:val="16"/>
              </w:rPr>
            </w:pPr>
            <w:r>
              <w:rPr>
                <w:sz w:val="16"/>
              </w:rPr>
              <w:t>patch panel 19" Cat6A, 24-port RJ45, UTP, kovový - montáž do</w:t>
            </w:r>
          </w:p>
          <w:p w:rsidR="00785DF8" w:rsidRDefault="000E65E1">
            <w:pPr>
              <w:pStyle w:val="TableParagraph"/>
              <w:spacing w:before="20"/>
              <w:ind w:left="38"/>
              <w:rPr>
                <w:sz w:val="16"/>
              </w:rPr>
            </w:pPr>
            <w:r>
              <w:rPr>
                <w:sz w:val="16"/>
              </w:rPr>
              <w:t>racku</w:t>
            </w:r>
          </w:p>
        </w:tc>
        <w:tc>
          <w:tcPr>
            <w:tcW w:w="775"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spacing w:before="2"/>
              <w:rPr>
                <w:b/>
                <w:sz w:val="19"/>
              </w:rPr>
            </w:pPr>
          </w:p>
          <w:p w:rsidR="00785DF8" w:rsidRDefault="000E65E1">
            <w:pPr>
              <w:pStyle w:val="TableParagraph"/>
              <w:spacing w:line="179" w:lineRule="exact"/>
              <w:ind w:right="22"/>
              <w:jc w:val="right"/>
              <w:rPr>
                <w:sz w:val="16"/>
              </w:rPr>
            </w:pPr>
            <w:r>
              <w:rPr>
                <w:w w:val="101"/>
                <w:sz w:val="16"/>
              </w:rPr>
              <w:t>3</w:t>
            </w:r>
          </w:p>
        </w:tc>
        <w:tc>
          <w:tcPr>
            <w:tcW w:w="631"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spacing w:before="2"/>
              <w:rPr>
                <w:b/>
                <w:sz w:val="19"/>
              </w:rPr>
            </w:pPr>
          </w:p>
          <w:p w:rsidR="00785DF8" w:rsidRDefault="000E65E1">
            <w:pPr>
              <w:pStyle w:val="TableParagraph"/>
              <w:spacing w:line="179" w:lineRule="exact"/>
              <w:ind w:left="228" w:right="197"/>
              <w:jc w:val="center"/>
              <w:rPr>
                <w:sz w:val="16"/>
              </w:rPr>
            </w:pPr>
            <w:r>
              <w:rPr>
                <w:sz w:val="16"/>
              </w:rPr>
              <w:t>ks</w:t>
            </w:r>
          </w:p>
        </w:tc>
        <w:tc>
          <w:tcPr>
            <w:tcW w:w="1077"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spacing w:before="2"/>
              <w:rPr>
                <w:b/>
                <w:sz w:val="19"/>
              </w:rPr>
            </w:pPr>
          </w:p>
          <w:p w:rsidR="00785DF8" w:rsidRDefault="000E65E1">
            <w:pPr>
              <w:pStyle w:val="TableParagraph"/>
              <w:spacing w:line="179" w:lineRule="exact"/>
              <w:ind w:left="403"/>
              <w:rPr>
                <w:sz w:val="16"/>
              </w:rPr>
            </w:pPr>
            <w:r>
              <w:rPr>
                <w:sz w:val="16"/>
              </w:rPr>
              <w:t>2 500</w:t>
            </w:r>
          </w:p>
        </w:tc>
        <w:tc>
          <w:tcPr>
            <w:tcW w:w="1047" w:type="dxa"/>
            <w:tcBorders>
              <w:top w:val="single" w:sz="2" w:space="0" w:color="000000"/>
              <w:left w:val="single" w:sz="2" w:space="0" w:color="000000"/>
              <w:bottom w:val="single" w:sz="2" w:space="0" w:color="000000"/>
            </w:tcBorders>
          </w:tcPr>
          <w:p w:rsidR="00785DF8" w:rsidRDefault="00785DF8">
            <w:pPr>
              <w:pStyle w:val="TableParagraph"/>
              <w:spacing w:before="2"/>
              <w:rPr>
                <w:b/>
                <w:sz w:val="19"/>
              </w:rPr>
            </w:pPr>
          </w:p>
          <w:p w:rsidR="00785DF8" w:rsidRDefault="000E65E1">
            <w:pPr>
              <w:pStyle w:val="TableParagraph"/>
              <w:spacing w:line="179" w:lineRule="exact"/>
              <w:ind w:left="375"/>
              <w:rPr>
                <w:sz w:val="16"/>
              </w:rPr>
            </w:pPr>
            <w:r>
              <w:rPr>
                <w:sz w:val="16"/>
              </w:rPr>
              <w:t>7 500</w:t>
            </w:r>
          </w:p>
        </w:tc>
      </w:tr>
      <w:tr w:rsidR="00785DF8">
        <w:trPr>
          <w:trHeight w:val="206"/>
        </w:trPr>
        <w:tc>
          <w:tcPr>
            <w:tcW w:w="376"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47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39"/>
              <w:rPr>
                <w:sz w:val="16"/>
              </w:rPr>
            </w:pPr>
            <w:r>
              <w:rPr>
                <w:sz w:val="16"/>
              </w:rPr>
              <w:t>742 33-0023</w:t>
            </w:r>
          </w:p>
        </w:tc>
        <w:tc>
          <w:tcPr>
            <w:tcW w:w="479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38"/>
              <w:rPr>
                <w:sz w:val="16"/>
              </w:rPr>
            </w:pPr>
            <w:r>
              <w:rPr>
                <w:sz w:val="16"/>
              </w:rPr>
              <w:t>vyvazovací lišta 1U</w:t>
            </w:r>
          </w:p>
        </w:tc>
        <w:tc>
          <w:tcPr>
            <w:tcW w:w="77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right="22"/>
              <w:jc w:val="right"/>
              <w:rPr>
                <w:sz w:val="16"/>
              </w:rPr>
            </w:pPr>
            <w:r>
              <w:rPr>
                <w:w w:val="101"/>
                <w:sz w:val="16"/>
              </w:rPr>
              <w:t>3</w:t>
            </w:r>
          </w:p>
        </w:tc>
        <w:tc>
          <w:tcPr>
            <w:tcW w:w="631"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228" w:right="197"/>
              <w:jc w:val="center"/>
              <w:rPr>
                <w:sz w:val="16"/>
              </w:rPr>
            </w:pPr>
            <w:r>
              <w:rPr>
                <w:sz w:val="16"/>
              </w:rPr>
              <w:t>ks</w:t>
            </w:r>
          </w:p>
        </w:tc>
        <w:tc>
          <w:tcPr>
            <w:tcW w:w="107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403"/>
              <w:rPr>
                <w:sz w:val="16"/>
              </w:rPr>
            </w:pPr>
            <w:r>
              <w:rPr>
                <w:sz w:val="16"/>
              </w:rPr>
              <w:t>1 000</w:t>
            </w:r>
          </w:p>
        </w:tc>
        <w:tc>
          <w:tcPr>
            <w:tcW w:w="1047" w:type="dxa"/>
            <w:tcBorders>
              <w:top w:val="single" w:sz="2" w:space="0" w:color="000000"/>
              <w:left w:val="single" w:sz="2" w:space="0" w:color="000000"/>
              <w:bottom w:val="single" w:sz="2" w:space="0" w:color="000000"/>
            </w:tcBorders>
          </w:tcPr>
          <w:p w:rsidR="00785DF8" w:rsidRDefault="000E65E1">
            <w:pPr>
              <w:pStyle w:val="TableParagraph"/>
              <w:spacing w:before="7" w:line="179" w:lineRule="exact"/>
              <w:ind w:left="375"/>
              <w:rPr>
                <w:sz w:val="16"/>
              </w:rPr>
            </w:pPr>
            <w:r>
              <w:rPr>
                <w:sz w:val="16"/>
              </w:rPr>
              <w:t>3 000</w:t>
            </w:r>
          </w:p>
        </w:tc>
      </w:tr>
      <w:tr w:rsidR="00785DF8">
        <w:trPr>
          <w:trHeight w:val="206"/>
        </w:trPr>
        <w:tc>
          <w:tcPr>
            <w:tcW w:w="376"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47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39"/>
              <w:rPr>
                <w:sz w:val="16"/>
              </w:rPr>
            </w:pPr>
            <w:r>
              <w:rPr>
                <w:sz w:val="16"/>
              </w:rPr>
              <w:t>742 33-0021</w:t>
            </w:r>
          </w:p>
        </w:tc>
        <w:tc>
          <w:tcPr>
            <w:tcW w:w="479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38"/>
              <w:rPr>
                <w:sz w:val="16"/>
              </w:rPr>
            </w:pPr>
            <w:r>
              <w:rPr>
                <w:sz w:val="16"/>
              </w:rPr>
              <w:t>police</w:t>
            </w:r>
          </w:p>
        </w:tc>
        <w:tc>
          <w:tcPr>
            <w:tcW w:w="77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right="22"/>
              <w:jc w:val="right"/>
              <w:rPr>
                <w:sz w:val="16"/>
              </w:rPr>
            </w:pPr>
            <w:r>
              <w:rPr>
                <w:w w:val="101"/>
                <w:sz w:val="16"/>
              </w:rPr>
              <w:t>1</w:t>
            </w:r>
          </w:p>
        </w:tc>
        <w:tc>
          <w:tcPr>
            <w:tcW w:w="631"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228" w:right="197"/>
              <w:jc w:val="center"/>
              <w:rPr>
                <w:sz w:val="16"/>
              </w:rPr>
            </w:pPr>
            <w:r>
              <w:rPr>
                <w:sz w:val="16"/>
              </w:rPr>
              <w:t>ks</w:t>
            </w:r>
          </w:p>
        </w:tc>
        <w:tc>
          <w:tcPr>
            <w:tcW w:w="107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540"/>
              <w:rPr>
                <w:sz w:val="16"/>
              </w:rPr>
            </w:pPr>
            <w:r>
              <w:rPr>
                <w:sz w:val="16"/>
              </w:rPr>
              <w:t>250</w:t>
            </w:r>
          </w:p>
        </w:tc>
        <w:tc>
          <w:tcPr>
            <w:tcW w:w="1047" w:type="dxa"/>
            <w:tcBorders>
              <w:top w:val="single" w:sz="2" w:space="0" w:color="000000"/>
              <w:left w:val="single" w:sz="2" w:space="0" w:color="000000"/>
              <w:bottom w:val="single" w:sz="2" w:space="0" w:color="000000"/>
            </w:tcBorders>
          </w:tcPr>
          <w:p w:rsidR="00785DF8" w:rsidRDefault="000E65E1">
            <w:pPr>
              <w:pStyle w:val="TableParagraph"/>
              <w:spacing w:before="7" w:line="179" w:lineRule="exact"/>
              <w:ind w:left="512"/>
              <w:rPr>
                <w:sz w:val="16"/>
              </w:rPr>
            </w:pPr>
            <w:r>
              <w:rPr>
                <w:sz w:val="16"/>
              </w:rPr>
              <w:t>250</w:t>
            </w:r>
          </w:p>
        </w:tc>
      </w:tr>
      <w:tr w:rsidR="00785DF8">
        <w:trPr>
          <w:trHeight w:val="206"/>
        </w:trPr>
        <w:tc>
          <w:tcPr>
            <w:tcW w:w="376"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47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39"/>
              <w:rPr>
                <w:sz w:val="16"/>
              </w:rPr>
            </w:pPr>
            <w:r>
              <w:rPr>
                <w:sz w:val="16"/>
              </w:rPr>
              <w:t>742 33-0022</w:t>
            </w:r>
          </w:p>
        </w:tc>
        <w:tc>
          <w:tcPr>
            <w:tcW w:w="479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38"/>
              <w:rPr>
                <w:sz w:val="16"/>
              </w:rPr>
            </w:pPr>
            <w:r>
              <w:rPr>
                <w:sz w:val="16"/>
              </w:rPr>
              <w:t>napájecí panel – lišta</w:t>
            </w:r>
          </w:p>
        </w:tc>
        <w:tc>
          <w:tcPr>
            <w:tcW w:w="77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right="22"/>
              <w:jc w:val="right"/>
              <w:rPr>
                <w:sz w:val="16"/>
              </w:rPr>
            </w:pPr>
            <w:r>
              <w:rPr>
                <w:w w:val="101"/>
                <w:sz w:val="16"/>
              </w:rPr>
              <w:t>2</w:t>
            </w:r>
          </w:p>
        </w:tc>
        <w:tc>
          <w:tcPr>
            <w:tcW w:w="631"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228" w:right="197"/>
              <w:jc w:val="center"/>
              <w:rPr>
                <w:sz w:val="16"/>
              </w:rPr>
            </w:pPr>
            <w:r>
              <w:rPr>
                <w:sz w:val="16"/>
              </w:rPr>
              <w:t>ks</w:t>
            </w:r>
          </w:p>
        </w:tc>
        <w:tc>
          <w:tcPr>
            <w:tcW w:w="107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540"/>
              <w:rPr>
                <w:sz w:val="16"/>
              </w:rPr>
            </w:pPr>
            <w:r>
              <w:rPr>
                <w:sz w:val="16"/>
              </w:rPr>
              <w:t>250</w:t>
            </w:r>
          </w:p>
        </w:tc>
        <w:tc>
          <w:tcPr>
            <w:tcW w:w="1047" w:type="dxa"/>
            <w:tcBorders>
              <w:top w:val="single" w:sz="2" w:space="0" w:color="000000"/>
              <w:left w:val="single" w:sz="2" w:space="0" w:color="000000"/>
              <w:bottom w:val="single" w:sz="2" w:space="0" w:color="000000"/>
            </w:tcBorders>
          </w:tcPr>
          <w:p w:rsidR="00785DF8" w:rsidRDefault="000E65E1">
            <w:pPr>
              <w:pStyle w:val="TableParagraph"/>
              <w:spacing w:before="7" w:line="179" w:lineRule="exact"/>
              <w:ind w:left="512"/>
              <w:rPr>
                <w:sz w:val="16"/>
              </w:rPr>
            </w:pPr>
            <w:r>
              <w:rPr>
                <w:sz w:val="16"/>
              </w:rPr>
              <w:t>500</w:t>
            </w:r>
          </w:p>
        </w:tc>
      </w:tr>
      <w:tr w:rsidR="00785DF8">
        <w:trPr>
          <w:trHeight w:val="206"/>
        </w:trPr>
        <w:tc>
          <w:tcPr>
            <w:tcW w:w="376"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47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39"/>
              <w:rPr>
                <w:sz w:val="16"/>
              </w:rPr>
            </w:pPr>
            <w:r>
              <w:rPr>
                <w:sz w:val="16"/>
              </w:rPr>
              <w:t>742 33-0026</w:t>
            </w:r>
          </w:p>
        </w:tc>
        <w:tc>
          <w:tcPr>
            <w:tcW w:w="479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38"/>
              <w:rPr>
                <w:sz w:val="16"/>
              </w:rPr>
            </w:pPr>
            <w:r>
              <w:rPr>
                <w:sz w:val="16"/>
              </w:rPr>
              <w:t>montáž panelu pro 24x optický konektor včetně vany</w:t>
            </w:r>
          </w:p>
        </w:tc>
        <w:tc>
          <w:tcPr>
            <w:tcW w:w="77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right="22"/>
              <w:jc w:val="right"/>
              <w:rPr>
                <w:sz w:val="16"/>
              </w:rPr>
            </w:pPr>
            <w:r>
              <w:rPr>
                <w:w w:val="101"/>
                <w:sz w:val="16"/>
              </w:rPr>
              <w:t>1</w:t>
            </w:r>
          </w:p>
        </w:tc>
        <w:tc>
          <w:tcPr>
            <w:tcW w:w="631"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228" w:right="197"/>
              <w:jc w:val="center"/>
              <w:rPr>
                <w:sz w:val="16"/>
              </w:rPr>
            </w:pPr>
            <w:r>
              <w:rPr>
                <w:sz w:val="16"/>
              </w:rPr>
              <w:t>ks</w:t>
            </w:r>
          </w:p>
        </w:tc>
        <w:tc>
          <w:tcPr>
            <w:tcW w:w="107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403"/>
              <w:rPr>
                <w:sz w:val="16"/>
              </w:rPr>
            </w:pPr>
            <w:r>
              <w:rPr>
                <w:sz w:val="16"/>
              </w:rPr>
              <w:t>8 500</w:t>
            </w:r>
          </w:p>
        </w:tc>
        <w:tc>
          <w:tcPr>
            <w:tcW w:w="1047" w:type="dxa"/>
            <w:tcBorders>
              <w:top w:val="single" w:sz="2" w:space="0" w:color="000000"/>
              <w:left w:val="single" w:sz="2" w:space="0" w:color="000000"/>
              <w:bottom w:val="single" w:sz="2" w:space="0" w:color="000000"/>
            </w:tcBorders>
          </w:tcPr>
          <w:p w:rsidR="00785DF8" w:rsidRDefault="000E65E1">
            <w:pPr>
              <w:pStyle w:val="TableParagraph"/>
              <w:spacing w:before="7" w:line="179" w:lineRule="exact"/>
              <w:ind w:left="375"/>
              <w:rPr>
                <w:sz w:val="16"/>
              </w:rPr>
            </w:pPr>
            <w:r>
              <w:rPr>
                <w:sz w:val="16"/>
              </w:rPr>
              <w:t>8 500</w:t>
            </w:r>
          </w:p>
        </w:tc>
      </w:tr>
      <w:tr w:rsidR="00785DF8">
        <w:trPr>
          <w:trHeight w:val="206"/>
        </w:trPr>
        <w:tc>
          <w:tcPr>
            <w:tcW w:w="376"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47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39"/>
              <w:rPr>
                <w:sz w:val="16"/>
              </w:rPr>
            </w:pPr>
            <w:r>
              <w:rPr>
                <w:sz w:val="16"/>
              </w:rPr>
              <w:t>742 33-0027</w:t>
            </w:r>
          </w:p>
        </w:tc>
        <w:tc>
          <w:tcPr>
            <w:tcW w:w="479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38"/>
              <w:rPr>
                <w:sz w:val="16"/>
              </w:rPr>
            </w:pPr>
            <w:r>
              <w:rPr>
                <w:sz w:val="16"/>
              </w:rPr>
              <w:t>montáž modulu 6x optický konektor</w:t>
            </w:r>
          </w:p>
        </w:tc>
        <w:tc>
          <w:tcPr>
            <w:tcW w:w="77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right="22"/>
              <w:jc w:val="right"/>
              <w:rPr>
                <w:sz w:val="16"/>
              </w:rPr>
            </w:pPr>
            <w:r>
              <w:rPr>
                <w:w w:val="101"/>
                <w:sz w:val="16"/>
              </w:rPr>
              <w:t>2</w:t>
            </w:r>
          </w:p>
        </w:tc>
        <w:tc>
          <w:tcPr>
            <w:tcW w:w="631"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228" w:right="197"/>
              <w:jc w:val="center"/>
              <w:rPr>
                <w:sz w:val="16"/>
              </w:rPr>
            </w:pPr>
            <w:r>
              <w:rPr>
                <w:sz w:val="16"/>
              </w:rPr>
              <w:t>ks</w:t>
            </w:r>
          </w:p>
        </w:tc>
        <w:tc>
          <w:tcPr>
            <w:tcW w:w="107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403"/>
              <w:rPr>
                <w:sz w:val="16"/>
              </w:rPr>
            </w:pPr>
            <w:r>
              <w:rPr>
                <w:sz w:val="16"/>
              </w:rPr>
              <w:t>3 200</w:t>
            </w:r>
          </w:p>
        </w:tc>
        <w:tc>
          <w:tcPr>
            <w:tcW w:w="1047" w:type="dxa"/>
            <w:tcBorders>
              <w:top w:val="single" w:sz="2" w:space="0" w:color="000000"/>
              <w:left w:val="single" w:sz="2" w:space="0" w:color="000000"/>
              <w:bottom w:val="single" w:sz="2" w:space="0" w:color="000000"/>
            </w:tcBorders>
          </w:tcPr>
          <w:p w:rsidR="00785DF8" w:rsidRDefault="000E65E1">
            <w:pPr>
              <w:pStyle w:val="TableParagraph"/>
              <w:spacing w:before="7" w:line="179" w:lineRule="exact"/>
              <w:ind w:left="375"/>
              <w:rPr>
                <w:sz w:val="16"/>
              </w:rPr>
            </w:pPr>
            <w:r>
              <w:rPr>
                <w:sz w:val="16"/>
              </w:rPr>
              <w:t>6 400</w:t>
            </w:r>
          </w:p>
        </w:tc>
      </w:tr>
      <w:tr w:rsidR="00785DF8">
        <w:trPr>
          <w:trHeight w:val="206"/>
        </w:trPr>
        <w:tc>
          <w:tcPr>
            <w:tcW w:w="376"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47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39"/>
              <w:rPr>
                <w:sz w:val="16"/>
              </w:rPr>
            </w:pPr>
            <w:r>
              <w:rPr>
                <w:sz w:val="16"/>
              </w:rPr>
              <w:t>742 33-0028</w:t>
            </w:r>
          </w:p>
        </w:tc>
        <w:tc>
          <w:tcPr>
            <w:tcW w:w="479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38"/>
              <w:rPr>
                <w:sz w:val="16"/>
              </w:rPr>
            </w:pPr>
            <w:r>
              <w:rPr>
                <w:sz w:val="16"/>
              </w:rPr>
              <w:t>montáž konektoru MM</w:t>
            </w:r>
          </w:p>
        </w:tc>
        <w:tc>
          <w:tcPr>
            <w:tcW w:w="77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right="21"/>
              <w:jc w:val="right"/>
              <w:rPr>
                <w:sz w:val="16"/>
              </w:rPr>
            </w:pPr>
            <w:r>
              <w:rPr>
                <w:sz w:val="16"/>
              </w:rPr>
              <w:t>12</w:t>
            </w:r>
          </w:p>
        </w:tc>
        <w:tc>
          <w:tcPr>
            <w:tcW w:w="631"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228" w:right="197"/>
              <w:jc w:val="center"/>
              <w:rPr>
                <w:sz w:val="16"/>
              </w:rPr>
            </w:pPr>
            <w:r>
              <w:rPr>
                <w:sz w:val="16"/>
              </w:rPr>
              <w:t>ks</w:t>
            </w:r>
          </w:p>
        </w:tc>
        <w:tc>
          <w:tcPr>
            <w:tcW w:w="107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540"/>
              <w:rPr>
                <w:sz w:val="16"/>
              </w:rPr>
            </w:pPr>
            <w:r>
              <w:rPr>
                <w:sz w:val="16"/>
              </w:rPr>
              <w:t>250</w:t>
            </w:r>
          </w:p>
        </w:tc>
        <w:tc>
          <w:tcPr>
            <w:tcW w:w="1047" w:type="dxa"/>
            <w:tcBorders>
              <w:top w:val="single" w:sz="2" w:space="0" w:color="000000"/>
              <w:left w:val="single" w:sz="2" w:space="0" w:color="000000"/>
              <w:bottom w:val="single" w:sz="2" w:space="0" w:color="000000"/>
            </w:tcBorders>
          </w:tcPr>
          <w:p w:rsidR="00785DF8" w:rsidRDefault="000E65E1">
            <w:pPr>
              <w:pStyle w:val="TableParagraph"/>
              <w:spacing w:before="7" w:line="179" w:lineRule="exact"/>
              <w:ind w:left="375"/>
              <w:rPr>
                <w:sz w:val="16"/>
              </w:rPr>
            </w:pPr>
            <w:r>
              <w:rPr>
                <w:sz w:val="16"/>
              </w:rPr>
              <w:t>3 000</w:t>
            </w:r>
          </w:p>
        </w:tc>
      </w:tr>
      <w:tr w:rsidR="00785DF8">
        <w:trPr>
          <w:trHeight w:val="206"/>
        </w:trPr>
        <w:tc>
          <w:tcPr>
            <w:tcW w:w="376"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47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39"/>
              <w:rPr>
                <w:sz w:val="16"/>
              </w:rPr>
            </w:pPr>
            <w:r>
              <w:rPr>
                <w:sz w:val="16"/>
              </w:rPr>
              <w:t>742 33-0031</w:t>
            </w:r>
          </w:p>
        </w:tc>
        <w:tc>
          <w:tcPr>
            <w:tcW w:w="479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38"/>
              <w:rPr>
                <w:sz w:val="16"/>
              </w:rPr>
            </w:pPr>
            <w:r>
              <w:rPr>
                <w:sz w:val="16"/>
              </w:rPr>
              <w:t>teplem smrštitelná ochrana sváru</w:t>
            </w:r>
          </w:p>
        </w:tc>
        <w:tc>
          <w:tcPr>
            <w:tcW w:w="77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right="21"/>
              <w:jc w:val="right"/>
              <w:rPr>
                <w:sz w:val="16"/>
              </w:rPr>
            </w:pPr>
            <w:r>
              <w:rPr>
                <w:sz w:val="16"/>
              </w:rPr>
              <w:t>12</w:t>
            </w:r>
          </w:p>
        </w:tc>
        <w:tc>
          <w:tcPr>
            <w:tcW w:w="631"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228" w:right="197"/>
              <w:jc w:val="center"/>
              <w:rPr>
                <w:sz w:val="16"/>
              </w:rPr>
            </w:pPr>
            <w:r>
              <w:rPr>
                <w:sz w:val="16"/>
              </w:rPr>
              <w:t>ks</w:t>
            </w:r>
          </w:p>
        </w:tc>
        <w:tc>
          <w:tcPr>
            <w:tcW w:w="107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540"/>
              <w:rPr>
                <w:sz w:val="16"/>
              </w:rPr>
            </w:pPr>
            <w:r>
              <w:rPr>
                <w:sz w:val="16"/>
              </w:rPr>
              <w:t>600</w:t>
            </w:r>
          </w:p>
        </w:tc>
        <w:tc>
          <w:tcPr>
            <w:tcW w:w="1047" w:type="dxa"/>
            <w:tcBorders>
              <w:top w:val="single" w:sz="2" w:space="0" w:color="000000"/>
              <w:left w:val="single" w:sz="2" w:space="0" w:color="000000"/>
              <w:bottom w:val="single" w:sz="2" w:space="0" w:color="000000"/>
            </w:tcBorders>
          </w:tcPr>
          <w:p w:rsidR="00785DF8" w:rsidRDefault="000E65E1">
            <w:pPr>
              <w:pStyle w:val="TableParagraph"/>
              <w:spacing w:before="7" w:line="179" w:lineRule="exact"/>
              <w:ind w:left="375"/>
              <w:rPr>
                <w:sz w:val="16"/>
              </w:rPr>
            </w:pPr>
            <w:r>
              <w:rPr>
                <w:sz w:val="16"/>
              </w:rPr>
              <w:t>7 200</w:t>
            </w:r>
          </w:p>
        </w:tc>
      </w:tr>
      <w:tr w:rsidR="00785DF8">
        <w:trPr>
          <w:trHeight w:val="206"/>
        </w:trPr>
        <w:tc>
          <w:tcPr>
            <w:tcW w:w="376"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47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39"/>
              <w:rPr>
                <w:sz w:val="16"/>
              </w:rPr>
            </w:pPr>
            <w:r>
              <w:rPr>
                <w:sz w:val="16"/>
              </w:rPr>
              <w:t>742 33-0101</w:t>
            </w:r>
          </w:p>
        </w:tc>
        <w:tc>
          <w:tcPr>
            <w:tcW w:w="479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38"/>
              <w:rPr>
                <w:sz w:val="16"/>
              </w:rPr>
            </w:pPr>
            <w:r>
              <w:rPr>
                <w:sz w:val="16"/>
              </w:rPr>
              <w:t>měření metalického kabelu</w:t>
            </w:r>
          </w:p>
        </w:tc>
        <w:tc>
          <w:tcPr>
            <w:tcW w:w="77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right="21"/>
              <w:jc w:val="right"/>
              <w:rPr>
                <w:sz w:val="16"/>
              </w:rPr>
            </w:pPr>
            <w:r>
              <w:rPr>
                <w:sz w:val="16"/>
              </w:rPr>
              <w:t>62</w:t>
            </w:r>
          </w:p>
        </w:tc>
        <w:tc>
          <w:tcPr>
            <w:tcW w:w="631"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228" w:right="197"/>
              <w:jc w:val="center"/>
              <w:rPr>
                <w:sz w:val="16"/>
              </w:rPr>
            </w:pPr>
            <w:r>
              <w:rPr>
                <w:sz w:val="16"/>
              </w:rPr>
              <w:t>ks</w:t>
            </w:r>
          </w:p>
        </w:tc>
        <w:tc>
          <w:tcPr>
            <w:tcW w:w="107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540"/>
              <w:rPr>
                <w:sz w:val="16"/>
              </w:rPr>
            </w:pPr>
            <w:r>
              <w:rPr>
                <w:sz w:val="16"/>
              </w:rPr>
              <w:t>150</w:t>
            </w:r>
          </w:p>
        </w:tc>
        <w:tc>
          <w:tcPr>
            <w:tcW w:w="1047" w:type="dxa"/>
            <w:tcBorders>
              <w:top w:val="single" w:sz="2" w:space="0" w:color="000000"/>
              <w:left w:val="single" w:sz="2" w:space="0" w:color="000000"/>
              <w:bottom w:val="single" w:sz="2" w:space="0" w:color="000000"/>
            </w:tcBorders>
          </w:tcPr>
          <w:p w:rsidR="00785DF8" w:rsidRDefault="000E65E1">
            <w:pPr>
              <w:pStyle w:val="TableParagraph"/>
              <w:spacing w:before="7" w:line="179" w:lineRule="exact"/>
              <w:ind w:left="375"/>
              <w:rPr>
                <w:sz w:val="16"/>
              </w:rPr>
            </w:pPr>
            <w:r>
              <w:rPr>
                <w:sz w:val="16"/>
              </w:rPr>
              <w:t>9 300</w:t>
            </w:r>
          </w:p>
        </w:tc>
      </w:tr>
      <w:tr w:rsidR="00785DF8">
        <w:trPr>
          <w:trHeight w:val="206"/>
        </w:trPr>
        <w:tc>
          <w:tcPr>
            <w:tcW w:w="376"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47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39"/>
              <w:rPr>
                <w:sz w:val="16"/>
              </w:rPr>
            </w:pPr>
            <w:r>
              <w:rPr>
                <w:sz w:val="16"/>
              </w:rPr>
              <w:t>741 11-2071</w:t>
            </w:r>
          </w:p>
        </w:tc>
        <w:tc>
          <w:tcPr>
            <w:tcW w:w="479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38"/>
              <w:rPr>
                <w:sz w:val="16"/>
              </w:rPr>
            </w:pPr>
            <w:r>
              <w:rPr>
                <w:sz w:val="16"/>
              </w:rPr>
              <w:t>přístrojová krabice lištová</w:t>
            </w:r>
          </w:p>
        </w:tc>
        <w:tc>
          <w:tcPr>
            <w:tcW w:w="77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right="21"/>
              <w:jc w:val="right"/>
              <w:rPr>
                <w:sz w:val="16"/>
              </w:rPr>
            </w:pPr>
            <w:r>
              <w:rPr>
                <w:sz w:val="16"/>
              </w:rPr>
              <w:t>31</w:t>
            </w:r>
          </w:p>
        </w:tc>
        <w:tc>
          <w:tcPr>
            <w:tcW w:w="631"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228" w:right="197"/>
              <w:jc w:val="center"/>
              <w:rPr>
                <w:sz w:val="16"/>
              </w:rPr>
            </w:pPr>
            <w:r>
              <w:rPr>
                <w:sz w:val="16"/>
              </w:rPr>
              <w:t>ks</w:t>
            </w:r>
          </w:p>
        </w:tc>
        <w:tc>
          <w:tcPr>
            <w:tcW w:w="107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540"/>
              <w:rPr>
                <w:sz w:val="16"/>
              </w:rPr>
            </w:pPr>
            <w:r>
              <w:rPr>
                <w:sz w:val="16"/>
              </w:rPr>
              <w:t>150</w:t>
            </w:r>
          </w:p>
        </w:tc>
        <w:tc>
          <w:tcPr>
            <w:tcW w:w="1047" w:type="dxa"/>
            <w:tcBorders>
              <w:top w:val="single" w:sz="2" w:space="0" w:color="000000"/>
              <w:left w:val="single" w:sz="2" w:space="0" w:color="000000"/>
              <w:bottom w:val="single" w:sz="2" w:space="0" w:color="000000"/>
            </w:tcBorders>
          </w:tcPr>
          <w:p w:rsidR="00785DF8" w:rsidRDefault="000E65E1">
            <w:pPr>
              <w:pStyle w:val="TableParagraph"/>
              <w:spacing w:before="7" w:line="179" w:lineRule="exact"/>
              <w:ind w:left="375"/>
              <w:rPr>
                <w:sz w:val="16"/>
              </w:rPr>
            </w:pPr>
            <w:r>
              <w:rPr>
                <w:sz w:val="16"/>
              </w:rPr>
              <w:t>4 650</w:t>
            </w:r>
          </w:p>
        </w:tc>
      </w:tr>
      <w:tr w:rsidR="00785DF8">
        <w:trPr>
          <w:trHeight w:val="206"/>
        </w:trPr>
        <w:tc>
          <w:tcPr>
            <w:tcW w:w="376"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47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39"/>
              <w:rPr>
                <w:sz w:val="16"/>
              </w:rPr>
            </w:pPr>
            <w:r>
              <w:rPr>
                <w:sz w:val="16"/>
              </w:rPr>
              <w:t>742 33-0051</w:t>
            </w:r>
          </w:p>
        </w:tc>
        <w:tc>
          <w:tcPr>
            <w:tcW w:w="479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38"/>
              <w:rPr>
                <w:sz w:val="16"/>
              </w:rPr>
            </w:pPr>
            <w:r>
              <w:rPr>
                <w:sz w:val="16"/>
              </w:rPr>
              <w:t>popis portů zásuvky</w:t>
            </w:r>
          </w:p>
        </w:tc>
        <w:tc>
          <w:tcPr>
            <w:tcW w:w="77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right="21"/>
              <w:jc w:val="right"/>
              <w:rPr>
                <w:sz w:val="16"/>
              </w:rPr>
            </w:pPr>
            <w:r>
              <w:rPr>
                <w:sz w:val="16"/>
              </w:rPr>
              <w:t>62</w:t>
            </w:r>
          </w:p>
        </w:tc>
        <w:tc>
          <w:tcPr>
            <w:tcW w:w="631"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228" w:right="197"/>
              <w:jc w:val="center"/>
              <w:rPr>
                <w:sz w:val="16"/>
              </w:rPr>
            </w:pPr>
            <w:r>
              <w:rPr>
                <w:sz w:val="16"/>
              </w:rPr>
              <w:t>ks</w:t>
            </w:r>
          </w:p>
        </w:tc>
        <w:tc>
          <w:tcPr>
            <w:tcW w:w="107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631"/>
              <w:rPr>
                <w:sz w:val="16"/>
              </w:rPr>
            </w:pPr>
            <w:r>
              <w:rPr>
                <w:sz w:val="16"/>
              </w:rPr>
              <w:t>50</w:t>
            </w:r>
          </w:p>
        </w:tc>
        <w:tc>
          <w:tcPr>
            <w:tcW w:w="1047" w:type="dxa"/>
            <w:tcBorders>
              <w:top w:val="single" w:sz="2" w:space="0" w:color="000000"/>
              <w:left w:val="single" w:sz="2" w:space="0" w:color="000000"/>
              <w:bottom w:val="single" w:sz="2" w:space="0" w:color="000000"/>
            </w:tcBorders>
          </w:tcPr>
          <w:p w:rsidR="00785DF8" w:rsidRDefault="000E65E1">
            <w:pPr>
              <w:pStyle w:val="TableParagraph"/>
              <w:spacing w:before="7" w:line="179" w:lineRule="exact"/>
              <w:ind w:left="375"/>
              <w:rPr>
                <w:sz w:val="16"/>
              </w:rPr>
            </w:pPr>
            <w:r>
              <w:rPr>
                <w:sz w:val="16"/>
              </w:rPr>
              <w:t>3 100</w:t>
            </w:r>
          </w:p>
        </w:tc>
      </w:tr>
      <w:tr w:rsidR="00785DF8">
        <w:trPr>
          <w:trHeight w:val="206"/>
        </w:trPr>
        <w:tc>
          <w:tcPr>
            <w:tcW w:w="376"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47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39"/>
              <w:rPr>
                <w:sz w:val="16"/>
              </w:rPr>
            </w:pPr>
            <w:r>
              <w:rPr>
                <w:sz w:val="16"/>
              </w:rPr>
              <w:t>742 33-0052</w:t>
            </w:r>
          </w:p>
        </w:tc>
        <w:tc>
          <w:tcPr>
            <w:tcW w:w="479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38"/>
              <w:rPr>
                <w:sz w:val="16"/>
              </w:rPr>
            </w:pPr>
            <w:r>
              <w:rPr>
                <w:sz w:val="16"/>
              </w:rPr>
              <w:t>popis portů patch panelu</w:t>
            </w:r>
          </w:p>
        </w:tc>
        <w:tc>
          <w:tcPr>
            <w:tcW w:w="77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right="22"/>
              <w:jc w:val="right"/>
              <w:rPr>
                <w:sz w:val="16"/>
              </w:rPr>
            </w:pPr>
            <w:r>
              <w:rPr>
                <w:w w:val="101"/>
                <w:sz w:val="16"/>
              </w:rPr>
              <w:t>3</w:t>
            </w:r>
          </w:p>
        </w:tc>
        <w:tc>
          <w:tcPr>
            <w:tcW w:w="631"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228" w:right="197"/>
              <w:jc w:val="center"/>
              <w:rPr>
                <w:sz w:val="16"/>
              </w:rPr>
            </w:pPr>
            <w:r>
              <w:rPr>
                <w:sz w:val="16"/>
              </w:rPr>
              <w:t>ks</w:t>
            </w:r>
          </w:p>
        </w:tc>
        <w:tc>
          <w:tcPr>
            <w:tcW w:w="107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631"/>
              <w:rPr>
                <w:sz w:val="16"/>
              </w:rPr>
            </w:pPr>
            <w:r>
              <w:rPr>
                <w:sz w:val="16"/>
              </w:rPr>
              <w:t>50</w:t>
            </w:r>
          </w:p>
        </w:tc>
        <w:tc>
          <w:tcPr>
            <w:tcW w:w="1047" w:type="dxa"/>
            <w:tcBorders>
              <w:top w:val="single" w:sz="2" w:space="0" w:color="000000"/>
              <w:left w:val="single" w:sz="2" w:space="0" w:color="000000"/>
              <w:bottom w:val="single" w:sz="2" w:space="0" w:color="000000"/>
            </w:tcBorders>
          </w:tcPr>
          <w:p w:rsidR="00785DF8" w:rsidRDefault="000E65E1">
            <w:pPr>
              <w:pStyle w:val="TableParagraph"/>
              <w:spacing w:before="7" w:line="179" w:lineRule="exact"/>
              <w:ind w:left="512"/>
              <w:rPr>
                <w:sz w:val="16"/>
              </w:rPr>
            </w:pPr>
            <w:r>
              <w:rPr>
                <w:sz w:val="16"/>
              </w:rPr>
              <w:t>150</w:t>
            </w:r>
          </w:p>
        </w:tc>
      </w:tr>
      <w:tr w:rsidR="00785DF8">
        <w:trPr>
          <w:trHeight w:val="206"/>
        </w:trPr>
        <w:tc>
          <w:tcPr>
            <w:tcW w:w="376"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47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6" w:line="179" w:lineRule="exact"/>
              <w:ind w:left="39"/>
              <w:rPr>
                <w:sz w:val="16"/>
              </w:rPr>
            </w:pPr>
            <w:r>
              <w:rPr>
                <w:sz w:val="16"/>
              </w:rPr>
              <w:t>741 11-0511</w:t>
            </w:r>
          </w:p>
        </w:tc>
        <w:tc>
          <w:tcPr>
            <w:tcW w:w="479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6" w:line="179" w:lineRule="exact"/>
              <w:ind w:left="38"/>
              <w:rPr>
                <w:sz w:val="16"/>
              </w:rPr>
            </w:pPr>
            <w:r>
              <w:rPr>
                <w:sz w:val="16"/>
              </w:rPr>
              <w:t>montáž lišty vkládací s víčkem, šířky do 60mm</w:t>
            </w:r>
          </w:p>
        </w:tc>
        <w:tc>
          <w:tcPr>
            <w:tcW w:w="77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6" w:line="179" w:lineRule="exact"/>
              <w:ind w:right="21"/>
              <w:jc w:val="right"/>
              <w:rPr>
                <w:sz w:val="16"/>
              </w:rPr>
            </w:pPr>
            <w:r>
              <w:rPr>
                <w:sz w:val="16"/>
              </w:rPr>
              <w:t>191</w:t>
            </w:r>
          </w:p>
        </w:tc>
        <w:tc>
          <w:tcPr>
            <w:tcW w:w="631"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6" w:line="179" w:lineRule="exact"/>
              <w:ind w:left="33"/>
              <w:jc w:val="center"/>
              <w:rPr>
                <w:sz w:val="16"/>
              </w:rPr>
            </w:pPr>
            <w:r>
              <w:rPr>
                <w:w w:val="101"/>
                <w:sz w:val="16"/>
              </w:rPr>
              <w:t>m</w:t>
            </w:r>
          </w:p>
        </w:tc>
        <w:tc>
          <w:tcPr>
            <w:tcW w:w="107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6" w:line="179" w:lineRule="exact"/>
              <w:ind w:left="540"/>
              <w:rPr>
                <w:sz w:val="16"/>
              </w:rPr>
            </w:pPr>
            <w:r>
              <w:rPr>
                <w:sz w:val="16"/>
              </w:rPr>
              <w:t>240</w:t>
            </w:r>
          </w:p>
        </w:tc>
        <w:tc>
          <w:tcPr>
            <w:tcW w:w="1047" w:type="dxa"/>
            <w:tcBorders>
              <w:top w:val="single" w:sz="2" w:space="0" w:color="000000"/>
              <w:left w:val="single" w:sz="2" w:space="0" w:color="000000"/>
              <w:bottom w:val="single" w:sz="2" w:space="0" w:color="000000"/>
            </w:tcBorders>
          </w:tcPr>
          <w:p w:rsidR="00785DF8" w:rsidRDefault="000E65E1">
            <w:pPr>
              <w:pStyle w:val="TableParagraph"/>
              <w:spacing w:before="6" w:line="179" w:lineRule="exact"/>
              <w:ind w:left="284"/>
              <w:rPr>
                <w:sz w:val="16"/>
              </w:rPr>
            </w:pPr>
            <w:r>
              <w:rPr>
                <w:sz w:val="16"/>
              </w:rPr>
              <w:t>45 840</w:t>
            </w:r>
          </w:p>
        </w:tc>
      </w:tr>
      <w:tr w:rsidR="00785DF8">
        <w:trPr>
          <w:trHeight w:val="206"/>
        </w:trPr>
        <w:tc>
          <w:tcPr>
            <w:tcW w:w="376"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47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6" w:line="179" w:lineRule="exact"/>
              <w:ind w:left="39"/>
              <w:rPr>
                <w:sz w:val="16"/>
              </w:rPr>
            </w:pPr>
            <w:r>
              <w:rPr>
                <w:sz w:val="16"/>
              </w:rPr>
              <w:t>741 11-0512</w:t>
            </w:r>
          </w:p>
        </w:tc>
        <w:tc>
          <w:tcPr>
            <w:tcW w:w="479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6" w:line="179" w:lineRule="exact"/>
              <w:ind w:left="38"/>
              <w:rPr>
                <w:sz w:val="16"/>
              </w:rPr>
            </w:pPr>
            <w:r>
              <w:rPr>
                <w:sz w:val="16"/>
              </w:rPr>
              <w:t>montáž lišty vkládací s víčkem, šířky přes 60mm do 120mm</w:t>
            </w:r>
          </w:p>
        </w:tc>
        <w:tc>
          <w:tcPr>
            <w:tcW w:w="77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6" w:line="179" w:lineRule="exact"/>
              <w:ind w:right="21"/>
              <w:jc w:val="right"/>
              <w:rPr>
                <w:sz w:val="16"/>
              </w:rPr>
            </w:pPr>
            <w:r>
              <w:rPr>
                <w:sz w:val="16"/>
              </w:rPr>
              <w:t>91</w:t>
            </w:r>
          </w:p>
        </w:tc>
        <w:tc>
          <w:tcPr>
            <w:tcW w:w="631"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6" w:line="179" w:lineRule="exact"/>
              <w:ind w:left="33"/>
              <w:jc w:val="center"/>
              <w:rPr>
                <w:sz w:val="16"/>
              </w:rPr>
            </w:pPr>
            <w:r>
              <w:rPr>
                <w:w w:val="101"/>
                <w:sz w:val="16"/>
              </w:rPr>
              <w:t>m</w:t>
            </w:r>
          </w:p>
        </w:tc>
        <w:tc>
          <w:tcPr>
            <w:tcW w:w="107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6" w:line="179" w:lineRule="exact"/>
              <w:ind w:left="540"/>
              <w:rPr>
                <w:sz w:val="16"/>
              </w:rPr>
            </w:pPr>
            <w:r>
              <w:rPr>
                <w:sz w:val="16"/>
              </w:rPr>
              <w:t>285</w:t>
            </w:r>
          </w:p>
        </w:tc>
        <w:tc>
          <w:tcPr>
            <w:tcW w:w="1047" w:type="dxa"/>
            <w:tcBorders>
              <w:top w:val="single" w:sz="2" w:space="0" w:color="000000"/>
              <w:left w:val="single" w:sz="2" w:space="0" w:color="000000"/>
              <w:bottom w:val="single" w:sz="2" w:space="0" w:color="000000"/>
            </w:tcBorders>
          </w:tcPr>
          <w:p w:rsidR="00785DF8" w:rsidRDefault="000E65E1">
            <w:pPr>
              <w:pStyle w:val="TableParagraph"/>
              <w:spacing w:before="6" w:line="179" w:lineRule="exact"/>
              <w:ind w:left="284"/>
              <w:rPr>
                <w:sz w:val="16"/>
              </w:rPr>
            </w:pPr>
            <w:r>
              <w:rPr>
                <w:sz w:val="16"/>
              </w:rPr>
              <w:t>25 935</w:t>
            </w:r>
          </w:p>
        </w:tc>
      </w:tr>
      <w:tr w:rsidR="00785DF8">
        <w:trPr>
          <w:trHeight w:val="206"/>
        </w:trPr>
        <w:tc>
          <w:tcPr>
            <w:tcW w:w="376"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47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6" w:line="179" w:lineRule="exact"/>
              <w:ind w:left="39"/>
              <w:rPr>
                <w:sz w:val="16"/>
              </w:rPr>
            </w:pPr>
            <w:r>
              <w:rPr>
                <w:sz w:val="16"/>
              </w:rPr>
              <w:t>742 11-0005</w:t>
            </w:r>
          </w:p>
        </w:tc>
        <w:tc>
          <w:tcPr>
            <w:tcW w:w="479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6" w:line="179" w:lineRule="exact"/>
              <w:ind w:left="38"/>
              <w:rPr>
                <w:sz w:val="16"/>
              </w:rPr>
            </w:pPr>
            <w:r>
              <w:rPr>
                <w:sz w:val="16"/>
              </w:rPr>
              <w:t>montáž trubky elektroinstalační v podlaze</w:t>
            </w:r>
          </w:p>
        </w:tc>
        <w:tc>
          <w:tcPr>
            <w:tcW w:w="77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6" w:line="179" w:lineRule="exact"/>
              <w:ind w:right="21"/>
              <w:jc w:val="right"/>
              <w:rPr>
                <w:sz w:val="16"/>
              </w:rPr>
            </w:pPr>
            <w:r>
              <w:rPr>
                <w:sz w:val="16"/>
              </w:rPr>
              <w:t>131</w:t>
            </w:r>
          </w:p>
        </w:tc>
        <w:tc>
          <w:tcPr>
            <w:tcW w:w="631"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6" w:line="179" w:lineRule="exact"/>
              <w:ind w:left="33"/>
              <w:jc w:val="center"/>
              <w:rPr>
                <w:sz w:val="16"/>
              </w:rPr>
            </w:pPr>
            <w:r>
              <w:rPr>
                <w:w w:val="101"/>
                <w:sz w:val="16"/>
              </w:rPr>
              <w:t>m</w:t>
            </w:r>
          </w:p>
        </w:tc>
        <w:tc>
          <w:tcPr>
            <w:tcW w:w="107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6" w:line="179" w:lineRule="exact"/>
              <w:ind w:left="631"/>
              <w:rPr>
                <w:sz w:val="16"/>
              </w:rPr>
            </w:pPr>
            <w:r>
              <w:rPr>
                <w:sz w:val="16"/>
              </w:rPr>
              <w:t>85</w:t>
            </w:r>
          </w:p>
        </w:tc>
        <w:tc>
          <w:tcPr>
            <w:tcW w:w="1047" w:type="dxa"/>
            <w:tcBorders>
              <w:top w:val="single" w:sz="2" w:space="0" w:color="000000"/>
              <w:left w:val="single" w:sz="2" w:space="0" w:color="000000"/>
              <w:bottom w:val="single" w:sz="2" w:space="0" w:color="000000"/>
            </w:tcBorders>
          </w:tcPr>
          <w:p w:rsidR="00785DF8" w:rsidRDefault="000E65E1">
            <w:pPr>
              <w:pStyle w:val="TableParagraph"/>
              <w:spacing w:before="6" w:line="179" w:lineRule="exact"/>
              <w:ind w:left="284"/>
              <w:rPr>
                <w:sz w:val="16"/>
              </w:rPr>
            </w:pPr>
            <w:r>
              <w:rPr>
                <w:sz w:val="16"/>
              </w:rPr>
              <w:t>11 135</w:t>
            </w:r>
          </w:p>
        </w:tc>
      </w:tr>
      <w:tr w:rsidR="00785DF8">
        <w:trPr>
          <w:trHeight w:val="206"/>
        </w:trPr>
        <w:tc>
          <w:tcPr>
            <w:tcW w:w="376"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47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6" w:line="179" w:lineRule="exact"/>
              <w:ind w:left="39"/>
              <w:rPr>
                <w:sz w:val="16"/>
              </w:rPr>
            </w:pPr>
            <w:r>
              <w:rPr>
                <w:sz w:val="16"/>
              </w:rPr>
              <w:t>998 74-2102</w:t>
            </w:r>
          </w:p>
        </w:tc>
        <w:tc>
          <w:tcPr>
            <w:tcW w:w="479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6" w:line="179" w:lineRule="exact"/>
              <w:ind w:left="38"/>
              <w:rPr>
                <w:sz w:val="16"/>
              </w:rPr>
            </w:pPr>
            <w:r>
              <w:rPr>
                <w:sz w:val="16"/>
              </w:rPr>
              <w:t>přesun hmot pro slaboproud v objektech výšky 6-12m</w:t>
            </w:r>
          </w:p>
        </w:tc>
        <w:tc>
          <w:tcPr>
            <w:tcW w:w="77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6" w:line="179" w:lineRule="exact"/>
              <w:ind w:right="21"/>
              <w:jc w:val="right"/>
              <w:rPr>
                <w:sz w:val="16"/>
              </w:rPr>
            </w:pPr>
            <w:r>
              <w:rPr>
                <w:sz w:val="16"/>
              </w:rPr>
              <w:t>1,5</w:t>
            </w:r>
          </w:p>
        </w:tc>
        <w:tc>
          <w:tcPr>
            <w:tcW w:w="631"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6" w:line="179" w:lineRule="exact"/>
              <w:ind w:left="34"/>
              <w:jc w:val="center"/>
              <w:rPr>
                <w:sz w:val="16"/>
              </w:rPr>
            </w:pPr>
            <w:r>
              <w:rPr>
                <w:w w:val="102"/>
                <w:sz w:val="16"/>
              </w:rPr>
              <w:t>t</w:t>
            </w:r>
          </w:p>
        </w:tc>
        <w:tc>
          <w:tcPr>
            <w:tcW w:w="107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6" w:line="179" w:lineRule="exact"/>
              <w:ind w:left="403"/>
              <w:rPr>
                <w:sz w:val="16"/>
              </w:rPr>
            </w:pPr>
            <w:r>
              <w:rPr>
                <w:sz w:val="16"/>
              </w:rPr>
              <w:t>1 500</w:t>
            </w:r>
          </w:p>
        </w:tc>
        <w:tc>
          <w:tcPr>
            <w:tcW w:w="1047" w:type="dxa"/>
            <w:tcBorders>
              <w:top w:val="single" w:sz="2" w:space="0" w:color="000000"/>
              <w:left w:val="single" w:sz="2" w:space="0" w:color="000000"/>
              <w:bottom w:val="single" w:sz="2" w:space="0" w:color="000000"/>
            </w:tcBorders>
          </w:tcPr>
          <w:p w:rsidR="00785DF8" w:rsidRDefault="000E65E1">
            <w:pPr>
              <w:pStyle w:val="TableParagraph"/>
              <w:spacing w:before="6" w:line="179" w:lineRule="exact"/>
              <w:ind w:left="375"/>
              <w:rPr>
                <w:sz w:val="16"/>
              </w:rPr>
            </w:pPr>
            <w:r>
              <w:rPr>
                <w:sz w:val="16"/>
              </w:rPr>
              <w:t>2 250</w:t>
            </w:r>
          </w:p>
        </w:tc>
      </w:tr>
      <w:tr w:rsidR="00785DF8">
        <w:trPr>
          <w:trHeight w:val="206"/>
        </w:trPr>
        <w:tc>
          <w:tcPr>
            <w:tcW w:w="376"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47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6" w:line="179" w:lineRule="exact"/>
              <w:ind w:left="39"/>
              <w:rPr>
                <w:sz w:val="16"/>
              </w:rPr>
            </w:pPr>
            <w:r>
              <w:rPr>
                <w:sz w:val="16"/>
              </w:rPr>
              <w:t>460 69-0031</w:t>
            </w:r>
          </w:p>
        </w:tc>
        <w:tc>
          <w:tcPr>
            <w:tcW w:w="479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6" w:line="179" w:lineRule="exact"/>
              <w:ind w:left="38"/>
              <w:rPr>
                <w:sz w:val="16"/>
              </w:rPr>
            </w:pPr>
            <w:r>
              <w:rPr>
                <w:sz w:val="16"/>
              </w:rPr>
              <w:t>osazení hmoždinky HM8</w:t>
            </w:r>
          </w:p>
        </w:tc>
        <w:tc>
          <w:tcPr>
            <w:tcW w:w="77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6" w:line="179" w:lineRule="exact"/>
              <w:ind w:right="21"/>
              <w:jc w:val="right"/>
              <w:rPr>
                <w:sz w:val="16"/>
              </w:rPr>
            </w:pPr>
            <w:r>
              <w:rPr>
                <w:sz w:val="16"/>
              </w:rPr>
              <w:t>870</w:t>
            </w:r>
          </w:p>
        </w:tc>
        <w:tc>
          <w:tcPr>
            <w:tcW w:w="631"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6" w:line="179" w:lineRule="exact"/>
              <w:ind w:left="228" w:right="196"/>
              <w:jc w:val="center"/>
              <w:rPr>
                <w:sz w:val="16"/>
              </w:rPr>
            </w:pPr>
            <w:r>
              <w:rPr>
                <w:sz w:val="16"/>
              </w:rPr>
              <w:t>ks</w:t>
            </w:r>
          </w:p>
        </w:tc>
        <w:tc>
          <w:tcPr>
            <w:tcW w:w="107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6" w:line="179" w:lineRule="exact"/>
              <w:ind w:left="631"/>
              <w:rPr>
                <w:sz w:val="16"/>
              </w:rPr>
            </w:pPr>
            <w:r>
              <w:rPr>
                <w:sz w:val="16"/>
              </w:rPr>
              <w:t>65</w:t>
            </w:r>
          </w:p>
        </w:tc>
        <w:tc>
          <w:tcPr>
            <w:tcW w:w="1047" w:type="dxa"/>
            <w:tcBorders>
              <w:top w:val="single" w:sz="2" w:space="0" w:color="000000"/>
              <w:left w:val="single" w:sz="2" w:space="0" w:color="000000"/>
              <w:bottom w:val="single" w:sz="2" w:space="0" w:color="000000"/>
            </w:tcBorders>
          </w:tcPr>
          <w:p w:rsidR="00785DF8" w:rsidRDefault="000E65E1">
            <w:pPr>
              <w:pStyle w:val="TableParagraph"/>
              <w:spacing w:before="6" w:line="179" w:lineRule="exact"/>
              <w:ind w:left="284"/>
              <w:rPr>
                <w:sz w:val="16"/>
              </w:rPr>
            </w:pPr>
            <w:r>
              <w:rPr>
                <w:sz w:val="16"/>
              </w:rPr>
              <w:t>56 550</w:t>
            </w:r>
          </w:p>
        </w:tc>
      </w:tr>
      <w:tr w:rsidR="00785DF8">
        <w:trPr>
          <w:trHeight w:val="206"/>
        </w:trPr>
        <w:tc>
          <w:tcPr>
            <w:tcW w:w="376"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479"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6" w:line="180" w:lineRule="exact"/>
              <w:ind w:left="39"/>
              <w:rPr>
                <w:sz w:val="16"/>
              </w:rPr>
            </w:pPr>
            <w:r>
              <w:rPr>
                <w:sz w:val="16"/>
              </w:rPr>
              <w:t>460 68-0332</w:t>
            </w:r>
          </w:p>
        </w:tc>
        <w:tc>
          <w:tcPr>
            <w:tcW w:w="479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6" w:line="180" w:lineRule="exact"/>
              <w:ind w:left="38"/>
              <w:rPr>
                <w:sz w:val="16"/>
              </w:rPr>
            </w:pPr>
            <w:r>
              <w:rPr>
                <w:sz w:val="16"/>
              </w:rPr>
              <w:t>průraz stropu</w:t>
            </w:r>
          </w:p>
        </w:tc>
        <w:tc>
          <w:tcPr>
            <w:tcW w:w="77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6" w:line="180" w:lineRule="exact"/>
              <w:ind w:right="21"/>
              <w:jc w:val="right"/>
              <w:rPr>
                <w:sz w:val="16"/>
              </w:rPr>
            </w:pPr>
            <w:r>
              <w:rPr>
                <w:w w:val="101"/>
                <w:sz w:val="16"/>
              </w:rPr>
              <w:t>1</w:t>
            </w:r>
          </w:p>
        </w:tc>
        <w:tc>
          <w:tcPr>
            <w:tcW w:w="631"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6" w:line="180" w:lineRule="exact"/>
              <w:ind w:left="228" w:right="196"/>
              <w:jc w:val="center"/>
              <w:rPr>
                <w:sz w:val="16"/>
              </w:rPr>
            </w:pPr>
            <w:r>
              <w:rPr>
                <w:sz w:val="16"/>
              </w:rPr>
              <w:t>ks</w:t>
            </w:r>
          </w:p>
        </w:tc>
        <w:tc>
          <w:tcPr>
            <w:tcW w:w="107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6" w:line="180" w:lineRule="exact"/>
              <w:ind w:left="403"/>
              <w:rPr>
                <w:sz w:val="16"/>
              </w:rPr>
            </w:pPr>
            <w:r>
              <w:rPr>
                <w:sz w:val="16"/>
              </w:rPr>
              <w:t>3 000</w:t>
            </w:r>
          </w:p>
        </w:tc>
        <w:tc>
          <w:tcPr>
            <w:tcW w:w="1047" w:type="dxa"/>
            <w:tcBorders>
              <w:top w:val="single" w:sz="2" w:space="0" w:color="000000"/>
              <w:left w:val="single" w:sz="2" w:space="0" w:color="000000"/>
              <w:bottom w:val="single" w:sz="2" w:space="0" w:color="000000"/>
            </w:tcBorders>
          </w:tcPr>
          <w:p w:rsidR="00785DF8" w:rsidRDefault="000E65E1">
            <w:pPr>
              <w:pStyle w:val="TableParagraph"/>
              <w:spacing w:before="6" w:line="180" w:lineRule="exact"/>
              <w:ind w:left="375"/>
              <w:rPr>
                <w:sz w:val="16"/>
              </w:rPr>
            </w:pPr>
            <w:r>
              <w:rPr>
                <w:sz w:val="16"/>
              </w:rPr>
              <w:t>3 000</w:t>
            </w:r>
          </w:p>
        </w:tc>
      </w:tr>
      <w:tr w:rsidR="00785DF8">
        <w:trPr>
          <w:trHeight w:val="206"/>
        </w:trPr>
        <w:tc>
          <w:tcPr>
            <w:tcW w:w="376"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479"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4793"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775"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631"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077"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047" w:type="dxa"/>
            <w:tcBorders>
              <w:top w:val="single" w:sz="2" w:space="0" w:color="000000"/>
              <w:left w:val="single" w:sz="2" w:space="0" w:color="000000"/>
              <w:bottom w:val="single" w:sz="2" w:space="0" w:color="000000"/>
            </w:tcBorders>
          </w:tcPr>
          <w:p w:rsidR="00785DF8" w:rsidRDefault="00785DF8">
            <w:pPr>
              <w:pStyle w:val="TableParagraph"/>
              <w:rPr>
                <w:rFonts w:ascii="Times New Roman"/>
                <w:sz w:val="14"/>
              </w:rPr>
            </w:pPr>
          </w:p>
        </w:tc>
      </w:tr>
      <w:tr w:rsidR="00785DF8">
        <w:trPr>
          <w:trHeight w:val="206"/>
        </w:trPr>
        <w:tc>
          <w:tcPr>
            <w:tcW w:w="376"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479"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4793"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775"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631"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077"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047" w:type="dxa"/>
            <w:tcBorders>
              <w:top w:val="single" w:sz="2" w:space="0" w:color="000000"/>
              <w:left w:val="single" w:sz="2" w:space="0" w:color="000000"/>
              <w:bottom w:val="single" w:sz="2" w:space="0" w:color="000000"/>
            </w:tcBorders>
          </w:tcPr>
          <w:p w:rsidR="00785DF8" w:rsidRDefault="00785DF8">
            <w:pPr>
              <w:pStyle w:val="TableParagraph"/>
              <w:rPr>
                <w:rFonts w:ascii="Times New Roman"/>
                <w:sz w:val="14"/>
              </w:rPr>
            </w:pPr>
          </w:p>
        </w:tc>
      </w:tr>
      <w:tr w:rsidR="00785DF8">
        <w:trPr>
          <w:trHeight w:val="344"/>
        </w:trPr>
        <w:tc>
          <w:tcPr>
            <w:tcW w:w="6648" w:type="dxa"/>
            <w:gridSpan w:val="3"/>
            <w:tcBorders>
              <w:top w:val="single" w:sz="2" w:space="0" w:color="000000"/>
              <w:bottom w:val="single" w:sz="18" w:space="0" w:color="000000"/>
              <w:right w:val="single" w:sz="2" w:space="0" w:color="000000"/>
            </w:tcBorders>
          </w:tcPr>
          <w:p w:rsidR="00785DF8" w:rsidRDefault="00785DF8">
            <w:pPr>
              <w:pStyle w:val="TableParagraph"/>
              <w:spacing w:before="4"/>
              <w:rPr>
                <w:b/>
                <w:sz w:val="14"/>
              </w:rPr>
            </w:pPr>
          </w:p>
          <w:p w:rsidR="00785DF8" w:rsidRDefault="000E65E1">
            <w:pPr>
              <w:pStyle w:val="TableParagraph"/>
              <w:spacing w:line="159" w:lineRule="exact"/>
              <w:ind w:left="33"/>
              <w:rPr>
                <w:b/>
                <w:sz w:val="16"/>
              </w:rPr>
            </w:pPr>
            <w:r>
              <w:rPr>
                <w:b/>
                <w:sz w:val="16"/>
              </w:rPr>
              <w:t>ELEKTROMONTÁŽE CELKEM - SLABOPROUDÉ ROZVODY</w:t>
            </w:r>
          </w:p>
        </w:tc>
        <w:tc>
          <w:tcPr>
            <w:tcW w:w="775" w:type="dxa"/>
            <w:tcBorders>
              <w:top w:val="single" w:sz="2" w:space="0" w:color="000000"/>
              <w:left w:val="single" w:sz="2" w:space="0" w:color="000000"/>
              <w:bottom w:val="single" w:sz="18" w:space="0" w:color="000000"/>
              <w:right w:val="single" w:sz="2" w:space="0" w:color="000000"/>
            </w:tcBorders>
          </w:tcPr>
          <w:p w:rsidR="00785DF8" w:rsidRDefault="00785DF8">
            <w:pPr>
              <w:pStyle w:val="TableParagraph"/>
              <w:rPr>
                <w:rFonts w:ascii="Times New Roman"/>
                <w:sz w:val="16"/>
              </w:rPr>
            </w:pPr>
          </w:p>
        </w:tc>
        <w:tc>
          <w:tcPr>
            <w:tcW w:w="631" w:type="dxa"/>
            <w:tcBorders>
              <w:top w:val="single" w:sz="2" w:space="0" w:color="000000"/>
              <w:left w:val="single" w:sz="2" w:space="0" w:color="000000"/>
              <w:bottom w:val="single" w:sz="18" w:space="0" w:color="000000"/>
              <w:right w:val="single" w:sz="2" w:space="0" w:color="000000"/>
            </w:tcBorders>
          </w:tcPr>
          <w:p w:rsidR="00785DF8" w:rsidRDefault="00785DF8">
            <w:pPr>
              <w:pStyle w:val="TableParagraph"/>
              <w:rPr>
                <w:rFonts w:ascii="Times New Roman"/>
                <w:sz w:val="16"/>
              </w:rPr>
            </w:pPr>
          </w:p>
        </w:tc>
        <w:tc>
          <w:tcPr>
            <w:tcW w:w="1077" w:type="dxa"/>
            <w:tcBorders>
              <w:top w:val="single" w:sz="2" w:space="0" w:color="000000"/>
              <w:left w:val="single" w:sz="2" w:space="0" w:color="000000"/>
              <w:bottom w:val="single" w:sz="18" w:space="0" w:color="000000"/>
              <w:right w:val="single" w:sz="2" w:space="0" w:color="000000"/>
            </w:tcBorders>
          </w:tcPr>
          <w:p w:rsidR="00785DF8" w:rsidRDefault="00785DF8">
            <w:pPr>
              <w:pStyle w:val="TableParagraph"/>
              <w:rPr>
                <w:rFonts w:ascii="Times New Roman"/>
                <w:sz w:val="16"/>
              </w:rPr>
            </w:pPr>
          </w:p>
        </w:tc>
        <w:tc>
          <w:tcPr>
            <w:tcW w:w="1047" w:type="dxa"/>
            <w:tcBorders>
              <w:top w:val="single" w:sz="2" w:space="0" w:color="000000"/>
              <w:left w:val="single" w:sz="2" w:space="0" w:color="000000"/>
              <w:bottom w:val="single" w:sz="18" w:space="0" w:color="000000"/>
            </w:tcBorders>
          </w:tcPr>
          <w:p w:rsidR="00785DF8" w:rsidRDefault="00785DF8">
            <w:pPr>
              <w:pStyle w:val="TableParagraph"/>
              <w:spacing w:before="4"/>
              <w:rPr>
                <w:b/>
                <w:sz w:val="14"/>
              </w:rPr>
            </w:pPr>
          </w:p>
          <w:p w:rsidR="00785DF8" w:rsidRDefault="000E65E1">
            <w:pPr>
              <w:pStyle w:val="TableParagraph"/>
              <w:spacing w:line="159" w:lineRule="exact"/>
              <w:ind w:left="173"/>
              <w:rPr>
                <w:b/>
                <w:sz w:val="16"/>
              </w:rPr>
            </w:pPr>
            <w:r>
              <w:rPr>
                <w:b/>
                <w:sz w:val="16"/>
              </w:rPr>
              <w:t>351 210</w:t>
            </w:r>
          </w:p>
        </w:tc>
      </w:tr>
      <w:tr w:rsidR="00785DF8">
        <w:trPr>
          <w:trHeight w:val="186"/>
        </w:trPr>
        <w:tc>
          <w:tcPr>
            <w:tcW w:w="376" w:type="dxa"/>
            <w:tcBorders>
              <w:top w:val="single" w:sz="18" w:space="0" w:color="000000"/>
              <w:bottom w:val="single" w:sz="2" w:space="0" w:color="000000"/>
              <w:right w:val="single" w:sz="2" w:space="0" w:color="000000"/>
            </w:tcBorders>
          </w:tcPr>
          <w:p w:rsidR="00785DF8" w:rsidRDefault="00785DF8">
            <w:pPr>
              <w:pStyle w:val="TableParagraph"/>
              <w:rPr>
                <w:rFonts w:ascii="Times New Roman"/>
                <w:sz w:val="12"/>
              </w:rPr>
            </w:pPr>
          </w:p>
        </w:tc>
        <w:tc>
          <w:tcPr>
            <w:tcW w:w="1479" w:type="dxa"/>
            <w:tcBorders>
              <w:top w:val="single" w:sz="18"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2"/>
              </w:rPr>
            </w:pPr>
          </w:p>
        </w:tc>
        <w:tc>
          <w:tcPr>
            <w:tcW w:w="4793" w:type="dxa"/>
            <w:tcBorders>
              <w:top w:val="single" w:sz="18"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2"/>
              </w:rPr>
            </w:pPr>
          </w:p>
        </w:tc>
        <w:tc>
          <w:tcPr>
            <w:tcW w:w="775" w:type="dxa"/>
            <w:tcBorders>
              <w:top w:val="single" w:sz="18"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2"/>
              </w:rPr>
            </w:pPr>
          </w:p>
        </w:tc>
        <w:tc>
          <w:tcPr>
            <w:tcW w:w="631" w:type="dxa"/>
            <w:tcBorders>
              <w:top w:val="single" w:sz="18"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2"/>
              </w:rPr>
            </w:pPr>
          </w:p>
        </w:tc>
        <w:tc>
          <w:tcPr>
            <w:tcW w:w="1077" w:type="dxa"/>
            <w:tcBorders>
              <w:top w:val="single" w:sz="18"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2"/>
              </w:rPr>
            </w:pPr>
          </w:p>
        </w:tc>
        <w:tc>
          <w:tcPr>
            <w:tcW w:w="1047" w:type="dxa"/>
            <w:tcBorders>
              <w:top w:val="single" w:sz="18" w:space="0" w:color="000000"/>
              <w:left w:val="single" w:sz="2" w:space="0" w:color="000000"/>
              <w:bottom w:val="single" w:sz="2" w:space="0" w:color="000000"/>
            </w:tcBorders>
          </w:tcPr>
          <w:p w:rsidR="00785DF8" w:rsidRDefault="00785DF8">
            <w:pPr>
              <w:pStyle w:val="TableParagraph"/>
              <w:rPr>
                <w:rFonts w:ascii="Times New Roman"/>
                <w:sz w:val="12"/>
              </w:rPr>
            </w:pPr>
          </w:p>
        </w:tc>
      </w:tr>
      <w:tr w:rsidR="00785DF8">
        <w:trPr>
          <w:trHeight w:val="198"/>
        </w:trPr>
        <w:tc>
          <w:tcPr>
            <w:tcW w:w="376" w:type="dxa"/>
            <w:tcBorders>
              <w:top w:val="single" w:sz="2" w:space="0" w:color="000000"/>
              <w:right w:val="single" w:sz="2" w:space="0" w:color="000000"/>
            </w:tcBorders>
          </w:tcPr>
          <w:p w:rsidR="00785DF8" w:rsidRDefault="00785DF8">
            <w:pPr>
              <w:pStyle w:val="TableParagraph"/>
              <w:rPr>
                <w:rFonts w:ascii="Times New Roman"/>
                <w:sz w:val="12"/>
              </w:rPr>
            </w:pPr>
          </w:p>
        </w:tc>
        <w:tc>
          <w:tcPr>
            <w:tcW w:w="1479" w:type="dxa"/>
            <w:tcBorders>
              <w:top w:val="single" w:sz="2" w:space="0" w:color="000000"/>
              <w:left w:val="single" w:sz="2" w:space="0" w:color="000000"/>
              <w:right w:val="single" w:sz="2" w:space="0" w:color="000000"/>
            </w:tcBorders>
          </w:tcPr>
          <w:p w:rsidR="00785DF8" w:rsidRDefault="00785DF8">
            <w:pPr>
              <w:pStyle w:val="TableParagraph"/>
              <w:rPr>
                <w:rFonts w:ascii="Times New Roman"/>
                <w:sz w:val="12"/>
              </w:rPr>
            </w:pPr>
          </w:p>
        </w:tc>
        <w:tc>
          <w:tcPr>
            <w:tcW w:w="4793" w:type="dxa"/>
            <w:tcBorders>
              <w:top w:val="single" w:sz="2" w:space="0" w:color="000000"/>
              <w:left w:val="single" w:sz="2" w:space="0" w:color="000000"/>
              <w:right w:val="single" w:sz="2" w:space="0" w:color="000000"/>
            </w:tcBorders>
          </w:tcPr>
          <w:p w:rsidR="00785DF8" w:rsidRDefault="00785DF8">
            <w:pPr>
              <w:pStyle w:val="TableParagraph"/>
              <w:rPr>
                <w:rFonts w:ascii="Times New Roman"/>
                <w:sz w:val="12"/>
              </w:rPr>
            </w:pPr>
          </w:p>
        </w:tc>
        <w:tc>
          <w:tcPr>
            <w:tcW w:w="775" w:type="dxa"/>
            <w:tcBorders>
              <w:top w:val="single" w:sz="2" w:space="0" w:color="000000"/>
              <w:left w:val="single" w:sz="2" w:space="0" w:color="000000"/>
              <w:right w:val="single" w:sz="2" w:space="0" w:color="000000"/>
            </w:tcBorders>
          </w:tcPr>
          <w:p w:rsidR="00785DF8" w:rsidRDefault="00785DF8">
            <w:pPr>
              <w:pStyle w:val="TableParagraph"/>
              <w:rPr>
                <w:rFonts w:ascii="Times New Roman"/>
                <w:sz w:val="12"/>
              </w:rPr>
            </w:pPr>
          </w:p>
        </w:tc>
        <w:tc>
          <w:tcPr>
            <w:tcW w:w="631" w:type="dxa"/>
            <w:tcBorders>
              <w:top w:val="single" w:sz="2" w:space="0" w:color="000000"/>
              <w:left w:val="single" w:sz="2" w:space="0" w:color="000000"/>
              <w:right w:val="single" w:sz="2" w:space="0" w:color="000000"/>
            </w:tcBorders>
          </w:tcPr>
          <w:p w:rsidR="00785DF8" w:rsidRDefault="00785DF8">
            <w:pPr>
              <w:pStyle w:val="TableParagraph"/>
              <w:rPr>
                <w:rFonts w:ascii="Times New Roman"/>
                <w:sz w:val="12"/>
              </w:rPr>
            </w:pPr>
          </w:p>
        </w:tc>
        <w:tc>
          <w:tcPr>
            <w:tcW w:w="1077" w:type="dxa"/>
            <w:tcBorders>
              <w:top w:val="single" w:sz="2" w:space="0" w:color="000000"/>
              <w:left w:val="single" w:sz="2" w:space="0" w:color="000000"/>
              <w:right w:val="single" w:sz="2" w:space="0" w:color="000000"/>
            </w:tcBorders>
          </w:tcPr>
          <w:p w:rsidR="00785DF8" w:rsidRDefault="00785DF8">
            <w:pPr>
              <w:pStyle w:val="TableParagraph"/>
              <w:rPr>
                <w:rFonts w:ascii="Times New Roman"/>
                <w:sz w:val="12"/>
              </w:rPr>
            </w:pPr>
          </w:p>
        </w:tc>
        <w:tc>
          <w:tcPr>
            <w:tcW w:w="1047" w:type="dxa"/>
            <w:tcBorders>
              <w:top w:val="single" w:sz="2" w:space="0" w:color="000000"/>
              <w:left w:val="single" w:sz="2" w:space="0" w:color="000000"/>
            </w:tcBorders>
          </w:tcPr>
          <w:p w:rsidR="00785DF8" w:rsidRDefault="00785DF8">
            <w:pPr>
              <w:pStyle w:val="TableParagraph"/>
              <w:rPr>
                <w:rFonts w:ascii="Times New Roman"/>
                <w:sz w:val="12"/>
              </w:rPr>
            </w:pPr>
          </w:p>
        </w:tc>
      </w:tr>
      <w:tr w:rsidR="00785DF8">
        <w:trPr>
          <w:trHeight w:val="198"/>
        </w:trPr>
        <w:tc>
          <w:tcPr>
            <w:tcW w:w="6648" w:type="dxa"/>
            <w:gridSpan w:val="3"/>
            <w:tcBorders>
              <w:bottom w:val="single" w:sz="2" w:space="0" w:color="000000"/>
              <w:right w:val="single" w:sz="2" w:space="0" w:color="000000"/>
            </w:tcBorders>
          </w:tcPr>
          <w:p w:rsidR="00785DF8" w:rsidRDefault="000E65E1">
            <w:pPr>
              <w:pStyle w:val="TableParagraph"/>
              <w:spacing w:line="179" w:lineRule="exact"/>
              <w:ind w:left="33"/>
              <w:rPr>
                <w:b/>
                <w:sz w:val="16"/>
              </w:rPr>
            </w:pPr>
            <w:r>
              <w:rPr>
                <w:b/>
                <w:sz w:val="16"/>
              </w:rPr>
              <w:t>MATERIÁL – SLABOPROUDÉ ROZVODY</w:t>
            </w:r>
          </w:p>
        </w:tc>
        <w:tc>
          <w:tcPr>
            <w:tcW w:w="775" w:type="dxa"/>
            <w:tcBorders>
              <w:left w:val="single" w:sz="2" w:space="0" w:color="000000"/>
              <w:bottom w:val="single" w:sz="2" w:space="0" w:color="000000"/>
              <w:right w:val="single" w:sz="2" w:space="0" w:color="000000"/>
            </w:tcBorders>
          </w:tcPr>
          <w:p w:rsidR="00785DF8" w:rsidRDefault="000E65E1">
            <w:pPr>
              <w:pStyle w:val="TableParagraph"/>
              <w:spacing w:line="179" w:lineRule="exact"/>
              <w:ind w:right="38"/>
              <w:jc w:val="right"/>
              <w:rPr>
                <w:sz w:val="16"/>
              </w:rPr>
            </w:pPr>
            <w:r>
              <w:rPr>
                <w:sz w:val="16"/>
              </w:rPr>
              <w:t>množství</w:t>
            </w:r>
          </w:p>
        </w:tc>
        <w:tc>
          <w:tcPr>
            <w:tcW w:w="631" w:type="dxa"/>
            <w:tcBorders>
              <w:left w:val="single" w:sz="2" w:space="0" w:color="000000"/>
              <w:bottom w:val="single" w:sz="2" w:space="0" w:color="000000"/>
              <w:right w:val="single" w:sz="2" w:space="0" w:color="000000"/>
            </w:tcBorders>
          </w:tcPr>
          <w:p w:rsidR="00785DF8" w:rsidRDefault="000E65E1">
            <w:pPr>
              <w:pStyle w:val="TableParagraph"/>
              <w:spacing w:line="179" w:lineRule="exact"/>
              <w:ind w:left="26" w:right="-15"/>
              <w:jc w:val="center"/>
              <w:rPr>
                <w:sz w:val="16"/>
              </w:rPr>
            </w:pPr>
            <w:r>
              <w:rPr>
                <w:sz w:val="16"/>
              </w:rPr>
              <w:t>jednotky</w:t>
            </w:r>
          </w:p>
        </w:tc>
        <w:tc>
          <w:tcPr>
            <w:tcW w:w="1077" w:type="dxa"/>
            <w:tcBorders>
              <w:left w:val="single" w:sz="2" w:space="0" w:color="000000"/>
              <w:bottom w:val="single" w:sz="2" w:space="0" w:color="000000"/>
              <w:right w:val="single" w:sz="2" w:space="0" w:color="000000"/>
            </w:tcBorders>
          </w:tcPr>
          <w:p w:rsidR="00785DF8" w:rsidRDefault="000E65E1">
            <w:pPr>
              <w:pStyle w:val="TableParagraph"/>
              <w:spacing w:line="179" w:lineRule="exact"/>
              <w:ind w:left="43"/>
              <w:rPr>
                <w:sz w:val="16"/>
              </w:rPr>
            </w:pPr>
            <w:r>
              <w:rPr>
                <w:sz w:val="16"/>
              </w:rPr>
              <w:t>cena/jednotka</w:t>
            </w:r>
          </w:p>
        </w:tc>
        <w:tc>
          <w:tcPr>
            <w:tcW w:w="1047" w:type="dxa"/>
            <w:tcBorders>
              <w:left w:val="single" w:sz="2" w:space="0" w:color="000000"/>
              <w:bottom w:val="single" w:sz="2" w:space="0" w:color="000000"/>
            </w:tcBorders>
          </w:tcPr>
          <w:p w:rsidR="00785DF8" w:rsidRDefault="000E65E1">
            <w:pPr>
              <w:pStyle w:val="TableParagraph"/>
              <w:spacing w:line="179" w:lineRule="exact"/>
              <w:ind w:right="33"/>
              <w:jc w:val="right"/>
              <w:rPr>
                <w:sz w:val="16"/>
              </w:rPr>
            </w:pPr>
            <w:r>
              <w:rPr>
                <w:sz w:val="16"/>
              </w:rPr>
              <w:t>cena celkem</w:t>
            </w:r>
          </w:p>
        </w:tc>
      </w:tr>
      <w:tr w:rsidR="00785DF8">
        <w:trPr>
          <w:trHeight w:val="206"/>
        </w:trPr>
        <w:tc>
          <w:tcPr>
            <w:tcW w:w="376"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479"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479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38"/>
              <w:rPr>
                <w:sz w:val="16"/>
              </w:rPr>
            </w:pPr>
            <w:r>
              <w:rPr>
                <w:sz w:val="16"/>
              </w:rPr>
              <w:t>UTP Cat 6A vnitřní</w:t>
            </w:r>
          </w:p>
        </w:tc>
        <w:tc>
          <w:tcPr>
            <w:tcW w:w="77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right="21"/>
              <w:jc w:val="right"/>
              <w:rPr>
                <w:sz w:val="16"/>
              </w:rPr>
            </w:pPr>
            <w:r>
              <w:rPr>
                <w:sz w:val="16"/>
              </w:rPr>
              <w:t>3227</w:t>
            </w:r>
          </w:p>
        </w:tc>
        <w:tc>
          <w:tcPr>
            <w:tcW w:w="631"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33"/>
              <w:jc w:val="center"/>
              <w:rPr>
                <w:sz w:val="16"/>
              </w:rPr>
            </w:pPr>
            <w:r>
              <w:rPr>
                <w:w w:val="101"/>
                <w:sz w:val="16"/>
              </w:rPr>
              <w:t>m</w:t>
            </w:r>
          </w:p>
        </w:tc>
        <w:tc>
          <w:tcPr>
            <w:tcW w:w="107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631"/>
              <w:rPr>
                <w:sz w:val="16"/>
              </w:rPr>
            </w:pPr>
            <w:r>
              <w:rPr>
                <w:sz w:val="16"/>
              </w:rPr>
              <w:t>20</w:t>
            </w:r>
          </w:p>
        </w:tc>
        <w:tc>
          <w:tcPr>
            <w:tcW w:w="1047" w:type="dxa"/>
            <w:tcBorders>
              <w:top w:val="single" w:sz="2" w:space="0" w:color="000000"/>
              <w:left w:val="single" w:sz="2" w:space="0" w:color="000000"/>
              <w:bottom w:val="single" w:sz="2" w:space="0" w:color="000000"/>
            </w:tcBorders>
          </w:tcPr>
          <w:p w:rsidR="00785DF8" w:rsidRDefault="000E65E1">
            <w:pPr>
              <w:pStyle w:val="TableParagraph"/>
              <w:spacing w:before="7" w:line="179" w:lineRule="exact"/>
              <w:ind w:left="284"/>
              <w:rPr>
                <w:sz w:val="16"/>
              </w:rPr>
            </w:pPr>
            <w:r>
              <w:rPr>
                <w:sz w:val="16"/>
              </w:rPr>
              <w:t>64 540</w:t>
            </w:r>
          </w:p>
        </w:tc>
      </w:tr>
      <w:tr w:rsidR="00785DF8">
        <w:trPr>
          <w:trHeight w:val="206"/>
        </w:trPr>
        <w:tc>
          <w:tcPr>
            <w:tcW w:w="376"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479"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479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38"/>
              <w:rPr>
                <w:sz w:val="16"/>
              </w:rPr>
            </w:pPr>
            <w:r>
              <w:rPr>
                <w:sz w:val="16"/>
              </w:rPr>
              <w:t>zásuvka LAN, 2x keystone RJ45 CAT6, nosná maska, kryt zásuv</w:t>
            </w:r>
          </w:p>
        </w:tc>
        <w:tc>
          <w:tcPr>
            <w:tcW w:w="77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right="21"/>
              <w:jc w:val="right"/>
              <w:rPr>
                <w:sz w:val="16"/>
              </w:rPr>
            </w:pPr>
            <w:r>
              <w:rPr>
                <w:sz w:val="16"/>
              </w:rPr>
              <w:t>31</w:t>
            </w:r>
          </w:p>
        </w:tc>
        <w:tc>
          <w:tcPr>
            <w:tcW w:w="631"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228" w:right="197"/>
              <w:jc w:val="center"/>
              <w:rPr>
                <w:sz w:val="16"/>
              </w:rPr>
            </w:pPr>
            <w:r>
              <w:rPr>
                <w:sz w:val="16"/>
              </w:rPr>
              <w:t>ks</w:t>
            </w:r>
          </w:p>
        </w:tc>
        <w:tc>
          <w:tcPr>
            <w:tcW w:w="107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540"/>
              <w:rPr>
                <w:sz w:val="16"/>
              </w:rPr>
            </w:pPr>
            <w:r>
              <w:rPr>
                <w:sz w:val="16"/>
              </w:rPr>
              <w:t>400</w:t>
            </w:r>
          </w:p>
        </w:tc>
        <w:tc>
          <w:tcPr>
            <w:tcW w:w="1047" w:type="dxa"/>
            <w:tcBorders>
              <w:top w:val="single" w:sz="2" w:space="0" w:color="000000"/>
              <w:left w:val="single" w:sz="2" w:space="0" w:color="000000"/>
              <w:bottom w:val="single" w:sz="2" w:space="0" w:color="000000"/>
            </w:tcBorders>
          </w:tcPr>
          <w:p w:rsidR="00785DF8" w:rsidRDefault="000E65E1">
            <w:pPr>
              <w:pStyle w:val="TableParagraph"/>
              <w:spacing w:before="7" w:line="179" w:lineRule="exact"/>
              <w:ind w:left="284"/>
              <w:rPr>
                <w:sz w:val="16"/>
              </w:rPr>
            </w:pPr>
            <w:r>
              <w:rPr>
                <w:sz w:val="16"/>
              </w:rPr>
              <w:t>12 400</w:t>
            </w:r>
          </w:p>
        </w:tc>
      </w:tr>
      <w:tr w:rsidR="00785DF8">
        <w:trPr>
          <w:trHeight w:val="206"/>
        </w:trPr>
        <w:tc>
          <w:tcPr>
            <w:tcW w:w="376"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479"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479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38"/>
              <w:rPr>
                <w:sz w:val="16"/>
              </w:rPr>
            </w:pPr>
            <w:r>
              <w:rPr>
                <w:sz w:val="16"/>
              </w:rPr>
              <w:t>přístrojová krabice lištová</w:t>
            </w:r>
          </w:p>
        </w:tc>
        <w:tc>
          <w:tcPr>
            <w:tcW w:w="77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right="21"/>
              <w:jc w:val="right"/>
              <w:rPr>
                <w:sz w:val="16"/>
              </w:rPr>
            </w:pPr>
            <w:r>
              <w:rPr>
                <w:sz w:val="16"/>
              </w:rPr>
              <w:t>31</w:t>
            </w:r>
          </w:p>
        </w:tc>
        <w:tc>
          <w:tcPr>
            <w:tcW w:w="631"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228" w:right="197"/>
              <w:jc w:val="center"/>
              <w:rPr>
                <w:sz w:val="16"/>
              </w:rPr>
            </w:pPr>
            <w:r>
              <w:rPr>
                <w:sz w:val="16"/>
              </w:rPr>
              <w:t>ks</w:t>
            </w:r>
          </w:p>
        </w:tc>
        <w:tc>
          <w:tcPr>
            <w:tcW w:w="107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540"/>
              <w:rPr>
                <w:sz w:val="16"/>
              </w:rPr>
            </w:pPr>
            <w:r>
              <w:rPr>
                <w:sz w:val="16"/>
              </w:rPr>
              <w:t>260</w:t>
            </w:r>
          </w:p>
        </w:tc>
        <w:tc>
          <w:tcPr>
            <w:tcW w:w="1047" w:type="dxa"/>
            <w:tcBorders>
              <w:top w:val="single" w:sz="2" w:space="0" w:color="000000"/>
              <w:left w:val="single" w:sz="2" w:space="0" w:color="000000"/>
              <w:bottom w:val="single" w:sz="2" w:space="0" w:color="000000"/>
            </w:tcBorders>
          </w:tcPr>
          <w:p w:rsidR="00785DF8" w:rsidRDefault="000E65E1">
            <w:pPr>
              <w:pStyle w:val="TableParagraph"/>
              <w:spacing w:before="7" w:line="179" w:lineRule="exact"/>
              <w:ind w:left="375"/>
              <w:rPr>
                <w:sz w:val="16"/>
              </w:rPr>
            </w:pPr>
            <w:r>
              <w:rPr>
                <w:sz w:val="16"/>
              </w:rPr>
              <w:t>8 060</w:t>
            </w:r>
          </w:p>
        </w:tc>
      </w:tr>
      <w:tr w:rsidR="00785DF8">
        <w:trPr>
          <w:trHeight w:val="206"/>
        </w:trPr>
        <w:tc>
          <w:tcPr>
            <w:tcW w:w="376"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479"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479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38"/>
              <w:rPr>
                <w:sz w:val="16"/>
              </w:rPr>
            </w:pPr>
            <w:r>
              <w:rPr>
                <w:sz w:val="16"/>
              </w:rPr>
              <w:t>konektor RJ45, kov, Cat6A</w:t>
            </w:r>
          </w:p>
        </w:tc>
        <w:tc>
          <w:tcPr>
            <w:tcW w:w="77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right="21"/>
              <w:jc w:val="right"/>
              <w:rPr>
                <w:sz w:val="16"/>
              </w:rPr>
            </w:pPr>
            <w:r>
              <w:rPr>
                <w:sz w:val="16"/>
              </w:rPr>
              <w:t>62</w:t>
            </w:r>
          </w:p>
        </w:tc>
        <w:tc>
          <w:tcPr>
            <w:tcW w:w="631"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228" w:right="197"/>
              <w:jc w:val="center"/>
              <w:rPr>
                <w:sz w:val="16"/>
              </w:rPr>
            </w:pPr>
            <w:r>
              <w:rPr>
                <w:sz w:val="16"/>
              </w:rPr>
              <w:t>ks</w:t>
            </w:r>
          </w:p>
        </w:tc>
        <w:tc>
          <w:tcPr>
            <w:tcW w:w="107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631"/>
              <w:rPr>
                <w:sz w:val="16"/>
              </w:rPr>
            </w:pPr>
            <w:r>
              <w:rPr>
                <w:sz w:val="16"/>
              </w:rPr>
              <w:t>95</w:t>
            </w:r>
          </w:p>
        </w:tc>
        <w:tc>
          <w:tcPr>
            <w:tcW w:w="1047" w:type="dxa"/>
            <w:tcBorders>
              <w:top w:val="single" w:sz="2" w:space="0" w:color="000000"/>
              <w:left w:val="single" w:sz="2" w:space="0" w:color="000000"/>
              <w:bottom w:val="single" w:sz="2" w:space="0" w:color="000000"/>
            </w:tcBorders>
          </w:tcPr>
          <w:p w:rsidR="00785DF8" w:rsidRDefault="000E65E1">
            <w:pPr>
              <w:pStyle w:val="TableParagraph"/>
              <w:spacing w:before="7" w:line="179" w:lineRule="exact"/>
              <w:ind w:left="375"/>
              <w:rPr>
                <w:sz w:val="16"/>
              </w:rPr>
            </w:pPr>
            <w:r>
              <w:rPr>
                <w:sz w:val="16"/>
              </w:rPr>
              <w:t>5 890</w:t>
            </w:r>
          </w:p>
        </w:tc>
      </w:tr>
      <w:tr w:rsidR="00785DF8">
        <w:trPr>
          <w:trHeight w:val="206"/>
        </w:trPr>
        <w:tc>
          <w:tcPr>
            <w:tcW w:w="376"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479"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479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38"/>
              <w:rPr>
                <w:sz w:val="16"/>
              </w:rPr>
            </w:pPr>
            <w:r>
              <w:rPr>
                <w:sz w:val="16"/>
              </w:rPr>
              <w:t>lišta vkládací s víčkem, 20x20mm</w:t>
            </w:r>
          </w:p>
        </w:tc>
        <w:tc>
          <w:tcPr>
            <w:tcW w:w="77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right="21"/>
              <w:jc w:val="right"/>
              <w:rPr>
                <w:sz w:val="16"/>
              </w:rPr>
            </w:pPr>
            <w:r>
              <w:rPr>
                <w:sz w:val="16"/>
              </w:rPr>
              <w:t>95</w:t>
            </w:r>
          </w:p>
        </w:tc>
        <w:tc>
          <w:tcPr>
            <w:tcW w:w="631"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33"/>
              <w:jc w:val="center"/>
              <w:rPr>
                <w:sz w:val="16"/>
              </w:rPr>
            </w:pPr>
            <w:r>
              <w:rPr>
                <w:w w:val="101"/>
                <w:sz w:val="16"/>
              </w:rPr>
              <w:t>m</w:t>
            </w:r>
          </w:p>
        </w:tc>
        <w:tc>
          <w:tcPr>
            <w:tcW w:w="107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540"/>
              <w:rPr>
                <w:sz w:val="16"/>
              </w:rPr>
            </w:pPr>
            <w:r>
              <w:rPr>
                <w:sz w:val="16"/>
              </w:rPr>
              <w:t>150</w:t>
            </w:r>
          </w:p>
        </w:tc>
        <w:tc>
          <w:tcPr>
            <w:tcW w:w="1047" w:type="dxa"/>
            <w:tcBorders>
              <w:top w:val="single" w:sz="2" w:space="0" w:color="000000"/>
              <w:left w:val="single" w:sz="2" w:space="0" w:color="000000"/>
              <w:bottom w:val="single" w:sz="2" w:space="0" w:color="000000"/>
            </w:tcBorders>
          </w:tcPr>
          <w:p w:rsidR="00785DF8" w:rsidRDefault="000E65E1">
            <w:pPr>
              <w:pStyle w:val="TableParagraph"/>
              <w:spacing w:before="7" w:line="179" w:lineRule="exact"/>
              <w:ind w:left="284"/>
              <w:rPr>
                <w:sz w:val="16"/>
              </w:rPr>
            </w:pPr>
            <w:r>
              <w:rPr>
                <w:sz w:val="16"/>
              </w:rPr>
              <w:t>14 250</w:t>
            </w:r>
          </w:p>
        </w:tc>
      </w:tr>
      <w:tr w:rsidR="00785DF8">
        <w:trPr>
          <w:trHeight w:val="206"/>
        </w:trPr>
        <w:tc>
          <w:tcPr>
            <w:tcW w:w="376"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479"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479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38"/>
              <w:rPr>
                <w:sz w:val="16"/>
              </w:rPr>
            </w:pPr>
            <w:r>
              <w:rPr>
                <w:sz w:val="16"/>
              </w:rPr>
              <w:t>lišta vkládací s víčkem, 40x40mm</w:t>
            </w:r>
          </w:p>
        </w:tc>
        <w:tc>
          <w:tcPr>
            <w:tcW w:w="77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right="21"/>
              <w:jc w:val="right"/>
              <w:rPr>
                <w:sz w:val="16"/>
              </w:rPr>
            </w:pPr>
            <w:r>
              <w:rPr>
                <w:sz w:val="16"/>
              </w:rPr>
              <w:t>48</w:t>
            </w:r>
          </w:p>
        </w:tc>
        <w:tc>
          <w:tcPr>
            <w:tcW w:w="631"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33"/>
              <w:jc w:val="center"/>
              <w:rPr>
                <w:sz w:val="16"/>
              </w:rPr>
            </w:pPr>
            <w:r>
              <w:rPr>
                <w:w w:val="101"/>
                <w:sz w:val="16"/>
              </w:rPr>
              <w:t>m</w:t>
            </w:r>
          </w:p>
        </w:tc>
        <w:tc>
          <w:tcPr>
            <w:tcW w:w="107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540"/>
              <w:rPr>
                <w:sz w:val="16"/>
              </w:rPr>
            </w:pPr>
            <w:r>
              <w:rPr>
                <w:sz w:val="16"/>
              </w:rPr>
              <w:t>185</w:t>
            </w:r>
          </w:p>
        </w:tc>
        <w:tc>
          <w:tcPr>
            <w:tcW w:w="1047" w:type="dxa"/>
            <w:tcBorders>
              <w:top w:val="single" w:sz="2" w:space="0" w:color="000000"/>
              <w:left w:val="single" w:sz="2" w:space="0" w:color="000000"/>
              <w:bottom w:val="single" w:sz="2" w:space="0" w:color="000000"/>
            </w:tcBorders>
          </w:tcPr>
          <w:p w:rsidR="00785DF8" w:rsidRDefault="000E65E1">
            <w:pPr>
              <w:pStyle w:val="TableParagraph"/>
              <w:spacing w:before="7" w:line="179" w:lineRule="exact"/>
              <w:ind w:left="375"/>
              <w:rPr>
                <w:sz w:val="16"/>
              </w:rPr>
            </w:pPr>
            <w:r>
              <w:rPr>
                <w:sz w:val="16"/>
              </w:rPr>
              <w:t>8 880</w:t>
            </w:r>
          </w:p>
        </w:tc>
      </w:tr>
      <w:tr w:rsidR="00785DF8">
        <w:trPr>
          <w:trHeight w:val="206"/>
        </w:trPr>
        <w:tc>
          <w:tcPr>
            <w:tcW w:w="376"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479"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479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38"/>
              <w:rPr>
                <w:sz w:val="16"/>
              </w:rPr>
            </w:pPr>
            <w:r>
              <w:rPr>
                <w:sz w:val="16"/>
              </w:rPr>
              <w:t>lišta vkládací s víčkem, 40x20mm</w:t>
            </w:r>
          </w:p>
        </w:tc>
        <w:tc>
          <w:tcPr>
            <w:tcW w:w="77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right="21"/>
              <w:jc w:val="right"/>
              <w:rPr>
                <w:sz w:val="16"/>
              </w:rPr>
            </w:pPr>
            <w:r>
              <w:rPr>
                <w:sz w:val="16"/>
              </w:rPr>
              <w:t>48</w:t>
            </w:r>
          </w:p>
        </w:tc>
        <w:tc>
          <w:tcPr>
            <w:tcW w:w="631"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33"/>
              <w:jc w:val="center"/>
              <w:rPr>
                <w:sz w:val="16"/>
              </w:rPr>
            </w:pPr>
            <w:r>
              <w:rPr>
                <w:w w:val="101"/>
                <w:sz w:val="16"/>
              </w:rPr>
              <w:t>m</w:t>
            </w:r>
          </w:p>
        </w:tc>
        <w:tc>
          <w:tcPr>
            <w:tcW w:w="107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540"/>
              <w:rPr>
                <w:sz w:val="16"/>
              </w:rPr>
            </w:pPr>
            <w:r>
              <w:rPr>
                <w:sz w:val="16"/>
              </w:rPr>
              <w:t>165</w:t>
            </w:r>
          </w:p>
        </w:tc>
        <w:tc>
          <w:tcPr>
            <w:tcW w:w="1047" w:type="dxa"/>
            <w:tcBorders>
              <w:top w:val="single" w:sz="2" w:space="0" w:color="000000"/>
              <w:left w:val="single" w:sz="2" w:space="0" w:color="000000"/>
              <w:bottom w:val="single" w:sz="2" w:space="0" w:color="000000"/>
            </w:tcBorders>
          </w:tcPr>
          <w:p w:rsidR="00785DF8" w:rsidRDefault="000E65E1">
            <w:pPr>
              <w:pStyle w:val="TableParagraph"/>
              <w:spacing w:before="7" w:line="179" w:lineRule="exact"/>
              <w:ind w:left="375"/>
              <w:rPr>
                <w:sz w:val="16"/>
              </w:rPr>
            </w:pPr>
            <w:r>
              <w:rPr>
                <w:sz w:val="16"/>
              </w:rPr>
              <w:t>7 920</w:t>
            </w:r>
          </w:p>
        </w:tc>
      </w:tr>
      <w:tr w:rsidR="00785DF8">
        <w:trPr>
          <w:trHeight w:val="206"/>
        </w:trPr>
        <w:tc>
          <w:tcPr>
            <w:tcW w:w="376"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479"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479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38"/>
              <w:rPr>
                <w:sz w:val="16"/>
              </w:rPr>
            </w:pPr>
            <w:r>
              <w:rPr>
                <w:sz w:val="16"/>
              </w:rPr>
              <w:t>lišta vkládací s víčkem, 120x40mm</w:t>
            </w:r>
          </w:p>
        </w:tc>
        <w:tc>
          <w:tcPr>
            <w:tcW w:w="77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right="21"/>
              <w:jc w:val="right"/>
              <w:rPr>
                <w:sz w:val="16"/>
              </w:rPr>
            </w:pPr>
            <w:r>
              <w:rPr>
                <w:sz w:val="16"/>
              </w:rPr>
              <w:t>91</w:t>
            </w:r>
          </w:p>
        </w:tc>
        <w:tc>
          <w:tcPr>
            <w:tcW w:w="631"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33"/>
              <w:jc w:val="center"/>
              <w:rPr>
                <w:sz w:val="16"/>
              </w:rPr>
            </w:pPr>
            <w:r>
              <w:rPr>
                <w:w w:val="101"/>
                <w:sz w:val="16"/>
              </w:rPr>
              <w:t>m</w:t>
            </w:r>
          </w:p>
        </w:tc>
        <w:tc>
          <w:tcPr>
            <w:tcW w:w="107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540"/>
              <w:rPr>
                <w:sz w:val="16"/>
              </w:rPr>
            </w:pPr>
            <w:r>
              <w:rPr>
                <w:sz w:val="16"/>
              </w:rPr>
              <w:t>245</w:t>
            </w:r>
          </w:p>
        </w:tc>
        <w:tc>
          <w:tcPr>
            <w:tcW w:w="1047" w:type="dxa"/>
            <w:tcBorders>
              <w:top w:val="single" w:sz="2" w:space="0" w:color="000000"/>
              <w:left w:val="single" w:sz="2" w:space="0" w:color="000000"/>
              <w:bottom w:val="single" w:sz="2" w:space="0" w:color="000000"/>
            </w:tcBorders>
          </w:tcPr>
          <w:p w:rsidR="00785DF8" w:rsidRDefault="000E65E1">
            <w:pPr>
              <w:pStyle w:val="TableParagraph"/>
              <w:spacing w:before="7" w:line="179" w:lineRule="exact"/>
              <w:ind w:left="284"/>
              <w:rPr>
                <w:sz w:val="16"/>
              </w:rPr>
            </w:pPr>
            <w:r>
              <w:rPr>
                <w:sz w:val="16"/>
              </w:rPr>
              <w:t>22 295</w:t>
            </w:r>
          </w:p>
        </w:tc>
      </w:tr>
      <w:tr w:rsidR="00785DF8">
        <w:trPr>
          <w:trHeight w:val="206"/>
        </w:trPr>
        <w:tc>
          <w:tcPr>
            <w:tcW w:w="376"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479"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479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38"/>
              <w:rPr>
                <w:sz w:val="16"/>
              </w:rPr>
            </w:pPr>
            <w:r>
              <w:rPr>
                <w:sz w:val="16"/>
              </w:rPr>
              <w:t>hmoždinka HM8</w:t>
            </w:r>
          </w:p>
        </w:tc>
        <w:tc>
          <w:tcPr>
            <w:tcW w:w="77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right="21"/>
              <w:jc w:val="right"/>
              <w:rPr>
                <w:sz w:val="16"/>
              </w:rPr>
            </w:pPr>
            <w:r>
              <w:rPr>
                <w:sz w:val="16"/>
              </w:rPr>
              <w:t>870</w:t>
            </w:r>
          </w:p>
        </w:tc>
        <w:tc>
          <w:tcPr>
            <w:tcW w:w="631"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228" w:right="197"/>
              <w:jc w:val="center"/>
              <w:rPr>
                <w:sz w:val="16"/>
              </w:rPr>
            </w:pPr>
            <w:r>
              <w:rPr>
                <w:sz w:val="16"/>
              </w:rPr>
              <w:t>ks</w:t>
            </w:r>
          </w:p>
        </w:tc>
        <w:tc>
          <w:tcPr>
            <w:tcW w:w="107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right="256"/>
              <w:jc w:val="right"/>
              <w:rPr>
                <w:sz w:val="16"/>
              </w:rPr>
            </w:pPr>
            <w:r>
              <w:rPr>
                <w:w w:val="101"/>
                <w:sz w:val="16"/>
              </w:rPr>
              <w:t>1</w:t>
            </w:r>
          </w:p>
        </w:tc>
        <w:tc>
          <w:tcPr>
            <w:tcW w:w="1047" w:type="dxa"/>
            <w:tcBorders>
              <w:top w:val="single" w:sz="2" w:space="0" w:color="000000"/>
              <w:left w:val="single" w:sz="2" w:space="0" w:color="000000"/>
              <w:bottom w:val="single" w:sz="2" w:space="0" w:color="000000"/>
            </w:tcBorders>
          </w:tcPr>
          <w:p w:rsidR="00785DF8" w:rsidRDefault="000E65E1">
            <w:pPr>
              <w:pStyle w:val="TableParagraph"/>
              <w:spacing w:before="7" w:line="179" w:lineRule="exact"/>
              <w:ind w:left="512"/>
              <w:rPr>
                <w:sz w:val="16"/>
              </w:rPr>
            </w:pPr>
            <w:r>
              <w:rPr>
                <w:sz w:val="16"/>
              </w:rPr>
              <w:t>870</w:t>
            </w:r>
          </w:p>
        </w:tc>
      </w:tr>
      <w:tr w:rsidR="00785DF8">
        <w:trPr>
          <w:trHeight w:val="206"/>
        </w:trPr>
        <w:tc>
          <w:tcPr>
            <w:tcW w:w="376"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479"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479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38"/>
              <w:rPr>
                <w:sz w:val="16"/>
              </w:rPr>
            </w:pPr>
            <w:r>
              <w:rPr>
                <w:sz w:val="16"/>
              </w:rPr>
              <w:t>vrut 3,5x35</w:t>
            </w:r>
          </w:p>
        </w:tc>
        <w:tc>
          <w:tcPr>
            <w:tcW w:w="77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right="21"/>
              <w:jc w:val="right"/>
              <w:rPr>
                <w:sz w:val="16"/>
              </w:rPr>
            </w:pPr>
            <w:r>
              <w:rPr>
                <w:sz w:val="16"/>
              </w:rPr>
              <w:t>870</w:t>
            </w:r>
          </w:p>
        </w:tc>
        <w:tc>
          <w:tcPr>
            <w:tcW w:w="631"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228" w:right="197"/>
              <w:jc w:val="center"/>
              <w:rPr>
                <w:sz w:val="16"/>
              </w:rPr>
            </w:pPr>
            <w:r>
              <w:rPr>
                <w:sz w:val="16"/>
              </w:rPr>
              <w:t>ks</w:t>
            </w:r>
          </w:p>
        </w:tc>
        <w:tc>
          <w:tcPr>
            <w:tcW w:w="107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right="256"/>
              <w:jc w:val="right"/>
              <w:rPr>
                <w:sz w:val="16"/>
              </w:rPr>
            </w:pPr>
            <w:r>
              <w:rPr>
                <w:w w:val="101"/>
                <w:sz w:val="16"/>
              </w:rPr>
              <w:t>2</w:t>
            </w:r>
          </w:p>
        </w:tc>
        <w:tc>
          <w:tcPr>
            <w:tcW w:w="1047" w:type="dxa"/>
            <w:tcBorders>
              <w:top w:val="single" w:sz="2" w:space="0" w:color="000000"/>
              <w:left w:val="single" w:sz="2" w:space="0" w:color="000000"/>
              <w:bottom w:val="single" w:sz="2" w:space="0" w:color="000000"/>
            </w:tcBorders>
          </w:tcPr>
          <w:p w:rsidR="00785DF8" w:rsidRDefault="000E65E1">
            <w:pPr>
              <w:pStyle w:val="TableParagraph"/>
              <w:spacing w:before="7" w:line="179" w:lineRule="exact"/>
              <w:ind w:left="375"/>
              <w:rPr>
                <w:sz w:val="16"/>
              </w:rPr>
            </w:pPr>
            <w:r>
              <w:rPr>
                <w:sz w:val="16"/>
              </w:rPr>
              <w:t>1 740</w:t>
            </w:r>
          </w:p>
        </w:tc>
      </w:tr>
      <w:tr w:rsidR="00785DF8">
        <w:trPr>
          <w:trHeight w:val="206"/>
        </w:trPr>
        <w:tc>
          <w:tcPr>
            <w:tcW w:w="376"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479"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4793"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775"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631"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077"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047" w:type="dxa"/>
            <w:tcBorders>
              <w:top w:val="single" w:sz="2" w:space="0" w:color="000000"/>
              <w:left w:val="single" w:sz="2" w:space="0" w:color="000000"/>
              <w:bottom w:val="single" w:sz="2" w:space="0" w:color="000000"/>
            </w:tcBorders>
          </w:tcPr>
          <w:p w:rsidR="00785DF8" w:rsidRDefault="00785DF8">
            <w:pPr>
              <w:pStyle w:val="TableParagraph"/>
              <w:rPr>
                <w:rFonts w:ascii="Times New Roman"/>
                <w:sz w:val="14"/>
              </w:rPr>
            </w:pPr>
          </w:p>
        </w:tc>
      </w:tr>
      <w:tr w:rsidR="00785DF8">
        <w:trPr>
          <w:trHeight w:val="206"/>
        </w:trPr>
        <w:tc>
          <w:tcPr>
            <w:tcW w:w="376"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479"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4793"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775"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631"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077"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047" w:type="dxa"/>
            <w:tcBorders>
              <w:top w:val="single" w:sz="2" w:space="0" w:color="000000"/>
              <w:left w:val="single" w:sz="2" w:space="0" w:color="000000"/>
              <w:bottom w:val="single" w:sz="2" w:space="0" w:color="000000"/>
            </w:tcBorders>
          </w:tcPr>
          <w:p w:rsidR="00785DF8" w:rsidRDefault="00785DF8">
            <w:pPr>
              <w:pStyle w:val="TableParagraph"/>
              <w:rPr>
                <w:rFonts w:ascii="Times New Roman"/>
                <w:sz w:val="14"/>
              </w:rPr>
            </w:pPr>
          </w:p>
        </w:tc>
      </w:tr>
      <w:tr w:rsidR="00785DF8">
        <w:trPr>
          <w:trHeight w:val="206"/>
        </w:trPr>
        <w:tc>
          <w:tcPr>
            <w:tcW w:w="1855" w:type="dxa"/>
            <w:gridSpan w:val="2"/>
            <w:tcBorders>
              <w:top w:val="single" w:sz="2" w:space="0" w:color="000000"/>
              <w:bottom w:val="single" w:sz="2" w:space="0" w:color="000000"/>
              <w:right w:val="single" w:sz="2" w:space="0" w:color="000000"/>
            </w:tcBorders>
          </w:tcPr>
          <w:p w:rsidR="00785DF8" w:rsidRDefault="000E65E1">
            <w:pPr>
              <w:pStyle w:val="TableParagraph"/>
              <w:spacing w:before="7" w:line="179" w:lineRule="exact"/>
              <w:ind w:left="33"/>
              <w:rPr>
                <w:sz w:val="16"/>
              </w:rPr>
            </w:pPr>
            <w:r>
              <w:rPr>
                <w:sz w:val="16"/>
              </w:rPr>
              <w:t>CELKEM</w:t>
            </w:r>
          </w:p>
        </w:tc>
        <w:tc>
          <w:tcPr>
            <w:tcW w:w="4793"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775"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631"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077"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047" w:type="dxa"/>
            <w:tcBorders>
              <w:top w:val="single" w:sz="2" w:space="0" w:color="000000"/>
              <w:left w:val="single" w:sz="2" w:space="0" w:color="000000"/>
              <w:bottom w:val="single" w:sz="2" w:space="0" w:color="000000"/>
            </w:tcBorders>
          </w:tcPr>
          <w:p w:rsidR="00785DF8" w:rsidRDefault="000E65E1">
            <w:pPr>
              <w:pStyle w:val="TableParagraph"/>
              <w:spacing w:before="7" w:line="179" w:lineRule="exact"/>
              <w:ind w:left="192"/>
              <w:rPr>
                <w:sz w:val="16"/>
              </w:rPr>
            </w:pPr>
            <w:r>
              <w:rPr>
                <w:sz w:val="16"/>
              </w:rPr>
              <w:t>146 845</w:t>
            </w:r>
          </w:p>
        </w:tc>
      </w:tr>
      <w:tr w:rsidR="00785DF8">
        <w:trPr>
          <w:trHeight w:val="206"/>
        </w:trPr>
        <w:tc>
          <w:tcPr>
            <w:tcW w:w="1855" w:type="dxa"/>
            <w:gridSpan w:val="2"/>
            <w:tcBorders>
              <w:top w:val="single" w:sz="2" w:space="0" w:color="000000"/>
              <w:bottom w:val="single" w:sz="2" w:space="0" w:color="000000"/>
              <w:right w:val="single" w:sz="2" w:space="0" w:color="000000"/>
            </w:tcBorders>
          </w:tcPr>
          <w:p w:rsidR="00785DF8" w:rsidRDefault="000E65E1">
            <w:pPr>
              <w:pStyle w:val="TableParagraph"/>
              <w:spacing w:before="7" w:line="179" w:lineRule="exact"/>
              <w:ind w:left="33"/>
              <w:rPr>
                <w:sz w:val="16"/>
              </w:rPr>
            </w:pPr>
            <w:r>
              <w:rPr>
                <w:sz w:val="16"/>
              </w:rPr>
              <w:t>3% podružný materiál</w:t>
            </w:r>
          </w:p>
        </w:tc>
        <w:tc>
          <w:tcPr>
            <w:tcW w:w="4793"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775"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631"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077"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047" w:type="dxa"/>
            <w:tcBorders>
              <w:top w:val="single" w:sz="2" w:space="0" w:color="000000"/>
              <w:left w:val="single" w:sz="2" w:space="0" w:color="000000"/>
              <w:bottom w:val="single" w:sz="2" w:space="0" w:color="000000"/>
            </w:tcBorders>
          </w:tcPr>
          <w:p w:rsidR="00785DF8" w:rsidRDefault="000E65E1">
            <w:pPr>
              <w:pStyle w:val="TableParagraph"/>
              <w:spacing w:before="7" w:line="179" w:lineRule="exact"/>
              <w:ind w:left="375"/>
              <w:rPr>
                <w:sz w:val="16"/>
              </w:rPr>
            </w:pPr>
            <w:r>
              <w:rPr>
                <w:sz w:val="16"/>
              </w:rPr>
              <w:t>4 405</w:t>
            </w:r>
          </w:p>
        </w:tc>
      </w:tr>
      <w:tr w:rsidR="00785DF8">
        <w:trPr>
          <w:trHeight w:val="186"/>
        </w:trPr>
        <w:tc>
          <w:tcPr>
            <w:tcW w:w="6648" w:type="dxa"/>
            <w:gridSpan w:val="3"/>
            <w:tcBorders>
              <w:top w:val="single" w:sz="2" w:space="0" w:color="000000"/>
              <w:bottom w:val="single" w:sz="18" w:space="0" w:color="000000"/>
              <w:right w:val="single" w:sz="2" w:space="0" w:color="000000"/>
            </w:tcBorders>
          </w:tcPr>
          <w:p w:rsidR="00785DF8" w:rsidRDefault="000E65E1">
            <w:pPr>
              <w:pStyle w:val="TableParagraph"/>
              <w:spacing w:before="7" w:line="159" w:lineRule="exact"/>
              <w:ind w:left="33"/>
              <w:rPr>
                <w:b/>
                <w:sz w:val="16"/>
              </w:rPr>
            </w:pPr>
            <w:r>
              <w:rPr>
                <w:b/>
                <w:sz w:val="16"/>
              </w:rPr>
              <w:t>MATERIÁL CELKEM - SLABOPOPROUDÉ ROZVODY</w:t>
            </w:r>
          </w:p>
        </w:tc>
        <w:tc>
          <w:tcPr>
            <w:tcW w:w="775" w:type="dxa"/>
            <w:tcBorders>
              <w:top w:val="single" w:sz="2" w:space="0" w:color="000000"/>
              <w:left w:val="single" w:sz="2" w:space="0" w:color="000000"/>
              <w:bottom w:val="single" w:sz="18" w:space="0" w:color="000000"/>
              <w:right w:val="single" w:sz="2" w:space="0" w:color="000000"/>
            </w:tcBorders>
          </w:tcPr>
          <w:p w:rsidR="00785DF8" w:rsidRDefault="00785DF8">
            <w:pPr>
              <w:pStyle w:val="TableParagraph"/>
              <w:rPr>
                <w:rFonts w:ascii="Times New Roman"/>
                <w:sz w:val="12"/>
              </w:rPr>
            </w:pPr>
          </w:p>
        </w:tc>
        <w:tc>
          <w:tcPr>
            <w:tcW w:w="631" w:type="dxa"/>
            <w:tcBorders>
              <w:top w:val="single" w:sz="2" w:space="0" w:color="000000"/>
              <w:left w:val="single" w:sz="2" w:space="0" w:color="000000"/>
              <w:bottom w:val="single" w:sz="18" w:space="0" w:color="000000"/>
              <w:right w:val="single" w:sz="2" w:space="0" w:color="000000"/>
            </w:tcBorders>
          </w:tcPr>
          <w:p w:rsidR="00785DF8" w:rsidRDefault="00785DF8">
            <w:pPr>
              <w:pStyle w:val="TableParagraph"/>
              <w:rPr>
                <w:rFonts w:ascii="Times New Roman"/>
                <w:sz w:val="12"/>
              </w:rPr>
            </w:pPr>
          </w:p>
        </w:tc>
        <w:tc>
          <w:tcPr>
            <w:tcW w:w="1077" w:type="dxa"/>
            <w:tcBorders>
              <w:top w:val="single" w:sz="2" w:space="0" w:color="000000"/>
              <w:left w:val="single" w:sz="2" w:space="0" w:color="000000"/>
              <w:bottom w:val="single" w:sz="18" w:space="0" w:color="000000"/>
              <w:right w:val="single" w:sz="2" w:space="0" w:color="000000"/>
            </w:tcBorders>
          </w:tcPr>
          <w:p w:rsidR="00785DF8" w:rsidRDefault="00785DF8">
            <w:pPr>
              <w:pStyle w:val="TableParagraph"/>
              <w:rPr>
                <w:rFonts w:ascii="Times New Roman"/>
                <w:sz w:val="12"/>
              </w:rPr>
            </w:pPr>
          </w:p>
        </w:tc>
        <w:tc>
          <w:tcPr>
            <w:tcW w:w="1047" w:type="dxa"/>
            <w:tcBorders>
              <w:top w:val="single" w:sz="2" w:space="0" w:color="000000"/>
              <w:left w:val="single" w:sz="2" w:space="0" w:color="000000"/>
              <w:bottom w:val="single" w:sz="18" w:space="0" w:color="000000"/>
            </w:tcBorders>
          </w:tcPr>
          <w:p w:rsidR="00785DF8" w:rsidRDefault="000E65E1">
            <w:pPr>
              <w:pStyle w:val="TableParagraph"/>
              <w:spacing w:before="7" w:line="159" w:lineRule="exact"/>
              <w:ind w:left="173"/>
              <w:rPr>
                <w:b/>
                <w:sz w:val="16"/>
              </w:rPr>
            </w:pPr>
            <w:r>
              <w:rPr>
                <w:b/>
                <w:sz w:val="16"/>
              </w:rPr>
              <w:t>151 250</w:t>
            </w:r>
          </w:p>
        </w:tc>
      </w:tr>
      <w:tr w:rsidR="00785DF8">
        <w:trPr>
          <w:trHeight w:val="186"/>
        </w:trPr>
        <w:tc>
          <w:tcPr>
            <w:tcW w:w="376" w:type="dxa"/>
            <w:tcBorders>
              <w:top w:val="single" w:sz="18" w:space="0" w:color="000000"/>
              <w:bottom w:val="single" w:sz="2" w:space="0" w:color="000000"/>
              <w:right w:val="single" w:sz="2" w:space="0" w:color="000000"/>
            </w:tcBorders>
          </w:tcPr>
          <w:p w:rsidR="00785DF8" w:rsidRDefault="00785DF8">
            <w:pPr>
              <w:pStyle w:val="TableParagraph"/>
              <w:rPr>
                <w:rFonts w:ascii="Times New Roman"/>
                <w:sz w:val="12"/>
              </w:rPr>
            </w:pPr>
          </w:p>
        </w:tc>
        <w:tc>
          <w:tcPr>
            <w:tcW w:w="1479" w:type="dxa"/>
            <w:tcBorders>
              <w:top w:val="single" w:sz="18"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2"/>
              </w:rPr>
            </w:pPr>
          </w:p>
        </w:tc>
        <w:tc>
          <w:tcPr>
            <w:tcW w:w="4793" w:type="dxa"/>
            <w:tcBorders>
              <w:top w:val="single" w:sz="18"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2"/>
              </w:rPr>
            </w:pPr>
          </w:p>
        </w:tc>
        <w:tc>
          <w:tcPr>
            <w:tcW w:w="775" w:type="dxa"/>
            <w:tcBorders>
              <w:top w:val="single" w:sz="18"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2"/>
              </w:rPr>
            </w:pPr>
          </w:p>
        </w:tc>
        <w:tc>
          <w:tcPr>
            <w:tcW w:w="631" w:type="dxa"/>
            <w:tcBorders>
              <w:top w:val="single" w:sz="18"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2"/>
              </w:rPr>
            </w:pPr>
          </w:p>
        </w:tc>
        <w:tc>
          <w:tcPr>
            <w:tcW w:w="1077" w:type="dxa"/>
            <w:tcBorders>
              <w:top w:val="single" w:sz="18"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2"/>
              </w:rPr>
            </w:pPr>
          </w:p>
        </w:tc>
        <w:tc>
          <w:tcPr>
            <w:tcW w:w="1047" w:type="dxa"/>
            <w:tcBorders>
              <w:top w:val="single" w:sz="18" w:space="0" w:color="000000"/>
              <w:left w:val="single" w:sz="2" w:space="0" w:color="000000"/>
              <w:bottom w:val="single" w:sz="2" w:space="0" w:color="000000"/>
            </w:tcBorders>
          </w:tcPr>
          <w:p w:rsidR="00785DF8" w:rsidRDefault="00785DF8">
            <w:pPr>
              <w:pStyle w:val="TableParagraph"/>
              <w:rPr>
                <w:rFonts w:ascii="Times New Roman"/>
                <w:sz w:val="12"/>
              </w:rPr>
            </w:pPr>
          </w:p>
        </w:tc>
      </w:tr>
      <w:tr w:rsidR="00785DF8">
        <w:trPr>
          <w:trHeight w:val="198"/>
        </w:trPr>
        <w:tc>
          <w:tcPr>
            <w:tcW w:w="376" w:type="dxa"/>
            <w:tcBorders>
              <w:top w:val="single" w:sz="2" w:space="0" w:color="000000"/>
              <w:right w:val="single" w:sz="2" w:space="0" w:color="000000"/>
            </w:tcBorders>
          </w:tcPr>
          <w:p w:rsidR="00785DF8" w:rsidRDefault="00785DF8">
            <w:pPr>
              <w:pStyle w:val="TableParagraph"/>
              <w:rPr>
                <w:rFonts w:ascii="Times New Roman"/>
                <w:sz w:val="12"/>
              </w:rPr>
            </w:pPr>
          </w:p>
        </w:tc>
        <w:tc>
          <w:tcPr>
            <w:tcW w:w="1479" w:type="dxa"/>
            <w:tcBorders>
              <w:top w:val="single" w:sz="2" w:space="0" w:color="000000"/>
              <w:left w:val="single" w:sz="2" w:space="0" w:color="000000"/>
              <w:right w:val="single" w:sz="2" w:space="0" w:color="000000"/>
            </w:tcBorders>
          </w:tcPr>
          <w:p w:rsidR="00785DF8" w:rsidRDefault="00785DF8">
            <w:pPr>
              <w:pStyle w:val="TableParagraph"/>
              <w:rPr>
                <w:rFonts w:ascii="Times New Roman"/>
                <w:sz w:val="12"/>
              </w:rPr>
            </w:pPr>
          </w:p>
        </w:tc>
        <w:tc>
          <w:tcPr>
            <w:tcW w:w="4793" w:type="dxa"/>
            <w:tcBorders>
              <w:top w:val="single" w:sz="2" w:space="0" w:color="000000"/>
              <w:left w:val="single" w:sz="2" w:space="0" w:color="000000"/>
              <w:right w:val="single" w:sz="2" w:space="0" w:color="000000"/>
            </w:tcBorders>
          </w:tcPr>
          <w:p w:rsidR="00785DF8" w:rsidRDefault="00785DF8">
            <w:pPr>
              <w:pStyle w:val="TableParagraph"/>
              <w:rPr>
                <w:rFonts w:ascii="Times New Roman"/>
                <w:sz w:val="12"/>
              </w:rPr>
            </w:pPr>
          </w:p>
        </w:tc>
        <w:tc>
          <w:tcPr>
            <w:tcW w:w="775" w:type="dxa"/>
            <w:tcBorders>
              <w:top w:val="single" w:sz="2" w:space="0" w:color="000000"/>
              <w:left w:val="single" w:sz="2" w:space="0" w:color="000000"/>
              <w:right w:val="single" w:sz="2" w:space="0" w:color="000000"/>
            </w:tcBorders>
          </w:tcPr>
          <w:p w:rsidR="00785DF8" w:rsidRDefault="00785DF8">
            <w:pPr>
              <w:pStyle w:val="TableParagraph"/>
              <w:rPr>
                <w:rFonts w:ascii="Times New Roman"/>
                <w:sz w:val="12"/>
              </w:rPr>
            </w:pPr>
          </w:p>
        </w:tc>
        <w:tc>
          <w:tcPr>
            <w:tcW w:w="631" w:type="dxa"/>
            <w:tcBorders>
              <w:top w:val="single" w:sz="2" w:space="0" w:color="000000"/>
              <w:left w:val="single" w:sz="2" w:space="0" w:color="000000"/>
              <w:right w:val="single" w:sz="2" w:space="0" w:color="000000"/>
            </w:tcBorders>
          </w:tcPr>
          <w:p w:rsidR="00785DF8" w:rsidRDefault="00785DF8">
            <w:pPr>
              <w:pStyle w:val="TableParagraph"/>
              <w:rPr>
                <w:rFonts w:ascii="Times New Roman"/>
                <w:sz w:val="12"/>
              </w:rPr>
            </w:pPr>
          </w:p>
        </w:tc>
        <w:tc>
          <w:tcPr>
            <w:tcW w:w="1077" w:type="dxa"/>
            <w:tcBorders>
              <w:top w:val="single" w:sz="2" w:space="0" w:color="000000"/>
              <w:left w:val="single" w:sz="2" w:space="0" w:color="000000"/>
              <w:right w:val="single" w:sz="2" w:space="0" w:color="000000"/>
            </w:tcBorders>
          </w:tcPr>
          <w:p w:rsidR="00785DF8" w:rsidRDefault="00785DF8">
            <w:pPr>
              <w:pStyle w:val="TableParagraph"/>
              <w:rPr>
                <w:rFonts w:ascii="Times New Roman"/>
                <w:sz w:val="12"/>
              </w:rPr>
            </w:pPr>
          </w:p>
        </w:tc>
        <w:tc>
          <w:tcPr>
            <w:tcW w:w="1047" w:type="dxa"/>
            <w:tcBorders>
              <w:top w:val="single" w:sz="2" w:space="0" w:color="000000"/>
              <w:left w:val="single" w:sz="2" w:space="0" w:color="000000"/>
            </w:tcBorders>
          </w:tcPr>
          <w:p w:rsidR="00785DF8" w:rsidRDefault="00785DF8">
            <w:pPr>
              <w:pStyle w:val="TableParagraph"/>
              <w:rPr>
                <w:rFonts w:ascii="Times New Roman"/>
                <w:sz w:val="12"/>
              </w:rPr>
            </w:pPr>
          </w:p>
        </w:tc>
      </w:tr>
      <w:tr w:rsidR="00785DF8">
        <w:trPr>
          <w:trHeight w:val="198"/>
        </w:trPr>
        <w:tc>
          <w:tcPr>
            <w:tcW w:w="6648" w:type="dxa"/>
            <w:gridSpan w:val="3"/>
            <w:tcBorders>
              <w:bottom w:val="single" w:sz="2" w:space="0" w:color="000000"/>
              <w:right w:val="single" w:sz="2" w:space="0" w:color="000000"/>
            </w:tcBorders>
          </w:tcPr>
          <w:p w:rsidR="00785DF8" w:rsidRDefault="000E65E1">
            <w:pPr>
              <w:pStyle w:val="TableParagraph"/>
              <w:spacing w:line="179" w:lineRule="exact"/>
              <w:ind w:left="33"/>
              <w:rPr>
                <w:b/>
                <w:sz w:val="16"/>
              </w:rPr>
            </w:pPr>
            <w:r>
              <w:rPr>
                <w:b/>
                <w:sz w:val="16"/>
              </w:rPr>
              <w:t>DODÁVKY ZAŘÍZENÍ - silnoproud</w:t>
            </w:r>
          </w:p>
        </w:tc>
        <w:tc>
          <w:tcPr>
            <w:tcW w:w="775" w:type="dxa"/>
            <w:tcBorders>
              <w:left w:val="single" w:sz="2" w:space="0" w:color="000000"/>
              <w:bottom w:val="single" w:sz="2" w:space="0" w:color="000000"/>
              <w:right w:val="single" w:sz="2" w:space="0" w:color="000000"/>
            </w:tcBorders>
          </w:tcPr>
          <w:p w:rsidR="00785DF8" w:rsidRDefault="000E65E1">
            <w:pPr>
              <w:pStyle w:val="TableParagraph"/>
              <w:spacing w:line="179" w:lineRule="exact"/>
              <w:ind w:right="38"/>
              <w:jc w:val="right"/>
              <w:rPr>
                <w:sz w:val="16"/>
              </w:rPr>
            </w:pPr>
            <w:r>
              <w:rPr>
                <w:sz w:val="16"/>
              </w:rPr>
              <w:t>množství</w:t>
            </w:r>
          </w:p>
        </w:tc>
        <w:tc>
          <w:tcPr>
            <w:tcW w:w="631" w:type="dxa"/>
            <w:tcBorders>
              <w:left w:val="single" w:sz="2" w:space="0" w:color="000000"/>
              <w:bottom w:val="single" w:sz="2" w:space="0" w:color="000000"/>
              <w:right w:val="single" w:sz="2" w:space="0" w:color="000000"/>
            </w:tcBorders>
          </w:tcPr>
          <w:p w:rsidR="00785DF8" w:rsidRDefault="000E65E1">
            <w:pPr>
              <w:pStyle w:val="TableParagraph"/>
              <w:spacing w:line="179" w:lineRule="exact"/>
              <w:ind w:left="26" w:right="-15"/>
              <w:jc w:val="center"/>
              <w:rPr>
                <w:sz w:val="16"/>
              </w:rPr>
            </w:pPr>
            <w:r>
              <w:rPr>
                <w:sz w:val="16"/>
              </w:rPr>
              <w:t>jednotky</w:t>
            </w:r>
          </w:p>
        </w:tc>
        <w:tc>
          <w:tcPr>
            <w:tcW w:w="1077" w:type="dxa"/>
            <w:tcBorders>
              <w:left w:val="single" w:sz="2" w:space="0" w:color="000000"/>
              <w:bottom w:val="single" w:sz="2" w:space="0" w:color="000000"/>
              <w:right w:val="single" w:sz="2" w:space="0" w:color="000000"/>
            </w:tcBorders>
          </w:tcPr>
          <w:p w:rsidR="00785DF8" w:rsidRDefault="000E65E1">
            <w:pPr>
              <w:pStyle w:val="TableParagraph"/>
              <w:spacing w:line="179" w:lineRule="exact"/>
              <w:ind w:left="43"/>
              <w:rPr>
                <w:sz w:val="16"/>
              </w:rPr>
            </w:pPr>
            <w:r>
              <w:rPr>
                <w:sz w:val="16"/>
              </w:rPr>
              <w:t>cena/jednotka</w:t>
            </w:r>
          </w:p>
        </w:tc>
        <w:tc>
          <w:tcPr>
            <w:tcW w:w="1047" w:type="dxa"/>
            <w:tcBorders>
              <w:left w:val="single" w:sz="2" w:space="0" w:color="000000"/>
              <w:bottom w:val="single" w:sz="2" w:space="0" w:color="000000"/>
            </w:tcBorders>
          </w:tcPr>
          <w:p w:rsidR="00785DF8" w:rsidRDefault="000E65E1">
            <w:pPr>
              <w:pStyle w:val="TableParagraph"/>
              <w:spacing w:line="179" w:lineRule="exact"/>
              <w:ind w:right="33"/>
              <w:jc w:val="right"/>
              <w:rPr>
                <w:sz w:val="16"/>
              </w:rPr>
            </w:pPr>
            <w:r>
              <w:rPr>
                <w:sz w:val="16"/>
              </w:rPr>
              <w:t>cena celkem</w:t>
            </w:r>
          </w:p>
        </w:tc>
      </w:tr>
      <w:tr w:rsidR="00785DF8">
        <w:trPr>
          <w:trHeight w:val="628"/>
        </w:trPr>
        <w:tc>
          <w:tcPr>
            <w:tcW w:w="376"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1479"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479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 w:line="204" w:lineRule="exact"/>
              <w:ind w:left="38" w:right="139"/>
              <w:rPr>
                <w:sz w:val="16"/>
              </w:rPr>
            </w:pPr>
            <w:r>
              <w:rPr>
                <w:sz w:val="16"/>
              </w:rPr>
              <w:t>rack 19“, 42U, 600x600mm, skříňové provedení, s aktivní  chladící klimatizační jednotkou s minimálním chladícím výkonem 2,7kW; napájení 230V /</w:t>
            </w:r>
            <w:r>
              <w:rPr>
                <w:spacing w:val="6"/>
                <w:sz w:val="16"/>
              </w:rPr>
              <w:t xml:space="preserve"> </w:t>
            </w:r>
            <w:r>
              <w:rPr>
                <w:sz w:val="16"/>
              </w:rPr>
              <w:t>1580W</w:t>
            </w:r>
          </w:p>
        </w:tc>
        <w:tc>
          <w:tcPr>
            <w:tcW w:w="775"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b/>
                <w:sz w:val="18"/>
              </w:rPr>
            </w:pPr>
          </w:p>
          <w:p w:rsidR="00785DF8" w:rsidRDefault="00785DF8">
            <w:pPr>
              <w:pStyle w:val="TableParagraph"/>
              <w:spacing w:before="3"/>
              <w:rPr>
                <w:b/>
                <w:sz w:val="19"/>
              </w:rPr>
            </w:pPr>
          </w:p>
          <w:p w:rsidR="00785DF8" w:rsidRDefault="000E65E1">
            <w:pPr>
              <w:pStyle w:val="TableParagraph"/>
              <w:spacing w:before="1" w:line="179" w:lineRule="exact"/>
              <w:ind w:right="22"/>
              <w:jc w:val="right"/>
              <w:rPr>
                <w:sz w:val="16"/>
              </w:rPr>
            </w:pPr>
            <w:r>
              <w:rPr>
                <w:w w:val="101"/>
                <w:sz w:val="16"/>
              </w:rPr>
              <w:t>1</w:t>
            </w:r>
          </w:p>
        </w:tc>
        <w:tc>
          <w:tcPr>
            <w:tcW w:w="631"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b/>
                <w:sz w:val="18"/>
              </w:rPr>
            </w:pPr>
          </w:p>
          <w:p w:rsidR="00785DF8" w:rsidRDefault="00785DF8">
            <w:pPr>
              <w:pStyle w:val="TableParagraph"/>
              <w:spacing w:before="3"/>
              <w:rPr>
                <w:b/>
                <w:sz w:val="19"/>
              </w:rPr>
            </w:pPr>
          </w:p>
          <w:p w:rsidR="00785DF8" w:rsidRDefault="000E65E1">
            <w:pPr>
              <w:pStyle w:val="TableParagraph"/>
              <w:spacing w:before="1" w:line="179" w:lineRule="exact"/>
              <w:ind w:left="228" w:right="197"/>
              <w:jc w:val="center"/>
              <w:rPr>
                <w:sz w:val="16"/>
              </w:rPr>
            </w:pPr>
            <w:r>
              <w:rPr>
                <w:sz w:val="16"/>
              </w:rPr>
              <w:t>ks</w:t>
            </w:r>
          </w:p>
        </w:tc>
        <w:tc>
          <w:tcPr>
            <w:tcW w:w="1077"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b/>
                <w:sz w:val="18"/>
              </w:rPr>
            </w:pPr>
          </w:p>
          <w:p w:rsidR="00785DF8" w:rsidRDefault="00785DF8">
            <w:pPr>
              <w:pStyle w:val="TableParagraph"/>
              <w:spacing w:before="3"/>
              <w:rPr>
                <w:b/>
                <w:sz w:val="19"/>
              </w:rPr>
            </w:pPr>
          </w:p>
          <w:p w:rsidR="00785DF8" w:rsidRDefault="000E65E1">
            <w:pPr>
              <w:pStyle w:val="TableParagraph"/>
              <w:spacing w:before="1" w:line="179" w:lineRule="exact"/>
              <w:ind w:left="312"/>
              <w:rPr>
                <w:sz w:val="16"/>
              </w:rPr>
            </w:pPr>
            <w:r>
              <w:rPr>
                <w:sz w:val="16"/>
              </w:rPr>
              <w:t>25 000</w:t>
            </w:r>
          </w:p>
        </w:tc>
        <w:tc>
          <w:tcPr>
            <w:tcW w:w="1047" w:type="dxa"/>
            <w:tcBorders>
              <w:top w:val="single" w:sz="2" w:space="0" w:color="000000"/>
              <w:left w:val="single" w:sz="2" w:space="0" w:color="000000"/>
              <w:bottom w:val="single" w:sz="2" w:space="0" w:color="000000"/>
            </w:tcBorders>
          </w:tcPr>
          <w:p w:rsidR="00785DF8" w:rsidRDefault="00785DF8">
            <w:pPr>
              <w:pStyle w:val="TableParagraph"/>
              <w:rPr>
                <w:b/>
                <w:sz w:val="18"/>
              </w:rPr>
            </w:pPr>
          </w:p>
          <w:p w:rsidR="00785DF8" w:rsidRDefault="00785DF8">
            <w:pPr>
              <w:pStyle w:val="TableParagraph"/>
              <w:spacing w:before="3"/>
              <w:rPr>
                <w:b/>
                <w:sz w:val="19"/>
              </w:rPr>
            </w:pPr>
          </w:p>
          <w:p w:rsidR="00785DF8" w:rsidRDefault="000E65E1">
            <w:pPr>
              <w:pStyle w:val="TableParagraph"/>
              <w:spacing w:before="1" w:line="179" w:lineRule="exact"/>
              <w:ind w:left="284"/>
              <w:rPr>
                <w:sz w:val="16"/>
              </w:rPr>
            </w:pPr>
            <w:r>
              <w:rPr>
                <w:sz w:val="16"/>
              </w:rPr>
              <w:t>25 000</w:t>
            </w:r>
          </w:p>
        </w:tc>
      </w:tr>
      <w:tr w:rsidR="00785DF8">
        <w:trPr>
          <w:trHeight w:val="206"/>
        </w:trPr>
        <w:tc>
          <w:tcPr>
            <w:tcW w:w="376"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479"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479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38"/>
              <w:rPr>
                <w:sz w:val="16"/>
              </w:rPr>
            </w:pPr>
            <w:r>
              <w:rPr>
                <w:sz w:val="16"/>
              </w:rPr>
              <w:t>patch kabel UTP Cat6A 2m</w:t>
            </w:r>
          </w:p>
        </w:tc>
        <w:tc>
          <w:tcPr>
            <w:tcW w:w="77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right="21"/>
              <w:jc w:val="right"/>
              <w:rPr>
                <w:sz w:val="16"/>
              </w:rPr>
            </w:pPr>
            <w:r>
              <w:rPr>
                <w:sz w:val="16"/>
              </w:rPr>
              <w:t>62</w:t>
            </w:r>
          </w:p>
        </w:tc>
        <w:tc>
          <w:tcPr>
            <w:tcW w:w="631"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228" w:right="197"/>
              <w:jc w:val="center"/>
              <w:rPr>
                <w:sz w:val="16"/>
              </w:rPr>
            </w:pPr>
            <w:r>
              <w:rPr>
                <w:sz w:val="16"/>
              </w:rPr>
              <w:t>ks</w:t>
            </w:r>
          </w:p>
        </w:tc>
        <w:tc>
          <w:tcPr>
            <w:tcW w:w="107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540"/>
              <w:rPr>
                <w:sz w:val="16"/>
              </w:rPr>
            </w:pPr>
            <w:r>
              <w:rPr>
                <w:sz w:val="16"/>
              </w:rPr>
              <w:t>150</w:t>
            </w:r>
          </w:p>
        </w:tc>
        <w:tc>
          <w:tcPr>
            <w:tcW w:w="1047" w:type="dxa"/>
            <w:tcBorders>
              <w:top w:val="single" w:sz="2" w:space="0" w:color="000000"/>
              <w:left w:val="single" w:sz="2" w:space="0" w:color="000000"/>
              <w:bottom w:val="single" w:sz="2" w:space="0" w:color="000000"/>
            </w:tcBorders>
          </w:tcPr>
          <w:p w:rsidR="00785DF8" w:rsidRDefault="000E65E1">
            <w:pPr>
              <w:pStyle w:val="TableParagraph"/>
              <w:spacing w:before="7" w:line="179" w:lineRule="exact"/>
              <w:ind w:left="375"/>
              <w:rPr>
                <w:sz w:val="16"/>
              </w:rPr>
            </w:pPr>
            <w:r>
              <w:rPr>
                <w:sz w:val="16"/>
              </w:rPr>
              <w:t>9 300</w:t>
            </w:r>
          </w:p>
        </w:tc>
      </w:tr>
      <w:tr w:rsidR="00785DF8">
        <w:trPr>
          <w:trHeight w:val="419"/>
        </w:trPr>
        <w:tc>
          <w:tcPr>
            <w:tcW w:w="376"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1479"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479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9"/>
              <w:ind w:left="38"/>
              <w:rPr>
                <w:sz w:val="16"/>
              </w:rPr>
            </w:pPr>
            <w:r>
              <w:rPr>
                <w:sz w:val="16"/>
              </w:rPr>
              <w:t>patch panel 19" Cat6A, 24-port RJ45, UTP, kovový - montáž do</w:t>
            </w:r>
          </w:p>
          <w:p w:rsidR="00785DF8" w:rsidRDefault="000E65E1">
            <w:pPr>
              <w:pStyle w:val="TableParagraph"/>
              <w:spacing w:before="20"/>
              <w:ind w:left="38"/>
              <w:rPr>
                <w:sz w:val="16"/>
              </w:rPr>
            </w:pPr>
            <w:r>
              <w:rPr>
                <w:sz w:val="16"/>
              </w:rPr>
              <w:t>racku</w:t>
            </w:r>
          </w:p>
        </w:tc>
        <w:tc>
          <w:tcPr>
            <w:tcW w:w="775"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spacing w:before="2"/>
              <w:rPr>
                <w:b/>
                <w:sz w:val="19"/>
              </w:rPr>
            </w:pPr>
          </w:p>
          <w:p w:rsidR="00785DF8" w:rsidRDefault="000E65E1">
            <w:pPr>
              <w:pStyle w:val="TableParagraph"/>
              <w:spacing w:line="179" w:lineRule="exact"/>
              <w:ind w:right="22"/>
              <w:jc w:val="right"/>
              <w:rPr>
                <w:sz w:val="16"/>
              </w:rPr>
            </w:pPr>
            <w:r>
              <w:rPr>
                <w:w w:val="101"/>
                <w:sz w:val="16"/>
              </w:rPr>
              <w:t>3</w:t>
            </w:r>
          </w:p>
        </w:tc>
        <w:tc>
          <w:tcPr>
            <w:tcW w:w="631"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spacing w:before="2"/>
              <w:rPr>
                <w:b/>
                <w:sz w:val="19"/>
              </w:rPr>
            </w:pPr>
          </w:p>
          <w:p w:rsidR="00785DF8" w:rsidRDefault="000E65E1">
            <w:pPr>
              <w:pStyle w:val="TableParagraph"/>
              <w:spacing w:line="179" w:lineRule="exact"/>
              <w:ind w:left="228" w:right="197"/>
              <w:jc w:val="center"/>
              <w:rPr>
                <w:sz w:val="16"/>
              </w:rPr>
            </w:pPr>
            <w:r>
              <w:rPr>
                <w:sz w:val="16"/>
              </w:rPr>
              <w:t>ks</w:t>
            </w:r>
          </w:p>
        </w:tc>
        <w:tc>
          <w:tcPr>
            <w:tcW w:w="1077"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spacing w:before="2"/>
              <w:rPr>
                <w:b/>
                <w:sz w:val="19"/>
              </w:rPr>
            </w:pPr>
          </w:p>
          <w:p w:rsidR="00785DF8" w:rsidRDefault="000E65E1">
            <w:pPr>
              <w:pStyle w:val="TableParagraph"/>
              <w:spacing w:line="179" w:lineRule="exact"/>
              <w:ind w:left="403"/>
              <w:rPr>
                <w:sz w:val="16"/>
              </w:rPr>
            </w:pPr>
            <w:r>
              <w:rPr>
                <w:sz w:val="16"/>
              </w:rPr>
              <w:t>3 600</w:t>
            </w:r>
          </w:p>
        </w:tc>
        <w:tc>
          <w:tcPr>
            <w:tcW w:w="1047" w:type="dxa"/>
            <w:tcBorders>
              <w:top w:val="single" w:sz="2" w:space="0" w:color="000000"/>
              <w:left w:val="single" w:sz="2" w:space="0" w:color="000000"/>
              <w:bottom w:val="single" w:sz="2" w:space="0" w:color="000000"/>
            </w:tcBorders>
          </w:tcPr>
          <w:p w:rsidR="00785DF8" w:rsidRDefault="00785DF8">
            <w:pPr>
              <w:pStyle w:val="TableParagraph"/>
              <w:spacing w:before="2"/>
              <w:rPr>
                <w:b/>
                <w:sz w:val="19"/>
              </w:rPr>
            </w:pPr>
          </w:p>
          <w:p w:rsidR="00785DF8" w:rsidRDefault="000E65E1">
            <w:pPr>
              <w:pStyle w:val="TableParagraph"/>
              <w:spacing w:line="179" w:lineRule="exact"/>
              <w:ind w:left="284"/>
              <w:rPr>
                <w:sz w:val="16"/>
              </w:rPr>
            </w:pPr>
            <w:r>
              <w:rPr>
                <w:sz w:val="16"/>
              </w:rPr>
              <w:t>10 800</w:t>
            </w:r>
          </w:p>
        </w:tc>
      </w:tr>
      <w:tr w:rsidR="00785DF8">
        <w:trPr>
          <w:trHeight w:val="206"/>
        </w:trPr>
        <w:tc>
          <w:tcPr>
            <w:tcW w:w="376"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479"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479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38"/>
              <w:rPr>
                <w:sz w:val="16"/>
              </w:rPr>
            </w:pPr>
            <w:r>
              <w:rPr>
                <w:sz w:val="16"/>
              </w:rPr>
              <w:t>switch 24 port 19"</w:t>
            </w:r>
          </w:p>
        </w:tc>
        <w:tc>
          <w:tcPr>
            <w:tcW w:w="77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right="23"/>
              <w:jc w:val="right"/>
              <w:rPr>
                <w:sz w:val="16"/>
              </w:rPr>
            </w:pPr>
            <w:r>
              <w:rPr>
                <w:w w:val="101"/>
                <w:sz w:val="16"/>
              </w:rPr>
              <w:t>3</w:t>
            </w:r>
          </w:p>
        </w:tc>
        <w:tc>
          <w:tcPr>
            <w:tcW w:w="631"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228" w:right="196"/>
              <w:jc w:val="center"/>
              <w:rPr>
                <w:sz w:val="16"/>
              </w:rPr>
            </w:pPr>
            <w:r>
              <w:rPr>
                <w:sz w:val="16"/>
              </w:rPr>
              <w:t>ks</w:t>
            </w:r>
          </w:p>
        </w:tc>
        <w:tc>
          <w:tcPr>
            <w:tcW w:w="107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403"/>
              <w:rPr>
                <w:sz w:val="16"/>
              </w:rPr>
            </w:pPr>
            <w:r>
              <w:rPr>
                <w:sz w:val="16"/>
              </w:rPr>
              <w:t>4 620</w:t>
            </w:r>
          </w:p>
        </w:tc>
        <w:tc>
          <w:tcPr>
            <w:tcW w:w="1047" w:type="dxa"/>
            <w:tcBorders>
              <w:top w:val="single" w:sz="2" w:space="0" w:color="000000"/>
              <w:left w:val="single" w:sz="2" w:space="0" w:color="000000"/>
              <w:bottom w:val="single" w:sz="2" w:space="0" w:color="000000"/>
            </w:tcBorders>
          </w:tcPr>
          <w:p w:rsidR="00785DF8" w:rsidRDefault="000E65E1">
            <w:pPr>
              <w:pStyle w:val="TableParagraph"/>
              <w:spacing w:before="7" w:line="179" w:lineRule="exact"/>
              <w:ind w:left="284"/>
              <w:rPr>
                <w:sz w:val="16"/>
              </w:rPr>
            </w:pPr>
            <w:r>
              <w:rPr>
                <w:sz w:val="16"/>
              </w:rPr>
              <w:t>13 860</w:t>
            </w:r>
          </w:p>
        </w:tc>
      </w:tr>
      <w:tr w:rsidR="00785DF8">
        <w:trPr>
          <w:trHeight w:val="206"/>
        </w:trPr>
        <w:tc>
          <w:tcPr>
            <w:tcW w:w="376"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479"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479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38"/>
              <w:rPr>
                <w:sz w:val="16"/>
              </w:rPr>
            </w:pPr>
            <w:r>
              <w:rPr>
                <w:sz w:val="16"/>
              </w:rPr>
              <w:t>UPS 230V 3kVA</w:t>
            </w:r>
          </w:p>
        </w:tc>
        <w:tc>
          <w:tcPr>
            <w:tcW w:w="77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right="21"/>
              <w:jc w:val="right"/>
              <w:rPr>
                <w:sz w:val="16"/>
              </w:rPr>
            </w:pPr>
            <w:r>
              <w:rPr>
                <w:w w:val="101"/>
                <w:sz w:val="16"/>
              </w:rPr>
              <w:t>1</w:t>
            </w:r>
          </w:p>
        </w:tc>
        <w:tc>
          <w:tcPr>
            <w:tcW w:w="631"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228" w:right="196"/>
              <w:jc w:val="center"/>
              <w:rPr>
                <w:sz w:val="16"/>
              </w:rPr>
            </w:pPr>
            <w:r>
              <w:rPr>
                <w:sz w:val="16"/>
              </w:rPr>
              <w:t>ks</w:t>
            </w:r>
          </w:p>
        </w:tc>
        <w:tc>
          <w:tcPr>
            <w:tcW w:w="107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403"/>
              <w:rPr>
                <w:sz w:val="16"/>
              </w:rPr>
            </w:pPr>
            <w:r>
              <w:rPr>
                <w:sz w:val="16"/>
              </w:rPr>
              <w:t>1 260</w:t>
            </w:r>
          </w:p>
        </w:tc>
        <w:tc>
          <w:tcPr>
            <w:tcW w:w="1047" w:type="dxa"/>
            <w:tcBorders>
              <w:top w:val="single" w:sz="2" w:space="0" w:color="000000"/>
              <w:left w:val="single" w:sz="2" w:space="0" w:color="000000"/>
              <w:bottom w:val="single" w:sz="2" w:space="0" w:color="000000"/>
            </w:tcBorders>
          </w:tcPr>
          <w:p w:rsidR="00785DF8" w:rsidRDefault="000E65E1">
            <w:pPr>
              <w:pStyle w:val="TableParagraph"/>
              <w:spacing w:before="7" w:line="179" w:lineRule="exact"/>
              <w:ind w:left="375"/>
              <w:rPr>
                <w:sz w:val="16"/>
              </w:rPr>
            </w:pPr>
            <w:r>
              <w:rPr>
                <w:sz w:val="16"/>
              </w:rPr>
              <w:t>1 260</w:t>
            </w:r>
          </w:p>
        </w:tc>
      </w:tr>
      <w:tr w:rsidR="00785DF8">
        <w:trPr>
          <w:trHeight w:val="206"/>
        </w:trPr>
        <w:tc>
          <w:tcPr>
            <w:tcW w:w="376"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479"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479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38"/>
              <w:rPr>
                <w:sz w:val="16"/>
              </w:rPr>
            </w:pPr>
            <w:r>
              <w:rPr>
                <w:sz w:val="16"/>
              </w:rPr>
              <w:t>vyvazovací lišta 1U</w:t>
            </w:r>
          </w:p>
        </w:tc>
        <w:tc>
          <w:tcPr>
            <w:tcW w:w="77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right="21"/>
              <w:jc w:val="right"/>
              <w:rPr>
                <w:sz w:val="16"/>
              </w:rPr>
            </w:pPr>
            <w:r>
              <w:rPr>
                <w:w w:val="101"/>
                <w:sz w:val="16"/>
              </w:rPr>
              <w:t>3</w:t>
            </w:r>
          </w:p>
        </w:tc>
        <w:tc>
          <w:tcPr>
            <w:tcW w:w="631"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228" w:right="196"/>
              <w:jc w:val="center"/>
              <w:rPr>
                <w:sz w:val="16"/>
              </w:rPr>
            </w:pPr>
            <w:r>
              <w:rPr>
                <w:sz w:val="16"/>
              </w:rPr>
              <w:t>ks</w:t>
            </w:r>
          </w:p>
        </w:tc>
        <w:tc>
          <w:tcPr>
            <w:tcW w:w="107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540"/>
              <w:rPr>
                <w:sz w:val="16"/>
              </w:rPr>
            </w:pPr>
            <w:r>
              <w:rPr>
                <w:sz w:val="16"/>
              </w:rPr>
              <w:t>300</w:t>
            </w:r>
          </w:p>
        </w:tc>
        <w:tc>
          <w:tcPr>
            <w:tcW w:w="1047" w:type="dxa"/>
            <w:tcBorders>
              <w:top w:val="single" w:sz="2" w:space="0" w:color="000000"/>
              <w:left w:val="single" w:sz="2" w:space="0" w:color="000000"/>
              <w:bottom w:val="single" w:sz="2" w:space="0" w:color="000000"/>
            </w:tcBorders>
          </w:tcPr>
          <w:p w:rsidR="00785DF8" w:rsidRDefault="000E65E1">
            <w:pPr>
              <w:pStyle w:val="TableParagraph"/>
              <w:spacing w:before="7" w:line="179" w:lineRule="exact"/>
              <w:ind w:left="512"/>
              <w:rPr>
                <w:sz w:val="16"/>
              </w:rPr>
            </w:pPr>
            <w:r>
              <w:rPr>
                <w:sz w:val="16"/>
              </w:rPr>
              <w:t>900</w:t>
            </w:r>
          </w:p>
        </w:tc>
      </w:tr>
      <w:tr w:rsidR="00785DF8">
        <w:trPr>
          <w:trHeight w:val="206"/>
        </w:trPr>
        <w:tc>
          <w:tcPr>
            <w:tcW w:w="376"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479"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479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38"/>
              <w:rPr>
                <w:sz w:val="16"/>
              </w:rPr>
            </w:pPr>
            <w:r>
              <w:rPr>
                <w:sz w:val="16"/>
              </w:rPr>
              <w:t>police</w:t>
            </w:r>
          </w:p>
        </w:tc>
        <w:tc>
          <w:tcPr>
            <w:tcW w:w="77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right="21"/>
              <w:jc w:val="right"/>
              <w:rPr>
                <w:sz w:val="16"/>
              </w:rPr>
            </w:pPr>
            <w:r>
              <w:rPr>
                <w:w w:val="101"/>
                <w:sz w:val="16"/>
              </w:rPr>
              <w:t>1</w:t>
            </w:r>
          </w:p>
        </w:tc>
        <w:tc>
          <w:tcPr>
            <w:tcW w:w="631"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228" w:right="196"/>
              <w:jc w:val="center"/>
              <w:rPr>
                <w:sz w:val="16"/>
              </w:rPr>
            </w:pPr>
            <w:r>
              <w:rPr>
                <w:sz w:val="16"/>
              </w:rPr>
              <w:t>ks</w:t>
            </w:r>
          </w:p>
        </w:tc>
        <w:tc>
          <w:tcPr>
            <w:tcW w:w="107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540"/>
              <w:rPr>
                <w:sz w:val="16"/>
              </w:rPr>
            </w:pPr>
            <w:r>
              <w:rPr>
                <w:sz w:val="16"/>
              </w:rPr>
              <w:t>250</w:t>
            </w:r>
          </w:p>
        </w:tc>
        <w:tc>
          <w:tcPr>
            <w:tcW w:w="1047" w:type="dxa"/>
            <w:tcBorders>
              <w:top w:val="single" w:sz="2" w:space="0" w:color="000000"/>
              <w:left w:val="single" w:sz="2" w:space="0" w:color="000000"/>
              <w:bottom w:val="single" w:sz="2" w:space="0" w:color="000000"/>
            </w:tcBorders>
          </w:tcPr>
          <w:p w:rsidR="00785DF8" w:rsidRDefault="000E65E1">
            <w:pPr>
              <w:pStyle w:val="TableParagraph"/>
              <w:spacing w:before="7" w:line="179" w:lineRule="exact"/>
              <w:ind w:left="512"/>
              <w:rPr>
                <w:sz w:val="16"/>
              </w:rPr>
            </w:pPr>
            <w:r>
              <w:rPr>
                <w:sz w:val="16"/>
              </w:rPr>
              <w:t>250</w:t>
            </w:r>
          </w:p>
        </w:tc>
      </w:tr>
      <w:tr w:rsidR="00785DF8">
        <w:trPr>
          <w:trHeight w:val="206"/>
        </w:trPr>
        <w:tc>
          <w:tcPr>
            <w:tcW w:w="376"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479"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4793"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38"/>
              <w:rPr>
                <w:sz w:val="16"/>
              </w:rPr>
            </w:pPr>
            <w:r>
              <w:rPr>
                <w:sz w:val="16"/>
              </w:rPr>
              <w:t>napájecí panel – lišta</w:t>
            </w:r>
          </w:p>
        </w:tc>
        <w:tc>
          <w:tcPr>
            <w:tcW w:w="775"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right="21"/>
              <w:jc w:val="right"/>
              <w:rPr>
                <w:sz w:val="16"/>
              </w:rPr>
            </w:pPr>
            <w:r>
              <w:rPr>
                <w:w w:val="101"/>
                <w:sz w:val="16"/>
              </w:rPr>
              <w:t>2</w:t>
            </w:r>
          </w:p>
        </w:tc>
        <w:tc>
          <w:tcPr>
            <w:tcW w:w="631"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228" w:right="196"/>
              <w:jc w:val="center"/>
              <w:rPr>
                <w:sz w:val="16"/>
              </w:rPr>
            </w:pPr>
            <w:r>
              <w:rPr>
                <w:sz w:val="16"/>
              </w:rPr>
              <w:t>ks</w:t>
            </w:r>
          </w:p>
        </w:tc>
        <w:tc>
          <w:tcPr>
            <w:tcW w:w="1077"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7" w:line="179" w:lineRule="exact"/>
              <w:ind w:left="540"/>
              <w:rPr>
                <w:sz w:val="16"/>
              </w:rPr>
            </w:pPr>
            <w:r>
              <w:rPr>
                <w:sz w:val="16"/>
              </w:rPr>
              <w:t>240</w:t>
            </w:r>
          </w:p>
        </w:tc>
        <w:tc>
          <w:tcPr>
            <w:tcW w:w="1047" w:type="dxa"/>
            <w:tcBorders>
              <w:top w:val="single" w:sz="2" w:space="0" w:color="000000"/>
              <w:left w:val="single" w:sz="2" w:space="0" w:color="000000"/>
              <w:bottom w:val="single" w:sz="2" w:space="0" w:color="000000"/>
            </w:tcBorders>
          </w:tcPr>
          <w:p w:rsidR="00785DF8" w:rsidRDefault="000E65E1">
            <w:pPr>
              <w:pStyle w:val="TableParagraph"/>
              <w:spacing w:before="7" w:line="179" w:lineRule="exact"/>
              <w:ind w:left="512"/>
              <w:rPr>
                <w:sz w:val="16"/>
              </w:rPr>
            </w:pPr>
            <w:r>
              <w:rPr>
                <w:sz w:val="16"/>
              </w:rPr>
              <w:t>480</w:t>
            </w:r>
          </w:p>
        </w:tc>
      </w:tr>
      <w:tr w:rsidR="00785DF8">
        <w:trPr>
          <w:trHeight w:val="206"/>
        </w:trPr>
        <w:tc>
          <w:tcPr>
            <w:tcW w:w="376"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479"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4793"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775"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631"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077"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4"/>
              </w:rPr>
            </w:pPr>
          </w:p>
        </w:tc>
        <w:tc>
          <w:tcPr>
            <w:tcW w:w="1047" w:type="dxa"/>
            <w:tcBorders>
              <w:top w:val="single" w:sz="2" w:space="0" w:color="000000"/>
              <w:left w:val="single" w:sz="2" w:space="0" w:color="000000"/>
              <w:bottom w:val="single" w:sz="2" w:space="0" w:color="000000"/>
            </w:tcBorders>
          </w:tcPr>
          <w:p w:rsidR="00785DF8" w:rsidRDefault="00785DF8">
            <w:pPr>
              <w:pStyle w:val="TableParagraph"/>
              <w:rPr>
                <w:rFonts w:ascii="Times New Roman"/>
                <w:sz w:val="14"/>
              </w:rPr>
            </w:pPr>
          </w:p>
        </w:tc>
      </w:tr>
      <w:tr w:rsidR="00785DF8">
        <w:trPr>
          <w:trHeight w:val="186"/>
        </w:trPr>
        <w:tc>
          <w:tcPr>
            <w:tcW w:w="6648" w:type="dxa"/>
            <w:gridSpan w:val="3"/>
            <w:tcBorders>
              <w:top w:val="single" w:sz="2" w:space="0" w:color="000000"/>
              <w:bottom w:val="single" w:sz="18" w:space="0" w:color="000000"/>
              <w:right w:val="single" w:sz="2" w:space="0" w:color="000000"/>
            </w:tcBorders>
          </w:tcPr>
          <w:p w:rsidR="00785DF8" w:rsidRDefault="000E65E1">
            <w:pPr>
              <w:pStyle w:val="TableParagraph"/>
              <w:spacing w:before="7" w:line="159" w:lineRule="exact"/>
              <w:ind w:left="33"/>
              <w:rPr>
                <w:b/>
                <w:sz w:val="16"/>
              </w:rPr>
            </w:pPr>
            <w:r>
              <w:rPr>
                <w:b/>
                <w:sz w:val="16"/>
              </w:rPr>
              <w:t>CELKEM DODÁVKY - silnoproud</w:t>
            </w:r>
          </w:p>
        </w:tc>
        <w:tc>
          <w:tcPr>
            <w:tcW w:w="775" w:type="dxa"/>
            <w:tcBorders>
              <w:top w:val="single" w:sz="2" w:space="0" w:color="000000"/>
              <w:left w:val="single" w:sz="2" w:space="0" w:color="000000"/>
              <w:bottom w:val="single" w:sz="18" w:space="0" w:color="000000"/>
              <w:right w:val="single" w:sz="2" w:space="0" w:color="000000"/>
            </w:tcBorders>
          </w:tcPr>
          <w:p w:rsidR="00785DF8" w:rsidRDefault="00785DF8">
            <w:pPr>
              <w:pStyle w:val="TableParagraph"/>
              <w:rPr>
                <w:rFonts w:ascii="Times New Roman"/>
                <w:sz w:val="12"/>
              </w:rPr>
            </w:pPr>
          </w:p>
        </w:tc>
        <w:tc>
          <w:tcPr>
            <w:tcW w:w="631" w:type="dxa"/>
            <w:tcBorders>
              <w:top w:val="single" w:sz="2" w:space="0" w:color="000000"/>
              <w:left w:val="single" w:sz="2" w:space="0" w:color="000000"/>
              <w:bottom w:val="single" w:sz="18" w:space="0" w:color="000000"/>
              <w:right w:val="single" w:sz="2" w:space="0" w:color="000000"/>
            </w:tcBorders>
          </w:tcPr>
          <w:p w:rsidR="00785DF8" w:rsidRDefault="00785DF8">
            <w:pPr>
              <w:pStyle w:val="TableParagraph"/>
              <w:rPr>
                <w:rFonts w:ascii="Times New Roman"/>
                <w:sz w:val="12"/>
              </w:rPr>
            </w:pPr>
          </w:p>
        </w:tc>
        <w:tc>
          <w:tcPr>
            <w:tcW w:w="1077" w:type="dxa"/>
            <w:tcBorders>
              <w:top w:val="single" w:sz="2" w:space="0" w:color="000000"/>
              <w:left w:val="single" w:sz="2" w:space="0" w:color="000000"/>
              <w:bottom w:val="single" w:sz="18" w:space="0" w:color="000000"/>
              <w:right w:val="single" w:sz="2" w:space="0" w:color="000000"/>
            </w:tcBorders>
          </w:tcPr>
          <w:p w:rsidR="00785DF8" w:rsidRDefault="00785DF8">
            <w:pPr>
              <w:pStyle w:val="TableParagraph"/>
              <w:rPr>
                <w:rFonts w:ascii="Times New Roman"/>
                <w:sz w:val="12"/>
              </w:rPr>
            </w:pPr>
          </w:p>
        </w:tc>
        <w:tc>
          <w:tcPr>
            <w:tcW w:w="1047" w:type="dxa"/>
            <w:tcBorders>
              <w:top w:val="single" w:sz="2" w:space="0" w:color="000000"/>
              <w:left w:val="single" w:sz="2" w:space="0" w:color="000000"/>
              <w:bottom w:val="single" w:sz="18" w:space="0" w:color="000000"/>
            </w:tcBorders>
          </w:tcPr>
          <w:p w:rsidR="00785DF8" w:rsidRDefault="000E65E1">
            <w:pPr>
              <w:pStyle w:val="TableParagraph"/>
              <w:spacing w:before="7" w:line="159" w:lineRule="exact"/>
              <w:ind w:left="264"/>
              <w:rPr>
                <w:b/>
                <w:sz w:val="16"/>
              </w:rPr>
            </w:pPr>
            <w:r>
              <w:rPr>
                <w:b/>
                <w:sz w:val="16"/>
              </w:rPr>
              <w:t>61 850</w:t>
            </w:r>
          </w:p>
        </w:tc>
      </w:tr>
      <w:tr w:rsidR="00785DF8">
        <w:trPr>
          <w:trHeight w:val="177"/>
        </w:trPr>
        <w:tc>
          <w:tcPr>
            <w:tcW w:w="376" w:type="dxa"/>
            <w:tcBorders>
              <w:top w:val="single" w:sz="18" w:space="0" w:color="000000"/>
              <w:right w:val="single" w:sz="2" w:space="0" w:color="000000"/>
            </w:tcBorders>
          </w:tcPr>
          <w:p w:rsidR="00785DF8" w:rsidRDefault="00785DF8">
            <w:pPr>
              <w:pStyle w:val="TableParagraph"/>
              <w:rPr>
                <w:rFonts w:ascii="Times New Roman"/>
                <w:sz w:val="10"/>
              </w:rPr>
            </w:pPr>
          </w:p>
        </w:tc>
        <w:tc>
          <w:tcPr>
            <w:tcW w:w="1479" w:type="dxa"/>
            <w:tcBorders>
              <w:top w:val="single" w:sz="18" w:space="0" w:color="000000"/>
              <w:left w:val="single" w:sz="2" w:space="0" w:color="000000"/>
              <w:right w:val="single" w:sz="2" w:space="0" w:color="000000"/>
            </w:tcBorders>
          </w:tcPr>
          <w:p w:rsidR="00785DF8" w:rsidRDefault="00785DF8">
            <w:pPr>
              <w:pStyle w:val="TableParagraph"/>
              <w:rPr>
                <w:rFonts w:ascii="Times New Roman"/>
                <w:sz w:val="10"/>
              </w:rPr>
            </w:pPr>
          </w:p>
        </w:tc>
        <w:tc>
          <w:tcPr>
            <w:tcW w:w="4793" w:type="dxa"/>
            <w:tcBorders>
              <w:top w:val="single" w:sz="18" w:space="0" w:color="000000"/>
              <w:left w:val="single" w:sz="2" w:space="0" w:color="000000"/>
              <w:right w:val="single" w:sz="2" w:space="0" w:color="000000"/>
            </w:tcBorders>
          </w:tcPr>
          <w:p w:rsidR="00785DF8" w:rsidRDefault="00785DF8">
            <w:pPr>
              <w:pStyle w:val="TableParagraph"/>
              <w:rPr>
                <w:rFonts w:ascii="Times New Roman"/>
                <w:sz w:val="10"/>
              </w:rPr>
            </w:pPr>
          </w:p>
        </w:tc>
        <w:tc>
          <w:tcPr>
            <w:tcW w:w="775" w:type="dxa"/>
            <w:tcBorders>
              <w:top w:val="single" w:sz="18" w:space="0" w:color="000000"/>
              <w:left w:val="single" w:sz="2" w:space="0" w:color="000000"/>
              <w:right w:val="single" w:sz="2" w:space="0" w:color="000000"/>
            </w:tcBorders>
          </w:tcPr>
          <w:p w:rsidR="00785DF8" w:rsidRDefault="00785DF8">
            <w:pPr>
              <w:pStyle w:val="TableParagraph"/>
              <w:rPr>
                <w:rFonts w:ascii="Times New Roman"/>
                <w:sz w:val="10"/>
              </w:rPr>
            </w:pPr>
          </w:p>
        </w:tc>
        <w:tc>
          <w:tcPr>
            <w:tcW w:w="631" w:type="dxa"/>
            <w:tcBorders>
              <w:top w:val="single" w:sz="18" w:space="0" w:color="000000"/>
              <w:left w:val="single" w:sz="2" w:space="0" w:color="000000"/>
              <w:right w:val="single" w:sz="2" w:space="0" w:color="000000"/>
            </w:tcBorders>
          </w:tcPr>
          <w:p w:rsidR="00785DF8" w:rsidRDefault="00785DF8">
            <w:pPr>
              <w:pStyle w:val="TableParagraph"/>
              <w:rPr>
                <w:rFonts w:ascii="Times New Roman"/>
                <w:sz w:val="10"/>
              </w:rPr>
            </w:pPr>
          </w:p>
        </w:tc>
        <w:tc>
          <w:tcPr>
            <w:tcW w:w="1077" w:type="dxa"/>
            <w:tcBorders>
              <w:top w:val="single" w:sz="18" w:space="0" w:color="000000"/>
              <w:left w:val="single" w:sz="2" w:space="0" w:color="000000"/>
              <w:right w:val="single" w:sz="2" w:space="0" w:color="000000"/>
            </w:tcBorders>
          </w:tcPr>
          <w:p w:rsidR="00785DF8" w:rsidRDefault="00785DF8">
            <w:pPr>
              <w:pStyle w:val="TableParagraph"/>
              <w:rPr>
                <w:rFonts w:ascii="Times New Roman"/>
                <w:sz w:val="10"/>
              </w:rPr>
            </w:pPr>
          </w:p>
        </w:tc>
        <w:tc>
          <w:tcPr>
            <w:tcW w:w="1047" w:type="dxa"/>
            <w:tcBorders>
              <w:top w:val="single" w:sz="18" w:space="0" w:color="000000"/>
              <w:left w:val="single" w:sz="2" w:space="0" w:color="000000"/>
            </w:tcBorders>
          </w:tcPr>
          <w:p w:rsidR="00785DF8" w:rsidRDefault="00785DF8">
            <w:pPr>
              <w:pStyle w:val="TableParagraph"/>
              <w:rPr>
                <w:rFonts w:ascii="Times New Roman"/>
                <w:sz w:val="10"/>
              </w:rPr>
            </w:pPr>
          </w:p>
        </w:tc>
      </w:tr>
    </w:tbl>
    <w:p w:rsidR="00785DF8" w:rsidRDefault="00785DF8">
      <w:pPr>
        <w:rPr>
          <w:rFonts w:ascii="Times New Roman"/>
          <w:sz w:val="10"/>
        </w:rPr>
        <w:sectPr w:rsidR="00785DF8">
          <w:headerReference w:type="default" r:id="rId402"/>
          <w:footerReference w:type="default" r:id="rId403"/>
          <w:pgSz w:w="11910" w:h="16840"/>
          <w:pgMar w:top="440" w:right="260" w:bottom="280" w:left="220" w:header="0" w:footer="0" w:gutter="0"/>
          <w:cols w:space="708"/>
        </w:sectPr>
      </w:pPr>
    </w:p>
    <w:tbl>
      <w:tblPr>
        <w:tblStyle w:val="TableNormal"/>
        <w:tblW w:w="0" w:type="auto"/>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6"/>
        <w:gridCol w:w="3344"/>
        <w:gridCol w:w="742"/>
        <w:gridCol w:w="804"/>
        <w:gridCol w:w="946"/>
        <w:gridCol w:w="1276"/>
      </w:tblGrid>
      <w:tr w:rsidR="00785DF8">
        <w:trPr>
          <w:trHeight w:val="610"/>
        </w:trPr>
        <w:tc>
          <w:tcPr>
            <w:tcW w:w="616" w:type="dxa"/>
            <w:tcBorders>
              <w:bottom w:val="single" w:sz="2" w:space="0" w:color="000000"/>
              <w:right w:val="single" w:sz="2" w:space="0" w:color="000000"/>
            </w:tcBorders>
          </w:tcPr>
          <w:p w:rsidR="00785DF8" w:rsidRDefault="00785DF8">
            <w:pPr>
              <w:pStyle w:val="TableParagraph"/>
              <w:rPr>
                <w:rFonts w:ascii="Times New Roman"/>
                <w:sz w:val="18"/>
              </w:rPr>
            </w:pPr>
          </w:p>
        </w:tc>
        <w:tc>
          <w:tcPr>
            <w:tcW w:w="3344" w:type="dxa"/>
            <w:tcBorders>
              <w:left w:val="single" w:sz="2" w:space="0" w:color="000000"/>
              <w:bottom w:val="single" w:sz="2" w:space="0" w:color="000000"/>
              <w:right w:val="single" w:sz="2" w:space="0" w:color="000000"/>
            </w:tcBorders>
          </w:tcPr>
          <w:p w:rsidR="00785DF8" w:rsidRDefault="00785DF8">
            <w:pPr>
              <w:pStyle w:val="TableParagraph"/>
              <w:rPr>
                <w:b/>
                <w:sz w:val="20"/>
              </w:rPr>
            </w:pPr>
          </w:p>
          <w:p w:rsidR="00785DF8" w:rsidRDefault="000E65E1">
            <w:pPr>
              <w:pStyle w:val="TableParagraph"/>
              <w:spacing w:before="146"/>
              <w:ind w:left="142"/>
              <w:rPr>
                <w:b/>
                <w:sz w:val="18"/>
              </w:rPr>
            </w:pPr>
            <w:r>
              <w:rPr>
                <w:b/>
                <w:sz w:val="18"/>
              </w:rPr>
              <w:t>STLAČENÝ VZDUCH</w:t>
            </w:r>
          </w:p>
        </w:tc>
        <w:tc>
          <w:tcPr>
            <w:tcW w:w="742" w:type="dxa"/>
            <w:tcBorders>
              <w:left w:val="single" w:sz="2" w:space="0" w:color="000000"/>
              <w:bottom w:val="single" w:sz="2" w:space="0" w:color="000000"/>
              <w:right w:val="single" w:sz="2" w:space="0" w:color="000000"/>
            </w:tcBorders>
          </w:tcPr>
          <w:p w:rsidR="00785DF8" w:rsidRDefault="00785DF8">
            <w:pPr>
              <w:pStyle w:val="TableParagraph"/>
              <w:rPr>
                <w:rFonts w:ascii="Times New Roman"/>
                <w:sz w:val="18"/>
              </w:rPr>
            </w:pPr>
          </w:p>
        </w:tc>
        <w:tc>
          <w:tcPr>
            <w:tcW w:w="804" w:type="dxa"/>
            <w:tcBorders>
              <w:left w:val="single" w:sz="2" w:space="0" w:color="000000"/>
              <w:bottom w:val="single" w:sz="2" w:space="0" w:color="000000"/>
              <w:right w:val="single" w:sz="2" w:space="0" w:color="000000"/>
            </w:tcBorders>
          </w:tcPr>
          <w:p w:rsidR="00785DF8" w:rsidRDefault="00785DF8">
            <w:pPr>
              <w:pStyle w:val="TableParagraph"/>
              <w:rPr>
                <w:rFonts w:ascii="Times New Roman"/>
                <w:sz w:val="18"/>
              </w:rPr>
            </w:pPr>
          </w:p>
        </w:tc>
        <w:tc>
          <w:tcPr>
            <w:tcW w:w="946" w:type="dxa"/>
            <w:tcBorders>
              <w:left w:val="single" w:sz="2" w:space="0" w:color="000000"/>
              <w:bottom w:val="single" w:sz="2" w:space="0" w:color="000000"/>
              <w:right w:val="single" w:sz="2" w:space="0" w:color="000000"/>
            </w:tcBorders>
          </w:tcPr>
          <w:p w:rsidR="00785DF8" w:rsidRDefault="00785DF8">
            <w:pPr>
              <w:pStyle w:val="TableParagraph"/>
              <w:rPr>
                <w:rFonts w:ascii="Times New Roman"/>
                <w:sz w:val="18"/>
              </w:rPr>
            </w:pPr>
          </w:p>
        </w:tc>
        <w:tc>
          <w:tcPr>
            <w:tcW w:w="1276" w:type="dxa"/>
            <w:tcBorders>
              <w:left w:val="single" w:sz="2" w:space="0" w:color="000000"/>
              <w:bottom w:val="single" w:sz="2" w:space="0" w:color="000000"/>
            </w:tcBorders>
          </w:tcPr>
          <w:p w:rsidR="00785DF8" w:rsidRDefault="00785DF8">
            <w:pPr>
              <w:pStyle w:val="TableParagraph"/>
              <w:rPr>
                <w:rFonts w:ascii="Times New Roman"/>
                <w:sz w:val="18"/>
              </w:rPr>
            </w:pPr>
          </w:p>
        </w:tc>
      </w:tr>
      <w:tr w:rsidR="00785DF8">
        <w:trPr>
          <w:trHeight w:val="227"/>
        </w:trPr>
        <w:tc>
          <w:tcPr>
            <w:tcW w:w="616" w:type="dxa"/>
            <w:tcBorders>
              <w:top w:val="single" w:sz="2" w:space="0" w:color="000000"/>
              <w:bottom w:val="single" w:sz="2" w:space="0" w:color="000000"/>
              <w:right w:val="single" w:sz="2" w:space="0" w:color="000000"/>
            </w:tcBorders>
          </w:tcPr>
          <w:p w:rsidR="00785DF8" w:rsidRDefault="000E65E1">
            <w:pPr>
              <w:pStyle w:val="TableParagraph"/>
              <w:spacing w:line="201" w:lineRule="exact"/>
              <w:ind w:right="44"/>
              <w:jc w:val="right"/>
              <w:rPr>
                <w:sz w:val="18"/>
              </w:rPr>
            </w:pPr>
            <w:r>
              <w:rPr>
                <w:sz w:val="18"/>
              </w:rPr>
              <w:t>pol. Č.</w:t>
            </w:r>
          </w:p>
        </w:tc>
        <w:tc>
          <w:tcPr>
            <w:tcW w:w="334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1" w:lineRule="exact"/>
              <w:ind w:left="41"/>
              <w:rPr>
                <w:sz w:val="18"/>
              </w:rPr>
            </w:pPr>
            <w:r>
              <w:rPr>
                <w:sz w:val="18"/>
              </w:rPr>
              <w:t>popis</w:t>
            </w:r>
          </w:p>
        </w:tc>
        <w:tc>
          <w:tcPr>
            <w:tcW w:w="74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1" w:lineRule="exact"/>
              <w:ind w:left="40"/>
              <w:rPr>
                <w:sz w:val="18"/>
              </w:rPr>
            </w:pPr>
            <w:r>
              <w:rPr>
                <w:sz w:val="18"/>
              </w:rPr>
              <w:t>jednotky</w:t>
            </w:r>
          </w:p>
        </w:tc>
        <w:tc>
          <w:tcPr>
            <w:tcW w:w="80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1" w:lineRule="exact"/>
              <w:ind w:right="36"/>
              <w:jc w:val="right"/>
              <w:rPr>
                <w:sz w:val="18"/>
              </w:rPr>
            </w:pPr>
            <w:r>
              <w:rPr>
                <w:sz w:val="18"/>
              </w:rPr>
              <w:t>množství</w:t>
            </w:r>
          </w:p>
        </w:tc>
        <w:tc>
          <w:tcPr>
            <w:tcW w:w="94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1" w:lineRule="exact"/>
              <w:ind w:left="40"/>
              <w:rPr>
                <w:sz w:val="18"/>
              </w:rPr>
            </w:pPr>
            <w:r>
              <w:rPr>
                <w:sz w:val="18"/>
              </w:rPr>
              <w:t>kč/j.</w:t>
            </w:r>
          </w:p>
        </w:tc>
        <w:tc>
          <w:tcPr>
            <w:tcW w:w="1276" w:type="dxa"/>
            <w:tcBorders>
              <w:top w:val="single" w:sz="2" w:space="0" w:color="000000"/>
              <w:left w:val="single" w:sz="2" w:space="0" w:color="000000"/>
              <w:bottom w:val="single" w:sz="2" w:space="0" w:color="000000"/>
            </w:tcBorders>
          </w:tcPr>
          <w:p w:rsidR="00785DF8" w:rsidRDefault="000E65E1">
            <w:pPr>
              <w:pStyle w:val="TableParagraph"/>
              <w:spacing w:line="201" w:lineRule="exact"/>
              <w:ind w:left="39"/>
              <w:rPr>
                <w:sz w:val="18"/>
              </w:rPr>
            </w:pPr>
            <w:r>
              <w:rPr>
                <w:sz w:val="18"/>
              </w:rPr>
              <w:t>kč</w:t>
            </w:r>
          </w:p>
        </w:tc>
      </w:tr>
      <w:tr w:rsidR="00785DF8">
        <w:trPr>
          <w:trHeight w:val="460"/>
        </w:trPr>
        <w:tc>
          <w:tcPr>
            <w:tcW w:w="616" w:type="dxa"/>
            <w:tcBorders>
              <w:top w:val="single" w:sz="2" w:space="0" w:color="000000"/>
              <w:bottom w:val="single" w:sz="2" w:space="0" w:color="000000"/>
              <w:right w:val="single" w:sz="2" w:space="0" w:color="000000"/>
            </w:tcBorders>
          </w:tcPr>
          <w:p w:rsidR="00785DF8" w:rsidRDefault="00785DF8">
            <w:pPr>
              <w:pStyle w:val="TableParagraph"/>
              <w:spacing w:before="8"/>
              <w:rPr>
                <w:b/>
                <w:sz w:val="19"/>
              </w:rPr>
            </w:pPr>
          </w:p>
          <w:p w:rsidR="00785DF8" w:rsidRDefault="000E65E1">
            <w:pPr>
              <w:pStyle w:val="TableParagraph"/>
              <w:ind w:right="24"/>
              <w:jc w:val="right"/>
              <w:rPr>
                <w:sz w:val="18"/>
              </w:rPr>
            </w:pPr>
            <w:r>
              <w:rPr>
                <w:w w:val="99"/>
                <w:sz w:val="18"/>
              </w:rPr>
              <w:t>1</w:t>
            </w:r>
          </w:p>
        </w:tc>
        <w:tc>
          <w:tcPr>
            <w:tcW w:w="334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1" w:lineRule="exact"/>
              <w:ind w:left="41"/>
              <w:rPr>
                <w:sz w:val="18"/>
              </w:rPr>
            </w:pPr>
            <w:r>
              <w:rPr>
                <w:sz w:val="18"/>
              </w:rPr>
              <w:t>kompresor ORLIK PKS 51/300,</w:t>
            </w:r>
          </w:p>
          <w:p w:rsidR="00785DF8" w:rsidRDefault="000E65E1">
            <w:pPr>
              <w:pStyle w:val="TableParagraph"/>
              <w:spacing w:before="16"/>
              <w:ind w:left="41"/>
              <w:rPr>
                <w:sz w:val="18"/>
              </w:rPr>
            </w:pPr>
            <w:r>
              <w:rPr>
                <w:sz w:val="18"/>
              </w:rPr>
              <w:t>přemístění, manipulace, revize</w:t>
            </w:r>
          </w:p>
        </w:tc>
        <w:tc>
          <w:tcPr>
            <w:tcW w:w="742"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spacing w:before="10"/>
              <w:rPr>
                <w:b/>
                <w:sz w:val="18"/>
              </w:rPr>
            </w:pPr>
          </w:p>
          <w:p w:rsidR="00785DF8" w:rsidRDefault="000E65E1">
            <w:pPr>
              <w:pStyle w:val="TableParagraph"/>
              <w:ind w:left="40"/>
              <w:rPr>
                <w:sz w:val="18"/>
              </w:rPr>
            </w:pPr>
            <w:r>
              <w:rPr>
                <w:sz w:val="18"/>
              </w:rPr>
              <w:t>kpl</w:t>
            </w:r>
          </w:p>
        </w:tc>
        <w:tc>
          <w:tcPr>
            <w:tcW w:w="804"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spacing w:before="8"/>
              <w:rPr>
                <w:b/>
                <w:sz w:val="19"/>
              </w:rPr>
            </w:pPr>
          </w:p>
          <w:p w:rsidR="00785DF8" w:rsidRDefault="000E65E1">
            <w:pPr>
              <w:pStyle w:val="TableParagraph"/>
              <w:ind w:right="25"/>
              <w:jc w:val="right"/>
              <w:rPr>
                <w:sz w:val="18"/>
              </w:rPr>
            </w:pPr>
            <w:r>
              <w:rPr>
                <w:w w:val="99"/>
                <w:sz w:val="18"/>
              </w:rPr>
              <w:t>2</w:t>
            </w:r>
          </w:p>
        </w:tc>
        <w:tc>
          <w:tcPr>
            <w:tcW w:w="946"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spacing w:before="8"/>
              <w:rPr>
                <w:b/>
                <w:sz w:val="19"/>
              </w:rPr>
            </w:pPr>
          </w:p>
          <w:p w:rsidR="00785DF8" w:rsidRDefault="000E65E1">
            <w:pPr>
              <w:pStyle w:val="TableParagraph"/>
              <w:ind w:right="25"/>
              <w:jc w:val="right"/>
              <w:rPr>
                <w:sz w:val="18"/>
              </w:rPr>
            </w:pPr>
            <w:r>
              <w:rPr>
                <w:w w:val="95"/>
                <w:sz w:val="18"/>
              </w:rPr>
              <w:t>5000</w:t>
            </w:r>
          </w:p>
        </w:tc>
        <w:tc>
          <w:tcPr>
            <w:tcW w:w="1276" w:type="dxa"/>
            <w:tcBorders>
              <w:top w:val="single" w:sz="2" w:space="0" w:color="000000"/>
              <w:left w:val="single" w:sz="2" w:space="0" w:color="000000"/>
              <w:bottom w:val="single" w:sz="2" w:space="0" w:color="000000"/>
            </w:tcBorders>
          </w:tcPr>
          <w:p w:rsidR="00785DF8" w:rsidRDefault="00785DF8">
            <w:pPr>
              <w:pStyle w:val="TableParagraph"/>
              <w:spacing w:before="8"/>
              <w:rPr>
                <w:b/>
                <w:sz w:val="19"/>
              </w:rPr>
            </w:pPr>
          </w:p>
          <w:p w:rsidR="00785DF8" w:rsidRDefault="000E65E1">
            <w:pPr>
              <w:pStyle w:val="TableParagraph"/>
              <w:ind w:right="78"/>
              <w:jc w:val="right"/>
              <w:rPr>
                <w:sz w:val="18"/>
              </w:rPr>
            </w:pPr>
            <w:r>
              <w:rPr>
                <w:sz w:val="18"/>
              </w:rPr>
              <w:t>10 000 Kč</w:t>
            </w:r>
          </w:p>
        </w:tc>
      </w:tr>
      <w:tr w:rsidR="00785DF8">
        <w:trPr>
          <w:trHeight w:val="227"/>
        </w:trPr>
        <w:tc>
          <w:tcPr>
            <w:tcW w:w="616" w:type="dxa"/>
            <w:tcBorders>
              <w:top w:val="single" w:sz="2" w:space="0" w:color="000000"/>
              <w:bottom w:val="single" w:sz="2" w:space="0" w:color="000000"/>
              <w:right w:val="single" w:sz="2" w:space="0" w:color="000000"/>
            </w:tcBorders>
          </w:tcPr>
          <w:p w:rsidR="00785DF8" w:rsidRDefault="000E65E1">
            <w:pPr>
              <w:pStyle w:val="TableParagraph"/>
              <w:spacing w:line="201" w:lineRule="exact"/>
              <w:ind w:right="24"/>
              <w:jc w:val="right"/>
              <w:rPr>
                <w:sz w:val="18"/>
              </w:rPr>
            </w:pPr>
            <w:r>
              <w:rPr>
                <w:w w:val="99"/>
                <w:sz w:val="18"/>
              </w:rPr>
              <w:t>2</w:t>
            </w:r>
          </w:p>
        </w:tc>
        <w:tc>
          <w:tcPr>
            <w:tcW w:w="334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1" w:lineRule="exact"/>
              <w:ind w:left="41"/>
              <w:rPr>
                <w:sz w:val="18"/>
              </w:rPr>
            </w:pPr>
            <w:r>
              <w:rPr>
                <w:sz w:val="18"/>
              </w:rPr>
              <w:t>dvoustupňový filtr</w:t>
            </w:r>
          </w:p>
        </w:tc>
        <w:tc>
          <w:tcPr>
            <w:tcW w:w="74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1" w:lineRule="exact"/>
              <w:ind w:left="40"/>
              <w:rPr>
                <w:sz w:val="18"/>
              </w:rPr>
            </w:pPr>
            <w:r>
              <w:rPr>
                <w:sz w:val="18"/>
              </w:rPr>
              <w:t>kpl</w:t>
            </w:r>
          </w:p>
        </w:tc>
        <w:tc>
          <w:tcPr>
            <w:tcW w:w="80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1" w:lineRule="exact"/>
              <w:ind w:right="25"/>
              <w:jc w:val="right"/>
              <w:rPr>
                <w:sz w:val="18"/>
              </w:rPr>
            </w:pPr>
            <w:r>
              <w:rPr>
                <w:w w:val="99"/>
                <w:sz w:val="18"/>
              </w:rPr>
              <w:t>1</w:t>
            </w:r>
          </w:p>
        </w:tc>
        <w:tc>
          <w:tcPr>
            <w:tcW w:w="94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1" w:lineRule="exact"/>
              <w:ind w:right="25"/>
              <w:jc w:val="right"/>
              <w:rPr>
                <w:sz w:val="18"/>
              </w:rPr>
            </w:pPr>
            <w:r>
              <w:rPr>
                <w:w w:val="95"/>
                <w:sz w:val="18"/>
              </w:rPr>
              <w:t>3600</w:t>
            </w:r>
          </w:p>
        </w:tc>
        <w:tc>
          <w:tcPr>
            <w:tcW w:w="1276" w:type="dxa"/>
            <w:tcBorders>
              <w:top w:val="single" w:sz="2" w:space="0" w:color="000000"/>
              <w:left w:val="single" w:sz="2" w:space="0" w:color="000000"/>
              <w:bottom w:val="single" w:sz="2" w:space="0" w:color="000000"/>
            </w:tcBorders>
          </w:tcPr>
          <w:p w:rsidR="00785DF8" w:rsidRDefault="000E65E1">
            <w:pPr>
              <w:pStyle w:val="TableParagraph"/>
              <w:spacing w:line="201" w:lineRule="exact"/>
              <w:ind w:right="78"/>
              <w:jc w:val="right"/>
              <w:rPr>
                <w:sz w:val="18"/>
              </w:rPr>
            </w:pPr>
            <w:r>
              <w:rPr>
                <w:sz w:val="18"/>
              </w:rPr>
              <w:t>3 600 Kč</w:t>
            </w:r>
          </w:p>
        </w:tc>
      </w:tr>
      <w:tr w:rsidR="00785DF8">
        <w:trPr>
          <w:trHeight w:val="285"/>
        </w:trPr>
        <w:tc>
          <w:tcPr>
            <w:tcW w:w="616" w:type="dxa"/>
            <w:tcBorders>
              <w:top w:val="single" w:sz="2" w:space="0" w:color="000000"/>
              <w:bottom w:val="single" w:sz="2" w:space="0" w:color="000000"/>
              <w:right w:val="single" w:sz="2" w:space="0" w:color="000000"/>
            </w:tcBorders>
          </w:tcPr>
          <w:p w:rsidR="00785DF8" w:rsidRDefault="000E65E1">
            <w:pPr>
              <w:pStyle w:val="TableParagraph"/>
              <w:spacing w:before="51"/>
              <w:ind w:right="24"/>
              <w:jc w:val="right"/>
              <w:rPr>
                <w:sz w:val="18"/>
              </w:rPr>
            </w:pPr>
            <w:r>
              <w:rPr>
                <w:w w:val="99"/>
                <w:sz w:val="18"/>
              </w:rPr>
              <w:t>3</w:t>
            </w:r>
          </w:p>
        </w:tc>
        <w:tc>
          <w:tcPr>
            <w:tcW w:w="334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51"/>
              <w:ind w:left="41"/>
              <w:rPr>
                <w:sz w:val="18"/>
              </w:rPr>
            </w:pPr>
            <w:r>
              <w:rPr>
                <w:sz w:val="18"/>
              </w:rPr>
              <w:t>Odlučovač oleje z kondenzátu</w:t>
            </w:r>
          </w:p>
        </w:tc>
        <w:tc>
          <w:tcPr>
            <w:tcW w:w="74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51"/>
              <w:ind w:left="40"/>
              <w:rPr>
                <w:sz w:val="18"/>
              </w:rPr>
            </w:pPr>
            <w:r>
              <w:rPr>
                <w:sz w:val="18"/>
              </w:rPr>
              <w:t>kpl</w:t>
            </w:r>
          </w:p>
        </w:tc>
        <w:tc>
          <w:tcPr>
            <w:tcW w:w="80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51"/>
              <w:ind w:right="25"/>
              <w:jc w:val="right"/>
              <w:rPr>
                <w:sz w:val="18"/>
              </w:rPr>
            </w:pPr>
            <w:r>
              <w:rPr>
                <w:w w:val="99"/>
                <w:sz w:val="18"/>
              </w:rPr>
              <w:t>1</w:t>
            </w:r>
          </w:p>
        </w:tc>
        <w:tc>
          <w:tcPr>
            <w:tcW w:w="94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51"/>
              <w:ind w:right="25"/>
              <w:jc w:val="right"/>
              <w:rPr>
                <w:sz w:val="18"/>
              </w:rPr>
            </w:pPr>
            <w:r>
              <w:rPr>
                <w:w w:val="95"/>
                <w:sz w:val="18"/>
              </w:rPr>
              <w:t>2700</w:t>
            </w:r>
          </w:p>
        </w:tc>
        <w:tc>
          <w:tcPr>
            <w:tcW w:w="1276" w:type="dxa"/>
            <w:tcBorders>
              <w:top w:val="single" w:sz="2" w:space="0" w:color="000000"/>
              <w:left w:val="single" w:sz="2" w:space="0" w:color="000000"/>
              <w:bottom w:val="single" w:sz="2" w:space="0" w:color="000000"/>
            </w:tcBorders>
          </w:tcPr>
          <w:p w:rsidR="00785DF8" w:rsidRDefault="000E65E1">
            <w:pPr>
              <w:pStyle w:val="TableParagraph"/>
              <w:spacing w:before="51"/>
              <w:ind w:right="78"/>
              <w:jc w:val="right"/>
              <w:rPr>
                <w:sz w:val="18"/>
              </w:rPr>
            </w:pPr>
            <w:r>
              <w:rPr>
                <w:sz w:val="18"/>
              </w:rPr>
              <w:t>2 700 Kč</w:t>
            </w:r>
          </w:p>
        </w:tc>
      </w:tr>
      <w:tr w:rsidR="00785DF8">
        <w:trPr>
          <w:trHeight w:val="460"/>
        </w:trPr>
        <w:tc>
          <w:tcPr>
            <w:tcW w:w="616" w:type="dxa"/>
            <w:tcBorders>
              <w:top w:val="single" w:sz="2" w:space="0" w:color="000000"/>
              <w:bottom w:val="single" w:sz="2" w:space="0" w:color="000000"/>
              <w:right w:val="single" w:sz="2" w:space="0" w:color="000000"/>
            </w:tcBorders>
          </w:tcPr>
          <w:p w:rsidR="00785DF8" w:rsidRDefault="00785DF8">
            <w:pPr>
              <w:pStyle w:val="TableParagraph"/>
              <w:spacing w:before="8"/>
              <w:rPr>
                <w:b/>
                <w:sz w:val="19"/>
              </w:rPr>
            </w:pPr>
          </w:p>
          <w:p w:rsidR="00785DF8" w:rsidRDefault="000E65E1">
            <w:pPr>
              <w:pStyle w:val="TableParagraph"/>
              <w:ind w:right="24"/>
              <w:jc w:val="right"/>
              <w:rPr>
                <w:sz w:val="18"/>
              </w:rPr>
            </w:pPr>
            <w:r>
              <w:rPr>
                <w:w w:val="99"/>
                <w:sz w:val="18"/>
              </w:rPr>
              <w:t>4</w:t>
            </w:r>
          </w:p>
        </w:tc>
        <w:tc>
          <w:tcPr>
            <w:tcW w:w="334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59" w:lineRule="auto"/>
              <w:ind w:left="41" w:right="326"/>
              <w:rPr>
                <w:sz w:val="18"/>
              </w:rPr>
            </w:pPr>
            <w:r>
              <w:rPr>
                <w:sz w:val="18"/>
              </w:rPr>
              <w:t>potrubí DN25 hliníkové s povrchovou úpravou, délka 6 m</w:t>
            </w:r>
          </w:p>
        </w:tc>
        <w:tc>
          <w:tcPr>
            <w:tcW w:w="742"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spacing w:before="8"/>
              <w:rPr>
                <w:b/>
                <w:sz w:val="19"/>
              </w:rPr>
            </w:pPr>
          </w:p>
          <w:p w:rsidR="00785DF8" w:rsidRDefault="000E65E1">
            <w:pPr>
              <w:pStyle w:val="TableParagraph"/>
              <w:ind w:left="40"/>
              <w:rPr>
                <w:sz w:val="18"/>
              </w:rPr>
            </w:pPr>
            <w:r>
              <w:rPr>
                <w:sz w:val="18"/>
              </w:rPr>
              <w:t>ks</w:t>
            </w:r>
          </w:p>
        </w:tc>
        <w:tc>
          <w:tcPr>
            <w:tcW w:w="804"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spacing w:before="8"/>
              <w:rPr>
                <w:b/>
                <w:sz w:val="19"/>
              </w:rPr>
            </w:pPr>
          </w:p>
          <w:p w:rsidR="00785DF8" w:rsidRDefault="000E65E1">
            <w:pPr>
              <w:pStyle w:val="TableParagraph"/>
              <w:ind w:right="25"/>
              <w:jc w:val="right"/>
              <w:rPr>
                <w:sz w:val="18"/>
              </w:rPr>
            </w:pPr>
            <w:r>
              <w:rPr>
                <w:w w:val="99"/>
                <w:sz w:val="18"/>
              </w:rPr>
              <w:t>8</w:t>
            </w:r>
          </w:p>
        </w:tc>
        <w:tc>
          <w:tcPr>
            <w:tcW w:w="946"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spacing w:before="8"/>
              <w:rPr>
                <w:b/>
                <w:sz w:val="19"/>
              </w:rPr>
            </w:pPr>
          </w:p>
          <w:p w:rsidR="00785DF8" w:rsidRDefault="000E65E1">
            <w:pPr>
              <w:pStyle w:val="TableParagraph"/>
              <w:ind w:right="25"/>
              <w:jc w:val="right"/>
              <w:rPr>
                <w:sz w:val="18"/>
              </w:rPr>
            </w:pPr>
            <w:r>
              <w:rPr>
                <w:w w:val="95"/>
                <w:sz w:val="18"/>
              </w:rPr>
              <w:t>3600</w:t>
            </w:r>
          </w:p>
        </w:tc>
        <w:tc>
          <w:tcPr>
            <w:tcW w:w="1276" w:type="dxa"/>
            <w:tcBorders>
              <w:top w:val="single" w:sz="2" w:space="0" w:color="000000"/>
              <w:left w:val="single" w:sz="2" w:space="0" w:color="000000"/>
              <w:bottom w:val="single" w:sz="2" w:space="0" w:color="000000"/>
            </w:tcBorders>
          </w:tcPr>
          <w:p w:rsidR="00785DF8" w:rsidRDefault="00785DF8">
            <w:pPr>
              <w:pStyle w:val="TableParagraph"/>
              <w:spacing w:before="8"/>
              <w:rPr>
                <w:b/>
                <w:sz w:val="19"/>
              </w:rPr>
            </w:pPr>
          </w:p>
          <w:p w:rsidR="00785DF8" w:rsidRDefault="000E65E1">
            <w:pPr>
              <w:pStyle w:val="TableParagraph"/>
              <w:ind w:right="78"/>
              <w:jc w:val="right"/>
              <w:rPr>
                <w:sz w:val="18"/>
              </w:rPr>
            </w:pPr>
            <w:r>
              <w:rPr>
                <w:sz w:val="18"/>
              </w:rPr>
              <w:t>28 800 Kč</w:t>
            </w:r>
          </w:p>
        </w:tc>
      </w:tr>
      <w:tr w:rsidR="00785DF8">
        <w:trPr>
          <w:trHeight w:val="460"/>
        </w:trPr>
        <w:tc>
          <w:tcPr>
            <w:tcW w:w="616" w:type="dxa"/>
            <w:tcBorders>
              <w:top w:val="single" w:sz="2" w:space="0" w:color="000000"/>
              <w:bottom w:val="single" w:sz="2" w:space="0" w:color="000000"/>
              <w:right w:val="single" w:sz="2" w:space="0" w:color="000000"/>
            </w:tcBorders>
          </w:tcPr>
          <w:p w:rsidR="00785DF8" w:rsidRDefault="00785DF8">
            <w:pPr>
              <w:pStyle w:val="TableParagraph"/>
              <w:spacing w:before="8"/>
              <w:rPr>
                <w:b/>
                <w:sz w:val="19"/>
              </w:rPr>
            </w:pPr>
          </w:p>
          <w:p w:rsidR="00785DF8" w:rsidRDefault="000E65E1">
            <w:pPr>
              <w:pStyle w:val="TableParagraph"/>
              <w:ind w:right="24"/>
              <w:jc w:val="right"/>
              <w:rPr>
                <w:sz w:val="18"/>
              </w:rPr>
            </w:pPr>
            <w:r>
              <w:rPr>
                <w:w w:val="99"/>
                <w:sz w:val="18"/>
              </w:rPr>
              <w:t>5</w:t>
            </w:r>
          </w:p>
        </w:tc>
        <w:tc>
          <w:tcPr>
            <w:tcW w:w="334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59" w:lineRule="auto"/>
              <w:ind w:left="41" w:right="326"/>
              <w:rPr>
                <w:sz w:val="18"/>
              </w:rPr>
            </w:pPr>
            <w:r>
              <w:rPr>
                <w:sz w:val="18"/>
              </w:rPr>
              <w:t>potrubí DN25 hliníkové s povrchovou úpravou, délka 3 m</w:t>
            </w:r>
          </w:p>
        </w:tc>
        <w:tc>
          <w:tcPr>
            <w:tcW w:w="742"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spacing w:before="8"/>
              <w:rPr>
                <w:b/>
                <w:sz w:val="19"/>
              </w:rPr>
            </w:pPr>
          </w:p>
          <w:p w:rsidR="00785DF8" w:rsidRDefault="000E65E1">
            <w:pPr>
              <w:pStyle w:val="TableParagraph"/>
              <w:ind w:left="40"/>
              <w:rPr>
                <w:sz w:val="18"/>
              </w:rPr>
            </w:pPr>
            <w:r>
              <w:rPr>
                <w:sz w:val="18"/>
              </w:rPr>
              <w:t>ks</w:t>
            </w:r>
          </w:p>
        </w:tc>
        <w:tc>
          <w:tcPr>
            <w:tcW w:w="804"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spacing w:before="8"/>
              <w:rPr>
                <w:b/>
                <w:sz w:val="19"/>
              </w:rPr>
            </w:pPr>
          </w:p>
          <w:p w:rsidR="00785DF8" w:rsidRDefault="000E65E1">
            <w:pPr>
              <w:pStyle w:val="TableParagraph"/>
              <w:ind w:right="24"/>
              <w:jc w:val="right"/>
              <w:rPr>
                <w:sz w:val="18"/>
              </w:rPr>
            </w:pPr>
            <w:r>
              <w:rPr>
                <w:w w:val="95"/>
                <w:sz w:val="18"/>
              </w:rPr>
              <w:t>16</w:t>
            </w:r>
          </w:p>
        </w:tc>
        <w:tc>
          <w:tcPr>
            <w:tcW w:w="946"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spacing w:before="8"/>
              <w:rPr>
                <w:b/>
                <w:sz w:val="19"/>
              </w:rPr>
            </w:pPr>
          </w:p>
          <w:p w:rsidR="00785DF8" w:rsidRDefault="000E65E1">
            <w:pPr>
              <w:pStyle w:val="TableParagraph"/>
              <w:ind w:right="25"/>
              <w:jc w:val="right"/>
              <w:rPr>
                <w:sz w:val="18"/>
              </w:rPr>
            </w:pPr>
            <w:r>
              <w:rPr>
                <w:w w:val="95"/>
                <w:sz w:val="18"/>
              </w:rPr>
              <w:t>2420</w:t>
            </w:r>
          </w:p>
        </w:tc>
        <w:tc>
          <w:tcPr>
            <w:tcW w:w="1276" w:type="dxa"/>
            <w:tcBorders>
              <w:top w:val="single" w:sz="2" w:space="0" w:color="000000"/>
              <w:left w:val="single" w:sz="2" w:space="0" w:color="000000"/>
              <w:bottom w:val="single" w:sz="2" w:space="0" w:color="000000"/>
            </w:tcBorders>
          </w:tcPr>
          <w:p w:rsidR="00785DF8" w:rsidRDefault="00785DF8">
            <w:pPr>
              <w:pStyle w:val="TableParagraph"/>
              <w:spacing w:before="8"/>
              <w:rPr>
                <w:b/>
                <w:sz w:val="19"/>
              </w:rPr>
            </w:pPr>
          </w:p>
          <w:p w:rsidR="00785DF8" w:rsidRDefault="000E65E1">
            <w:pPr>
              <w:pStyle w:val="TableParagraph"/>
              <w:ind w:right="78"/>
              <w:jc w:val="right"/>
              <w:rPr>
                <w:sz w:val="18"/>
              </w:rPr>
            </w:pPr>
            <w:r>
              <w:rPr>
                <w:sz w:val="18"/>
              </w:rPr>
              <w:t>38 720 Kč</w:t>
            </w:r>
          </w:p>
        </w:tc>
      </w:tr>
      <w:tr w:rsidR="00785DF8">
        <w:trPr>
          <w:trHeight w:val="460"/>
        </w:trPr>
        <w:tc>
          <w:tcPr>
            <w:tcW w:w="616" w:type="dxa"/>
            <w:tcBorders>
              <w:top w:val="single" w:sz="2" w:space="0" w:color="000000"/>
              <w:bottom w:val="single" w:sz="2" w:space="0" w:color="000000"/>
              <w:right w:val="single" w:sz="2" w:space="0" w:color="000000"/>
            </w:tcBorders>
          </w:tcPr>
          <w:p w:rsidR="00785DF8" w:rsidRDefault="00785DF8">
            <w:pPr>
              <w:pStyle w:val="TableParagraph"/>
              <w:spacing w:before="8"/>
              <w:rPr>
                <w:b/>
                <w:sz w:val="19"/>
              </w:rPr>
            </w:pPr>
          </w:p>
          <w:p w:rsidR="00785DF8" w:rsidRDefault="000E65E1">
            <w:pPr>
              <w:pStyle w:val="TableParagraph"/>
              <w:ind w:right="24"/>
              <w:jc w:val="right"/>
              <w:rPr>
                <w:sz w:val="18"/>
              </w:rPr>
            </w:pPr>
            <w:r>
              <w:rPr>
                <w:w w:val="99"/>
                <w:sz w:val="18"/>
              </w:rPr>
              <w:t>6</w:t>
            </w:r>
          </w:p>
        </w:tc>
        <w:tc>
          <w:tcPr>
            <w:tcW w:w="334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59" w:lineRule="auto"/>
              <w:ind w:left="41" w:right="176"/>
              <w:rPr>
                <w:sz w:val="18"/>
              </w:rPr>
            </w:pPr>
            <w:r>
              <w:rPr>
                <w:sz w:val="18"/>
              </w:rPr>
              <w:t>potrubí DN16,5 hliníkové s povrchovou úpravou, délka 3 m</w:t>
            </w:r>
          </w:p>
        </w:tc>
        <w:tc>
          <w:tcPr>
            <w:tcW w:w="742"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spacing w:before="8"/>
              <w:rPr>
                <w:b/>
                <w:sz w:val="19"/>
              </w:rPr>
            </w:pPr>
          </w:p>
          <w:p w:rsidR="00785DF8" w:rsidRDefault="000E65E1">
            <w:pPr>
              <w:pStyle w:val="TableParagraph"/>
              <w:ind w:left="40"/>
              <w:rPr>
                <w:sz w:val="18"/>
              </w:rPr>
            </w:pPr>
            <w:r>
              <w:rPr>
                <w:sz w:val="18"/>
              </w:rPr>
              <w:t>ks</w:t>
            </w:r>
          </w:p>
        </w:tc>
        <w:tc>
          <w:tcPr>
            <w:tcW w:w="804"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spacing w:before="8"/>
              <w:rPr>
                <w:b/>
                <w:sz w:val="19"/>
              </w:rPr>
            </w:pPr>
          </w:p>
          <w:p w:rsidR="00785DF8" w:rsidRDefault="000E65E1">
            <w:pPr>
              <w:pStyle w:val="TableParagraph"/>
              <w:ind w:right="24"/>
              <w:jc w:val="right"/>
              <w:rPr>
                <w:sz w:val="18"/>
              </w:rPr>
            </w:pPr>
            <w:r>
              <w:rPr>
                <w:w w:val="95"/>
                <w:sz w:val="18"/>
              </w:rPr>
              <w:t>12</w:t>
            </w:r>
          </w:p>
        </w:tc>
        <w:tc>
          <w:tcPr>
            <w:tcW w:w="946"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spacing w:before="8"/>
              <w:rPr>
                <w:b/>
                <w:sz w:val="19"/>
              </w:rPr>
            </w:pPr>
          </w:p>
          <w:p w:rsidR="00785DF8" w:rsidRDefault="000E65E1">
            <w:pPr>
              <w:pStyle w:val="TableParagraph"/>
              <w:ind w:right="25"/>
              <w:jc w:val="right"/>
              <w:rPr>
                <w:sz w:val="18"/>
              </w:rPr>
            </w:pPr>
            <w:r>
              <w:rPr>
                <w:w w:val="95"/>
                <w:sz w:val="18"/>
              </w:rPr>
              <w:t>2110</w:t>
            </w:r>
          </w:p>
        </w:tc>
        <w:tc>
          <w:tcPr>
            <w:tcW w:w="1276" w:type="dxa"/>
            <w:tcBorders>
              <w:top w:val="single" w:sz="2" w:space="0" w:color="000000"/>
              <w:left w:val="single" w:sz="2" w:space="0" w:color="000000"/>
              <w:bottom w:val="single" w:sz="2" w:space="0" w:color="000000"/>
            </w:tcBorders>
          </w:tcPr>
          <w:p w:rsidR="00785DF8" w:rsidRDefault="00785DF8">
            <w:pPr>
              <w:pStyle w:val="TableParagraph"/>
              <w:spacing w:before="8"/>
              <w:rPr>
                <w:b/>
                <w:sz w:val="19"/>
              </w:rPr>
            </w:pPr>
          </w:p>
          <w:p w:rsidR="00785DF8" w:rsidRDefault="000E65E1">
            <w:pPr>
              <w:pStyle w:val="TableParagraph"/>
              <w:ind w:right="78"/>
              <w:jc w:val="right"/>
              <w:rPr>
                <w:sz w:val="18"/>
              </w:rPr>
            </w:pPr>
            <w:r>
              <w:rPr>
                <w:sz w:val="18"/>
              </w:rPr>
              <w:t>25 320 Kč</w:t>
            </w:r>
          </w:p>
        </w:tc>
      </w:tr>
      <w:tr w:rsidR="00785DF8">
        <w:trPr>
          <w:trHeight w:val="227"/>
        </w:trPr>
        <w:tc>
          <w:tcPr>
            <w:tcW w:w="616" w:type="dxa"/>
            <w:tcBorders>
              <w:top w:val="single" w:sz="2" w:space="0" w:color="000000"/>
              <w:bottom w:val="single" w:sz="2" w:space="0" w:color="000000"/>
              <w:right w:val="single" w:sz="2" w:space="0" w:color="000000"/>
            </w:tcBorders>
          </w:tcPr>
          <w:p w:rsidR="00785DF8" w:rsidRDefault="000E65E1">
            <w:pPr>
              <w:pStyle w:val="TableParagraph"/>
              <w:spacing w:line="201" w:lineRule="exact"/>
              <w:ind w:right="24"/>
              <w:jc w:val="right"/>
              <w:rPr>
                <w:sz w:val="18"/>
              </w:rPr>
            </w:pPr>
            <w:r>
              <w:rPr>
                <w:w w:val="99"/>
                <w:sz w:val="18"/>
              </w:rPr>
              <w:t>7</w:t>
            </w:r>
          </w:p>
        </w:tc>
        <w:tc>
          <w:tcPr>
            <w:tcW w:w="334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1" w:lineRule="exact"/>
              <w:ind w:left="41"/>
              <w:rPr>
                <w:sz w:val="18"/>
              </w:rPr>
            </w:pPr>
            <w:r>
              <w:rPr>
                <w:sz w:val="18"/>
              </w:rPr>
              <w:t>kulový ventil DN25</w:t>
            </w:r>
          </w:p>
        </w:tc>
        <w:tc>
          <w:tcPr>
            <w:tcW w:w="74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1" w:lineRule="exact"/>
              <w:ind w:left="40"/>
              <w:rPr>
                <w:sz w:val="18"/>
              </w:rPr>
            </w:pPr>
            <w:r>
              <w:rPr>
                <w:sz w:val="18"/>
              </w:rPr>
              <w:t>ks</w:t>
            </w:r>
          </w:p>
        </w:tc>
        <w:tc>
          <w:tcPr>
            <w:tcW w:w="80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1" w:lineRule="exact"/>
              <w:ind w:right="25"/>
              <w:jc w:val="right"/>
              <w:rPr>
                <w:sz w:val="18"/>
              </w:rPr>
            </w:pPr>
            <w:r>
              <w:rPr>
                <w:w w:val="99"/>
                <w:sz w:val="18"/>
              </w:rPr>
              <w:t>7</w:t>
            </w:r>
          </w:p>
        </w:tc>
        <w:tc>
          <w:tcPr>
            <w:tcW w:w="94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1" w:lineRule="exact"/>
              <w:ind w:right="25"/>
              <w:jc w:val="right"/>
              <w:rPr>
                <w:sz w:val="18"/>
              </w:rPr>
            </w:pPr>
            <w:r>
              <w:rPr>
                <w:w w:val="95"/>
                <w:sz w:val="18"/>
              </w:rPr>
              <w:t>650</w:t>
            </w:r>
          </w:p>
        </w:tc>
        <w:tc>
          <w:tcPr>
            <w:tcW w:w="1276" w:type="dxa"/>
            <w:tcBorders>
              <w:top w:val="single" w:sz="2" w:space="0" w:color="000000"/>
              <w:left w:val="single" w:sz="2" w:space="0" w:color="000000"/>
              <w:bottom w:val="single" w:sz="2" w:space="0" w:color="000000"/>
            </w:tcBorders>
          </w:tcPr>
          <w:p w:rsidR="00785DF8" w:rsidRDefault="000E65E1">
            <w:pPr>
              <w:pStyle w:val="TableParagraph"/>
              <w:spacing w:line="201" w:lineRule="exact"/>
              <w:ind w:right="78"/>
              <w:jc w:val="right"/>
              <w:rPr>
                <w:sz w:val="18"/>
              </w:rPr>
            </w:pPr>
            <w:r>
              <w:rPr>
                <w:sz w:val="18"/>
              </w:rPr>
              <w:t>4 550 Kč</w:t>
            </w:r>
          </w:p>
        </w:tc>
      </w:tr>
      <w:tr w:rsidR="00785DF8">
        <w:trPr>
          <w:trHeight w:val="227"/>
        </w:trPr>
        <w:tc>
          <w:tcPr>
            <w:tcW w:w="616" w:type="dxa"/>
            <w:tcBorders>
              <w:top w:val="single" w:sz="2" w:space="0" w:color="000000"/>
              <w:bottom w:val="single" w:sz="2" w:space="0" w:color="000000"/>
              <w:right w:val="single" w:sz="2" w:space="0" w:color="000000"/>
            </w:tcBorders>
          </w:tcPr>
          <w:p w:rsidR="00785DF8" w:rsidRDefault="000E65E1">
            <w:pPr>
              <w:pStyle w:val="TableParagraph"/>
              <w:spacing w:line="201" w:lineRule="exact"/>
              <w:ind w:right="24"/>
              <w:jc w:val="right"/>
              <w:rPr>
                <w:sz w:val="18"/>
              </w:rPr>
            </w:pPr>
            <w:r>
              <w:rPr>
                <w:w w:val="99"/>
                <w:sz w:val="18"/>
              </w:rPr>
              <w:t>9</w:t>
            </w:r>
          </w:p>
        </w:tc>
        <w:tc>
          <w:tcPr>
            <w:tcW w:w="334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1" w:lineRule="exact"/>
              <w:ind w:left="41"/>
              <w:rPr>
                <w:sz w:val="18"/>
              </w:rPr>
            </w:pPr>
            <w:r>
              <w:rPr>
                <w:sz w:val="18"/>
              </w:rPr>
              <w:t>Vypoštěcí ventil DN25</w:t>
            </w:r>
          </w:p>
        </w:tc>
        <w:tc>
          <w:tcPr>
            <w:tcW w:w="74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1" w:lineRule="exact"/>
              <w:ind w:left="40"/>
              <w:rPr>
                <w:sz w:val="18"/>
              </w:rPr>
            </w:pPr>
            <w:r>
              <w:rPr>
                <w:sz w:val="18"/>
              </w:rPr>
              <w:t>ks</w:t>
            </w:r>
          </w:p>
        </w:tc>
        <w:tc>
          <w:tcPr>
            <w:tcW w:w="80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1" w:lineRule="exact"/>
              <w:ind w:right="25"/>
              <w:jc w:val="right"/>
              <w:rPr>
                <w:sz w:val="18"/>
              </w:rPr>
            </w:pPr>
            <w:r>
              <w:rPr>
                <w:w w:val="99"/>
                <w:sz w:val="18"/>
              </w:rPr>
              <w:t>1</w:t>
            </w:r>
          </w:p>
        </w:tc>
        <w:tc>
          <w:tcPr>
            <w:tcW w:w="94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1" w:lineRule="exact"/>
              <w:ind w:right="25"/>
              <w:jc w:val="right"/>
              <w:rPr>
                <w:sz w:val="18"/>
              </w:rPr>
            </w:pPr>
            <w:r>
              <w:rPr>
                <w:w w:val="95"/>
                <w:sz w:val="18"/>
              </w:rPr>
              <w:t>420</w:t>
            </w:r>
          </w:p>
        </w:tc>
        <w:tc>
          <w:tcPr>
            <w:tcW w:w="1276" w:type="dxa"/>
            <w:tcBorders>
              <w:top w:val="single" w:sz="2" w:space="0" w:color="000000"/>
              <w:left w:val="single" w:sz="2" w:space="0" w:color="000000"/>
              <w:bottom w:val="single" w:sz="2" w:space="0" w:color="000000"/>
            </w:tcBorders>
          </w:tcPr>
          <w:p w:rsidR="00785DF8" w:rsidRDefault="000E65E1">
            <w:pPr>
              <w:pStyle w:val="TableParagraph"/>
              <w:spacing w:line="201" w:lineRule="exact"/>
              <w:ind w:right="78"/>
              <w:jc w:val="right"/>
              <w:rPr>
                <w:sz w:val="18"/>
              </w:rPr>
            </w:pPr>
            <w:r>
              <w:rPr>
                <w:sz w:val="18"/>
              </w:rPr>
              <w:t>420 Kč</w:t>
            </w:r>
          </w:p>
        </w:tc>
      </w:tr>
      <w:tr w:rsidR="00785DF8">
        <w:trPr>
          <w:trHeight w:val="227"/>
        </w:trPr>
        <w:tc>
          <w:tcPr>
            <w:tcW w:w="616" w:type="dxa"/>
            <w:tcBorders>
              <w:top w:val="single" w:sz="2" w:space="0" w:color="000000"/>
              <w:bottom w:val="single" w:sz="2" w:space="0" w:color="000000"/>
              <w:right w:val="single" w:sz="2" w:space="0" w:color="000000"/>
            </w:tcBorders>
          </w:tcPr>
          <w:p w:rsidR="00785DF8" w:rsidRDefault="000E65E1">
            <w:pPr>
              <w:pStyle w:val="TableParagraph"/>
              <w:spacing w:line="201" w:lineRule="exact"/>
              <w:ind w:right="23"/>
              <w:jc w:val="right"/>
              <w:rPr>
                <w:sz w:val="18"/>
              </w:rPr>
            </w:pPr>
            <w:r>
              <w:rPr>
                <w:w w:val="95"/>
                <w:sz w:val="18"/>
              </w:rPr>
              <w:t>10</w:t>
            </w:r>
          </w:p>
        </w:tc>
        <w:tc>
          <w:tcPr>
            <w:tcW w:w="334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1" w:lineRule="exact"/>
              <w:ind w:left="41"/>
              <w:rPr>
                <w:sz w:val="18"/>
              </w:rPr>
            </w:pPr>
            <w:r>
              <w:rPr>
                <w:sz w:val="18"/>
              </w:rPr>
              <w:t>koleno DN25</w:t>
            </w:r>
          </w:p>
        </w:tc>
        <w:tc>
          <w:tcPr>
            <w:tcW w:w="74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1" w:lineRule="exact"/>
              <w:ind w:left="40"/>
              <w:rPr>
                <w:sz w:val="18"/>
              </w:rPr>
            </w:pPr>
            <w:r>
              <w:rPr>
                <w:sz w:val="18"/>
              </w:rPr>
              <w:t>ks</w:t>
            </w:r>
          </w:p>
        </w:tc>
        <w:tc>
          <w:tcPr>
            <w:tcW w:w="80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1" w:lineRule="exact"/>
              <w:ind w:right="24"/>
              <w:jc w:val="right"/>
              <w:rPr>
                <w:sz w:val="18"/>
              </w:rPr>
            </w:pPr>
            <w:r>
              <w:rPr>
                <w:w w:val="95"/>
                <w:sz w:val="18"/>
              </w:rPr>
              <w:t>20</w:t>
            </w:r>
          </w:p>
        </w:tc>
        <w:tc>
          <w:tcPr>
            <w:tcW w:w="94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1" w:lineRule="exact"/>
              <w:ind w:right="25"/>
              <w:jc w:val="right"/>
              <w:rPr>
                <w:sz w:val="18"/>
              </w:rPr>
            </w:pPr>
            <w:r>
              <w:rPr>
                <w:w w:val="95"/>
                <w:sz w:val="18"/>
              </w:rPr>
              <w:t>160</w:t>
            </w:r>
          </w:p>
        </w:tc>
        <w:tc>
          <w:tcPr>
            <w:tcW w:w="1276" w:type="dxa"/>
            <w:tcBorders>
              <w:top w:val="single" w:sz="2" w:space="0" w:color="000000"/>
              <w:left w:val="single" w:sz="2" w:space="0" w:color="000000"/>
              <w:bottom w:val="single" w:sz="2" w:space="0" w:color="000000"/>
            </w:tcBorders>
          </w:tcPr>
          <w:p w:rsidR="00785DF8" w:rsidRDefault="000E65E1">
            <w:pPr>
              <w:pStyle w:val="TableParagraph"/>
              <w:spacing w:line="201" w:lineRule="exact"/>
              <w:ind w:right="78"/>
              <w:jc w:val="right"/>
              <w:rPr>
                <w:sz w:val="18"/>
              </w:rPr>
            </w:pPr>
            <w:r>
              <w:rPr>
                <w:sz w:val="18"/>
              </w:rPr>
              <w:t>3 200 Kč</w:t>
            </w:r>
          </w:p>
        </w:tc>
      </w:tr>
      <w:tr w:rsidR="00785DF8">
        <w:trPr>
          <w:trHeight w:val="227"/>
        </w:trPr>
        <w:tc>
          <w:tcPr>
            <w:tcW w:w="616" w:type="dxa"/>
            <w:tcBorders>
              <w:top w:val="single" w:sz="2" w:space="0" w:color="000000"/>
              <w:bottom w:val="single" w:sz="2" w:space="0" w:color="000000"/>
              <w:right w:val="single" w:sz="2" w:space="0" w:color="000000"/>
            </w:tcBorders>
          </w:tcPr>
          <w:p w:rsidR="00785DF8" w:rsidRDefault="000E65E1">
            <w:pPr>
              <w:pStyle w:val="TableParagraph"/>
              <w:spacing w:line="201" w:lineRule="exact"/>
              <w:ind w:right="23"/>
              <w:jc w:val="right"/>
              <w:rPr>
                <w:sz w:val="18"/>
              </w:rPr>
            </w:pPr>
            <w:r>
              <w:rPr>
                <w:w w:val="95"/>
                <w:sz w:val="18"/>
              </w:rPr>
              <w:t>11</w:t>
            </w:r>
          </w:p>
        </w:tc>
        <w:tc>
          <w:tcPr>
            <w:tcW w:w="334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1" w:lineRule="exact"/>
              <w:ind w:left="41"/>
              <w:rPr>
                <w:sz w:val="18"/>
              </w:rPr>
            </w:pPr>
            <w:r>
              <w:rPr>
                <w:sz w:val="18"/>
              </w:rPr>
              <w:t>koleno DN16,5</w:t>
            </w:r>
          </w:p>
        </w:tc>
        <w:tc>
          <w:tcPr>
            <w:tcW w:w="74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1" w:lineRule="exact"/>
              <w:ind w:left="40"/>
              <w:rPr>
                <w:sz w:val="18"/>
              </w:rPr>
            </w:pPr>
            <w:r>
              <w:rPr>
                <w:sz w:val="18"/>
              </w:rPr>
              <w:t>ks</w:t>
            </w:r>
          </w:p>
        </w:tc>
        <w:tc>
          <w:tcPr>
            <w:tcW w:w="80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1" w:lineRule="exact"/>
              <w:ind w:right="25"/>
              <w:jc w:val="right"/>
              <w:rPr>
                <w:sz w:val="18"/>
              </w:rPr>
            </w:pPr>
            <w:r>
              <w:rPr>
                <w:w w:val="99"/>
                <w:sz w:val="18"/>
              </w:rPr>
              <w:t>7</w:t>
            </w:r>
          </w:p>
        </w:tc>
        <w:tc>
          <w:tcPr>
            <w:tcW w:w="94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1" w:lineRule="exact"/>
              <w:ind w:right="25"/>
              <w:jc w:val="right"/>
              <w:rPr>
                <w:sz w:val="18"/>
              </w:rPr>
            </w:pPr>
            <w:r>
              <w:rPr>
                <w:w w:val="95"/>
                <w:sz w:val="18"/>
              </w:rPr>
              <w:t>150</w:t>
            </w:r>
          </w:p>
        </w:tc>
        <w:tc>
          <w:tcPr>
            <w:tcW w:w="1276" w:type="dxa"/>
            <w:tcBorders>
              <w:top w:val="single" w:sz="2" w:space="0" w:color="000000"/>
              <w:left w:val="single" w:sz="2" w:space="0" w:color="000000"/>
              <w:bottom w:val="single" w:sz="2" w:space="0" w:color="000000"/>
            </w:tcBorders>
          </w:tcPr>
          <w:p w:rsidR="00785DF8" w:rsidRDefault="000E65E1">
            <w:pPr>
              <w:pStyle w:val="TableParagraph"/>
              <w:spacing w:line="201" w:lineRule="exact"/>
              <w:ind w:right="78"/>
              <w:jc w:val="right"/>
              <w:rPr>
                <w:sz w:val="18"/>
              </w:rPr>
            </w:pPr>
            <w:r>
              <w:rPr>
                <w:sz w:val="18"/>
              </w:rPr>
              <w:t>1 050 Kč</w:t>
            </w:r>
          </w:p>
        </w:tc>
      </w:tr>
      <w:tr w:rsidR="00785DF8">
        <w:trPr>
          <w:trHeight w:val="227"/>
        </w:trPr>
        <w:tc>
          <w:tcPr>
            <w:tcW w:w="616" w:type="dxa"/>
            <w:tcBorders>
              <w:top w:val="single" w:sz="2" w:space="0" w:color="000000"/>
              <w:bottom w:val="single" w:sz="2" w:space="0" w:color="000000"/>
              <w:right w:val="single" w:sz="2" w:space="0" w:color="000000"/>
            </w:tcBorders>
          </w:tcPr>
          <w:p w:rsidR="00785DF8" w:rsidRDefault="000E65E1">
            <w:pPr>
              <w:pStyle w:val="TableParagraph"/>
              <w:spacing w:line="201" w:lineRule="exact"/>
              <w:ind w:right="23"/>
              <w:jc w:val="right"/>
              <w:rPr>
                <w:sz w:val="18"/>
              </w:rPr>
            </w:pPr>
            <w:r>
              <w:rPr>
                <w:w w:val="95"/>
                <w:sz w:val="18"/>
              </w:rPr>
              <w:t>12</w:t>
            </w:r>
          </w:p>
        </w:tc>
        <w:tc>
          <w:tcPr>
            <w:tcW w:w="334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1" w:lineRule="exact"/>
              <w:ind w:left="41"/>
              <w:rPr>
                <w:sz w:val="18"/>
              </w:rPr>
            </w:pPr>
            <w:r>
              <w:rPr>
                <w:sz w:val="18"/>
              </w:rPr>
              <w:t>T kus 25/25</w:t>
            </w:r>
          </w:p>
        </w:tc>
        <w:tc>
          <w:tcPr>
            <w:tcW w:w="74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1" w:lineRule="exact"/>
              <w:ind w:left="40"/>
              <w:rPr>
                <w:sz w:val="18"/>
              </w:rPr>
            </w:pPr>
            <w:r>
              <w:rPr>
                <w:sz w:val="18"/>
              </w:rPr>
              <w:t>ks</w:t>
            </w:r>
          </w:p>
        </w:tc>
        <w:tc>
          <w:tcPr>
            <w:tcW w:w="80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1" w:lineRule="exact"/>
              <w:ind w:right="25"/>
              <w:jc w:val="right"/>
              <w:rPr>
                <w:sz w:val="18"/>
              </w:rPr>
            </w:pPr>
            <w:r>
              <w:rPr>
                <w:w w:val="99"/>
                <w:sz w:val="18"/>
              </w:rPr>
              <w:t>7</w:t>
            </w:r>
          </w:p>
        </w:tc>
        <w:tc>
          <w:tcPr>
            <w:tcW w:w="94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1" w:lineRule="exact"/>
              <w:ind w:right="25"/>
              <w:jc w:val="right"/>
              <w:rPr>
                <w:sz w:val="18"/>
              </w:rPr>
            </w:pPr>
            <w:r>
              <w:rPr>
                <w:w w:val="95"/>
                <w:sz w:val="18"/>
              </w:rPr>
              <w:t>320</w:t>
            </w:r>
          </w:p>
        </w:tc>
        <w:tc>
          <w:tcPr>
            <w:tcW w:w="1276" w:type="dxa"/>
            <w:tcBorders>
              <w:top w:val="single" w:sz="2" w:space="0" w:color="000000"/>
              <w:left w:val="single" w:sz="2" w:space="0" w:color="000000"/>
              <w:bottom w:val="single" w:sz="2" w:space="0" w:color="000000"/>
            </w:tcBorders>
          </w:tcPr>
          <w:p w:rsidR="00785DF8" w:rsidRDefault="000E65E1">
            <w:pPr>
              <w:pStyle w:val="TableParagraph"/>
              <w:spacing w:line="201" w:lineRule="exact"/>
              <w:ind w:right="78"/>
              <w:jc w:val="right"/>
              <w:rPr>
                <w:sz w:val="18"/>
              </w:rPr>
            </w:pPr>
            <w:r>
              <w:rPr>
                <w:sz w:val="18"/>
              </w:rPr>
              <w:t>2 240 Kč</w:t>
            </w:r>
          </w:p>
        </w:tc>
      </w:tr>
      <w:tr w:rsidR="00785DF8">
        <w:trPr>
          <w:trHeight w:val="227"/>
        </w:trPr>
        <w:tc>
          <w:tcPr>
            <w:tcW w:w="616" w:type="dxa"/>
            <w:tcBorders>
              <w:top w:val="single" w:sz="2" w:space="0" w:color="000000"/>
              <w:bottom w:val="single" w:sz="2" w:space="0" w:color="000000"/>
              <w:right w:val="single" w:sz="2" w:space="0" w:color="000000"/>
            </w:tcBorders>
          </w:tcPr>
          <w:p w:rsidR="00785DF8" w:rsidRDefault="000E65E1">
            <w:pPr>
              <w:pStyle w:val="TableParagraph"/>
              <w:spacing w:line="200" w:lineRule="exact"/>
              <w:ind w:right="23"/>
              <w:jc w:val="right"/>
              <w:rPr>
                <w:sz w:val="18"/>
              </w:rPr>
            </w:pPr>
            <w:r>
              <w:rPr>
                <w:w w:val="95"/>
                <w:sz w:val="18"/>
              </w:rPr>
              <w:t>13</w:t>
            </w:r>
          </w:p>
        </w:tc>
        <w:tc>
          <w:tcPr>
            <w:tcW w:w="334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0" w:lineRule="exact"/>
              <w:ind w:left="41"/>
              <w:rPr>
                <w:sz w:val="18"/>
              </w:rPr>
            </w:pPr>
            <w:r>
              <w:rPr>
                <w:sz w:val="18"/>
              </w:rPr>
              <w:t>Redukce 25/16,5</w:t>
            </w:r>
          </w:p>
        </w:tc>
        <w:tc>
          <w:tcPr>
            <w:tcW w:w="74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0" w:lineRule="exact"/>
              <w:ind w:left="40"/>
              <w:rPr>
                <w:sz w:val="18"/>
              </w:rPr>
            </w:pPr>
            <w:r>
              <w:rPr>
                <w:sz w:val="18"/>
              </w:rPr>
              <w:t>ks</w:t>
            </w:r>
          </w:p>
        </w:tc>
        <w:tc>
          <w:tcPr>
            <w:tcW w:w="80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0" w:lineRule="exact"/>
              <w:ind w:right="25"/>
              <w:jc w:val="right"/>
              <w:rPr>
                <w:sz w:val="18"/>
              </w:rPr>
            </w:pPr>
            <w:r>
              <w:rPr>
                <w:w w:val="99"/>
                <w:sz w:val="18"/>
              </w:rPr>
              <w:t>5</w:t>
            </w:r>
          </w:p>
        </w:tc>
        <w:tc>
          <w:tcPr>
            <w:tcW w:w="94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0" w:lineRule="exact"/>
              <w:ind w:right="25"/>
              <w:jc w:val="right"/>
              <w:rPr>
                <w:sz w:val="18"/>
              </w:rPr>
            </w:pPr>
            <w:r>
              <w:rPr>
                <w:w w:val="95"/>
                <w:sz w:val="18"/>
              </w:rPr>
              <w:t>345</w:t>
            </w:r>
          </w:p>
        </w:tc>
        <w:tc>
          <w:tcPr>
            <w:tcW w:w="1276" w:type="dxa"/>
            <w:tcBorders>
              <w:top w:val="single" w:sz="2" w:space="0" w:color="000000"/>
              <w:left w:val="single" w:sz="2" w:space="0" w:color="000000"/>
              <w:bottom w:val="single" w:sz="2" w:space="0" w:color="000000"/>
            </w:tcBorders>
          </w:tcPr>
          <w:p w:rsidR="00785DF8" w:rsidRDefault="000E65E1">
            <w:pPr>
              <w:pStyle w:val="TableParagraph"/>
              <w:spacing w:line="200" w:lineRule="exact"/>
              <w:ind w:right="78"/>
              <w:jc w:val="right"/>
              <w:rPr>
                <w:sz w:val="18"/>
              </w:rPr>
            </w:pPr>
            <w:r>
              <w:rPr>
                <w:sz w:val="18"/>
              </w:rPr>
              <w:t>1 725 Kč</w:t>
            </w:r>
          </w:p>
        </w:tc>
      </w:tr>
      <w:tr w:rsidR="00785DF8">
        <w:trPr>
          <w:trHeight w:val="227"/>
        </w:trPr>
        <w:tc>
          <w:tcPr>
            <w:tcW w:w="616" w:type="dxa"/>
            <w:tcBorders>
              <w:top w:val="single" w:sz="2" w:space="0" w:color="000000"/>
              <w:bottom w:val="single" w:sz="2" w:space="0" w:color="000000"/>
              <w:right w:val="single" w:sz="2" w:space="0" w:color="000000"/>
            </w:tcBorders>
          </w:tcPr>
          <w:p w:rsidR="00785DF8" w:rsidRDefault="000E65E1">
            <w:pPr>
              <w:pStyle w:val="TableParagraph"/>
              <w:spacing w:line="200" w:lineRule="exact"/>
              <w:ind w:right="23"/>
              <w:jc w:val="right"/>
              <w:rPr>
                <w:sz w:val="18"/>
              </w:rPr>
            </w:pPr>
            <w:r>
              <w:rPr>
                <w:w w:val="95"/>
                <w:sz w:val="18"/>
              </w:rPr>
              <w:t>14</w:t>
            </w:r>
          </w:p>
        </w:tc>
        <w:tc>
          <w:tcPr>
            <w:tcW w:w="334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0" w:lineRule="exact"/>
              <w:ind w:left="41"/>
              <w:rPr>
                <w:sz w:val="18"/>
              </w:rPr>
            </w:pPr>
            <w:r>
              <w:rPr>
                <w:sz w:val="18"/>
              </w:rPr>
              <w:t>Spojky potrubí DN25</w:t>
            </w:r>
          </w:p>
        </w:tc>
        <w:tc>
          <w:tcPr>
            <w:tcW w:w="74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0" w:lineRule="exact"/>
              <w:ind w:left="40"/>
              <w:rPr>
                <w:sz w:val="18"/>
              </w:rPr>
            </w:pPr>
            <w:r>
              <w:rPr>
                <w:sz w:val="18"/>
              </w:rPr>
              <w:t>ks</w:t>
            </w:r>
          </w:p>
        </w:tc>
        <w:tc>
          <w:tcPr>
            <w:tcW w:w="80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0" w:lineRule="exact"/>
              <w:ind w:right="24"/>
              <w:jc w:val="right"/>
              <w:rPr>
                <w:sz w:val="18"/>
              </w:rPr>
            </w:pPr>
            <w:r>
              <w:rPr>
                <w:w w:val="95"/>
                <w:sz w:val="18"/>
              </w:rPr>
              <w:t>23</w:t>
            </w:r>
          </w:p>
        </w:tc>
        <w:tc>
          <w:tcPr>
            <w:tcW w:w="94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0" w:lineRule="exact"/>
              <w:ind w:right="25"/>
              <w:jc w:val="right"/>
              <w:rPr>
                <w:sz w:val="18"/>
              </w:rPr>
            </w:pPr>
            <w:r>
              <w:rPr>
                <w:w w:val="95"/>
                <w:sz w:val="18"/>
              </w:rPr>
              <w:t>250</w:t>
            </w:r>
          </w:p>
        </w:tc>
        <w:tc>
          <w:tcPr>
            <w:tcW w:w="1276" w:type="dxa"/>
            <w:tcBorders>
              <w:top w:val="single" w:sz="2" w:space="0" w:color="000000"/>
              <w:left w:val="single" w:sz="2" w:space="0" w:color="000000"/>
              <w:bottom w:val="single" w:sz="2" w:space="0" w:color="000000"/>
            </w:tcBorders>
          </w:tcPr>
          <w:p w:rsidR="00785DF8" w:rsidRDefault="000E65E1">
            <w:pPr>
              <w:pStyle w:val="TableParagraph"/>
              <w:spacing w:line="200" w:lineRule="exact"/>
              <w:ind w:right="78"/>
              <w:jc w:val="right"/>
              <w:rPr>
                <w:sz w:val="18"/>
              </w:rPr>
            </w:pPr>
            <w:r>
              <w:rPr>
                <w:sz w:val="18"/>
              </w:rPr>
              <w:t>5 750 Kč</w:t>
            </w:r>
          </w:p>
        </w:tc>
      </w:tr>
      <w:tr w:rsidR="00785DF8">
        <w:trPr>
          <w:trHeight w:val="227"/>
        </w:trPr>
        <w:tc>
          <w:tcPr>
            <w:tcW w:w="616" w:type="dxa"/>
            <w:tcBorders>
              <w:top w:val="single" w:sz="2" w:space="0" w:color="000000"/>
              <w:bottom w:val="single" w:sz="2" w:space="0" w:color="000000"/>
              <w:right w:val="single" w:sz="2" w:space="0" w:color="000000"/>
            </w:tcBorders>
          </w:tcPr>
          <w:p w:rsidR="00785DF8" w:rsidRDefault="000E65E1">
            <w:pPr>
              <w:pStyle w:val="TableParagraph"/>
              <w:spacing w:line="200" w:lineRule="exact"/>
              <w:ind w:right="23"/>
              <w:jc w:val="right"/>
              <w:rPr>
                <w:sz w:val="18"/>
              </w:rPr>
            </w:pPr>
            <w:r>
              <w:rPr>
                <w:w w:val="95"/>
                <w:sz w:val="18"/>
              </w:rPr>
              <w:t>15</w:t>
            </w:r>
          </w:p>
        </w:tc>
        <w:tc>
          <w:tcPr>
            <w:tcW w:w="334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0" w:lineRule="exact"/>
              <w:ind w:left="41"/>
              <w:rPr>
                <w:sz w:val="18"/>
              </w:rPr>
            </w:pPr>
            <w:r>
              <w:rPr>
                <w:sz w:val="18"/>
              </w:rPr>
              <w:t>Spojky potrubí DN16,5</w:t>
            </w:r>
          </w:p>
        </w:tc>
        <w:tc>
          <w:tcPr>
            <w:tcW w:w="74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0" w:lineRule="exact"/>
              <w:ind w:left="40"/>
              <w:rPr>
                <w:sz w:val="18"/>
              </w:rPr>
            </w:pPr>
            <w:r>
              <w:rPr>
                <w:sz w:val="18"/>
              </w:rPr>
              <w:t>ks</w:t>
            </w:r>
          </w:p>
        </w:tc>
        <w:tc>
          <w:tcPr>
            <w:tcW w:w="80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0" w:lineRule="exact"/>
              <w:ind w:right="24"/>
              <w:jc w:val="right"/>
              <w:rPr>
                <w:sz w:val="18"/>
              </w:rPr>
            </w:pPr>
            <w:r>
              <w:rPr>
                <w:w w:val="95"/>
                <w:sz w:val="18"/>
              </w:rPr>
              <w:t>11</w:t>
            </w:r>
          </w:p>
        </w:tc>
        <w:tc>
          <w:tcPr>
            <w:tcW w:w="94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0" w:lineRule="exact"/>
              <w:ind w:right="25"/>
              <w:jc w:val="right"/>
              <w:rPr>
                <w:sz w:val="18"/>
              </w:rPr>
            </w:pPr>
            <w:r>
              <w:rPr>
                <w:w w:val="95"/>
                <w:sz w:val="18"/>
              </w:rPr>
              <w:t>220</w:t>
            </w:r>
          </w:p>
        </w:tc>
        <w:tc>
          <w:tcPr>
            <w:tcW w:w="1276" w:type="dxa"/>
            <w:tcBorders>
              <w:top w:val="single" w:sz="2" w:space="0" w:color="000000"/>
              <w:left w:val="single" w:sz="2" w:space="0" w:color="000000"/>
              <w:bottom w:val="single" w:sz="2" w:space="0" w:color="000000"/>
            </w:tcBorders>
          </w:tcPr>
          <w:p w:rsidR="00785DF8" w:rsidRDefault="000E65E1">
            <w:pPr>
              <w:pStyle w:val="TableParagraph"/>
              <w:spacing w:line="200" w:lineRule="exact"/>
              <w:ind w:right="78"/>
              <w:jc w:val="right"/>
              <w:rPr>
                <w:sz w:val="18"/>
              </w:rPr>
            </w:pPr>
            <w:r>
              <w:rPr>
                <w:sz w:val="18"/>
              </w:rPr>
              <w:t>2 420 Kč</w:t>
            </w:r>
          </w:p>
        </w:tc>
      </w:tr>
      <w:tr w:rsidR="00785DF8">
        <w:trPr>
          <w:trHeight w:val="460"/>
        </w:trPr>
        <w:tc>
          <w:tcPr>
            <w:tcW w:w="616" w:type="dxa"/>
            <w:tcBorders>
              <w:top w:val="single" w:sz="2" w:space="0" w:color="000000"/>
              <w:bottom w:val="single" w:sz="2" w:space="0" w:color="000000"/>
              <w:right w:val="single" w:sz="2" w:space="0" w:color="000000"/>
            </w:tcBorders>
          </w:tcPr>
          <w:p w:rsidR="00785DF8" w:rsidRDefault="00785DF8">
            <w:pPr>
              <w:pStyle w:val="TableParagraph"/>
              <w:spacing w:before="7"/>
              <w:rPr>
                <w:b/>
                <w:sz w:val="19"/>
              </w:rPr>
            </w:pPr>
          </w:p>
          <w:p w:rsidR="00785DF8" w:rsidRDefault="000E65E1">
            <w:pPr>
              <w:pStyle w:val="TableParagraph"/>
              <w:ind w:right="23"/>
              <w:jc w:val="right"/>
              <w:rPr>
                <w:sz w:val="18"/>
              </w:rPr>
            </w:pPr>
            <w:r>
              <w:rPr>
                <w:w w:val="95"/>
                <w:sz w:val="18"/>
              </w:rPr>
              <w:t>16</w:t>
            </w:r>
          </w:p>
        </w:tc>
        <w:tc>
          <w:tcPr>
            <w:tcW w:w="334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59" w:lineRule="auto"/>
              <w:ind w:left="41" w:right="186"/>
              <w:rPr>
                <w:sz w:val="18"/>
              </w:rPr>
            </w:pPr>
            <w:r>
              <w:rPr>
                <w:sz w:val="18"/>
              </w:rPr>
              <w:t>nástěnný držák s kulovým ventilem a 2 ks portů 45° DN16,5</w:t>
            </w:r>
          </w:p>
        </w:tc>
        <w:tc>
          <w:tcPr>
            <w:tcW w:w="742"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spacing w:before="8"/>
              <w:rPr>
                <w:b/>
                <w:sz w:val="19"/>
              </w:rPr>
            </w:pPr>
          </w:p>
          <w:p w:rsidR="00785DF8" w:rsidRDefault="000E65E1">
            <w:pPr>
              <w:pStyle w:val="TableParagraph"/>
              <w:ind w:left="40"/>
              <w:rPr>
                <w:sz w:val="18"/>
              </w:rPr>
            </w:pPr>
            <w:r>
              <w:rPr>
                <w:sz w:val="18"/>
              </w:rPr>
              <w:t>ks</w:t>
            </w:r>
          </w:p>
        </w:tc>
        <w:tc>
          <w:tcPr>
            <w:tcW w:w="804"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spacing w:before="8"/>
              <w:rPr>
                <w:b/>
                <w:sz w:val="19"/>
              </w:rPr>
            </w:pPr>
          </w:p>
          <w:p w:rsidR="00785DF8" w:rsidRDefault="000E65E1">
            <w:pPr>
              <w:pStyle w:val="TableParagraph"/>
              <w:ind w:right="24"/>
              <w:jc w:val="right"/>
              <w:rPr>
                <w:sz w:val="18"/>
              </w:rPr>
            </w:pPr>
            <w:r>
              <w:rPr>
                <w:w w:val="95"/>
                <w:sz w:val="18"/>
              </w:rPr>
              <w:t>11</w:t>
            </w:r>
          </w:p>
        </w:tc>
        <w:tc>
          <w:tcPr>
            <w:tcW w:w="946"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spacing w:before="8"/>
              <w:rPr>
                <w:b/>
                <w:sz w:val="19"/>
              </w:rPr>
            </w:pPr>
          </w:p>
          <w:p w:rsidR="00785DF8" w:rsidRDefault="000E65E1">
            <w:pPr>
              <w:pStyle w:val="TableParagraph"/>
              <w:ind w:right="25"/>
              <w:jc w:val="right"/>
              <w:rPr>
                <w:sz w:val="18"/>
              </w:rPr>
            </w:pPr>
            <w:r>
              <w:rPr>
                <w:w w:val="95"/>
                <w:sz w:val="18"/>
              </w:rPr>
              <w:t>650</w:t>
            </w:r>
          </w:p>
        </w:tc>
        <w:tc>
          <w:tcPr>
            <w:tcW w:w="1276" w:type="dxa"/>
            <w:tcBorders>
              <w:top w:val="single" w:sz="2" w:space="0" w:color="000000"/>
              <w:left w:val="single" w:sz="2" w:space="0" w:color="000000"/>
              <w:bottom w:val="single" w:sz="2" w:space="0" w:color="000000"/>
            </w:tcBorders>
          </w:tcPr>
          <w:p w:rsidR="00785DF8" w:rsidRDefault="00785DF8">
            <w:pPr>
              <w:pStyle w:val="TableParagraph"/>
              <w:spacing w:before="8"/>
              <w:rPr>
                <w:b/>
                <w:sz w:val="19"/>
              </w:rPr>
            </w:pPr>
          </w:p>
          <w:p w:rsidR="00785DF8" w:rsidRDefault="000E65E1">
            <w:pPr>
              <w:pStyle w:val="TableParagraph"/>
              <w:ind w:right="78"/>
              <w:jc w:val="right"/>
              <w:rPr>
                <w:sz w:val="18"/>
              </w:rPr>
            </w:pPr>
            <w:r>
              <w:rPr>
                <w:sz w:val="18"/>
              </w:rPr>
              <w:t>7 150 Kč</w:t>
            </w:r>
          </w:p>
        </w:tc>
      </w:tr>
      <w:tr w:rsidR="00785DF8">
        <w:trPr>
          <w:trHeight w:val="227"/>
        </w:trPr>
        <w:tc>
          <w:tcPr>
            <w:tcW w:w="616" w:type="dxa"/>
            <w:tcBorders>
              <w:top w:val="single" w:sz="2" w:space="0" w:color="000000"/>
              <w:bottom w:val="single" w:sz="2" w:space="0" w:color="000000"/>
              <w:right w:val="single" w:sz="2" w:space="0" w:color="000000"/>
            </w:tcBorders>
          </w:tcPr>
          <w:p w:rsidR="00785DF8" w:rsidRDefault="000E65E1">
            <w:pPr>
              <w:pStyle w:val="TableParagraph"/>
              <w:spacing w:line="201" w:lineRule="exact"/>
              <w:ind w:right="23"/>
              <w:jc w:val="right"/>
              <w:rPr>
                <w:sz w:val="18"/>
              </w:rPr>
            </w:pPr>
            <w:r>
              <w:rPr>
                <w:w w:val="95"/>
                <w:sz w:val="18"/>
              </w:rPr>
              <w:t>17</w:t>
            </w:r>
          </w:p>
        </w:tc>
        <w:tc>
          <w:tcPr>
            <w:tcW w:w="334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1" w:lineRule="exact"/>
              <w:ind w:left="41"/>
              <w:rPr>
                <w:sz w:val="18"/>
              </w:rPr>
            </w:pPr>
            <w:r>
              <w:rPr>
                <w:sz w:val="18"/>
              </w:rPr>
              <w:t>T držák pro rychlou montáž 25/16,5</w:t>
            </w:r>
          </w:p>
        </w:tc>
        <w:tc>
          <w:tcPr>
            <w:tcW w:w="74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1" w:lineRule="exact"/>
              <w:ind w:left="40"/>
              <w:rPr>
                <w:sz w:val="18"/>
              </w:rPr>
            </w:pPr>
            <w:r>
              <w:rPr>
                <w:sz w:val="18"/>
              </w:rPr>
              <w:t>ks</w:t>
            </w:r>
          </w:p>
        </w:tc>
        <w:tc>
          <w:tcPr>
            <w:tcW w:w="80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1" w:lineRule="exact"/>
              <w:ind w:right="25"/>
              <w:jc w:val="right"/>
              <w:rPr>
                <w:sz w:val="18"/>
              </w:rPr>
            </w:pPr>
            <w:r>
              <w:rPr>
                <w:w w:val="99"/>
                <w:sz w:val="18"/>
              </w:rPr>
              <w:t>5</w:t>
            </w:r>
          </w:p>
        </w:tc>
        <w:tc>
          <w:tcPr>
            <w:tcW w:w="94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1" w:lineRule="exact"/>
              <w:ind w:right="25"/>
              <w:jc w:val="right"/>
              <w:rPr>
                <w:sz w:val="18"/>
              </w:rPr>
            </w:pPr>
            <w:r>
              <w:rPr>
                <w:w w:val="95"/>
                <w:sz w:val="18"/>
              </w:rPr>
              <w:t>650</w:t>
            </w:r>
          </w:p>
        </w:tc>
        <w:tc>
          <w:tcPr>
            <w:tcW w:w="1276" w:type="dxa"/>
            <w:tcBorders>
              <w:top w:val="single" w:sz="2" w:space="0" w:color="000000"/>
              <w:left w:val="single" w:sz="2" w:space="0" w:color="000000"/>
              <w:bottom w:val="single" w:sz="2" w:space="0" w:color="000000"/>
            </w:tcBorders>
          </w:tcPr>
          <w:p w:rsidR="00785DF8" w:rsidRDefault="000E65E1">
            <w:pPr>
              <w:pStyle w:val="TableParagraph"/>
              <w:spacing w:line="201" w:lineRule="exact"/>
              <w:ind w:right="78"/>
              <w:jc w:val="right"/>
              <w:rPr>
                <w:sz w:val="18"/>
              </w:rPr>
            </w:pPr>
            <w:r>
              <w:rPr>
                <w:sz w:val="18"/>
              </w:rPr>
              <w:t>3 250 Kč</w:t>
            </w:r>
          </w:p>
        </w:tc>
      </w:tr>
      <w:tr w:rsidR="00785DF8">
        <w:trPr>
          <w:trHeight w:val="691"/>
        </w:trPr>
        <w:tc>
          <w:tcPr>
            <w:tcW w:w="616" w:type="dxa"/>
            <w:tcBorders>
              <w:top w:val="single" w:sz="2" w:space="0" w:color="000000"/>
              <w:bottom w:val="single" w:sz="2" w:space="0" w:color="000000"/>
              <w:right w:val="single" w:sz="2" w:space="0" w:color="000000"/>
            </w:tcBorders>
          </w:tcPr>
          <w:p w:rsidR="00785DF8" w:rsidRDefault="00785DF8">
            <w:pPr>
              <w:pStyle w:val="TableParagraph"/>
              <w:rPr>
                <w:b/>
                <w:sz w:val="20"/>
              </w:rPr>
            </w:pPr>
          </w:p>
          <w:p w:rsidR="00785DF8" w:rsidRDefault="00785DF8">
            <w:pPr>
              <w:pStyle w:val="TableParagraph"/>
              <w:spacing w:before="8"/>
              <w:rPr>
                <w:b/>
                <w:sz w:val="19"/>
              </w:rPr>
            </w:pPr>
          </w:p>
          <w:p w:rsidR="00785DF8" w:rsidRDefault="000E65E1">
            <w:pPr>
              <w:pStyle w:val="TableParagraph"/>
              <w:ind w:right="23"/>
              <w:jc w:val="right"/>
              <w:rPr>
                <w:sz w:val="18"/>
              </w:rPr>
            </w:pPr>
            <w:r>
              <w:rPr>
                <w:w w:val="95"/>
                <w:sz w:val="18"/>
              </w:rPr>
              <w:t>18</w:t>
            </w:r>
          </w:p>
        </w:tc>
        <w:tc>
          <w:tcPr>
            <w:tcW w:w="334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before="1" w:line="259" w:lineRule="auto"/>
              <w:ind w:left="41"/>
              <w:rPr>
                <w:sz w:val="18"/>
              </w:rPr>
            </w:pPr>
            <w:r>
              <w:rPr>
                <w:sz w:val="18"/>
              </w:rPr>
              <w:t>systémové kotvící prvky dle dimenze potrubí a dle technologického předpisu zvoleného systému</w:t>
            </w:r>
          </w:p>
        </w:tc>
        <w:tc>
          <w:tcPr>
            <w:tcW w:w="742"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b/>
                <w:sz w:val="20"/>
              </w:rPr>
            </w:pPr>
          </w:p>
          <w:p w:rsidR="00785DF8" w:rsidRDefault="00785DF8">
            <w:pPr>
              <w:pStyle w:val="TableParagraph"/>
              <w:spacing w:before="8"/>
              <w:rPr>
                <w:b/>
                <w:sz w:val="19"/>
              </w:rPr>
            </w:pPr>
          </w:p>
          <w:p w:rsidR="00785DF8" w:rsidRDefault="000E65E1">
            <w:pPr>
              <w:pStyle w:val="TableParagraph"/>
              <w:ind w:left="40"/>
              <w:rPr>
                <w:sz w:val="18"/>
              </w:rPr>
            </w:pPr>
            <w:r>
              <w:rPr>
                <w:sz w:val="18"/>
              </w:rPr>
              <w:t>ks</w:t>
            </w:r>
          </w:p>
        </w:tc>
        <w:tc>
          <w:tcPr>
            <w:tcW w:w="804"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b/>
                <w:sz w:val="20"/>
              </w:rPr>
            </w:pPr>
          </w:p>
          <w:p w:rsidR="00785DF8" w:rsidRDefault="00785DF8">
            <w:pPr>
              <w:pStyle w:val="TableParagraph"/>
              <w:spacing w:before="8"/>
              <w:rPr>
                <w:b/>
                <w:sz w:val="19"/>
              </w:rPr>
            </w:pPr>
          </w:p>
          <w:p w:rsidR="00785DF8" w:rsidRDefault="000E65E1">
            <w:pPr>
              <w:pStyle w:val="TableParagraph"/>
              <w:ind w:right="24"/>
              <w:jc w:val="right"/>
              <w:rPr>
                <w:sz w:val="18"/>
              </w:rPr>
            </w:pPr>
            <w:r>
              <w:rPr>
                <w:w w:val="95"/>
                <w:sz w:val="18"/>
              </w:rPr>
              <w:t>65</w:t>
            </w:r>
          </w:p>
        </w:tc>
        <w:tc>
          <w:tcPr>
            <w:tcW w:w="946"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b/>
                <w:sz w:val="20"/>
              </w:rPr>
            </w:pPr>
          </w:p>
          <w:p w:rsidR="00785DF8" w:rsidRDefault="00785DF8">
            <w:pPr>
              <w:pStyle w:val="TableParagraph"/>
              <w:spacing w:before="8"/>
              <w:rPr>
                <w:b/>
                <w:sz w:val="19"/>
              </w:rPr>
            </w:pPr>
          </w:p>
          <w:p w:rsidR="00785DF8" w:rsidRDefault="000E65E1">
            <w:pPr>
              <w:pStyle w:val="TableParagraph"/>
              <w:ind w:right="25"/>
              <w:jc w:val="right"/>
              <w:rPr>
                <w:sz w:val="18"/>
              </w:rPr>
            </w:pPr>
            <w:r>
              <w:rPr>
                <w:w w:val="95"/>
                <w:sz w:val="18"/>
              </w:rPr>
              <w:t>340</w:t>
            </w:r>
          </w:p>
        </w:tc>
        <w:tc>
          <w:tcPr>
            <w:tcW w:w="1276" w:type="dxa"/>
            <w:tcBorders>
              <w:top w:val="single" w:sz="2" w:space="0" w:color="000000"/>
              <w:left w:val="single" w:sz="2" w:space="0" w:color="000000"/>
              <w:bottom w:val="single" w:sz="2" w:space="0" w:color="000000"/>
            </w:tcBorders>
          </w:tcPr>
          <w:p w:rsidR="00785DF8" w:rsidRDefault="00785DF8">
            <w:pPr>
              <w:pStyle w:val="TableParagraph"/>
              <w:rPr>
                <w:b/>
                <w:sz w:val="20"/>
              </w:rPr>
            </w:pPr>
          </w:p>
          <w:p w:rsidR="00785DF8" w:rsidRDefault="00785DF8">
            <w:pPr>
              <w:pStyle w:val="TableParagraph"/>
              <w:spacing w:before="8"/>
              <w:rPr>
                <w:b/>
                <w:sz w:val="19"/>
              </w:rPr>
            </w:pPr>
          </w:p>
          <w:p w:rsidR="00785DF8" w:rsidRDefault="000E65E1">
            <w:pPr>
              <w:pStyle w:val="TableParagraph"/>
              <w:ind w:right="78"/>
              <w:jc w:val="right"/>
              <w:rPr>
                <w:sz w:val="18"/>
              </w:rPr>
            </w:pPr>
            <w:r>
              <w:rPr>
                <w:sz w:val="18"/>
              </w:rPr>
              <w:t>22 100 Kč</w:t>
            </w:r>
          </w:p>
        </w:tc>
      </w:tr>
      <w:tr w:rsidR="00785DF8">
        <w:trPr>
          <w:trHeight w:val="227"/>
        </w:trPr>
        <w:tc>
          <w:tcPr>
            <w:tcW w:w="616" w:type="dxa"/>
            <w:tcBorders>
              <w:top w:val="single" w:sz="2" w:space="0" w:color="000000"/>
              <w:bottom w:val="single" w:sz="2" w:space="0" w:color="000000"/>
              <w:right w:val="single" w:sz="2" w:space="0" w:color="000000"/>
            </w:tcBorders>
          </w:tcPr>
          <w:p w:rsidR="00785DF8" w:rsidRDefault="000E65E1">
            <w:pPr>
              <w:pStyle w:val="TableParagraph"/>
              <w:spacing w:line="201" w:lineRule="exact"/>
              <w:ind w:right="23"/>
              <w:jc w:val="right"/>
              <w:rPr>
                <w:sz w:val="18"/>
              </w:rPr>
            </w:pPr>
            <w:r>
              <w:rPr>
                <w:w w:val="95"/>
                <w:sz w:val="18"/>
              </w:rPr>
              <w:t>19</w:t>
            </w:r>
          </w:p>
        </w:tc>
        <w:tc>
          <w:tcPr>
            <w:tcW w:w="334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1" w:lineRule="exact"/>
              <w:ind w:left="41"/>
              <w:rPr>
                <w:sz w:val="18"/>
              </w:rPr>
            </w:pPr>
            <w:r>
              <w:rPr>
                <w:sz w:val="18"/>
              </w:rPr>
              <w:t>montážní materiál, uložení potrubí</w:t>
            </w:r>
          </w:p>
        </w:tc>
        <w:tc>
          <w:tcPr>
            <w:tcW w:w="74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1" w:lineRule="exact"/>
              <w:ind w:left="40"/>
              <w:rPr>
                <w:sz w:val="18"/>
              </w:rPr>
            </w:pPr>
            <w:r>
              <w:rPr>
                <w:sz w:val="18"/>
              </w:rPr>
              <w:t>kpl</w:t>
            </w:r>
          </w:p>
        </w:tc>
        <w:tc>
          <w:tcPr>
            <w:tcW w:w="80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1" w:lineRule="exact"/>
              <w:ind w:right="25"/>
              <w:jc w:val="right"/>
              <w:rPr>
                <w:sz w:val="18"/>
              </w:rPr>
            </w:pPr>
            <w:r>
              <w:rPr>
                <w:w w:val="99"/>
                <w:sz w:val="18"/>
              </w:rPr>
              <w:t>1</w:t>
            </w:r>
          </w:p>
        </w:tc>
        <w:tc>
          <w:tcPr>
            <w:tcW w:w="94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1" w:lineRule="exact"/>
              <w:ind w:right="25"/>
              <w:jc w:val="right"/>
              <w:rPr>
                <w:sz w:val="18"/>
              </w:rPr>
            </w:pPr>
            <w:r>
              <w:rPr>
                <w:w w:val="95"/>
                <w:sz w:val="18"/>
              </w:rPr>
              <w:t>15000</w:t>
            </w:r>
          </w:p>
        </w:tc>
        <w:tc>
          <w:tcPr>
            <w:tcW w:w="1276" w:type="dxa"/>
            <w:tcBorders>
              <w:top w:val="single" w:sz="2" w:space="0" w:color="000000"/>
              <w:left w:val="single" w:sz="2" w:space="0" w:color="000000"/>
              <w:bottom w:val="single" w:sz="2" w:space="0" w:color="000000"/>
            </w:tcBorders>
          </w:tcPr>
          <w:p w:rsidR="00785DF8" w:rsidRDefault="000E65E1">
            <w:pPr>
              <w:pStyle w:val="TableParagraph"/>
              <w:spacing w:line="201" w:lineRule="exact"/>
              <w:ind w:right="78"/>
              <w:jc w:val="right"/>
              <w:rPr>
                <w:sz w:val="18"/>
              </w:rPr>
            </w:pPr>
            <w:r>
              <w:rPr>
                <w:sz w:val="18"/>
              </w:rPr>
              <w:t>15 000 Kč</w:t>
            </w:r>
          </w:p>
        </w:tc>
      </w:tr>
      <w:tr w:rsidR="00785DF8">
        <w:trPr>
          <w:trHeight w:val="227"/>
        </w:trPr>
        <w:tc>
          <w:tcPr>
            <w:tcW w:w="616" w:type="dxa"/>
            <w:tcBorders>
              <w:top w:val="single" w:sz="2" w:space="0" w:color="000000"/>
              <w:bottom w:val="single" w:sz="2" w:space="0" w:color="000000"/>
              <w:right w:val="single" w:sz="2" w:space="0" w:color="000000"/>
            </w:tcBorders>
          </w:tcPr>
          <w:p w:rsidR="00785DF8" w:rsidRDefault="000E65E1">
            <w:pPr>
              <w:pStyle w:val="TableParagraph"/>
              <w:spacing w:line="201" w:lineRule="exact"/>
              <w:ind w:right="23"/>
              <w:jc w:val="right"/>
              <w:rPr>
                <w:sz w:val="18"/>
              </w:rPr>
            </w:pPr>
            <w:r>
              <w:rPr>
                <w:w w:val="95"/>
                <w:sz w:val="18"/>
              </w:rPr>
              <w:t>20</w:t>
            </w:r>
          </w:p>
        </w:tc>
        <w:tc>
          <w:tcPr>
            <w:tcW w:w="334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1" w:lineRule="exact"/>
              <w:ind w:left="41"/>
              <w:rPr>
                <w:sz w:val="18"/>
              </w:rPr>
            </w:pPr>
            <w:r>
              <w:rPr>
                <w:sz w:val="18"/>
              </w:rPr>
              <w:t>přesun hmot</w:t>
            </w:r>
          </w:p>
        </w:tc>
        <w:tc>
          <w:tcPr>
            <w:tcW w:w="74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1" w:lineRule="exact"/>
              <w:ind w:left="40"/>
              <w:rPr>
                <w:sz w:val="18"/>
              </w:rPr>
            </w:pPr>
            <w:r>
              <w:rPr>
                <w:w w:val="99"/>
                <w:sz w:val="18"/>
              </w:rPr>
              <w:t>%</w:t>
            </w:r>
          </w:p>
        </w:tc>
        <w:tc>
          <w:tcPr>
            <w:tcW w:w="80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1" w:lineRule="exact"/>
              <w:ind w:right="24"/>
              <w:jc w:val="right"/>
              <w:rPr>
                <w:sz w:val="18"/>
              </w:rPr>
            </w:pPr>
            <w:r>
              <w:rPr>
                <w:w w:val="95"/>
                <w:sz w:val="18"/>
              </w:rPr>
              <w:t>0,05</w:t>
            </w:r>
          </w:p>
        </w:tc>
        <w:tc>
          <w:tcPr>
            <w:tcW w:w="94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1" w:lineRule="exact"/>
              <w:ind w:right="25"/>
              <w:jc w:val="right"/>
              <w:rPr>
                <w:sz w:val="18"/>
              </w:rPr>
            </w:pPr>
            <w:r>
              <w:rPr>
                <w:w w:val="95"/>
                <w:sz w:val="18"/>
              </w:rPr>
              <w:t>177995</w:t>
            </w:r>
          </w:p>
        </w:tc>
        <w:tc>
          <w:tcPr>
            <w:tcW w:w="1276" w:type="dxa"/>
            <w:tcBorders>
              <w:top w:val="single" w:sz="2" w:space="0" w:color="000000"/>
              <w:left w:val="single" w:sz="2" w:space="0" w:color="000000"/>
              <w:bottom w:val="single" w:sz="2" w:space="0" w:color="000000"/>
            </w:tcBorders>
          </w:tcPr>
          <w:p w:rsidR="00785DF8" w:rsidRDefault="000E65E1">
            <w:pPr>
              <w:pStyle w:val="TableParagraph"/>
              <w:spacing w:line="201" w:lineRule="exact"/>
              <w:ind w:right="78"/>
              <w:jc w:val="right"/>
              <w:rPr>
                <w:sz w:val="18"/>
              </w:rPr>
            </w:pPr>
            <w:r>
              <w:rPr>
                <w:sz w:val="18"/>
              </w:rPr>
              <w:t>8 900 Kč</w:t>
            </w:r>
          </w:p>
        </w:tc>
      </w:tr>
      <w:tr w:rsidR="00785DF8">
        <w:trPr>
          <w:trHeight w:val="227"/>
        </w:trPr>
        <w:tc>
          <w:tcPr>
            <w:tcW w:w="616" w:type="dxa"/>
            <w:tcBorders>
              <w:top w:val="single" w:sz="2" w:space="0" w:color="000000"/>
              <w:bottom w:val="single" w:sz="2" w:space="0" w:color="000000"/>
              <w:right w:val="single" w:sz="2" w:space="0" w:color="000000"/>
            </w:tcBorders>
          </w:tcPr>
          <w:p w:rsidR="00785DF8" w:rsidRDefault="000E65E1">
            <w:pPr>
              <w:pStyle w:val="TableParagraph"/>
              <w:spacing w:line="201" w:lineRule="exact"/>
              <w:ind w:right="23"/>
              <w:jc w:val="right"/>
              <w:rPr>
                <w:sz w:val="18"/>
              </w:rPr>
            </w:pPr>
            <w:r>
              <w:rPr>
                <w:w w:val="95"/>
                <w:sz w:val="18"/>
              </w:rPr>
              <w:t>21</w:t>
            </w:r>
          </w:p>
        </w:tc>
        <w:tc>
          <w:tcPr>
            <w:tcW w:w="334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1" w:lineRule="exact"/>
              <w:ind w:left="41"/>
              <w:rPr>
                <w:sz w:val="18"/>
              </w:rPr>
            </w:pPr>
            <w:r>
              <w:rPr>
                <w:sz w:val="18"/>
              </w:rPr>
              <w:t>režie</w:t>
            </w:r>
          </w:p>
        </w:tc>
        <w:tc>
          <w:tcPr>
            <w:tcW w:w="742"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1" w:lineRule="exact"/>
              <w:ind w:left="40"/>
              <w:rPr>
                <w:sz w:val="18"/>
              </w:rPr>
            </w:pPr>
            <w:r>
              <w:rPr>
                <w:w w:val="99"/>
                <w:sz w:val="18"/>
              </w:rPr>
              <w:t>%</w:t>
            </w:r>
          </w:p>
        </w:tc>
        <w:tc>
          <w:tcPr>
            <w:tcW w:w="804"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1" w:lineRule="exact"/>
              <w:ind w:right="24"/>
              <w:jc w:val="right"/>
              <w:rPr>
                <w:sz w:val="18"/>
              </w:rPr>
            </w:pPr>
            <w:r>
              <w:rPr>
                <w:w w:val="95"/>
                <w:sz w:val="18"/>
              </w:rPr>
              <w:t>0,05</w:t>
            </w:r>
          </w:p>
        </w:tc>
        <w:tc>
          <w:tcPr>
            <w:tcW w:w="946" w:type="dxa"/>
            <w:tcBorders>
              <w:top w:val="single" w:sz="2" w:space="0" w:color="000000"/>
              <w:left w:val="single" w:sz="2" w:space="0" w:color="000000"/>
              <w:bottom w:val="single" w:sz="2" w:space="0" w:color="000000"/>
              <w:right w:val="single" w:sz="2" w:space="0" w:color="000000"/>
            </w:tcBorders>
          </w:tcPr>
          <w:p w:rsidR="00785DF8" w:rsidRDefault="000E65E1">
            <w:pPr>
              <w:pStyle w:val="TableParagraph"/>
              <w:spacing w:line="201" w:lineRule="exact"/>
              <w:ind w:right="25"/>
              <w:jc w:val="right"/>
              <w:rPr>
                <w:sz w:val="18"/>
              </w:rPr>
            </w:pPr>
            <w:r>
              <w:rPr>
                <w:w w:val="95"/>
                <w:sz w:val="18"/>
              </w:rPr>
              <w:t>177995</w:t>
            </w:r>
          </w:p>
        </w:tc>
        <w:tc>
          <w:tcPr>
            <w:tcW w:w="1276" w:type="dxa"/>
            <w:tcBorders>
              <w:top w:val="single" w:sz="2" w:space="0" w:color="000000"/>
              <w:left w:val="single" w:sz="2" w:space="0" w:color="000000"/>
              <w:bottom w:val="single" w:sz="2" w:space="0" w:color="000000"/>
            </w:tcBorders>
          </w:tcPr>
          <w:p w:rsidR="00785DF8" w:rsidRDefault="000E65E1">
            <w:pPr>
              <w:pStyle w:val="TableParagraph"/>
              <w:spacing w:line="201" w:lineRule="exact"/>
              <w:ind w:right="78"/>
              <w:jc w:val="right"/>
              <w:rPr>
                <w:sz w:val="18"/>
              </w:rPr>
            </w:pPr>
            <w:r>
              <w:rPr>
                <w:sz w:val="18"/>
              </w:rPr>
              <w:t>8 900 Kč</w:t>
            </w:r>
          </w:p>
        </w:tc>
      </w:tr>
      <w:tr w:rsidR="00785DF8">
        <w:trPr>
          <w:trHeight w:val="227"/>
        </w:trPr>
        <w:tc>
          <w:tcPr>
            <w:tcW w:w="616" w:type="dxa"/>
            <w:tcBorders>
              <w:top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3344"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742"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804"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946" w:type="dxa"/>
            <w:tcBorders>
              <w:top w:val="single" w:sz="2" w:space="0" w:color="000000"/>
              <w:left w:val="single" w:sz="2" w:space="0" w:color="000000"/>
              <w:bottom w:val="single" w:sz="2" w:space="0" w:color="000000"/>
              <w:right w:val="single" w:sz="2" w:space="0" w:color="000000"/>
            </w:tcBorders>
          </w:tcPr>
          <w:p w:rsidR="00785DF8" w:rsidRDefault="00785DF8">
            <w:pPr>
              <w:pStyle w:val="TableParagraph"/>
              <w:rPr>
                <w:rFonts w:ascii="Times New Roman"/>
                <w:sz w:val="16"/>
              </w:rPr>
            </w:pPr>
          </w:p>
        </w:tc>
        <w:tc>
          <w:tcPr>
            <w:tcW w:w="1276" w:type="dxa"/>
            <w:tcBorders>
              <w:top w:val="single" w:sz="2" w:space="0" w:color="000000"/>
              <w:left w:val="single" w:sz="2" w:space="0" w:color="000000"/>
              <w:bottom w:val="single" w:sz="2" w:space="0" w:color="000000"/>
            </w:tcBorders>
          </w:tcPr>
          <w:p w:rsidR="00785DF8" w:rsidRDefault="00785DF8">
            <w:pPr>
              <w:pStyle w:val="TableParagraph"/>
              <w:rPr>
                <w:rFonts w:ascii="Times New Roman"/>
                <w:sz w:val="16"/>
              </w:rPr>
            </w:pPr>
          </w:p>
        </w:tc>
      </w:tr>
      <w:tr w:rsidR="00785DF8">
        <w:trPr>
          <w:trHeight w:val="219"/>
        </w:trPr>
        <w:tc>
          <w:tcPr>
            <w:tcW w:w="616" w:type="dxa"/>
            <w:tcBorders>
              <w:top w:val="single" w:sz="2" w:space="0" w:color="000000"/>
              <w:right w:val="single" w:sz="2" w:space="0" w:color="000000"/>
            </w:tcBorders>
          </w:tcPr>
          <w:p w:rsidR="00785DF8" w:rsidRDefault="00785DF8">
            <w:pPr>
              <w:pStyle w:val="TableParagraph"/>
              <w:rPr>
                <w:rFonts w:ascii="Times New Roman"/>
                <w:sz w:val="14"/>
              </w:rPr>
            </w:pPr>
          </w:p>
        </w:tc>
        <w:tc>
          <w:tcPr>
            <w:tcW w:w="3344" w:type="dxa"/>
            <w:tcBorders>
              <w:top w:val="single" w:sz="2" w:space="0" w:color="000000"/>
              <w:left w:val="single" w:sz="2" w:space="0" w:color="000000"/>
              <w:right w:val="single" w:sz="2" w:space="0" w:color="000000"/>
            </w:tcBorders>
          </w:tcPr>
          <w:p w:rsidR="00785DF8" w:rsidRDefault="00785DF8">
            <w:pPr>
              <w:pStyle w:val="TableParagraph"/>
              <w:rPr>
                <w:rFonts w:ascii="Times New Roman"/>
                <w:sz w:val="14"/>
              </w:rPr>
            </w:pPr>
          </w:p>
        </w:tc>
        <w:tc>
          <w:tcPr>
            <w:tcW w:w="742" w:type="dxa"/>
            <w:tcBorders>
              <w:top w:val="single" w:sz="2" w:space="0" w:color="000000"/>
              <w:left w:val="single" w:sz="2" w:space="0" w:color="000000"/>
              <w:right w:val="single" w:sz="2" w:space="0" w:color="000000"/>
            </w:tcBorders>
          </w:tcPr>
          <w:p w:rsidR="00785DF8" w:rsidRDefault="00785DF8">
            <w:pPr>
              <w:pStyle w:val="TableParagraph"/>
              <w:rPr>
                <w:rFonts w:ascii="Times New Roman"/>
                <w:sz w:val="14"/>
              </w:rPr>
            </w:pPr>
          </w:p>
        </w:tc>
        <w:tc>
          <w:tcPr>
            <w:tcW w:w="804" w:type="dxa"/>
            <w:tcBorders>
              <w:top w:val="single" w:sz="2" w:space="0" w:color="000000"/>
              <w:left w:val="single" w:sz="2" w:space="0" w:color="000000"/>
              <w:right w:val="single" w:sz="2" w:space="0" w:color="000000"/>
            </w:tcBorders>
          </w:tcPr>
          <w:p w:rsidR="00785DF8" w:rsidRDefault="00785DF8">
            <w:pPr>
              <w:pStyle w:val="TableParagraph"/>
              <w:rPr>
                <w:rFonts w:ascii="Times New Roman"/>
                <w:sz w:val="14"/>
              </w:rPr>
            </w:pPr>
          </w:p>
        </w:tc>
        <w:tc>
          <w:tcPr>
            <w:tcW w:w="946" w:type="dxa"/>
            <w:tcBorders>
              <w:top w:val="single" w:sz="2" w:space="0" w:color="000000"/>
              <w:left w:val="single" w:sz="2" w:space="0" w:color="000000"/>
              <w:right w:val="single" w:sz="2" w:space="0" w:color="000000"/>
            </w:tcBorders>
          </w:tcPr>
          <w:p w:rsidR="00785DF8" w:rsidRDefault="00785DF8">
            <w:pPr>
              <w:pStyle w:val="TableParagraph"/>
              <w:rPr>
                <w:rFonts w:ascii="Times New Roman"/>
                <w:sz w:val="14"/>
              </w:rPr>
            </w:pPr>
          </w:p>
        </w:tc>
        <w:tc>
          <w:tcPr>
            <w:tcW w:w="1276" w:type="dxa"/>
            <w:tcBorders>
              <w:top w:val="single" w:sz="2" w:space="0" w:color="000000"/>
              <w:left w:val="single" w:sz="2" w:space="0" w:color="000000"/>
            </w:tcBorders>
          </w:tcPr>
          <w:p w:rsidR="00785DF8" w:rsidRDefault="000E65E1">
            <w:pPr>
              <w:pStyle w:val="TableParagraph"/>
              <w:spacing w:line="199" w:lineRule="exact"/>
              <w:ind w:right="78"/>
              <w:jc w:val="right"/>
              <w:rPr>
                <w:sz w:val="18"/>
              </w:rPr>
            </w:pPr>
            <w:r>
              <w:rPr>
                <w:sz w:val="18"/>
              </w:rPr>
              <w:t>195 795 Kč</w:t>
            </w:r>
          </w:p>
        </w:tc>
      </w:tr>
    </w:tbl>
    <w:p w:rsidR="000E65E1" w:rsidRDefault="000E65E1"/>
    <w:sectPr w:rsidR="000E65E1">
      <w:headerReference w:type="default" r:id="rId404"/>
      <w:footerReference w:type="default" r:id="rId405"/>
      <w:pgSz w:w="11910" w:h="16840"/>
      <w:pgMar w:top="1140" w:right="260" w:bottom="280" w:left="220" w:header="0"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65E1" w:rsidRDefault="000E65E1">
      <w:r>
        <w:separator/>
      </w:r>
    </w:p>
  </w:endnote>
  <w:endnote w:type="continuationSeparator" w:id="0">
    <w:p w:rsidR="000E65E1" w:rsidRDefault="000E6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5E1" w:rsidRDefault="00C5578A">
    <w:pPr>
      <w:pStyle w:val="Zkladntext"/>
      <w:spacing w:line="14" w:lineRule="auto"/>
    </w:pPr>
    <w:r>
      <w:rPr>
        <w:noProof/>
        <w:lang w:val="cs-CZ" w:eastAsia="cs-CZ"/>
      </w:rPr>
      <mc:AlternateContent>
        <mc:Choice Requires="wps">
          <w:drawing>
            <wp:anchor distT="0" distB="0" distL="114300" distR="114300" simplePos="0" relativeHeight="228287488" behindDoc="1" locked="0" layoutInCell="1" allowOverlap="1">
              <wp:simplePos x="0" y="0"/>
              <wp:positionH relativeFrom="page">
                <wp:posOffset>3669665</wp:posOffset>
              </wp:positionH>
              <wp:positionV relativeFrom="page">
                <wp:posOffset>9961880</wp:posOffset>
              </wp:positionV>
              <wp:extent cx="216535" cy="273685"/>
              <wp:effectExtent l="0" t="0" r="0" b="0"/>
              <wp:wrapNone/>
              <wp:docPr id="2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5E1" w:rsidRDefault="000E65E1">
                          <w:pPr>
                            <w:pStyle w:val="Zkladntext"/>
                            <w:spacing w:before="12"/>
                            <w:ind w:left="60"/>
                          </w:pPr>
                          <w:r>
                            <w:fldChar w:fldCharType="begin"/>
                          </w:r>
                          <w:r>
                            <w:instrText xml:space="preserve"> PAGE </w:instrText>
                          </w:r>
                          <w:r>
                            <w:fldChar w:fldCharType="separate"/>
                          </w:r>
                          <w:r w:rsidR="00C5578A">
                            <w:rPr>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8" type="#_x0000_t202" style="position:absolute;margin-left:288.95pt;margin-top:784.4pt;width:17.05pt;height:21.55pt;z-index:-27502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" filled="f" stroked="f">
              <v:textbox inset="0,0,0,0">
                <w:txbxContent>
                  <w:p w:rsidR="000E65E1" w:rsidRDefault="000E65E1">
                    <w:pPr>
                      <w:pStyle w:val="Zkladntext"/>
                      <w:spacing w:before="12"/>
                      <w:ind w:left="60"/>
                    </w:pPr>
                    <w:r>
                      <w:fldChar w:fldCharType="begin"/>
                    </w:r>
                    <w:r>
                      <w:instrText xml:space="preserve"> PAGE </w:instrText>
                    </w:r>
                    <w:r>
                      <w:fldChar w:fldCharType="separate"/>
                    </w:r>
                    <w:r w:rsidR="00C5578A">
                      <w:rPr>
                        <w:noProof/>
                      </w:rPr>
                      <w:t>1</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5E1" w:rsidRDefault="000E65E1">
    <w:pPr>
      <w:pStyle w:val="Zkladntext"/>
      <w:spacing w:line="14" w:lineRule="auto"/>
      <w:rPr>
        <w:sz w:val="2"/>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5E1" w:rsidRDefault="000E65E1">
    <w:pPr>
      <w:pStyle w:val="Zkladntext"/>
      <w:spacing w:line="14" w:lineRule="auto"/>
      <w:rPr>
        <w:sz w:val="2"/>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5E1" w:rsidRDefault="00C5578A">
    <w:pPr>
      <w:pStyle w:val="Zkladntext"/>
      <w:spacing w:line="14" w:lineRule="auto"/>
    </w:pPr>
    <w:r>
      <w:rPr>
        <w:noProof/>
        <w:lang w:val="cs-CZ" w:eastAsia="cs-CZ"/>
      </w:rPr>
      <mc:AlternateContent>
        <mc:Choice Requires="wps">
          <w:drawing>
            <wp:anchor distT="0" distB="0" distL="114300" distR="114300" simplePos="0" relativeHeight="228300800" behindDoc="1" locked="0" layoutInCell="1" allowOverlap="1">
              <wp:simplePos x="0" y="0"/>
              <wp:positionH relativeFrom="page">
                <wp:posOffset>673100</wp:posOffset>
              </wp:positionH>
              <wp:positionV relativeFrom="page">
                <wp:posOffset>10172700</wp:posOffset>
              </wp:positionV>
              <wp:extent cx="2145030" cy="234315"/>
              <wp:effectExtent l="0" t="0" r="0" b="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3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5E1" w:rsidRDefault="000E65E1">
                          <w:pPr>
                            <w:spacing w:before="14" w:line="256" w:lineRule="auto"/>
                            <w:ind w:left="20"/>
                            <w:rPr>
                              <w:sz w:val="14"/>
                            </w:rPr>
                          </w:pPr>
                          <w:r>
                            <w:rPr>
                              <w:sz w:val="14"/>
                            </w:rPr>
                            <w:t>Priloha</w:t>
                          </w:r>
                          <w:r>
                            <w:rPr>
                              <w:spacing w:val="-7"/>
                              <w:sz w:val="14"/>
                            </w:rPr>
                            <w:t xml:space="preserve"> </w:t>
                          </w:r>
                          <w:r>
                            <w:rPr>
                              <w:sz w:val="14"/>
                            </w:rPr>
                            <w:t>2</w:t>
                          </w:r>
                          <w:r>
                            <w:rPr>
                              <w:spacing w:val="-7"/>
                              <w:sz w:val="14"/>
                            </w:rPr>
                            <w:t xml:space="preserve"> </w:t>
                          </w:r>
                          <w:r>
                            <w:rPr>
                              <w:sz w:val="14"/>
                            </w:rPr>
                            <w:t>-</w:t>
                          </w:r>
                          <w:r>
                            <w:rPr>
                              <w:spacing w:val="-6"/>
                              <w:sz w:val="14"/>
                            </w:rPr>
                            <w:t xml:space="preserve"> </w:t>
                          </w:r>
                          <w:r>
                            <w:rPr>
                              <w:sz w:val="14"/>
                            </w:rPr>
                            <w:t>Vykaz</w:t>
                          </w:r>
                          <w:r>
                            <w:rPr>
                              <w:spacing w:val="-8"/>
                              <w:sz w:val="14"/>
                            </w:rPr>
                            <w:t xml:space="preserve"> </w:t>
                          </w:r>
                          <w:r>
                            <w:rPr>
                              <w:sz w:val="14"/>
                            </w:rPr>
                            <w:t>vymer</w:t>
                          </w:r>
                          <w:r>
                            <w:rPr>
                              <w:spacing w:val="-6"/>
                              <w:sz w:val="14"/>
                            </w:rPr>
                            <w:t xml:space="preserve"> </w:t>
                          </w:r>
                          <w:r>
                            <w:rPr>
                              <w:spacing w:val="-3"/>
                              <w:sz w:val="14"/>
                            </w:rPr>
                            <w:t>III.</w:t>
                          </w:r>
                          <w:r>
                            <w:rPr>
                              <w:spacing w:val="-6"/>
                              <w:sz w:val="14"/>
                            </w:rPr>
                            <w:t xml:space="preserve"> </w:t>
                          </w:r>
                          <w:r>
                            <w:rPr>
                              <w:sz w:val="14"/>
                            </w:rPr>
                            <w:t>AKTUALIZOVANA</w:t>
                          </w:r>
                          <w:r>
                            <w:rPr>
                              <w:spacing w:val="-5"/>
                              <w:sz w:val="14"/>
                            </w:rPr>
                            <w:t xml:space="preserve"> </w:t>
                          </w:r>
                          <w:r>
                            <w:rPr>
                              <w:sz w:val="14"/>
                            </w:rPr>
                            <w:t>VERZE VV Elektroinst -</w:t>
                          </w:r>
                          <w:r>
                            <w:rPr>
                              <w:spacing w:val="-5"/>
                              <w:sz w:val="14"/>
                            </w:rPr>
                            <w:t xml:space="preserve"> </w:t>
                          </w:r>
                          <w:r>
                            <w:rPr>
                              <w:sz w:val="14"/>
                            </w:rPr>
                            <w:t>silnoproud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41" type="#_x0000_t202" style="position:absolute;margin-left:53pt;margin-top:801pt;width:168.9pt;height:18.45pt;z-index:-27501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2n5sAIAALE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" filled="f" stroked="f">
              <v:textbox inset="0,0,0,0">
                <w:txbxContent>
                  <w:p w:rsidR="000E65E1" w:rsidRDefault="000E65E1">
                    <w:pPr>
                      <w:spacing w:before="14" w:line="256" w:lineRule="auto"/>
                      <w:ind w:left="20"/>
                      <w:rPr>
                        <w:sz w:val="14"/>
                      </w:rPr>
                    </w:pPr>
                    <w:r>
                      <w:rPr>
                        <w:sz w:val="14"/>
                      </w:rPr>
                      <w:t>Priloha</w:t>
                    </w:r>
                    <w:r>
                      <w:rPr>
                        <w:spacing w:val="-7"/>
                        <w:sz w:val="14"/>
                      </w:rPr>
                      <w:t xml:space="preserve"> </w:t>
                    </w:r>
                    <w:r>
                      <w:rPr>
                        <w:sz w:val="14"/>
                      </w:rPr>
                      <w:t>2</w:t>
                    </w:r>
                    <w:r>
                      <w:rPr>
                        <w:spacing w:val="-7"/>
                        <w:sz w:val="14"/>
                      </w:rPr>
                      <w:t xml:space="preserve"> </w:t>
                    </w:r>
                    <w:r>
                      <w:rPr>
                        <w:sz w:val="14"/>
                      </w:rPr>
                      <w:t>-</w:t>
                    </w:r>
                    <w:r>
                      <w:rPr>
                        <w:spacing w:val="-6"/>
                        <w:sz w:val="14"/>
                      </w:rPr>
                      <w:t xml:space="preserve"> </w:t>
                    </w:r>
                    <w:r>
                      <w:rPr>
                        <w:sz w:val="14"/>
                      </w:rPr>
                      <w:t>Vykaz</w:t>
                    </w:r>
                    <w:r>
                      <w:rPr>
                        <w:spacing w:val="-8"/>
                        <w:sz w:val="14"/>
                      </w:rPr>
                      <w:t xml:space="preserve"> </w:t>
                    </w:r>
                    <w:r>
                      <w:rPr>
                        <w:sz w:val="14"/>
                      </w:rPr>
                      <w:t>vymer</w:t>
                    </w:r>
                    <w:r>
                      <w:rPr>
                        <w:spacing w:val="-6"/>
                        <w:sz w:val="14"/>
                      </w:rPr>
                      <w:t xml:space="preserve"> </w:t>
                    </w:r>
                    <w:r>
                      <w:rPr>
                        <w:spacing w:val="-3"/>
                        <w:sz w:val="14"/>
                      </w:rPr>
                      <w:t>III.</w:t>
                    </w:r>
                    <w:r>
                      <w:rPr>
                        <w:spacing w:val="-6"/>
                        <w:sz w:val="14"/>
                      </w:rPr>
                      <w:t xml:space="preserve"> </w:t>
                    </w:r>
                    <w:r>
                      <w:rPr>
                        <w:sz w:val="14"/>
                      </w:rPr>
                      <w:t>AKTUALIZOVANA</w:t>
                    </w:r>
                    <w:r>
                      <w:rPr>
                        <w:spacing w:val="-5"/>
                        <w:sz w:val="14"/>
                      </w:rPr>
                      <w:t xml:space="preserve"> </w:t>
                    </w:r>
                    <w:r>
                      <w:rPr>
                        <w:sz w:val="14"/>
                      </w:rPr>
                      <w:t>VERZE VV Elektroinst -</w:t>
                    </w:r>
                    <w:r>
                      <w:rPr>
                        <w:spacing w:val="-5"/>
                        <w:sz w:val="14"/>
                      </w:rPr>
                      <w:t xml:space="preserve"> </w:t>
                    </w:r>
                    <w:r>
                      <w:rPr>
                        <w:sz w:val="14"/>
                      </w:rPr>
                      <w:t>silnoproud</w:t>
                    </w:r>
                  </w:p>
                </w:txbxContent>
              </v:textbox>
              <w10:wrap anchorx="page" anchory="page"/>
            </v:shape>
          </w:pict>
        </mc:Fallback>
      </mc:AlternateContent>
    </w:r>
    <w:r>
      <w:rPr>
        <w:noProof/>
        <w:lang w:val="cs-CZ" w:eastAsia="cs-CZ"/>
      </w:rPr>
      <mc:AlternateContent>
        <mc:Choice Requires="wps">
          <w:drawing>
            <wp:anchor distT="0" distB="0" distL="114300" distR="114300" simplePos="0" relativeHeight="228301824" behindDoc="1" locked="0" layoutInCell="1" allowOverlap="1">
              <wp:simplePos x="0" y="0"/>
              <wp:positionH relativeFrom="page">
                <wp:posOffset>3625850</wp:posOffset>
              </wp:positionH>
              <wp:positionV relativeFrom="page">
                <wp:posOffset>10266045</wp:posOffset>
              </wp:positionV>
              <wp:extent cx="270510" cy="124460"/>
              <wp:effectExtent l="0" t="0" r="0"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5E1" w:rsidRDefault="000E65E1">
                          <w:pPr>
                            <w:spacing w:before="14"/>
                            <w:ind w:left="60"/>
                            <w:rPr>
                              <w:sz w:val="14"/>
                            </w:rPr>
                          </w:pPr>
                          <w:r>
                            <w:fldChar w:fldCharType="begin"/>
                          </w:r>
                          <w:r>
                            <w:rPr>
                              <w:sz w:val="14"/>
                            </w:rPr>
                            <w:instrText xml:space="preserve"> PAGE </w:instrText>
                          </w:r>
                          <w:r>
                            <w:fldChar w:fldCharType="separate"/>
                          </w:r>
                          <w:r w:rsidR="00C5578A">
                            <w:rPr>
                              <w:noProof/>
                              <w:sz w:val="14"/>
                            </w:rPr>
                            <w:t>24</w:t>
                          </w:r>
                          <w:r>
                            <w:fldChar w:fldCharType="end"/>
                          </w:r>
                          <w:r>
                            <w:rPr>
                              <w:sz w:val="14"/>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2" type="#_x0000_t202" style="position:absolute;margin-left:285.5pt;margin-top:808.35pt;width:21.3pt;height:9.8pt;z-index:-27501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" filled="f" stroked="f">
              <v:textbox inset="0,0,0,0">
                <w:txbxContent>
                  <w:p w:rsidR="000E65E1" w:rsidRDefault="000E65E1">
                    <w:pPr>
                      <w:spacing w:before="14"/>
                      <w:ind w:left="60"/>
                      <w:rPr>
                        <w:sz w:val="14"/>
                      </w:rPr>
                    </w:pPr>
                    <w:r>
                      <w:fldChar w:fldCharType="begin"/>
                    </w:r>
                    <w:r>
                      <w:rPr>
                        <w:sz w:val="14"/>
                      </w:rPr>
                      <w:instrText xml:space="preserve"> PAGE </w:instrText>
                    </w:r>
                    <w:r>
                      <w:fldChar w:fldCharType="separate"/>
                    </w:r>
                    <w:r w:rsidR="00C5578A">
                      <w:rPr>
                        <w:noProof/>
                        <w:sz w:val="14"/>
                      </w:rPr>
                      <w:t>24</w:t>
                    </w:r>
                    <w:r>
                      <w:fldChar w:fldCharType="end"/>
                    </w:r>
                    <w:r>
                      <w:rPr>
                        <w:sz w:val="14"/>
                      </w:rPr>
                      <w:t>/29</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5E1" w:rsidRDefault="00C5578A">
    <w:pPr>
      <w:pStyle w:val="Zkladntext"/>
      <w:spacing w:line="14" w:lineRule="auto"/>
    </w:pPr>
    <w:r>
      <w:rPr>
        <w:noProof/>
        <w:lang w:val="cs-CZ" w:eastAsia="cs-CZ"/>
      </w:rPr>
      <mc:AlternateContent>
        <mc:Choice Requires="wps">
          <w:drawing>
            <wp:anchor distT="0" distB="0" distL="114300" distR="114300" simplePos="0" relativeHeight="228302848" behindDoc="1" locked="0" layoutInCell="1" allowOverlap="1">
              <wp:simplePos x="0" y="0"/>
              <wp:positionH relativeFrom="page">
                <wp:posOffset>673100</wp:posOffset>
              </wp:positionH>
              <wp:positionV relativeFrom="page">
                <wp:posOffset>10172700</wp:posOffset>
              </wp:positionV>
              <wp:extent cx="2145030" cy="234315"/>
              <wp:effectExtent l="0" t="0" r="0"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3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5E1" w:rsidRDefault="000E65E1">
                          <w:pPr>
                            <w:spacing w:before="14" w:line="256" w:lineRule="auto"/>
                            <w:ind w:left="20"/>
                            <w:rPr>
                              <w:sz w:val="14"/>
                            </w:rPr>
                          </w:pPr>
                          <w:r>
                            <w:rPr>
                              <w:sz w:val="14"/>
                            </w:rPr>
                            <w:t>Priloha</w:t>
                          </w:r>
                          <w:r>
                            <w:rPr>
                              <w:spacing w:val="-7"/>
                              <w:sz w:val="14"/>
                            </w:rPr>
                            <w:t xml:space="preserve"> </w:t>
                          </w:r>
                          <w:r>
                            <w:rPr>
                              <w:sz w:val="14"/>
                            </w:rPr>
                            <w:t>2</w:t>
                          </w:r>
                          <w:r>
                            <w:rPr>
                              <w:spacing w:val="-7"/>
                              <w:sz w:val="14"/>
                            </w:rPr>
                            <w:t xml:space="preserve"> </w:t>
                          </w:r>
                          <w:r>
                            <w:rPr>
                              <w:sz w:val="14"/>
                            </w:rPr>
                            <w:t>-</w:t>
                          </w:r>
                          <w:r>
                            <w:rPr>
                              <w:spacing w:val="-6"/>
                              <w:sz w:val="14"/>
                            </w:rPr>
                            <w:t xml:space="preserve"> </w:t>
                          </w:r>
                          <w:r>
                            <w:rPr>
                              <w:sz w:val="14"/>
                            </w:rPr>
                            <w:t>Vykaz</w:t>
                          </w:r>
                          <w:r>
                            <w:rPr>
                              <w:spacing w:val="-8"/>
                              <w:sz w:val="14"/>
                            </w:rPr>
                            <w:t xml:space="preserve"> </w:t>
                          </w:r>
                          <w:r>
                            <w:rPr>
                              <w:sz w:val="14"/>
                            </w:rPr>
                            <w:t>vymer</w:t>
                          </w:r>
                          <w:r>
                            <w:rPr>
                              <w:spacing w:val="-6"/>
                              <w:sz w:val="14"/>
                            </w:rPr>
                            <w:t xml:space="preserve"> </w:t>
                          </w:r>
                          <w:r>
                            <w:rPr>
                              <w:spacing w:val="-3"/>
                              <w:sz w:val="14"/>
                            </w:rPr>
                            <w:t>III.</w:t>
                          </w:r>
                          <w:r>
                            <w:rPr>
                              <w:spacing w:val="-6"/>
                              <w:sz w:val="14"/>
                            </w:rPr>
                            <w:t xml:space="preserve"> </w:t>
                          </w:r>
                          <w:r>
                            <w:rPr>
                              <w:sz w:val="14"/>
                            </w:rPr>
                            <w:t>AKTUALIZOVANA</w:t>
                          </w:r>
                          <w:r>
                            <w:rPr>
                              <w:spacing w:val="-5"/>
                              <w:sz w:val="14"/>
                            </w:rPr>
                            <w:t xml:space="preserve"> </w:t>
                          </w:r>
                          <w:r>
                            <w:rPr>
                              <w:sz w:val="14"/>
                            </w:rPr>
                            <w:t>VERZE VV Elektroinst -</w:t>
                          </w:r>
                          <w:r>
                            <w:rPr>
                              <w:spacing w:val="-5"/>
                              <w:sz w:val="14"/>
                            </w:rPr>
                            <w:t xml:space="preserve"> </w:t>
                          </w:r>
                          <w:r>
                            <w:rPr>
                              <w:sz w:val="14"/>
                            </w:rPr>
                            <w:t>silnoproud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43" type="#_x0000_t202" style="position:absolute;margin-left:53pt;margin-top:801pt;width:168.9pt;height:18.45pt;z-index:-27501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MusrwIAALE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" filled="f" stroked="f">
              <v:textbox inset="0,0,0,0">
                <w:txbxContent>
                  <w:p w:rsidR="000E65E1" w:rsidRDefault="000E65E1">
                    <w:pPr>
                      <w:spacing w:before="14" w:line="256" w:lineRule="auto"/>
                      <w:ind w:left="20"/>
                      <w:rPr>
                        <w:sz w:val="14"/>
                      </w:rPr>
                    </w:pPr>
                    <w:r>
                      <w:rPr>
                        <w:sz w:val="14"/>
                      </w:rPr>
                      <w:t>Priloha</w:t>
                    </w:r>
                    <w:r>
                      <w:rPr>
                        <w:spacing w:val="-7"/>
                        <w:sz w:val="14"/>
                      </w:rPr>
                      <w:t xml:space="preserve"> </w:t>
                    </w:r>
                    <w:r>
                      <w:rPr>
                        <w:sz w:val="14"/>
                      </w:rPr>
                      <w:t>2</w:t>
                    </w:r>
                    <w:r>
                      <w:rPr>
                        <w:spacing w:val="-7"/>
                        <w:sz w:val="14"/>
                      </w:rPr>
                      <w:t xml:space="preserve"> </w:t>
                    </w:r>
                    <w:r>
                      <w:rPr>
                        <w:sz w:val="14"/>
                      </w:rPr>
                      <w:t>-</w:t>
                    </w:r>
                    <w:r>
                      <w:rPr>
                        <w:spacing w:val="-6"/>
                        <w:sz w:val="14"/>
                      </w:rPr>
                      <w:t xml:space="preserve"> </w:t>
                    </w:r>
                    <w:r>
                      <w:rPr>
                        <w:sz w:val="14"/>
                      </w:rPr>
                      <w:t>Vykaz</w:t>
                    </w:r>
                    <w:r>
                      <w:rPr>
                        <w:spacing w:val="-8"/>
                        <w:sz w:val="14"/>
                      </w:rPr>
                      <w:t xml:space="preserve"> </w:t>
                    </w:r>
                    <w:r>
                      <w:rPr>
                        <w:sz w:val="14"/>
                      </w:rPr>
                      <w:t>vymer</w:t>
                    </w:r>
                    <w:r>
                      <w:rPr>
                        <w:spacing w:val="-6"/>
                        <w:sz w:val="14"/>
                      </w:rPr>
                      <w:t xml:space="preserve"> </w:t>
                    </w:r>
                    <w:r>
                      <w:rPr>
                        <w:spacing w:val="-3"/>
                        <w:sz w:val="14"/>
                      </w:rPr>
                      <w:t>III.</w:t>
                    </w:r>
                    <w:r>
                      <w:rPr>
                        <w:spacing w:val="-6"/>
                        <w:sz w:val="14"/>
                      </w:rPr>
                      <w:t xml:space="preserve"> </w:t>
                    </w:r>
                    <w:r>
                      <w:rPr>
                        <w:sz w:val="14"/>
                      </w:rPr>
                      <w:t>AKTUALIZOVANA</w:t>
                    </w:r>
                    <w:r>
                      <w:rPr>
                        <w:spacing w:val="-5"/>
                        <w:sz w:val="14"/>
                      </w:rPr>
                      <w:t xml:space="preserve"> </w:t>
                    </w:r>
                    <w:r>
                      <w:rPr>
                        <w:sz w:val="14"/>
                      </w:rPr>
                      <w:t>VERZE VV Elektroinst -</w:t>
                    </w:r>
                    <w:r>
                      <w:rPr>
                        <w:spacing w:val="-5"/>
                        <w:sz w:val="14"/>
                      </w:rPr>
                      <w:t xml:space="preserve"> </w:t>
                    </w:r>
                    <w:r>
                      <w:rPr>
                        <w:sz w:val="14"/>
                      </w:rPr>
                      <w:t>silnoproud</w:t>
                    </w:r>
                  </w:p>
                </w:txbxContent>
              </v:textbox>
              <w10:wrap anchorx="page" anchory="page"/>
            </v:shape>
          </w:pict>
        </mc:Fallback>
      </mc:AlternateContent>
    </w:r>
    <w:r>
      <w:rPr>
        <w:noProof/>
        <w:lang w:val="cs-CZ" w:eastAsia="cs-CZ"/>
      </w:rPr>
      <mc:AlternateContent>
        <mc:Choice Requires="wps">
          <w:drawing>
            <wp:anchor distT="0" distB="0" distL="114300" distR="114300" simplePos="0" relativeHeight="228303872" behindDoc="1" locked="0" layoutInCell="1" allowOverlap="1">
              <wp:simplePos x="0" y="0"/>
              <wp:positionH relativeFrom="page">
                <wp:posOffset>3625850</wp:posOffset>
              </wp:positionH>
              <wp:positionV relativeFrom="page">
                <wp:posOffset>10266045</wp:posOffset>
              </wp:positionV>
              <wp:extent cx="270510" cy="124460"/>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5E1" w:rsidRDefault="000E65E1">
                          <w:pPr>
                            <w:spacing w:before="14"/>
                            <w:ind w:left="60"/>
                            <w:rPr>
                              <w:sz w:val="14"/>
                            </w:rPr>
                          </w:pPr>
                          <w:r>
                            <w:fldChar w:fldCharType="begin"/>
                          </w:r>
                          <w:r>
                            <w:rPr>
                              <w:sz w:val="14"/>
                            </w:rPr>
                            <w:instrText xml:space="preserve"> PAGE </w:instrText>
                          </w:r>
                          <w:r>
                            <w:fldChar w:fldCharType="separate"/>
                          </w:r>
                          <w:r w:rsidR="00C5578A">
                            <w:rPr>
                              <w:noProof/>
                              <w:sz w:val="14"/>
                            </w:rPr>
                            <w:t>25</w:t>
                          </w:r>
                          <w:r>
                            <w:fldChar w:fldCharType="end"/>
                          </w:r>
                          <w:r>
                            <w:rPr>
                              <w:sz w:val="14"/>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4" type="#_x0000_t202" style="position:absolute;margin-left:285.5pt;margin-top:808.35pt;width:21.3pt;height:9.8pt;z-index:-27501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F/isQIAALA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" filled="f" stroked="f">
              <v:textbox inset="0,0,0,0">
                <w:txbxContent>
                  <w:p w:rsidR="000E65E1" w:rsidRDefault="000E65E1">
                    <w:pPr>
                      <w:spacing w:before="14"/>
                      <w:ind w:left="60"/>
                      <w:rPr>
                        <w:sz w:val="14"/>
                      </w:rPr>
                    </w:pPr>
                    <w:r>
                      <w:fldChar w:fldCharType="begin"/>
                    </w:r>
                    <w:r>
                      <w:rPr>
                        <w:sz w:val="14"/>
                      </w:rPr>
                      <w:instrText xml:space="preserve"> PAGE </w:instrText>
                    </w:r>
                    <w:r>
                      <w:fldChar w:fldCharType="separate"/>
                    </w:r>
                    <w:r w:rsidR="00C5578A">
                      <w:rPr>
                        <w:noProof/>
                        <w:sz w:val="14"/>
                      </w:rPr>
                      <w:t>25</w:t>
                    </w:r>
                    <w:r>
                      <w:fldChar w:fldCharType="end"/>
                    </w:r>
                    <w:r>
                      <w:rPr>
                        <w:sz w:val="14"/>
                      </w:rPr>
                      <w:t>/29</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5E1" w:rsidRDefault="00C5578A">
    <w:pPr>
      <w:pStyle w:val="Zkladntext"/>
      <w:spacing w:line="14" w:lineRule="auto"/>
    </w:pPr>
    <w:r>
      <w:rPr>
        <w:noProof/>
        <w:lang w:val="cs-CZ" w:eastAsia="cs-CZ"/>
      </w:rPr>
      <mc:AlternateContent>
        <mc:Choice Requires="wps">
          <w:drawing>
            <wp:anchor distT="0" distB="0" distL="114300" distR="114300" simplePos="0" relativeHeight="228304896" behindDoc="1" locked="0" layoutInCell="1" allowOverlap="1">
              <wp:simplePos x="0" y="0"/>
              <wp:positionH relativeFrom="page">
                <wp:posOffset>673100</wp:posOffset>
              </wp:positionH>
              <wp:positionV relativeFrom="page">
                <wp:posOffset>10172700</wp:posOffset>
              </wp:positionV>
              <wp:extent cx="2145030" cy="234315"/>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3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5E1" w:rsidRDefault="000E65E1">
                          <w:pPr>
                            <w:spacing w:before="14" w:line="256" w:lineRule="auto"/>
                            <w:ind w:left="20"/>
                            <w:rPr>
                              <w:sz w:val="14"/>
                            </w:rPr>
                          </w:pPr>
                          <w:r>
                            <w:rPr>
                              <w:sz w:val="14"/>
                            </w:rPr>
                            <w:t>Priloha</w:t>
                          </w:r>
                          <w:r>
                            <w:rPr>
                              <w:spacing w:val="-7"/>
                              <w:sz w:val="14"/>
                            </w:rPr>
                            <w:t xml:space="preserve"> </w:t>
                          </w:r>
                          <w:r>
                            <w:rPr>
                              <w:sz w:val="14"/>
                            </w:rPr>
                            <w:t>2</w:t>
                          </w:r>
                          <w:r>
                            <w:rPr>
                              <w:spacing w:val="-7"/>
                              <w:sz w:val="14"/>
                            </w:rPr>
                            <w:t xml:space="preserve"> </w:t>
                          </w:r>
                          <w:r>
                            <w:rPr>
                              <w:sz w:val="14"/>
                            </w:rPr>
                            <w:t>-</w:t>
                          </w:r>
                          <w:r>
                            <w:rPr>
                              <w:spacing w:val="-6"/>
                              <w:sz w:val="14"/>
                            </w:rPr>
                            <w:t xml:space="preserve"> </w:t>
                          </w:r>
                          <w:r>
                            <w:rPr>
                              <w:sz w:val="14"/>
                            </w:rPr>
                            <w:t>Vykaz</w:t>
                          </w:r>
                          <w:r>
                            <w:rPr>
                              <w:spacing w:val="-8"/>
                              <w:sz w:val="14"/>
                            </w:rPr>
                            <w:t xml:space="preserve"> </w:t>
                          </w:r>
                          <w:r>
                            <w:rPr>
                              <w:sz w:val="14"/>
                            </w:rPr>
                            <w:t>vymer</w:t>
                          </w:r>
                          <w:r>
                            <w:rPr>
                              <w:spacing w:val="-6"/>
                              <w:sz w:val="14"/>
                            </w:rPr>
                            <w:t xml:space="preserve"> </w:t>
                          </w:r>
                          <w:r>
                            <w:rPr>
                              <w:spacing w:val="-3"/>
                              <w:sz w:val="14"/>
                            </w:rPr>
                            <w:t>III.</w:t>
                          </w:r>
                          <w:r>
                            <w:rPr>
                              <w:spacing w:val="-6"/>
                              <w:sz w:val="14"/>
                            </w:rPr>
                            <w:t xml:space="preserve"> </w:t>
                          </w:r>
                          <w:r>
                            <w:rPr>
                              <w:sz w:val="14"/>
                            </w:rPr>
                            <w:t>AKTUALIZOVANA</w:t>
                          </w:r>
                          <w:r>
                            <w:rPr>
                              <w:spacing w:val="-5"/>
                              <w:sz w:val="14"/>
                            </w:rPr>
                            <w:t xml:space="preserve"> </w:t>
                          </w:r>
                          <w:r>
                            <w:rPr>
                              <w:sz w:val="14"/>
                            </w:rPr>
                            <w:t>VERZE VV Elektroinst -</w:t>
                          </w:r>
                          <w:r>
                            <w:rPr>
                              <w:spacing w:val="-5"/>
                              <w:sz w:val="14"/>
                            </w:rPr>
                            <w:t xml:space="preserve"> </w:t>
                          </w:r>
                          <w:r>
                            <w:rPr>
                              <w:sz w:val="14"/>
                            </w:rPr>
                            <w:t>silnoproud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5" type="#_x0000_t202" style="position:absolute;margin-left:53pt;margin-top:801pt;width:168.9pt;height:18.45pt;z-index:-27501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BfYsQIAALE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" filled="f" stroked="f">
              <v:textbox inset="0,0,0,0">
                <w:txbxContent>
                  <w:p w:rsidR="000E65E1" w:rsidRDefault="000E65E1">
                    <w:pPr>
                      <w:spacing w:before="14" w:line="256" w:lineRule="auto"/>
                      <w:ind w:left="20"/>
                      <w:rPr>
                        <w:sz w:val="14"/>
                      </w:rPr>
                    </w:pPr>
                    <w:r>
                      <w:rPr>
                        <w:sz w:val="14"/>
                      </w:rPr>
                      <w:t>Priloha</w:t>
                    </w:r>
                    <w:r>
                      <w:rPr>
                        <w:spacing w:val="-7"/>
                        <w:sz w:val="14"/>
                      </w:rPr>
                      <w:t xml:space="preserve"> </w:t>
                    </w:r>
                    <w:r>
                      <w:rPr>
                        <w:sz w:val="14"/>
                      </w:rPr>
                      <w:t>2</w:t>
                    </w:r>
                    <w:r>
                      <w:rPr>
                        <w:spacing w:val="-7"/>
                        <w:sz w:val="14"/>
                      </w:rPr>
                      <w:t xml:space="preserve"> </w:t>
                    </w:r>
                    <w:r>
                      <w:rPr>
                        <w:sz w:val="14"/>
                      </w:rPr>
                      <w:t>-</w:t>
                    </w:r>
                    <w:r>
                      <w:rPr>
                        <w:spacing w:val="-6"/>
                        <w:sz w:val="14"/>
                      </w:rPr>
                      <w:t xml:space="preserve"> </w:t>
                    </w:r>
                    <w:r>
                      <w:rPr>
                        <w:sz w:val="14"/>
                      </w:rPr>
                      <w:t>Vykaz</w:t>
                    </w:r>
                    <w:r>
                      <w:rPr>
                        <w:spacing w:val="-8"/>
                        <w:sz w:val="14"/>
                      </w:rPr>
                      <w:t xml:space="preserve"> </w:t>
                    </w:r>
                    <w:r>
                      <w:rPr>
                        <w:sz w:val="14"/>
                      </w:rPr>
                      <w:t>vymer</w:t>
                    </w:r>
                    <w:r>
                      <w:rPr>
                        <w:spacing w:val="-6"/>
                        <w:sz w:val="14"/>
                      </w:rPr>
                      <w:t xml:space="preserve"> </w:t>
                    </w:r>
                    <w:r>
                      <w:rPr>
                        <w:spacing w:val="-3"/>
                        <w:sz w:val="14"/>
                      </w:rPr>
                      <w:t>III.</w:t>
                    </w:r>
                    <w:r>
                      <w:rPr>
                        <w:spacing w:val="-6"/>
                        <w:sz w:val="14"/>
                      </w:rPr>
                      <w:t xml:space="preserve"> </w:t>
                    </w:r>
                    <w:r>
                      <w:rPr>
                        <w:sz w:val="14"/>
                      </w:rPr>
                      <w:t>AKTUALIZOVANA</w:t>
                    </w:r>
                    <w:r>
                      <w:rPr>
                        <w:spacing w:val="-5"/>
                        <w:sz w:val="14"/>
                      </w:rPr>
                      <w:t xml:space="preserve"> </w:t>
                    </w:r>
                    <w:r>
                      <w:rPr>
                        <w:sz w:val="14"/>
                      </w:rPr>
                      <w:t>VERZE VV Elektroinst -</w:t>
                    </w:r>
                    <w:r>
                      <w:rPr>
                        <w:spacing w:val="-5"/>
                        <w:sz w:val="14"/>
                      </w:rPr>
                      <w:t xml:space="preserve"> </w:t>
                    </w:r>
                    <w:r>
                      <w:rPr>
                        <w:sz w:val="14"/>
                      </w:rPr>
                      <w:t>silnoproud</w:t>
                    </w:r>
                  </w:p>
                </w:txbxContent>
              </v:textbox>
              <w10:wrap anchorx="page" anchory="page"/>
            </v:shape>
          </w:pict>
        </mc:Fallback>
      </mc:AlternateContent>
    </w:r>
    <w:r>
      <w:rPr>
        <w:noProof/>
        <w:lang w:val="cs-CZ" w:eastAsia="cs-CZ"/>
      </w:rPr>
      <mc:AlternateContent>
        <mc:Choice Requires="wps">
          <w:drawing>
            <wp:anchor distT="0" distB="0" distL="114300" distR="114300" simplePos="0" relativeHeight="228305920" behindDoc="1" locked="0" layoutInCell="1" allowOverlap="1">
              <wp:simplePos x="0" y="0"/>
              <wp:positionH relativeFrom="page">
                <wp:posOffset>3625850</wp:posOffset>
              </wp:positionH>
              <wp:positionV relativeFrom="page">
                <wp:posOffset>10266045</wp:posOffset>
              </wp:positionV>
              <wp:extent cx="270510" cy="12446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5E1" w:rsidRDefault="000E65E1">
                          <w:pPr>
                            <w:spacing w:before="14"/>
                            <w:ind w:left="60"/>
                            <w:rPr>
                              <w:sz w:val="14"/>
                            </w:rPr>
                          </w:pPr>
                          <w:r>
                            <w:fldChar w:fldCharType="begin"/>
                          </w:r>
                          <w:r>
                            <w:rPr>
                              <w:sz w:val="14"/>
                            </w:rPr>
                            <w:instrText xml:space="preserve"> PAGE </w:instrText>
                          </w:r>
                          <w:r>
                            <w:fldChar w:fldCharType="separate"/>
                          </w:r>
                          <w:r w:rsidR="00C5578A">
                            <w:rPr>
                              <w:noProof/>
                              <w:sz w:val="14"/>
                            </w:rPr>
                            <w:t>26</w:t>
                          </w:r>
                          <w:r>
                            <w:fldChar w:fldCharType="end"/>
                          </w:r>
                          <w:r>
                            <w:rPr>
                              <w:sz w:val="14"/>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6" type="#_x0000_t202" style="position:absolute;margin-left:285.5pt;margin-top:808.35pt;width:21.3pt;height:9.8pt;z-index:-27501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fiTsQIAALA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" filled="f" stroked="f">
              <v:textbox inset="0,0,0,0">
                <w:txbxContent>
                  <w:p w:rsidR="000E65E1" w:rsidRDefault="000E65E1">
                    <w:pPr>
                      <w:spacing w:before="14"/>
                      <w:ind w:left="60"/>
                      <w:rPr>
                        <w:sz w:val="14"/>
                      </w:rPr>
                    </w:pPr>
                    <w:r>
                      <w:fldChar w:fldCharType="begin"/>
                    </w:r>
                    <w:r>
                      <w:rPr>
                        <w:sz w:val="14"/>
                      </w:rPr>
                      <w:instrText xml:space="preserve"> PAGE </w:instrText>
                    </w:r>
                    <w:r>
                      <w:fldChar w:fldCharType="separate"/>
                    </w:r>
                    <w:r w:rsidR="00C5578A">
                      <w:rPr>
                        <w:noProof/>
                        <w:sz w:val="14"/>
                      </w:rPr>
                      <w:t>26</w:t>
                    </w:r>
                    <w:r>
                      <w:fldChar w:fldCharType="end"/>
                    </w:r>
                    <w:r>
                      <w:rPr>
                        <w:sz w:val="14"/>
                      </w:rPr>
                      <w:t>/29</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5E1" w:rsidRDefault="00C5578A">
    <w:pPr>
      <w:pStyle w:val="Zkladntext"/>
      <w:spacing w:line="14" w:lineRule="auto"/>
    </w:pPr>
    <w:r>
      <w:rPr>
        <w:noProof/>
        <w:lang w:val="cs-CZ" w:eastAsia="cs-CZ"/>
      </w:rPr>
      <mc:AlternateContent>
        <mc:Choice Requires="wps">
          <w:drawing>
            <wp:anchor distT="0" distB="0" distL="114300" distR="114300" simplePos="0" relativeHeight="228306944" behindDoc="1" locked="0" layoutInCell="1" allowOverlap="1">
              <wp:simplePos x="0" y="0"/>
              <wp:positionH relativeFrom="page">
                <wp:posOffset>673100</wp:posOffset>
              </wp:positionH>
              <wp:positionV relativeFrom="page">
                <wp:posOffset>10172700</wp:posOffset>
              </wp:positionV>
              <wp:extent cx="2145030" cy="23431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3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5E1" w:rsidRDefault="000E65E1">
                          <w:pPr>
                            <w:spacing w:before="14" w:line="256" w:lineRule="auto"/>
                            <w:ind w:left="20"/>
                            <w:rPr>
                              <w:sz w:val="14"/>
                            </w:rPr>
                          </w:pPr>
                          <w:r>
                            <w:rPr>
                              <w:sz w:val="14"/>
                            </w:rPr>
                            <w:t>Priloha</w:t>
                          </w:r>
                          <w:r>
                            <w:rPr>
                              <w:spacing w:val="-7"/>
                              <w:sz w:val="14"/>
                            </w:rPr>
                            <w:t xml:space="preserve"> </w:t>
                          </w:r>
                          <w:r>
                            <w:rPr>
                              <w:sz w:val="14"/>
                            </w:rPr>
                            <w:t>2</w:t>
                          </w:r>
                          <w:r>
                            <w:rPr>
                              <w:spacing w:val="-7"/>
                              <w:sz w:val="14"/>
                            </w:rPr>
                            <w:t xml:space="preserve"> </w:t>
                          </w:r>
                          <w:r>
                            <w:rPr>
                              <w:sz w:val="14"/>
                            </w:rPr>
                            <w:t>-</w:t>
                          </w:r>
                          <w:r>
                            <w:rPr>
                              <w:spacing w:val="-6"/>
                              <w:sz w:val="14"/>
                            </w:rPr>
                            <w:t xml:space="preserve"> </w:t>
                          </w:r>
                          <w:r>
                            <w:rPr>
                              <w:sz w:val="14"/>
                            </w:rPr>
                            <w:t>Vykaz</w:t>
                          </w:r>
                          <w:r>
                            <w:rPr>
                              <w:spacing w:val="-8"/>
                              <w:sz w:val="14"/>
                            </w:rPr>
                            <w:t xml:space="preserve"> </w:t>
                          </w:r>
                          <w:r>
                            <w:rPr>
                              <w:sz w:val="14"/>
                            </w:rPr>
                            <w:t>vymer</w:t>
                          </w:r>
                          <w:r>
                            <w:rPr>
                              <w:spacing w:val="-6"/>
                              <w:sz w:val="14"/>
                            </w:rPr>
                            <w:t xml:space="preserve"> </w:t>
                          </w:r>
                          <w:r>
                            <w:rPr>
                              <w:spacing w:val="-3"/>
                              <w:sz w:val="14"/>
                            </w:rPr>
                            <w:t>III.</w:t>
                          </w:r>
                          <w:r>
                            <w:rPr>
                              <w:spacing w:val="-6"/>
                              <w:sz w:val="14"/>
                            </w:rPr>
                            <w:t xml:space="preserve"> </w:t>
                          </w:r>
                          <w:r>
                            <w:rPr>
                              <w:sz w:val="14"/>
                            </w:rPr>
                            <w:t>AKTUALIZOVANA</w:t>
                          </w:r>
                          <w:r>
                            <w:rPr>
                              <w:spacing w:val="-5"/>
                              <w:sz w:val="14"/>
                            </w:rPr>
                            <w:t xml:space="preserve"> </w:t>
                          </w:r>
                          <w:r>
                            <w:rPr>
                              <w:sz w:val="14"/>
                            </w:rPr>
                            <w:t>VERZE VV Elektroinst -</w:t>
                          </w:r>
                          <w:r>
                            <w:rPr>
                              <w:spacing w:val="-5"/>
                              <w:sz w:val="14"/>
                            </w:rPr>
                            <w:t xml:space="preserve"> </w:t>
                          </w:r>
                          <w:r>
                            <w:rPr>
                              <w:sz w:val="14"/>
                            </w:rPr>
                            <w:t>silnoproud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7" type="#_x0000_t202" style="position:absolute;margin-left:53pt;margin-top:801pt;width:168.9pt;height:18.45pt;z-index:-27500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" filled="f" stroked="f">
              <v:textbox inset="0,0,0,0">
                <w:txbxContent>
                  <w:p w:rsidR="000E65E1" w:rsidRDefault="000E65E1">
                    <w:pPr>
                      <w:spacing w:before="14" w:line="256" w:lineRule="auto"/>
                      <w:ind w:left="20"/>
                      <w:rPr>
                        <w:sz w:val="14"/>
                      </w:rPr>
                    </w:pPr>
                    <w:r>
                      <w:rPr>
                        <w:sz w:val="14"/>
                      </w:rPr>
                      <w:t>Priloha</w:t>
                    </w:r>
                    <w:r>
                      <w:rPr>
                        <w:spacing w:val="-7"/>
                        <w:sz w:val="14"/>
                      </w:rPr>
                      <w:t xml:space="preserve"> </w:t>
                    </w:r>
                    <w:r>
                      <w:rPr>
                        <w:sz w:val="14"/>
                      </w:rPr>
                      <w:t>2</w:t>
                    </w:r>
                    <w:r>
                      <w:rPr>
                        <w:spacing w:val="-7"/>
                        <w:sz w:val="14"/>
                      </w:rPr>
                      <w:t xml:space="preserve"> </w:t>
                    </w:r>
                    <w:r>
                      <w:rPr>
                        <w:sz w:val="14"/>
                      </w:rPr>
                      <w:t>-</w:t>
                    </w:r>
                    <w:r>
                      <w:rPr>
                        <w:spacing w:val="-6"/>
                        <w:sz w:val="14"/>
                      </w:rPr>
                      <w:t xml:space="preserve"> </w:t>
                    </w:r>
                    <w:r>
                      <w:rPr>
                        <w:sz w:val="14"/>
                      </w:rPr>
                      <w:t>Vykaz</w:t>
                    </w:r>
                    <w:r>
                      <w:rPr>
                        <w:spacing w:val="-8"/>
                        <w:sz w:val="14"/>
                      </w:rPr>
                      <w:t xml:space="preserve"> </w:t>
                    </w:r>
                    <w:r>
                      <w:rPr>
                        <w:sz w:val="14"/>
                      </w:rPr>
                      <w:t>vymer</w:t>
                    </w:r>
                    <w:r>
                      <w:rPr>
                        <w:spacing w:val="-6"/>
                        <w:sz w:val="14"/>
                      </w:rPr>
                      <w:t xml:space="preserve"> </w:t>
                    </w:r>
                    <w:r>
                      <w:rPr>
                        <w:spacing w:val="-3"/>
                        <w:sz w:val="14"/>
                      </w:rPr>
                      <w:t>III.</w:t>
                    </w:r>
                    <w:r>
                      <w:rPr>
                        <w:spacing w:val="-6"/>
                        <w:sz w:val="14"/>
                      </w:rPr>
                      <w:t xml:space="preserve"> </w:t>
                    </w:r>
                    <w:r>
                      <w:rPr>
                        <w:sz w:val="14"/>
                      </w:rPr>
                      <w:t>AKTUALIZOVANA</w:t>
                    </w:r>
                    <w:r>
                      <w:rPr>
                        <w:spacing w:val="-5"/>
                        <w:sz w:val="14"/>
                      </w:rPr>
                      <w:t xml:space="preserve"> </w:t>
                    </w:r>
                    <w:r>
                      <w:rPr>
                        <w:sz w:val="14"/>
                      </w:rPr>
                      <w:t>VERZE VV Elektroinst -</w:t>
                    </w:r>
                    <w:r>
                      <w:rPr>
                        <w:spacing w:val="-5"/>
                        <w:sz w:val="14"/>
                      </w:rPr>
                      <w:t xml:space="preserve"> </w:t>
                    </w:r>
                    <w:r>
                      <w:rPr>
                        <w:sz w:val="14"/>
                      </w:rPr>
                      <w:t>silnoproud</w:t>
                    </w:r>
                  </w:p>
                </w:txbxContent>
              </v:textbox>
              <w10:wrap anchorx="page" anchory="page"/>
            </v:shape>
          </w:pict>
        </mc:Fallback>
      </mc:AlternateContent>
    </w:r>
    <w:r>
      <w:rPr>
        <w:noProof/>
        <w:lang w:val="cs-CZ" w:eastAsia="cs-CZ"/>
      </w:rPr>
      <mc:AlternateContent>
        <mc:Choice Requires="wps">
          <w:drawing>
            <wp:anchor distT="0" distB="0" distL="114300" distR="114300" simplePos="0" relativeHeight="228307968" behindDoc="1" locked="0" layoutInCell="1" allowOverlap="1">
              <wp:simplePos x="0" y="0"/>
              <wp:positionH relativeFrom="page">
                <wp:posOffset>3625850</wp:posOffset>
              </wp:positionH>
              <wp:positionV relativeFrom="page">
                <wp:posOffset>10266045</wp:posOffset>
              </wp:positionV>
              <wp:extent cx="270510" cy="12446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5E1" w:rsidRDefault="000E65E1">
                          <w:pPr>
                            <w:spacing w:before="14"/>
                            <w:ind w:left="60"/>
                            <w:rPr>
                              <w:sz w:val="14"/>
                            </w:rPr>
                          </w:pPr>
                          <w:r>
                            <w:fldChar w:fldCharType="begin"/>
                          </w:r>
                          <w:r>
                            <w:rPr>
                              <w:sz w:val="14"/>
                            </w:rPr>
                            <w:instrText xml:space="preserve"> PAGE </w:instrText>
                          </w:r>
                          <w:r>
                            <w:fldChar w:fldCharType="separate"/>
                          </w:r>
                          <w:r w:rsidR="00C5578A">
                            <w:rPr>
                              <w:noProof/>
                              <w:sz w:val="14"/>
                            </w:rPr>
                            <w:t>27</w:t>
                          </w:r>
                          <w:r>
                            <w:fldChar w:fldCharType="end"/>
                          </w:r>
                          <w:r>
                            <w:rPr>
                              <w:sz w:val="14"/>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48" type="#_x0000_t202" style="position:absolute;margin-left:285.5pt;margin-top:808.35pt;width:21.3pt;height:9.8pt;z-index:-27500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" filled="f" stroked="f">
              <v:textbox inset="0,0,0,0">
                <w:txbxContent>
                  <w:p w:rsidR="000E65E1" w:rsidRDefault="000E65E1">
                    <w:pPr>
                      <w:spacing w:before="14"/>
                      <w:ind w:left="60"/>
                      <w:rPr>
                        <w:sz w:val="14"/>
                      </w:rPr>
                    </w:pPr>
                    <w:r>
                      <w:fldChar w:fldCharType="begin"/>
                    </w:r>
                    <w:r>
                      <w:rPr>
                        <w:sz w:val="14"/>
                      </w:rPr>
                      <w:instrText xml:space="preserve"> PAGE </w:instrText>
                    </w:r>
                    <w:r>
                      <w:fldChar w:fldCharType="separate"/>
                    </w:r>
                    <w:r w:rsidR="00C5578A">
                      <w:rPr>
                        <w:noProof/>
                        <w:sz w:val="14"/>
                      </w:rPr>
                      <w:t>27</w:t>
                    </w:r>
                    <w:r>
                      <w:fldChar w:fldCharType="end"/>
                    </w:r>
                    <w:r>
                      <w:rPr>
                        <w:sz w:val="14"/>
                      </w:rPr>
                      <w:t>/29</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5E1" w:rsidRDefault="000E65E1">
    <w:pPr>
      <w:pStyle w:val="Zkladntext"/>
      <w:spacing w:line="14" w:lineRule="auto"/>
      <w:rPr>
        <w:sz w:val="2"/>
      </w:rPr>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5E1" w:rsidRDefault="000E65E1">
    <w:pPr>
      <w:pStyle w:val="Zkladntext"/>
      <w:spacing w:line="14" w:lineRule="auto"/>
      <w:rPr>
        <w:sz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5E1" w:rsidRDefault="000E65E1">
    <w:pPr>
      <w:pStyle w:val="Zkladntext"/>
      <w:spacing w:line="14" w:lineRule="auto"/>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5E1" w:rsidRDefault="00C5578A">
    <w:pPr>
      <w:pStyle w:val="Zkladntext"/>
      <w:spacing w:line="14" w:lineRule="auto"/>
    </w:pPr>
    <w:r>
      <w:rPr>
        <w:noProof/>
        <w:lang w:val="cs-CZ" w:eastAsia="cs-CZ"/>
      </w:rPr>
      <mc:AlternateContent>
        <mc:Choice Requires="wps">
          <w:drawing>
            <wp:anchor distT="0" distB="0" distL="114300" distR="114300" simplePos="0" relativeHeight="228288512" behindDoc="1" locked="0" layoutInCell="1" allowOverlap="1">
              <wp:simplePos x="0" y="0"/>
              <wp:positionH relativeFrom="page">
                <wp:posOffset>6392545</wp:posOffset>
              </wp:positionH>
              <wp:positionV relativeFrom="page">
                <wp:posOffset>10042525</wp:posOffset>
              </wp:positionV>
              <wp:extent cx="506730" cy="167005"/>
              <wp:effectExtent l="0" t="0" r="0" b="0"/>
              <wp:wrapNone/>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5E1" w:rsidRDefault="000E65E1">
                          <w:pPr>
                            <w:spacing w:before="24"/>
                            <w:ind w:left="20"/>
                            <w:rPr>
                              <w:sz w:val="19"/>
                            </w:rPr>
                          </w:pPr>
                          <w:r>
                            <w:rPr>
                              <w:sz w:val="19"/>
                            </w:rPr>
                            <w:t xml:space="preserve">Strana </w:t>
                          </w:r>
                          <w:r>
                            <w:fldChar w:fldCharType="begin"/>
                          </w:r>
                          <w:r>
                            <w:rPr>
                              <w:sz w:val="19"/>
                            </w:rPr>
                            <w:instrText xml:space="preserve"> PAGE </w:instrText>
                          </w:r>
                          <w:r>
                            <w:fldChar w:fldCharType="separate"/>
                          </w:r>
                          <w:r w:rsidR="00C5578A">
                            <w:rPr>
                              <w:noProof/>
                              <w:sz w:val="19"/>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9" type="#_x0000_t202" style="position:absolute;margin-left:503.35pt;margin-top:790.75pt;width:39.9pt;height:13.15pt;z-index:-27502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XrXsQIAALEFAAAOAAAAZHJzL2Uyb0RvYy54bWysVG1vmzAQ/j5p/8Hyd4qhhAR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" filled="f" stroked="f">
              <v:textbox inset="0,0,0,0">
                <w:txbxContent>
                  <w:p w:rsidR="000E65E1" w:rsidRDefault="000E65E1">
                    <w:pPr>
                      <w:spacing w:before="24"/>
                      <w:ind w:left="20"/>
                      <w:rPr>
                        <w:sz w:val="19"/>
                      </w:rPr>
                    </w:pPr>
                    <w:r>
                      <w:rPr>
                        <w:sz w:val="19"/>
                      </w:rPr>
                      <w:t xml:space="preserve">Strana </w:t>
                    </w:r>
                    <w:r>
                      <w:fldChar w:fldCharType="begin"/>
                    </w:r>
                    <w:r>
                      <w:rPr>
                        <w:sz w:val="19"/>
                      </w:rPr>
                      <w:instrText xml:space="preserve"> PAGE </w:instrText>
                    </w:r>
                    <w:r>
                      <w:fldChar w:fldCharType="separate"/>
                    </w:r>
                    <w:r w:rsidR="00C5578A">
                      <w:rPr>
                        <w:noProof/>
                        <w:sz w:val="19"/>
                      </w:rPr>
                      <w:t>2</w:t>
                    </w:r>
                    <w:r>
                      <w:fldChar w:fldCharType="end"/>
                    </w:r>
                  </w:p>
                </w:txbxContent>
              </v:textbox>
              <w10:wrap anchorx="page" anchory="page"/>
            </v:shape>
          </w:pict>
        </mc:Fallback>
      </mc:AlternateContent>
    </w:r>
    <w:r>
      <w:rPr>
        <w:noProof/>
        <w:lang w:val="cs-CZ" w:eastAsia="cs-CZ"/>
      </w:rPr>
      <mc:AlternateContent>
        <mc:Choice Requires="wps">
          <w:drawing>
            <wp:anchor distT="0" distB="0" distL="114300" distR="114300" simplePos="0" relativeHeight="228289536" behindDoc="1" locked="0" layoutInCell="1" allowOverlap="1">
              <wp:simplePos x="0" y="0"/>
              <wp:positionH relativeFrom="page">
                <wp:posOffset>673100</wp:posOffset>
              </wp:positionH>
              <wp:positionV relativeFrom="page">
                <wp:posOffset>10073005</wp:posOffset>
              </wp:positionV>
              <wp:extent cx="2507615" cy="146685"/>
              <wp:effectExtent l="0" t="0" r="0" b="0"/>
              <wp:wrapNone/>
              <wp:docPr id="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761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5E1" w:rsidRDefault="000E65E1">
                          <w:pPr>
                            <w:spacing w:before="15"/>
                            <w:ind w:left="20"/>
                            <w:rPr>
                              <w:b/>
                              <w:sz w:val="17"/>
                            </w:rPr>
                          </w:pPr>
                          <w:r>
                            <w:rPr>
                              <w:sz w:val="17"/>
                            </w:rPr>
                            <w:t xml:space="preserve">Zpracováno programem </w:t>
                          </w:r>
                          <w:r>
                            <w:rPr>
                              <w:b/>
                              <w:sz w:val="17"/>
                            </w:rPr>
                            <w:t>BUILDpower, © RTS, 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0" type="#_x0000_t202" style="position:absolute;margin-left:53pt;margin-top:793.15pt;width:197.45pt;height:11.55pt;z-index:-27502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YjDsQIAALI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" filled="f" stroked="f">
              <v:textbox inset="0,0,0,0">
                <w:txbxContent>
                  <w:p w:rsidR="000E65E1" w:rsidRDefault="000E65E1">
                    <w:pPr>
                      <w:spacing w:before="15"/>
                      <w:ind w:left="20"/>
                      <w:rPr>
                        <w:b/>
                        <w:sz w:val="17"/>
                      </w:rPr>
                    </w:pPr>
                    <w:r>
                      <w:rPr>
                        <w:sz w:val="17"/>
                      </w:rPr>
                      <w:t xml:space="preserve">Zpracováno programem </w:t>
                    </w:r>
                    <w:r>
                      <w:rPr>
                        <w:b/>
                        <w:sz w:val="17"/>
                      </w:rPr>
                      <w:t>BUILDpower, © RTS, a.s.</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5E1" w:rsidRDefault="00C5578A">
    <w:pPr>
      <w:pStyle w:val="Zkladntext"/>
      <w:spacing w:line="14" w:lineRule="auto"/>
    </w:pPr>
    <w:r>
      <w:rPr>
        <w:noProof/>
        <w:lang w:val="cs-CZ" w:eastAsia="cs-CZ"/>
      </w:rPr>
      <mc:AlternateContent>
        <mc:Choice Requires="wps">
          <w:drawing>
            <wp:anchor distT="0" distB="0" distL="114300" distR="114300" simplePos="0" relativeHeight="228291584" behindDoc="1" locked="0" layoutInCell="1" allowOverlap="1">
              <wp:simplePos x="0" y="0"/>
              <wp:positionH relativeFrom="page">
                <wp:posOffset>6301105</wp:posOffset>
              </wp:positionH>
              <wp:positionV relativeFrom="page">
                <wp:posOffset>10042525</wp:posOffset>
              </wp:positionV>
              <wp:extent cx="598170" cy="167005"/>
              <wp:effectExtent l="0" t="0" r="0" b="0"/>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5E1" w:rsidRDefault="000E65E1">
                          <w:pPr>
                            <w:pStyle w:val="Zkladntext"/>
                            <w:spacing w:before="12"/>
                            <w:ind w:left="20"/>
                          </w:pPr>
                          <w:r>
                            <w:t xml:space="preserve">Strana </w:t>
                          </w:r>
                          <w:r>
                            <w:fldChar w:fldCharType="begin"/>
                          </w:r>
                          <w:r>
                            <w:instrText xml:space="preserve"> PAGE </w:instrText>
                          </w:r>
                          <w:r>
                            <w:fldChar w:fldCharType="separate"/>
                          </w:r>
                          <w:r w:rsidR="00C5578A">
                            <w:rPr>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2" type="#_x0000_t202" style="position:absolute;margin-left:496.15pt;margin-top:790.75pt;width:47.1pt;height:13.15pt;z-index:-27502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" filled="f" stroked="f">
              <v:textbox inset="0,0,0,0">
                <w:txbxContent>
                  <w:p w:rsidR="000E65E1" w:rsidRDefault="000E65E1">
                    <w:pPr>
                      <w:pStyle w:val="Zkladntext"/>
                      <w:spacing w:before="12"/>
                      <w:ind w:left="20"/>
                    </w:pPr>
                    <w:r>
                      <w:t xml:space="preserve">Strana </w:t>
                    </w:r>
                    <w:r>
                      <w:fldChar w:fldCharType="begin"/>
                    </w:r>
                    <w:r>
                      <w:instrText xml:space="preserve"> PAGE </w:instrText>
                    </w:r>
                    <w:r>
                      <w:fldChar w:fldCharType="separate"/>
                    </w:r>
                    <w:r w:rsidR="00C5578A">
                      <w:rPr>
                        <w:noProof/>
                      </w:rPr>
                      <w:t>7</w:t>
                    </w:r>
                    <w:r>
                      <w:fldChar w:fldCharType="end"/>
                    </w:r>
                  </w:p>
                </w:txbxContent>
              </v:textbox>
              <w10:wrap anchorx="page" anchory="page"/>
            </v:shape>
          </w:pict>
        </mc:Fallback>
      </mc:AlternateContent>
    </w:r>
    <w:r>
      <w:rPr>
        <w:noProof/>
        <w:lang w:val="cs-CZ" w:eastAsia="cs-CZ"/>
      </w:rPr>
      <mc:AlternateContent>
        <mc:Choice Requires="wps">
          <w:drawing>
            <wp:anchor distT="0" distB="0" distL="114300" distR="114300" simplePos="0" relativeHeight="228292608" behindDoc="1" locked="0" layoutInCell="1" allowOverlap="1">
              <wp:simplePos x="0" y="0"/>
              <wp:positionH relativeFrom="page">
                <wp:posOffset>673100</wp:posOffset>
              </wp:positionH>
              <wp:positionV relativeFrom="page">
                <wp:posOffset>10065385</wp:posOffset>
              </wp:positionV>
              <wp:extent cx="2669540" cy="153670"/>
              <wp:effectExtent l="0" t="0" r="0" b="0"/>
              <wp:wrapNone/>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5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5E1" w:rsidRDefault="000E65E1">
                          <w:pPr>
                            <w:spacing w:before="14"/>
                            <w:ind w:left="20"/>
                            <w:rPr>
                              <w:b/>
                              <w:sz w:val="18"/>
                            </w:rPr>
                          </w:pPr>
                          <w:r>
                            <w:rPr>
                              <w:sz w:val="18"/>
                            </w:rPr>
                            <w:t xml:space="preserve">Zpracováno programem </w:t>
                          </w:r>
                          <w:r>
                            <w:rPr>
                              <w:b/>
                              <w:sz w:val="18"/>
                            </w:rPr>
                            <w:t>BUILDpower, © RTS, 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3" type="#_x0000_t202" style="position:absolute;margin-left:53pt;margin-top:792.55pt;width:210.2pt;height:12.1pt;z-index:-27502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EYOswIAALI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" filled="f" stroked="f">
              <v:textbox inset="0,0,0,0">
                <w:txbxContent>
                  <w:p w:rsidR="000E65E1" w:rsidRDefault="000E65E1">
                    <w:pPr>
                      <w:spacing w:before="14"/>
                      <w:ind w:left="20"/>
                      <w:rPr>
                        <w:b/>
                        <w:sz w:val="18"/>
                      </w:rPr>
                    </w:pPr>
                    <w:r>
                      <w:rPr>
                        <w:sz w:val="18"/>
                      </w:rPr>
                      <w:t xml:space="preserve">Zpracováno programem </w:t>
                    </w:r>
                    <w:r>
                      <w:rPr>
                        <w:b/>
                        <w:sz w:val="18"/>
                      </w:rPr>
                      <w:t>BUILDpower, © RTS, a.s.</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5E1" w:rsidRDefault="00C5578A">
    <w:pPr>
      <w:pStyle w:val="Zkladntext"/>
      <w:spacing w:line="14" w:lineRule="auto"/>
    </w:pPr>
    <w:r>
      <w:rPr>
        <w:noProof/>
        <w:lang w:val="cs-CZ" w:eastAsia="cs-CZ"/>
      </w:rPr>
      <mc:AlternateContent>
        <mc:Choice Requires="wps">
          <w:drawing>
            <wp:anchor distT="0" distB="0" distL="114300" distR="114300" simplePos="0" relativeHeight="228293632" behindDoc="1" locked="0" layoutInCell="1" allowOverlap="1">
              <wp:simplePos x="0" y="0"/>
              <wp:positionH relativeFrom="page">
                <wp:posOffset>3460750</wp:posOffset>
              </wp:positionH>
              <wp:positionV relativeFrom="page">
                <wp:posOffset>9983470</wp:posOffset>
              </wp:positionV>
              <wp:extent cx="626745" cy="152400"/>
              <wp:effectExtent l="0" t="0" r="0" b="0"/>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5E1" w:rsidRDefault="000E65E1">
                          <w:pPr>
                            <w:spacing w:before="12"/>
                            <w:ind w:left="20"/>
                            <w:rPr>
                              <w:rFonts w:ascii="Times New Roman" w:hAnsi="Times New Roman"/>
                              <w:sz w:val="18"/>
                            </w:rPr>
                          </w:pPr>
                          <w:r>
                            <w:rPr>
                              <w:rFonts w:ascii="Times New Roman" w:hAnsi="Times New Roman"/>
                              <w:sz w:val="18"/>
                            </w:rPr>
                            <w:t xml:space="preserve">Stránka </w:t>
                          </w:r>
                          <w:r>
                            <w:fldChar w:fldCharType="begin"/>
                          </w:r>
                          <w:r>
                            <w:rPr>
                              <w:rFonts w:ascii="Times New Roman" w:hAnsi="Times New Roman"/>
                              <w:sz w:val="18"/>
                            </w:rPr>
                            <w:instrText xml:space="preserve"> PAGE </w:instrText>
                          </w:r>
                          <w:r>
                            <w:fldChar w:fldCharType="separate"/>
                          </w:r>
                          <w:r w:rsidR="00C5578A">
                            <w:rPr>
                              <w:rFonts w:ascii="Times New Roman" w:hAnsi="Times New Roman"/>
                              <w:noProof/>
                              <w:sz w:val="18"/>
                            </w:rPr>
                            <w:t>1</w:t>
                          </w:r>
                          <w:r>
                            <w:fldChar w:fldCharType="end"/>
                          </w:r>
                          <w:r>
                            <w:rPr>
                              <w:rFonts w:ascii="Times New Roman" w:hAnsi="Times New Roman"/>
                              <w:sz w:val="18"/>
                            </w:rPr>
                            <w:t xml:space="preserve"> z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4" type="#_x0000_t202" style="position:absolute;margin-left:272.5pt;margin-top:786.1pt;width:49.35pt;height:12pt;z-index:-27502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" filled="f" stroked="f">
              <v:textbox inset="0,0,0,0">
                <w:txbxContent>
                  <w:p w:rsidR="000E65E1" w:rsidRDefault="000E65E1">
                    <w:pPr>
                      <w:spacing w:before="12"/>
                      <w:ind w:left="20"/>
                      <w:rPr>
                        <w:rFonts w:ascii="Times New Roman" w:hAnsi="Times New Roman"/>
                        <w:sz w:val="18"/>
                      </w:rPr>
                    </w:pPr>
                    <w:r>
                      <w:rPr>
                        <w:rFonts w:ascii="Times New Roman" w:hAnsi="Times New Roman"/>
                        <w:sz w:val="18"/>
                      </w:rPr>
                      <w:t xml:space="preserve">Stránka </w:t>
                    </w:r>
                    <w:r>
                      <w:fldChar w:fldCharType="begin"/>
                    </w:r>
                    <w:r>
                      <w:rPr>
                        <w:rFonts w:ascii="Times New Roman" w:hAnsi="Times New Roman"/>
                        <w:sz w:val="18"/>
                      </w:rPr>
                      <w:instrText xml:space="preserve"> PAGE </w:instrText>
                    </w:r>
                    <w:r>
                      <w:fldChar w:fldCharType="separate"/>
                    </w:r>
                    <w:r w:rsidR="00C5578A">
                      <w:rPr>
                        <w:rFonts w:ascii="Times New Roman" w:hAnsi="Times New Roman"/>
                        <w:noProof/>
                        <w:sz w:val="18"/>
                      </w:rPr>
                      <w:t>1</w:t>
                    </w:r>
                    <w:r>
                      <w:fldChar w:fldCharType="end"/>
                    </w:r>
                    <w:r>
                      <w:rPr>
                        <w:rFonts w:ascii="Times New Roman" w:hAnsi="Times New Roman"/>
                        <w:sz w:val="18"/>
                      </w:rPr>
                      <w:t xml:space="preserve"> z 2</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5E1" w:rsidRDefault="00C5578A">
    <w:pPr>
      <w:pStyle w:val="Zkladntext"/>
      <w:spacing w:line="14" w:lineRule="auto"/>
    </w:pPr>
    <w:r>
      <w:rPr>
        <w:noProof/>
        <w:lang w:val="cs-CZ" w:eastAsia="cs-CZ"/>
      </w:rPr>
      <mc:AlternateContent>
        <mc:Choice Requires="wps">
          <w:drawing>
            <wp:anchor distT="0" distB="0" distL="114300" distR="114300" simplePos="0" relativeHeight="228294656" behindDoc="1" locked="0" layoutInCell="1" allowOverlap="1">
              <wp:simplePos x="0" y="0"/>
              <wp:positionH relativeFrom="page">
                <wp:posOffset>3460750</wp:posOffset>
              </wp:positionH>
              <wp:positionV relativeFrom="page">
                <wp:posOffset>9983470</wp:posOffset>
              </wp:positionV>
              <wp:extent cx="626745" cy="152400"/>
              <wp:effectExtent l="0" t="0" r="0" b="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5E1" w:rsidRDefault="000E65E1">
                          <w:pPr>
                            <w:spacing w:before="12"/>
                            <w:ind w:left="20"/>
                            <w:rPr>
                              <w:rFonts w:ascii="Times New Roman" w:hAnsi="Times New Roman"/>
                              <w:sz w:val="18"/>
                            </w:rPr>
                          </w:pPr>
                          <w:r>
                            <w:rPr>
                              <w:rFonts w:ascii="Times New Roman" w:hAnsi="Times New Roman"/>
                              <w:sz w:val="18"/>
                            </w:rPr>
                            <w:t xml:space="preserve">Stránka </w:t>
                          </w:r>
                          <w:r>
                            <w:fldChar w:fldCharType="begin"/>
                          </w:r>
                          <w:r>
                            <w:rPr>
                              <w:rFonts w:ascii="Times New Roman" w:hAnsi="Times New Roman"/>
                              <w:sz w:val="18"/>
                            </w:rPr>
                            <w:instrText xml:space="preserve"> PAGE </w:instrText>
                          </w:r>
                          <w:r>
                            <w:fldChar w:fldCharType="separate"/>
                          </w:r>
                          <w:r w:rsidR="00C5578A">
                            <w:rPr>
                              <w:rFonts w:ascii="Times New Roman" w:hAnsi="Times New Roman"/>
                              <w:noProof/>
                              <w:sz w:val="18"/>
                            </w:rPr>
                            <w:t>2</w:t>
                          </w:r>
                          <w:r>
                            <w:fldChar w:fldCharType="end"/>
                          </w:r>
                          <w:r>
                            <w:rPr>
                              <w:rFonts w:ascii="Times New Roman" w:hAnsi="Times New Roman"/>
                              <w:sz w:val="18"/>
                            </w:rPr>
                            <w:t xml:space="preserve"> z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5" type="#_x0000_t202" style="position:absolute;margin-left:272.5pt;margin-top:786.1pt;width:49.35pt;height:12pt;z-index:-27502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" filled="f" stroked="f">
              <v:textbox inset="0,0,0,0">
                <w:txbxContent>
                  <w:p w:rsidR="000E65E1" w:rsidRDefault="000E65E1">
                    <w:pPr>
                      <w:spacing w:before="12"/>
                      <w:ind w:left="20"/>
                      <w:rPr>
                        <w:rFonts w:ascii="Times New Roman" w:hAnsi="Times New Roman"/>
                        <w:sz w:val="18"/>
                      </w:rPr>
                    </w:pPr>
                    <w:r>
                      <w:rPr>
                        <w:rFonts w:ascii="Times New Roman" w:hAnsi="Times New Roman"/>
                        <w:sz w:val="18"/>
                      </w:rPr>
                      <w:t xml:space="preserve">Stránka </w:t>
                    </w:r>
                    <w:r>
                      <w:fldChar w:fldCharType="begin"/>
                    </w:r>
                    <w:r>
                      <w:rPr>
                        <w:rFonts w:ascii="Times New Roman" w:hAnsi="Times New Roman"/>
                        <w:sz w:val="18"/>
                      </w:rPr>
                      <w:instrText xml:space="preserve"> PAGE </w:instrText>
                    </w:r>
                    <w:r>
                      <w:fldChar w:fldCharType="separate"/>
                    </w:r>
                    <w:r w:rsidR="00C5578A">
                      <w:rPr>
                        <w:rFonts w:ascii="Times New Roman" w:hAnsi="Times New Roman"/>
                        <w:noProof/>
                        <w:sz w:val="18"/>
                      </w:rPr>
                      <w:t>2</w:t>
                    </w:r>
                    <w:r>
                      <w:fldChar w:fldCharType="end"/>
                    </w:r>
                    <w:r>
                      <w:rPr>
                        <w:rFonts w:ascii="Times New Roman" w:hAnsi="Times New Roman"/>
                        <w:sz w:val="18"/>
                      </w:rPr>
                      <w:t xml:space="preserve"> z 2</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5E1" w:rsidRDefault="00C5578A">
    <w:pPr>
      <w:pStyle w:val="Zkladntext"/>
      <w:spacing w:line="14" w:lineRule="auto"/>
    </w:pPr>
    <w:r>
      <w:rPr>
        <w:noProof/>
        <w:lang w:val="cs-CZ" w:eastAsia="cs-CZ"/>
      </w:rPr>
      <mc:AlternateContent>
        <mc:Choice Requires="wps">
          <w:drawing>
            <wp:anchor distT="0" distB="0" distL="114300" distR="114300" simplePos="0" relativeHeight="228295680" behindDoc="1" locked="0" layoutInCell="1" allowOverlap="1">
              <wp:simplePos x="0" y="0"/>
              <wp:positionH relativeFrom="page">
                <wp:posOffset>3460750</wp:posOffset>
              </wp:positionH>
              <wp:positionV relativeFrom="page">
                <wp:posOffset>9983470</wp:posOffset>
              </wp:positionV>
              <wp:extent cx="626745" cy="152400"/>
              <wp:effectExtent l="0" t="0" r="0" b="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5E1" w:rsidRDefault="000E65E1">
                          <w:pPr>
                            <w:spacing w:before="12"/>
                            <w:ind w:left="20"/>
                            <w:rPr>
                              <w:rFonts w:ascii="Times New Roman" w:hAnsi="Times New Roman"/>
                              <w:sz w:val="18"/>
                            </w:rPr>
                          </w:pPr>
                          <w:r>
                            <w:rPr>
                              <w:rFonts w:ascii="Times New Roman" w:hAnsi="Times New Roman"/>
                              <w:sz w:val="18"/>
                            </w:rPr>
                            <w:t xml:space="preserve">Stránka </w:t>
                          </w:r>
                          <w:r>
                            <w:fldChar w:fldCharType="begin"/>
                          </w:r>
                          <w:r>
                            <w:rPr>
                              <w:rFonts w:ascii="Times New Roman" w:hAnsi="Times New Roman"/>
                              <w:sz w:val="18"/>
                            </w:rPr>
                            <w:instrText xml:space="preserve"> PAGE </w:instrText>
                          </w:r>
                          <w:r>
                            <w:fldChar w:fldCharType="separate"/>
                          </w:r>
                          <w:r w:rsidR="00C5578A">
                            <w:rPr>
                              <w:rFonts w:ascii="Times New Roman" w:hAnsi="Times New Roman"/>
                              <w:noProof/>
                              <w:sz w:val="18"/>
                            </w:rPr>
                            <w:t>1</w:t>
                          </w:r>
                          <w:r>
                            <w:fldChar w:fldCharType="end"/>
                          </w:r>
                          <w:r>
                            <w:rPr>
                              <w:rFonts w:ascii="Times New Roman" w:hAnsi="Times New Roman"/>
                              <w:sz w:val="18"/>
                            </w:rPr>
                            <w:t xml:space="preserve"> z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6" type="#_x0000_t202" style="position:absolute;margin-left:272.5pt;margin-top:786.1pt;width:49.35pt;height:12pt;z-index:-27502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xPVswIAALE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" filled="f" stroked="f">
              <v:textbox inset="0,0,0,0">
                <w:txbxContent>
                  <w:p w:rsidR="000E65E1" w:rsidRDefault="000E65E1">
                    <w:pPr>
                      <w:spacing w:before="12"/>
                      <w:ind w:left="20"/>
                      <w:rPr>
                        <w:rFonts w:ascii="Times New Roman" w:hAnsi="Times New Roman"/>
                        <w:sz w:val="18"/>
                      </w:rPr>
                    </w:pPr>
                    <w:r>
                      <w:rPr>
                        <w:rFonts w:ascii="Times New Roman" w:hAnsi="Times New Roman"/>
                        <w:sz w:val="18"/>
                      </w:rPr>
                      <w:t xml:space="preserve">Stránka </w:t>
                    </w:r>
                    <w:r>
                      <w:fldChar w:fldCharType="begin"/>
                    </w:r>
                    <w:r>
                      <w:rPr>
                        <w:rFonts w:ascii="Times New Roman" w:hAnsi="Times New Roman"/>
                        <w:sz w:val="18"/>
                      </w:rPr>
                      <w:instrText xml:space="preserve"> PAGE </w:instrText>
                    </w:r>
                    <w:r>
                      <w:fldChar w:fldCharType="separate"/>
                    </w:r>
                    <w:r w:rsidR="00C5578A">
                      <w:rPr>
                        <w:rFonts w:ascii="Times New Roman" w:hAnsi="Times New Roman"/>
                        <w:noProof/>
                        <w:sz w:val="18"/>
                      </w:rPr>
                      <w:t>1</w:t>
                    </w:r>
                    <w:r>
                      <w:fldChar w:fldCharType="end"/>
                    </w:r>
                    <w:r>
                      <w:rPr>
                        <w:rFonts w:ascii="Times New Roman" w:hAnsi="Times New Roman"/>
                        <w:sz w:val="18"/>
                      </w:rPr>
                      <w:t xml:space="preserve"> z 2</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5E1" w:rsidRDefault="00C5578A">
    <w:pPr>
      <w:pStyle w:val="Zkladntext"/>
      <w:spacing w:line="14" w:lineRule="auto"/>
    </w:pPr>
    <w:r>
      <w:rPr>
        <w:noProof/>
        <w:lang w:val="cs-CZ" w:eastAsia="cs-CZ"/>
      </w:rPr>
      <mc:AlternateContent>
        <mc:Choice Requires="wps">
          <w:drawing>
            <wp:anchor distT="0" distB="0" distL="114300" distR="114300" simplePos="0" relativeHeight="228296704" behindDoc="1" locked="0" layoutInCell="1" allowOverlap="1">
              <wp:simplePos x="0" y="0"/>
              <wp:positionH relativeFrom="page">
                <wp:posOffset>3460750</wp:posOffset>
              </wp:positionH>
              <wp:positionV relativeFrom="page">
                <wp:posOffset>9983470</wp:posOffset>
              </wp:positionV>
              <wp:extent cx="626745" cy="152400"/>
              <wp:effectExtent l="0" t="0" r="0" b="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5E1" w:rsidRDefault="000E65E1">
                          <w:pPr>
                            <w:spacing w:before="12"/>
                            <w:ind w:left="20"/>
                            <w:rPr>
                              <w:rFonts w:ascii="Times New Roman" w:hAnsi="Times New Roman"/>
                              <w:sz w:val="18"/>
                            </w:rPr>
                          </w:pPr>
                          <w:r>
                            <w:rPr>
                              <w:rFonts w:ascii="Times New Roman" w:hAnsi="Times New Roman"/>
                              <w:sz w:val="18"/>
                            </w:rPr>
                            <w:t xml:space="preserve">Stránka </w:t>
                          </w:r>
                          <w:r>
                            <w:fldChar w:fldCharType="begin"/>
                          </w:r>
                          <w:r>
                            <w:rPr>
                              <w:rFonts w:ascii="Times New Roman" w:hAnsi="Times New Roman"/>
                              <w:sz w:val="18"/>
                            </w:rPr>
                            <w:instrText xml:space="preserve"> PAGE </w:instrText>
                          </w:r>
                          <w:r>
                            <w:fldChar w:fldCharType="separate"/>
                          </w:r>
                          <w:r w:rsidR="00C5578A">
                            <w:rPr>
                              <w:rFonts w:ascii="Times New Roman" w:hAnsi="Times New Roman"/>
                              <w:noProof/>
                              <w:sz w:val="18"/>
                            </w:rPr>
                            <w:t>2</w:t>
                          </w:r>
                          <w:r>
                            <w:fldChar w:fldCharType="end"/>
                          </w:r>
                          <w:r>
                            <w:rPr>
                              <w:rFonts w:ascii="Times New Roman" w:hAnsi="Times New Roman"/>
                              <w:sz w:val="18"/>
                            </w:rPr>
                            <w:t xml:space="preserve"> z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7" type="#_x0000_t202" style="position:absolute;margin-left:272.5pt;margin-top:786.1pt;width:49.35pt;height:12pt;z-index:-27501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" filled="f" stroked="f">
              <v:textbox inset="0,0,0,0">
                <w:txbxContent>
                  <w:p w:rsidR="000E65E1" w:rsidRDefault="000E65E1">
                    <w:pPr>
                      <w:spacing w:before="12"/>
                      <w:ind w:left="20"/>
                      <w:rPr>
                        <w:rFonts w:ascii="Times New Roman" w:hAnsi="Times New Roman"/>
                        <w:sz w:val="18"/>
                      </w:rPr>
                    </w:pPr>
                    <w:r>
                      <w:rPr>
                        <w:rFonts w:ascii="Times New Roman" w:hAnsi="Times New Roman"/>
                        <w:sz w:val="18"/>
                      </w:rPr>
                      <w:t xml:space="preserve">Stránka </w:t>
                    </w:r>
                    <w:r>
                      <w:fldChar w:fldCharType="begin"/>
                    </w:r>
                    <w:r>
                      <w:rPr>
                        <w:rFonts w:ascii="Times New Roman" w:hAnsi="Times New Roman"/>
                        <w:sz w:val="18"/>
                      </w:rPr>
                      <w:instrText xml:space="preserve"> PAGE </w:instrText>
                    </w:r>
                    <w:r>
                      <w:fldChar w:fldCharType="separate"/>
                    </w:r>
                    <w:r w:rsidR="00C5578A">
                      <w:rPr>
                        <w:rFonts w:ascii="Times New Roman" w:hAnsi="Times New Roman"/>
                        <w:noProof/>
                        <w:sz w:val="18"/>
                      </w:rPr>
                      <w:t>2</w:t>
                    </w:r>
                    <w:r>
                      <w:fldChar w:fldCharType="end"/>
                    </w:r>
                    <w:r>
                      <w:rPr>
                        <w:rFonts w:ascii="Times New Roman" w:hAnsi="Times New Roman"/>
                        <w:sz w:val="18"/>
                      </w:rPr>
                      <w:t xml:space="preserve"> z 2</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5E1" w:rsidRDefault="000E65E1">
    <w:pPr>
      <w:pStyle w:val="Zkladntext"/>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65E1" w:rsidRDefault="000E65E1">
      <w:r>
        <w:separator/>
      </w:r>
    </w:p>
  </w:footnote>
  <w:footnote w:type="continuationSeparator" w:id="0">
    <w:p w:rsidR="000E65E1" w:rsidRDefault="000E65E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5E1" w:rsidRDefault="00C5578A">
    <w:pPr>
      <w:pStyle w:val="Zkladntext"/>
      <w:spacing w:line="14" w:lineRule="auto"/>
    </w:pPr>
    <w:r>
      <w:rPr>
        <w:noProof/>
        <w:lang w:val="cs-CZ" w:eastAsia="cs-CZ"/>
      </w:rPr>
      <mc:AlternateContent>
        <mc:Choice Requires="wps">
          <w:drawing>
            <wp:anchor distT="0" distB="0" distL="114300" distR="114300" simplePos="0" relativeHeight="228290560" behindDoc="1" locked="0" layoutInCell="1" allowOverlap="1">
              <wp:simplePos x="0" y="0"/>
              <wp:positionH relativeFrom="page">
                <wp:posOffset>2540000</wp:posOffset>
              </wp:positionH>
              <wp:positionV relativeFrom="page">
                <wp:posOffset>542925</wp:posOffset>
              </wp:positionV>
              <wp:extent cx="2611755" cy="196215"/>
              <wp:effectExtent l="0" t="0" r="0" b="0"/>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7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5E1" w:rsidRDefault="000E65E1">
                          <w:pPr>
                            <w:spacing w:before="12"/>
                            <w:ind w:left="20"/>
                            <w:rPr>
                              <w:b/>
                              <w:sz w:val="24"/>
                            </w:rPr>
                          </w:pPr>
                          <w:r>
                            <w:rPr>
                              <w:b/>
                              <w:sz w:val="24"/>
                              <w:u w:val="thick"/>
                            </w:rPr>
                            <w:t xml:space="preserve">Položkový rozpočet - </w:t>
                          </w:r>
                          <w:r>
                            <w:rPr>
                              <w:b/>
                              <w:spacing w:val="-3"/>
                              <w:sz w:val="24"/>
                              <w:u w:val="thick"/>
                            </w:rPr>
                            <w:t>výkaz</w:t>
                          </w:r>
                          <w:r>
                            <w:rPr>
                              <w:b/>
                              <w:spacing w:val="59"/>
                              <w:sz w:val="24"/>
                              <w:u w:val="thick"/>
                            </w:rPr>
                            <w:t xml:space="preserve"> </w:t>
                          </w:r>
                          <w:r>
                            <w:rPr>
                              <w:b/>
                              <w:spacing w:val="-3"/>
                              <w:sz w:val="24"/>
                              <w:u w:val="thick"/>
                            </w:rPr>
                            <w:t>výměr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1" type="#_x0000_t202" style="position:absolute;margin-left:200pt;margin-top:42.75pt;width:205.65pt;height:15.45pt;z-index:-27502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7BZsAIAALI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" filled="f" stroked="f">
              <v:textbox inset="0,0,0,0">
                <w:txbxContent>
                  <w:p w:rsidR="000E65E1" w:rsidRDefault="000E65E1">
                    <w:pPr>
                      <w:spacing w:before="12"/>
                      <w:ind w:left="20"/>
                      <w:rPr>
                        <w:b/>
                        <w:sz w:val="24"/>
                      </w:rPr>
                    </w:pPr>
                    <w:r>
                      <w:rPr>
                        <w:b/>
                        <w:sz w:val="24"/>
                        <w:u w:val="thick"/>
                      </w:rPr>
                      <w:t xml:space="preserve">Položkový rozpočet - </w:t>
                    </w:r>
                    <w:r>
                      <w:rPr>
                        <w:b/>
                        <w:spacing w:val="-3"/>
                        <w:sz w:val="24"/>
                        <w:u w:val="thick"/>
                      </w:rPr>
                      <w:t>výkaz</w:t>
                    </w:r>
                    <w:r>
                      <w:rPr>
                        <w:b/>
                        <w:spacing w:val="59"/>
                        <w:sz w:val="24"/>
                        <w:u w:val="thick"/>
                      </w:rPr>
                      <w:t xml:space="preserve"> </w:t>
                    </w:r>
                    <w:r>
                      <w:rPr>
                        <w:b/>
                        <w:spacing w:val="-3"/>
                        <w:sz w:val="24"/>
                        <w:u w:val="thick"/>
                      </w:rPr>
                      <w:t>výměr</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5E1" w:rsidRDefault="000E65E1">
    <w:pPr>
      <w:pStyle w:val="Zkladntext"/>
      <w:spacing w:line="14" w:lineRule="auto"/>
      <w:rPr>
        <w:sz w:val="2"/>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5E1" w:rsidRDefault="000E65E1">
    <w:pPr>
      <w:pStyle w:val="Zkladntext"/>
      <w:spacing w:line="14" w:lineRule="auto"/>
      <w:rPr>
        <w:sz w:val="2"/>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5E1" w:rsidRDefault="000E65E1">
    <w:pPr>
      <w:pStyle w:val="Zkladntext"/>
      <w:spacing w:line="14" w:lineRule="auto"/>
      <w:rPr>
        <w:sz w:val="2"/>
      </w:rP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5E1" w:rsidRDefault="000E65E1">
    <w:pPr>
      <w:pStyle w:val="Zkladntext"/>
      <w:spacing w:line="14" w:lineRule="auto"/>
      <w:rPr>
        <w:sz w:val="2"/>
      </w:rP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5E1" w:rsidRDefault="000E65E1">
    <w:pPr>
      <w:pStyle w:val="Zkladntext"/>
      <w:spacing w:line="14" w:lineRule="auto"/>
      <w:rPr>
        <w:sz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5E1" w:rsidRDefault="000E65E1">
    <w:pPr>
      <w:pStyle w:val="Zkladntext"/>
      <w:spacing w:line="14" w:lineRule="auto"/>
      <w:rPr>
        <w:sz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5E1" w:rsidRDefault="000E65E1">
    <w:pPr>
      <w:pStyle w:val="Zkladntext"/>
      <w:spacing w:line="14" w:lineRule="auto"/>
      <w:rPr>
        <w:sz w:val="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5E1" w:rsidRDefault="000E65E1">
    <w:pPr>
      <w:pStyle w:val="Zkladntext"/>
      <w:spacing w:line="14" w:lineRule="auto"/>
      <w:rPr>
        <w:sz w:val="2"/>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5E1" w:rsidRDefault="000E65E1">
    <w:pPr>
      <w:pStyle w:val="Zkladntext"/>
      <w:spacing w:line="14" w:lineRule="auto"/>
      <w:rPr>
        <w:sz w:val="2"/>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5E1" w:rsidRDefault="00C5578A">
    <w:pPr>
      <w:pStyle w:val="Zkladntext"/>
      <w:spacing w:line="14" w:lineRule="auto"/>
    </w:pPr>
    <w:r>
      <w:rPr>
        <w:noProof/>
        <w:lang w:val="cs-CZ" w:eastAsia="cs-CZ"/>
      </w:rPr>
      <mc:AlternateContent>
        <mc:Choice Requires="wps">
          <w:drawing>
            <wp:anchor distT="0" distB="0" distL="114300" distR="114300" simplePos="0" relativeHeight="228297728" behindDoc="1" locked="0" layoutInCell="1" allowOverlap="1">
              <wp:simplePos x="0" y="0"/>
              <wp:positionH relativeFrom="page">
                <wp:posOffset>3023235</wp:posOffset>
              </wp:positionH>
              <wp:positionV relativeFrom="page">
                <wp:posOffset>289560</wp:posOffset>
              </wp:positionV>
              <wp:extent cx="1501140" cy="158750"/>
              <wp:effectExtent l="0" t="0" r="0" b="0"/>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5E1" w:rsidRDefault="000E65E1">
                          <w:pPr>
                            <w:spacing w:before="20"/>
                            <w:ind w:left="20"/>
                            <w:rPr>
                              <w:sz w:val="18"/>
                            </w:rPr>
                          </w:pPr>
                          <w:r>
                            <w:rPr>
                              <w:w w:val="105"/>
                              <w:sz w:val="18"/>
                            </w:rPr>
                            <w:t>Vzduchotechnika +</w:t>
                          </w:r>
                          <w:r>
                            <w:rPr>
                              <w:spacing w:val="-34"/>
                              <w:w w:val="105"/>
                              <w:sz w:val="18"/>
                            </w:rPr>
                            <w:t xml:space="preserve"> </w:t>
                          </w:r>
                          <w:r>
                            <w:rPr>
                              <w:w w:val="105"/>
                              <w:sz w:val="18"/>
                            </w:rPr>
                            <w:t>chlazení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8" type="#_x0000_t202" style="position:absolute;margin-left:238.05pt;margin-top:22.8pt;width:118.2pt;height:12.5pt;z-index:-27501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" filled="f" stroked="f">
              <v:textbox inset="0,0,0,0">
                <w:txbxContent>
                  <w:p w:rsidR="000E65E1" w:rsidRDefault="000E65E1">
                    <w:pPr>
                      <w:spacing w:before="20"/>
                      <w:ind w:left="20"/>
                      <w:rPr>
                        <w:sz w:val="18"/>
                      </w:rPr>
                    </w:pPr>
                    <w:r>
                      <w:rPr>
                        <w:w w:val="105"/>
                        <w:sz w:val="18"/>
                      </w:rPr>
                      <w:t>Vzduchotechnika +</w:t>
                    </w:r>
                    <w:r>
                      <w:rPr>
                        <w:spacing w:val="-34"/>
                        <w:w w:val="105"/>
                        <w:sz w:val="18"/>
                      </w:rPr>
                      <w:t xml:space="preserve"> </w:t>
                    </w:r>
                    <w:r>
                      <w:rPr>
                        <w:w w:val="105"/>
                        <w:sz w:val="18"/>
                      </w:rPr>
                      <w:t>chlazení</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5E1" w:rsidRDefault="00C5578A">
    <w:pPr>
      <w:pStyle w:val="Zkladntext"/>
      <w:spacing w:line="14" w:lineRule="auto"/>
    </w:pPr>
    <w:r>
      <w:rPr>
        <w:noProof/>
        <w:lang w:val="cs-CZ" w:eastAsia="cs-CZ"/>
      </w:rPr>
      <mc:AlternateContent>
        <mc:Choice Requires="wps">
          <w:drawing>
            <wp:anchor distT="0" distB="0" distL="114300" distR="114300" simplePos="0" relativeHeight="228298752" behindDoc="1" locked="0" layoutInCell="1" allowOverlap="1">
              <wp:simplePos x="0" y="0"/>
              <wp:positionH relativeFrom="page">
                <wp:posOffset>3023235</wp:posOffset>
              </wp:positionH>
              <wp:positionV relativeFrom="page">
                <wp:posOffset>289560</wp:posOffset>
              </wp:positionV>
              <wp:extent cx="1501140" cy="158750"/>
              <wp:effectExtent l="0" t="0" r="0" b="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5E1" w:rsidRDefault="000E65E1">
                          <w:pPr>
                            <w:spacing w:before="20"/>
                            <w:ind w:left="20"/>
                            <w:rPr>
                              <w:sz w:val="18"/>
                            </w:rPr>
                          </w:pPr>
                          <w:r>
                            <w:rPr>
                              <w:w w:val="105"/>
                              <w:sz w:val="18"/>
                            </w:rPr>
                            <w:t>Vzduchotechnika +</w:t>
                          </w:r>
                          <w:r>
                            <w:rPr>
                              <w:spacing w:val="-34"/>
                              <w:w w:val="105"/>
                              <w:sz w:val="18"/>
                            </w:rPr>
                            <w:t xml:space="preserve"> </w:t>
                          </w:r>
                          <w:r>
                            <w:rPr>
                              <w:w w:val="105"/>
                              <w:sz w:val="18"/>
                            </w:rPr>
                            <w:t>chlazení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9" type="#_x0000_t202" style="position:absolute;margin-left:238.05pt;margin-top:22.8pt;width:118.2pt;height:12.5pt;z-index:-27501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" filled="f" stroked="f">
              <v:textbox inset="0,0,0,0">
                <w:txbxContent>
                  <w:p w:rsidR="000E65E1" w:rsidRDefault="000E65E1">
                    <w:pPr>
                      <w:spacing w:before="20"/>
                      <w:ind w:left="20"/>
                      <w:rPr>
                        <w:sz w:val="18"/>
                      </w:rPr>
                    </w:pPr>
                    <w:r>
                      <w:rPr>
                        <w:w w:val="105"/>
                        <w:sz w:val="18"/>
                      </w:rPr>
                      <w:t>Vzduchotechnika +</w:t>
                    </w:r>
                    <w:r>
                      <w:rPr>
                        <w:spacing w:val="-34"/>
                        <w:w w:val="105"/>
                        <w:sz w:val="18"/>
                      </w:rPr>
                      <w:t xml:space="preserve"> </w:t>
                    </w:r>
                    <w:r>
                      <w:rPr>
                        <w:w w:val="105"/>
                        <w:sz w:val="18"/>
                      </w:rPr>
                      <w:t>chlazení</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5E1" w:rsidRDefault="00C5578A">
    <w:pPr>
      <w:pStyle w:val="Zkladntext"/>
      <w:spacing w:line="14" w:lineRule="auto"/>
    </w:pPr>
    <w:r>
      <w:rPr>
        <w:noProof/>
        <w:lang w:val="cs-CZ" w:eastAsia="cs-CZ"/>
      </w:rPr>
      <mc:AlternateContent>
        <mc:Choice Requires="wps">
          <w:drawing>
            <wp:anchor distT="0" distB="0" distL="114300" distR="114300" simplePos="0" relativeHeight="228299776" behindDoc="1" locked="0" layoutInCell="1" allowOverlap="1">
              <wp:simplePos x="0" y="0"/>
              <wp:positionH relativeFrom="page">
                <wp:posOffset>3023235</wp:posOffset>
              </wp:positionH>
              <wp:positionV relativeFrom="page">
                <wp:posOffset>289560</wp:posOffset>
              </wp:positionV>
              <wp:extent cx="1501140" cy="158750"/>
              <wp:effectExtent l="0" t="0" r="0"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5E1" w:rsidRDefault="000E65E1">
                          <w:pPr>
                            <w:spacing w:before="20"/>
                            <w:ind w:left="20"/>
                            <w:rPr>
                              <w:sz w:val="18"/>
                            </w:rPr>
                          </w:pPr>
                          <w:r>
                            <w:rPr>
                              <w:w w:val="105"/>
                              <w:sz w:val="18"/>
                            </w:rPr>
                            <w:t>Vzduchotechnika +</w:t>
                          </w:r>
                          <w:r>
                            <w:rPr>
                              <w:spacing w:val="-34"/>
                              <w:w w:val="105"/>
                              <w:sz w:val="18"/>
                            </w:rPr>
                            <w:t xml:space="preserve"> </w:t>
                          </w:r>
                          <w:r>
                            <w:rPr>
                              <w:w w:val="105"/>
                              <w:sz w:val="18"/>
                            </w:rPr>
                            <w:t>chlazení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40" type="#_x0000_t202" style="position:absolute;margin-left:238.05pt;margin-top:22.8pt;width:118.2pt;height:12.5pt;z-index:-27501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P+JsQIAALI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" filled="f" stroked="f">
              <v:textbox inset="0,0,0,0">
                <w:txbxContent>
                  <w:p w:rsidR="000E65E1" w:rsidRDefault="000E65E1">
                    <w:pPr>
                      <w:spacing w:before="20"/>
                      <w:ind w:left="20"/>
                      <w:rPr>
                        <w:sz w:val="18"/>
                      </w:rPr>
                    </w:pPr>
                    <w:r>
                      <w:rPr>
                        <w:w w:val="105"/>
                        <w:sz w:val="18"/>
                      </w:rPr>
                      <w:t>Vzduchotechnika +</w:t>
                    </w:r>
                    <w:r>
                      <w:rPr>
                        <w:spacing w:val="-34"/>
                        <w:w w:val="105"/>
                        <w:sz w:val="18"/>
                      </w:rPr>
                      <w:t xml:space="preserve"> </w:t>
                    </w:r>
                    <w:r>
                      <w:rPr>
                        <w:w w:val="105"/>
                        <w:sz w:val="18"/>
                      </w:rPr>
                      <w:t>chlazení</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5E1" w:rsidRDefault="000E65E1">
    <w:pPr>
      <w:pStyle w:val="Zkladntext"/>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415616"/>
    <w:multiLevelType w:val="multilevel"/>
    <w:tmpl w:val="81F29630"/>
    <w:lvl w:ilvl="0">
      <w:start w:val="1"/>
      <w:numFmt w:val="decimal"/>
      <w:lvlText w:val="%1."/>
      <w:lvlJc w:val="left"/>
      <w:pPr>
        <w:ind w:left="682" w:hanging="567"/>
        <w:jc w:val="left"/>
      </w:pPr>
      <w:rPr>
        <w:rFonts w:ascii="Arial" w:eastAsia="Arial" w:hAnsi="Arial" w:cs="Arial" w:hint="default"/>
        <w:b/>
        <w:bCs/>
        <w:spacing w:val="-1"/>
        <w:w w:val="99"/>
        <w:sz w:val="20"/>
        <w:szCs w:val="20"/>
      </w:rPr>
    </w:lvl>
    <w:lvl w:ilvl="1">
      <w:start w:val="1"/>
      <w:numFmt w:val="decimal"/>
      <w:lvlText w:val="%1.%2"/>
      <w:lvlJc w:val="left"/>
      <w:pPr>
        <w:ind w:left="682" w:hanging="567"/>
        <w:jc w:val="left"/>
      </w:pPr>
      <w:rPr>
        <w:rFonts w:ascii="Arial" w:eastAsia="Arial" w:hAnsi="Arial" w:cs="Arial" w:hint="default"/>
        <w:spacing w:val="-1"/>
        <w:w w:val="99"/>
        <w:sz w:val="20"/>
        <w:szCs w:val="20"/>
      </w:rPr>
    </w:lvl>
    <w:lvl w:ilvl="2">
      <w:start w:val="1"/>
      <w:numFmt w:val="decimal"/>
      <w:lvlText w:val="%1.%2.%3"/>
      <w:lvlJc w:val="left"/>
      <w:pPr>
        <w:ind w:left="1534" w:hanging="852"/>
        <w:jc w:val="left"/>
      </w:pPr>
      <w:rPr>
        <w:rFonts w:ascii="Arial" w:eastAsia="Arial" w:hAnsi="Arial" w:cs="Arial" w:hint="default"/>
        <w:spacing w:val="-1"/>
        <w:w w:val="99"/>
        <w:sz w:val="20"/>
        <w:szCs w:val="20"/>
      </w:rPr>
    </w:lvl>
    <w:lvl w:ilvl="3">
      <w:numFmt w:val="bullet"/>
      <w:lvlText w:val=""/>
      <w:lvlJc w:val="left"/>
      <w:pPr>
        <w:ind w:left="1647" w:hanging="229"/>
      </w:pPr>
      <w:rPr>
        <w:rFonts w:ascii="Symbol" w:eastAsia="Symbol" w:hAnsi="Symbol" w:cs="Symbol" w:hint="default"/>
        <w:b/>
        <w:bCs/>
        <w:w w:val="99"/>
        <w:sz w:val="20"/>
        <w:szCs w:val="20"/>
      </w:rPr>
    </w:lvl>
    <w:lvl w:ilvl="4">
      <w:numFmt w:val="bullet"/>
      <w:lvlText w:val="•"/>
      <w:lvlJc w:val="left"/>
      <w:pPr>
        <w:ind w:left="3556" w:hanging="229"/>
      </w:pPr>
      <w:rPr>
        <w:rFonts w:hint="default"/>
      </w:rPr>
    </w:lvl>
    <w:lvl w:ilvl="5">
      <w:numFmt w:val="bullet"/>
      <w:lvlText w:val="•"/>
      <w:lvlJc w:val="left"/>
      <w:pPr>
        <w:ind w:left="4514" w:hanging="229"/>
      </w:pPr>
      <w:rPr>
        <w:rFonts w:hint="default"/>
      </w:rPr>
    </w:lvl>
    <w:lvl w:ilvl="6">
      <w:numFmt w:val="bullet"/>
      <w:lvlText w:val="•"/>
      <w:lvlJc w:val="left"/>
      <w:pPr>
        <w:ind w:left="5473" w:hanging="229"/>
      </w:pPr>
      <w:rPr>
        <w:rFonts w:hint="default"/>
      </w:rPr>
    </w:lvl>
    <w:lvl w:ilvl="7">
      <w:numFmt w:val="bullet"/>
      <w:lvlText w:val="•"/>
      <w:lvlJc w:val="left"/>
      <w:pPr>
        <w:ind w:left="6431" w:hanging="229"/>
      </w:pPr>
      <w:rPr>
        <w:rFonts w:hint="default"/>
      </w:rPr>
    </w:lvl>
    <w:lvl w:ilvl="8">
      <w:numFmt w:val="bullet"/>
      <w:lvlText w:val="•"/>
      <w:lvlJc w:val="left"/>
      <w:pPr>
        <w:ind w:left="7389" w:hanging="229"/>
      </w:pPr>
      <w:rPr>
        <w:rFonts w:hint="default"/>
      </w:rPr>
    </w:lvl>
  </w:abstractNum>
  <w:abstractNum w:abstractNumId="1" w15:restartNumberingAfterBreak="0">
    <w:nsid w:val="12574AC6"/>
    <w:multiLevelType w:val="hybridMultilevel"/>
    <w:tmpl w:val="C59CA808"/>
    <w:lvl w:ilvl="0" w:tplc="D62E62A6">
      <w:start w:val="94"/>
      <w:numFmt w:val="decimal"/>
      <w:lvlText w:val="%1"/>
      <w:lvlJc w:val="left"/>
      <w:pPr>
        <w:ind w:left="415" w:hanging="276"/>
        <w:jc w:val="left"/>
      </w:pPr>
      <w:rPr>
        <w:rFonts w:ascii="Arial" w:eastAsia="Arial" w:hAnsi="Arial" w:cs="Arial" w:hint="default"/>
        <w:b/>
        <w:bCs/>
        <w:i/>
        <w:spacing w:val="-1"/>
        <w:w w:val="99"/>
        <w:sz w:val="20"/>
        <w:szCs w:val="20"/>
      </w:rPr>
    </w:lvl>
    <w:lvl w:ilvl="1" w:tplc="068A50BE">
      <w:numFmt w:val="bullet"/>
      <w:lvlText w:val="•"/>
      <w:lvlJc w:val="left"/>
      <w:pPr>
        <w:ind w:left="890" w:hanging="276"/>
      </w:pPr>
      <w:rPr>
        <w:rFonts w:hint="default"/>
      </w:rPr>
    </w:lvl>
    <w:lvl w:ilvl="2" w:tplc="14265CBE">
      <w:numFmt w:val="bullet"/>
      <w:lvlText w:val="•"/>
      <w:lvlJc w:val="left"/>
      <w:pPr>
        <w:ind w:left="1361" w:hanging="276"/>
      </w:pPr>
      <w:rPr>
        <w:rFonts w:hint="default"/>
      </w:rPr>
    </w:lvl>
    <w:lvl w:ilvl="3" w:tplc="827672B4">
      <w:numFmt w:val="bullet"/>
      <w:lvlText w:val="•"/>
      <w:lvlJc w:val="left"/>
      <w:pPr>
        <w:ind w:left="1832" w:hanging="276"/>
      </w:pPr>
      <w:rPr>
        <w:rFonts w:hint="default"/>
      </w:rPr>
    </w:lvl>
    <w:lvl w:ilvl="4" w:tplc="C89A454E">
      <w:numFmt w:val="bullet"/>
      <w:lvlText w:val="•"/>
      <w:lvlJc w:val="left"/>
      <w:pPr>
        <w:ind w:left="2302" w:hanging="276"/>
      </w:pPr>
      <w:rPr>
        <w:rFonts w:hint="default"/>
      </w:rPr>
    </w:lvl>
    <w:lvl w:ilvl="5" w:tplc="134CAB36">
      <w:numFmt w:val="bullet"/>
      <w:lvlText w:val="•"/>
      <w:lvlJc w:val="left"/>
      <w:pPr>
        <w:ind w:left="2773" w:hanging="276"/>
      </w:pPr>
      <w:rPr>
        <w:rFonts w:hint="default"/>
      </w:rPr>
    </w:lvl>
    <w:lvl w:ilvl="6" w:tplc="B06A4F9A">
      <w:numFmt w:val="bullet"/>
      <w:lvlText w:val="•"/>
      <w:lvlJc w:val="left"/>
      <w:pPr>
        <w:ind w:left="3244" w:hanging="276"/>
      </w:pPr>
      <w:rPr>
        <w:rFonts w:hint="default"/>
      </w:rPr>
    </w:lvl>
    <w:lvl w:ilvl="7" w:tplc="549C42F2">
      <w:numFmt w:val="bullet"/>
      <w:lvlText w:val="•"/>
      <w:lvlJc w:val="left"/>
      <w:pPr>
        <w:ind w:left="3714" w:hanging="276"/>
      </w:pPr>
      <w:rPr>
        <w:rFonts w:hint="default"/>
      </w:rPr>
    </w:lvl>
    <w:lvl w:ilvl="8" w:tplc="91107A20">
      <w:numFmt w:val="bullet"/>
      <w:lvlText w:val="•"/>
      <w:lvlJc w:val="left"/>
      <w:pPr>
        <w:ind w:left="4185" w:hanging="276"/>
      </w:pPr>
      <w:rPr>
        <w:rFonts w:hint="default"/>
      </w:rPr>
    </w:lvl>
  </w:abstractNum>
  <w:abstractNum w:abstractNumId="2" w15:restartNumberingAfterBreak="0">
    <w:nsid w:val="351A65E0"/>
    <w:multiLevelType w:val="hybridMultilevel"/>
    <w:tmpl w:val="3C76D78A"/>
    <w:lvl w:ilvl="0" w:tplc="54387B70">
      <w:start w:val="1"/>
      <w:numFmt w:val="decimal"/>
      <w:lvlText w:val="%1."/>
      <w:lvlJc w:val="left"/>
      <w:pPr>
        <w:ind w:left="135" w:hanging="135"/>
        <w:jc w:val="left"/>
      </w:pPr>
      <w:rPr>
        <w:rFonts w:ascii="Arial" w:eastAsia="Arial" w:hAnsi="Arial" w:cs="Arial" w:hint="default"/>
        <w:color w:val="0000FF"/>
        <w:spacing w:val="-1"/>
        <w:w w:val="100"/>
        <w:sz w:val="14"/>
        <w:szCs w:val="14"/>
      </w:rPr>
    </w:lvl>
    <w:lvl w:ilvl="1" w:tplc="D59693A6">
      <w:numFmt w:val="bullet"/>
      <w:lvlText w:val="•"/>
      <w:lvlJc w:val="left"/>
      <w:pPr>
        <w:ind w:left="627" w:hanging="135"/>
      </w:pPr>
      <w:rPr>
        <w:rFonts w:hint="default"/>
      </w:rPr>
    </w:lvl>
    <w:lvl w:ilvl="2" w:tplc="AAD2CC40">
      <w:numFmt w:val="bullet"/>
      <w:lvlText w:val="•"/>
      <w:lvlJc w:val="left"/>
      <w:pPr>
        <w:ind w:left="1114" w:hanging="135"/>
      </w:pPr>
      <w:rPr>
        <w:rFonts w:hint="default"/>
      </w:rPr>
    </w:lvl>
    <w:lvl w:ilvl="3" w:tplc="3CA28B08">
      <w:numFmt w:val="bullet"/>
      <w:lvlText w:val="•"/>
      <w:lvlJc w:val="left"/>
      <w:pPr>
        <w:ind w:left="1601" w:hanging="135"/>
      </w:pPr>
      <w:rPr>
        <w:rFonts w:hint="default"/>
      </w:rPr>
    </w:lvl>
    <w:lvl w:ilvl="4" w:tplc="5C546AB0">
      <w:numFmt w:val="bullet"/>
      <w:lvlText w:val="•"/>
      <w:lvlJc w:val="left"/>
      <w:pPr>
        <w:ind w:left="2089" w:hanging="135"/>
      </w:pPr>
      <w:rPr>
        <w:rFonts w:hint="default"/>
      </w:rPr>
    </w:lvl>
    <w:lvl w:ilvl="5" w:tplc="82D6DC78">
      <w:numFmt w:val="bullet"/>
      <w:lvlText w:val="•"/>
      <w:lvlJc w:val="left"/>
      <w:pPr>
        <w:ind w:left="2576" w:hanging="135"/>
      </w:pPr>
      <w:rPr>
        <w:rFonts w:hint="default"/>
      </w:rPr>
    </w:lvl>
    <w:lvl w:ilvl="6" w:tplc="7B26C428">
      <w:numFmt w:val="bullet"/>
      <w:lvlText w:val="•"/>
      <w:lvlJc w:val="left"/>
      <w:pPr>
        <w:ind w:left="3063" w:hanging="135"/>
      </w:pPr>
      <w:rPr>
        <w:rFonts w:hint="default"/>
      </w:rPr>
    </w:lvl>
    <w:lvl w:ilvl="7" w:tplc="B484BD6A">
      <w:numFmt w:val="bullet"/>
      <w:lvlText w:val="•"/>
      <w:lvlJc w:val="left"/>
      <w:pPr>
        <w:ind w:left="3551" w:hanging="135"/>
      </w:pPr>
      <w:rPr>
        <w:rFonts w:hint="default"/>
      </w:rPr>
    </w:lvl>
    <w:lvl w:ilvl="8" w:tplc="02107294">
      <w:numFmt w:val="bullet"/>
      <w:lvlText w:val="•"/>
      <w:lvlJc w:val="left"/>
      <w:pPr>
        <w:ind w:left="4038" w:hanging="135"/>
      </w:pPr>
      <w:rPr>
        <w:rFonts w:hint="default"/>
      </w:rPr>
    </w:lvl>
  </w:abstractNum>
  <w:abstractNum w:abstractNumId="3" w15:restartNumberingAfterBreak="0">
    <w:nsid w:val="420913F1"/>
    <w:multiLevelType w:val="hybridMultilevel"/>
    <w:tmpl w:val="6C2C46B8"/>
    <w:lvl w:ilvl="0" w:tplc="4D90F59C">
      <w:start w:val="32"/>
      <w:numFmt w:val="decimal"/>
      <w:lvlText w:val="%1"/>
      <w:lvlJc w:val="left"/>
      <w:pPr>
        <w:ind w:left="523" w:hanging="358"/>
        <w:jc w:val="left"/>
      </w:pPr>
      <w:rPr>
        <w:rFonts w:ascii="Arial" w:eastAsia="Arial" w:hAnsi="Arial" w:cs="Arial" w:hint="default"/>
        <w:spacing w:val="-1"/>
        <w:w w:val="100"/>
        <w:sz w:val="16"/>
        <w:szCs w:val="16"/>
      </w:rPr>
    </w:lvl>
    <w:lvl w:ilvl="1" w:tplc="FF807B66">
      <w:numFmt w:val="bullet"/>
      <w:lvlText w:val="•"/>
      <w:lvlJc w:val="left"/>
      <w:pPr>
        <w:ind w:left="1152" w:hanging="358"/>
      </w:pPr>
      <w:rPr>
        <w:rFonts w:hint="default"/>
      </w:rPr>
    </w:lvl>
    <w:lvl w:ilvl="2" w:tplc="9530DC5E">
      <w:numFmt w:val="bullet"/>
      <w:lvlText w:val="•"/>
      <w:lvlJc w:val="left"/>
      <w:pPr>
        <w:ind w:left="1785" w:hanging="358"/>
      </w:pPr>
      <w:rPr>
        <w:rFonts w:hint="default"/>
      </w:rPr>
    </w:lvl>
    <w:lvl w:ilvl="3" w:tplc="9C0AB34C">
      <w:numFmt w:val="bullet"/>
      <w:lvlText w:val="•"/>
      <w:lvlJc w:val="left"/>
      <w:pPr>
        <w:ind w:left="2418" w:hanging="358"/>
      </w:pPr>
      <w:rPr>
        <w:rFonts w:hint="default"/>
      </w:rPr>
    </w:lvl>
    <w:lvl w:ilvl="4" w:tplc="0B5C0418">
      <w:numFmt w:val="bullet"/>
      <w:lvlText w:val="•"/>
      <w:lvlJc w:val="left"/>
      <w:pPr>
        <w:ind w:left="3050" w:hanging="358"/>
      </w:pPr>
      <w:rPr>
        <w:rFonts w:hint="default"/>
      </w:rPr>
    </w:lvl>
    <w:lvl w:ilvl="5" w:tplc="803A94F4">
      <w:numFmt w:val="bullet"/>
      <w:lvlText w:val="•"/>
      <w:lvlJc w:val="left"/>
      <w:pPr>
        <w:ind w:left="3683" w:hanging="358"/>
      </w:pPr>
      <w:rPr>
        <w:rFonts w:hint="default"/>
      </w:rPr>
    </w:lvl>
    <w:lvl w:ilvl="6" w:tplc="CE9CE702">
      <w:numFmt w:val="bullet"/>
      <w:lvlText w:val="•"/>
      <w:lvlJc w:val="left"/>
      <w:pPr>
        <w:ind w:left="4316" w:hanging="358"/>
      </w:pPr>
      <w:rPr>
        <w:rFonts w:hint="default"/>
      </w:rPr>
    </w:lvl>
    <w:lvl w:ilvl="7" w:tplc="C56A10C6">
      <w:numFmt w:val="bullet"/>
      <w:lvlText w:val="•"/>
      <w:lvlJc w:val="left"/>
      <w:pPr>
        <w:ind w:left="4948" w:hanging="358"/>
      </w:pPr>
      <w:rPr>
        <w:rFonts w:hint="default"/>
      </w:rPr>
    </w:lvl>
    <w:lvl w:ilvl="8" w:tplc="F7C02BF0">
      <w:numFmt w:val="bullet"/>
      <w:lvlText w:val="•"/>
      <w:lvlJc w:val="left"/>
      <w:pPr>
        <w:ind w:left="5581" w:hanging="358"/>
      </w:pPr>
      <w:rPr>
        <w:rFont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drawingGridHorizontalSpacing w:val="110"/>
  <w:displayHorizontalDrawingGridEvery w:val="2"/>
  <w:characterSpacingControl w:val="doNotCompress"/>
  <w:hdrShapeDefaults>
    <o:shapedefaults v:ext="edit" spidmax="252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DF8"/>
    <w:rsid w:val="000E65E1"/>
    <w:rsid w:val="00785DF8"/>
    <w:rsid w:val="00C5578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527"/>
    <o:shapelayout v:ext="edit">
      <o:idmap v:ext="edit" data="2"/>
    </o:shapelayout>
  </w:shapeDefaults>
  <w:decimalSymbol w:val=","/>
  <w:listSeparator w:val=";"/>
  <w15:docId w15:val="{9BFFD5C5-3C7E-4FFF-9E3B-209568148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Arial" w:eastAsia="Arial" w:hAnsi="Arial" w:cs="Arial"/>
    </w:rPr>
  </w:style>
  <w:style w:type="paragraph" w:styleId="Nadpis1">
    <w:name w:val="heading 1"/>
    <w:basedOn w:val="Normln"/>
    <w:uiPriority w:val="1"/>
    <w:qFormat/>
    <w:pPr>
      <w:ind w:left="1549" w:right="1554"/>
      <w:jc w:val="center"/>
      <w:outlineLvl w:val="0"/>
    </w:pPr>
    <w:rPr>
      <w:b/>
      <w:bCs/>
      <w:sz w:val="36"/>
      <w:szCs w:val="36"/>
    </w:rPr>
  </w:style>
  <w:style w:type="paragraph" w:styleId="Nadpis2">
    <w:name w:val="heading 2"/>
    <w:basedOn w:val="Normln"/>
    <w:uiPriority w:val="1"/>
    <w:qFormat/>
    <w:pPr>
      <w:spacing w:before="76"/>
      <w:ind w:left="115"/>
      <w:outlineLvl w:val="1"/>
    </w:pPr>
    <w:rPr>
      <w:b/>
      <w:bCs/>
      <w:sz w:val="28"/>
      <w:szCs w:val="28"/>
    </w:rPr>
  </w:style>
  <w:style w:type="paragraph" w:styleId="Nadpis3">
    <w:name w:val="heading 3"/>
    <w:basedOn w:val="Normln"/>
    <w:uiPriority w:val="1"/>
    <w:qFormat/>
    <w:pPr>
      <w:spacing w:before="98"/>
      <w:ind w:left="3225" w:right="3472"/>
      <w:jc w:val="center"/>
      <w:outlineLvl w:val="2"/>
    </w:pPr>
    <w:rPr>
      <w:b/>
      <w:bCs/>
      <w:sz w:val="26"/>
      <w:szCs w:val="26"/>
    </w:rPr>
  </w:style>
  <w:style w:type="paragraph" w:styleId="Nadpis4">
    <w:name w:val="heading 4"/>
    <w:basedOn w:val="Normln"/>
    <w:uiPriority w:val="1"/>
    <w:qFormat/>
    <w:pPr>
      <w:ind w:left="682" w:hanging="568"/>
      <w:outlineLvl w:val="3"/>
    </w:pPr>
    <w:rPr>
      <w:b/>
      <w:bCs/>
      <w:sz w:val="20"/>
      <w:szCs w:val="20"/>
    </w:rPr>
  </w:style>
  <w:style w:type="paragraph" w:styleId="Nadpis5">
    <w:name w:val="heading 5"/>
    <w:basedOn w:val="Normln"/>
    <w:uiPriority w:val="1"/>
    <w:qFormat/>
    <w:pPr>
      <w:ind w:left="73"/>
      <w:outlineLvl w:val="4"/>
    </w:pPr>
    <w:rPr>
      <w:b/>
      <w:bCs/>
      <w:i/>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rPr>
      <w:sz w:val="20"/>
      <w:szCs w:val="20"/>
    </w:rPr>
  </w:style>
  <w:style w:type="paragraph" w:styleId="Odstavecseseznamem">
    <w:name w:val="List Paragraph"/>
    <w:basedOn w:val="Normln"/>
    <w:uiPriority w:val="1"/>
    <w:qFormat/>
    <w:pPr>
      <w:ind w:left="682" w:hanging="567"/>
    </w:pPr>
  </w:style>
  <w:style w:type="paragraph" w:customStyle="1" w:styleId="TableParagraph">
    <w:name w:val="Table Paragraph"/>
    <w:basedOn w:val="Normln"/>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99" Type="http://schemas.openxmlformats.org/officeDocument/2006/relationships/image" Target="media/image285.png"/><Relationship Id="rId21" Type="http://schemas.openxmlformats.org/officeDocument/2006/relationships/image" Target="media/image7.png"/><Relationship Id="rId63" Type="http://schemas.openxmlformats.org/officeDocument/2006/relationships/image" Target="media/image49.png"/><Relationship Id="rId159" Type="http://schemas.openxmlformats.org/officeDocument/2006/relationships/image" Target="media/image145.png"/><Relationship Id="rId324" Type="http://schemas.openxmlformats.org/officeDocument/2006/relationships/image" Target="media/image310.png"/><Relationship Id="rId366" Type="http://schemas.openxmlformats.org/officeDocument/2006/relationships/image" Target="media/image352.png"/><Relationship Id="rId170" Type="http://schemas.openxmlformats.org/officeDocument/2006/relationships/image" Target="media/image156.png"/><Relationship Id="rId226" Type="http://schemas.openxmlformats.org/officeDocument/2006/relationships/image" Target="media/image212.png"/><Relationship Id="rId268" Type="http://schemas.openxmlformats.org/officeDocument/2006/relationships/image" Target="media/image254.png"/><Relationship Id="rId11" Type="http://schemas.openxmlformats.org/officeDocument/2006/relationships/image" Target="media/image1.png"/><Relationship Id="rId32" Type="http://schemas.openxmlformats.org/officeDocument/2006/relationships/image" Target="media/image18.png"/><Relationship Id="rId53" Type="http://schemas.openxmlformats.org/officeDocument/2006/relationships/image" Target="media/image39.png"/><Relationship Id="rId74" Type="http://schemas.openxmlformats.org/officeDocument/2006/relationships/image" Target="media/image60.png"/><Relationship Id="rId128" Type="http://schemas.openxmlformats.org/officeDocument/2006/relationships/image" Target="media/image114.png"/><Relationship Id="rId149" Type="http://schemas.openxmlformats.org/officeDocument/2006/relationships/image" Target="media/image135.png"/><Relationship Id="rId314" Type="http://schemas.openxmlformats.org/officeDocument/2006/relationships/image" Target="media/image300.png"/><Relationship Id="rId335" Type="http://schemas.openxmlformats.org/officeDocument/2006/relationships/image" Target="media/image321.png"/><Relationship Id="rId356" Type="http://schemas.openxmlformats.org/officeDocument/2006/relationships/image" Target="media/image342.png"/><Relationship Id="rId377" Type="http://schemas.openxmlformats.org/officeDocument/2006/relationships/image" Target="media/image363.png"/><Relationship Id="rId398" Type="http://schemas.openxmlformats.org/officeDocument/2006/relationships/header" Target="header11.xml"/><Relationship Id="rId5" Type="http://schemas.openxmlformats.org/officeDocument/2006/relationships/footnotes" Target="footnotes.xml"/><Relationship Id="rId95" Type="http://schemas.openxmlformats.org/officeDocument/2006/relationships/image" Target="media/image81.png"/><Relationship Id="rId160" Type="http://schemas.openxmlformats.org/officeDocument/2006/relationships/image" Target="media/image146.png"/><Relationship Id="rId181" Type="http://schemas.openxmlformats.org/officeDocument/2006/relationships/image" Target="media/image167.png"/><Relationship Id="rId216" Type="http://schemas.openxmlformats.org/officeDocument/2006/relationships/image" Target="media/image202.png"/><Relationship Id="rId237" Type="http://schemas.openxmlformats.org/officeDocument/2006/relationships/image" Target="media/image223.png"/><Relationship Id="rId402" Type="http://schemas.openxmlformats.org/officeDocument/2006/relationships/header" Target="header13.xml"/><Relationship Id="rId258" Type="http://schemas.openxmlformats.org/officeDocument/2006/relationships/image" Target="media/image244.png"/><Relationship Id="rId279" Type="http://schemas.openxmlformats.org/officeDocument/2006/relationships/image" Target="media/image265.png"/><Relationship Id="rId22" Type="http://schemas.openxmlformats.org/officeDocument/2006/relationships/image" Target="media/image8.png"/><Relationship Id="rId43" Type="http://schemas.openxmlformats.org/officeDocument/2006/relationships/image" Target="media/image29.png"/><Relationship Id="rId64" Type="http://schemas.openxmlformats.org/officeDocument/2006/relationships/image" Target="media/image50.png"/><Relationship Id="rId118" Type="http://schemas.openxmlformats.org/officeDocument/2006/relationships/image" Target="media/image104.png"/><Relationship Id="rId139" Type="http://schemas.openxmlformats.org/officeDocument/2006/relationships/image" Target="media/image125.png"/><Relationship Id="rId290" Type="http://schemas.openxmlformats.org/officeDocument/2006/relationships/image" Target="media/image276.png"/><Relationship Id="rId304" Type="http://schemas.openxmlformats.org/officeDocument/2006/relationships/image" Target="media/image290.png"/><Relationship Id="rId325" Type="http://schemas.openxmlformats.org/officeDocument/2006/relationships/image" Target="media/image311.png"/><Relationship Id="rId346" Type="http://schemas.openxmlformats.org/officeDocument/2006/relationships/image" Target="media/image332.png"/><Relationship Id="rId367" Type="http://schemas.openxmlformats.org/officeDocument/2006/relationships/image" Target="media/image353.png"/><Relationship Id="rId388" Type="http://schemas.openxmlformats.org/officeDocument/2006/relationships/header" Target="header6.xml"/><Relationship Id="rId85" Type="http://schemas.openxmlformats.org/officeDocument/2006/relationships/image" Target="media/image71.png"/><Relationship Id="rId150" Type="http://schemas.openxmlformats.org/officeDocument/2006/relationships/image" Target="media/image136.png"/><Relationship Id="rId171" Type="http://schemas.openxmlformats.org/officeDocument/2006/relationships/image" Target="media/image157.png"/><Relationship Id="rId192" Type="http://schemas.openxmlformats.org/officeDocument/2006/relationships/image" Target="media/image178.png"/><Relationship Id="rId206" Type="http://schemas.openxmlformats.org/officeDocument/2006/relationships/image" Target="media/image192.png"/><Relationship Id="rId227" Type="http://schemas.openxmlformats.org/officeDocument/2006/relationships/image" Target="media/image213.png"/><Relationship Id="rId248" Type="http://schemas.openxmlformats.org/officeDocument/2006/relationships/image" Target="media/image234.png"/><Relationship Id="rId269" Type="http://schemas.openxmlformats.org/officeDocument/2006/relationships/image" Target="media/image255.png"/><Relationship Id="rId12" Type="http://schemas.openxmlformats.org/officeDocument/2006/relationships/footer" Target="footer2.xml"/><Relationship Id="rId33" Type="http://schemas.openxmlformats.org/officeDocument/2006/relationships/image" Target="media/image19.png"/><Relationship Id="rId108" Type="http://schemas.openxmlformats.org/officeDocument/2006/relationships/image" Target="media/image94.png"/><Relationship Id="rId129" Type="http://schemas.openxmlformats.org/officeDocument/2006/relationships/image" Target="media/image115.png"/><Relationship Id="rId280" Type="http://schemas.openxmlformats.org/officeDocument/2006/relationships/image" Target="media/image266.png"/><Relationship Id="rId315" Type="http://schemas.openxmlformats.org/officeDocument/2006/relationships/image" Target="media/image301.png"/><Relationship Id="rId336" Type="http://schemas.openxmlformats.org/officeDocument/2006/relationships/image" Target="media/image322.png"/><Relationship Id="rId357" Type="http://schemas.openxmlformats.org/officeDocument/2006/relationships/image" Target="media/image343.png"/><Relationship Id="rId54" Type="http://schemas.openxmlformats.org/officeDocument/2006/relationships/image" Target="media/image40.png"/><Relationship Id="rId75" Type="http://schemas.openxmlformats.org/officeDocument/2006/relationships/image" Target="media/image61.png"/><Relationship Id="rId96" Type="http://schemas.openxmlformats.org/officeDocument/2006/relationships/image" Target="media/image82.png"/><Relationship Id="rId140" Type="http://schemas.openxmlformats.org/officeDocument/2006/relationships/image" Target="media/image126.png"/><Relationship Id="rId161" Type="http://schemas.openxmlformats.org/officeDocument/2006/relationships/image" Target="media/image147.png"/><Relationship Id="rId182" Type="http://schemas.openxmlformats.org/officeDocument/2006/relationships/image" Target="media/image168.png"/><Relationship Id="rId217" Type="http://schemas.openxmlformats.org/officeDocument/2006/relationships/image" Target="media/image203.png"/><Relationship Id="rId378" Type="http://schemas.openxmlformats.org/officeDocument/2006/relationships/image" Target="media/image364.png"/><Relationship Id="rId399" Type="http://schemas.openxmlformats.org/officeDocument/2006/relationships/footer" Target="footer14.xml"/><Relationship Id="rId403" Type="http://schemas.openxmlformats.org/officeDocument/2006/relationships/footer" Target="footer16.xml"/><Relationship Id="rId6" Type="http://schemas.openxmlformats.org/officeDocument/2006/relationships/endnotes" Target="endnotes.xml"/><Relationship Id="rId238" Type="http://schemas.openxmlformats.org/officeDocument/2006/relationships/image" Target="media/image224.png"/><Relationship Id="rId259" Type="http://schemas.openxmlformats.org/officeDocument/2006/relationships/image" Target="media/image245.png"/><Relationship Id="rId23" Type="http://schemas.openxmlformats.org/officeDocument/2006/relationships/image" Target="media/image9.png"/><Relationship Id="rId119" Type="http://schemas.openxmlformats.org/officeDocument/2006/relationships/image" Target="media/image105.png"/><Relationship Id="rId270" Type="http://schemas.openxmlformats.org/officeDocument/2006/relationships/image" Target="media/image256.png"/><Relationship Id="rId291" Type="http://schemas.openxmlformats.org/officeDocument/2006/relationships/image" Target="media/image277.png"/><Relationship Id="rId305" Type="http://schemas.openxmlformats.org/officeDocument/2006/relationships/image" Target="media/image291.png"/><Relationship Id="rId326" Type="http://schemas.openxmlformats.org/officeDocument/2006/relationships/image" Target="media/image312.png"/><Relationship Id="rId347" Type="http://schemas.openxmlformats.org/officeDocument/2006/relationships/image" Target="media/image333.png"/><Relationship Id="rId44" Type="http://schemas.openxmlformats.org/officeDocument/2006/relationships/image" Target="media/image30.png"/><Relationship Id="rId65" Type="http://schemas.openxmlformats.org/officeDocument/2006/relationships/image" Target="media/image51.png"/><Relationship Id="rId86" Type="http://schemas.openxmlformats.org/officeDocument/2006/relationships/image" Target="media/image72.png"/><Relationship Id="rId130" Type="http://schemas.openxmlformats.org/officeDocument/2006/relationships/image" Target="media/image116.png"/><Relationship Id="rId151" Type="http://schemas.openxmlformats.org/officeDocument/2006/relationships/image" Target="media/image137.png"/><Relationship Id="rId368" Type="http://schemas.openxmlformats.org/officeDocument/2006/relationships/image" Target="media/image354.png"/><Relationship Id="rId389" Type="http://schemas.openxmlformats.org/officeDocument/2006/relationships/footer" Target="footer9.xml"/><Relationship Id="rId172" Type="http://schemas.openxmlformats.org/officeDocument/2006/relationships/image" Target="media/image158.png"/><Relationship Id="rId193" Type="http://schemas.openxmlformats.org/officeDocument/2006/relationships/image" Target="media/image179.png"/><Relationship Id="rId207" Type="http://schemas.openxmlformats.org/officeDocument/2006/relationships/image" Target="media/image193.png"/><Relationship Id="rId228" Type="http://schemas.openxmlformats.org/officeDocument/2006/relationships/image" Target="media/image214.png"/><Relationship Id="rId249" Type="http://schemas.openxmlformats.org/officeDocument/2006/relationships/image" Target="media/image235.png"/><Relationship Id="rId13" Type="http://schemas.openxmlformats.org/officeDocument/2006/relationships/footer" Target="footer3.xml"/><Relationship Id="rId109" Type="http://schemas.openxmlformats.org/officeDocument/2006/relationships/image" Target="media/image95.png"/><Relationship Id="rId260" Type="http://schemas.openxmlformats.org/officeDocument/2006/relationships/image" Target="media/image246.png"/><Relationship Id="rId281" Type="http://schemas.openxmlformats.org/officeDocument/2006/relationships/image" Target="media/image267.png"/><Relationship Id="rId316" Type="http://schemas.openxmlformats.org/officeDocument/2006/relationships/image" Target="media/image302.png"/><Relationship Id="rId337" Type="http://schemas.openxmlformats.org/officeDocument/2006/relationships/image" Target="media/image323.png"/><Relationship Id="rId34" Type="http://schemas.openxmlformats.org/officeDocument/2006/relationships/image" Target="media/image20.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20" Type="http://schemas.openxmlformats.org/officeDocument/2006/relationships/image" Target="media/image106.png"/><Relationship Id="rId141" Type="http://schemas.openxmlformats.org/officeDocument/2006/relationships/image" Target="media/image127.png"/><Relationship Id="rId358" Type="http://schemas.openxmlformats.org/officeDocument/2006/relationships/image" Target="media/image344.png"/><Relationship Id="rId379" Type="http://schemas.openxmlformats.org/officeDocument/2006/relationships/image" Target="media/image365.png"/><Relationship Id="rId7" Type="http://schemas.openxmlformats.org/officeDocument/2006/relationships/footer" Target="footer1.xml"/><Relationship Id="rId162" Type="http://schemas.openxmlformats.org/officeDocument/2006/relationships/image" Target="media/image148.png"/><Relationship Id="rId183" Type="http://schemas.openxmlformats.org/officeDocument/2006/relationships/image" Target="media/image169.png"/><Relationship Id="rId218" Type="http://schemas.openxmlformats.org/officeDocument/2006/relationships/image" Target="media/image204.png"/><Relationship Id="rId239" Type="http://schemas.openxmlformats.org/officeDocument/2006/relationships/image" Target="media/image225.png"/><Relationship Id="rId390" Type="http://schemas.openxmlformats.org/officeDocument/2006/relationships/header" Target="header7.xml"/><Relationship Id="rId404" Type="http://schemas.openxmlformats.org/officeDocument/2006/relationships/header" Target="header14.xml"/><Relationship Id="rId250" Type="http://schemas.openxmlformats.org/officeDocument/2006/relationships/image" Target="media/image236.png"/><Relationship Id="rId271" Type="http://schemas.openxmlformats.org/officeDocument/2006/relationships/image" Target="media/image257.png"/><Relationship Id="rId292" Type="http://schemas.openxmlformats.org/officeDocument/2006/relationships/image" Target="media/image278.png"/><Relationship Id="rId306" Type="http://schemas.openxmlformats.org/officeDocument/2006/relationships/image" Target="media/image292.png"/><Relationship Id="rId24" Type="http://schemas.openxmlformats.org/officeDocument/2006/relationships/image" Target="media/image10.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31" Type="http://schemas.openxmlformats.org/officeDocument/2006/relationships/image" Target="media/image117.png"/><Relationship Id="rId327" Type="http://schemas.openxmlformats.org/officeDocument/2006/relationships/image" Target="media/image313.png"/><Relationship Id="rId348" Type="http://schemas.openxmlformats.org/officeDocument/2006/relationships/image" Target="media/image334.png"/><Relationship Id="rId369" Type="http://schemas.openxmlformats.org/officeDocument/2006/relationships/image" Target="media/image355.png"/><Relationship Id="rId152" Type="http://schemas.openxmlformats.org/officeDocument/2006/relationships/image" Target="media/image138.png"/><Relationship Id="rId173" Type="http://schemas.openxmlformats.org/officeDocument/2006/relationships/image" Target="media/image159.png"/><Relationship Id="rId194" Type="http://schemas.openxmlformats.org/officeDocument/2006/relationships/image" Target="media/image180.png"/><Relationship Id="rId208" Type="http://schemas.openxmlformats.org/officeDocument/2006/relationships/image" Target="media/image194.png"/><Relationship Id="rId229" Type="http://schemas.openxmlformats.org/officeDocument/2006/relationships/image" Target="media/image215.png"/><Relationship Id="rId380" Type="http://schemas.openxmlformats.org/officeDocument/2006/relationships/header" Target="header2.xml"/><Relationship Id="rId240" Type="http://schemas.openxmlformats.org/officeDocument/2006/relationships/image" Target="media/image226.png"/><Relationship Id="rId261" Type="http://schemas.openxmlformats.org/officeDocument/2006/relationships/image" Target="media/image247.png"/><Relationship Id="rId14" Type="http://schemas.openxmlformats.org/officeDocument/2006/relationships/header" Target="header1.xml"/><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282" Type="http://schemas.openxmlformats.org/officeDocument/2006/relationships/image" Target="media/image268.png"/><Relationship Id="rId317" Type="http://schemas.openxmlformats.org/officeDocument/2006/relationships/image" Target="media/image303.png"/><Relationship Id="rId338" Type="http://schemas.openxmlformats.org/officeDocument/2006/relationships/image" Target="media/image324.png"/><Relationship Id="rId359" Type="http://schemas.openxmlformats.org/officeDocument/2006/relationships/image" Target="media/image345.png"/><Relationship Id="rId8" Type="http://schemas.openxmlformats.org/officeDocument/2006/relationships/hyperlink" Target="mailto:uctarna@gli.cas.cz" TargetMode="External"/><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128.png"/><Relationship Id="rId163" Type="http://schemas.openxmlformats.org/officeDocument/2006/relationships/image" Target="media/image149.png"/><Relationship Id="rId184" Type="http://schemas.openxmlformats.org/officeDocument/2006/relationships/image" Target="media/image170.png"/><Relationship Id="rId219" Type="http://schemas.openxmlformats.org/officeDocument/2006/relationships/image" Target="media/image205.png"/><Relationship Id="rId370" Type="http://schemas.openxmlformats.org/officeDocument/2006/relationships/image" Target="media/image356.png"/><Relationship Id="rId391" Type="http://schemas.openxmlformats.org/officeDocument/2006/relationships/footer" Target="footer10.xml"/><Relationship Id="rId405" Type="http://schemas.openxmlformats.org/officeDocument/2006/relationships/footer" Target="footer17.xml"/><Relationship Id="rId230" Type="http://schemas.openxmlformats.org/officeDocument/2006/relationships/image" Target="media/image216.png"/><Relationship Id="rId251" Type="http://schemas.openxmlformats.org/officeDocument/2006/relationships/image" Target="media/image237.png"/><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3.png"/><Relationship Id="rId272" Type="http://schemas.openxmlformats.org/officeDocument/2006/relationships/image" Target="media/image258.png"/><Relationship Id="rId293" Type="http://schemas.openxmlformats.org/officeDocument/2006/relationships/image" Target="media/image279.png"/><Relationship Id="rId307" Type="http://schemas.openxmlformats.org/officeDocument/2006/relationships/image" Target="media/image293.png"/><Relationship Id="rId328" Type="http://schemas.openxmlformats.org/officeDocument/2006/relationships/image" Target="media/image314.png"/><Relationship Id="rId349" Type="http://schemas.openxmlformats.org/officeDocument/2006/relationships/image" Target="media/image335.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18.png"/><Relationship Id="rId153" Type="http://schemas.openxmlformats.org/officeDocument/2006/relationships/image" Target="media/image139.png"/><Relationship Id="rId174" Type="http://schemas.openxmlformats.org/officeDocument/2006/relationships/image" Target="media/image160.png"/><Relationship Id="rId195" Type="http://schemas.openxmlformats.org/officeDocument/2006/relationships/image" Target="media/image181.png"/><Relationship Id="rId209" Type="http://schemas.openxmlformats.org/officeDocument/2006/relationships/image" Target="media/image195.png"/><Relationship Id="rId360" Type="http://schemas.openxmlformats.org/officeDocument/2006/relationships/image" Target="media/image346.png"/><Relationship Id="rId381" Type="http://schemas.openxmlformats.org/officeDocument/2006/relationships/footer" Target="footer5.xml"/><Relationship Id="rId220" Type="http://schemas.openxmlformats.org/officeDocument/2006/relationships/image" Target="media/image206.png"/><Relationship Id="rId241" Type="http://schemas.openxmlformats.org/officeDocument/2006/relationships/image" Target="media/image227.png"/><Relationship Id="rId15" Type="http://schemas.openxmlformats.org/officeDocument/2006/relationships/footer" Target="footer4.xml"/><Relationship Id="rId36" Type="http://schemas.openxmlformats.org/officeDocument/2006/relationships/image" Target="media/image22.png"/><Relationship Id="rId57" Type="http://schemas.openxmlformats.org/officeDocument/2006/relationships/image" Target="media/image43.png"/><Relationship Id="rId262" Type="http://schemas.openxmlformats.org/officeDocument/2006/relationships/image" Target="media/image248.png"/><Relationship Id="rId283" Type="http://schemas.openxmlformats.org/officeDocument/2006/relationships/image" Target="media/image269.png"/><Relationship Id="rId318" Type="http://schemas.openxmlformats.org/officeDocument/2006/relationships/image" Target="media/image304.png"/><Relationship Id="rId339" Type="http://schemas.openxmlformats.org/officeDocument/2006/relationships/image" Target="media/image325.png"/><Relationship Id="rId78" Type="http://schemas.openxmlformats.org/officeDocument/2006/relationships/image" Target="media/image64.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43" Type="http://schemas.openxmlformats.org/officeDocument/2006/relationships/image" Target="media/image129.png"/><Relationship Id="rId164" Type="http://schemas.openxmlformats.org/officeDocument/2006/relationships/image" Target="media/image150.png"/><Relationship Id="rId185" Type="http://schemas.openxmlformats.org/officeDocument/2006/relationships/image" Target="media/image171.png"/><Relationship Id="rId350" Type="http://schemas.openxmlformats.org/officeDocument/2006/relationships/image" Target="media/image336.png"/><Relationship Id="rId371" Type="http://schemas.openxmlformats.org/officeDocument/2006/relationships/image" Target="media/image357.png"/><Relationship Id="rId406" Type="http://schemas.openxmlformats.org/officeDocument/2006/relationships/fontTable" Target="fontTable.xml"/><Relationship Id="rId9" Type="http://schemas.openxmlformats.org/officeDocument/2006/relationships/hyperlink" Target="mailto:uctarna@gli.cas.cz" TargetMode="External"/><Relationship Id="rId210" Type="http://schemas.openxmlformats.org/officeDocument/2006/relationships/image" Target="media/image196.png"/><Relationship Id="rId392" Type="http://schemas.openxmlformats.org/officeDocument/2006/relationships/header" Target="header8.xml"/><Relationship Id="rId26" Type="http://schemas.openxmlformats.org/officeDocument/2006/relationships/image" Target="media/image12.png"/><Relationship Id="rId231" Type="http://schemas.openxmlformats.org/officeDocument/2006/relationships/image" Target="media/image217.png"/><Relationship Id="rId252" Type="http://schemas.openxmlformats.org/officeDocument/2006/relationships/image" Target="media/image238.png"/><Relationship Id="rId273" Type="http://schemas.openxmlformats.org/officeDocument/2006/relationships/image" Target="media/image259.png"/><Relationship Id="rId294" Type="http://schemas.openxmlformats.org/officeDocument/2006/relationships/image" Target="media/image280.png"/><Relationship Id="rId308" Type="http://schemas.openxmlformats.org/officeDocument/2006/relationships/image" Target="media/image294.png"/><Relationship Id="rId329" Type="http://schemas.openxmlformats.org/officeDocument/2006/relationships/image" Target="media/image315.png"/><Relationship Id="rId47" Type="http://schemas.openxmlformats.org/officeDocument/2006/relationships/image" Target="media/image33.png"/><Relationship Id="rId68" Type="http://schemas.openxmlformats.org/officeDocument/2006/relationships/image" Target="media/image54.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9.png"/><Relationship Id="rId154" Type="http://schemas.openxmlformats.org/officeDocument/2006/relationships/image" Target="media/image140.png"/><Relationship Id="rId175" Type="http://schemas.openxmlformats.org/officeDocument/2006/relationships/image" Target="media/image161.png"/><Relationship Id="rId340" Type="http://schemas.openxmlformats.org/officeDocument/2006/relationships/image" Target="media/image326.png"/><Relationship Id="rId361" Type="http://schemas.openxmlformats.org/officeDocument/2006/relationships/image" Target="media/image347.png"/><Relationship Id="rId196" Type="http://schemas.openxmlformats.org/officeDocument/2006/relationships/image" Target="media/image182.png"/><Relationship Id="rId200" Type="http://schemas.openxmlformats.org/officeDocument/2006/relationships/image" Target="media/image186.png"/><Relationship Id="rId382" Type="http://schemas.openxmlformats.org/officeDocument/2006/relationships/header" Target="header3.xml"/><Relationship Id="rId16" Type="http://schemas.openxmlformats.org/officeDocument/2006/relationships/image" Target="media/image2.png"/><Relationship Id="rId221" Type="http://schemas.openxmlformats.org/officeDocument/2006/relationships/image" Target="media/image207.png"/><Relationship Id="rId242" Type="http://schemas.openxmlformats.org/officeDocument/2006/relationships/image" Target="media/image228.png"/><Relationship Id="rId263" Type="http://schemas.openxmlformats.org/officeDocument/2006/relationships/image" Target="media/image249.png"/><Relationship Id="rId284" Type="http://schemas.openxmlformats.org/officeDocument/2006/relationships/image" Target="media/image270.png"/><Relationship Id="rId319" Type="http://schemas.openxmlformats.org/officeDocument/2006/relationships/image" Target="media/image305.png"/><Relationship Id="rId37" Type="http://schemas.openxmlformats.org/officeDocument/2006/relationships/image" Target="media/image23.png"/><Relationship Id="rId58" Type="http://schemas.openxmlformats.org/officeDocument/2006/relationships/image" Target="media/image44.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44" Type="http://schemas.openxmlformats.org/officeDocument/2006/relationships/image" Target="media/image130.png"/><Relationship Id="rId330" Type="http://schemas.openxmlformats.org/officeDocument/2006/relationships/image" Target="media/image316.png"/><Relationship Id="rId90" Type="http://schemas.openxmlformats.org/officeDocument/2006/relationships/image" Target="media/image76.png"/><Relationship Id="rId165" Type="http://schemas.openxmlformats.org/officeDocument/2006/relationships/image" Target="media/image151.png"/><Relationship Id="rId186" Type="http://schemas.openxmlformats.org/officeDocument/2006/relationships/image" Target="media/image172.png"/><Relationship Id="rId351" Type="http://schemas.openxmlformats.org/officeDocument/2006/relationships/image" Target="media/image337.png"/><Relationship Id="rId372" Type="http://schemas.openxmlformats.org/officeDocument/2006/relationships/image" Target="media/image358.png"/><Relationship Id="rId393" Type="http://schemas.openxmlformats.org/officeDocument/2006/relationships/footer" Target="footer11.xml"/><Relationship Id="rId407" Type="http://schemas.openxmlformats.org/officeDocument/2006/relationships/theme" Target="theme/theme1.xml"/><Relationship Id="rId211" Type="http://schemas.openxmlformats.org/officeDocument/2006/relationships/image" Target="media/image197.png"/><Relationship Id="rId232" Type="http://schemas.openxmlformats.org/officeDocument/2006/relationships/image" Target="media/image218.png"/><Relationship Id="rId253" Type="http://schemas.openxmlformats.org/officeDocument/2006/relationships/image" Target="media/image239.png"/><Relationship Id="rId274" Type="http://schemas.openxmlformats.org/officeDocument/2006/relationships/image" Target="media/image260.png"/><Relationship Id="rId295" Type="http://schemas.openxmlformats.org/officeDocument/2006/relationships/image" Target="media/image281.png"/><Relationship Id="rId309" Type="http://schemas.openxmlformats.org/officeDocument/2006/relationships/image" Target="media/image295.png"/><Relationship Id="rId27" Type="http://schemas.openxmlformats.org/officeDocument/2006/relationships/image" Target="media/image13.png"/><Relationship Id="rId48" Type="http://schemas.openxmlformats.org/officeDocument/2006/relationships/image" Target="media/image34.png"/><Relationship Id="rId69" Type="http://schemas.openxmlformats.org/officeDocument/2006/relationships/image" Target="media/image55.png"/><Relationship Id="rId113" Type="http://schemas.openxmlformats.org/officeDocument/2006/relationships/image" Target="media/image99.png"/><Relationship Id="rId134" Type="http://schemas.openxmlformats.org/officeDocument/2006/relationships/image" Target="media/image120.png"/><Relationship Id="rId320" Type="http://schemas.openxmlformats.org/officeDocument/2006/relationships/image" Target="media/image306.png"/><Relationship Id="rId80" Type="http://schemas.openxmlformats.org/officeDocument/2006/relationships/image" Target="media/image66.png"/><Relationship Id="rId155" Type="http://schemas.openxmlformats.org/officeDocument/2006/relationships/image" Target="media/image141.png"/><Relationship Id="rId176" Type="http://schemas.openxmlformats.org/officeDocument/2006/relationships/image" Target="media/image162.png"/><Relationship Id="rId197" Type="http://schemas.openxmlformats.org/officeDocument/2006/relationships/image" Target="media/image183.png"/><Relationship Id="rId341" Type="http://schemas.openxmlformats.org/officeDocument/2006/relationships/image" Target="media/image327.png"/><Relationship Id="rId362" Type="http://schemas.openxmlformats.org/officeDocument/2006/relationships/image" Target="media/image348.png"/><Relationship Id="rId383" Type="http://schemas.openxmlformats.org/officeDocument/2006/relationships/footer" Target="footer6.xml"/><Relationship Id="rId201" Type="http://schemas.openxmlformats.org/officeDocument/2006/relationships/image" Target="media/image187.png"/><Relationship Id="rId222" Type="http://schemas.openxmlformats.org/officeDocument/2006/relationships/image" Target="media/image208.png"/><Relationship Id="rId243" Type="http://schemas.openxmlformats.org/officeDocument/2006/relationships/image" Target="media/image229.png"/><Relationship Id="rId264" Type="http://schemas.openxmlformats.org/officeDocument/2006/relationships/image" Target="media/image250.png"/><Relationship Id="rId285" Type="http://schemas.openxmlformats.org/officeDocument/2006/relationships/image" Target="media/image271.png"/><Relationship Id="rId17" Type="http://schemas.openxmlformats.org/officeDocument/2006/relationships/image" Target="media/image3.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9.png"/><Relationship Id="rId124" Type="http://schemas.openxmlformats.org/officeDocument/2006/relationships/image" Target="media/image110.png"/><Relationship Id="rId310" Type="http://schemas.openxmlformats.org/officeDocument/2006/relationships/image" Target="media/image296.png"/><Relationship Id="rId70" Type="http://schemas.openxmlformats.org/officeDocument/2006/relationships/image" Target="media/image56.png"/><Relationship Id="rId91" Type="http://schemas.openxmlformats.org/officeDocument/2006/relationships/image" Target="media/image77.png"/><Relationship Id="rId145" Type="http://schemas.openxmlformats.org/officeDocument/2006/relationships/image" Target="media/image131.png"/><Relationship Id="rId166" Type="http://schemas.openxmlformats.org/officeDocument/2006/relationships/image" Target="media/image152.png"/><Relationship Id="rId187" Type="http://schemas.openxmlformats.org/officeDocument/2006/relationships/image" Target="media/image173.png"/><Relationship Id="rId331" Type="http://schemas.openxmlformats.org/officeDocument/2006/relationships/image" Target="media/image317.png"/><Relationship Id="rId352" Type="http://schemas.openxmlformats.org/officeDocument/2006/relationships/image" Target="media/image338.png"/><Relationship Id="rId373" Type="http://schemas.openxmlformats.org/officeDocument/2006/relationships/image" Target="media/image359.png"/><Relationship Id="rId394" Type="http://schemas.openxmlformats.org/officeDocument/2006/relationships/header" Target="header9.xml"/><Relationship Id="rId1" Type="http://schemas.openxmlformats.org/officeDocument/2006/relationships/numbering" Target="numbering.xml"/><Relationship Id="rId212" Type="http://schemas.openxmlformats.org/officeDocument/2006/relationships/image" Target="media/image198.png"/><Relationship Id="rId233" Type="http://schemas.openxmlformats.org/officeDocument/2006/relationships/image" Target="media/image219.png"/><Relationship Id="rId254" Type="http://schemas.openxmlformats.org/officeDocument/2006/relationships/image" Target="media/image240.png"/><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image" Target="media/image100.png"/><Relationship Id="rId275" Type="http://schemas.openxmlformats.org/officeDocument/2006/relationships/image" Target="media/image261.png"/><Relationship Id="rId296" Type="http://schemas.openxmlformats.org/officeDocument/2006/relationships/image" Target="media/image282.png"/><Relationship Id="rId300" Type="http://schemas.openxmlformats.org/officeDocument/2006/relationships/image" Target="media/image286.png"/><Relationship Id="rId60" Type="http://schemas.openxmlformats.org/officeDocument/2006/relationships/image" Target="media/image46.png"/><Relationship Id="rId81" Type="http://schemas.openxmlformats.org/officeDocument/2006/relationships/image" Target="media/image67.png"/><Relationship Id="rId135" Type="http://schemas.openxmlformats.org/officeDocument/2006/relationships/image" Target="media/image121.png"/><Relationship Id="rId156" Type="http://schemas.openxmlformats.org/officeDocument/2006/relationships/image" Target="media/image142.png"/><Relationship Id="rId177" Type="http://schemas.openxmlformats.org/officeDocument/2006/relationships/image" Target="media/image163.png"/><Relationship Id="rId198" Type="http://schemas.openxmlformats.org/officeDocument/2006/relationships/image" Target="media/image184.png"/><Relationship Id="rId321" Type="http://schemas.openxmlformats.org/officeDocument/2006/relationships/image" Target="media/image307.png"/><Relationship Id="rId342" Type="http://schemas.openxmlformats.org/officeDocument/2006/relationships/image" Target="media/image328.png"/><Relationship Id="rId363" Type="http://schemas.openxmlformats.org/officeDocument/2006/relationships/image" Target="media/image349.png"/><Relationship Id="rId384" Type="http://schemas.openxmlformats.org/officeDocument/2006/relationships/header" Target="header4.xml"/><Relationship Id="rId202" Type="http://schemas.openxmlformats.org/officeDocument/2006/relationships/image" Target="media/image188.png"/><Relationship Id="rId223" Type="http://schemas.openxmlformats.org/officeDocument/2006/relationships/image" Target="media/image209.png"/><Relationship Id="rId244" Type="http://schemas.openxmlformats.org/officeDocument/2006/relationships/image" Target="media/image230.png"/><Relationship Id="rId18" Type="http://schemas.openxmlformats.org/officeDocument/2006/relationships/image" Target="media/image4.png"/><Relationship Id="rId39" Type="http://schemas.openxmlformats.org/officeDocument/2006/relationships/image" Target="media/image25.png"/><Relationship Id="rId265" Type="http://schemas.openxmlformats.org/officeDocument/2006/relationships/image" Target="media/image251.png"/><Relationship Id="rId286" Type="http://schemas.openxmlformats.org/officeDocument/2006/relationships/image" Target="media/image272.png"/><Relationship Id="rId50" Type="http://schemas.openxmlformats.org/officeDocument/2006/relationships/image" Target="media/image36.png"/><Relationship Id="rId104" Type="http://schemas.openxmlformats.org/officeDocument/2006/relationships/image" Target="media/image90.png"/><Relationship Id="rId125" Type="http://schemas.openxmlformats.org/officeDocument/2006/relationships/image" Target="media/image111.png"/><Relationship Id="rId146" Type="http://schemas.openxmlformats.org/officeDocument/2006/relationships/image" Target="media/image132.png"/><Relationship Id="rId167" Type="http://schemas.openxmlformats.org/officeDocument/2006/relationships/image" Target="media/image153.png"/><Relationship Id="rId188" Type="http://schemas.openxmlformats.org/officeDocument/2006/relationships/image" Target="media/image174.png"/><Relationship Id="rId311" Type="http://schemas.openxmlformats.org/officeDocument/2006/relationships/image" Target="media/image297.png"/><Relationship Id="rId332" Type="http://schemas.openxmlformats.org/officeDocument/2006/relationships/image" Target="media/image318.png"/><Relationship Id="rId353" Type="http://schemas.openxmlformats.org/officeDocument/2006/relationships/image" Target="media/image339.png"/><Relationship Id="rId374" Type="http://schemas.openxmlformats.org/officeDocument/2006/relationships/image" Target="media/image360.png"/><Relationship Id="rId395" Type="http://schemas.openxmlformats.org/officeDocument/2006/relationships/footer" Target="footer12.xml"/><Relationship Id="rId71" Type="http://schemas.openxmlformats.org/officeDocument/2006/relationships/image" Target="media/image57.png"/><Relationship Id="rId92" Type="http://schemas.openxmlformats.org/officeDocument/2006/relationships/image" Target="media/image78.png"/><Relationship Id="rId213" Type="http://schemas.openxmlformats.org/officeDocument/2006/relationships/image" Target="media/image199.png"/><Relationship Id="rId234" Type="http://schemas.openxmlformats.org/officeDocument/2006/relationships/image" Target="media/image220.png"/><Relationship Id="rId2" Type="http://schemas.openxmlformats.org/officeDocument/2006/relationships/styles" Target="styles.xml"/><Relationship Id="rId29" Type="http://schemas.openxmlformats.org/officeDocument/2006/relationships/image" Target="media/image15.png"/><Relationship Id="rId255" Type="http://schemas.openxmlformats.org/officeDocument/2006/relationships/image" Target="media/image241.png"/><Relationship Id="rId276" Type="http://schemas.openxmlformats.org/officeDocument/2006/relationships/image" Target="media/image262.png"/><Relationship Id="rId297" Type="http://schemas.openxmlformats.org/officeDocument/2006/relationships/image" Target="media/image283.png"/><Relationship Id="rId40" Type="http://schemas.openxmlformats.org/officeDocument/2006/relationships/image" Target="media/image26.png"/><Relationship Id="rId115" Type="http://schemas.openxmlformats.org/officeDocument/2006/relationships/image" Target="media/image101.png"/><Relationship Id="rId136" Type="http://schemas.openxmlformats.org/officeDocument/2006/relationships/image" Target="media/image122.png"/><Relationship Id="rId157" Type="http://schemas.openxmlformats.org/officeDocument/2006/relationships/image" Target="media/image143.png"/><Relationship Id="rId178" Type="http://schemas.openxmlformats.org/officeDocument/2006/relationships/image" Target="media/image164.png"/><Relationship Id="rId301" Type="http://schemas.openxmlformats.org/officeDocument/2006/relationships/image" Target="media/image287.png"/><Relationship Id="rId322" Type="http://schemas.openxmlformats.org/officeDocument/2006/relationships/image" Target="media/image308.png"/><Relationship Id="rId343" Type="http://schemas.openxmlformats.org/officeDocument/2006/relationships/image" Target="media/image329.png"/><Relationship Id="rId364" Type="http://schemas.openxmlformats.org/officeDocument/2006/relationships/image" Target="media/image350.png"/><Relationship Id="rId61" Type="http://schemas.openxmlformats.org/officeDocument/2006/relationships/image" Target="media/image47.png"/><Relationship Id="rId82" Type="http://schemas.openxmlformats.org/officeDocument/2006/relationships/image" Target="media/image68.png"/><Relationship Id="rId199" Type="http://schemas.openxmlformats.org/officeDocument/2006/relationships/image" Target="media/image185.png"/><Relationship Id="rId203" Type="http://schemas.openxmlformats.org/officeDocument/2006/relationships/image" Target="media/image189.png"/><Relationship Id="rId385" Type="http://schemas.openxmlformats.org/officeDocument/2006/relationships/footer" Target="footer7.xml"/><Relationship Id="rId19" Type="http://schemas.openxmlformats.org/officeDocument/2006/relationships/image" Target="media/image5.png"/><Relationship Id="rId224" Type="http://schemas.openxmlformats.org/officeDocument/2006/relationships/image" Target="media/image210.png"/><Relationship Id="rId245" Type="http://schemas.openxmlformats.org/officeDocument/2006/relationships/image" Target="media/image231.png"/><Relationship Id="rId266" Type="http://schemas.openxmlformats.org/officeDocument/2006/relationships/image" Target="media/image252.png"/><Relationship Id="rId287" Type="http://schemas.openxmlformats.org/officeDocument/2006/relationships/image" Target="media/image273.png"/><Relationship Id="rId30" Type="http://schemas.openxmlformats.org/officeDocument/2006/relationships/image" Target="media/image16.pn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image" Target="media/image133.png"/><Relationship Id="rId168" Type="http://schemas.openxmlformats.org/officeDocument/2006/relationships/image" Target="media/image154.png"/><Relationship Id="rId312" Type="http://schemas.openxmlformats.org/officeDocument/2006/relationships/image" Target="media/image298.png"/><Relationship Id="rId333" Type="http://schemas.openxmlformats.org/officeDocument/2006/relationships/image" Target="media/image319.png"/><Relationship Id="rId354" Type="http://schemas.openxmlformats.org/officeDocument/2006/relationships/image" Target="media/image340.png"/><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189" Type="http://schemas.openxmlformats.org/officeDocument/2006/relationships/image" Target="media/image175.png"/><Relationship Id="rId375" Type="http://schemas.openxmlformats.org/officeDocument/2006/relationships/image" Target="media/image361.png"/><Relationship Id="rId396" Type="http://schemas.openxmlformats.org/officeDocument/2006/relationships/header" Target="header10.xml"/><Relationship Id="rId3" Type="http://schemas.openxmlformats.org/officeDocument/2006/relationships/settings" Target="settings.xml"/><Relationship Id="rId214" Type="http://schemas.openxmlformats.org/officeDocument/2006/relationships/image" Target="media/image200.png"/><Relationship Id="rId235" Type="http://schemas.openxmlformats.org/officeDocument/2006/relationships/image" Target="media/image221.png"/><Relationship Id="rId256" Type="http://schemas.openxmlformats.org/officeDocument/2006/relationships/image" Target="media/image242.png"/><Relationship Id="rId277" Type="http://schemas.openxmlformats.org/officeDocument/2006/relationships/image" Target="media/image263.png"/><Relationship Id="rId298" Type="http://schemas.openxmlformats.org/officeDocument/2006/relationships/image" Target="media/image284.png"/><Relationship Id="rId400" Type="http://schemas.openxmlformats.org/officeDocument/2006/relationships/header" Target="header12.xml"/><Relationship Id="rId116" Type="http://schemas.openxmlformats.org/officeDocument/2006/relationships/image" Target="media/image102.png"/><Relationship Id="rId137" Type="http://schemas.openxmlformats.org/officeDocument/2006/relationships/image" Target="media/image123.png"/><Relationship Id="rId158" Type="http://schemas.openxmlformats.org/officeDocument/2006/relationships/image" Target="media/image144.png"/><Relationship Id="rId302" Type="http://schemas.openxmlformats.org/officeDocument/2006/relationships/image" Target="media/image288.png"/><Relationship Id="rId323" Type="http://schemas.openxmlformats.org/officeDocument/2006/relationships/image" Target="media/image309.png"/><Relationship Id="rId344" Type="http://schemas.openxmlformats.org/officeDocument/2006/relationships/image" Target="media/image330.png"/><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9.png"/><Relationship Id="rId179" Type="http://schemas.openxmlformats.org/officeDocument/2006/relationships/image" Target="media/image165.png"/><Relationship Id="rId365" Type="http://schemas.openxmlformats.org/officeDocument/2006/relationships/image" Target="media/image351.png"/><Relationship Id="rId386" Type="http://schemas.openxmlformats.org/officeDocument/2006/relationships/header" Target="header5.xml"/><Relationship Id="rId190" Type="http://schemas.openxmlformats.org/officeDocument/2006/relationships/image" Target="media/image176.png"/><Relationship Id="rId204" Type="http://schemas.openxmlformats.org/officeDocument/2006/relationships/image" Target="media/image190.png"/><Relationship Id="rId225" Type="http://schemas.openxmlformats.org/officeDocument/2006/relationships/image" Target="media/image211.png"/><Relationship Id="rId246" Type="http://schemas.openxmlformats.org/officeDocument/2006/relationships/image" Target="media/image232.png"/><Relationship Id="rId267" Type="http://schemas.openxmlformats.org/officeDocument/2006/relationships/image" Target="media/image253.png"/><Relationship Id="rId288" Type="http://schemas.openxmlformats.org/officeDocument/2006/relationships/image" Target="media/image274.png"/><Relationship Id="rId106" Type="http://schemas.openxmlformats.org/officeDocument/2006/relationships/image" Target="media/image92.png"/><Relationship Id="rId127" Type="http://schemas.openxmlformats.org/officeDocument/2006/relationships/image" Target="media/image113.png"/><Relationship Id="rId313" Type="http://schemas.openxmlformats.org/officeDocument/2006/relationships/image" Target="media/image299.png"/><Relationship Id="rId10" Type="http://schemas.openxmlformats.org/officeDocument/2006/relationships/hyperlink" Target="mailto:rudof.sedlak@mozis.cz" TargetMode="External"/><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image" Target="media/image59.png"/><Relationship Id="rId94" Type="http://schemas.openxmlformats.org/officeDocument/2006/relationships/image" Target="media/image80.png"/><Relationship Id="rId148" Type="http://schemas.openxmlformats.org/officeDocument/2006/relationships/image" Target="media/image134.png"/><Relationship Id="rId169" Type="http://schemas.openxmlformats.org/officeDocument/2006/relationships/image" Target="media/image155.png"/><Relationship Id="rId334" Type="http://schemas.openxmlformats.org/officeDocument/2006/relationships/image" Target="media/image320.png"/><Relationship Id="rId355" Type="http://schemas.openxmlformats.org/officeDocument/2006/relationships/image" Target="media/image341.png"/><Relationship Id="rId376" Type="http://schemas.openxmlformats.org/officeDocument/2006/relationships/image" Target="media/image362.png"/><Relationship Id="rId397" Type="http://schemas.openxmlformats.org/officeDocument/2006/relationships/footer" Target="footer13.xml"/><Relationship Id="rId4" Type="http://schemas.openxmlformats.org/officeDocument/2006/relationships/webSettings" Target="webSettings.xml"/><Relationship Id="rId180" Type="http://schemas.openxmlformats.org/officeDocument/2006/relationships/image" Target="media/image166.png"/><Relationship Id="rId215" Type="http://schemas.openxmlformats.org/officeDocument/2006/relationships/image" Target="media/image201.png"/><Relationship Id="rId236" Type="http://schemas.openxmlformats.org/officeDocument/2006/relationships/image" Target="media/image222.png"/><Relationship Id="rId257" Type="http://schemas.openxmlformats.org/officeDocument/2006/relationships/image" Target="media/image243.png"/><Relationship Id="rId278" Type="http://schemas.openxmlformats.org/officeDocument/2006/relationships/image" Target="media/image264.png"/><Relationship Id="rId401" Type="http://schemas.openxmlformats.org/officeDocument/2006/relationships/footer" Target="footer15.xml"/><Relationship Id="rId303" Type="http://schemas.openxmlformats.org/officeDocument/2006/relationships/image" Target="media/image289.png"/><Relationship Id="rId42" Type="http://schemas.openxmlformats.org/officeDocument/2006/relationships/image" Target="media/image28.png"/><Relationship Id="rId84" Type="http://schemas.openxmlformats.org/officeDocument/2006/relationships/image" Target="media/image70.png"/><Relationship Id="rId138" Type="http://schemas.openxmlformats.org/officeDocument/2006/relationships/image" Target="media/image124.png"/><Relationship Id="rId345" Type="http://schemas.openxmlformats.org/officeDocument/2006/relationships/image" Target="media/image331.png"/><Relationship Id="rId387" Type="http://schemas.openxmlformats.org/officeDocument/2006/relationships/footer" Target="footer8.xml"/><Relationship Id="rId191" Type="http://schemas.openxmlformats.org/officeDocument/2006/relationships/image" Target="media/image177.png"/><Relationship Id="rId205" Type="http://schemas.openxmlformats.org/officeDocument/2006/relationships/image" Target="media/image191.png"/><Relationship Id="rId247" Type="http://schemas.openxmlformats.org/officeDocument/2006/relationships/image" Target="media/image233.png"/><Relationship Id="rId107" Type="http://schemas.openxmlformats.org/officeDocument/2006/relationships/image" Target="media/image93.png"/><Relationship Id="rId289" Type="http://schemas.openxmlformats.org/officeDocument/2006/relationships/image" Target="media/image27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43</Pages>
  <Words>21465</Words>
  <Characters>95950</Characters>
  <Application>Microsoft Office Word</Application>
  <DocSecurity>0</DocSecurity>
  <Lines>10661</Lines>
  <Paragraphs>3669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113746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FZU</dc:creator>
  <cp:lastModifiedBy>Fišera Ladislav GEO</cp:lastModifiedBy>
  <cp:revision>2</cp:revision>
  <dcterms:created xsi:type="dcterms:W3CDTF">2023-11-07T13:57:00Z</dcterms:created>
  <dcterms:modified xsi:type="dcterms:W3CDTF">2023-11-07T13:57:00Z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2019-10-15T00:00:00Z</vt:filetime>
  </property>
  <property fmtid="{D5CDD505-2E9C-101B-9397-08002B2CF9AE}" pid="3" name="Creator">
    <vt:lpwstr>Adobe Acrobat Pro 2017 17.11.30148</vt:lpwstr>
  </property>
  <property fmtid="{D5CDD505-2E9C-101B-9397-08002B2CF9AE}" pid="4" name="LastSaved">
    <vt:filetime>2023-11-07T00:00:00Z</vt:filetime>
  </property>
</Properties>
</file>