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99B3" w14:textId="1BB8B5C1" w:rsidR="00505676" w:rsidRDefault="002918EF" w:rsidP="00166F68">
      <w:pPr>
        <w:spacing w:before="77" w:line="276" w:lineRule="auto"/>
        <w:ind w:left="660" w:right="557"/>
        <w:jc w:val="center"/>
        <w:rPr>
          <w:b/>
          <w:color w:val="212121"/>
          <w:w w:val="105"/>
          <w:sz w:val="28"/>
          <w:szCs w:val="24"/>
          <w:lang w:val="cs-CZ"/>
        </w:rPr>
      </w:pPr>
      <w:bookmarkStart w:id="0" w:name="_Hlk139890974"/>
      <w:r w:rsidRPr="00166F68">
        <w:rPr>
          <w:b/>
          <w:color w:val="212121"/>
          <w:w w:val="105"/>
          <w:sz w:val="28"/>
          <w:szCs w:val="24"/>
          <w:lang w:val="cs-CZ"/>
        </w:rPr>
        <w:t xml:space="preserve">SMLOUVA O </w:t>
      </w:r>
      <w:r w:rsidR="00972A02">
        <w:rPr>
          <w:b/>
          <w:color w:val="212121"/>
          <w:w w:val="105"/>
          <w:sz w:val="28"/>
          <w:szCs w:val="24"/>
          <w:lang w:val="cs-CZ"/>
        </w:rPr>
        <w:t>CENTRÁLNÍM ZADÁVÁNÍ</w:t>
      </w:r>
    </w:p>
    <w:p w14:paraId="6518F666" w14:textId="77777777" w:rsidR="00972A02" w:rsidRPr="00166F68" w:rsidRDefault="00972A02" w:rsidP="00166F68">
      <w:pPr>
        <w:spacing w:before="77" w:line="276" w:lineRule="auto"/>
        <w:ind w:left="660" w:right="557"/>
        <w:jc w:val="center"/>
        <w:rPr>
          <w:b/>
          <w:sz w:val="28"/>
          <w:szCs w:val="24"/>
          <w:lang w:val="cs-CZ"/>
        </w:rPr>
      </w:pPr>
    </w:p>
    <w:p w14:paraId="63A91AC6" w14:textId="77777777" w:rsidR="00923D32" w:rsidRDefault="00923D32" w:rsidP="004B2609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</w:p>
    <w:p w14:paraId="02E1606C" w14:textId="248A2B3A" w:rsidR="00923D32" w:rsidRPr="00923D32" w:rsidRDefault="002918EF" w:rsidP="004B2609">
      <w:pPr>
        <w:pStyle w:val="Zkladntext"/>
        <w:spacing w:line="276" w:lineRule="auto"/>
        <w:ind w:left="1022" w:right="141" w:firstLine="2"/>
        <w:rPr>
          <w:b/>
          <w:bCs/>
          <w:color w:val="212121"/>
          <w:w w:val="105"/>
          <w:sz w:val="20"/>
          <w:szCs w:val="20"/>
          <w:lang w:val="cs-CZ"/>
        </w:rPr>
      </w:pPr>
      <w:r w:rsidRPr="00166F68">
        <w:rPr>
          <w:color w:val="212121"/>
          <w:w w:val="105"/>
          <w:sz w:val="20"/>
          <w:szCs w:val="20"/>
          <w:lang w:val="cs-CZ"/>
        </w:rPr>
        <w:t>Obchodní firma: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923D32">
        <w:rPr>
          <w:b/>
          <w:bCs/>
          <w:color w:val="212121"/>
          <w:w w:val="105"/>
          <w:sz w:val="20"/>
          <w:szCs w:val="20"/>
          <w:lang w:val="cs-CZ"/>
        </w:rPr>
        <w:t>Zdravotnický holding Královéhradeckého kraje a.s.</w:t>
      </w:r>
    </w:p>
    <w:p w14:paraId="61F73B7C" w14:textId="5A3F077E" w:rsidR="004B2609" w:rsidRDefault="002918EF" w:rsidP="004B2609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166F68">
        <w:rPr>
          <w:color w:val="212121"/>
          <w:w w:val="105"/>
          <w:sz w:val="20"/>
          <w:szCs w:val="20"/>
          <w:lang w:val="cs-CZ"/>
        </w:rPr>
        <w:t>Sídlo: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923D32">
        <w:rPr>
          <w:color w:val="212121"/>
          <w:w w:val="105"/>
          <w:sz w:val="20"/>
          <w:szCs w:val="20"/>
          <w:lang w:val="cs-CZ"/>
        </w:rPr>
        <w:t>Pivovarské náměstí 1245/2, 500 03 Hradec Králové</w:t>
      </w:r>
    </w:p>
    <w:p w14:paraId="79FA232D" w14:textId="3619DCEB" w:rsidR="004B2609" w:rsidRDefault="002918EF" w:rsidP="004B2609">
      <w:pPr>
        <w:pStyle w:val="Zkladntext"/>
        <w:spacing w:line="276" w:lineRule="auto"/>
        <w:ind w:left="1022" w:right="141" w:firstLine="2"/>
        <w:rPr>
          <w:color w:val="363636"/>
          <w:w w:val="105"/>
          <w:sz w:val="20"/>
          <w:szCs w:val="20"/>
          <w:lang w:val="cs-CZ"/>
        </w:rPr>
      </w:pPr>
      <w:r w:rsidRPr="00166F68">
        <w:rPr>
          <w:color w:val="363636"/>
          <w:w w:val="105"/>
          <w:sz w:val="20"/>
          <w:szCs w:val="20"/>
          <w:lang w:val="cs-CZ"/>
        </w:rPr>
        <w:t>Zastou</w:t>
      </w:r>
      <w:r w:rsidRPr="00166F68">
        <w:rPr>
          <w:color w:val="111111"/>
          <w:w w:val="105"/>
          <w:sz w:val="20"/>
          <w:szCs w:val="20"/>
          <w:lang w:val="cs-CZ"/>
        </w:rPr>
        <w:t>pen</w:t>
      </w:r>
      <w:r w:rsidRPr="00166F68">
        <w:rPr>
          <w:color w:val="363636"/>
          <w:w w:val="105"/>
          <w:sz w:val="20"/>
          <w:szCs w:val="20"/>
          <w:lang w:val="cs-CZ"/>
        </w:rPr>
        <w:t>á:</w:t>
      </w:r>
      <w:r w:rsidR="00923D32">
        <w:rPr>
          <w:color w:val="363636"/>
          <w:w w:val="105"/>
          <w:sz w:val="20"/>
          <w:szCs w:val="20"/>
          <w:lang w:val="cs-CZ"/>
        </w:rPr>
        <w:tab/>
      </w:r>
      <w:r w:rsidR="00923D32">
        <w:rPr>
          <w:color w:val="363636"/>
          <w:w w:val="105"/>
          <w:sz w:val="20"/>
          <w:szCs w:val="20"/>
          <w:lang w:val="cs-CZ"/>
        </w:rPr>
        <w:tab/>
      </w:r>
      <w:r w:rsidR="00923D32" w:rsidRPr="00923D32">
        <w:rPr>
          <w:color w:val="363636"/>
          <w:w w:val="105"/>
          <w:sz w:val="20"/>
          <w:szCs w:val="20"/>
          <w:lang w:val="cs-CZ"/>
        </w:rPr>
        <w:t>Mgr. Tomáš Halajčuk, Ph.D., předseda představenstva</w:t>
      </w:r>
    </w:p>
    <w:p w14:paraId="4ABCAEB0" w14:textId="7C1FC129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166F68">
        <w:rPr>
          <w:color w:val="212121"/>
          <w:w w:val="105"/>
          <w:sz w:val="20"/>
          <w:szCs w:val="20"/>
          <w:lang w:val="cs-CZ"/>
        </w:rPr>
        <w:t>IČO: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166F68">
        <w:rPr>
          <w:color w:val="212121"/>
          <w:w w:val="105"/>
          <w:sz w:val="20"/>
          <w:szCs w:val="20"/>
          <w:lang w:val="cs-CZ"/>
        </w:rPr>
        <w:t>259 97</w:t>
      </w:r>
      <w:r w:rsidR="00923D32">
        <w:rPr>
          <w:color w:val="212121"/>
          <w:w w:val="105"/>
          <w:sz w:val="20"/>
          <w:szCs w:val="20"/>
          <w:lang w:val="cs-CZ"/>
        </w:rPr>
        <w:t> </w:t>
      </w:r>
      <w:r w:rsidR="00923D32" w:rsidRPr="00166F68">
        <w:rPr>
          <w:color w:val="212121"/>
          <w:w w:val="105"/>
          <w:sz w:val="20"/>
          <w:szCs w:val="20"/>
          <w:lang w:val="cs-CZ"/>
        </w:rPr>
        <w:t>556</w:t>
      </w:r>
    </w:p>
    <w:p w14:paraId="63212736" w14:textId="77777777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166F68">
        <w:rPr>
          <w:color w:val="212121"/>
          <w:w w:val="105"/>
          <w:sz w:val="20"/>
          <w:szCs w:val="20"/>
          <w:lang w:val="cs-CZ"/>
        </w:rPr>
        <w:t>DIČ: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923D32">
        <w:rPr>
          <w:color w:val="212121"/>
          <w:w w:val="105"/>
          <w:sz w:val="20"/>
          <w:szCs w:val="20"/>
          <w:lang w:val="cs-CZ"/>
        </w:rPr>
        <w:t>CZ699004900</w:t>
      </w:r>
    </w:p>
    <w:p w14:paraId="232E6E2F" w14:textId="77777777" w:rsidR="00796B62" w:rsidRDefault="00796B62" w:rsidP="004B2609">
      <w:pPr>
        <w:pStyle w:val="Zkladntext"/>
        <w:spacing w:line="276" w:lineRule="auto"/>
        <w:ind w:left="1032" w:right="-11" w:hanging="3"/>
        <w:rPr>
          <w:color w:val="363636"/>
          <w:w w:val="105"/>
          <w:sz w:val="20"/>
          <w:szCs w:val="20"/>
          <w:lang w:val="cs-CZ"/>
        </w:rPr>
      </w:pPr>
      <w:proofErr w:type="spellStart"/>
      <w:r w:rsidRPr="00796B62">
        <w:rPr>
          <w:color w:val="212121"/>
          <w:w w:val="105"/>
          <w:sz w:val="20"/>
          <w:szCs w:val="20"/>
          <w:highlight w:val="black"/>
          <w:lang w:val="cs-CZ"/>
        </w:rPr>
        <w:t>Xxxxxxxxx</w:t>
      </w:r>
      <w:r w:rsidRPr="00796B62">
        <w:rPr>
          <w:color w:val="363636"/>
          <w:w w:val="105"/>
          <w:sz w:val="20"/>
          <w:szCs w:val="20"/>
          <w:highlight w:val="black"/>
          <w:lang w:val="cs-CZ"/>
        </w:rPr>
        <w:t>xxx</w:t>
      </w:r>
      <w:r w:rsidRPr="00796B62">
        <w:rPr>
          <w:color w:val="111111"/>
          <w:w w:val="105"/>
          <w:sz w:val="20"/>
          <w:szCs w:val="20"/>
          <w:highlight w:val="black"/>
          <w:lang w:val="cs-CZ"/>
        </w:rPr>
        <w:t>xxxx</w:t>
      </w:r>
      <w:r w:rsidRPr="00796B62">
        <w:rPr>
          <w:color w:val="363636"/>
          <w:w w:val="105"/>
          <w:sz w:val="20"/>
          <w:szCs w:val="20"/>
          <w:highlight w:val="black"/>
          <w:lang w:val="cs-CZ"/>
        </w:rPr>
        <w:t>xxXXXXxxxxxxx</w:t>
      </w:r>
      <w:proofErr w:type="spellEnd"/>
    </w:p>
    <w:p w14:paraId="3E3CC08F" w14:textId="77777777" w:rsidR="00796B62" w:rsidRDefault="00796B62" w:rsidP="00923D32">
      <w:pPr>
        <w:pStyle w:val="Zkladntext"/>
        <w:spacing w:line="276" w:lineRule="auto"/>
        <w:ind w:left="793" w:firstLine="236"/>
        <w:rPr>
          <w:sz w:val="20"/>
          <w:szCs w:val="20"/>
          <w:lang w:val="cs-CZ"/>
        </w:rPr>
      </w:pPr>
      <w:proofErr w:type="spellStart"/>
      <w:r w:rsidRPr="00796B62">
        <w:rPr>
          <w:color w:val="363636"/>
          <w:w w:val="105"/>
          <w:sz w:val="20"/>
          <w:szCs w:val="20"/>
          <w:highlight w:val="black"/>
          <w:lang w:val="cs-CZ"/>
        </w:rPr>
        <w:t>Xxx</w:t>
      </w:r>
      <w:r w:rsidRPr="00796B62">
        <w:rPr>
          <w:color w:val="111111"/>
          <w:w w:val="105"/>
          <w:sz w:val="20"/>
          <w:szCs w:val="20"/>
          <w:highlight w:val="black"/>
          <w:lang w:val="cs-CZ"/>
        </w:rPr>
        <w:t>xxx</w:t>
      </w:r>
      <w:r w:rsidRPr="00796B62">
        <w:rPr>
          <w:color w:val="212121"/>
          <w:w w:val="105"/>
          <w:sz w:val="20"/>
          <w:szCs w:val="20"/>
          <w:highlight w:val="black"/>
          <w:lang w:val="cs-CZ"/>
        </w:rPr>
        <w:t>xxxxxxxxxxxxxxxxxxxxx</w:t>
      </w:r>
      <w:r w:rsidRPr="00796B62">
        <w:rPr>
          <w:sz w:val="20"/>
          <w:szCs w:val="20"/>
          <w:highlight w:val="black"/>
          <w:lang w:val="cs-CZ"/>
        </w:rPr>
        <w:t>x</w:t>
      </w:r>
      <w:proofErr w:type="spellEnd"/>
    </w:p>
    <w:p w14:paraId="2E846A9C" w14:textId="4CB45C10" w:rsidR="00923D32" w:rsidRPr="00166F68" w:rsidRDefault="002918EF" w:rsidP="00923D32">
      <w:pPr>
        <w:pStyle w:val="Zkladntext"/>
        <w:spacing w:line="276" w:lineRule="auto"/>
        <w:ind w:left="793" w:firstLine="236"/>
        <w:rPr>
          <w:sz w:val="20"/>
          <w:szCs w:val="20"/>
          <w:lang w:val="cs-CZ"/>
        </w:rPr>
      </w:pPr>
      <w:r w:rsidRPr="00166F68">
        <w:rPr>
          <w:color w:val="212121"/>
          <w:w w:val="110"/>
          <w:sz w:val="20"/>
          <w:szCs w:val="20"/>
          <w:lang w:val="cs-CZ"/>
        </w:rPr>
        <w:t>Zápis v OR:</w:t>
      </w:r>
      <w:r w:rsidR="00923D32">
        <w:rPr>
          <w:color w:val="212121"/>
          <w:w w:val="110"/>
          <w:sz w:val="20"/>
          <w:szCs w:val="20"/>
          <w:lang w:val="cs-CZ"/>
        </w:rPr>
        <w:tab/>
      </w:r>
      <w:r w:rsidR="00923D32">
        <w:rPr>
          <w:color w:val="212121"/>
          <w:w w:val="110"/>
          <w:sz w:val="20"/>
          <w:szCs w:val="20"/>
          <w:lang w:val="cs-CZ"/>
        </w:rPr>
        <w:tab/>
      </w:r>
      <w:r w:rsidR="00923D32" w:rsidRPr="00166F68">
        <w:rPr>
          <w:color w:val="212121"/>
          <w:w w:val="105"/>
          <w:sz w:val="20"/>
          <w:szCs w:val="20"/>
          <w:lang w:val="cs-CZ"/>
        </w:rPr>
        <w:t xml:space="preserve">Krajský </w:t>
      </w:r>
      <w:r w:rsidR="00923D32" w:rsidRPr="00166F68">
        <w:rPr>
          <w:color w:val="363636"/>
          <w:w w:val="105"/>
          <w:sz w:val="20"/>
          <w:szCs w:val="20"/>
          <w:lang w:val="cs-CZ"/>
        </w:rPr>
        <w:t>so</w:t>
      </w:r>
      <w:r w:rsidR="00923D32" w:rsidRPr="00166F68">
        <w:rPr>
          <w:color w:val="111111"/>
          <w:w w:val="105"/>
          <w:sz w:val="20"/>
          <w:szCs w:val="20"/>
          <w:lang w:val="cs-CZ"/>
        </w:rPr>
        <w:t xml:space="preserve">ud </w:t>
      </w:r>
      <w:r w:rsidR="00923D32" w:rsidRPr="00166F68">
        <w:rPr>
          <w:color w:val="212121"/>
          <w:w w:val="105"/>
          <w:sz w:val="20"/>
          <w:szCs w:val="20"/>
          <w:lang w:val="cs-CZ"/>
        </w:rPr>
        <w:t>v Hradci Králové, oddíl C, vložka 28241</w:t>
      </w:r>
    </w:p>
    <w:p w14:paraId="51DB78C6" w14:textId="567FF020" w:rsidR="00505676" w:rsidRPr="00166F68" w:rsidRDefault="002918EF" w:rsidP="00166F68">
      <w:pPr>
        <w:spacing w:before="55" w:line="276" w:lineRule="auto"/>
        <w:ind w:left="1031"/>
        <w:rPr>
          <w:b/>
          <w:sz w:val="20"/>
          <w:szCs w:val="20"/>
          <w:lang w:val="cs-CZ"/>
        </w:rPr>
      </w:pPr>
      <w:r w:rsidRPr="00166F68">
        <w:rPr>
          <w:color w:val="212121"/>
          <w:w w:val="105"/>
          <w:sz w:val="20"/>
          <w:szCs w:val="20"/>
          <w:lang w:val="cs-CZ"/>
        </w:rPr>
        <w:t xml:space="preserve">(dále </w:t>
      </w:r>
      <w:r w:rsidRPr="00166F68">
        <w:rPr>
          <w:color w:val="111111"/>
          <w:w w:val="105"/>
          <w:sz w:val="20"/>
          <w:szCs w:val="20"/>
          <w:lang w:val="cs-CZ"/>
        </w:rPr>
        <w:t xml:space="preserve">jen </w:t>
      </w:r>
      <w:r w:rsidRPr="00166F68">
        <w:rPr>
          <w:b/>
          <w:color w:val="363636"/>
          <w:w w:val="105"/>
          <w:sz w:val="20"/>
          <w:szCs w:val="20"/>
          <w:lang w:val="cs-CZ"/>
        </w:rPr>
        <w:t>„</w:t>
      </w:r>
      <w:r w:rsidR="00972A02">
        <w:rPr>
          <w:b/>
          <w:color w:val="363636"/>
          <w:w w:val="105"/>
          <w:sz w:val="20"/>
          <w:szCs w:val="20"/>
          <w:lang w:val="cs-CZ"/>
        </w:rPr>
        <w:t>Centrální zadavatel</w:t>
      </w:r>
      <w:r w:rsidRPr="00166F68">
        <w:rPr>
          <w:b/>
          <w:color w:val="212121"/>
          <w:w w:val="105"/>
          <w:sz w:val="20"/>
          <w:szCs w:val="20"/>
          <w:lang w:val="cs-CZ"/>
        </w:rPr>
        <w:t>")</w:t>
      </w:r>
    </w:p>
    <w:p w14:paraId="32AFD7D5" w14:textId="77777777" w:rsidR="00923D32" w:rsidRDefault="00923D32" w:rsidP="004B2609">
      <w:pPr>
        <w:pStyle w:val="Zkladntext"/>
        <w:spacing w:line="276" w:lineRule="auto"/>
        <w:ind w:left="1034" w:right="159" w:firstLine="5"/>
        <w:rPr>
          <w:color w:val="212121"/>
          <w:w w:val="105"/>
          <w:sz w:val="20"/>
          <w:szCs w:val="20"/>
          <w:lang w:val="cs-CZ"/>
        </w:rPr>
      </w:pPr>
    </w:p>
    <w:p w14:paraId="4E0CCC31" w14:textId="0967C6CD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b/>
          <w:bCs/>
          <w:color w:val="212121"/>
          <w:w w:val="105"/>
          <w:sz w:val="20"/>
          <w:szCs w:val="20"/>
          <w:lang w:val="cs-CZ"/>
        </w:rPr>
      </w:pPr>
      <w:r w:rsidRPr="00166F68">
        <w:rPr>
          <w:color w:val="212121"/>
          <w:w w:val="105"/>
          <w:sz w:val="20"/>
          <w:szCs w:val="20"/>
          <w:lang w:val="cs-CZ"/>
        </w:rPr>
        <w:t>Obchodní firma</w:t>
      </w:r>
      <w:r w:rsidR="004B2609">
        <w:rPr>
          <w:color w:val="212121"/>
          <w:w w:val="105"/>
          <w:sz w:val="20"/>
          <w:szCs w:val="20"/>
          <w:lang w:val="cs-CZ"/>
        </w:rPr>
        <w:t>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923D32">
        <w:rPr>
          <w:b/>
          <w:bCs/>
          <w:color w:val="212121"/>
          <w:w w:val="105"/>
          <w:sz w:val="20"/>
          <w:szCs w:val="20"/>
          <w:lang w:val="cs-CZ"/>
        </w:rPr>
        <w:t>Oblastní nemocnice Trutnov a.s.</w:t>
      </w:r>
    </w:p>
    <w:p w14:paraId="28EEC832" w14:textId="24A43AE9" w:rsid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166F68">
        <w:rPr>
          <w:color w:val="212121"/>
          <w:w w:val="105"/>
          <w:sz w:val="20"/>
          <w:szCs w:val="20"/>
          <w:lang w:val="cs-CZ"/>
        </w:rPr>
        <w:t>Sídlo: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166F68">
        <w:rPr>
          <w:color w:val="212121"/>
          <w:w w:val="105"/>
          <w:sz w:val="20"/>
          <w:szCs w:val="20"/>
          <w:lang w:val="cs-CZ"/>
        </w:rPr>
        <w:t xml:space="preserve">Maxima Gorkého 77, </w:t>
      </w:r>
      <w:proofErr w:type="spellStart"/>
      <w:r w:rsidR="00923D32" w:rsidRPr="00166F68">
        <w:rPr>
          <w:color w:val="212121"/>
          <w:w w:val="105"/>
          <w:sz w:val="20"/>
          <w:szCs w:val="20"/>
          <w:lang w:val="cs-CZ"/>
        </w:rPr>
        <w:t>Kryblice</w:t>
      </w:r>
      <w:proofErr w:type="spellEnd"/>
      <w:r w:rsidR="00923D32" w:rsidRPr="00166F68">
        <w:rPr>
          <w:color w:val="212121"/>
          <w:w w:val="105"/>
          <w:sz w:val="20"/>
          <w:szCs w:val="20"/>
          <w:lang w:val="cs-CZ"/>
        </w:rPr>
        <w:t xml:space="preserve">, 541 01 Trutnov </w:t>
      </w:r>
    </w:p>
    <w:p w14:paraId="2D0A8FD1" w14:textId="5816959A" w:rsid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166F68">
        <w:rPr>
          <w:color w:val="212121"/>
          <w:w w:val="105"/>
          <w:sz w:val="20"/>
          <w:szCs w:val="20"/>
          <w:lang w:val="cs-CZ"/>
        </w:rPr>
        <w:t>Zastoupená: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166F68">
        <w:rPr>
          <w:color w:val="212121"/>
          <w:w w:val="105"/>
          <w:sz w:val="20"/>
          <w:szCs w:val="20"/>
          <w:lang w:val="cs-CZ"/>
        </w:rPr>
        <w:t xml:space="preserve">Ing. Miroslav Procházka, 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Ph.D., </w:t>
      </w:r>
      <w:r w:rsidR="00923D32" w:rsidRPr="00166F68">
        <w:rPr>
          <w:color w:val="212121"/>
          <w:w w:val="105"/>
          <w:sz w:val="20"/>
          <w:szCs w:val="20"/>
          <w:lang w:val="cs-CZ"/>
        </w:rPr>
        <w:t>předseda správní rady</w:t>
      </w:r>
    </w:p>
    <w:p w14:paraId="29233DC7" w14:textId="508BDF60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923D32">
        <w:rPr>
          <w:color w:val="212121"/>
          <w:w w:val="105"/>
          <w:sz w:val="20"/>
          <w:szCs w:val="20"/>
          <w:lang w:val="cs-CZ"/>
        </w:rPr>
        <w:t>IČO: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166F68">
        <w:rPr>
          <w:color w:val="212121"/>
          <w:w w:val="105"/>
          <w:sz w:val="20"/>
          <w:szCs w:val="20"/>
          <w:lang w:val="cs-CZ"/>
        </w:rPr>
        <w:t xml:space="preserve">260 </w:t>
      </w:r>
      <w:r w:rsidR="00923D32" w:rsidRPr="00923D32">
        <w:rPr>
          <w:color w:val="212121"/>
          <w:w w:val="105"/>
          <w:sz w:val="20"/>
          <w:szCs w:val="20"/>
          <w:lang w:val="cs-CZ"/>
        </w:rPr>
        <w:t>00 </w:t>
      </w:r>
      <w:r w:rsidR="00923D32" w:rsidRPr="00166F68">
        <w:rPr>
          <w:color w:val="212121"/>
          <w:w w:val="105"/>
          <w:sz w:val="20"/>
          <w:szCs w:val="20"/>
          <w:lang w:val="cs-CZ"/>
        </w:rPr>
        <w:t>237</w:t>
      </w:r>
    </w:p>
    <w:p w14:paraId="746FBECF" w14:textId="63588AE8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923D32">
        <w:rPr>
          <w:color w:val="212121"/>
          <w:w w:val="105"/>
          <w:sz w:val="20"/>
          <w:szCs w:val="20"/>
          <w:lang w:val="cs-CZ"/>
        </w:rPr>
        <w:t>DIČ: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923D32">
        <w:rPr>
          <w:color w:val="212121"/>
          <w:w w:val="105"/>
          <w:sz w:val="20"/>
          <w:szCs w:val="20"/>
          <w:lang w:val="cs-CZ"/>
        </w:rPr>
        <w:t>CZ699004900</w:t>
      </w:r>
    </w:p>
    <w:p w14:paraId="75CB587D" w14:textId="77777777" w:rsidR="00796B62" w:rsidRDefault="00796B62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proofErr w:type="spellStart"/>
      <w:r w:rsidRPr="00796B62">
        <w:rPr>
          <w:color w:val="212121"/>
          <w:w w:val="105"/>
          <w:sz w:val="20"/>
          <w:szCs w:val="20"/>
          <w:highlight w:val="black"/>
          <w:lang w:val="cs-CZ"/>
        </w:rPr>
        <w:t>XxxxxxxxxxxxxxxxxxxXXXXxxxxxxx</w:t>
      </w:r>
      <w:proofErr w:type="spellEnd"/>
    </w:p>
    <w:p w14:paraId="0F47107E" w14:textId="77777777" w:rsidR="00796B62" w:rsidRDefault="00796B62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proofErr w:type="spellStart"/>
      <w:r w:rsidRPr="00796B62">
        <w:rPr>
          <w:color w:val="212121"/>
          <w:w w:val="105"/>
          <w:sz w:val="20"/>
          <w:szCs w:val="20"/>
          <w:highlight w:val="black"/>
          <w:lang w:val="cs-CZ"/>
        </w:rPr>
        <w:t>Xxxxxxxxxxxxxxxxxxxxxxxxxxxxx</w:t>
      </w:r>
      <w:proofErr w:type="spellEnd"/>
    </w:p>
    <w:p w14:paraId="4FA9B984" w14:textId="42E611D6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166F68">
        <w:rPr>
          <w:color w:val="212121"/>
          <w:w w:val="105"/>
          <w:sz w:val="20"/>
          <w:szCs w:val="20"/>
          <w:lang w:val="cs-CZ"/>
        </w:rPr>
        <w:t>Zápis v OR: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166F68">
        <w:rPr>
          <w:color w:val="212121"/>
          <w:w w:val="105"/>
          <w:sz w:val="20"/>
          <w:szCs w:val="20"/>
          <w:lang w:val="cs-CZ"/>
        </w:rPr>
        <w:t xml:space="preserve">Krajský 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soud v </w:t>
      </w:r>
      <w:r w:rsidR="00923D32" w:rsidRPr="00166F68">
        <w:rPr>
          <w:color w:val="212121"/>
          <w:w w:val="105"/>
          <w:sz w:val="20"/>
          <w:szCs w:val="20"/>
          <w:lang w:val="cs-CZ"/>
        </w:rPr>
        <w:t>Hradci Králové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, </w:t>
      </w:r>
      <w:r w:rsidR="00923D32" w:rsidRPr="00166F68">
        <w:rPr>
          <w:color w:val="212121"/>
          <w:w w:val="105"/>
          <w:sz w:val="20"/>
          <w:szCs w:val="20"/>
          <w:lang w:val="cs-CZ"/>
        </w:rPr>
        <w:t xml:space="preserve">oddíl B, 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vložka </w:t>
      </w:r>
      <w:r w:rsidR="00923D32" w:rsidRPr="00166F68">
        <w:rPr>
          <w:color w:val="212121"/>
          <w:w w:val="105"/>
          <w:sz w:val="20"/>
          <w:szCs w:val="20"/>
          <w:lang w:val="cs-CZ"/>
        </w:rPr>
        <w:t>2334</w:t>
      </w:r>
    </w:p>
    <w:p w14:paraId="096DAE41" w14:textId="3D3ED1B3" w:rsidR="00505676" w:rsidRPr="00D82690" w:rsidRDefault="00505676" w:rsidP="004B2609">
      <w:pPr>
        <w:pStyle w:val="Zkladntext"/>
        <w:spacing w:line="276" w:lineRule="auto"/>
        <w:ind w:left="1044"/>
        <w:rPr>
          <w:sz w:val="12"/>
          <w:szCs w:val="12"/>
          <w:lang w:val="cs-CZ"/>
        </w:rPr>
      </w:pPr>
    </w:p>
    <w:p w14:paraId="4E23A3BD" w14:textId="07F0AE09" w:rsidR="00923D32" w:rsidRPr="00166F68" w:rsidRDefault="00923D32" w:rsidP="004B2609">
      <w:pPr>
        <w:pStyle w:val="Zkladntext"/>
        <w:spacing w:line="276" w:lineRule="auto"/>
        <w:ind w:left="1044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  <w:t>a</w:t>
      </w:r>
    </w:p>
    <w:p w14:paraId="620053B9" w14:textId="77777777" w:rsidR="00505676" w:rsidRPr="00D82690" w:rsidRDefault="00505676" w:rsidP="00D82690">
      <w:pPr>
        <w:pStyle w:val="Zkladntext"/>
        <w:spacing w:line="276" w:lineRule="auto"/>
        <w:ind w:left="1044"/>
        <w:rPr>
          <w:sz w:val="12"/>
          <w:szCs w:val="12"/>
          <w:lang w:val="cs-CZ"/>
        </w:rPr>
      </w:pPr>
    </w:p>
    <w:p w14:paraId="14F3E73A" w14:textId="3598207D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b/>
          <w:bCs/>
          <w:color w:val="212121"/>
          <w:w w:val="105"/>
          <w:sz w:val="20"/>
          <w:szCs w:val="20"/>
          <w:lang w:val="cs-CZ"/>
        </w:rPr>
      </w:pPr>
      <w:r w:rsidRPr="00166F68">
        <w:rPr>
          <w:color w:val="212121"/>
          <w:w w:val="105"/>
          <w:sz w:val="20"/>
          <w:szCs w:val="20"/>
          <w:lang w:val="cs-CZ"/>
        </w:rPr>
        <w:t>Obchodní firma: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923D32">
        <w:rPr>
          <w:b/>
          <w:bCs/>
          <w:color w:val="212121"/>
          <w:w w:val="105"/>
          <w:sz w:val="20"/>
          <w:szCs w:val="20"/>
          <w:lang w:val="cs-CZ"/>
        </w:rPr>
        <w:t xml:space="preserve">Oblastní nemocnice Náchod a.s. </w:t>
      </w:r>
    </w:p>
    <w:p w14:paraId="7DFC7B2D" w14:textId="66A82D7C" w:rsid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166F68">
        <w:rPr>
          <w:color w:val="212121"/>
          <w:w w:val="105"/>
          <w:sz w:val="20"/>
          <w:szCs w:val="20"/>
          <w:lang w:val="cs-CZ"/>
        </w:rPr>
        <w:t>Sídlo: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Purkyňova </w:t>
      </w:r>
      <w:r w:rsidR="00923D32" w:rsidRPr="00166F68">
        <w:rPr>
          <w:color w:val="212121"/>
          <w:w w:val="105"/>
          <w:sz w:val="20"/>
          <w:szCs w:val="20"/>
          <w:lang w:val="cs-CZ"/>
        </w:rPr>
        <w:t>446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, </w:t>
      </w:r>
      <w:r w:rsidR="00923D32" w:rsidRPr="00166F68">
        <w:rPr>
          <w:color w:val="212121"/>
          <w:w w:val="105"/>
          <w:sz w:val="20"/>
          <w:szCs w:val="20"/>
          <w:lang w:val="cs-CZ"/>
        </w:rPr>
        <w:t xml:space="preserve">547 </w:t>
      </w:r>
      <w:r w:rsidR="00923D32">
        <w:rPr>
          <w:color w:val="212121"/>
          <w:w w:val="105"/>
          <w:sz w:val="20"/>
          <w:szCs w:val="20"/>
          <w:lang w:val="cs-CZ"/>
        </w:rPr>
        <w:t>01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 w:rsidRPr="00166F68">
        <w:rPr>
          <w:color w:val="212121"/>
          <w:w w:val="105"/>
          <w:sz w:val="20"/>
          <w:szCs w:val="20"/>
          <w:lang w:val="cs-CZ"/>
        </w:rPr>
        <w:t>Náchod</w:t>
      </w:r>
    </w:p>
    <w:p w14:paraId="039016AC" w14:textId="793D1E16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166F68">
        <w:rPr>
          <w:color w:val="212121"/>
          <w:w w:val="105"/>
          <w:sz w:val="20"/>
          <w:szCs w:val="20"/>
          <w:lang w:val="cs-CZ"/>
        </w:rPr>
        <w:t>Zastoupená: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166F68">
        <w:rPr>
          <w:color w:val="212121"/>
          <w:w w:val="105"/>
          <w:sz w:val="20"/>
          <w:szCs w:val="20"/>
          <w:lang w:val="cs-CZ"/>
        </w:rPr>
        <w:t xml:space="preserve">RNDr. Bc. Jan Mach, </w:t>
      </w:r>
      <w:r w:rsidR="00923D32" w:rsidRPr="00923D32">
        <w:rPr>
          <w:color w:val="212121"/>
          <w:w w:val="105"/>
          <w:sz w:val="20"/>
          <w:szCs w:val="20"/>
          <w:lang w:val="cs-CZ"/>
        </w:rPr>
        <w:t>předseda správní rady</w:t>
      </w:r>
    </w:p>
    <w:p w14:paraId="0A764AAA" w14:textId="406B89CD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923D32">
        <w:rPr>
          <w:color w:val="212121"/>
          <w:w w:val="105"/>
          <w:sz w:val="20"/>
          <w:szCs w:val="20"/>
          <w:lang w:val="cs-CZ"/>
        </w:rPr>
        <w:t>IČO: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166F68">
        <w:rPr>
          <w:color w:val="212121"/>
          <w:w w:val="105"/>
          <w:sz w:val="20"/>
          <w:szCs w:val="20"/>
          <w:lang w:val="cs-CZ"/>
        </w:rPr>
        <w:t>260 00</w:t>
      </w:r>
      <w:r w:rsidR="00923D32">
        <w:rPr>
          <w:color w:val="212121"/>
          <w:w w:val="105"/>
          <w:sz w:val="20"/>
          <w:szCs w:val="20"/>
          <w:lang w:val="cs-CZ"/>
        </w:rPr>
        <w:t> </w:t>
      </w:r>
      <w:r w:rsidR="00923D32" w:rsidRPr="00166F68">
        <w:rPr>
          <w:color w:val="212121"/>
          <w:w w:val="105"/>
          <w:sz w:val="20"/>
          <w:szCs w:val="20"/>
          <w:lang w:val="cs-CZ"/>
        </w:rPr>
        <w:t>202</w:t>
      </w:r>
    </w:p>
    <w:p w14:paraId="1F8B77B2" w14:textId="2390AE31" w:rsid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166F68">
        <w:rPr>
          <w:color w:val="212121"/>
          <w:w w:val="105"/>
          <w:sz w:val="20"/>
          <w:szCs w:val="20"/>
          <w:lang w:val="cs-CZ"/>
        </w:rPr>
        <w:t>DIČ: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166F68">
        <w:rPr>
          <w:color w:val="212121"/>
          <w:w w:val="105"/>
          <w:sz w:val="20"/>
          <w:szCs w:val="20"/>
          <w:lang w:val="cs-CZ"/>
        </w:rPr>
        <w:t>CZ699004900</w:t>
      </w:r>
    </w:p>
    <w:p w14:paraId="7C073075" w14:textId="0E4B4D00" w:rsidR="00923D32" w:rsidRDefault="00796B62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proofErr w:type="spellStart"/>
      <w:r w:rsidRPr="00796B62">
        <w:rPr>
          <w:color w:val="212121"/>
          <w:w w:val="105"/>
          <w:sz w:val="20"/>
          <w:szCs w:val="20"/>
          <w:highlight w:val="black"/>
          <w:lang w:val="cs-CZ"/>
        </w:rPr>
        <w:t>XxxxxxxxxxxxxxxxxxxXxxxxxxxxxxxxxxxxxxxXxxxxxx</w:t>
      </w:r>
      <w:proofErr w:type="spellEnd"/>
    </w:p>
    <w:p w14:paraId="5C9687ED" w14:textId="77777777" w:rsidR="00796B62" w:rsidRDefault="00796B62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proofErr w:type="spellStart"/>
      <w:r w:rsidRPr="00796B62">
        <w:rPr>
          <w:color w:val="212121"/>
          <w:w w:val="105"/>
          <w:sz w:val="20"/>
          <w:szCs w:val="20"/>
          <w:highlight w:val="black"/>
          <w:lang w:val="cs-CZ"/>
        </w:rPr>
        <w:t>Xxxxxxxxxxxxxxxxxxxxxxxxxxxxxxxxx</w:t>
      </w:r>
      <w:proofErr w:type="spellEnd"/>
    </w:p>
    <w:p w14:paraId="19CED3C2" w14:textId="627FD18A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923D32">
        <w:rPr>
          <w:color w:val="212121"/>
          <w:w w:val="105"/>
          <w:sz w:val="20"/>
          <w:szCs w:val="20"/>
          <w:lang w:val="cs-CZ"/>
        </w:rPr>
        <w:t>Zápis v OR: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166F68">
        <w:rPr>
          <w:color w:val="212121"/>
          <w:w w:val="105"/>
          <w:sz w:val="20"/>
          <w:szCs w:val="20"/>
          <w:lang w:val="cs-CZ"/>
        </w:rPr>
        <w:t>Krajský soud v Hradci Králové, oddíl B, vložka 2333</w:t>
      </w:r>
    </w:p>
    <w:p w14:paraId="53AB589F" w14:textId="77777777" w:rsidR="00923D32" w:rsidRPr="00D82690" w:rsidRDefault="00923D32" w:rsidP="00923D32">
      <w:pPr>
        <w:pStyle w:val="Zkladntext"/>
        <w:spacing w:line="276" w:lineRule="auto"/>
        <w:ind w:left="1044"/>
        <w:rPr>
          <w:sz w:val="12"/>
          <w:szCs w:val="12"/>
          <w:lang w:val="cs-CZ"/>
        </w:rPr>
      </w:pPr>
    </w:p>
    <w:p w14:paraId="6F73B1D0" w14:textId="77777777" w:rsidR="00923D32" w:rsidRPr="00166F68" w:rsidRDefault="00923D32" w:rsidP="00923D32">
      <w:pPr>
        <w:pStyle w:val="Zkladntext"/>
        <w:spacing w:line="276" w:lineRule="auto"/>
        <w:ind w:left="1044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  <w:t>a</w:t>
      </w:r>
    </w:p>
    <w:p w14:paraId="44796189" w14:textId="77777777" w:rsidR="00923D32" w:rsidRPr="00D82690" w:rsidRDefault="00923D32" w:rsidP="00D82690">
      <w:pPr>
        <w:pStyle w:val="Zkladntext"/>
        <w:spacing w:line="276" w:lineRule="auto"/>
        <w:ind w:left="1044"/>
        <w:rPr>
          <w:sz w:val="12"/>
          <w:szCs w:val="12"/>
          <w:lang w:val="cs-CZ"/>
        </w:rPr>
      </w:pPr>
    </w:p>
    <w:p w14:paraId="441FF37C" w14:textId="0417917F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b/>
          <w:bCs/>
          <w:color w:val="212121"/>
          <w:w w:val="105"/>
          <w:sz w:val="20"/>
          <w:szCs w:val="20"/>
          <w:lang w:val="cs-CZ"/>
        </w:rPr>
      </w:pPr>
      <w:r w:rsidRPr="00923D32">
        <w:rPr>
          <w:color w:val="212121"/>
          <w:w w:val="105"/>
          <w:sz w:val="20"/>
          <w:szCs w:val="20"/>
          <w:lang w:val="cs-CZ"/>
        </w:rPr>
        <w:t>Obchodní firma: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923D32">
        <w:rPr>
          <w:b/>
          <w:bCs/>
          <w:color w:val="212121"/>
          <w:w w:val="105"/>
          <w:sz w:val="20"/>
          <w:szCs w:val="20"/>
          <w:lang w:val="cs-CZ"/>
        </w:rPr>
        <w:t>Oblastní nemocnice Jičín a.s.</w:t>
      </w:r>
    </w:p>
    <w:p w14:paraId="2E0061B5" w14:textId="75FE2C16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923D32">
        <w:rPr>
          <w:color w:val="212121"/>
          <w:w w:val="105"/>
          <w:sz w:val="20"/>
          <w:szCs w:val="20"/>
          <w:lang w:val="cs-CZ"/>
        </w:rPr>
        <w:t>Sídlo: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923D32">
        <w:rPr>
          <w:color w:val="212121"/>
          <w:w w:val="105"/>
          <w:sz w:val="20"/>
          <w:szCs w:val="20"/>
          <w:lang w:val="cs-CZ"/>
        </w:rPr>
        <w:t>Bolzanova 512, 506 01 Jičín</w:t>
      </w:r>
    </w:p>
    <w:p w14:paraId="39FBC992" w14:textId="67FDA640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923D32">
        <w:rPr>
          <w:color w:val="212121"/>
          <w:w w:val="105"/>
          <w:sz w:val="20"/>
          <w:szCs w:val="20"/>
          <w:lang w:val="cs-CZ"/>
        </w:rPr>
        <w:t>Zastoupená: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923D32">
        <w:rPr>
          <w:color w:val="212121"/>
          <w:w w:val="105"/>
          <w:sz w:val="20"/>
          <w:szCs w:val="20"/>
          <w:lang w:val="cs-CZ"/>
        </w:rPr>
        <w:t>MUDr. Daniel Malý, předseda správní rady</w:t>
      </w:r>
    </w:p>
    <w:p w14:paraId="004F4580" w14:textId="69579B6B" w:rsidR="00923D32" w:rsidRP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923D32">
        <w:rPr>
          <w:color w:val="212121"/>
          <w:w w:val="105"/>
          <w:sz w:val="20"/>
          <w:szCs w:val="20"/>
          <w:lang w:val="cs-CZ"/>
        </w:rPr>
        <w:t>IČO: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923D32">
        <w:rPr>
          <w:color w:val="212121"/>
          <w:w w:val="105"/>
          <w:sz w:val="20"/>
          <w:szCs w:val="20"/>
          <w:lang w:val="cs-CZ"/>
        </w:rPr>
        <w:t>260 01 551</w:t>
      </w:r>
    </w:p>
    <w:p w14:paraId="37C9E833" w14:textId="4A57F786" w:rsidR="00505676" w:rsidRP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923D32">
        <w:rPr>
          <w:color w:val="212121"/>
          <w:w w:val="105"/>
          <w:sz w:val="20"/>
          <w:szCs w:val="20"/>
          <w:lang w:val="cs-CZ"/>
        </w:rPr>
        <w:t>DIČ: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923D32">
        <w:rPr>
          <w:color w:val="212121"/>
          <w:w w:val="105"/>
          <w:sz w:val="20"/>
          <w:szCs w:val="20"/>
          <w:lang w:val="cs-CZ"/>
        </w:rPr>
        <w:t>CZ699004900</w:t>
      </w:r>
    </w:p>
    <w:p w14:paraId="7A7E162A" w14:textId="44738821" w:rsidR="00923D32" w:rsidRPr="00923D32" w:rsidRDefault="00796B62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proofErr w:type="spellStart"/>
      <w:r w:rsidRPr="00796B62">
        <w:rPr>
          <w:color w:val="212121"/>
          <w:w w:val="105"/>
          <w:sz w:val="20"/>
          <w:szCs w:val="20"/>
          <w:highlight w:val="black"/>
          <w:lang w:val="cs-CZ"/>
        </w:rPr>
        <w:t>XxxxxxxxxxxxxxxxxxxXxxxxxxxxxxxxxxxxxxxXxxxx</w:t>
      </w:r>
      <w:proofErr w:type="spellEnd"/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</w:p>
    <w:p w14:paraId="59A40B99" w14:textId="23807274" w:rsidR="00923D32" w:rsidRPr="00923D32" w:rsidRDefault="00796B62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proofErr w:type="spellStart"/>
      <w:r w:rsidRPr="00796B62">
        <w:rPr>
          <w:color w:val="212121"/>
          <w:w w:val="105"/>
          <w:sz w:val="20"/>
          <w:szCs w:val="20"/>
          <w:highlight w:val="black"/>
          <w:lang w:val="cs-CZ"/>
        </w:rPr>
        <w:t>Xxxxxxxxxxxxxxxxxxxxxxxxxxxxxxxx</w:t>
      </w:r>
      <w:proofErr w:type="spellEnd"/>
    </w:p>
    <w:p w14:paraId="2EC9C30E" w14:textId="0DCD58F4" w:rsidR="00923D32" w:rsidRDefault="002918EF" w:rsidP="00923D32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923D32">
        <w:rPr>
          <w:color w:val="212121"/>
          <w:w w:val="105"/>
          <w:sz w:val="20"/>
          <w:szCs w:val="20"/>
          <w:lang w:val="cs-CZ"/>
        </w:rPr>
        <w:t>Zápis v OR:</w:t>
      </w:r>
      <w:r w:rsidR="00923D32" w:rsidRPr="00923D32">
        <w:rPr>
          <w:color w:val="212121"/>
          <w:w w:val="105"/>
          <w:sz w:val="20"/>
          <w:szCs w:val="20"/>
          <w:lang w:val="cs-CZ"/>
        </w:rPr>
        <w:t xml:space="preserve"> </w:t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>
        <w:rPr>
          <w:color w:val="212121"/>
          <w:w w:val="105"/>
          <w:sz w:val="20"/>
          <w:szCs w:val="20"/>
          <w:lang w:val="cs-CZ"/>
        </w:rPr>
        <w:tab/>
      </w:r>
      <w:r w:rsidR="00923D32" w:rsidRPr="00923D32">
        <w:rPr>
          <w:color w:val="212121"/>
          <w:w w:val="105"/>
          <w:sz w:val="20"/>
          <w:szCs w:val="20"/>
          <w:lang w:val="cs-CZ"/>
        </w:rPr>
        <w:t>Krajský soud v Hradci Králové, oddíl B, vložka 2328</w:t>
      </w:r>
    </w:p>
    <w:p w14:paraId="614E4789" w14:textId="77777777" w:rsidR="00923D32" w:rsidRPr="00D82690" w:rsidRDefault="00923D32" w:rsidP="00923D32">
      <w:pPr>
        <w:pStyle w:val="Zkladntext"/>
        <w:spacing w:line="276" w:lineRule="auto"/>
        <w:ind w:left="1044"/>
        <w:rPr>
          <w:sz w:val="12"/>
          <w:szCs w:val="12"/>
          <w:lang w:val="cs-CZ"/>
        </w:rPr>
      </w:pPr>
    </w:p>
    <w:p w14:paraId="131B4FD4" w14:textId="77777777" w:rsidR="00923D32" w:rsidRPr="00166F68" w:rsidRDefault="00923D32" w:rsidP="00923D32">
      <w:pPr>
        <w:pStyle w:val="Zkladntext"/>
        <w:spacing w:line="276" w:lineRule="auto"/>
        <w:ind w:left="1044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  <w:t>a</w:t>
      </w:r>
    </w:p>
    <w:p w14:paraId="19D23190" w14:textId="77777777" w:rsidR="00923D32" w:rsidRPr="00D82690" w:rsidRDefault="00923D32" w:rsidP="00923D32">
      <w:pPr>
        <w:pStyle w:val="Zkladntext"/>
        <w:spacing w:line="276" w:lineRule="auto"/>
        <w:rPr>
          <w:sz w:val="12"/>
          <w:szCs w:val="12"/>
          <w:lang w:val="cs-CZ"/>
        </w:rPr>
      </w:pPr>
    </w:p>
    <w:p w14:paraId="39102746" w14:textId="2EA7A4BA" w:rsidR="00412196" w:rsidRPr="00D82690" w:rsidRDefault="002918EF" w:rsidP="00D82690">
      <w:pPr>
        <w:pStyle w:val="Zkladntext"/>
        <w:spacing w:line="276" w:lineRule="auto"/>
        <w:ind w:left="1044"/>
        <w:rPr>
          <w:b/>
          <w:bCs/>
          <w:sz w:val="20"/>
          <w:szCs w:val="20"/>
          <w:lang w:val="cs-CZ"/>
        </w:rPr>
      </w:pPr>
      <w:r w:rsidRPr="00D82690">
        <w:rPr>
          <w:sz w:val="20"/>
          <w:szCs w:val="20"/>
          <w:lang w:val="cs-CZ"/>
        </w:rPr>
        <w:t>Obchodní firma:</w:t>
      </w:r>
      <w:r w:rsidR="00412196" w:rsidRPr="00D82690">
        <w:rPr>
          <w:sz w:val="20"/>
          <w:szCs w:val="20"/>
          <w:lang w:val="cs-CZ"/>
        </w:rPr>
        <w:t xml:space="preserve"> </w:t>
      </w:r>
      <w:r w:rsidR="00412196" w:rsidRPr="00D82690">
        <w:rPr>
          <w:sz w:val="20"/>
          <w:szCs w:val="20"/>
          <w:lang w:val="cs-CZ"/>
        </w:rPr>
        <w:tab/>
      </w:r>
      <w:r w:rsidR="00412196" w:rsidRPr="00D82690">
        <w:rPr>
          <w:b/>
          <w:bCs/>
          <w:sz w:val="20"/>
          <w:szCs w:val="20"/>
          <w:lang w:val="cs-CZ"/>
        </w:rPr>
        <w:t>Městská nemocnice, a.s.</w:t>
      </w:r>
    </w:p>
    <w:p w14:paraId="51A1533C" w14:textId="44934F05" w:rsidR="004B2609" w:rsidRPr="00412196" w:rsidRDefault="002918EF" w:rsidP="00412196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412196">
        <w:rPr>
          <w:color w:val="212121"/>
          <w:w w:val="105"/>
          <w:sz w:val="20"/>
          <w:szCs w:val="20"/>
          <w:lang w:val="cs-CZ"/>
        </w:rPr>
        <w:t>Sídlo:</w:t>
      </w:r>
      <w:r w:rsidR="00412196" w:rsidRPr="00412196">
        <w:rPr>
          <w:color w:val="212121"/>
          <w:w w:val="105"/>
          <w:sz w:val="20"/>
          <w:szCs w:val="20"/>
          <w:lang w:val="cs-CZ"/>
        </w:rPr>
        <w:t xml:space="preserve"> </w:t>
      </w:r>
      <w:r w:rsidR="00412196">
        <w:rPr>
          <w:color w:val="212121"/>
          <w:w w:val="105"/>
          <w:sz w:val="20"/>
          <w:szCs w:val="20"/>
          <w:lang w:val="cs-CZ"/>
        </w:rPr>
        <w:tab/>
      </w:r>
      <w:r w:rsidR="00412196">
        <w:rPr>
          <w:color w:val="212121"/>
          <w:w w:val="105"/>
          <w:sz w:val="20"/>
          <w:szCs w:val="20"/>
          <w:lang w:val="cs-CZ"/>
        </w:rPr>
        <w:tab/>
      </w:r>
      <w:r w:rsidR="00412196" w:rsidRPr="00412196">
        <w:rPr>
          <w:color w:val="212121"/>
          <w:w w:val="105"/>
          <w:sz w:val="20"/>
          <w:szCs w:val="20"/>
          <w:lang w:val="cs-CZ"/>
        </w:rPr>
        <w:t>Vrchlického 1504, 544 01 Dvůr Králové nad Labem</w:t>
      </w:r>
    </w:p>
    <w:p w14:paraId="7CEEED1A" w14:textId="7E02181D" w:rsidR="00412196" w:rsidRPr="00412196" w:rsidRDefault="002918EF" w:rsidP="00412196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412196">
        <w:rPr>
          <w:color w:val="212121"/>
          <w:w w:val="105"/>
          <w:sz w:val="20"/>
          <w:szCs w:val="20"/>
          <w:lang w:val="cs-CZ"/>
        </w:rPr>
        <w:t>Zastoupená:</w:t>
      </w:r>
      <w:r w:rsidR="00412196" w:rsidRPr="00412196">
        <w:rPr>
          <w:color w:val="212121"/>
          <w:w w:val="105"/>
          <w:sz w:val="20"/>
          <w:szCs w:val="20"/>
          <w:lang w:val="cs-CZ"/>
        </w:rPr>
        <w:t xml:space="preserve"> </w:t>
      </w:r>
      <w:r w:rsidR="00412196">
        <w:rPr>
          <w:color w:val="212121"/>
          <w:w w:val="105"/>
          <w:sz w:val="20"/>
          <w:szCs w:val="20"/>
          <w:lang w:val="cs-CZ"/>
        </w:rPr>
        <w:tab/>
      </w:r>
      <w:r w:rsidR="00412196">
        <w:rPr>
          <w:color w:val="212121"/>
          <w:w w:val="105"/>
          <w:sz w:val="20"/>
          <w:szCs w:val="20"/>
          <w:lang w:val="cs-CZ"/>
        </w:rPr>
        <w:tab/>
      </w:r>
      <w:r w:rsidR="00412196" w:rsidRPr="00412196">
        <w:rPr>
          <w:color w:val="212121"/>
          <w:w w:val="105"/>
          <w:sz w:val="20"/>
          <w:szCs w:val="20"/>
          <w:lang w:val="cs-CZ"/>
        </w:rPr>
        <w:t>Ing. Miroslav Vávra, CSc., předseda správní rady</w:t>
      </w:r>
    </w:p>
    <w:p w14:paraId="243EF511" w14:textId="65F73F02" w:rsidR="00412196" w:rsidRPr="00412196" w:rsidRDefault="002918EF" w:rsidP="00412196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412196">
        <w:rPr>
          <w:color w:val="212121"/>
          <w:w w:val="105"/>
          <w:sz w:val="20"/>
          <w:szCs w:val="20"/>
          <w:lang w:val="cs-CZ"/>
        </w:rPr>
        <w:t>IČO:</w:t>
      </w:r>
      <w:r w:rsidR="00412196" w:rsidRPr="00412196">
        <w:rPr>
          <w:color w:val="212121"/>
          <w:w w:val="105"/>
          <w:sz w:val="20"/>
          <w:szCs w:val="20"/>
          <w:lang w:val="cs-CZ"/>
        </w:rPr>
        <w:t xml:space="preserve"> </w:t>
      </w:r>
      <w:r w:rsidR="00412196">
        <w:rPr>
          <w:color w:val="212121"/>
          <w:w w:val="105"/>
          <w:sz w:val="20"/>
          <w:szCs w:val="20"/>
          <w:lang w:val="cs-CZ"/>
        </w:rPr>
        <w:tab/>
      </w:r>
      <w:r w:rsidR="00412196">
        <w:rPr>
          <w:color w:val="212121"/>
          <w:w w:val="105"/>
          <w:sz w:val="20"/>
          <w:szCs w:val="20"/>
          <w:lang w:val="cs-CZ"/>
        </w:rPr>
        <w:tab/>
      </w:r>
      <w:r w:rsidR="00412196" w:rsidRPr="00412196">
        <w:rPr>
          <w:color w:val="212121"/>
          <w:w w:val="105"/>
          <w:sz w:val="20"/>
          <w:szCs w:val="20"/>
          <w:lang w:val="cs-CZ"/>
        </w:rPr>
        <w:t>252 62 238</w:t>
      </w:r>
    </w:p>
    <w:p w14:paraId="577CF034" w14:textId="01D0F08F" w:rsidR="00412196" w:rsidRPr="00412196" w:rsidRDefault="002918EF" w:rsidP="00412196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412196">
        <w:rPr>
          <w:color w:val="212121"/>
          <w:w w:val="105"/>
          <w:sz w:val="20"/>
          <w:szCs w:val="20"/>
          <w:lang w:val="cs-CZ"/>
        </w:rPr>
        <w:t>DIČ:</w:t>
      </w:r>
      <w:r w:rsidR="00412196" w:rsidRPr="00412196">
        <w:rPr>
          <w:color w:val="212121"/>
          <w:w w:val="105"/>
          <w:sz w:val="20"/>
          <w:szCs w:val="20"/>
          <w:lang w:val="cs-CZ"/>
        </w:rPr>
        <w:t xml:space="preserve"> </w:t>
      </w:r>
      <w:r w:rsidR="00412196">
        <w:rPr>
          <w:color w:val="212121"/>
          <w:w w:val="105"/>
          <w:sz w:val="20"/>
          <w:szCs w:val="20"/>
          <w:lang w:val="cs-CZ"/>
        </w:rPr>
        <w:tab/>
      </w:r>
      <w:r w:rsidR="00412196">
        <w:rPr>
          <w:color w:val="212121"/>
          <w:w w:val="105"/>
          <w:sz w:val="20"/>
          <w:szCs w:val="20"/>
          <w:lang w:val="cs-CZ"/>
        </w:rPr>
        <w:tab/>
      </w:r>
      <w:r w:rsidR="00412196" w:rsidRPr="00412196">
        <w:rPr>
          <w:color w:val="212121"/>
          <w:w w:val="105"/>
          <w:sz w:val="20"/>
          <w:szCs w:val="20"/>
          <w:lang w:val="cs-CZ"/>
        </w:rPr>
        <w:t>CZ699004900</w:t>
      </w:r>
    </w:p>
    <w:p w14:paraId="5FD85985" w14:textId="0E1E9FF9" w:rsidR="00412196" w:rsidRPr="00412196" w:rsidRDefault="00796B62" w:rsidP="00412196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proofErr w:type="spellStart"/>
      <w:r w:rsidRPr="00796B62">
        <w:rPr>
          <w:color w:val="212121"/>
          <w:w w:val="105"/>
          <w:sz w:val="20"/>
          <w:szCs w:val="20"/>
          <w:highlight w:val="black"/>
          <w:lang w:val="cs-CZ"/>
        </w:rPr>
        <w:t>XxxxxxxxxxxxxxxxxxxXXXXxxxx</w:t>
      </w:r>
      <w:proofErr w:type="spellEnd"/>
      <w:r w:rsidR="00412196" w:rsidRPr="00412196">
        <w:rPr>
          <w:color w:val="212121"/>
          <w:w w:val="105"/>
          <w:sz w:val="20"/>
          <w:szCs w:val="20"/>
          <w:lang w:val="cs-CZ"/>
        </w:rPr>
        <w:t>.</w:t>
      </w:r>
    </w:p>
    <w:p w14:paraId="466D6A3A" w14:textId="77777777" w:rsidR="00796B62" w:rsidRDefault="00796B62" w:rsidP="00412196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proofErr w:type="spellStart"/>
      <w:r w:rsidRPr="00796B62">
        <w:rPr>
          <w:color w:val="212121"/>
          <w:w w:val="105"/>
          <w:sz w:val="20"/>
          <w:szCs w:val="20"/>
          <w:highlight w:val="black"/>
          <w:lang w:val="cs-CZ"/>
        </w:rPr>
        <w:t>Xxxxxxxxxxxxxxxxxxxxxxxxxxxxxxx</w:t>
      </w:r>
      <w:proofErr w:type="spellEnd"/>
    </w:p>
    <w:p w14:paraId="1037470E" w14:textId="20E32E21" w:rsidR="00412196" w:rsidRPr="00412196" w:rsidRDefault="002918EF" w:rsidP="00412196">
      <w:pPr>
        <w:pStyle w:val="Zkladntext"/>
        <w:spacing w:line="276" w:lineRule="auto"/>
        <w:ind w:left="1022" w:right="141" w:firstLine="2"/>
        <w:rPr>
          <w:color w:val="212121"/>
          <w:w w:val="105"/>
          <w:sz w:val="20"/>
          <w:szCs w:val="20"/>
          <w:lang w:val="cs-CZ"/>
        </w:rPr>
      </w:pPr>
      <w:r w:rsidRPr="00412196">
        <w:rPr>
          <w:color w:val="212121"/>
          <w:w w:val="105"/>
          <w:sz w:val="20"/>
          <w:szCs w:val="20"/>
          <w:lang w:val="cs-CZ"/>
        </w:rPr>
        <w:t>Zápis v OR:</w:t>
      </w:r>
      <w:r w:rsidR="00412196" w:rsidRPr="00412196">
        <w:rPr>
          <w:color w:val="212121"/>
          <w:w w:val="105"/>
          <w:sz w:val="20"/>
          <w:szCs w:val="20"/>
          <w:lang w:val="cs-CZ"/>
        </w:rPr>
        <w:t xml:space="preserve"> </w:t>
      </w:r>
      <w:r w:rsidR="00412196">
        <w:rPr>
          <w:color w:val="212121"/>
          <w:w w:val="105"/>
          <w:sz w:val="20"/>
          <w:szCs w:val="20"/>
          <w:lang w:val="cs-CZ"/>
        </w:rPr>
        <w:tab/>
      </w:r>
      <w:r w:rsidR="00412196">
        <w:rPr>
          <w:color w:val="212121"/>
          <w:w w:val="105"/>
          <w:sz w:val="20"/>
          <w:szCs w:val="20"/>
          <w:lang w:val="cs-CZ"/>
        </w:rPr>
        <w:tab/>
      </w:r>
      <w:r w:rsidR="00412196" w:rsidRPr="00412196">
        <w:rPr>
          <w:color w:val="212121"/>
          <w:w w:val="105"/>
          <w:sz w:val="20"/>
          <w:szCs w:val="20"/>
          <w:lang w:val="cs-CZ"/>
        </w:rPr>
        <w:t>Krajský soud v Hradci Králové, oddíl B, vložka 1584</w:t>
      </w:r>
    </w:p>
    <w:p w14:paraId="6397F9B6" w14:textId="33AD9145" w:rsidR="00505676" w:rsidRPr="00166F68" w:rsidRDefault="00505676" w:rsidP="004B2609">
      <w:pPr>
        <w:pStyle w:val="Zkladntext"/>
        <w:spacing w:line="276" w:lineRule="auto"/>
        <w:ind w:left="878"/>
        <w:rPr>
          <w:sz w:val="20"/>
          <w:szCs w:val="20"/>
          <w:lang w:val="cs-CZ"/>
        </w:rPr>
      </w:pPr>
    </w:p>
    <w:p w14:paraId="61E8A179" w14:textId="2AF0B321" w:rsidR="00505676" w:rsidRPr="00D82690" w:rsidRDefault="002918EF" w:rsidP="00D82690">
      <w:pPr>
        <w:spacing w:before="55" w:line="276" w:lineRule="auto"/>
        <w:ind w:left="1031"/>
        <w:rPr>
          <w:color w:val="212121"/>
          <w:w w:val="105"/>
          <w:sz w:val="20"/>
          <w:szCs w:val="20"/>
          <w:lang w:val="cs-CZ"/>
        </w:rPr>
      </w:pPr>
      <w:r w:rsidRPr="00D82690">
        <w:rPr>
          <w:color w:val="212121"/>
          <w:w w:val="105"/>
          <w:sz w:val="20"/>
          <w:szCs w:val="20"/>
          <w:lang w:val="cs-CZ"/>
        </w:rPr>
        <w:lastRenderedPageBreak/>
        <w:t xml:space="preserve">dále společně </w:t>
      </w:r>
      <w:r w:rsidRPr="00D82690">
        <w:rPr>
          <w:b/>
          <w:bCs/>
          <w:color w:val="212121"/>
          <w:w w:val="105"/>
          <w:sz w:val="20"/>
          <w:szCs w:val="20"/>
          <w:lang w:val="cs-CZ"/>
        </w:rPr>
        <w:t>„</w:t>
      </w:r>
      <w:r w:rsidR="00972A02">
        <w:rPr>
          <w:b/>
          <w:bCs/>
          <w:color w:val="212121"/>
          <w:w w:val="105"/>
          <w:sz w:val="20"/>
          <w:szCs w:val="20"/>
          <w:lang w:val="cs-CZ"/>
        </w:rPr>
        <w:t>zadavatelé</w:t>
      </w:r>
      <w:r w:rsidRPr="00D82690">
        <w:rPr>
          <w:b/>
          <w:bCs/>
          <w:color w:val="212121"/>
          <w:w w:val="105"/>
          <w:sz w:val="20"/>
          <w:szCs w:val="20"/>
          <w:lang w:val="cs-CZ"/>
        </w:rPr>
        <w:t>"</w:t>
      </w:r>
      <w:r w:rsidR="00972A02">
        <w:rPr>
          <w:color w:val="212121"/>
          <w:w w:val="105"/>
          <w:sz w:val="20"/>
          <w:szCs w:val="20"/>
          <w:lang w:val="cs-CZ"/>
        </w:rPr>
        <w:t>, centrální zadavatel a zadavatelé dále také společně jako „strany“ nebo „smluvní strany“</w:t>
      </w:r>
    </w:p>
    <w:p w14:paraId="34878370" w14:textId="77777777" w:rsidR="00505676" w:rsidRPr="00166F68" w:rsidRDefault="002918EF" w:rsidP="00D82690">
      <w:pPr>
        <w:pStyle w:val="Zkladntext"/>
        <w:spacing w:before="120" w:after="120" w:line="276" w:lineRule="auto"/>
        <w:ind w:left="636" w:right="557"/>
        <w:jc w:val="center"/>
        <w:rPr>
          <w:sz w:val="20"/>
          <w:szCs w:val="20"/>
          <w:lang w:val="cs-CZ"/>
        </w:rPr>
      </w:pPr>
      <w:r w:rsidRPr="00166F68">
        <w:rPr>
          <w:color w:val="1C1C1C"/>
          <w:w w:val="115"/>
          <w:sz w:val="20"/>
          <w:szCs w:val="20"/>
          <w:lang w:val="cs-CZ"/>
        </w:rPr>
        <w:t>uzavřeli</w:t>
      </w:r>
    </w:p>
    <w:p w14:paraId="615B89BB" w14:textId="589FD995" w:rsidR="00505676" w:rsidRPr="00166F68" w:rsidRDefault="002918EF" w:rsidP="00F44209">
      <w:pPr>
        <w:pStyle w:val="Zkladntext"/>
        <w:spacing w:before="120" w:after="120" w:line="276" w:lineRule="auto"/>
        <w:ind w:left="1134" w:right="441" w:hanging="10"/>
        <w:jc w:val="both"/>
        <w:rPr>
          <w:sz w:val="20"/>
          <w:szCs w:val="20"/>
          <w:lang w:val="cs-CZ"/>
        </w:rPr>
      </w:pPr>
      <w:r w:rsidRPr="00166F68">
        <w:rPr>
          <w:color w:val="1C1C1C"/>
          <w:w w:val="115"/>
          <w:sz w:val="20"/>
          <w:szCs w:val="20"/>
          <w:lang w:val="cs-CZ"/>
        </w:rPr>
        <w:t xml:space="preserve">v souladu s </w:t>
      </w:r>
      <w:proofErr w:type="spellStart"/>
      <w:r w:rsidRPr="00166F68">
        <w:rPr>
          <w:color w:val="1C1C1C"/>
          <w:w w:val="115"/>
          <w:sz w:val="20"/>
          <w:szCs w:val="20"/>
          <w:lang w:val="cs-CZ"/>
        </w:rPr>
        <w:t>ust</w:t>
      </w:r>
      <w:proofErr w:type="spellEnd"/>
      <w:r w:rsidRPr="00166F68">
        <w:rPr>
          <w:color w:val="1C1C1C"/>
          <w:w w:val="115"/>
          <w:sz w:val="20"/>
          <w:szCs w:val="20"/>
          <w:lang w:val="cs-CZ"/>
        </w:rPr>
        <w:t xml:space="preserve">. § 1746 odst. 2 zákona </w:t>
      </w:r>
      <w:r w:rsidRPr="00166F68">
        <w:rPr>
          <w:color w:val="1C1C1C"/>
          <w:spacing w:val="3"/>
          <w:w w:val="115"/>
          <w:sz w:val="20"/>
          <w:szCs w:val="20"/>
          <w:lang w:val="cs-CZ"/>
        </w:rPr>
        <w:t>č</w:t>
      </w:r>
      <w:r w:rsidRPr="00166F68">
        <w:rPr>
          <w:color w:val="414141"/>
          <w:spacing w:val="3"/>
          <w:w w:val="115"/>
          <w:sz w:val="20"/>
          <w:szCs w:val="20"/>
          <w:lang w:val="cs-CZ"/>
        </w:rPr>
        <w:t xml:space="preserve">. </w:t>
      </w:r>
      <w:r w:rsidRPr="00166F68">
        <w:rPr>
          <w:color w:val="1C1C1C"/>
          <w:w w:val="115"/>
          <w:sz w:val="20"/>
          <w:szCs w:val="20"/>
          <w:lang w:val="cs-CZ"/>
        </w:rPr>
        <w:t>89</w:t>
      </w:r>
      <w:r w:rsidRPr="00166F68">
        <w:rPr>
          <w:color w:val="414141"/>
          <w:w w:val="115"/>
          <w:sz w:val="20"/>
          <w:szCs w:val="20"/>
          <w:lang w:val="cs-CZ"/>
        </w:rPr>
        <w:t>/</w:t>
      </w:r>
      <w:r w:rsidRPr="00166F68">
        <w:rPr>
          <w:color w:val="1C1C1C"/>
          <w:w w:val="115"/>
          <w:sz w:val="20"/>
          <w:szCs w:val="20"/>
          <w:lang w:val="cs-CZ"/>
        </w:rPr>
        <w:t>2012 Sb.</w:t>
      </w:r>
      <w:r w:rsidRPr="00166F68">
        <w:rPr>
          <w:color w:val="414141"/>
          <w:w w:val="115"/>
          <w:sz w:val="20"/>
          <w:szCs w:val="20"/>
          <w:lang w:val="cs-CZ"/>
        </w:rPr>
        <w:t xml:space="preserve">, </w:t>
      </w:r>
      <w:r w:rsidRPr="00166F68">
        <w:rPr>
          <w:color w:val="1C1C1C"/>
          <w:w w:val="115"/>
          <w:sz w:val="20"/>
          <w:szCs w:val="20"/>
          <w:lang w:val="cs-CZ"/>
        </w:rPr>
        <w:t>občanský zákoník, ve znění pozdějších předpisů</w:t>
      </w:r>
      <w:r w:rsidRPr="00166F68">
        <w:rPr>
          <w:color w:val="1C1C1C"/>
          <w:spacing w:val="-3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a</w:t>
      </w:r>
      <w:r w:rsidRPr="00166F68">
        <w:rPr>
          <w:color w:val="1C1C1C"/>
          <w:spacing w:val="6"/>
          <w:w w:val="115"/>
          <w:sz w:val="20"/>
          <w:szCs w:val="20"/>
          <w:lang w:val="cs-CZ"/>
        </w:rPr>
        <w:t xml:space="preserve"> </w:t>
      </w:r>
      <w:proofErr w:type="spellStart"/>
      <w:r w:rsidRPr="00166F68">
        <w:rPr>
          <w:color w:val="1C1C1C"/>
          <w:w w:val="115"/>
          <w:sz w:val="20"/>
          <w:szCs w:val="20"/>
          <w:lang w:val="cs-CZ"/>
        </w:rPr>
        <w:t>ust</w:t>
      </w:r>
      <w:proofErr w:type="spellEnd"/>
      <w:r w:rsidRPr="00166F68">
        <w:rPr>
          <w:color w:val="1C1C1C"/>
          <w:w w:val="115"/>
          <w:sz w:val="20"/>
          <w:szCs w:val="20"/>
          <w:lang w:val="cs-CZ"/>
        </w:rPr>
        <w:t>.</w:t>
      </w:r>
      <w:r w:rsidRPr="00166F68">
        <w:rPr>
          <w:color w:val="1C1C1C"/>
          <w:spacing w:val="-18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§</w:t>
      </w:r>
      <w:r w:rsidRPr="00166F68">
        <w:rPr>
          <w:color w:val="1C1C1C"/>
          <w:spacing w:val="-22"/>
          <w:w w:val="115"/>
          <w:sz w:val="20"/>
          <w:szCs w:val="20"/>
          <w:lang w:val="cs-CZ"/>
        </w:rPr>
        <w:t xml:space="preserve"> </w:t>
      </w:r>
      <w:r w:rsidR="00972A02">
        <w:rPr>
          <w:color w:val="1C1C1C"/>
          <w:w w:val="115"/>
          <w:sz w:val="20"/>
          <w:szCs w:val="20"/>
          <w:lang w:val="cs-CZ"/>
        </w:rPr>
        <w:t>9</w:t>
      </w:r>
      <w:r w:rsidRPr="00166F68">
        <w:rPr>
          <w:color w:val="1C1C1C"/>
          <w:spacing w:val="-4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zákona</w:t>
      </w:r>
      <w:r w:rsidRPr="00166F68">
        <w:rPr>
          <w:color w:val="1C1C1C"/>
          <w:spacing w:val="-7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č.</w:t>
      </w:r>
      <w:r w:rsidRPr="00166F68">
        <w:rPr>
          <w:color w:val="1C1C1C"/>
          <w:spacing w:val="-5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134/2016</w:t>
      </w:r>
      <w:r w:rsidRPr="00166F68">
        <w:rPr>
          <w:color w:val="1C1C1C"/>
          <w:spacing w:val="3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Sb.,</w:t>
      </w:r>
      <w:r w:rsidRPr="00166F68">
        <w:rPr>
          <w:color w:val="1C1C1C"/>
          <w:spacing w:val="-20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o</w:t>
      </w:r>
      <w:r w:rsidRPr="00166F68">
        <w:rPr>
          <w:color w:val="1C1C1C"/>
          <w:spacing w:val="-4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zadávání</w:t>
      </w:r>
      <w:r w:rsidRPr="00166F68">
        <w:rPr>
          <w:color w:val="1C1C1C"/>
          <w:spacing w:val="-1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veřejných</w:t>
      </w:r>
      <w:r w:rsidRPr="00166F68">
        <w:rPr>
          <w:color w:val="1C1C1C"/>
          <w:spacing w:val="6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zakázek,</w:t>
      </w:r>
      <w:r w:rsidRPr="00166F68">
        <w:rPr>
          <w:color w:val="1C1C1C"/>
          <w:spacing w:val="-3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ve znění</w:t>
      </w:r>
      <w:r w:rsidRPr="00166F68">
        <w:rPr>
          <w:color w:val="1C1C1C"/>
          <w:spacing w:val="-8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pozdějších předpisů,</w:t>
      </w:r>
      <w:r w:rsidRPr="00166F68">
        <w:rPr>
          <w:color w:val="1C1C1C"/>
          <w:spacing w:val="-12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tuto</w:t>
      </w:r>
      <w:r w:rsidRPr="00166F68">
        <w:rPr>
          <w:color w:val="1C1C1C"/>
          <w:spacing w:val="-20"/>
          <w:w w:val="115"/>
          <w:sz w:val="20"/>
          <w:szCs w:val="20"/>
          <w:lang w:val="cs-CZ"/>
        </w:rPr>
        <w:t xml:space="preserve"> </w:t>
      </w:r>
      <w:r w:rsidRPr="00166F68">
        <w:rPr>
          <w:b/>
          <w:color w:val="1C1C1C"/>
          <w:w w:val="115"/>
          <w:sz w:val="20"/>
          <w:szCs w:val="20"/>
          <w:lang w:val="cs-CZ"/>
        </w:rPr>
        <w:t>smlouvu</w:t>
      </w:r>
      <w:r w:rsidRPr="00166F68">
        <w:rPr>
          <w:b/>
          <w:color w:val="1C1C1C"/>
          <w:spacing w:val="-8"/>
          <w:w w:val="115"/>
          <w:sz w:val="20"/>
          <w:szCs w:val="20"/>
          <w:lang w:val="cs-CZ"/>
        </w:rPr>
        <w:t xml:space="preserve"> </w:t>
      </w:r>
      <w:r w:rsidRPr="00166F68">
        <w:rPr>
          <w:b/>
          <w:color w:val="1C1C1C"/>
          <w:w w:val="115"/>
          <w:sz w:val="20"/>
          <w:szCs w:val="20"/>
          <w:lang w:val="cs-CZ"/>
        </w:rPr>
        <w:t>o</w:t>
      </w:r>
      <w:r w:rsidRPr="00166F68">
        <w:rPr>
          <w:b/>
          <w:color w:val="1C1C1C"/>
          <w:spacing w:val="-14"/>
          <w:w w:val="115"/>
          <w:sz w:val="20"/>
          <w:szCs w:val="20"/>
          <w:lang w:val="cs-CZ"/>
        </w:rPr>
        <w:t xml:space="preserve"> </w:t>
      </w:r>
      <w:r w:rsidR="00972A02">
        <w:rPr>
          <w:b/>
          <w:color w:val="1C1C1C"/>
          <w:spacing w:val="-7"/>
          <w:w w:val="115"/>
          <w:sz w:val="20"/>
          <w:szCs w:val="20"/>
          <w:lang w:val="cs-CZ"/>
        </w:rPr>
        <w:t xml:space="preserve">centrálním </w:t>
      </w:r>
      <w:r w:rsidRPr="00166F68">
        <w:rPr>
          <w:b/>
          <w:color w:val="1C1C1C"/>
          <w:w w:val="115"/>
          <w:sz w:val="20"/>
          <w:szCs w:val="20"/>
          <w:lang w:val="cs-CZ"/>
        </w:rPr>
        <w:t>zadávání</w:t>
      </w:r>
      <w:r w:rsidR="00F44209">
        <w:rPr>
          <w:b/>
          <w:color w:val="1C1C1C"/>
          <w:w w:val="115"/>
          <w:sz w:val="20"/>
          <w:szCs w:val="20"/>
          <w:lang w:val="cs-CZ"/>
        </w:rPr>
        <w:t xml:space="preserve"> </w:t>
      </w:r>
      <w:r w:rsidRPr="00166F68">
        <w:rPr>
          <w:color w:val="1C1C1C"/>
          <w:w w:val="115"/>
          <w:sz w:val="20"/>
          <w:szCs w:val="20"/>
          <w:lang w:val="cs-CZ"/>
        </w:rPr>
        <w:t>(dále také „</w:t>
      </w:r>
      <w:r w:rsidR="00A56DD1">
        <w:rPr>
          <w:color w:val="1C1C1C"/>
          <w:w w:val="115"/>
          <w:sz w:val="20"/>
          <w:szCs w:val="20"/>
          <w:lang w:val="cs-CZ"/>
        </w:rPr>
        <w:t>s</w:t>
      </w:r>
      <w:r w:rsidRPr="00166F68">
        <w:rPr>
          <w:color w:val="1C1C1C"/>
          <w:w w:val="115"/>
          <w:sz w:val="20"/>
          <w:szCs w:val="20"/>
          <w:lang w:val="cs-CZ"/>
        </w:rPr>
        <w:t>mlouva")</w:t>
      </w:r>
      <w:r w:rsidR="00466A68">
        <w:rPr>
          <w:color w:val="1C1C1C"/>
          <w:w w:val="115"/>
          <w:sz w:val="20"/>
          <w:szCs w:val="20"/>
          <w:lang w:val="cs-CZ"/>
        </w:rPr>
        <w:t>.</w:t>
      </w:r>
    </w:p>
    <w:p w14:paraId="00FE6E0A" w14:textId="30FAF4E9" w:rsidR="00505676" w:rsidRPr="00166F68" w:rsidRDefault="002918EF" w:rsidP="00F44209">
      <w:pPr>
        <w:spacing w:before="120" w:after="120" w:line="276" w:lineRule="auto"/>
        <w:ind w:left="1134" w:right="557"/>
        <w:jc w:val="both"/>
        <w:rPr>
          <w:b/>
          <w:sz w:val="20"/>
          <w:szCs w:val="20"/>
          <w:lang w:val="cs-CZ"/>
        </w:rPr>
      </w:pPr>
      <w:r w:rsidRPr="00166F68">
        <w:rPr>
          <w:b/>
          <w:color w:val="1C1C1C"/>
          <w:w w:val="105"/>
          <w:sz w:val="20"/>
          <w:szCs w:val="20"/>
          <w:lang w:val="cs-CZ"/>
        </w:rPr>
        <w:t xml:space="preserve">Smluvní strany, vědomy si svých závazků v této </w:t>
      </w:r>
      <w:r w:rsidR="00A56DD1">
        <w:rPr>
          <w:b/>
          <w:color w:val="1C1C1C"/>
          <w:w w:val="105"/>
          <w:sz w:val="20"/>
          <w:szCs w:val="20"/>
          <w:lang w:val="cs-CZ"/>
        </w:rPr>
        <w:t>s</w:t>
      </w:r>
      <w:r w:rsidR="00C22439">
        <w:rPr>
          <w:b/>
          <w:color w:val="1C1C1C"/>
          <w:w w:val="105"/>
          <w:sz w:val="20"/>
          <w:szCs w:val="20"/>
          <w:lang w:val="cs-CZ"/>
        </w:rPr>
        <w:t>m</w:t>
      </w:r>
      <w:r w:rsidRPr="00166F68">
        <w:rPr>
          <w:b/>
          <w:color w:val="1C1C1C"/>
          <w:w w:val="105"/>
          <w:sz w:val="20"/>
          <w:szCs w:val="20"/>
          <w:lang w:val="cs-CZ"/>
        </w:rPr>
        <w:t xml:space="preserve">louvě obsažených a s úmyslem být touto </w:t>
      </w:r>
      <w:r w:rsidR="00A56DD1">
        <w:rPr>
          <w:b/>
          <w:color w:val="1C1C1C"/>
          <w:w w:val="105"/>
          <w:sz w:val="20"/>
          <w:szCs w:val="20"/>
          <w:lang w:val="cs-CZ"/>
        </w:rPr>
        <w:t>s</w:t>
      </w:r>
      <w:r w:rsidRPr="00166F68">
        <w:rPr>
          <w:b/>
          <w:color w:val="1C1C1C"/>
          <w:w w:val="105"/>
          <w:sz w:val="20"/>
          <w:szCs w:val="20"/>
          <w:lang w:val="cs-CZ"/>
        </w:rPr>
        <w:t xml:space="preserve">mlouvou vázány, dohodly se na následujícím znění </w:t>
      </w:r>
      <w:r w:rsidR="00A56DD1">
        <w:rPr>
          <w:b/>
          <w:color w:val="1C1C1C"/>
          <w:w w:val="105"/>
          <w:sz w:val="20"/>
          <w:szCs w:val="20"/>
          <w:lang w:val="cs-CZ"/>
        </w:rPr>
        <w:t>s</w:t>
      </w:r>
      <w:r w:rsidRPr="00166F68">
        <w:rPr>
          <w:b/>
          <w:color w:val="1C1C1C"/>
          <w:w w:val="105"/>
          <w:sz w:val="20"/>
          <w:szCs w:val="20"/>
          <w:lang w:val="cs-CZ"/>
        </w:rPr>
        <w:t>mlouvy:</w:t>
      </w:r>
    </w:p>
    <w:p w14:paraId="3BD026C9" w14:textId="77777777" w:rsidR="00505676" w:rsidRPr="00166F68" w:rsidRDefault="002918EF" w:rsidP="008618C2">
      <w:pPr>
        <w:pStyle w:val="Nadpis4"/>
        <w:numPr>
          <w:ilvl w:val="0"/>
          <w:numId w:val="3"/>
        </w:numPr>
        <w:tabs>
          <w:tab w:val="left" w:pos="623"/>
          <w:tab w:val="left" w:pos="624"/>
        </w:tabs>
        <w:spacing w:before="240" w:after="120" w:line="276" w:lineRule="auto"/>
        <w:ind w:left="618" w:hanging="425"/>
        <w:jc w:val="left"/>
        <w:rPr>
          <w:color w:val="1C1C1C"/>
          <w:sz w:val="20"/>
          <w:szCs w:val="20"/>
          <w:lang w:val="cs-CZ"/>
        </w:rPr>
      </w:pPr>
      <w:r w:rsidRPr="00166F68">
        <w:rPr>
          <w:color w:val="1C1C1C"/>
          <w:w w:val="105"/>
          <w:sz w:val="20"/>
          <w:szCs w:val="20"/>
          <w:lang w:val="cs-CZ"/>
        </w:rPr>
        <w:t>PREAMBULE</w:t>
      </w:r>
    </w:p>
    <w:p w14:paraId="3B6CCCDB" w14:textId="58C519F8" w:rsidR="00505676" w:rsidRPr="00166F68" w:rsidRDefault="002918EF" w:rsidP="009B002F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sz w:val="20"/>
          <w:szCs w:val="20"/>
          <w:lang w:val="cs-CZ"/>
        </w:rPr>
      </w:pPr>
      <w:r w:rsidRPr="00166F68">
        <w:rPr>
          <w:color w:val="1C1C1C"/>
          <w:w w:val="105"/>
          <w:sz w:val="20"/>
          <w:szCs w:val="20"/>
          <w:lang w:val="cs-CZ"/>
        </w:rPr>
        <w:t xml:space="preserve">Smluvní strany prohlašují, že každá z nich je právnickou osobou řádně založenou a zapsanou podle českého právního řádu a že splňuje veškeré podmínky a požadavky v této </w:t>
      </w:r>
      <w:r w:rsidR="00A56DD1">
        <w:rPr>
          <w:color w:val="1C1C1C"/>
          <w:w w:val="105"/>
          <w:sz w:val="20"/>
          <w:szCs w:val="20"/>
          <w:lang w:val="cs-CZ"/>
        </w:rPr>
        <w:t>s</w:t>
      </w:r>
      <w:r w:rsidRPr="00166F68">
        <w:rPr>
          <w:color w:val="1C1C1C"/>
          <w:w w:val="105"/>
          <w:sz w:val="20"/>
          <w:szCs w:val="20"/>
          <w:lang w:val="cs-CZ"/>
        </w:rPr>
        <w:t xml:space="preserve">mlouvě stanovené a je oprávněna tuto </w:t>
      </w:r>
      <w:r w:rsidR="00A56DD1">
        <w:rPr>
          <w:color w:val="1C1C1C"/>
          <w:w w:val="105"/>
          <w:sz w:val="20"/>
          <w:szCs w:val="20"/>
          <w:lang w:val="cs-CZ"/>
        </w:rPr>
        <w:t>s</w:t>
      </w:r>
      <w:r w:rsidRPr="00166F68">
        <w:rPr>
          <w:color w:val="1C1C1C"/>
          <w:w w:val="105"/>
          <w:sz w:val="20"/>
          <w:szCs w:val="20"/>
          <w:lang w:val="cs-CZ"/>
        </w:rPr>
        <w:t>mlouvu uzavřít a řádně plnit závazky v ní</w:t>
      </w:r>
      <w:r w:rsidRPr="00166F68">
        <w:rPr>
          <w:color w:val="1C1C1C"/>
          <w:spacing w:val="-19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obsažené.</w:t>
      </w:r>
    </w:p>
    <w:p w14:paraId="57FBB8B6" w14:textId="75AD7938" w:rsidR="00505676" w:rsidRPr="00611904" w:rsidRDefault="002918EF" w:rsidP="009B002F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 w:rsidRPr="00166F68">
        <w:rPr>
          <w:color w:val="1C1C1C"/>
          <w:w w:val="105"/>
          <w:sz w:val="20"/>
          <w:szCs w:val="20"/>
          <w:lang w:val="cs-CZ"/>
        </w:rPr>
        <w:t>Zúčastnění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zadavatelé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prohlašují</w:t>
      </w:r>
      <w:r w:rsidRPr="00611904">
        <w:rPr>
          <w:color w:val="1C1C1C"/>
          <w:w w:val="105"/>
          <w:sz w:val="20"/>
          <w:szCs w:val="20"/>
          <w:lang w:val="cs-CZ"/>
        </w:rPr>
        <w:t xml:space="preserve">, </w:t>
      </w:r>
      <w:r w:rsidRPr="00166F68">
        <w:rPr>
          <w:color w:val="1C1C1C"/>
          <w:w w:val="105"/>
          <w:sz w:val="20"/>
          <w:szCs w:val="20"/>
          <w:lang w:val="cs-CZ"/>
        </w:rPr>
        <w:t>že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jsou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d</w:t>
      </w:r>
      <w:r w:rsidRPr="00611904">
        <w:rPr>
          <w:color w:val="1C1C1C"/>
          <w:w w:val="105"/>
          <w:sz w:val="20"/>
          <w:szCs w:val="20"/>
          <w:lang w:val="cs-CZ"/>
        </w:rPr>
        <w:t>l</w:t>
      </w:r>
      <w:r w:rsidRPr="00166F68">
        <w:rPr>
          <w:color w:val="1C1C1C"/>
          <w:w w:val="105"/>
          <w:sz w:val="20"/>
          <w:szCs w:val="20"/>
          <w:lang w:val="cs-CZ"/>
        </w:rPr>
        <w:t>e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proofErr w:type="spellStart"/>
      <w:r w:rsidRPr="00166F68">
        <w:rPr>
          <w:color w:val="1C1C1C"/>
          <w:w w:val="105"/>
          <w:sz w:val="20"/>
          <w:szCs w:val="20"/>
          <w:lang w:val="cs-CZ"/>
        </w:rPr>
        <w:t>ust</w:t>
      </w:r>
      <w:proofErr w:type="spellEnd"/>
      <w:r w:rsidRPr="00166F68">
        <w:rPr>
          <w:color w:val="1C1C1C"/>
          <w:w w:val="105"/>
          <w:sz w:val="20"/>
          <w:szCs w:val="20"/>
          <w:lang w:val="cs-CZ"/>
        </w:rPr>
        <w:t>.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§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4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odst.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1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písm.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e)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zákona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č.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134/2016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Sb</w:t>
      </w:r>
      <w:r w:rsidRPr="00611904">
        <w:rPr>
          <w:color w:val="1C1C1C"/>
          <w:w w:val="105"/>
          <w:sz w:val="20"/>
          <w:szCs w:val="20"/>
          <w:lang w:val="cs-CZ"/>
        </w:rPr>
        <w:t>.</w:t>
      </w:r>
      <w:r w:rsidRPr="00166F68">
        <w:rPr>
          <w:color w:val="1C1C1C"/>
          <w:w w:val="105"/>
          <w:sz w:val="20"/>
          <w:szCs w:val="20"/>
          <w:lang w:val="cs-CZ"/>
        </w:rPr>
        <w:t>,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o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zadávání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v</w:t>
      </w:r>
      <w:r w:rsidRPr="00166F68">
        <w:rPr>
          <w:color w:val="1C1C1C"/>
          <w:w w:val="105"/>
          <w:sz w:val="20"/>
          <w:szCs w:val="20"/>
          <w:lang w:val="cs-CZ"/>
        </w:rPr>
        <w:t>eřejných zakázek</w:t>
      </w:r>
      <w:r w:rsidR="00466A68">
        <w:rPr>
          <w:color w:val="1C1C1C"/>
          <w:w w:val="105"/>
          <w:sz w:val="20"/>
          <w:szCs w:val="20"/>
          <w:lang w:val="cs-CZ"/>
        </w:rPr>
        <w:t>, ve znění pozdějších předpisů</w:t>
      </w:r>
      <w:r w:rsidRPr="00166F68">
        <w:rPr>
          <w:color w:val="1C1C1C"/>
          <w:w w:val="105"/>
          <w:sz w:val="20"/>
          <w:szCs w:val="20"/>
          <w:lang w:val="cs-CZ"/>
        </w:rPr>
        <w:t xml:space="preserve"> (dále jen </w:t>
      </w:r>
      <w:r w:rsidRPr="00611904">
        <w:rPr>
          <w:color w:val="1C1C1C"/>
          <w:w w:val="105"/>
          <w:sz w:val="20"/>
          <w:szCs w:val="20"/>
          <w:lang w:val="cs-CZ"/>
        </w:rPr>
        <w:t xml:space="preserve">„ZZVZ"), </w:t>
      </w:r>
      <w:r w:rsidRPr="00166F68">
        <w:rPr>
          <w:color w:val="1C1C1C"/>
          <w:w w:val="105"/>
          <w:sz w:val="20"/>
          <w:szCs w:val="20"/>
          <w:lang w:val="cs-CZ"/>
        </w:rPr>
        <w:t>veřejnými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zadavateli.</w:t>
      </w:r>
    </w:p>
    <w:p w14:paraId="6EE9FF12" w14:textId="1C8225BF" w:rsidR="00505676" w:rsidRPr="00611904" w:rsidRDefault="002918EF" w:rsidP="009B002F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 w:rsidRPr="00166F68">
        <w:rPr>
          <w:color w:val="1C1C1C"/>
          <w:w w:val="105"/>
          <w:sz w:val="20"/>
          <w:szCs w:val="20"/>
          <w:lang w:val="cs-CZ"/>
        </w:rPr>
        <w:t>Smluvní strany konstatují</w:t>
      </w:r>
      <w:r w:rsidRPr="00611904">
        <w:rPr>
          <w:color w:val="1C1C1C"/>
          <w:w w:val="105"/>
          <w:sz w:val="20"/>
          <w:szCs w:val="20"/>
          <w:lang w:val="cs-CZ"/>
        </w:rPr>
        <w:t xml:space="preserve">, </w:t>
      </w:r>
      <w:r w:rsidRPr="00166F68">
        <w:rPr>
          <w:color w:val="1C1C1C"/>
          <w:w w:val="105"/>
          <w:sz w:val="20"/>
          <w:szCs w:val="20"/>
          <w:lang w:val="cs-CZ"/>
        </w:rPr>
        <w:t xml:space="preserve">že zadavatelé </w:t>
      </w:r>
      <w:r w:rsidR="003C5653">
        <w:rPr>
          <w:color w:val="1C1C1C"/>
          <w:w w:val="105"/>
          <w:sz w:val="20"/>
          <w:szCs w:val="20"/>
          <w:lang w:val="cs-CZ"/>
        </w:rPr>
        <w:t>j</w:t>
      </w:r>
      <w:r w:rsidRPr="00166F68">
        <w:rPr>
          <w:color w:val="1C1C1C"/>
          <w:w w:val="105"/>
          <w:sz w:val="20"/>
          <w:szCs w:val="20"/>
          <w:lang w:val="cs-CZ"/>
        </w:rPr>
        <w:t>sou členy koncernu, který je ovládán Zdravotnickým holdingem Královéhradeckého kraje a.s., resp. jeho jediným akcionářem</w:t>
      </w:r>
      <w:r w:rsidR="00466A68">
        <w:rPr>
          <w:color w:val="1C1C1C"/>
          <w:w w:val="105"/>
          <w:sz w:val="20"/>
          <w:szCs w:val="20"/>
          <w:lang w:val="cs-CZ"/>
        </w:rPr>
        <w:t>,</w:t>
      </w:r>
      <w:r w:rsidRPr="00166F68">
        <w:rPr>
          <w:color w:val="1C1C1C"/>
          <w:w w:val="105"/>
          <w:sz w:val="20"/>
          <w:szCs w:val="20"/>
          <w:lang w:val="cs-CZ"/>
        </w:rPr>
        <w:t xml:space="preserve"> Královéhradeckým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krajem</w:t>
      </w:r>
      <w:r w:rsidRPr="00611904">
        <w:rPr>
          <w:color w:val="1C1C1C"/>
          <w:w w:val="105"/>
          <w:sz w:val="20"/>
          <w:szCs w:val="20"/>
          <w:lang w:val="cs-CZ"/>
        </w:rPr>
        <w:t>.</w:t>
      </w:r>
    </w:p>
    <w:p w14:paraId="53EEA28A" w14:textId="47EEE462" w:rsidR="00972A02" w:rsidRDefault="00972A02" w:rsidP="00972A02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>
        <w:rPr>
          <w:color w:val="1C1C1C"/>
          <w:w w:val="105"/>
          <w:sz w:val="20"/>
          <w:szCs w:val="20"/>
          <w:lang w:val="cs-CZ"/>
        </w:rPr>
        <w:t xml:space="preserve">Centrální zadavatel se za účelem optimalizace nákladů rozhodl formou centrálního zadávání zajistit pro zadavatele dodavatele medicinálních a technických plynů na </w:t>
      </w:r>
      <w:r w:rsidR="00C22439">
        <w:rPr>
          <w:color w:val="1C1C1C"/>
          <w:w w:val="105"/>
          <w:sz w:val="20"/>
          <w:szCs w:val="20"/>
          <w:lang w:val="cs-CZ"/>
        </w:rPr>
        <w:t>dobu 4 let.</w:t>
      </w:r>
    </w:p>
    <w:p w14:paraId="58FE31E8" w14:textId="7D2902F0" w:rsidR="00972A02" w:rsidRPr="00611904" w:rsidRDefault="00972A02" w:rsidP="00972A02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>
        <w:rPr>
          <w:color w:val="1C1C1C"/>
          <w:w w:val="105"/>
          <w:sz w:val="20"/>
          <w:szCs w:val="20"/>
          <w:lang w:val="cs-CZ"/>
        </w:rPr>
        <w:t xml:space="preserve">Smluvní strany mají v úmyslu </w:t>
      </w:r>
      <w:r w:rsidR="00A56DD1">
        <w:rPr>
          <w:color w:val="1C1C1C"/>
          <w:w w:val="105"/>
          <w:sz w:val="20"/>
          <w:szCs w:val="20"/>
          <w:lang w:val="cs-CZ"/>
        </w:rPr>
        <w:t>touto smlouvou</w:t>
      </w:r>
      <w:r>
        <w:rPr>
          <w:color w:val="1C1C1C"/>
          <w:w w:val="105"/>
          <w:sz w:val="20"/>
          <w:szCs w:val="20"/>
          <w:lang w:val="cs-CZ"/>
        </w:rPr>
        <w:t xml:space="preserve"> vymezit svá vzájemná práva a povinnosti v souvislosti s centralizovaným zadáváním ve smyslu § 9 odst. 5 ZZVZ a zadavatelé mají zájem, aby centrální zadavatel ve smyslu § 9 odst. 1 písm. b) ZZVZ provedl na jejich účet zadávací řízení veřejné zakázky na dodávku medicinálních a technický plynů na </w:t>
      </w:r>
      <w:r w:rsidR="00C22439">
        <w:rPr>
          <w:color w:val="1C1C1C"/>
          <w:w w:val="105"/>
          <w:sz w:val="20"/>
          <w:szCs w:val="20"/>
          <w:lang w:val="cs-CZ"/>
        </w:rPr>
        <w:t>dobu 4 let.</w:t>
      </w:r>
      <w:r w:rsidR="00A56DD1">
        <w:rPr>
          <w:color w:val="1C1C1C"/>
          <w:w w:val="105"/>
          <w:sz w:val="20"/>
          <w:szCs w:val="20"/>
          <w:lang w:val="cs-CZ"/>
        </w:rPr>
        <w:t xml:space="preserve"> </w:t>
      </w:r>
    </w:p>
    <w:p w14:paraId="21EB5764" w14:textId="5A6E0274" w:rsidR="00505676" w:rsidRDefault="002918EF" w:rsidP="009B002F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 w:rsidRPr="00166F68">
        <w:rPr>
          <w:color w:val="1C1C1C"/>
          <w:w w:val="105"/>
          <w:sz w:val="20"/>
          <w:szCs w:val="20"/>
          <w:lang w:val="cs-CZ"/>
        </w:rPr>
        <w:t>Zadávacím řízením se ve smys</w:t>
      </w:r>
      <w:r w:rsidRPr="00611904">
        <w:rPr>
          <w:color w:val="1C1C1C"/>
          <w:w w:val="105"/>
          <w:sz w:val="20"/>
          <w:szCs w:val="20"/>
          <w:lang w:val="cs-CZ"/>
        </w:rPr>
        <w:t>l</w:t>
      </w:r>
      <w:r w:rsidRPr="00166F68">
        <w:rPr>
          <w:color w:val="1C1C1C"/>
          <w:w w:val="105"/>
          <w:sz w:val="20"/>
          <w:szCs w:val="20"/>
          <w:lang w:val="cs-CZ"/>
        </w:rPr>
        <w:t>u této sm</w:t>
      </w:r>
      <w:r w:rsidRPr="00611904">
        <w:rPr>
          <w:color w:val="1C1C1C"/>
          <w:w w:val="105"/>
          <w:sz w:val="20"/>
          <w:szCs w:val="20"/>
          <w:lang w:val="cs-CZ"/>
        </w:rPr>
        <w:t>l</w:t>
      </w:r>
      <w:r w:rsidRPr="00166F68">
        <w:rPr>
          <w:color w:val="1C1C1C"/>
          <w:w w:val="105"/>
          <w:sz w:val="20"/>
          <w:szCs w:val="20"/>
          <w:lang w:val="cs-CZ"/>
        </w:rPr>
        <w:t xml:space="preserve">ouvy rozumí jak zadávací řízení podle </w:t>
      </w:r>
      <w:r w:rsidRPr="00611904">
        <w:rPr>
          <w:color w:val="1C1C1C"/>
          <w:w w:val="105"/>
          <w:sz w:val="20"/>
          <w:szCs w:val="20"/>
          <w:lang w:val="cs-CZ"/>
        </w:rPr>
        <w:t xml:space="preserve">ZZVZ, </w:t>
      </w:r>
      <w:r w:rsidRPr="00166F68">
        <w:rPr>
          <w:color w:val="1C1C1C"/>
          <w:w w:val="105"/>
          <w:sz w:val="20"/>
          <w:szCs w:val="20"/>
          <w:lang w:val="cs-CZ"/>
        </w:rPr>
        <w:t>tak výběrové řízení veřejné zakázky malého rozsahu zadávané mimo zadávací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</w:t>
      </w:r>
      <w:r w:rsidRPr="00166F68">
        <w:rPr>
          <w:color w:val="1C1C1C"/>
          <w:w w:val="105"/>
          <w:sz w:val="20"/>
          <w:szCs w:val="20"/>
          <w:lang w:val="cs-CZ"/>
        </w:rPr>
        <w:t>řízení</w:t>
      </w:r>
      <w:r w:rsidR="00466A68">
        <w:rPr>
          <w:color w:val="1C1C1C"/>
          <w:w w:val="105"/>
          <w:sz w:val="20"/>
          <w:szCs w:val="20"/>
          <w:lang w:val="cs-CZ"/>
        </w:rPr>
        <w:t>.</w:t>
      </w:r>
    </w:p>
    <w:p w14:paraId="5EBA1E84" w14:textId="77777777" w:rsidR="00505676" w:rsidRPr="00611904" w:rsidRDefault="002918EF" w:rsidP="008618C2">
      <w:pPr>
        <w:pStyle w:val="Nadpis4"/>
        <w:numPr>
          <w:ilvl w:val="0"/>
          <w:numId w:val="3"/>
        </w:numPr>
        <w:tabs>
          <w:tab w:val="left" w:pos="623"/>
          <w:tab w:val="left" w:pos="624"/>
        </w:tabs>
        <w:spacing w:before="240" w:after="120" w:line="276" w:lineRule="auto"/>
        <w:ind w:left="618" w:hanging="425"/>
        <w:jc w:val="left"/>
        <w:rPr>
          <w:color w:val="1C1C1C"/>
          <w:w w:val="105"/>
          <w:sz w:val="20"/>
          <w:szCs w:val="20"/>
          <w:lang w:val="cs-CZ"/>
        </w:rPr>
      </w:pPr>
      <w:r w:rsidRPr="00611904">
        <w:rPr>
          <w:color w:val="1C1C1C"/>
          <w:w w:val="105"/>
          <w:sz w:val="20"/>
          <w:szCs w:val="20"/>
          <w:lang w:val="cs-CZ"/>
        </w:rPr>
        <w:t>PŘEDMĚT SMLOUVY</w:t>
      </w:r>
    </w:p>
    <w:p w14:paraId="0F500606" w14:textId="3522EC51" w:rsidR="00A56DD1" w:rsidRDefault="002918EF" w:rsidP="009B002F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 w:rsidRPr="00166F68">
        <w:rPr>
          <w:color w:val="1C1C1C"/>
          <w:w w:val="105"/>
          <w:sz w:val="20"/>
          <w:szCs w:val="20"/>
          <w:lang w:val="cs-CZ"/>
        </w:rPr>
        <w:t xml:space="preserve">Předmětem této </w:t>
      </w:r>
      <w:r w:rsidR="00A56DD1">
        <w:rPr>
          <w:color w:val="1C1C1C"/>
          <w:w w:val="105"/>
          <w:sz w:val="20"/>
          <w:szCs w:val="20"/>
          <w:lang w:val="cs-CZ"/>
        </w:rPr>
        <w:t>s</w:t>
      </w:r>
      <w:r w:rsidRPr="00166F68">
        <w:rPr>
          <w:color w:val="1C1C1C"/>
          <w:w w:val="105"/>
          <w:sz w:val="20"/>
          <w:szCs w:val="20"/>
          <w:lang w:val="cs-CZ"/>
        </w:rPr>
        <w:t xml:space="preserve">mlouvy je </w:t>
      </w:r>
      <w:r w:rsidR="00A56DD1">
        <w:rPr>
          <w:color w:val="1C1C1C"/>
          <w:w w:val="105"/>
          <w:sz w:val="20"/>
          <w:szCs w:val="20"/>
          <w:lang w:val="cs-CZ"/>
        </w:rPr>
        <w:t>především závazek centrálního zadavatele provést zadávací řízení veřejné zakázky ve smyslu ZZVZ a zadat veřejnou zakázku na dodávku medicinálních a technických plynů na</w:t>
      </w:r>
      <w:r w:rsidR="00494AD5">
        <w:rPr>
          <w:color w:val="1C1C1C"/>
          <w:w w:val="105"/>
          <w:sz w:val="20"/>
          <w:szCs w:val="20"/>
          <w:lang w:val="cs-CZ"/>
        </w:rPr>
        <w:t xml:space="preserve"> dobu </w:t>
      </w:r>
      <w:r w:rsidR="00F5415B">
        <w:rPr>
          <w:color w:val="1C1C1C"/>
          <w:w w:val="105"/>
          <w:sz w:val="20"/>
          <w:szCs w:val="20"/>
          <w:lang w:val="cs-CZ"/>
        </w:rPr>
        <w:t xml:space="preserve">2 </w:t>
      </w:r>
      <w:r w:rsidR="00494AD5">
        <w:rPr>
          <w:color w:val="1C1C1C"/>
          <w:w w:val="105"/>
          <w:sz w:val="20"/>
          <w:szCs w:val="20"/>
          <w:lang w:val="cs-CZ"/>
        </w:rPr>
        <w:t>let</w:t>
      </w:r>
      <w:r w:rsidR="00A56DD1">
        <w:rPr>
          <w:color w:val="1C1C1C"/>
          <w:w w:val="105"/>
          <w:sz w:val="20"/>
          <w:szCs w:val="20"/>
          <w:lang w:val="cs-CZ"/>
        </w:rPr>
        <w:t xml:space="preserve"> s názvem: </w:t>
      </w:r>
      <w:r w:rsidR="00A56DD1" w:rsidRPr="00611904">
        <w:rPr>
          <w:color w:val="1C1C1C"/>
          <w:w w:val="105"/>
          <w:sz w:val="20"/>
          <w:szCs w:val="20"/>
          <w:lang w:val="cs-CZ"/>
        </w:rPr>
        <w:t>„</w:t>
      </w:r>
      <w:r w:rsidR="00A56DD1" w:rsidRPr="009B002F">
        <w:rPr>
          <w:b/>
          <w:bCs/>
          <w:color w:val="1C1C1C"/>
          <w:w w:val="105"/>
          <w:sz w:val="20"/>
          <w:szCs w:val="20"/>
          <w:lang w:val="cs-CZ"/>
        </w:rPr>
        <w:t>Dodávky medicinálních a technických plynů</w:t>
      </w:r>
      <w:r w:rsidR="00A56DD1" w:rsidRPr="00611904">
        <w:rPr>
          <w:color w:val="1C1C1C"/>
          <w:w w:val="105"/>
          <w:sz w:val="20"/>
          <w:szCs w:val="20"/>
          <w:lang w:val="cs-CZ"/>
        </w:rPr>
        <w:t>"</w:t>
      </w:r>
      <w:r w:rsidR="00A56DD1">
        <w:rPr>
          <w:color w:val="1C1C1C"/>
          <w:w w:val="105"/>
          <w:sz w:val="20"/>
          <w:szCs w:val="20"/>
          <w:lang w:val="cs-CZ"/>
        </w:rPr>
        <w:t>, která bude dělená na čtyři části, a která bude zadávána v otevřeném řízení v nadlimitním režimu (dále jen „veřejná zakázka“).</w:t>
      </w:r>
    </w:p>
    <w:p w14:paraId="3E203978" w14:textId="1FB1645E" w:rsidR="00A56DD1" w:rsidRDefault="00A56DD1" w:rsidP="009B002F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>
        <w:rPr>
          <w:color w:val="1C1C1C"/>
          <w:w w:val="105"/>
          <w:sz w:val="20"/>
          <w:szCs w:val="20"/>
          <w:lang w:val="cs-CZ"/>
        </w:rPr>
        <w:t>Centrální zadavatel se zavazuje zadat veřejnou zakázku na účet zadavatelů a zadavatelé se zavazují centrálnímu zadavateli poskytnout potřebnou součinnost.</w:t>
      </w:r>
    </w:p>
    <w:p w14:paraId="7D245452" w14:textId="0713C170" w:rsidR="00505676" w:rsidRPr="00611904" w:rsidRDefault="002918EF" w:rsidP="009B002F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 w:rsidRPr="00611904">
        <w:rPr>
          <w:color w:val="1C1C1C"/>
          <w:w w:val="105"/>
          <w:sz w:val="20"/>
          <w:szCs w:val="20"/>
          <w:lang w:val="cs-CZ"/>
        </w:rPr>
        <w:t xml:space="preserve">Smlouvy na plnění </w:t>
      </w:r>
      <w:r w:rsidR="00A56DD1">
        <w:rPr>
          <w:color w:val="1C1C1C"/>
          <w:w w:val="105"/>
          <w:sz w:val="20"/>
          <w:szCs w:val="20"/>
          <w:lang w:val="cs-CZ"/>
        </w:rPr>
        <w:t>jednotliv</w:t>
      </w:r>
      <w:r w:rsidR="00494AD5">
        <w:rPr>
          <w:color w:val="1C1C1C"/>
          <w:w w:val="105"/>
          <w:sz w:val="20"/>
          <w:szCs w:val="20"/>
          <w:lang w:val="cs-CZ"/>
        </w:rPr>
        <w:t>ých</w:t>
      </w:r>
      <w:r w:rsidR="00A56DD1">
        <w:rPr>
          <w:color w:val="1C1C1C"/>
          <w:w w:val="105"/>
          <w:sz w:val="20"/>
          <w:szCs w:val="20"/>
          <w:lang w:val="cs-CZ"/>
        </w:rPr>
        <w:t xml:space="preserve"> část</w:t>
      </w:r>
      <w:r w:rsidR="00494AD5">
        <w:rPr>
          <w:color w:val="1C1C1C"/>
          <w:w w:val="105"/>
          <w:sz w:val="20"/>
          <w:szCs w:val="20"/>
          <w:lang w:val="cs-CZ"/>
        </w:rPr>
        <w:t>í</w:t>
      </w:r>
      <w:r w:rsidR="00A56DD1">
        <w:rPr>
          <w:color w:val="1C1C1C"/>
          <w:w w:val="105"/>
          <w:sz w:val="20"/>
          <w:szCs w:val="20"/>
          <w:lang w:val="cs-CZ"/>
        </w:rPr>
        <w:t xml:space="preserve"> veřejné zakázky, vztahující se vždy ke konkrétnímu zadavateli,</w:t>
      </w:r>
      <w:r w:rsidRPr="00611904">
        <w:rPr>
          <w:color w:val="1C1C1C"/>
          <w:w w:val="105"/>
          <w:sz w:val="20"/>
          <w:szCs w:val="20"/>
          <w:lang w:val="cs-CZ"/>
        </w:rPr>
        <w:t xml:space="preserve"> budou na základě provedeného zadávacího řízení vždy s vybraným dodavatelem uzavírat </w:t>
      </w:r>
      <w:r w:rsidR="00A56DD1">
        <w:rPr>
          <w:color w:val="1C1C1C"/>
          <w:w w:val="105"/>
          <w:sz w:val="20"/>
          <w:szCs w:val="20"/>
          <w:lang w:val="cs-CZ"/>
        </w:rPr>
        <w:t>příslušní zadavatelé, pro které byla dotčená část veřejné zakázky centrálním zadavatelem zadávána</w:t>
      </w:r>
      <w:r w:rsidRPr="00611904">
        <w:rPr>
          <w:color w:val="1C1C1C"/>
          <w:w w:val="105"/>
          <w:sz w:val="20"/>
          <w:szCs w:val="20"/>
          <w:lang w:val="cs-CZ"/>
        </w:rPr>
        <w:t>.</w:t>
      </w:r>
    </w:p>
    <w:p w14:paraId="6E00A5C6" w14:textId="24EAEAC5" w:rsidR="00505676" w:rsidRPr="00611904" w:rsidRDefault="00A56DD1" w:rsidP="008618C2">
      <w:pPr>
        <w:pStyle w:val="Nadpis4"/>
        <w:numPr>
          <w:ilvl w:val="0"/>
          <w:numId w:val="3"/>
        </w:numPr>
        <w:tabs>
          <w:tab w:val="left" w:pos="623"/>
          <w:tab w:val="left" w:pos="624"/>
        </w:tabs>
        <w:spacing w:before="240" w:after="120" w:line="276" w:lineRule="auto"/>
        <w:ind w:left="618" w:hanging="425"/>
        <w:jc w:val="left"/>
        <w:rPr>
          <w:color w:val="1C1C1C"/>
          <w:w w:val="105"/>
          <w:sz w:val="20"/>
          <w:szCs w:val="20"/>
          <w:lang w:val="cs-CZ"/>
        </w:rPr>
      </w:pPr>
      <w:r>
        <w:rPr>
          <w:color w:val="1C1C1C"/>
          <w:w w:val="105"/>
          <w:sz w:val="20"/>
          <w:szCs w:val="20"/>
          <w:lang w:val="cs-CZ"/>
        </w:rPr>
        <w:t>PRÁVA A POVINNOSTI STRAN</w:t>
      </w:r>
    </w:p>
    <w:p w14:paraId="19ADCE63" w14:textId="54A795A9" w:rsidR="00A56DD1" w:rsidRPr="00A56DD1" w:rsidRDefault="00A56DD1" w:rsidP="00A56DD1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color w:val="1C1C1C"/>
          <w:w w:val="105"/>
          <w:sz w:val="20"/>
          <w:szCs w:val="20"/>
          <w:lang w:val="cs-CZ"/>
        </w:rPr>
      </w:pPr>
      <w:r w:rsidRPr="00A56DD1">
        <w:rPr>
          <w:color w:val="1C1C1C"/>
          <w:w w:val="105"/>
          <w:sz w:val="20"/>
          <w:szCs w:val="20"/>
          <w:lang w:val="cs-CZ"/>
        </w:rPr>
        <w:t xml:space="preserve">Zadavatel se tímto zavazuje poskytovat centrálnímu zadavateli veškerou nezbytnou součinnost při provádění </w:t>
      </w:r>
      <w:r>
        <w:rPr>
          <w:color w:val="1C1C1C"/>
          <w:w w:val="105"/>
          <w:sz w:val="20"/>
          <w:szCs w:val="20"/>
          <w:lang w:val="cs-CZ"/>
        </w:rPr>
        <w:t>zadávacího řízení a zadávání veřejné</w:t>
      </w:r>
      <w:r w:rsidRPr="00A56DD1">
        <w:rPr>
          <w:color w:val="1C1C1C"/>
          <w:w w:val="105"/>
          <w:sz w:val="20"/>
          <w:szCs w:val="20"/>
          <w:lang w:val="cs-CZ"/>
        </w:rPr>
        <w:t xml:space="preserve"> zakázk</w:t>
      </w:r>
      <w:r>
        <w:rPr>
          <w:color w:val="1C1C1C"/>
          <w:w w:val="105"/>
          <w:sz w:val="20"/>
          <w:szCs w:val="20"/>
          <w:lang w:val="cs-CZ"/>
        </w:rPr>
        <w:t>y</w:t>
      </w:r>
      <w:r w:rsidRPr="00A56DD1">
        <w:rPr>
          <w:color w:val="1C1C1C"/>
          <w:w w:val="105"/>
          <w:sz w:val="20"/>
          <w:szCs w:val="20"/>
          <w:lang w:val="cs-CZ"/>
        </w:rPr>
        <w:t>, jej</w:t>
      </w:r>
      <w:r>
        <w:rPr>
          <w:color w:val="1C1C1C"/>
          <w:w w:val="105"/>
          <w:sz w:val="20"/>
          <w:szCs w:val="20"/>
          <w:lang w:val="cs-CZ"/>
        </w:rPr>
        <w:t>íž</w:t>
      </w:r>
      <w:r w:rsidRPr="00A56DD1">
        <w:rPr>
          <w:color w:val="1C1C1C"/>
          <w:w w:val="105"/>
          <w:sz w:val="20"/>
          <w:szCs w:val="20"/>
          <w:lang w:val="cs-CZ"/>
        </w:rPr>
        <w:t xml:space="preserve"> poskytnutí bylo požadováno centrálním zadavatelem.</w:t>
      </w:r>
    </w:p>
    <w:p w14:paraId="3BD362BD" w14:textId="69FE764E" w:rsidR="00A56DD1" w:rsidRPr="00A56DD1" w:rsidRDefault="00A56DD1" w:rsidP="00A56DD1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color w:val="1C1C1C"/>
          <w:w w:val="105"/>
          <w:sz w:val="20"/>
          <w:szCs w:val="20"/>
          <w:lang w:val="cs-CZ"/>
        </w:rPr>
      </w:pPr>
      <w:r w:rsidRPr="00A56DD1">
        <w:rPr>
          <w:color w:val="1C1C1C"/>
          <w:w w:val="105"/>
          <w:sz w:val="20"/>
          <w:szCs w:val="20"/>
          <w:lang w:val="cs-CZ"/>
        </w:rPr>
        <w:t>Centrální zadavatel s</w:t>
      </w:r>
      <w:r>
        <w:rPr>
          <w:color w:val="1C1C1C"/>
          <w:w w:val="105"/>
          <w:sz w:val="20"/>
          <w:szCs w:val="20"/>
          <w:lang w:val="cs-CZ"/>
        </w:rPr>
        <w:t>e zavazuje při zadávání veřejné</w:t>
      </w:r>
      <w:r w:rsidRPr="00A56DD1">
        <w:rPr>
          <w:color w:val="1C1C1C"/>
          <w:w w:val="105"/>
          <w:sz w:val="20"/>
          <w:szCs w:val="20"/>
          <w:lang w:val="cs-CZ"/>
        </w:rPr>
        <w:t xml:space="preserve"> zakázk</w:t>
      </w:r>
      <w:r>
        <w:rPr>
          <w:color w:val="1C1C1C"/>
          <w:w w:val="105"/>
          <w:sz w:val="20"/>
          <w:szCs w:val="20"/>
          <w:lang w:val="cs-CZ"/>
        </w:rPr>
        <w:t>y</w:t>
      </w:r>
      <w:r w:rsidRPr="00A56DD1">
        <w:rPr>
          <w:color w:val="1C1C1C"/>
          <w:w w:val="105"/>
          <w:sz w:val="20"/>
          <w:szCs w:val="20"/>
          <w:lang w:val="cs-CZ"/>
        </w:rPr>
        <w:t xml:space="preserve"> na účet zadavatele dle této </w:t>
      </w:r>
      <w:r>
        <w:rPr>
          <w:color w:val="1C1C1C"/>
          <w:w w:val="105"/>
          <w:sz w:val="20"/>
          <w:szCs w:val="20"/>
          <w:lang w:val="cs-CZ"/>
        </w:rPr>
        <w:t>smlouvy</w:t>
      </w:r>
      <w:r w:rsidRPr="00A56DD1">
        <w:rPr>
          <w:color w:val="1C1C1C"/>
          <w:w w:val="105"/>
          <w:sz w:val="20"/>
          <w:szCs w:val="20"/>
          <w:lang w:val="cs-CZ"/>
        </w:rPr>
        <w:t xml:space="preserve"> vždy postupovat plně v souladu s příslušnými právními předpisy a zájmy zadavatele při respektování zájmů osob v obdobném postavení jako je zadavatel.</w:t>
      </w:r>
    </w:p>
    <w:p w14:paraId="377FBE08" w14:textId="3420FF5E" w:rsidR="00A56DD1" w:rsidRDefault="00A56DD1" w:rsidP="00A56DD1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color w:val="1C1C1C"/>
          <w:w w:val="105"/>
          <w:sz w:val="20"/>
          <w:szCs w:val="20"/>
          <w:lang w:val="cs-CZ"/>
        </w:rPr>
      </w:pPr>
      <w:r w:rsidRPr="00A56DD1">
        <w:rPr>
          <w:color w:val="1C1C1C"/>
          <w:w w:val="105"/>
          <w:sz w:val="20"/>
          <w:szCs w:val="20"/>
          <w:lang w:val="cs-CZ"/>
        </w:rPr>
        <w:t>Centrální zadavatel je oprávněn samostatně v souladu s příslušnými právními předpisy zvolit vhodný způsob zadání a uzavření jedné či více smluv (případně za účasti dalších osob v postavení obdobném zad</w:t>
      </w:r>
      <w:r>
        <w:rPr>
          <w:color w:val="1C1C1C"/>
          <w:w w:val="105"/>
          <w:sz w:val="20"/>
          <w:szCs w:val="20"/>
          <w:lang w:val="cs-CZ"/>
        </w:rPr>
        <w:t>avatelově) k realizaci příslušné veřejné zakázky</w:t>
      </w:r>
      <w:r w:rsidRPr="00A56DD1">
        <w:rPr>
          <w:color w:val="1C1C1C"/>
          <w:w w:val="105"/>
          <w:sz w:val="20"/>
          <w:szCs w:val="20"/>
          <w:lang w:val="cs-CZ"/>
        </w:rPr>
        <w:t xml:space="preserve"> na účet zadavatel</w:t>
      </w:r>
      <w:r w:rsidR="00461D25">
        <w:rPr>
          <w:color w:val="1C1C1C"/>
          <w:w w:val="105"/>
          <w:sz w:val="20"/>
          <w:szCs w:val="20"/>
          <w:lang w:val="cs-CZ"/>
        </w:rPr>
        <w:t>ů</w:t>
      </w:r>
      <w:r w:rsidRPr="00A56DD1">
        <w:rPr>
          <w:color w:val="1C1C1C"/>
          <w:w w:val="105"/>
          <w:sz w:val="20"/>
          <w:szCs w:val="20"/>
          <w:lang w:val="cs-CZ"/>
        </w:rPr>
        <w:t>, resp. na účet dalších osob v postavení obdobném zadavatelově.</w:t>
      </w:r>
    </w:p>
    <w:p w14:paraId="70F17AC8" w14:textId="1EFB70FF" w:rsidR="00461D25" w:rsidRDefault="00461D25" w:rsidP="00A56DD1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color w:val="1C1C1C"/>
          <w:w w:val="105"/>
          <w:sz w:val="20"/>
          <w:szCs w:val="20"/>
          <w:lang w:val="cs-CZ"/>
        </w:rPr>
      </w:pPr>
      <w:r>
        <w:rPr>
          <w:color w:val="1C1C1C"/>
          <w:w w:val="105"/>
          <w:sz w:val="20"/>
          <w:szCs w:val="20"/>
          <w:lang w:val="cs-CZ"/>
        </w:rPr>
        <w:lastRenderedPageBreak/>
        <w:t>Centrální zadavatel je oprávněn se při zadávání veřejné zakázky nechat zastoupit třetí osobou.</w:t>
      </w:r>
    </w:p>
    <w:p w14:paraId="49B46606" w14:textId="6C625AC6" w:rsidR="004667DF" w:rsidRPr="004667DF" w:rsidRDefault="004667DF" w:rsidP="00934D83">
      <w:pPr>
        <w:pStyle w:val="Odstavecseseznamem"/>
        <w:numPr>
          <w:ilvl w:val="1"/>
          <w:numId w:val="3"/>
        </w:numPr>
        <w:ind w:right="297"/>
        <w:rPr>
          <w:color w:val="1C1C1C"/>
          <w:w w:val="105"/>
          <w:sz w:val="20"/>
          <w:szCs w:val="20"/>
          <w:lang w:val="cs-CZ"/>
        </w:rPr>
      </w:pPr>
      <w:r w:rsidRPr="004667DF">
        <w:rPr>
          <w:color w:val="1C1C1C"/>
          <w:w w:val="105"/>
          <w:sz w:val="20"/>
          <w:szCs w:val="20"/>
          <w:lang w:val="cs-CZ"/>
        </w:rPr>
        <w:t>Smluvní strany prohlašují, že zachovají mlčenlivost o všech skutečnostech, o kterých se</w:t>
      </w:r>
      <w:r>
        <w:rPr>
          <w:color w:val="1C1C1C"/>
          <w:w w:val="105"/>
          <w:sz w:val="20"/>
          <w:szCs w:val="20"/>
          <w:lang w:val="cs-CZ"/>
        </w:rPr>
        <w:t xml:space="preserve"> dozvěděly v souvislosti s v</w:t>
      </w:r>
      <w:r w:rsidRPr="004667DF">
        <w:rPr>
          <w:color w:val="1C1C1C"/>
          <w:w w:val="105"/>
          <w:sz w:val="20"/>
          <w:szCs w:val="20"/>
          <w:lang w:val="cs-CZ"/>
        </w:rPr>
        <w:t>eřejnou zakázkou, s výjimkou skutečností, které jsou povinny zveřejnit na základě obecně závazného právního předpisu.</w:t>
      </w:r>
    </w:p>
    <w:p w14:paraId="273E6297" w14:textId="0AD1E5AE" w:rsidR="00461D25" w:rsidRPr="005D7A29" w:rsidRDefault="00461D25" w:rsidP="005D7A29">
      <w:pPr>
        <w:pStyle w:val="Nadpis4"/>
        <w:numPr>
          <w:ilvl w:val="0"/>
          <w:numId w:val="3"/>
        </w:numPr>
        <w:tabs>
          <w:tab w:val="left" w:pos="623"/>
          <w:tab w:val="left" w:pos="624"/>
        </w:tabs>
        <w:spacing w:before="240" w:after="120" w:line="276" w:lineRule="auto"/>
        <w:ind w:left="618" w:hanging="425"/>
        <w:jc w:val="left"/>
        <w:rPr>
          <w:color w:val="1C1C1C"/>
          <w:w w:val="105"/>
          <w:sz w:val="20"/>
          <w:szCs w:val="20"/>
        </w:rPr>
      </w:pPr>
      <w:r>
        <w:rPr>
          <w:color w:val="1C1C1C"/>
          <w:w w:val="105"/>
          <w:sz w:val="20"/>
          <w:szCs w:val="20"/>
          <w:lang w:val="cs-CZ"/>
        </w:rPr>
        <w:t>NÁKLADY ZADÁVACÍHO ŘÍZENÍ</w:t>
      </w:r>
    </w:p>
    <w:p w14:paraId="1F590F87" w14:textId="083CFB19" w:rsidR="00461D25" w:rsidRPr="005D7A29" w:rsidRDefault="00461D25" w:rsidP="005D7A29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color w:val="1C1C1C"/>
          <w:w w:val="105"/>
          <w:sz w:val="20"/>
          <w:szCs w:val="20"/>
          <w:lang w:val="cs-CZ"/>
        </w:rPr>
      </w:pPr>
      <w:r w:rsidRPr="005D7A29">
        <w:rPr>
          <w:color w:val="1C1C1C"/>
          <w:w w:val="105"/>
          <w:sz w:val="20"/>
          <w:szCs w:val="20"/>
          <w:lang w:val="cs-CZ"/>
        </w:rPr>
        <w:t xml:space="preserve">Veškeré náklady spojené s realizací zadávacího řízení formou centralizovaného zadání veřejné zakázky ponese centrální zadavatel. </w:t>
      </w:r>
    </w:p>
    <w:p w14:paraId="36B56B43" w14:textId="26C373BB" w:rsidR="00461D25" w:rsidRPr="005D7A29" w:rsidRDefault="00461D25" w:rsidP="005D7A29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color w:val="1C1C1C"/>
          <w:w w:val="105"/>
          <w:sz w:val="20"/>
          <w:szCs w:val="20"/>
          <w:lang w:val="cs-CZ"/>
        </w:rPr>
      </w:pPr>
      <w:r w:rsidRPr="005D7A29">
        <w:rPr>
          <w:color w:val="1C1C1C"/>
          <w:w w:val="105"/>
          <w:sz w:val="20"/>
          <w:szCs w:val="20"/>
          <w:lang w:val="cs-CZ"/>
        </w:rPr>
        <w:t>Strany se dohodly, že veškeré poplatky a jiné náklady spojené s</w:t>
      </w:r>
      <w:r>
        <w:rPr>
          <w:color w:val="1C1C1C"/>
          <w:w w:val="105"/>
          <w:sz w:val="20"/>
          <w:szCs w:val="20"/>
          <w:lang w:val="cs-CZ"/>
        </w:rPr>
        <w:t> </w:t>
      </w:r>
      <w:r w:rsidRPr="005D7A29">
        <w:rPr>
          <w:color w:val="1C1C1C"/>
          <w:w w:val="105"/>
          <w:sz w:val="20"/>
          <w:szCs w:val="20"/>
          <w:lang w:val="cs-CZ"/>
        </w:rPr>
        <w:t>prováděním</w:t>
      </w:r>
      <w:r>
        <w:rPr>
          <w:color w:val="1C1C1C"/>
          <w:w w:val="105"/>
          <w:sz w:val="20"/>
          <w:szCs w:val="20"/>
          <w:lang w:val="cs-CZ"/>
        </w:rPr>
        <w:t xml:space="preserve"> zadávacího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</w:t>
      </w:r>
      <w:r w:rsidRPr="00461D25">
        <w:rPr>
          <w:color w:val="1C1C1C"/>
          <w:w w:val="105"/>
          <w:sz w:val="20"/>
          <w:szCs w:val="20"/>
          <w:lang w:val="cs-CZ"/>
        </w:rPr>
        <w:t>řízení a zadáním veřejné zakáz</w:t>
      </w:r>
      <w:r w:rsidRPr="005D7A29">
        <w:rPr>
          <w:color w:val="1C1C1C"/>
          <w:w w:val="105"/>
          <w:sz w:val="20"/>
          <w:szCs w:val="20"/>
          <w:lang w:val="cs-CZ"/>
        </w:rPr>
        <w:t>k</w:t>
      </w:r>
      <w:r>
        <w:rPr>
          <w:color w:val="1C1C1C"/>
          <w:w w:val="105"/>
          <w:sz w:val="20"/>
          <w:szCs w:val="20"/>
          <w:lang w:val="cs-CZ"/>
        </w:rPr>
        <w:t>y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centrálním zadavatelem na účet z</w:t>
      </w:r>
      <w:r w:rsidRPr="00461D25">
        <w:rPr>
          <w:color w:val="1C1C1C"/>
          <w:w w:val="105"/>
          <w:sz w:val="20"/>
          <w:szCs w:val="20"/>
          <w:lang w:val="cs-CZ"/>
        </w:rPr>
        <w:t>adavatelů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dle této </w:t>
      </w:r>
      <w:r>
        <w:rPr>
          <w:color w:val="1C1C1C"/>
          <w:w w:val="105"/>
          <w:sz w:val="20"/>
          <w:szCs w:val="20"/>
          <w:lang w:val="cs-CZ"/>
        </w:rPr>
        <w:t>smlouvy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ponese centrální zadavatel, nedohodnou-li se s</w:t>
      </w:r>
      <w:r w:rsidRPr="00461D25">
        <w:rPr>
          <w:color w:val="1C1C1C"/>
          <w:w w:val="105"/>
          <w:sz w:val="20"/>
          <w:szCs w:val="20"/>
          <w:lang w:val="cs-CZ"/>
        </w:rPr>
        <w:t>trany jinak.</w:t>
      </w:r>
    </w:p>
    <w:p w14:paraId="68E0AC2C" w14:textId="7DF5EF70" w:rsidR="00461D25" w:rsidRPr="005D7A29" w:rsidRDefault="00461D25" w:rsidP="005D7A29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color w:val="1C1C1C"/>
          <w:w w:val="105"/>
          <w:sz w:val="20"/>
          <w:szCs w:val="20"/>
          <w:lang w:val="cs-CZ"/>
        </w:rPr>
      </w:pPr>
      <w:r w:rsidRPr="005D7A29">
        <w:rPr>
          <w:color w:val="1C1C1C"/>
          <w:w w:val="105"/>
          <w:sz w:val="20"/>
          <w:szCs w:val="20"/>
          <w:lang w:val="cs-CZ"/>
        </w:rPr>
        <w:t xml:space="preserve">Centrální zadavatel je povinen vynakládat prostředky spojené s prováděním </w:t>
      </w:r>
      <w:r>
        <w:rPr>
          <w:color w:val="1C1C1C"/>
          <w:w w:val="105"/>
          <w:sz w:val="20"/>
          <w:szCs w:val="20"/>
          <w:lang w:val="cs-CZ"/>
        </w:rPr>
        <w:t>zadávacího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řízení a zadáváním veř</w:t>
      </w:r>
      <w:r w:rsidRPr="00461D25">
        <w:rPr>
          <w:color w:val="1C1C1C"/>
          <w:w w:val="105"/>
          <w:sz w:val="20"/>
          <w:szCs w:val="20"/>
          <w:lang w:val="cs-CZ"/>
        </w:rPr>
        <w:t>ejné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zakázk</w:t>
      </w:r>
      <w:r>
        <w:rPr>
          <w:color w:val="1C1C1C"/>
          <w:w w:val="105"/>
          <w:sz w:val="20"/>
          <w:szCs w:val="20"/>
          <w:lang w:val="cs-CZ"/>
        </w:rPr>
        <w:t>y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vždy hospodárným, efektivním a účelným způsobem.</w:t>
      </w:r>
    </w:p>
    <w:p w14:paraId="0E3A1517" w14:textId="6A5E0A32" w:rsidR="00461D25" w:rsidRPr="005D7A29" w:rsidRDefault="00461D25" w:rsidP="005D7A29">
      <w:pPr>
        <w:pStyle w:val="Nadpis4"/>
        <w:numPr>
          <w:ilvl w:val="0"/>
          <w:numId w:val="3"/>
        </w:numPr>
        <w:tabs>
          <w:tab w:val="left" w:pos="623"/>
          <w:tab w:val="left" w:pos="624"/>
        </w:tabs>
        <w:spacing w:before="240" w:after="120" w:line="276" w:lineRule="auto"/>
        <w:ind w:left="618" w:hanging="425"/>
        <w:jc w:val="left"/>
        <w:rPr>
          <w:color w:val="1C1C1C"/>
          <w:w w:val="105"/>
          <w:sz w:val="20"/>
          <w:szCs w:val="20"/>
        </w:rPr>
      </w:pPr>
      <w:r>
        <w:rPr>
          <w:color w:val="1C1C1C"/>
          <w:w w:val="105"/>
          <w:sz w:val="20"/>
          <w:szCs w:val="20"/>
          <w:lang w:val="cs-CZ"/>
        </w:rPr>
        <w:t>ODPOVĚDNOST CENTRÁLNÍHO ZADAVATELE</w:t>
      </w:r>
    </w:p>
    <w:p w14:paraId="6547C58E" w14:textId="445DE050" w:rsidR="00461D25" w:rsidRDefault="00461D25" w:rsidP="005D7A29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color w:val="1C1C1C"/>
          <w:w w:val="105"/>
          <w:sz w:val="20"/>
          <w:szCs w:val="20"/>
          <w:lang w:val="cs-CZ"/>
        </w:rPr>
      </w:pPr>
      <w:r w:rsidRPr="005D7A29">
        <w:rPr>
          <w:color w:val="1C1C1C"/>
          <w:w w:val="105"/>
          <w:sz w:val="20"/>
          <w:szCs w:val="20"/>
          <w:lang w:val="cs-CZ"/>
        </w:rPr>
        <w:t xml:space="preserve">Dojde-li při provádění </w:t>
      </w:r>
      <w:r>
        <w:rPr>
          <w:color w:val="1C1C1C"/>
          <w:w w:val="105"/>
          <w:sz w:val="20"/>
          <w:szCs w:val="20"/>
          <w:lang w:val="cs-CZ"/>
        </w:rPr>
        <w:t>zadávacího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řízení a zadávání veřejn</w:t>
      </w:r>
      <w:r>
        <w:rPr>
          <w:color w:val="1C1C1C"/>
          <w:w w:val="105"/>
          <w:sz w:val="20"/>
          <w:szCs w:val="20"/>
          <w:lang w:val="cs-CZ"/>
        </w:rPr>
        <w:t xml:space="preserve">é </w:t>
      </w:r>
      <w:r w:rsidRPr="005D7A29">
        <w:rPr>
          <w:color w:val="1C1C1C"/>
          <w:w w:val="105"/>
          <w:sz w:val="20"/>
          <w:szCs w:val="20"/>
          <w:lang w:val="cs-CZ"/>
        </w:rPr>
        <w:t>zakázk</w:t>
      </w:r>
      <w:r>
        <w:rPr>
          <w:color w:val="1C1C1C"/>
          <w:w w:val="105"/>
          <w:sz w:val="20"/>
          <w:szCs w:val="20"/>
          <w:lang w:val="cs-CZ"/>
        </w:rPr>
        <w:t>y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na účet z</w:t>
      </w:r>
      <w:r w:rsidRPr="00461D25">
        <w:rPr>
          <w:color w:val="1C1C1C"/>
          <w:w w:val="105"/>
          <w:sz w:val="20"/>
          <w:szCs w:val="20"/>
          <w:lang w:val="cs-CZ"/>
        </w:rPr>
        <w:t>adavate</w:t>
      </w:r>
      <w:r>
        <w:rPr>
          <w:color w:val="1C1C1C"/>
          <w:w w:val="105"/>
          <w:sz w:val="20"/>
          <w:szCs w:val="20"/>
          <w:lang w:val="cs-CZ"/>
        </w:rPr>
        <w:t>l</w:t>
      </w:r>
      <w:r w:rsidRPr="00461D25">
        <w:rPr>
          <w:color w:val="1C1C1C"/>
          <w:w w:val="105"/>
          <w:sz w:val="20"/>
          <w:szCs w:val="20"/>
          <w:lang w:val="cs-CZ"/>
        </w:rPr>
        <w:t xml:space="preserve">ů </w:t>
      </w:r>
      <w:r w:rsidRPr="005D7A29">
        <w:rPr>
          <w:color w:val="1C1C1C"/>
          <w:w w:val="105"/>
          <w:sz w:val="20"/>
          <w:szCs w:val="20"/>
          <w:lang w:val="cs-CZ"/>
        </w:rPr>
        <w:t xml:space="preserve">dle této </w:t>
      </w:r>
      <w:r>
        <w:rPr>
          <w:color w:val="1C1C1C"/>
          <w:w w:val="105"/>
          <w:sz w:val="20"/>
          <w:szCs w:val="20"/>
          <w:lang w:val="cs-CZ"/>
        </w:rPr>
        <w:t>smlouvy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k porušení ZZVZ ze strany centrálního zadavatele, odpovídá za takové porušení centrální zadavatel, ledaže k takovému porušení ZZVZ došlo jednáním či opomenutím z</w:t>
      </w:r>
      <w:r w:rsidRPr="00461D25">
        <w:rPr>
          <w:color w:val="1C1C1C"/>
          <w:w w:val="105"/>
          <w:sz w:val="20"/>
          <w:szCs w:val="20"/>
          <w:lang w:val="cs-CZ"/>
        </w:rPr>
        <w:t>adavatele</w:t>
      </w:r>
      <w:r w:rsidRPr="005D7A29">
        <w:rPr>
          <w:color w:val="1C1C1C"/>
          <w:w w:val="105"/>
          <w:sz w:val="20"/>
          <w:szCs w:val="20"/>
          <w:lang w:val="cs-CZ"/>
        </w:rPr>
        <w:t>.</w:t>
      </w:r>
      <w:r w:rsidR="00CD5E04">
        <w:rPr>
          <w:color w:val="1C1C1C"/>
          <w:w w:val="105"/>
          <w:sz w:val="20"/>
          <w:szCs w:val="20"/>
          <w:lang w:val="cs-CZ"/>
        </w:rPr>
        <w:t xml:space="preserve"> Zadavatelé však samostatně odpovídají za dodržení ZZVZ, pokud samostatně zadáv</w:t>
      </w:r>
      <w:r w:rsidR="00D128C4">
        <w:rPr>
          <w:color w:val="1C1C1C"/>
          <w:w w:val="105"/>
          <w:sz w:val="20"/>
          <w:szCs w:val="20"/>
          <w:lang w:val="cs-CZ"/>
        </w:rPr>
        <w:t>a</w:t>
      </w:r>
      <w:r w:rsidR="00CD5E04">
        <w:rPr>
          <w:color w:val="1C1C1C"/>
          <w:w w:val="105"/>
          <w:sz w:val="20"/>
          <w:szCs w:val="20"/>
          <w:lang w:val="cs-CZ"/>
        </w:rPr>
        <w:t>jí veřejné zakázky na základě rámcové dohody v rámci centralizovaného zadávání ve smyslu § 9 odst. 2 ZZVZ.</w:t>
      </w:r>
    </w:p>
    <w:p w14:paraId="0D72CD41" w14:textId="1A77CBEE" w:rsidR="00461D25" w:rsidRPr="005D7A29" w:rsidRDefault="00461D25" w:rsidP="005D7A29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color w:val="1C1C1C"/>
          <w:w w:val="105"/>
          <w:sz w:val="20"/>
          <w:szCs w:val="20"/>
          <w:lang w:val="cs-CZ"/>
        </w:rPr>
      </w:pPr>
      <w:r w:rsidRPr="005D7A29">
        <w:rPr>
          <w:color w:val="1C1C1C"/>
          <w:w w:val="105"/>
          <w:sz w:val="20"/>
          <w:szCs w:val="20"/>
          <w:lang w:val="cs-CZ"/>
        </w:rPr>
        <w:t xml:space="preserve">Centrální zadavatel je povinen ve smyslu § 216 ZZVZ řádně uchovávat dokumentaci související s prováděním </w:t>
      </w:r>
      <w:r>
        <w:rPr>
          <w:color w:val="1C1C1C"/>
          <w:w w:val="105"/>
          <w:sz w:val="20"/>
          <w:szCs w:val="20"/>
          <w:lang w:val="cs-CZ"/>
        </w:rPr>
        <w:t>zadávacího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</w:t>
      </w:r>
      <w:r w:rsidRPr="00461D25">
        <w:rPr>
          <w:color w:val="1C1C1C"/>
          <w:w w:val="105"/>
          <w:sz w:val="20"/>
          <w:szCs w:val="20"/>
          <w:lang w:val="cs-CZ"/>
        </w:rPr>
        <w:t>řízení a zadáváním veřejné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zakázk</w:t>
      </w:r>
      <w:r>
        <w:rPr>
          <w:color w:val="1C1C1C"/>
          <w:w w:val="105"/>
          <w:sz w:val="20"/>
          <w:szCs w:val="20"/>
          <w:lang w:val="cs-CZ"/>
        </w:rPr>
        <w:t>y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dle této </w:t>
      </w:r>
      <w:r>
        <w:rPr>
          <w:color w:val="1C1C1C"/>
          <w:w w:val="105"/>
          <w:sz w:val="20"/>
          <w:szCs w:val="20"/>
          <w:lang w:val="cs-CZ"/>
        </w:rPr>
        <w:t>smlouv</w:t>
      </w:r>
      <w:r w:rsidRPr="005D7A29">
        <w:rPr>
          <w:color w:val="1C1C1C"/>
          <w:w w:val="105"/>
          <w:sz w:val="20"/>
          <w:szCs w:val="20"/>
          <w:lang w:val="cs-CZ"/>
        </w:rPr>
        <w:t>y.</w:t>
      </w:r>
    </w:p>
    <w:p w14:paraId="0838E2F9" w14:textId="2CA4AB1B" w:rsidR="00461D25" w:rsidRPr="005D7A29" w:rsidRDefault="00461D25" w:rsidP="005D7A29">
      <w:pPr>
        <w:pStyle w:val="Nadpis4"/>
        <w:numPr>
          <w:ilvl w:val="0"/>
          <w:numId w:val="3"/>
        </w:numPr>
        <w:tabs>
          <w:tab w:val="left" w:pos="623"/>
          <w:tab w:val="left" w:pos="624"/>
        </w:tabs>
        <w:spacing w:before="240" w:after="120" w:line="276" w:lineRule="auto"/>
        <w:ind w:left="618" w:hanging="425"/>
        <w:jc w:val="left"/>
        <w:rPr>
          <w:color w:val="1C1C1C"/>
          <w:w w:val="105"/>
          <w:sz w:val="20"/>
          <w:szCs w:val="20"/>
        </w:rPr>
      </w:pPr>
      <w:r>
        <w:rPr>
          <w:color w:val="1C1C1C"/>
          <w:w w:val="105"/>
          <w:sz w:val="20"/>
          <w:szCs w:val="20"/>
          <w:lang w:val="cs-CZ"/>
        </w:rPr>
        <w:t>DOBA TRVÁNÍ DOHODY</w:t>
      </w:r>
    </w:p>
    <w:p w14:paraId="12F7C545" w14:textId="56079092" w:rsidR="00F80B31" w:rsidRPr="005D7A29" w:rsidRDefault="00F80B31" w:rsidP="005D7A29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b/>
          <w:bCs/>
          <w:color w:val="1C1C1C"/>
          <w:w w:val="105"/>
          <w:sz w:val="20"/>
          <w:szCs w:val="20"/>
          <w:lang w:val="cs-CZ"/>
        </w:rPr>
      </w:pPr>
      <w:r w:rsidRPr="00F80B31">
        <w:rPr>
          <w:bCs/>
          <w:color w:val="1C1C1C"/>
          <w:w w:val="105"/>
          <w:sz w:val="20"/>
          <w:szCs w:val="20"/>
          <w:lang w:val="cs-CZ"/>
        </w:rPr>
        <w:t>Tato smlouva nabývá platnosti a účinnosti dnem jejího podpisu všemi smluvními stranami. V případě, že podléhá povinnému u</w:t>
      </w:r>
      <w:r w:rsidRPr="00C22439">
        <w:rPr>
          <w:bCs/>
          <w:color w:val="1C1C1C"/>
          <w:w w:val="105"/>
          <w:sz w:val="20"/>
          <w:szCs w:val="20"/>
          <w:lang w:val="cs-CZ"/>
        </w:rPr>
        <w:t>veřejnění v registru smluv, nabývá smlouva účinnosti až jejím zveřejněním v registru smluv.</w:t>
      </w:r>
    </w:p>
    <w:p w14:paraId="09683251" w14:textId="512D60D4" w:rsidR="00461D25" w:rsidRPr="005D7A29" w:rsidRDefault="00461D25" w:rsidP="005D7A29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color w:val="1C1C1C"/>
          <w:w w:val="105"/>
          <w:sz w:val="20"/>
          <w:szCs w:val="20"/>
          <w:lang w:val="cs-CZ"/>
        </w:rPr>
      </w:pPr>
      <w:r w:rsidRPr="00461D25">
        <w:rPr>
          <w:b/>
          <w:bCs/>
          <w:color w:val="1C1C1C"/>
          <w:w w:val="105"/>
          <w:sz w:val="20"/>
          <w:szCs w:val="20"/>
          <w:lang w:val="cs-CZ"/>
        </w:rPr>
        <w:t>Tato smlouva</w:t>
      </w:r>
      <w:r w:rsidRPr="005D7A29">
        <w:rPr>
          <w:b/>
          <w:bCs/>
          <w:color w:val="1C1C1C"/>
          <w:w w:val="105"/>
          <w:sz w:val="20"/>
          <w:szCs w:val="20"/>
          <w:lang w:val="cs-CZ"/>
        </w:rPr>
        <w:t xml:space="preserve"> je uzavřena na dobu určitou, a to </w:t>
      </w:r>
      <w:r w:rsidR="00E938F8">
        <w:rPr>
          <w:b/>
          <w:bCs/>
          <w:color w:val="1C1C1C"/>
          <w:w w:val="105"/>
          <w:sz w:val="20"/>
          <w:szCs w:val="20"/>
          <w:lang w:val="cs-CZ"/>
        </w:rPr>
        <w:t>do</w:t>
      </w:r>
      <w:r w:rsidRPr="005D7A29">
        <w:rPr>
          <w:b/>
          <w:bCs/>
          <w:color w:val="1C1C1C"/>
          <w:w w:val="105"/>
          <w:sz w:val="20"/>
          <w:szCs w:val="20"/>
          <w:lang w:val="cs-CZ"/>
        </w:rPr>
        <w:t xml:space="preserve"> dne </w:t>
      </w:r>
      <w:r w:rsidR="00F80B31">
        <w:rPr>
          <w:b/>
          <w:bCs/>
          <w:color w:val="1C1C1C"/>
          <w:w w:val="105"/>
          <w:sz w:val="20"/>
          <w:szCs w:val="20"/>
          <w:lang w:val="cs-CZ"/>
        </w:rPr>
        <w:t>ukončení zadávacího řízení veřejné zakázky</w:t>
      </w:r>
      <w:r w:rsidR="00494AD5">
        <w:rPr>
          <w:b/>
          <w:bCs/>
          <w:color w:val="1C1C1C"/>
          <w:w w:val="105"/>
          <w:sz w:val="20"/>
          <w:szCs w:val="20"/>
          <w:lang w:val="cs-CZ"/>
        </w:rPr>
        <w:t>,</w:t>
      </w:r>
      <w:r w:rsidR="00F80B31">
        <w:rPr>
          <w:b/>
          <w:bCs/>
          <w:color w:val="1C1C1C"/>
          <w:w w:val="105"/>
          <w:sz w:val="20"/>
          <w:szCs w:val="20"/>
          <w:lang w:val="cs-CZ"/>
        </w:rPr>
        <w:t xml:space="preserve"> respektive všech jejích částí</w:t>
      </w:r>
      <w:r w:rsidR="00E938F8">
        <w:rPr>
          <w:b/>
          <w:bCs/>
          <w:color w:val="1C1C1C"/>
          <w:w w:val="105"/>
          <w:sz w:val="20"/>
          <w:szCs w:val="20"/>
          <w:lang w:val="cs-CZ"/>
        </w:rPr>
        <w:t>.</w:t>
      </w:r>
    </w:p>
    <w:p w14:paraId="7D5F0851" w14:textId="22C274AA" w:rsidR="00461D25" w:rsidRPr="005D7A29" w:rsidRDefault="00461D25" w:rsidP="005D7A29">
      <w:pPr>
        <w:pStyle w:val="Nadpis4"/>
        <w:numPr>
          <w:ilvl w:val="0"/>
          <w:numId w:val="3"/>
        </w:numPr>
        <w:tabs>
          <w:tab w:val="left" w:pos="623"/>
          <w:tab w:val="left" w:pos="624"/>
        </w:tabs>
        <w:spacing w:before="240" w:after="120" w:line="276" w:lineRule="auto"/>
        <w:ind w:left="618" w:hanging="425"/>
        <w:jc w:val="left"/>
        <w:rPr>
          <w:color w:val="1C1C1C"/>
          <w:w w:val="105"/>
          <w:sz w:val="20"/>
          <w:szCs w:val="20"/>
        </w:rPr>
      </w:pPr>
      <w:r>
        <w:rPr>
          <w:color w:val="1C1C1C"/>
          <w:w w:val="105"/>
          <w:sz w:val="20"/>
          <w:szCs w:val="20"/>
          <w:lang w:val="cs-CZ"/>
        </w:rPr>
        <w:t>SOUČINNOST A VZÁJEMNÁ KOMUNIKACE</w:t>
      </w:r>
    </w:p>
    <w:p w14:paraId="41CF02C9" w14:textId="11237E06" w:rsidR="00461D25" w:rsidRPr="005D7A29" w:rsidRDefault="00461D25" w:rsidP="005D7A29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color w:val="1C1C1C"/>
          <w:w w:val="105"/>
          <w:sz w:val="20"/>
          <w:szCs w:val="20"/>
          <w:lang w:val="cs-CZ"/>
        </w:rPr>
      </w:pPr>
      <w:r w:rsidRPr="005D7A29">
        <w:rPr>
          <w:color w:val="1C1C1C"/>
          <w:w w:val="105"/>
          <w:sz w:val="20"/>
          <w:szCs w:val="20"/>
          <w:lang w:val="cs-CZ"/>
        </w:rPr>
        <w:t xml:space="preserve">Strany se zavazují vzájemně spolupracovat a poskytovat si veškeré informace potřebné pro řádné provádění </w:t>
      </w:r>
      <w:r w:rsidR="00F80B31">
        <w:rPr>
          <w:color w:val="1C1C1C"/>
          <w:w w:val="105"/>
          <w:sz w:val="20"/>
          <w:szCs w:val="20"/>
          <w:lang w:val="cs-CZ"/>
        </w:rPr>
        <w:t>zadávacího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</w:t>
      </w:r>
      <w:r w:rsidR="00F80B31" w:rsidRPr="00F80B31">
        <w:rPr>
          <w:color w:val="1C1C1C"/>
          <w:w w:val="105"/>
          <w:sz w:val="20"/>
          <w:szCs w:val="20"/>
          <w:lang w:val="cs-CZ"/>
        </w:rPr>
        <w:t>řízení a zadávání veřejné zakáz</w:t>
      </w:r>
      <w:r w:rsidRPr="005D7A29">
        <w:rPr>
          <w:color w:val="1C1C1C"/>
          <w:w w:val="105"/>
          <w:sz w:val="20"/>
          <w:szCs w:val="20"/>
          <w:lang w:val="cs-CZ"/>
        </w:rPr>
        <w:t>k</w:t>
      </w:r>
      <w:r w:rsidR="00F80B31">
        <w:rPr>
          <w:color w:val="1C1C1C"/>
          <w:w w:val="105"/>
          <w:sz w:val="20"/>
          <w:szCs w:val="20"/>
          <w:lang w:val="cs-CZ"/>
        </w:rPr>
        <w:t>y</w:t>
      </w:r>
      <w:r w:rsidRPr="005D7A29">
        <w:rPr>
          <w:color w:val="1C1C1C"/>
          <w:w w:val="105"/>
          <w:sz w:val="20"/>
          <w:szCs w:val="20"/>
          <w:lang w:val="cs-CZ"/>
        </w:rPr>
        <w:t xml:space="preserve"> dle této dohody. Každá strana je povinna informovat druhou stranu o veškerých skutečnostech, které jsou nebo mohou být důležité pro řádné plnění této </w:t>
      </w:r>
      <w:r w:rsidR="00F80B31">
        <w:rPr>
          <w:color w:val="1C1C1C"/>
          <w:w w:val="105"/>
          <w:sz w:val="20"/>
          <w:szCs w:val="20"/>
          <w:lang w:val="cs-CZ"/>
        </w:rPr>
        <w:t>smlouvy</w:t>
      </w:r>
      <w:r w:rsidRPr="005D7A29">
        <w:rPr>
          <w:color w:val="1C1C1C"/>
          <w:w w:val="105"/>
          <w:sz w:val="20"/>
          <w:szCs w:val="20"/>
          <w:lang w:val="cs-CZ"/>
        </w:rPr>
        <w:t xml:space="preserve">, resp. příslušného </w:t>
      </w:r>
      <w:r w:rsidR="00F80B31">
        <w:rPr>
          <w:color w:val="1C1C1C"/>
          <w:w w:val="105"/>
          <w:sz w:val="20"/>
          <w:szCs w:val="20"/>
          <w:lang w:val="cs-CZ"/>
        </w:rPr>
        <w:t>zadávacího řízení</w:t>
      </w:r>
      <w:r w:rsidRPr="005D7A29">
        <w:rPr>
          <w:color w:val="1C1C1C"/>
          <w:w w:val="105"/>
          <w:sz w:val="20"/>
          <w:szCs w:val="20"/>
          <w:lang w:val="cs-CZ"/>
        </w:rPr>
        <w:t>.</w:t>
      </w:r>
    </w:p>
    <w:p w14:paraId="3DAAC07F" w14:textId="55486DBA" w:rsidR="00461D25" w:rsidRPr="005D7A29" w:rsidRDefault="00461D25" w:rsidP="005D7A29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color w:val="1C1C1C"/>
          <w:w w:val="105"/>
          <w:sz w:val="20"/>
          <w:szCs w:val="20"/>
          <w:lang w:val="cs-CZ"/>
        </w:rPr>
      </w:pPr>
      <w:r w:rsidRPr="005D7A29">
        <w:rPr>
          <w:color w:val="1C1C1C"/>
          <w:w w:val="105"/>
          <w:sz w:val="20"/>
          <w:szCs w:val="20"/>
          <w:lang w:val="cs-CZ"/>
        </w:rPr>
        <w:t xml:space="preserve">Strany jsou povinny plnit své závazky vyplývající z této dohody tak, aby nedocházelo k prodlení s dodržováním zákonných či dohodnutých termínů. Strany prohlašují, že jsou plně připraveny k vzájemné součinnosti a poskytování všech informací nezbytných pro řádné naplnění této </w:t>
      </w:r>
      <w:r w:rsidR="00F80B31">
        <w:rPr>
          <w:color w:val="1C1C1C"/>
          <w:w w:val="105"/>
          <w:sz w:val="20"/>
          <w:szCs w:val="20"/>
          <w:lang w:val="cs-CZ"/>
        </w:rPr>
        <w:t>smlouvy</w:t>
      </w:r>
      <w:r w:rsidRPr="005D7A29">
        <w:rPr>
          <w:color w:val="1C1C1C"/>
          <w:w w:val="105"/>
          <w:sz w:val="20"/>
          <w:szCs w:val="20"/>
          <w:lang w:val="cs-CZ"/>
        </w:rPr>
        <w:t>.</w:t>
      </w:r>
    </w:p>
    <w:p w14:paraId="5AA79C0E" w14:textId="77777777" w:rsidR="00461D25" w:rsidRPr="005D7A29" w:rsidRDefault="00461D25" w:rsidP="005D7A29">
      <w:pPr>
        <w:pStyle w:val="Odstavecseseznamem"/>
        <w:numPr>
          <w:ilvl w:val="1"/>
          <w:numId w:val="3"/>
        </w:numPr>
        <w:spacing w:before="120" w:after="120" w:line="276" w:lineRule="auto"/>
        <w:ind w:right="338"/>
        <w:rPr>
          <w:color w:val="1C1C1C"/>
          <w:w w:val="105"/>
          <w:sz w:val="20"/>
          <w:szCs w:val="20"/>
          <w:lang w:val="cs-CZ"/>
        </w:rPr>
      </w:pPr>
      <w:r w:rsidRPr="005D7A29">
        <w:rPr>
          <w:color w:val="1C1C1C"/>
          <w:w w:val="105"/>
          <w:sz w:val="20"/>
          <w:szCs w:val="20"/>
          <w:lang w:val="cs-CZ"/>
        </w:rPr>
        <w:t xml:space="preserve">Strany se dále dohodly na tom, že dojde-li v budoucnu ze strany dodavatele, se kterým bude uzavřena smlouva na základě veřejné zakázky zadávané dle této dohody, k porušení jeho povinností vyplývajících ze smluv uzavřených se zadavatelem, zadavatel o tom bude informovat centrálního zadavatele a dohodne se s ním na dalším postupu směrem k dodavateli.  </w:t>
      </w:r>
    </w:p>
    <w:p w14:paraId="42AE1ACC" w14:textId="29F60D9C" w:rsidR="00505676" w:rsidRPr="00611904" w:rsidRDefault="002918EF" w:rsidP="008618C2">
      <w:pPr>
        <w:pStyle w:val="Nadpis4"/>
        <w:numPr>
          <w:ilvl w:val="0"/>
          <w:numId w:val="3"/>
        </w:numPr>
        <w:tabs>
          <w:tab w:val="left" w:pos="623"/>
          <w:tab w:val="left" w:pos="624"/>
        </w:tabs>
        <w:spacing w:before="240" w:after="120" w:line="276" w:lineRule="auto"/>
        <w:ind w:left="618" w:hanging="425"/>
        <w:jc w:val="left"/>
        <w:rPr>
          <w:color w:val="1C1C1C"/>
          <w:w w:val="105"/>
          <w:sz w:val="20"/>
          <w:szCs w:val="20"/>
          <w:lang w:val="cs-CZ"/>
        </w:rPr>
      </w:pPr>
      <w:r w:rsidRPr="00611904">
        <w:rPr>
          <w:color w:val="1C1C1C"/>
          <w:w w:val="105"/>
          <w:sz w:val="20"/>
          <w:szCs w:val="20"/>
          <w:lang w:val="cs-CZ"/>
        </w:rPr>
        <w:t>ZÁVĚREČNÁ USTANOVENÍ</w:t>
      </w:r>
    </w:p>
    <w:p w14:paraId="3CED8B7A" w14:textId="49679C73" w:rsidR="00505676" w:rsidRPr="008618C2" w:rsidRDefault="009D38C1" w:rsidP="009B002F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 w:rsidRPr="008618C2">
        <w:rPr>
          <w:noProof/>
          <w:color w:val="1C1C1C"/>
          <w:w w:val="105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338752" behindDoc="1" locked="0" layoutInCell="1" allowOverlap="1" wp14:anchorId="0A1B92ED" wp14:editId="0DC64BA4">
                <wp:simplePos x="0" y="0"/>
                <wp:positionH relativeFrom="page">
                  <wp:posOffset>3743960</wp:posOffset>
                </wp:positionH>
                <wp:positionV relativeFrom="page">
                  <wp:posOffset>6668135</wp:posOffset>
                </wp:positionV>
                <wp:extent cx="0" cy="0"/>
                <wp:effectExtent l="0" t="0" r="0" b="0"/>
                <wp:wrapNone/>
                <wp:docPr id="936863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E4A9B" id="Line 16" o:spid="_x0000_s1026" style="position:absolute;z-index:-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.8pt,525.05pt" to="294.8pt,5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" strokeweight=".25461mm">
                <w10:wrap anchorx="page" anchory="page"/>
              </v:line>
            </w:pict>
          </mc:Fallback>
        </mc:AlternateContent>
      </w:r>
      <w:r w:rsidRPr="008618C2">
        <w:rPr>
          <w:noProof/>
          <w:color w:val="1C1C1C"/>
          <w:w w:val="105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339776" behindDoc="1" locked="0" layoutInCell="1" allowOverlap="1" wp14:anchorId="5EE04791" wp14:editId="0F1F0353">
                <wp:simplePos x="0" y="0"/>
                <wp:positionH relativeFrom="page">
                  <wp:posOffset>4027805</wp:posOffset>
                </wp:positionH>
                <wp:positionV relativeFrom="page">
                  <wp:posOffset>6438900</wp:posOffset>
                </wp:positionV>
                <wp:extent cx="50800" cy="0"/>
                <wp:effectExtent l="0" t="0" r="0" b="0"/>
                <wp:wrapNone/>
                <wp:docPr id="122517296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21">
                          <a:solidFill>
                            <a:srgbClr val="C1BF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7DA64" id="Line 15" o:spid="_x0000_s1026" style="position:absolute;z-index:-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15pt,507pt" to="321.15pt,5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" strokecolor="#c1bfca" strokeweight=".35336mm">
                <w10:wrap anchorx="page" anchory="page"/>
              </v:line>
            </w:pict>
          </mc:Fallback>
        </mc:AlternateContent>
      </w:r>
      <w:r w:rsidR="002918EF" w:rsidRPr="008618C2">
        <w:rPr>
          <w:color w:val="1C1C1C"/>
          <w:w w:val="105"/>
          <w:sz w:val="20"/>
          <w:szCs w:val="20"/>
          <w:lang w:val="cs-CZ"/>
        </w:rPr>
        <w:t xml:space="preserve">Smluvní strany se dohodly, že vztahy a skutečnosti neupravené touto </w:t>
      </w:r>
      <w:r w:rsidR="00F80B31">
        <w:rPr>
          <w:color w:val="1C1C1C"/>
          <w:w w:val="105"/>
          <w:sz w:val="20"/>
          <w:szCs w:val="20"/>
          <w:lang w:val="cs-CZ"/>
        </w:rPr>
        <w:t>s</w:t>
      </w:r>
      <w:r w:rsidR="002918EF" w:rsidRPr="008618C2">
        <w:rPr>
          <w:color w:val="1C1C1C"/>
          <w:w w:val="105"/>
          <w:sz w:val="20"/>
          <w:szCs w:val="20"/>
          <w:lang w:val="cs-CZ"/>
        </w:rPr>
        <w:t xml:space="preserve">mlouvou, jakož i práva a povinnosti vzniklá na základě této </w:t>
      </w:r>
      <w:r w:rsidR="00F80B31">
        <w:rPr>
          <w:color w:val="1C1C1C"/>
          <w:w w:val="105"/>
          <w:sz w:val="20"/>
          <w:szCs w:val="20"/>
          <w:lang w:val="cs-CZ"/>
        </w:rPr>
        <w:t>s</w:t>
      </w:r>
      <w:r w:rsidR="002918EF" w:rsidRPr="008618C2">
        <w:rPr>
          <w:color w:val="1C1C1C"/>
          <w:w w:val="105"/>
          <w:sz w:val="20"/>
          <w:szCs w:val="20"/>
          <w:lang w:val="cs-CZ"/>
        </w:rPr>
        <w:t>mlouvy nebo v souvislosti s ní, se řídí zákonem č. 89/2012 Sb., občanský zákoník a zákonem č. 134/2016 Sb., o zadávání veřejných zakázek.</w:t>
      </w:r>
    </w:p>
    <w:p w14:paraId="0476765E" w14:textId="7B421404" w:rsidR="00F80B31" w:rsidRDefault="00F80B31" w:rsidP="009B002F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>
        <w:rPr>
          <w:color w:val="1C1C1C"/>
          <w:w w:val="105"/>
          <w:sz w:val="20"/>
          <w:szCs w:val="20"/>
          <w:lang w:val="cs-CZ"/>
        </w:rPr>
        <w:t>Tuto smlouvu lze před jejím uplynutím ukončit písemnou dohodou nebo písemnou výpovědí.</w:t>
      </w:r>
    </w:p>
    <w:p w14:paraId="000C9374" w14:textId="26E9C07F" w:rsidR="00505676" w:rsidRPr="008618C2" w:rsidRDefault="002918EF" w:rsidP="009B002F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 w:rsidRPr="008618C2">
        <w:rPr>
          <w:color w:val="1C1C1C"/>
          <w:w w:val="105"/>
          <w:sz w:val="20"/>
          <w:szCs w:val="20"/>
          <w:lang w:val="cs-CZ"/>
        </w:rPr>
        <w:t xml:space="preserve">Tuto </w:t>
      </w:r>
      <w:r w:rsidR="00F80B31">
        <w:rPr>
          <w:color w:val="1C1C1C"/>
          <w:w w:val="105"/>
          <w:sz w:val="20"/>
          <w:szCs w:val="20"/>
          <w:lang w:val="cs-CZ"/>
        </w:rPr>
        <w:t>s</w:t>
      </w:r>
      <w:r w:rsidRPr="008618C2">
        <w:rPr>
          <w:color w:val="1C1C1C"/>
          <w:w w:val="105"/>
          <w:sz w:val="20"/>
          <w:szCs w:val="20"/>
          <w:lang w:val="cs-CZ"/>
        </w:rPr>
        <w:t xml:space="preserve">mlouvu lze měnit a doplňovat pouze písemnými vzestupně číslovanými dodatky se souhlasem </w:t>
      </w:r>
      <w:r w:rsidRPr="008618C2">
        <w:rPr>
          <w:color w:val="1C1C1C"/>
          <w:w w:val="105"/>
          <w:sz w:val="20"/>
          <w:szCs w:val="20"/>
          <w:lang w:val="cs-CZ"/>
        </w:rPr>
        <w:lastRenderedPageBreak/>
        <w:t>všech stran.</w:t>
      </w:r>
    </w:p>
    <w:p w14:paraId="7D816B3B" w14:textId="7FEE07B2" w:rsidR="00505676" w:rsidRPr="008618C2" w:rsidRDefault="002918EF" w:rsidP="009B002F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 w:rsidRPr="008618C2">
        <w:rPr>
          <w:color w:val="1C1C1C"/>
          <w:w w:val="105"/>
          <w:sz w:val="20"/>
          <w:szCs w:val="20"/>
          <w:lang w:val="cs-CZ"/>
        </w:rPr>
        <w:t xml:space="preserve">Tato </w:t>
      </w:r>
      <w:r w:rsidR="00F80B31">
        <w:rPr>
          <w:color w:val="1C1C1C"/>
          <w:w w:val="105"/>
          <w:sz w:val="20"/>
          <w:szCs w:val="20"/>
          <w:lang w:val="cs-CZ"/>
        </w:rPr>
        <w:t>s</w:t>
      </w:r>
      <w:r w:rsidRPr="008618C2">
        <w:rPr>
          <w:color w:val="1C1C1C"/>
          <w:w w:val="105"/>
          <w:sz w:val="20"/>
          <w:szCs w:val="20"/>
          <w:lang w:val="cs-CZ"/>
        </w:rPr>
        <w:t>mlouva je</w:t>
      </w:r>
      <w:r w:rsidR="00F80B31">
        <w:rPr>
          <w:color w:val="1C1C1C"/>
          <w:w w:val="105"/>
          <w:sz w:val="20"/>
          <w:szCs w:val="20"/>
          <w:lang w:val="cs-CZ"/>
        </w:rPr>
        <w:t>,</w:t>
      </w:r>
      <w:r w:rsidRPr="008618C2">
        <w:rPr>
          <w:color w:val="1C1C1C"/>
          <w:w w:val="105"/>
          <w:sz w:val="20"/>
          <w:szCs w:val="20"/>
          <w:lang w:val="cs-CZ"/>
        </w:rPr>
        <w:t xml:space="preserve"> </w:t>
      </w:r>
      <w:r w:rsidR="00F80B31">
        <w:rPr>
          <w:color w:val="1C1C1C"/>
          <w:w w:val="105"/>
          <w:sz w:val="20"/>
          <w:szCs w:val="20"/>
          <w:lang w:val="cs-CZ"/>
        </w:rPr>
        <w:t>je-li uzavírána v </w:t>
      </w:r>
      <w:r w:rsidR="00494AD5">
        <w:rPr>
          <w:color w:val="1C1C1C"/>
          <w:w w:val="105"/>
          <w:sz w:val="20"/>
          <w:szCs w:val="20"/>
          <w:lang w:val="cs-CZ"/>
        </w:rPr>
        <w:t>listinné</w:t>
      </w:r>
      <w:r w:rsidR="00F80B31">
        <w:rPr>
          <w:color w:val="1C1C1C"/>
          <w:w w:val="105"/>
          <w:sz w:val="20"/>
          <w:szCs w:val="20"/>
          <w:lang w:val="cs-CZ"/>
        </w:rPr>
        <w:t xml:space="preserve"> podobě, </w:t>
      </w:r>
      <w:r w:rsidRPr="008618C2">
        <w:rPr>
          <w:color w:val="1C1C1C"/>
          <w:w w:val="105"/>
          <w:sz w:val="20"/>
          <w:szCs w:val="20"/>
          <w:lang w:val="cs-CZ"/>
        </w:rPr>
        <w:t xml:space="preserve">vyhotovena v </w:t>
      </w:r>
      <w:r w:rsidR="00D128C4">
        <w:rPr>
          <w:color w:val="1C1C1C"/>
          <w:w w:val="105"/>
          <w:sz w:val="20"/>
          <w:szCs w:val="20"/>
          <w:lang w:val="cs-CZ"/>
        </w:rPr>
        <w:t>5</w:t>
      </w:r>
      <w:r w:rsidR="00D128C4" w:rsidRPr="008618C2">
        <w:rPr>
          <w:color w:val="1C1C1C"/>
          <w:w w:val="105"/>
          <w:sz w:val="20"/>
          <w:szCs w:val="20"/>
          <w:lang w:val="cs-CZ"/>
        </w:rPr>
        <w:t xml:space="preserve"> </w:t>
      </w:r>
      <w:r w:rsidRPr="008618C2">
        <w:rPr>
          <w:color w:val="1C1C1C"/>
          <w:w w:val="105"/>
          <w:sz w:val="20"/>
          <w:szCs w:val="20"/>
          <w:lang w:val="cs-CZ"/>
        </w:rPr>
        <w:t xml:space="preserve">stejnopisech s platností originálu, z nichž po jejím podpisu obdrží </w:t>
      </w:r>
      <w:r w:rsidR="00F80B31">
        <w:rPr>
          <w:color w:val="1C1C1C"/>
          <w:w w:val="105"/>
          <w:sz w:val="20"/>
          <w:szCs w:val="20"/>
          <w:lang w:val="cs-CZ"/>
        </w:rPr>
        <w:t>centrální</w:t>
      </w:r>
      <w:r w:rsidR="00F80B31" w:rsidRPr="008618C2">
        <w:rPr>
          <w:color w:val="1C1C1C"/>
          <w:w w:val="105"/>
          <w:sz w:val="20"/>
          <w:szCs w:val="20"/>
          <w:lang w:val="cs-CZ"/>
        </w:rPr>
        <w:t xml:space="preserve"> </w:t>
      </w:r>
      <w:r w:rsidRPr="008618C2">
        <w:rPr>
          <w:color w:val="1C1C1C"/>
          <w:w w:val="105"/>
          <w:sz w:val="20"/>
          <w:szCs w:val="20"/>
          <w:lang w:val="cs-CZ"/>
        </w:rPr>
        <w:t xml:space="preserve">zadavatel dva a </w:t>
      </w:r>
      <w:r w:rsidR="00F80B31">
        <w:rPr>
          <w:color w:val="1C1C1C"/>
          <w:w w:val="105"/>
          <w:sz w:val="20"/>
          <w:szCs w:val="20"/>
          <w:lang w:val="cs-CZ"/>
        </w:rPr>
        <w:t>zadavatelé</w:t>
      </w:r>
      <w:r w:rsidRPr="008618C2">
        <w:rPr>
          <w:color w:val="1C1C1C"/>
          <w:w w:val="105"/>
          <w:sz w:val="20"/>
          <w:szCs w:val="20"/>
          <w:lang w:val="cs-CZ"/>
        </w:rPr>
        <w:t xml:space="preserve"> této </w:t>
      </w:r>
      <w:r w:rsidR="00F80B31">
        <w:rPr>
          <w:color w:val="1C1C1C"/>
          <w:w w:val="105"/>
          <w:sz w:val="20"/>
          <w:szCs w:val="20"/>
          <w:lang w:val="cs-CZ"/>
        </w:rPr>
        <w:t>s</w:t>
      </w:r>
      <w:r w:rsidRPr="008618C2">
        <w:rPr>
          <w:color w:val="1C1C1C"/>
          <w:w w:val="105"/>
          <w:sz w:val="20"/>
          <w:szCs w:val="20"/>
          <w:lang w:val="cs-CZ"/>
        </w:rPr>
        <w:t>mlouvy po jednom vyhotovení.</w:t>
      </w:r>
    </w:p>
    <w:p w14:paraId="68FBA913" w14:textId="37B3E7A3" w:rsidR="00505676" w:rsidRPr="008618C2" w:rsidRDefault="002918EF" w:rsidP="009B002F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 w:rsidRPr="008618C2">
        <w:rPr>
          <w:color w:val="1C1C1C"/>
          <w:w w:val="105"/>
          <w:sz w:val="20"/>
          <w:szCs w:val="20"/>
          <w:lang w:val="cs-CZ"/>
        </w:rPr>
        <w:t xml:space="preserve">Pokud jakýkoli závazek dle této </w:t>
      </w:r>
      <w:r w:rsidR="00F80B31">
        <w:rPr>
          <w:color w:val="1C1C1C"/>
          <w:w w:val="105"/>
          <w:sz w:val="20"/>
          <w:szCs w:val="20"/>
          <w:lang w:val="cs-CZ"/>
        </w:rPr>
        <w:t>s</w:t>
      </w:r>
      <w:r w:rsidRPr="008618C2">
        <w:rPr>
          <w:color w:val="1C1C1C"/>
          <w:w w:val="105"/>
          <w:sz w:val="20"/>
          <w:szCs w:val="20"/>
          <w:lang w:val="cs-CZ"/>
        </w:rPr>
        <w:t xml:space="preserve">mlouvy nebo kterékoli ustanovení této </w:t>
      </w:r>
      <w:r w:rsidR="00F80B31">
        <w:rPr>
          <w:color w:val="1C1C1C"/>
          <w:w w:val="105"/>
          <w:sz w:val="20"/>
          <w:szCs w:val="20"/>
          <w:lang w:val="cs-CZ"/>
        </w:rPr>
        <w:t>s</w:t>
      </w:r>
      <w:r w:rsidRPr="008618C2">
        <w:rPr>
          <w:color w:val="1C1C1C"/>
          <w:w w:val="105"/>
          <w:sz w:val="20"/>
          <w:szCs w:val="20"/>
          <w:lang w:val="cs-CZ"/>
        </w:rPr>
        <w:t xml:space="preserve">mlouvy je nebo se stane neplatným či nevymahatelným, nebude to mít vliv na platnost a vymahatelnost ostatních závazků a ustanovení dle této </w:t>
      </w:r>
      <w:r w:rsidR="00F80B31">
        <w:rPr>
          <w:color w:val="1C1C1C"/>
          <w:w w:val="105"/>
          <w:sz w:val="20"/>
          <w:szCs w:val="20"/>
          <w:lang w:val="cs-CZ"/>
        </w:rPr>
        <w:t>s</w:t>
      </w:r>
      <w:r w:rsidRPr="008618C2">
        <w:rPr>
          <w:color w:val="1C1C1C"/>
          <w:w w:val="105"/>
          <w:sz w:val="20"/>
          <w:szCs w:val="20"/>
          <w:lang w:val="cs-CZ"/>
        </w:rPr>
        <w:t>mlouvy a smluvní strany se zavazují takovýto neplatný nebo nevymahatelný závazek či ustanovení nahradit novým, platným a vymahatelným závazkem, nebo ustanovením, jehož předmět bude nejlépe odpovídat předmětu a ekonomickému účelu původního závazku či ustanovení.</w:t>
      </w:r>
    </w:p>
    <w:p w14:paraId="46CB1F33" w14:textId="344DA081" w:rsidR="00505676" w:rsidRPr="00CD0762" w:rsidRDefault="002918EF" w:rsidP="009B002F">
      <w:pPr>
        <w:pStyle w:val="Odstavecseseznamem"/>
        <w:numPr>
          <w:ilvl w:val="1"/>
          <w:numId w:val="3"/>
        </w:numPr>
        <w:spacing w:before="120" w:after="120" w:line="276" w:lineRule="auto"/>
        <w:ind w:left="1134" w:right="338" w:hanging="580"/>
        <w:rPr>
          <w:color w:val="1C1C1C"/>
          <w:w w:val="105"/>
          <w:sz w:val="20"/>
          <w:szCs w:val="20"/>
          <w:lang w:val="cs-CZ"/>
        </w:rPr>
      </w:pPr>
      <w:r w:rsidRPr="008618C2">
        <w:rPr>
          <w:color w:val="1C1C1C"/>
          <w:w w:val="105"/>
          <w:sz w:val="20"/>
          <w:szCs w:val="20"/>
          <w:lang w:val="cs-CZ"/>
        </w:rPr>
        <w:t>Strany prohlašují, že si tuto dohodu přečetly, že s jejím obsahem souhlasí a na důkaz toho k ní připojují svoje podpisy.</w:t>
      </w:r>
    </w:p>
    <w:tbl>
      <w:tblPr>
        <w:tblStyle w:val="TableNormal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4835"/>
      </w:tblGrid>
      <w:tr w:rsidR="00505676" w:rsidRPr="00166F68" w14:paraId="7DD75243" w14:textId="77777777" w:rsidTr="004C0628">
        <w:trPr>
          <w:trHeight w:val="2071"/>
        </w:trPr>
        <w:tc>
          <w:tcPr>
            <w:tcW w:w="4806" w:type="dxa"/>
            <w:tcBorders>
              <w:bottom w:val="single" w:sz="6" w:space="0" w:color="000000"/>
            </w:tcBorders>
          </w:tcPr>
          <w:p w14:paraId="66C331BB" w14:textId="68E43C0A" w:rsidR="00166F68" w:rsidRDefault="002918EF" w:rsidP="004C0628">
            <w:pPr>
              <w:pStyle w:val="TableParagraph"/>
              <w:spacing w:before="120" w:line="276" w:lineRule="auto"/>
              <w:ind w:left="96" w:right="85"/>
              <w:rPr>
                <w:color w:val="181818"/>
                <w:sz w:val="20"/>
                <w:szCs w:val="20"/>
                <w:lang w:val="cs-CZ"/>
              </w:rPr>
            </w:pPr>
            <w:r w:rsidRPr="00166F68">
              <w:rPr>
                <w:color w:val="181818"/>
                <w:sz w:val="20"/>
                <w:szCs w:val="20"/>
                <w:lang w:val="cs-CZ"/>
              </w:rPr>
              <w:t>Zdravotnický holding Královéhradeckého kraje a.s.</w:t>
            </w:r>
          </w:p>
          <w:p w14:paraId="7978B586" w14:textId="5041DF95" w:rsidR="00505676" w:rsidRPr="00166F68" w:rsidRDefault="002918EF" w:rsidP="004C0628">
            <w:pPr>
              <w:pStyle w:val="TableParagraph"/>
              <w:spacing w:line="276" w:lineRule="auto"/>
              <w:ind w:left="98" w:right="85" w:hanging="1"/>
              <w:rPr>
                <w:sz w:val="20"/>
                <w:szCs w:val="20"/>
                <w:lang w:val="cs-CZ"/>
              </w:rPr>
            </w:pPr>
            <w:r w:rsidRPr="00166F68">
              <w:rPr>
                <w:color w:val="282828"/>
                <w:sz w:val="20"/>
                <w:szCs w:val="20"/>
                <w:lang w:val="cs-CZ"/>
              </w:rPr>
              <w:t xml:space="preserve">V </w:t>
            </w:r>
            <w:r w:rsidRPr="00166F68">
              <w:rPr>
                <w:color w:val="181818"/>
                <w:sz w:val="20"/>
                <w:szCs w:val="20"/>
                <w:lang w:val="cs-CZ"/>
              </w:rPr>
              <w:t xml:space="preserve">Hradci Králové </w:t>
            </w:r>
          </w:p>
          <w:p w14:paraId="3444DFD0" w14:textId="77777777" w:rsidR="004C0628" w:rsidRDefault="004C0628" w:rsidP="004C0628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451A06AB" w14:textId="77777777" w:rsidR="004C0628" w:rsidRDefault="004C0628" w:rsidP="004C0628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2D5CE99B" w14:textId="77777777" w:rsidR="004C0628" w:rsidRDefault="004C0628" w:rsidP="004C0628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447A6104" w14:textId="77777777" w:rsidR="004C0628" w:rsidRDefault="004C0628" w:rsidP="004C0628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69F3E819" w14:textId="126766E7" w:rsidR="004C0628" w:rsidRDefault="00B94066" w:rsidP="004C0628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  <w:r>
              <w:rPr>
                <w:color w:val="181818"/>
                <w:sz w:val="20"/>
                <w:szCs w:val="20"/>
                <w:lang w:val="cs-CZ"/>
              </w:rPr>
              <w:t>………………………………..</w:t>
            </w:r>
          </w:p>
          <w:p w14:paraId="08FF9468" w14:textId="25E8AAF9" w:rsidR="009101FB" w:rsidRPr="00166F68" w:rsidRDefault="000B2832" w:rsidP="004C0628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  <w:r w:rsidRPr="00166F68">
              <w:rPr>
                <w:color w:val="181818"/>
                <w:sz w:val="20"/>
                <w:szCs w:val="20"/>
                <w:lang w:val="cs-CZ"/>
              </w:rPr>
              <w:t>Mgr. Tomáš Halajčuk, Ph.D.,</w:t>
            </w:r>
            <w:r w:rsidRPr="00166F68">
              <w:rPr>
                <w:color w:val="181818"/>
                <w:sz w:val="20"/>
                <w:szCs w:val="20"/>
                <w:lang w:val="cs-CZ"/>
              </w:rPr>
              <w:tab/>
            </w:r>
          </w:p>
          <w:p w14:paraId="68136AF4" w14:textId="3B47893E" w:rsidR="00505676" w:rsidRPr="00166F68" w:rsidRDefault="009101FB" w:rsidP="004C0628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after="120" w:line="276" w:lineRule="auto"/>
              <w:ind w:left="114" w:right="85" w:hanging="6"/>
              <w:rPr>
                <w:sz w:val="20"/>
                <w:szCs w:val="20"/>
                <w:lang w:val="cs-CZ"/>
              </w:rPr>
            </w:pPr>
            <w:r w:rsidRPr="00166F68">
              <w:rPr>
                <w:color w:val="181818"/>
                <w:spacing w:val="-1"/>
                <w:position w:val="-7"/>
                <w:sz w:val="20"/>
                <w:szCs w:val="20"/>
                <w:lang w:val="cs-CZ"/>
              </w:rPr>
              <w:t>Předsed</w:t>
            </w:r>
            <w:r w:rsidR="000B2832" w:rsidRPr="00166F68">
              <w:rPr>
                <w:color w:val="181818"/>
                <w:spacing w:val="-1"/>
                <w:position w:val="-7"/>
                <w:sz w:val="20"/>
                <w:szCs w:val="20"/>
                <w:lang w:val="cs-CZ"/>
              </w:rPr>
              <w:t>a</w:t>
            </w:r>
            <w:r w:rsidRPr="00166F68">
              <w:rPr>
                <w:color w:val="181818"/>
                <w:spacing w:val="-1"/>
                <w:position w:val="-7"/>
                <w:sz w:val="20"/>
                <w:szCs w:val="20"/>
                <w:lang w:val="cs-CZ"/>
              </w:rPr>
              <w:t xml:space="preserve"> představenstva</w:t>
            </w:r>
          </w:p>
        </w:tc>
        <w:tc>
          <w:tcPr>
            <w:tcW w:w="4835" w:type="dxa"/>
          </w:tcPr>
          <w:p w14:paraId="0CC1B206" w14:textId="05B2A363" w:rsidR="00505676" w:rsidRPr="00166F68" w:rsidRDefault="00505676" w:rsidP="005114A6">
            <w:pPr>
              <w:pStyle w:val="TableParagraph"/>
              <w:tabs>
                <w:tab w:val="left" w:pos="1746"/>
                <w:tab w:val="left" w:pos="2194"/>
              </w:tabs>
              <w:spacing w:line="276" w:lineRule="auto"/>
              <w:ind w:left="99" w:right="1760" w:firstLine="1"/>
              <w:rPr>
                <w:sz w:val="20"/>
                <w:szCs w:val="20"/>
                <w:lang w:val="cs-CZ"/>
              </w:rPr>
            </w:pPr>
          </w:p>
        </w:tc>
      </w:tr>
      <w:tr w:rsidR="00455C49" w:rsidRPr="00166F68" w14:paraId="7AE0F030" w14:textId="77777777" w:rsidTr="004C0628">
        <w:trPr>
          <w:trHeight w:val="2070"/>
        </w:trPr>
        <w:tc>
          <w:tcPr>
            <w:tcW w:w="4806" w:type="dxa"/>
            <w:tcBorders>
              <w:bottom w:val="single" w:sz="4" w:space="0" w:color="auto"/>
            </w:tcBorders>
          </w:tcPr>
          <w:p w14:paraId="77A87B25" w14:textId="77777777" w:rsidR="00455C49" w:rsidRDefault="00455C49" w:rsidP="00455C49">
            <w:pPr>
              <w:pStyle w:val="TableParagraph"/>
              <w:spacing w:before="120" w:line="276" w:lineRule="auto"/>
              <w:ind w:left="96" w:right="85"/>
              <w:rPr>
                <w:color w:val="181818"/>
                <w:sz w:val="20"/>
                <w:szCs w:val="20"/>
                <w:lang w:val="cs-CZ"/>
              </w:rPr>
            </w:pPr>
            <w:bookmarkStart w:id="1" w:name="_Hlk139891538"/>
            <w:bookmarkEnd w:id="0"/>
            <w:r w:rsidRPr="00166F68">
              <w:rPr>
                <w:color w:val="181818"/>
                <w:sz w:val="20"/>
                <w:szCs w:val="20"/>
                <w:lang w:val="cs-CZ"/>
              </w:rPr>
              <w:t xml:space="preserve">Oblastní nemocnice Trutnov a.s. </w:t>
            </w:r>
          </w:p>
          <w:p w14:paraId="52C65C89" w14:textId="15892A89" w:rsidR="00455C49" w:rsidRDefault="00455C49" w:rsidP="00455C49">
            <w:pPr>
              <w:pStyle w:val="TableParagraph"/>
              <w:spacing w:line="276" w:lineRule="auto"/>
              <w:ind w:left="98" w:right="85" w:hanging="1"/>
              <w:rPr>
                <w:color w:val="282828"/>
                <w:sz w:val="20"/>
                <w:szCs w:val="20"/>
                <w:lang w:val="cs-CZ"/>
              </w:rPr>
            </w:pPr>
            <w:r w:rsidRPr="004C0628">
              <w:rPr>
                <w:color w:val="282828"/>
                <w:sz w:val="20"/>
                <w:szCs w:val="20"/>
                <w:lang w:val="cs-CZ"/>
              </w:rPr>
              <w:t>V</w:t>
            </w:r>
            <w:r w:rsidRPr="00166F68">
              <w:rPr>
                <w:color w:val="282828"/>
                <w:sz w:val="20"/>
                <w:szCs w:val="20"/>
                <w:lang w:val="cs-CZ"/>
              </w:rPr>
              <w:t xml:space="preserve"> Trutnově </w:t>
            </w:r>
          </w:p>
          <w:p w14:paraId="5265ADFB" w14:textId="77777777" w:rsidR="00455C49" w:rsidRDefault="00455C49" w:rsidP="00455C49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21D05917" w14:textId="77777777" w:rsidR="00455C49" w:rsidRDefault="00455C49" w:rsidP="00455C49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50F69834" w14:textId="77777777" w:rsidR="00455C49" w:rsidRDefault="00455C49" w:rsidP="00455C49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1F39DC5B" w14:textId="77777777" w:rsidR="00455C49" w:rsidRDefault="00455C49" w:rsidP="00455C49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566CB3D3" w14:textId="77777777" w:rsidR="00B94066" w:rsidRDefault="00B94066" w:rsidP="00B9406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  <w:r>
              <w:rPr>
                <w:color w:val="181818"/>
                <w:sz w:val="20"/>
                <w:szCs w:val="20"/>
                <w:lang w:val="cs-CZ"/>
              </w:rPr>
              <w:t>………………………………..</w:t>
            </w:r>
          </w:p>
          <w:p w14:paraId="247EEAB5" w14:textId="77777777" w:rsidR="00455C49" w:rsidRPr="00166F68" w:rsidRDefault="00455C49" w:rsidP="00455C49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  <w:r w:rsidRPr="00166F68">
              <w:rPr>
                <w:color w:val="181818"/>
                <w:sz w:val="20"/>
                <w:szCs w:val="20"/>
                <w:lang w:val="cs-CZ"/>
              </w:rPr>
              <w:t xml:space="preserve">Ing. Miroslav Procházka, Ph.D., </w:t>
            </w:r>
          </w:p>
          <w:p w14:paraId="4BD64CD7" w14:textId="178B5DA9" w:rsidR="00455C49" w:rsidRPr="00166F68" w:rsidRDefault="00455C49" w:rsidP="00455C49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after="120" w:line="276" w:lineRule="auto"/>
              <w:ind w:left="114" w:right="85" w:hanging="6"/>
              <w:rPr>
                <w:sz w:val="20"/>
                <w:szCs w:val="20"/>
                <w:lang w:val="cs-CZ"/>
              </w:rPr>
            </w:pPr>
            <w:r>
              <w:rPr>
                <w:color w:val="181818"/>
                <w:spacing w:val="-1"/>
                <w:position w:val="-7"/>
                <w:sz w:val="20"/>
                <w:szCs w:val="20"/>
                <w:lang w:val="cs-CZ"/>
              </w:rPr>
              <w:t>Předseda</w:t>
            </w:r>
            <w:r w:rsidRPr="004C0628">
              <w:rPr>
                <w:color w:val="181818"/>
                <w:spacing w:val="-1"/>
                <w:position w:val="-7"/>
                <w:sz w:val="20"/>
                <w:szCs w:val="20"/>
                <w:lang w:val="cs-CZ"/>
              </w:rPr>
              <w:t xml:space="preserve"> správní rady</w:t>
            </w:r>
          </w:p>
        </w:tc>
        <w:tc>
          <w:tcPr>
            <w:tcW w:w="4835" w:type="dxa"/>
          </w:tcPr>
          <w:p w14:paraId="7A32FE02" w14:textId="77777777" w:rsidR="00455C49" w:rsidRDefault="00455C49" w:rsidP="00455C49">
            <w:pPr>
              <w:pStyle w:val="TableParagraph"/>
              <w:spacing w:before="120" w:line="276" w:lineRule="auto"/>
              <w:ind w:left="96" w:right="85"/>
              <w:rPr>
                <w:color w:val="181818"/>
                <w:sz w:val="20"/>
                <w:szCs w:val="20"/>
                <w:lang w:val="cs-CZ"/>
              </w:rPr>
            </w:pPr>
            <w:r w:rsidRPr="00166F68">
              <w:rPr>
                <w:color w:val="181818"/>
                <w:sz w:val="20"/>
                <w:szCs w:val="20"/>
                <w:lang w:val="cs-CZ"/>
              </w:rPr>
              <w:t xml:space="preserve">Oblastní nemocnice Náchod a.s. </w:t>
            </w:r>
          </w:p>
          <w:p w14:paraId="11479E79" w14:textId="77777777" w:rsidR="00455C49" w:rsidRPr="00166F68" w:rsidRDefault="00455C49" w:rsidP="00455C49">
            <w:pPr>
              <w:pStyle w:val="TableParagraph"/>
              <w:tabs>
                <w:tab w:val="left" w:pos="1746"/>
                <w:tab w:val="left" w:pos="2194"/>
              </w:tabs>
              <w:spacing w:line="276" w:lineRule="auto"/>
              <w:ind w:left="99" w:right="1760" w:firstLine="1"/>
              <w:rPr>
                <w:i/>
                <w:color w:val="707597"/>
                <w:spacing w:val="-8"/>
                <w:sz w:val="20"/>
                <w:szCs w:val="20"/>
                <w:lang w:val="cs-CZ"/>
              </w:rPr>
            </w:pPr>
            <w:r w:rsidRPr="00166F68">
              <w:rPr>
                <w:color w:val="181818"/>
                <w:sz w:val="20"/>
                <w:szCs w:val="20"/>
                <w:lang w:val="cs-CZ"/>
              </w:rPr>
              <w:t>V</w:t>
            </w:r>
            <w:r w:rsidRPr="00166F68">
              <w:rPr>
                <w:color w:val="181818"/>
                <w:spacing w:val="-6"/>
                <w:sz w:val="20"/>
                <w:szCs w:val="20"/>
                <w:lang w:val="cs-CZ"/>
              </w:rPr>
              <w:t xml:space="preserve"> </w:t>
            </w:r>
            <w:r w:rsidRPr="00166F68">
              <w:rPr>
                <w:color w:val="181818"/>
                <w:sz w:val="20"/>
                <w:szCs w:val="20"/>
                <w:lang w:val="cs-CZ"/>
              </w:rPr>
              <w:t>Náchodě</w:t>
            </w:r>
            <w:r w:rsidRPr="00166F68">
              <w:rPr>
                <w:color w:val="181818"/>
                <w:spacing w:val="-1"/>
                <w:sz w:val="20"/>
                <w:szCs w:val="20"/>
                <w:lang w:val="cs-CZ"/>
              </w:rPr>
              <w:t xml:space="preserve"> </w:t>
            </w:r>
          </w:p>
          <w:p w14:paraId="0397324C" w14:textId="77777777" w:rsidR="00455C49" w:rsidRPr="00166F68" w:rsidRDefault="00455C49" w:rsidP="00455C49">
            <w:pPr>
              <w:pStyle w:val="TableParagraph"/>
              <w:tabs>
                <w:tab w:val="left" w:pos="1746"/>
                <w:tab w:val="left" w:pos="2194"/>
              </w:tabs>
              <w:spacing w:line="276" w:lineRule="auto"/>
              <w:ind w:left="99" w:right="1760" w:firstLine="1"/>
              <w:rPr>
                <w:color w:val="181818"/>
                <w:sz w:val="20"/>
                <w:szCs w:val="20"/>
                <w:lang w:val="cs-CZ"/>
              </w:rPr>
            </w:pPr>
          </w:p>
          <w:p w14:paraId="5A7132C6" w14:textId="77777777" w:rsidR="00455C49" w:rsidRDefault="00455C49" w:rsidP="00455C49">
            <w:pPr>
              <w:pStyle w:val="TableParagraph"/>
              <w:tabs>
                <w:tab w:val="left" w:pos="1746"/>
                <w:tab w:val="left" w:pos="2194"/>
              </w:tabs>
              <w:spacing w:line="276" w:lineRule="auto"/>
              <w:ind w:left="99" w:right="1760" w:firstLine="1"/>
              <w:rPr>
                <w:color w:val="181818"/>
                <w:sz w:val="20"/>
                <w:szCs w:val="20"/>
                <w:lang w:val="cs-CZ"/>
              </w:rPr>
            </w:pPr>
          </w:p>
          <w:p w14:paraId="43B5B35E" w14:textId="77777777" w:rsidR="00455C49" w:rsidRPr="00166F68" w:rsidRDefault="00455C49" w:rsidP="00455C49">
            <w:pPr>
              <w:pStyle w:val="TableParagraph"/>
              <w:tabs>
                <w:tab w:val="left" w:pos="1746"/>
                <w:tab w:val="left" w:pos="2194"/>
              </w:tabs>
              <w:spacing w:line="276" w:lineRule="auto"/>
              <w:ind w:left="99" w:right="1760" w:firstLine="1"/>
              <w:rPr>
                <w:color w:val="181818"/>
                <w:sz w:val="20"/>
                <w:szCs w:val="20"/>
                <w:lang w:val="cs-CZ"/>
              </w:rPr>
            </w:pPr>
          </w:p>
          <w:p w14:paraId="2CAEE408" w14:textId="77777777" w:rsidR="00455C49" w:rsidRDefault="00455C49" w:rsidP="00455C49">
            <w:pPr>
              <w:pStyle w:val="TableParagraph"/>
              <w:tabs>
                <w:tab w:val="left" w:pos="1746"/>
                <w:tab w:val="left" w:pos="2194"/>
              </w:tabs>
              <w:spacing w:line="276" w:lineRule="auto"/>
              <w:ind w:left="99" w:right="1760" w:firstLine="1"/>
              <w:rPr>
                <w:color w:val="181818"/>
                <w:sz w:val="20"/>
                <w:szCs w:val="20"/>
                <w:lang w:val="cs-CZ"/>
              </w:rPr>
            </w:pPr>
          </w:p>
          <w:p w14:paraId="3E1EC70C" w14:textId="77777777" w:rsidR="00B94066" w:rsidRDefault="00B94066" w:rsidP="00B9406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  <w:r>
              <w:rPr>
                <w:color w:val="181818"/>
                <w:sz w:val="20"/>
                <w:szCs w:val="20"/>
                <w:lang w:val="cs-CZ"/>
              </w:rPr>
              <w:t>………………………………..</w:t>
            </w:r>
          </w:p>
          <w:p w14:paraId="53B99C2E" w14:textId="77777777" w:rsidR="00455C49" w:rsidRPr="00166F68" w:rsidRDefault="00455C49" w:rsidP="00455C49">
            <w:pPr>
              <w:pStyle w:val="TableParagraph"/>
              <w:tabs>
                <w:tab w:val="left" w:pos="1746"/>
                <w:tab w:val="left" w:pos="2194"/>
              </w:tabs>
              <w:spacing w:line="276" w:lineRule="auto"/>
              <w:ind w:left="99" w:right="1760" w:firstLine="1"/>
              <w:rPr>
                <w:color w:val="181818"/>
                <w:sz w:val="20"/>
                <w:szCs w:val="20"/>
                <w:lang w:val="cs-CZ"/>
              </w:rPr>
            </w:pPr>
            <w:r w:rsidRPr="00166F68">
              <w:rPr>
                <w:color w:val="181818"/>
                <w:sz w:val="20"/>
                <w:szCs w:val="20"/>
                <w:lang w:val="cs-CZ"/>
              </w:rPr>
              <w:t>RNDr</w:t>
            </w:r>
            <w:r w:rsidRPr="00166F68">
              <w:rPr>
                <w:color w:val="444448"/>
                <w:sz w:val="20"/>
                <w:szCs w:val="20"/>
                <w:lang w:val="cs-CZ"/>
              </w:rPr>
              <w:t xml:space="preserve">. </w:t>
            </w:r>
            <w:r w:rsidRPr="00166F68">
              <w:rPr>
                <w:color w:val="282828"/>
                <w:sz w:val="20"/>
                <w:szCs w:val="20"/>
                <w:lang w:val="cs-CZ"/>
              </w:rPr>
              <w:t xml:space="preserve">Bc. </w:t>
            </w:r>
            <w:r w:rsidRPr="00166F68">
              <w:rPr>
                <w:color w:val="181818"/>
                <w:sz w:val="20"/>
                <w:szCs w:val="20"/>
                <w:lang w:val="cs-CZ"/>
              </w:rPr>
              <w:t>Jan Mach,</w:t>
            </w:r>
          </w:p>
          <w:p w14:paraId="386AF90B" w14:textId="12A9733F" w:rsidR="00455C49" w:rsidRPr="004C0628" w:rsidRDefault="00455C49" w:rsidP="00455C49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after="120" w:line="276" w:lineRule="auto"/>
              <w:ind w:left="114" w:right="85" w:hanging="6"/>
              <w:rPr>
                <w:color w:val="181818"/>
                <w:sz w:val="20"/>
                <w:szCs w:val="20"/>
                <w:lang w:val="cs-CZ"/>
              </w:rPr>
            </w:pPr>
            <w:r w:rsidRPr="00166F68">
              <w:rPr>
                <w:color w:val="282828"/>
                <w:sz w:val="20"/>
                <w:szCs w:val="20"/>
                <w:lang w:val="cs-CZ"/>
              </w:rPr>
              <w:t>Předseda správní rady</w:t>
            </w:r>
          </w:p>
        </w:tc>
      </w:tr>
      <w:bookmarkEnd w:id="1"/>
      <w:tr w:rsidR="00455C49" w:rsidRPr="00166F68" w14:paraId="55813831" w14:textId="77777777" w:rsidTr="004C0628">
        <w:trPr>
          <w:trHeight w:val="2070"/>
        </w:trPr>
        <w:tc>
          <w:tcPr>
            <w:tcW w:w="4806" w:type="dxa"/>
            <w:tcBorders>
              <w:top w:val="single" w:sz="4" w:space="0" w:color="auto"/>
            </w:tcBorders>
          </w:tcPr>
          <w:p w14:paraId="0C1376CA" w14:textId="77777777" w:rsidR="005114A6" w:rsidRPr="004C0628" w:rsidRDefault="005114A6" w:rsidP="005114A6">
            <w:pPr>
              <w:pStyle w:val="TableParagraph"/>
              <w:spacing w:before="120" w:line="276" w:lineRule="auto"/>
              <w:ind w:left="96" w:right="85"/>
              <w:rPr>
                <w:color w:val="181818"/>
                <w:sz w:val="20"/>
                <w:szCs w:val="20"/>
                <w:lang w:val="cs-CZ"/>
              </w:rPr>
            </w:pPr>
            <w:r w:rsidRPr="00166F68">
              <w:rPr>
                <w:color w:val="181818"/>
                <w:sz w:val="20"/>
                <w:szCs w:val="20"/>
                <w:lang w:val="cs-CZ"/>
              </w:rPr>
              <w:t xml:space="preserve">Oblastní nemocnice Jičín </w:t>
            </w:r>
            <w:r w:rsidRPr="004C0628">
              <w:rPr>
                <w:color w:val="181818"/>
                <w:sz w:val="20"/>
                <w:szCs w:val="20"/>
                <w:lang w:val="cs-CZ"/>
              </w:rPr>
              <w:t>a.s.</w:t>
            </w:r>
          </w:p>
          <w:p w14:paraId="61C0CB65" w14:textId="77777777" w:rsidR="005114A6" w:rsidRPr="004C0628" w:rsidRDefault="005114A6" w:rsidP="005114A6">
            <w:pPr>
              <w:pStyle w:val="TableParagraph"/>
              <w:spacing w:line="276" w:lineRule="auto"/>
              <w:ind w:left="98" w:right="85" w:hanging="1"/>
              <w:rPr>
                <w:color w:val="282828"/>
                <w:sz w:val="20"/>
                <w:szCs w:val="20"/>
                <w:lang w:val="cs-CZ"/>
              </w:rPr>
            </w:pPr>
            <w:r w:rsidRPr="004C0628">
              <w:rPr>
                <w:color w:val="282828"/>
                <w:sz w:val="20"/>
                <w:szCs w:val="20"/>
                <w:lang w:val="cs-CZ"/>
              </w:rPr>
              <w:t xml:space="preserve">V Jičíně </w:t>
            </w:r>
          </w:p>
          <w:p w14:paraId="3C47BB62" w14:textId="77777777" w:rsidR="005114A6" w:rsidRDefault="005114A6" w:rsidP="005114A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26EC6257" w14:textId="77777777" w:rsidR="005114A6" w:rsidRDefault="005114A6" w:rsidP="005114A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55855EDF" w14:textId="77777777" w:rsidR="005114A6" w:rsidRDefault="005114A6" w:rsidP="005114A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789584D9" w14:textId="77777777" w:rsidR="005114A6" w:rsidRDefault="005114A6" w:rsidP="005114A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75C7D3F2" w14:textId="77777777" w:rsidR="00B94066" w:rsidRDefault="00B94066" w:rsidP="00B9406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  <w:r>
              <w:rPr>
                <w:color w:val="181818"/>
                <w:sz w:val="20"/>
                <w:szCs w:val="20"/>
                <w:lang w:val="cs-CZ"/>
              </w:rPr>
              <w:t>………………………………..</w:t>
            </w:r>
          </w:p>
          <w:p w14:paraId="471FEC2C" w14:textId="77777777" w:rsidR="005114A6" w:rsidRPr="00166F68" w:rsidRDefault="005114A6" w:rsidP="005114A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  <w:r w:rsidRPr="00166F68">
              <w:rPr>
                <w:color w:val="181818"/>
                <w:sz w:val="20"/>
                <w:szCs w:val="20"/>
                <w:lang w:val="cs-CZ"/>
              </w:rPr>
              <w:t xml:space="preserve">MUDr. Daniel Malý, </w:t>
            </w:r>
          </w:p>
          <w:p w14:paraId="0AEA859E" w14:textId="2EB43817" w:rsidR="00455C49" w:rsidRPr="00166F68" w:rsidRDefault="005114A6" w:rsidP="005114A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after="120" w:line="276" w:lineRule="auto"/>
              <w:ind w:left="114" w:right="85" w:hanging="6"/>
              <w:rPr>
                <w:sz w:val="20"/>
                <w:szCs w:val="20"/>
                <w:lang w:val="cs-CZ"/>
              </w:rPr>
            </w:pPr>
            <w:r w:rsidRPr="004C0628">
              <w:rPr>
                <w:color w:val="181818"/>
                <w:spacing w:val="-1"/>
                <w:position w:val="-7"/>
                <w:sz w:val="20"/>
                <w:szCs w:val="20"/>
                <w:lang w:val="cs-CZ"/>
              </w:rPr>
              <w:t>Předseda správní rady</w:t>
            </w:r>
          </w:p>
        </w:tc>
        <w:tc>
          <w:tcPr>
            <w:tcW w:w="4835" w:type="dxa"/>
          </w:tcPr>
          <w:p w14:paraId="3132B7D3" w14:textId="77777777" w:rsidR="005114A6" w:rsidRPr="00166F68" w:rsidRDefault="005114A6" w:rsidP="005114A6">
            <w:pPr>
              <w:pStyle w:val="TableParagraph"/>
              <w:spacing w:before="120" w:line="276" w:lineRule="auto"/>
              <w:ind w:left="96" w:right="85"/>
              <w:rPr>
                <w:color w:val="181818"/>
                <w:sz w:val="20"/>
                <w:szCs w:val="20"/>
                <w:lang w:val="cs-CZ"/>
              </w:rPr>
            </w:pPr>
            <w:r w:rsidRPr="00166F68">
              <w:rPr>
                <w:color w:val="181818"/>
                <w:sz w:val="20"/>
                <w:szCs w:val="20"/>
                <w:lang w:val="cs-CZ"/>
              </w:rPr>
              <w:t xml:space="preserve">Městská nemocnice, a.s. </w:t>
            </w:r>
          </w:p>
          <w:p w14:paraId="01C2EF99" w14:textId="77777777" w:rsidR="005114A6" w:rsidRPr="004C0628" w:rsidRDefault="005114A6" w:rsidP="005114A6">
            <w:pPr>
              <w:pStyle w:val="TableParagraph"/>
              <w:spacing w:line="276" w:lineRule="auto"/>
              <w:ind w:left="98" w:right="85" w:hanging="1"/>
              <w:rPr>
                <w:color w:val="282828"/>
                <w:sz w:val="20"/>
                <w:szCs w:val="20"/>
                <w:lang w:val="cs-CZ"/>
              </w:rPr>
            </w:pPr>
            <w:r w:rsidRPr="00166F68">
              <w:rPr>
                <w:color w:val="282828"/>
                <w:sz w:val="20"/>
                <w:szCs w:val="20"/>
                <w:lang w:val="cs-CZ"/>
              </w:rPr>
              <w:t xml:space="preserve">Ve Dvoře Králové </w:t>
            </w:r>
            <w:r>
              <w:rPr>
                <w:color w:val="282828"/>
                <w:sz w:val="20"/>
                <w:szCs w:val="20"/>
                <w:lang w:val="cs-CZ"/>
              </w:rPr>
              <w:t>nad Labem</w:t>
            </w:r>
          </w:p>
          <w:p w14:paraId="2E6E812C" w14:textId="77777777" w:rsidR="005114A6" w:rsidRDefault="005114A6" w:rsidP="005114A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605E3E7D" w14:textId="77777777" w:rsidR="005114A6" w:rsidRDefault="005114A6" w:rsidP="005114A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1A903986" w14:textId="77777777" w:rsidR="005114A6" w:rsidRDefault="005114A6" w:rsidP="005114A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29FB83AD" w14:textId="77777777" w:rsidR="005114A6" w:rsidRDefault="005114A6" w:rsidP="005114A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</w:p>
          <w:p w14:paraId="6DAAF97D" w14:textId="77777777" w:rsidR="00B94066" w:rsidRDefault="00B94066" w:rsidP="00B9406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  <w:r>
              <w:rPr>
                <w:color w:val="181818"/>
                <w:sz w:val="20"/>
                <w:szCs w:val="20"/>
                <w:lang w:val="cs-CZ"/>
              </w:rPr>
              <w:t>………………………………..</w:t>
            </w:r>
          </w:p>
          <w:p w14:paraId="1A7655C5" w14:textId="77777777" w:rsidR="005114A6" w:rsidRPr="00166F68" w:rsidRDefault="005114A6" w:rsidP="005114A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line="276" w:lineRule="auto"/>
              <w:ind w:left="116" w:right="85" w:hanging="7"/>
              <w:rPr>
                <w:color w:val="181818"/>
                <w:sz w:val="20"/>
                <w:szCs w:val="20"/>
                <w:lang w:val="cs-CZ"/>
              </w:rPr>
            </w:pPr>
            <w:r w:rsidRPr="00166F68">
              <w:rPr>
                <w:color w:val="181818"/>
                <w:sz w:val="20"/>
                <w:szCs w:val="20"/>
                <w:lang w:val="cs-CZ"/>
              </w:rPr>
              <w:t xml:space="preserve">Ing. Miroslav Vávra, CSc. </w:t>
            </w:r>
          </w:p>
          <w:p w14:paraId="154364DD" w14:textId="48C52F06" w:rsidR="00455C49" w:rsidRPr="00166F68" w:rsidRDefault="005114A6" w:rsidP="00B94066">
            <w:pPr>
              <w:pStyle w:val="TableParagraph"/>
              <w:tabs>
                <w:tab w:val="left" w:pos="787"/>
                <w:tab w:val="left" w:pos="1600"/>
                <w:tab w:val="left" w:pos="2709"/>
                <w:tab w:val="left" w:pos="3587"/>
              </w:tabs>
              <w:spacing w:after="120" w:line="276" w:lineRule="auto"/>
              <w:ind w:left="114" w:right="85" w:hanging="6"/>
              <w:rPr>
                <w:sz w:val="20"/>
                <w:szCs w:val="20"/>
                <w:lang w:val="cs-CZ"/>
              </w:rPr>
            </w:pPr>
            <w:r w:rsidRPr="00B94066">
              <w:rPr>
                <w:color w:val="282828"/>
                <w:sz w:val="20"/>
                <w:szCs w:val="20"/>
                <w:lang w:val="cs-CZ"/>
              </w:rPr>
              <w:t>Předseda správní rady</w:t>
            </w:r>
          </w:p>
        </w:tc>
      </w:tr>
    </w:tbl>
    <w:p w14:paraId="6832D683" w14:textId="77777777" w:rsidR="009D38C1" w:rsidRPr="00166F68" w:rsidRDefault="009D38C1" w:rsidP="00166F68">
      <w:pPr>
        <w:pStyle w:val="Zkladntext"/>
        <w:spacing w:line="276" w:lineRule="auto"/>
        <w:ind w:left="246"/>
        <w:rPr>
          <w:sz w:val="20"/>
          <w:szCs w:val="20"/>
          <w:lang w:val="cs-CZ"/>
        </w:rPr>
      </w:pPr>
    </w:p>
    <w:sectPr w:rsidR="009D38C1" w:rsidRPr="00166F68">
      <w:footerReference w:type="default" r:id="rId8"/>
      <w:pgSz w:w="11900" w:h="16840"/>
      <w:pgMar w:top="1140" w:right="1060" w:bottom="1220" w:left="620" w:header="0" w:footer="1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8926" w14:textId="77777777" w:rsidR="00ED0160" w:rsidRDefault="00ED0160">
      <w:r>
        <w:separator/>
      </w:r>
    </w:p>
  </w:endnote>
  <w:endnote w:type="continuationSeparator" w:id="0">
    <w:p w14:paraId="1D4CC1F4" w14:textId="77777777" w:rsidR="00ED0160" w:rsidRDefault="00ED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735A" w14:textId="112643AF" w:rsidR="00505676" w:rsidRDefault="009D38C1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339776" behindDoc="1" locked="0" layoutInCell="1" allowOverlap="1" wp14:anchorId="702F6582" wp14:editId="699B9815">
              <wp:simplePos x="0" y="0"/>
              <wp:positionH relativeFrom="page">
                <wp:posOffset>3517265</wp:posOffset>
              </wp:positionH>
              <wp:positionV relativeFrom="page">
                <wp:posOffset>9906635</wp:posOffset>
              </wp:positionV>
              <wp:extent cx="143510" cy="173355"/>
              <wp:effectExtent l="0" t="0" r="0" b="0"/>
              <wp:wrapNone/>
              <wp:docPr id="12894675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CBB08" w14:textId="77777777" w:rsidR="00505676" w:rsidRDefault="002918EF">
                          <w:pPr>
                            <w:pStyle w:val="Zkladn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828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8F8">
                            <w:rPr>
                              <w:noProof/>
                              <w:color w:val="2828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F65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95pt;margin-top:780.05pt;width:11.3pt;height:13.65pt;z-index:-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" filled="f" stroked="f">
              <v:textbox inset="0,0,0,0">
                <w:txbxContent>
                  <w:p w14:paraId="17ACBB08" w14:textId="77777777" w:rsidR="00505676" w:rsidRDefault="002918EF">
                    <w:pPr>
                      <w:pStyle w:val="Zkladn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828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8F8">
                      <w:rPr>
                        <w:noProof/>
                        <w:color w:val="2828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430C" w14:textId="77777777" w:rsidR="00ED0160" w:rsidRDefault="00ED0160">
      <w:r>
        <w:separator/>
      </w:r>
    </w:p>
  </w:footnote>
  <w:footnote w:type="continuationSeparator" w:id="0">
    <w:p w14:paraId="7110762C" w14:textId="77777777" w:rsidR="00ED0160" w:rsidRDefault="00ED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14B5"/>
    <w:multiLevelType w:val="multilevel"/>
    <w:tmpl w:val="F6466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1E54A7"/>
    <w:multiLevelType w:val="multilevel"/>
    <w:tmpl w:val="3F028852"/>
    <w:lvl w:ilvl="0">
      <w:start w:val="4"/>
      <w:numFmt w:val="decimal"/>
      <w:lvlText w:val="%1"/>
      <w:lvlJc w:val="left"/>
      <w:pPr>
        <w:ind w:left="770" w:hanging="579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70" w:hanging="579"/>
      </w:pPr>
      <w:rPr>
        <w:rFonts w:ascii="Times New Roman" w:eastAsia="Times New Roman" w:hAnsi="Times New Roman" w:cs="Times New Roman" w:hint="default"/>
        <w:color w:val="1C1C1C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180" w:hanging="351"/>
      </w:pPr>
      <w:rPr>
        <w:rFonts w:ascii="Times New Roman" w:eastAsia="Times New Roman" w:hAnsi="Times New Roman" w:cs="Times New Roman" w:hint="default"/>
        <w:color w:val="1C1C1C"/>
        <w:spacing w:val="-1"/>
        <w:w w:val="110"/>
        <w:sz w:val="22"/>
        <w:szCs w:val="22"/>
      </w:rPr>
    </w:lvl>
    <w:lvl w:ilvl="3">
      <w:numFmt w:val="bullet"/>
      <w:lvlText w:val="•"/>
      <w:lvlJc w:val="left"/>
      <w:pPr>
        <w:ind w:left="3188" w:hanging="351"/>
      </w:pPr>
      <w:rPr>
        <w:rFonts w:hint="default"/>
      </w:rPr>
    </w:lvl>
    <w:lvl w:ilvl="4">
      <w:numFmt w:val="bullet"/>
      <w:lvlText w:val="•"/>
      <w:lvlJc w:val="left"/>
      <w:pPr>
        <w:ind w:left="4193" w:hanging="351"/>
      </w:pPr>
      <w:rPr>
        <w:rFonts w:hint="default"/>
      </w:rPr>
    </w:lvl>
    <w:lvl w:ilvl="5">
      <w:numFmt w:val="bullet"/>
      <w:lvlText w:val="•"/>
      <w:lvlJc w:val="left"/>
      <w:pPr>
        <w:ind w:left="5197" w:hanging="351"/>
      </w:pPr>
      <w:rPr>
        <w:rFonts w:hint="default"/>
      </w:rPr>
    </w:lvl>
    <w:lvl w:ilvl="6">
      <w:numFmt w:val="bullet"/>
      <w:lvlText w:val="•"/>
      <w:lvlJc w:val="left"/>
      <w:pPr>
        <w:ind w:left="6202" w:hanging="351"/>
      </w:pPr>
      <w:rPr>
        <w:rFonts w:hint="default"/>
      </w:rPr>
    </w:lvl>
    <w:lvl w:ilvl="7">
      <w:numFmt w:val="bullet"/>
      <w:lvlText w:val="•"/>
      <w:lvlJc w:val="left"/>
      <w:pPr>
        <w:ind w:left="7206" w:hanging="351"/>
      </w:pPr>
      <w:rPr>
        <w:rFonts w:hint="default"/>
      </w:rPr>
    </w:lvl>
    <w:lvl w:ilvl="8">
      <w:numFmt w:val="bullet"/>
      <w:lvlText w:val="•"/>
      <w:lvlJc w:val="left"/>
      <w:pPr>
        <w:ind w:left="8211" w:hanging="351"/>
      </w:pPr>
      <w:rPr>
        <w:rFonts w:hint="default"/>
      </w:rPr>
    </w:lvl>
  </w:abstractNum>
  <w:abstractNum w:abstractNumId="2" w15:restartNumberingAfterBreak="0">
    <w:nsid w:val="5E164217"/>
    <w:multiLevelType w:val="multilevel"/>
    <w:tmpl w:val="2B9EC166"/>
    <w:lvl w:ilvl="0">
      <w:start w:val="8"/>
      <w:numFmt w:val="decimal"/>
      <w:lvlText w:val="%1"/>
      <w:lvlJc w:val="left"/>
      <w:pPr>
        <w:ind w:left="692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2" w:hanging="577"/>
      </w:pPr>
      <w:rPr>
        <w:rFonts w:hint="default"/>
        <w:w w:val="99"/>
      </w:rPr>
    </w:lvl>
    <w:lvl w:ilvl="2">
      <w:numFmt w:val="bullet"/>
      <w:lvlText w:val="•"/>
      <w:lvlJc w:val="left"/>
      <w:pPr>
        <w:ind w:left="2604" w:hanging="577"/>
      </w:pPr>
      <w:rPr>
        <w:rFonts w:hint="default"/>
      </w:rPr>
    </w:lvl>
    <w:lvl w:ilvl="3">
      <w:numFmt w:val="bullet"/>
      <w:lvlText w:val="•"/>
      <w:lvlJc w:val="left"/>
      <w:pPr>
        <w:ind w:left="3556" w:hanging="577"/>
      </w:pPr>
      <w:rPr>
        <w:rFonts w:hint="default"/>
      </w:rPr>
    </w:lvl>
    <w:lvl w:ilvl="4">
      <w:numFmt w:val="bullet"/>
      <w:lvlText w:val="•"/>
      <w:lvlJc w:val="left"/>
      <w:pPr>
        <w:ind w:left="4508" w:hanging="577"/>
      </w:pPr>
      <w:rPr>
        <w:rFonts w:hint="default"/>
      </w:rPr>
    </w:lvl>
    <w:lvl w:ilvl="5">
      <w:numFmt w:val="bullet"/>
      <w:lvlText w:val="•"/>
      <w:lvlJc w:val="left"/>
      <w:pPr>
        <w:ind w:left="5460" w:hanging="577"/>
      </w:pPr>
      <w:rPr>
        <w:rFonts w:hint="default"/>
      </w:rPr>
    </w:lvl>
    <w:lvl w:ilvl="6">
      <w:numFmt w:val="bullet"/>
      <w:lvlText w:val="•"/>
      <w:lvlJc w:val="left"/>
      <w:pPr>
        <w:ind w:left="6412" w:hanging="577"/>
      </w:pPr>
      <w:rPr>
        <w:rFonts w:hint="default"/>
      </w:rPr>
    </w:lvl>
    <w:lvl w:ilvl="7">
      <w:numFmt w:val="bullet"/>
      <w:lvlText w:val="•"/>
      <w:lvlJc w:val="left"/>
      <w:pPr>
        <w:ind w:left="7364" w:hanging="577"/>
      </w:pPr>
      <w:rPr>
        <w:rFonts w:hint="default"/>
      </w:rPr>
    </w:lvl>
    <w:lvl w:ilvl="8">
      <w:numFmt w:val="bullet"/>
      <w:lvlText w:val="•"/>
      <w:lvlJc w:val="left"/>
      <w:pPr>
        <w:ind w:left="8316" w:hanging="577"/>
      </w:pPr>
      <w:rPr>
        <w:rFonts w:hint="default"/>
      </w:rPr>
    </w:lvl>
  </w:abstractNum>
  <w:abstractNum w:abstractNumId="3" w15:restartNumberingAfterBreak="0">
    <w:nsid w:val="68C23564"/>
    <w:multiLevelType w:val="multilevel"/>
    <w:tmpl w:val="F5DEE3CE"/>
    <w:lvl w:ilvl="0">
      <w:start w:val="1"/>
      <w:numFmt w:val="decimal"/>
      <w:lvlText w:val="%1"/>
      <w:lvlJc w:val="left"/>
      <w:pPr>
        <w:ind w:left="623" w:hanging="428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"/>
      <w:lvlJc w:val="left"/>
      <w:pPr>
        <w:ind w:left="939" w:hanging="572"/>
      </w:pPr>
      <w:rPr>
        <w:rFonts w:hint="default"/>
        <w:spacing w:val="0"/>
        <w:w w:val="100"/>
      </w:rPr>
    </w:lvl>
    <w:lvl w:ilvl="2">
      <w:numFmt w:val="bullet"/>
      <w:lvlText w:val="•"/>
      <w:lvlJc w:val="left"/>
      <w:pPr>
        <w:ind w:left="780" w:hanging="572"/>
      </w:pPr>
      <w:rPr>
        <w:rFonts w:hint="default"/>
      </w:rPr>
    </w:lvl>
    <w:lvl w:ilvl="3">
      <w:numFmt w:val="bullet"/>
      <w:lvlText w:val="•"/>
      <w:lvlJc w:val="left"/>
      <w:pPr>
        <w:ind w:left="820" w:hanging="572"/>
      </w:pPr>
      <w:rPr>
        <w:rFonts w:hint="default"/>
      </w:rPr>
    </w:lvl>
    <w:lvl w:ilvl="4">
      <w:numFmt w:val="bullet"/>
      <w:lvlText w:val="•"/>
      <w:lvlJc w:val="left"/>
      <w:pPr>
        <w:ind w:left="920" w:hanging="572"/>
      </w:pPr>
      <w:rPr>
        <w:rFonts w:hint="default"/>
      </w:rPr>
    </w:lvl>
    <w:lvl w:ilvl="5">
      <w:numFmt w:val="bullet"/>
      <w:lvlText w:val="•"/>
      <w:lvlJc w:val="left"/>
      <w:pPr>
        <w:ind w:left="940" w:hanging="572"/>
      </w:pPr>
      <w:rPr>
        <w:rFonts w:hint="default"/>
      </w:rPr>
    </w:lvl>
    <w:lvl w:ilvl="6">
      <w:numFmt w:val="bullet"/>
      <w:lvlText w:val="•"/>
      <w:lvlJc w:val="left"/>
      <w:pPr>
        <w:ind w:left="2796" w:hanging="572"/>
      </w:pPr>
      <w:rPr>
        <w:rFonts w:hint="default"/>
      </w:rPr>
    </w:lvl>
    <w:lvl w:ilvl="7">
      <w:numFmt w:val="bullet"/>
      <w:lvlText w:val="•"/>
      <w:lvlJc w:val="left"/>
      <w:pPr>
        <w:ind w:left="4652" w:hanging="572"/>
      </w:pPr>
      <w:rPr>
        <w:rFonts w:hint="default"/>
      </w:rPr>
    </w:lvl>
    <w:lvl w:ilvl="8">
      <w:numFmt w:val="bullet"/>
      <w:lvlText w:val="•"/>
      <w:lvlJc w:val="left"/>
      <w:pPr>
        <w:ind w:left="6508" w:hanging="572"/>
      </w:pPr>
      <w:rPr>
        <w:rFonts w:hint="default"/>
      </w:rPr>
    </w:lvl>
  </w:abstractNum>
  <w:num w:numId="1" w16cid:durableId="1000961682">
    <w:abstractNumId w:val="2"/>
  </w:num>
  <w:num w:numId="2" w16cid:durableId="578684074">
    <w:abstractNumId w:val="1"/>
  </w:num>
  <w:num w:numId="3" w16cid:durableId="1430347339">
    <w:abstractNumId w:val="3"/>
  </w:num>
  <w:num w:numId="4" w16cid:durableId="78751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76"/>
    <w:rsid w:val="0002701D"/>
    <w:rsid w:val="000B2832"/>
    <w:rsid w:val="00166F68"/>
    <w:rsid w:val="001A6982"/>
    <w:rsid w:val="002918EF"/>
    <w:rsid w:val="003C5653"/>
    <w:rsid w:val="00412196"/>
    <w:rsid w:val="00455C49"/>
    <w:rsid w:val="00461D25"/>
    <w:rsid w:val="004667DF"/>
    <w:rsid w:val="00466A68"/>
    <w:rsid w:val="00494AD5"/>
    <w:rsid w:val="004B2609"/>
    <w:rsid w:val="004C0628"/>
    <w:rsid w:val="00505676"/>
    <w:rsid w:val="005114A6"/>
    <w:rsid w:val="0056098B"/>
    <w:rsid w:val="0058235F"/>
    <w:rsid w:val="005857A0"/>
    <w:rsid w:val="005B039D"/>
    <w:rsid w:val="005D4309"/>
    <w:rsid w:val="005D7A29"/>
    <w:rsid w:val="005E53ED"/>
    <w:rsid w:val="00611904"/>
    <w:rsid w:val="00703A4B"/>
    <w:rsid w:val="0074775C"/>
    <w:rsid w:val="00782B41"/>
    <w:rsid w:val="00796B62"/>
    <w:rsid w:val="007D1869"/>
    <w:rsid w:val="00826C5E"/>
    <w:rsid w:val="008618C2"/>
    <w:rsid w:val="008F26C7"/>
    <w:rsid w:val="009101FB"/>
    <w:rsid w:val="00923D32"/>
    <w:rsid w:val="00934D83"/>
    <w:rsid w:val="00972A02"/>
    <w:rsid w:val="009B002F"/>
    <w:rsid w:val="009D38C1"/>
    <w:rsid w:val="00A061F3"/>
    <w:rsid w:val="00A309CB"/>
    <w:rsid w:val="00A56DD1"/>
    <w:rsid w:val="00B544EC"/>
    <w:rsid w:val="00B94066"/>
    <w:rsid w:val="00C22439"/>
    <w:rsid w:val="00C408E8"/>
    <w:rsid w:val="00CC2B6F"/>
    <w:rsid w:val="00CC6766"/>
    <w:rsid w:val="00CD0762"/>
    <w:rsid w:val="00CD5E04"/>
    <w:rsid w:val="00D128C4"/>
    <w:rsid w:val="00D36F38"/>
    <w:rsid w:val="00D81CB2"/>
    <w:rsid w:val="00D82690"/>
    <w:rsid w:val="00DA2280"/>
    <w:rsid w:val="00E14301"/>
    <w:rsid w:val="00E35100"/>
    <w:rsid w:val="00E93708"/>
    <w:rsid w:val="00E938F8"/>
    <w:rsid w:val="00ED0009"/>
    <w:rsid w:val="00ED0160"/>
    <w:rsid w:val="00F44209"/>
    <w:rsid w:val="00F5415B"/>
    <w:rsid w:val="00F77C22"/>
    <w:rsid w:val="00F8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201E8"/>
  <w15:docId w15:val="{763CA942-30E7-4A20-B814-64CC8717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D32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772" w:hanging="450"/>
      <w:jc w:val="both"/>
      <w:outlineLvl w:val="0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623" w:hanging="438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24"/>
      <w:ind w:left="770" w:hanging="579"/>
      <w:jc w:val="both"/>
      <w:outlineLvl w:val="2"/>
    </w:pPr>
  </w:style>
  <w:style w:type="paragraph" w:styleId="Nadpis4">
    <w:name w:val="heading 4"/>
    <w:basedOn w:val="Normln"/>
    <w:link w:val="Nadpis4Char"/>
    <w:uiPriority w:val="9"/>
    <w:unhideWhenUsed/>
    <w:qFormat/>
    <w:pPr>
      <w:spacing w:before="73"/>
      <w:ind w:left="453"/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770" w:hanging="5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B28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832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B28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832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3D32"/>
    <w:rPr>
      <w:rFonts w:ascii="Times New Roman" w:eastAsia="Times New Roman" w:hAnsi="Times New Roman" w:cs="Times New Roman"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923D32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D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DD1"/>
    <w:rPr>
      <w:rFonts w:ascii="Segoe UI" w:eastAsia="Times New Roman" w:hAnsi="Segoe UI" w:cs="Segoe UI"/>
      <w:sz w:val="18"/>
      <w:szCs w:val="18"/>
    </w:rPr>
  </w:style>
  <w:style w:type="paragraph" w:customStyle="1" w:styleId="Identifikacestran">
    <w:name w:val="Identifikace stran"/>
    <w:basedOn w:val="Normln"/>
    <w:rsid w:val="00461D25"/>
    <w:pPr>
      <w:widowControl/>
      <w:overflowPunct w:val="0"/>
      <w:adjustRightInd w:val="0"/>
      <w:spacing w:line="280" w:lineRule="atLeast"/>
      <w:jc w:val="both"/>
      <w:textAlignment w:val="baseline"/>
    </w:pPr>
    <w:rPr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C224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541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415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1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415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BBE5-113A-4B59-9F3F-53E3D311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1461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Raab</dc:creator>
  <cp:lastModifiedBy>Licence ZHKHK</cp:lastModifiedBy>
  <cp:revision>3</cp:revision>
  <cp:lastPrinted>2023-11-08T14:13:00Z</cp:lastPrinted>
  <dcterms:created xsi:type="dcterms:W3CDTF">2023-11-23T12:26:00Z</dcterms:created>
  <dcterms:modified xsi:type="dcterms:W3CDTF">2023-11-23T12:33:00Z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MC363</vt:lpwstr>
  </property>
  <property fmtid="{D5CDD505-2E9C-101B-9397-08002B2CF9AE}" pid="4" name="LastSaved">
    <vt:filetime>2023-07-10T00:00:00Z</vt:filetime>
  </property>
</Properties>
</file>