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1C4602E1" w:rsidR="004A2DDB" w:rsidRDefault="005D2F87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D930BBA" w14:textId="51DAC468" w:rsidR="00A36DBA" w:rsidRDefault="00F54B79" w:rsidP="00A36DBA">
      <w:pPr>
        <w:numPr>
          <w:ilvl w:val="0"/>
          <w:numId w:val="3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B79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7D35B0EA" w14:textId="0A5D80FB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se sídlem:</w:t>
      </w:r>
      <w:r w:rsidRPr="005E6D6A">
        <w:rPr>
          <w:rFonts w:ascii="Tahoma" w:hAnsi="Tahoma" w:cs="Tahoma"/>
          <w:sz w:val="22"/>
          <w:szCs w:val="22"/>
        </w:rPr>
        <w:tab/>
      </w:r>
      <w:r w:rsidR="00427DC4" w:rsidRPr="00427DC4">
        <w:rPr>
          <w:rFonts w:ascii="Tahoma" w:hAnsi="Tahoma" w:cs="Tahoma"/>
          <w:sz w:val="22"/>
          <w:szCs w:val="22"/>
        </w:rPr>
        <w:t>Ostrava, Mariánské Hory a Hulváky, Rybářská 1223/13</w:t>
      </w:r>
    </w:p>
    <w:p w14:paraId="0FD0F2C1" w14:textId="7CA1B31E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zastoupena:</w:t>
      </w:r>
      <w:r w:rsidRPr="005E6D6A">
        <w:rPr>
          <w:rFonts w:ascii="Tahoma" w:hAnsi="Tahoma" w:cs="Tahoma"/>
          <w:sz w:val="22"/>
          <w:szCs w:val="22"/>
        </w:rPr>
        <w:tab/>
      </w:r>
      <w:r w:rsidR="00C752BC" w:rsidRPr="00C752BC">
        <w:rPr>
          <w:rFonts w:ascii="Tahoma" w:hAnsi="Tahoma" w:cs="Tahoma"/>
          <w:sz w:val="22"/>
          <w:szCs w:val="22"/>
        </w:rPr>
        <w:t>Mgr. Michal Mariánek- ředitel organizace</w:t>
      </w:r>
    </w:p>
    <w:p w14:paraId="5DFD7F66" w14:textId="460C43E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IČ:</w:t>
      </w:r>
      <w:r w:rsidRPr="005E6D6A">
        <w:rPr>
          <w:rFonts w:ascii="Tahoma" w:hAnsi="Tahoma" w:cs="Tahoma"/>
          <w:sz w:val="22"/>
          <w:szCs w:val="22"/>
        </w:rPr>
        <w:tab/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10D491D" w14:textId="4F61BC2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6F68717E" w14:textId="786DF58F" w:rsidR="004A2DDB" w:rsidRPr="00165CCE" w:rsidRDefault="00165CCE" w:rsidP="00165CCE">
      <w:pPr>
        <w:numPr>
          <w:ilvl w:val="0"/>
          <w:numId w:val="37"/>
        </w:numPr>
        <w:spacing w:before="24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165CCE">
        <w:rPr>
          <w:rFonts w:ascii="Tahoma" w:hAnsi="Tahoma" w:cs="Tahoma"/>
          <w:b/>
          <w:sz w:val="22"/>
          <w:szCs w:val="22"/>
        </w:rPr>
        <w:t>MV STAVBY VJAČKA s.r.o.</w:t>
      </w:r>
      <w:r w:rsidRPr="00165CCE">
        <w:rPr>
          <w:rFonts w:ascii="Tahoma" w:hAnsi="Tahoma" w:cs="Tahoma"/>
          <w:b/>
          <w:sz w:val="22"/>
          <w:szCs w:val="22"/>
        </w:rPr>
        <w:cr/>
      </w:r>
      <w:r w:rsidR="00443DFF" w:rsidRPr="00165CCE">
        <w:rPr>
          <w:rFonts w:ascii="Tahoma" w:hAnsi="Tahoma" w:cs="Tahoma"/>
          <w:sz w:val="22"/>
          <w:szCs w:val="22"/>
        </w:rPr>
        <w:t>s</w:t>
      </w:r>
      <w:r w:rsidR="004A2DDB" w:rsidRPr="00165CCE">
        <w:rPr>
          <w:rFonts w:ascii="Tahoma" w:hAnsi="Tahoma" w:cs="Tahoma"/>
          <w:sz w:val="22"/>
          <w:szCs w:val="22"/>
        </w:rPr>
        <w:t>e sídlem:</w:t>
      </w:r>
      <w:r w:rsidRPr="00165CCE"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ab/>
      </w:r>
      <w:r w:rsidRPr="00165CCE">
        <w:rPr>
          <w:rFonts w:ascii="Tahoma" w:hAnsi="Tahoma" w:cs="Tahoma"/>
          <w:sz w:val="22"/>
          <w:szCs w:val="22"/>
        </w:rPr>
        <w:t>Markvartovická 1334/1a, 74714 Ludgeřovice</w:t>
      </w:r>
      <w:r w:rsidR="00443DFF" w:rsidRPr="00165CCE">
        <w:rPr>
          <w:rFonts w:ascii="Tahoma" w:hAnsi="Tahoma" w:cs="Tahoma"/>
          <w:sz w:val="22"/>
          <w:szCs w:val="22"/>
        </w:rPr>
        <w:tab/>
      </w:r>
    </w:p>
    <w:p w14:paraId="14D6E025" w14:textId="7DE39811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>Milan Vjačka, Blanka Vjačková - jednatelé</w:t>
      </w:r>
    </w:p>
    <w:p w14:paraId="1261982D" w14:textId="7D7C1746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165CCE">
        <w:rPr>
          <w:rFonts w:ascii="Tahoma" w:hAnsi="Tahoma" w:cs="Tahoma"/>
          <w:sz w:val="22"/>
          <w:szCs w:val="22"/>
        </w:rPr>
        <w:tab/>
      </w:r>
      <w:r w:rsidR="00443DFF">
        <w:rPr>
          <w:rFonts w:ascii="Tahoma" w:hAnsi="Tahoma" w:cs="Tahoma"/>
          <w:sz w:val="22"/>
          <w:szCs w:val="22"/>
        </w:rPr>
        <w:tab/>
      </w:r>
      <w:r w:rsidR="00165CCE" w:rsidRPr="00165CCE">
        <w:rPr>
          <w:rFonts w:ascii="Tahoma" w:hAnsi="Tahoma" w:cs="Tahoma"/>
          <w:sz w:val="22"/>
          <w:szCs w:val="22"/>
        </w:rPr>
        <w:t>28575148</w:t>
      </w:r>
    </w:p>
    <w:p w14:paraId="4517BAAF" w14:textId="4B0295FD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165CCE">
        <w:rPr>
          <w:rFonts w:ascii="Tahoma" w:hAnsi="Tahoma" w:cs="Tahoma"/>
          <w:sz w:val="22"/>
          <w:szCs w:val="22"/>
        </w:rPr>
        <w:t>CZ</w:t>
      </w:r>
      <w:r w:rsidR="00165CCE" w:rsidRPr="00165CCE">
        <w:rPr>
          <w:rFonts w:ascii="Tahoma" w:hAnsi="Tahoma" w:cs="Tahoma"/>
          <w:sz w:val="22"/>
          <w:szCs w:val="22"/>
        </w:rPr>
        <w:t>28575148</w:t>
      </w:r>
    </w:p>
    <w:p w14:paraId="3A61983A" w14:textId="0F80B28D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 xml:space="preserve">MONETA Money bank a. s. </w:t>
      </w:r>
    </w:p>
    <w:p w14:paraId="4D19BBF1" w14:textId="616B6C2F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>203879828/0600</w:t>
      </w:r>
    </w:p>
    <w:p w14:paraId="0938023D" w14:textId="77777777" w:rsidR="003E52FF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3E52FF"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443DFF">
        <w:rPr>
          <w:rFonts w:ascii="Tahoma" w:hAnsi="Tahoma" w:cs="Tahoma"/>
          <w:sz w:val="22"/>
          <w:szCs w:val="22"/>
        </w:rPr>
        <w:t> </w:t>
      </w:r>
      <w:r w:rsidR="003E52FF">
        <w:rPr>
          <w:rFonts w:ascii="Tahoma" w:hAnsi="Tahoma" w:cs="Tahoma"/>
          <w:sz w:val="22"/>
          <w:szCs w:val="22"/>
        </w:rPr>
        <w:t>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r w:rsidR="00511906">
        <w:rPr>
          <w:rFonts w:ascii="Tahoma" w:hAnsi="Tahoma" w:cs="Tahoma"/>
          <w:sz w:val="22"/>
          <w:szCs w:val="22"/>
        </w:rPr>
        <w:t>sp. zn.</w:t>
      </w:r>
      <w:r w:rsidR="00443DFF">
        <w:rPr>
          <w:rFonts w:ascii="Tahoma" w:hAnsi="Tahoma" w:cs="Tahoma"/>
          <w:sz w:val="22"/>
          <w:szCs w:val="22"/>
        </w:rPr>
        <w:t> </w:t>
      </w:r>
      <w:r w:rsidR="003E52FF">
        <w:rPr>
          <w:rFonts w:ascii="Tahoma" w:hAnsi="Tahoma" w:cs="Tahoma"/>
          <w:sz w:val="22"/>
          <w:szCs w:val="22"/>
        </w:rPr>
        <w:t>C 32737</w:t>
      </w:r>
    </w:p>
    <w:p w14:paraId="4D3722FC" w14:textId="0FC4BA9E"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5745EF4B" w14:textId="0C3CCFE0" w:rsidR="004A2DDB" w:rsidRPr="00A045E6" w:rsidRDefault="00BA584B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</w:t>
      </w:r>
      <w:r w:rsidR="003E52FF">
        <w:rPr>
          <w:rFonts w:ascii="Tahoma" w:hAnsi="Tahoma" w:cs="Tahoma"/>
          <w:sz w:val="22"/>
          <w:szCs w:val="22"/>
        </w:rPr>
        <w:t xml:space="preserve">, </w:t>
      </w:r>
      <w:hyperlink r:id="rId11" w:history="1">
        <w:r w:rsidRPr="00BA584B">
          <w:rPr>
            <w:rStyle w:val="Hypertextovodkaz"/>
            <w:rFonts w:ascii="Tahoma" w:hAnsi="Tahoma" w:cs="Tahoma"/>
            <w:color w:val="auto"/>
            <w:sz w:val="22"/>
            <w:szCs w:val="22"/>
          </w:rPr>
          <w:t>xxxxxxxxx</w:t>
        </w:r>
      </w:hyperlink>
      <w:r w:rsidR="003E52FF">
        <w:rPr>
          <w:rFonts w:ascii="Tahoma" w:hAnsi="Tahoma" w:cs="Tahoma"/>
          <w:sz w:val="22"/>
          <w:szCs w:val="22"/>
        </w:rPr>
        <w:t xml:space="preserve">, tel. </w:t>
      </w:r>
      <w:r>
        <w:rPr>
          <w:rFonts w:ascii="Tahoma" w:hAnsi="Tahoma" w:cs="Tahoma"/>
          <w:sz w:val="22"/>
          <w:szCs w:val="22"/>
        </w:rPr>
        <w:t>xxxxxxxxx</w:t>
      </w:r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lastRenderedPageBreak/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26BD39F9" w:rsidR="004A2DDB" w:rsidRPr="000547C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objednatele </w:t>
      </w:r>
      <w:r w:rsidR="00443DFF">
        <w:rPr>
          <w:rFonts w:ascii="Tahoma" w:hAnsi="Tahoma" w:cs="Tahoma"/>
          <w:sz w:val="22"/>
          <w:szCs w:val="22"/>
        </w:rPr>
        <w:t>na </w:t>
      </w:r>
      <w:r w:rsidR="00D51E77" w:rsidRPr="00A045E6">
        <w:rPr>
          <w:rFonts w:ascii="Tahoma" w:hAnsi="Tahoma" w:cs="Tahoma"/>
          <w:sz w:val="22"/>
          <w:szCs w:val="22"/>
        </w:rPr>
        <w:t>svůj náklad a</w:t>
      </w:r>
      <w:r w:rsidR="00443DFF">
        <w:rPr>
          <w:rFonts w:ascii="Tahoma" w:hAnsi="Tahoma" w:cs="Tahoma"/>
          <w:sz w:val="22"/>
          <w:szCs w:val="22"/>
        </w:rPr>
        <w:t> </w:t>
      </w:r>
      <w:r w:rsidR="00D51E77" w:rsidRPr="00A045E6">
        <w:rPr>
          <w:rFonts w:ascii="Tahoma" w:hAnsi="Tahoma" w:cs="Tahoma"/>
          <w:sz w:val="22"/>
          <w:szCs w:val="22"/>
        </w:rPr>
        <w:t xml:space="preserve">nebezpečí </w:t>
      </w:r>
      <w:r w:rsidRPr="00A045E6">
        <w:rPr>
          <w:rFonts w:ascii="Tahoma" w:hAnsi="Tahoma" w:cs="Tahoma"/>
          <w:sz w:val="22"/>
          <w:szCs w:val="22"/>
        </w:rPr>
        <w:t xml:space="preserve">stavbu </w:t>
      </w:r>
      <w:r w:rsidRPr="000547C0">
        <w:rPr>
          <w:rFonts w:ascii="Tahoma" w:hAnsi="Tahoma" w:cs="Tahoma"/>
          <w:sz w:val="22"/>
          <w:szCs w:val="22"/>
        </w:rPr>
        <w:t>„</w:t>
      </w:r>
      <w:r w:rsidR="001F6EEA" w:rsidRPr="001F6EEA">
        <w:rPr>
          <w:rFonts w:ascii="Tahoma" w:hAnsi="Tahoma" w:cs="Tahoma"/>
          <w:sz w:val="22"/>
          <w:szCs w:val="22"/>
        </w:rPr>
        <w:t>Zahrada Domova IRIS Ostrava-Mariánské Hory</w:t>
      </w:r>
      <w:r w:rsidRPr="000547C0">
        <w:rPr>
          <w:rFonts w:ascii="Tahoma" w:hAnsi="Tahoma" w:cs="Tahoma"/>
          <w:sz w:val="22"/>
          <w:szCs w:val="22"/>
        </w:rPr>
        <w:t>“ (dále jen „stavba“) v rozsahu dle:</w:t>
      </w:r>
    </w:p>
    <w:p w14:paraId="7B29329F" w14:textId="12DCB7CA" w:rsidR="004A2DDB" w:rsidRPr="003B7325" w:rsidRDefault="004A2DDB" w:rsidP="003B7325">
      <w:pPr>
        <w:numPr>
          <w:ilvl w:val="0"/>
          <w:numId w:val="25"/>
        </w:numPr>
        <w:tabs>
          <w:tab w:val="clear" w:pos="2520"/>
        </w:tabs>
        <w:spacing w:before="6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iCs/>
          <w:sz w:val="22"/>
          <w:szCs w:val="22"/>
        </w:rPr>
        <w:t>projektové</w:t>
      </w:r>
      <w:r w:rsidRPr="000547C0">
        <w:rPr>
          <w:rFonts w:ascii="Tahoma" w:hAnsi="Tahoma" w:cs="Tahoma"/>
          <w:sz w:val="22"/>
          <w:szCs w:val="22"/>
        </w:rPr>
        <w:t xml:space="preserve"> dokumentace stavby zpracované </w:t>
      </w:r>
      <w:r w:rsidR="00044375">
        <w:rPr>
          <w:rFonts w:ascii="Tahoma" w:hAnsi="Tahoma" w:cs="Tahoma"/>
          <w:sz w:val="22"/>
          <w:szCs w:val="22"/>
        </w:rPr>
        <w:t xml:space="preserve">subjektem </w:t>
      </w:r>
      <w:r w:rsidR="00044375" w:rsidRPr="00044375">
        <w:rPr>
          <w:rFonts w:ascii="Tahoma" w:hAnsi="Tahoma" w:cs="Tahoma"/>
          <w:sz w:val="22"/>
          <w:szCs w:val="22"/>
        </w:rPr>
        <w:t>Ing. Magda Cigánková Fialová, ČKA 03640, Bukovanského 2089/37, 710 00 Ostrava, IČO: 69221189</w:t>
      </w:r>
      <w:r w:rsidR="00C6092E" w:rsidRPr="003B7325">
        <w:rPr>
          <w:rFonts w:ascii="Tahoma" w:hAnsi="Tahoma" w:cs="Tahoma"/>
          <w:i/>
          <w:iCs/>
          <w:sz w:val="22"/>
          <w:szCs w:val="22"/>
        </w:rPr>
        <w:t>,</w:t>
      </w:r>
    </w:p>
    <w:p w14:paraId="7687F9B1" w14:textId="77777777" w:rsidR="00C6092E" w:rsidRPr="000547C0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77777777" w:rsidR="004A2DDB" w:rsidRPr="00A045E6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 w:rsidR="00281B1F">
        <w:rPr>
          <w:rFonts w:ascii="Tahoma" w:hAnsi="Tahoma" w:cs="Tahoma"/>
          <w:sz w:val="22"/>
          <w:szCs w:val="22"/>
        </w:rPr>
        <w:t>h děl a 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594F0EE7" w:rsidR="004A2DDB" w:rsidRPr="000547C0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>zpracování dokumentace skutečného provedení stavby ve třech vyhotoveních</w:t>
      </w:r>
      <w:r w:rsidR="003B7325">
        <w:rPr>
          <w:rFonts w:ascii="Tahoma" w:hAnsi="Tahoma" w:cs="Tahoma"/>
          <w:sz w:val="22"/>
          <w:szCs w:val="22"/>
        </w:rPr>
        <w:t>.</w:t>
      </w:r>
    </w:p>
    <w:p w14:paraId="3297F9B1" w14:textId="248042A7" w:rsidR="004A2DDB" w:rsidRPr="000547C0" w:rsidRDefault="004A2DDB" w:rsidP="00CE0B3C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 w:rsidR="00CE0B3C" w:rsidRPr="000547C0">
        <w:rPr>
          <w:rFonts w:ascii="Tahoma" w:hAnsi="Tahoma" w:cs="Tahoma"/>
          <w:sz w:val="22"/>
          <w:szCs w:val="22"/>
        </w:rPr>
        <w:t>nebo</w:t>
      </w:r>
      <w:r w:rsidRPr="000547C0">
        <w:rPr>
          <w:rFonts w:ascii="Tahoma" w:hAnsi="Tahoma" w:cs="Tahoma"/>
          <w:sz w:val="22"/>
          <w:szCs w:val="22"/>
        </w:rPr>
        <w:t> komunikací dle platných předpisů,</w:t>
      </w:r>
      <w:r w:rsidR="00CE0B3C" w:rsidRPr="000547C0">
        <w:rPr>
          <w:rFonts w:ascii="Tahoma" w:hAnsi="Tahoma" w:cs="Tahoma"/>
          <w:sz w:val="22"/>
          <w:szCs w:val="22"/>
        </w:rPr>
        <w:t xml:space="preserve"> v souladu s požadavky projektové dokumentace. Neprodleně po vydání souhlasu (rozhodnutí), předání úplné kopie souhlasu (rozhodnutí), včetně případných příloh (podmínek) objednateli,</w:t>
      </w:r>
    </w:p>
    <w:p w14:paraId="38F31746" w14:textId="53D9FF84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547C0">
        <w:rPr>
          <w:rFonts w:ascii="Tahoma" w:hAnsi="Tahoma" w:cs="Tahoma"/>
          <w:sz w:val="22"/>
          <w:szCs w:val="22"/>
        </w:rPr>
        <w:t xml:space="preserve">vybudování a zajištění zařízení </w:t>
      </w:r>
      <w:r w:rsidRPr="40A21B9B">
        <w:rPr>
          <w:rFonts w:ascii="Tahoma" w:hAnsi="Tahoma" w:cs="Tahoma"/>
          <w:sz w:val="22"/>
          <w:szCs w:val="22"/>
        </w:rPr>
        <w:t>staveniště a jeho provoz v souladu s </w:t>
      </w:r>
      <w:r w:rsidR="00B937D0" w:rsidRPr="40A21B9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40A21B9B">
        <w:rPr>
          <w:rFonts w:ascii="Tahoma" w:hAnsi="Tahoma" w:cs="Tahoma"/>
          <w:sz w:val="22"/>
          <w:szCs w:val="22"/>
        </w:rPr>
        <w:t>atelem, požadavky objednatele a </w:t>
      </w:r>
      <w:r w:rsidR="00B937D0" w:rsidRPr="40A21B9B">
        <w:rPr>
          <w:rFonts w:ascii="Tahoma" w:hAnsi="Tahoma" w:cs="Tahoma"/>
          <w:sz w:val="22"/>
          <w:szCs w:val="22"/>
        </w:rPr>
        <w:t>s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zákona č.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183/2006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Sb., o územním plánování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stavebním řádu</w:t>
      </w:r>
      <w:r w:rsidR="00281B1F" w:rsidRPr="40A21B9B">
        <w:rPr>
          <w:rFonts w:ascii="Tahoma" w:hAnsi="Tahoma" w:cs="Tahoma"/>
          <w:sz w:val="22"/>
          <w:szCs w:val="22"/>
        </w:rPr>
        <w:t xml:space="preserve"> (stavební zákon), ve </w:t>
      </w:r>
      <w:r w:rsidRPr="40A21B9B">
        <w:rPr>
          <w:rFonts w:ascii="Tahoma" w:hAnsi="Tahoma" w:cs="Tahoma"/>
          <w:sz w:val="22"/>
          <w:szCs w:val="22"/>
        </w:rPr>
        <w:t>znění pozdějších předpisů (dále jen „stavební zákon“),</w:t>
      </w:r>
    </w:p>
    <w:p w14:paraId="60D0B1D2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vyt</w:t>
      </w:r>
      <w:r w:rsidR="00605799" w:rsidRPr="40A21B9B">
        <w:rPr>
          <w:rFonts w:ascii="Tahoma" w:hAnsi="Tahoma" w:cs="Tahoma"/>
          <w:sz w:val="22"/>
          <w:szCs w:val="22"/>
        </w:rPr>
        <w:t>y</w:t>
      </w:r>
      <w:r w:rsidRPr="40A21B9B">
        <w:rPr>
          <w:rFonts w:ascii="Tahoma" w:hAnsi="Tahoma" w:cs="Tahoma"/>
          <w:sz w:val="22"/>
          <w:szCs w:val="22"/>
        </w:rPr>
        <w:t>čení obvodu staveniště,</w:t>
      </w:r>
    </w:p>
    <w:p w14:paraId="35947301" w14:textId="658C7F04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vytýčení inženýrských sítí (tras technické infrastruktury) podle podmínek jejich správců</w:t>
      </w:r>
      <w:r w:rsidR="0011417D" w:rsidRPr="002373DB">
        <w:rPr>
          <w:rFonts w:ascii="Tahoma" w:hAnsi="Tahoma" w:cs="Tahoma"/>
          <w:sz w:val="22"/>
          <w:szCs w:val="22"/>
        </w:rPr>
        <w:t xml:space="preserve"> včetně zajištění jejich případných aktualizací</w:t>
      </w:r>
      <w:r w:rsidRPr="002373DB">
        <w:rPr>
          <w:rFonts w:ascii="Tahoma" w:hAnsi="Tahoma" w:cs="Tahoma"/>
          <w:sz w:val="22"/>
          <w:szCs w:val="22"/>
        </w:rPr>
        <w:t>, a to před zahájením prací na staveništi včetně jejich zaměření a zakreslení dle</w:t>
      </w:r>
      <w:r w:rsidR="00281B1F" w:rsidRPr="002373DB">
        <w:rPr>
          <w:rFonts w:ascii="Tahoma" w:hAnsi="Tahoma" w:cs="Tahoma"/>
          <w:sz w:val="22"/>
          <w:szCs w:val="22"/>
        </w:rPr>
        <w:t> </w:t>
      </w:r>
      <w:r w:rsidRPr="002373DB">
        <w:rPr>
          <w:rFonts w:ascii="Tahoma" w:hAnsi="Tahoma" w:cs="Tahoma"/>
          <w:sz w:val="22"/>
          <w:szCs w:val="22"/>
        </w:rPr>
        <w:t>skutečného stavu do příslušné dokumentace a včetně jejich písemného a zpětného předání jednotlivým správcům,</w:t>
      </w:r>
    </w:p>
    <w:p w14:paraId="1B0CBA2B" w14:textId="2F79B1CA" w:rsidR="0048145D" w:rsidRPr="00AA3365" w:rsidRDefault="0048145D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002373DB">
        <w:rPr>
          <w:rFonts w:ascii="Tahoma" w:hAnsi="Tahoma" w:cs="Tahoma"/>
          <w:sz w:val="22"/>
          <w:szCs w:val="22"/>
        </w:rPr>
        <w:t>541/2020</w:t>
      </w:r>
      <w:r w:rsidRPr="002373DB">
        <w:rPr>
          <w:rFonts w:ascii="Tahoma" w:hAnsi="Tahoma" w:cs="Tahoma"/>
          <w:sz w:val="22"/>
          <w:szCs w:val="22"/>
        </w:rPr>
        <w:t xml:space="preserve"> Sb., o odpadech, ve znění pozdějších </w:t>
      </w:r>
      <w:r w:rsidRPr="40A21B9B">
        <w:rPr>
          <w:rFonts w:ascii="Tahoma" w:hAnsi="Tahoma" w:cs="Tahoma"/>
          <w:sz w:val="22"/>
          <w:szCs w:val="22"/>
        </w:rPr>
        <w:t>předpisů (dále jen „zákon o odpadech“);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předání všech dokladů a náležitostí umožňujících zahájení řízení, případně jiného postupu dle stavebního zákona, na základě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40A21B9B">
        <w:rPr>
          <w:rFonts w:ascii="Tahoma" w:hAnsi="Tahoma" w:cs="Tahoma"/>
          <w:sz w:val="22"/>
          <w:szCs w:val="22"/>
        </w:rPr>
        <w:t> stavebního zákona,</w:t>
      </w:r>
      <w:r w:rsidR="00C46182" w:rsidRPr="40A21B9B">
        <w:rPr>
          <w:rFonts w:ascii="Tahoma" w:hAnsi="Tahoma" w:cs="Tahoma"/>
          <w:sz w:val="22"/>
          <w:szCs w:val="22"/>
        </w:rPr>
        <w:t xml:space="preserve"> bude-li </w:t>
      </w:r>
      <w:r w:rsidR="00EE2A73" w:rsidRPr="40A21B9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40A21B9B">
        <w:rPr>
          <w:rFonts w:ascii="Tahoma" w:hAnsi="Tahoma" w:cs="Tahoma"/>
          <w:sz w:val="22"/>
          <w:szCs w:val="22"/>
        </w:rPr>
        <w:t>potřebné</w:t>
      </w:r>
      <w:r w:rsidR="00D2255A" w:rsidRPr="40A21B9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zřízení deponie materiálů</w:t>
      </w:r>
      <w:r w:rsidR="009269EF" w:rsidRPr="40A21B9B">
        <w:rPr>
          <w:rFonts w:ascii="Tahoma" w:hAnsi="Tahoma" w:cs="Tahoma"/>
          <w:sz w:val="22"/>
          <w:szCs w:val="22"/>
        </w:rPr>
        <w:t xml:space="preserve"> na vymezených plochách</w:t>
      </w:r>
      <w:r w:rsidRPr="40A21B9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lastRenderedPageBreak/>
        <w:t>udržování stavbou dotčených zpevněných ploch, veřejných komunikací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výjezdů </w:t>
      </w:r>
      <w:r w:rsidRPr="002373DB">
        <w:rPr>
          <w:rFonts w:ascii="Tahoma" w:hAnsi="Tahoma" w:cs="Tahoma"/>
          <w:sz w:val="22"/>
          <w:szCs w:val="22"/>
        </w:rPr>
        <w:t>ze staveniště v čistotě a jejich uvedení do původního stavu</w:t>
      </w:r>
      <w:r w:rsidR="00281B1F" w:rsidRPr="002373D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Pr="002373D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373DB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2373DB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40808FC0" w14:textId="2E1C195C" w:rsidR="004A2DDB" w:rsidRDefault="00094510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provedení úklidu vnějších a vnitřních ploch dotčených stavbou</w:t>
      </w:r>
      <w:r w:rsidR="004A2DDB" w:rsidRPr="40A21B9B">
        <w:rPr>
          <w:rFonts w:ascii="Tahoma" w:hAnsi="Tahoma" w:cs="Tahoma"/>
          <w:sz w:val="22"/>
          <w:szCs w:val="22"/>
        </w:rPr>
        <w:t>.</w:t>
      </w:r>
    </w:p>
    <w:p w14:paraId="56CF154F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41F507CF" w:rsidR="004A2DDB" w:rsidRPr="00094510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plnit podmínky příslušných povolení</w:t>
      </w:r>
      <w:r w:rsidR="00BE1B34" w:rsidRPr="00094510">
        <w:rPr>
          <w:rFonts w:ascii="Tahoma" w:hAnsi="Tahoma" w:cs="Tahoma"/>
          <w:sz w:val="22"/>
          <w:szCs w:val="22"/>
        </w:rPr>
        <w:t xml:space="preserve"> či jiných rozhodnutí nebo opatření stavebních úřadů </w:t>
      </w:r>
      <w:r w:rsidRPr="00094510">
        <w:rPr>
          <w:rFonts w:ascii="Tahoma" w:hAnsi="Tahoma" w:cs="Tahoma"/>
          <w:sz w:val="22"/>
          <w:szCs w:val="22"/>
        </w:rPr>
        <w:t>a požadavky dotčených orgánů a</w:t>
      </w:r>
      <w:r w:rsidR="00281B1F" w:rsidRPr="00094510">
        <w:rPr>
          <w:rFonts w:ascii="Tahoma" w:hAnsi="Tahoma" w:cs="Tahoma"/>
          <w:sz w:val="22"/>
          <w:szCs w:val="22"/>
        </w:rPr>
        <w:t> </w:t>
      </w:r>
      <w:r w:rsidRPr="00094510">
        <w:rPr>
          <w:rFonts w:ascii="Tahoma" w:hAnsi="Tahoma" w:cs="Tahoma"/>
          <w:sz w:val="22"/>
          <w:szCs w:val="22"/>
        </w:rPr>
        <w:t>organizací související s realizací stavby,</w:t>
      </w:r>
    </w:p>
    <w:p w14:paraId="5590D2F0" w14:textId="210117A6" w:rsidR="00E9200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94510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 w:rsidRPr="00094510">
        <w:rPr>
          <w:rFonts w:ascii="Tahoma" w:hAnsi="Tahoma" w:cs="Tahoma"/>
          <w:sz w:val="22"/>
          <w:szCs w:val="22"/>
        </w:rPr>
        <w:t xml:space="preserve"> související s realizací stavby</w:t>
      </w:r>
      <w:r w:rsidR="00C222B5">
        <w:rPr>
          <w:rFonts w:ascii="Tahoma" w:hAnsi="Tahoma" w:cs="Tahoma"/>
          <w:sz w:val="22"/>
          <w:szCs w:val="22"/>
        </w:rPr>
        <w:t>.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77F478D0" w:rsidR="004A2DDB" w:rsidRPr="00EB57B9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r w:rsidR="00044375">
        <w:rPr>
          <w:rFonts w:ascii="Tahoma" w:hAnsi="Tahoma" w:cs="Tahoma"/>
          <w:sz w:val="22"/>
          <w:szCs w:val="22"/>
        </w:rPr>
        <w:t>120</w:t>
      </w:r>
      <w:r w:rsidRPr="00A045E6">
        <w:rPr>
          <w:rFonts w:ascii="Tahoma" w:hAnsi="Tahoma" w:cs="Tahoma"/>
          <w:sz w:val="22"/>
          <w:szCs w:val="22"/>
        </w:rPr>
        <w:t xml:space="preserve"> dnů od p</w:t>
      </w:r>
      <w:r w:rsidR="00281B1F">
        <w:rPr>
          <w:rFonts w:ascii="Tahoma" w:hAnsi="Tahoma" w:cs="Tahoma"/>
          <w:sz w:val="22"/>
          <w:szCs w:val="22"/>
        </w:rPr>
        <w:t>ředání staveniště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  <w:r w:rsidR="00482A1E">
        <w:rPr>
          <w:rFonts w:ascii="Tahoma" w:hAnsi="Tahoma" w:cs="Tahoma"/>
          <w:sz w:val="22"/>
          <w:szCs w:val="22"/>
        </w:rPr>
        <w:t xml:space="preserve"> </w:t>
      </w:r>
      <w:r w:rsidR="00044375">
        <w:rPr>
          <w:rFonts w:ascii="Tahoma" w:hAnsi="Tahoma" w:cs="Tahoma"/>
          <w:sz w:val="22"/>
          <w:szCs w:val="22"/>
        </w:rPr>
        <w:t xml:space="preserve">Výsadba zeleně </w:t>
      </w:r>
      <w:r w:rsidR="00E515E4">
        <w:rPr>
          <w:rFonts w:ascii="Tahoma" w:hAnsi="Tahoma" w:cs="Tahoma"/>
          <w:sz w:val="22"/>
          <w:szCs w:val="22"/>
        </w:rPr>
        <w:t xml:space="preserve">a obdobných relevantních činností </w:t>
      </w:r>
      <w:r w:rsidR="00044375">
        <w:rPr>
          <w:rFonts w:ascii="Tahoma" w:hAnsi="Tahoma" w:cs="Tahoma"/>
          <w:sz w:val="22"/>
          <w:szCs w:val="22"/>
        </w:rPr>
        <w:t xml:space="preserve">proběhne v klimaticky vhodném období (v případě, že toto období bude po uplynutí lhůty uvedené v prvé větě tohoto odstavce, není provedení výsadby po dané lhůtě považováno za prodlení s provedením díla). </w:t>
      </w:r>
      <w:r w:rsidR="009D03E0">
        <w:rPr>
          <w:rFonts w:ascii="Tahoma" w:hAnsi="Tahoma" w:cs="Tahoma"/>
          <w:sz w:val="22"/>
          <w:szCs w:val="22"/>
        </w:rPr>
        <w:t>Následná údržba bude prováděna po stanovenou dobu v klimaticky vhodných podmínkách</w:t>
      </w:r>
      <w:r w:rsidR="00482A1E">
        <w:rPr>
          <w:rFonts w:ascii="Tahoma" w:hAnsi="Tahoma" w:cs="Tahoma"/>
          <w:sz w:val="22"/>
          <w:szCs w:val="22"/>
        </w:rPr>
        <w:t>.</w:t>
      </w:r>
    </w:p>
    <w:p w14:paraId="7102D423" w14:textId="0B5CE4FE" w:rsidR="00EF3B8F" w:rsidRPr="00FA0A57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 xml:space="preserve">Místem plnění </w:t>
      </w:r>
      <w:r w:rsidR="009640C0">
        <w:rPr>
          <w:rFonts w:ascii="Tahoma" w:hAnsi="Tahoma" w:cs="Tahoma"/>
          <w:bCs/>
          <w:sz w:val="22"/>
          <w:szCs w:val="22"/>
        </w:rPr>
        <w:t xml:space="preserve">jsou </w:t>
      </w:r>
      <w:r w:rsidR="009640C0" w:rsidRPr="009640C0">
        <w:rPr>
          <w:rFonts w:ascii="Tahoma" w:hAnsi="Tahoma" w:cs="Tahoma"/>
          <w:bCs/>
          <w:sz w:val="22"/>
          <w:szCs w:val="22"/>
        </w:rPr>
        <w:t>pozemky parc. č. st. 289, st. 290, st. 291, 5/42, 5/75, 5/76, 5/77, 5/78, 5/79, vše k. ú. Mariánské Hory (713830)</w:t>
      </w:r>
      <w:r w:rsidR="00AC5F75">
        <w:rPr>
          <w:rFonts w:ascii="Tahoma" w:hAnsi="Tahoma" w:cs="Tahoma"/>
          <w:bCs/>
          <w:sz w:val="22"/>
          <w:szCs w:val="22"/>
        </w:rPr>
        <w:t>.</w:t>
      </w:r>
    </w:p>
    <w:p w14:paraId="3EA2664D" w14:textId="7BBACB90" w:rsidR="00DE6ED4" w:rsidRPr="00FA0A57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 </w:t>
      </w:r>
      <w:r w:rsidRPr="00FA0A57">
        <w:rPr>
          <w:rFonts w:ascii="Tahoma" w:hAnsi="Tahoma" w:cs="Tahoma"/>
          <w:bCs/>
          <w:sz w:val="22"/>
          <w:szCs w:val="22"/>
        </w:rPr>
        <w:t>souladu</w:t>
      </w:r>
      <w:r w:rsidRPr="00FA0A57">
        <w:rPr>
          <w:rFonts w:ascii="Tahoma" w:hAnsi="Tahoma" w:cs="Tahoma"/>
          <w:sz w:val="22"/>
          <w:szCs w:val="22"/>
        </w:rPr>
        <w:t xml:space="preserve"> s § 100 odst. 1 ZZVZ si objednatel vyhrazuje právo </w:t>
      </w:r>
      <w:r w:rsidR="00D23940" w:rsidRPr="00FA0A57">
        <w:rPr>
          <w:rFonts w:ascii="Tahoma" w:hAnsi="Tahoma" w:cs="Tahoma"/>
          <w:sz w:val="22"/>
          <w:szCs w:val="22"/>
        </w:rPr>
        <w:t xml:space="preserve">po dobu trvání překážky </w:t>
      </w:r>
      <w:r w:rsidRPr="00FA0A57">
        <w:rPr>
          <w:rFonts w:ascii="Tahoma" w:hAnsi="Tahoma" w:cs="Tahoma"/>
          <w:sz w:val="22"/>
          <w:szCs w:val="22"/>
        </w:rPr>
        <w:t>přerušit plnění předmětu této smlouvy a zastavit běh doby plnění dle odst. 1 tohoto článku smlouvy, a to v</w:t>
      </w:r>
      <w:r w:rsidR="00FA0A57" w:rsidRPr="00FA0A57">
        <w:rPr>
          <w:rFonts w:ascii="Tahoma" w:hAnsi="Tahoma" w:cs="Tahoma"/>
          <w:sz w:val="22"/>
          <w:szCs w:val="22"/>
        </w:rPr>
        <w:t> </w:t>
      </w:r>
      <w:r w:rsidR="00DE6ED4" w:rsidRPr="00FA0A57">
        <w:rPr>
          <w:rFonts w:ascii="Tahoma" w:hAnsi="Tahoma" w:cs="Tahoma"/>
          <w:sz w:val="22"/>
          <w:szCs w:val="22"/>
        </w:rPr>
        <w:t>těchto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E6ED4" w:rsidRPr="00FA0A57">
        <w:rPr>
          <w:rFonts w:ascii="Tahoma" w:hAnsi="Tahoma" w:cs="Tahoma"/>
          <w:sz w:val="22"/>
          <w:szCs w:val="22"/>
        </w:rPr>
        <w:t>případech:</w:t>
      </w:r>
    </w:p>
    <w:p w14:paraId="07BDDD70" w14:textId="6F6AE6C4" w:rsidR="00D23940" w:rsidRPr="00FA0A57" w:rsidRDefault="00F45279" w:rsidP="00A5613D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omezení postupu prací vlivem nepříznivých klimatických podmínek</w:t>
      </w:r>
      <w:r w:rsidR="00EB57B9" w:rsidRPr="00FA0A57">
        <w:rPr>
          <w:rFonts w:ascii="Tahoma" w:hAnsi="Tahoma" w:cs="Tahoma"/>
          <w:sz w:val="22"/>
          <w:szCs w:val="22"/>
        </w:rPr>
        <w:t>,</w:t>
      </w:r>
      <w:r w:rsidRPr="00FA0A57">
        <w:rPr>
          <w:rFonts w:ascii="Tahoma" w:hAnsi="Tahoma" w:cs="Tahoma"/>
          <w:sz w:val="22"/>
          <w:szCs w:val="22"/>
        </w:rPr>
        <w:t xml:space="preserve"> </w:t>
      </w:r>
      <w:r w:rsidR="00EB57B9" w:rsidRPr="00FA0A57">
        <w:rPr>
          <w:rFonts w:ascii="Tahoma" w:hAnsi="Tahoma" w:cs="Tahoma"/>
          <w:sz w:val="22"/>
          <w:szCs w:val="22"/>
        </w:rPr>
        <w:t xml:space="preserve">tj. v případě, že nebude zjevně možné vlivem klimatických podmínek pokračovat v pracích dle </w:t>
      </w:r>
      <w:r w:rsidR="00EB57B9" w:rsidRPr="00FA0A57">
        <w:rPr>
          <w:rFonts w:ascii="Tahoma" w:hAnsi="Tahoma" w:cs="Tahoma"/>
          <w:sz w:val="22"/>
          <w:szCs w:val="22"/>
        </w:rPr>
        <w:lastRenderedPageBreak/>
        <w:t>harmonogramu výstavby, aniž by došlo k porušení právních/bezpečnostních předpisů nebo technických/technologických norem</w:t>
      </w:r>
      <w:r w:rsidR="00107340" w:rsidRPr="00FA0A57">
        <w:rPr>
          <w:rFonts w:ascii="Tahoma" w:hAnsi="Tahoma" w:cs="Tahoma"/>
          <w:sz w:val="22"/>
          <w:szCs w:val="22"/>
        </w:rPr>
        <w:t>.</w:t>
      </w:r>
    </w:p>
    <w:p w14:paraId="79E2B408" w14:textId="77777777" w:rsidR="00D23940" w:rsidRPr="00FA0A57" w:rsidRDefault="00D23940" w:rsidP="00A5613D">
      <w:pPr>
        <w:pStyle w:val="Smlouva-slo0"/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 případě vzniku překážek ze strany dotčených orgánů státní správy, ze strany vlastníků dotčených a sousedních parcel, nebo vlastníků (správců) dopravní a technické infrastruktury, bránících zhotoviteli v plnění jeho závazků vyplývajících z této smlouvy, kterým zhotovitel jednající s náležitou péčí nemohl zabránit, </w:t>
      </w:r>
    </w:p>
    <w:p w14:paraId="149143AB" w14:textId="41F4EF0D" w:rsidR="00F45279" w:rsidRDefault="00107340" w:rsidP="00D23940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 w:rsidRPr="00FA0A57">
        <w:rPr>
          <w:rFonts w:ascii="Tahoma" w:hAnsi="Tahoma" w:cs="Tahoma"/>
          <w:sz w:val="22"/>
          <w:szCs w:val="22"/>
        </w:rPr>
        <w:t>V</w:t>
      </w:r>
      <w:r w:rsidR="00D23940" w:rsidRPr="00FA0A57">
        <w:rPr>
          <w:rFonts w:ascii="Tahoma" w:hAnsi="Tahoma" w:cs="Tahoma"/>
          <w:sz w:val="22"/>
          <w:szCs w:val="22"/>
        </w:rPr>
        <w:t> </w:t>
      </w:r>
      <w:r w:rsidR="00FA0A57"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těchto</w:t>
      </w:r>
      <w:r w:rsidRPr="00FA0A57">
        <w:rPr>
          <w:rFonts w:ascii="Tahoma" w:hAnsi="Tahoma" w:cs="Tahoma"/>
          <w:sz w:val="22"/>
          <w:szCs w:val="22"/>
        </w:rPr>
        <w:t xml:space="preserve"> </w:t>
      </w:r>
      <w:r w:rsidR="00D23940" w:rsidRPr="00FA0A57">
        <w:rPr>
          <w:rFonts w:ascii="Tahoma" w:hAnsi="Tahoma" w:cs="Tahoma"/>
          <w:sz w:val="22"/>
          <w:szCs w:val="22"/>
        </w:rPr>
        <w:t>případech</w:t>
      </w:r>
      <w:r w:rsidR="00EB57B9" w:rsidRPr="00FA0A57">
        <w:rPr>
          <w:rFonts w:ascii="Tahoma" w:hAnsi="Tahoma" w:cs="Tahoma"/>
          <w:sz w:val="22"/>
          <w:szCs w:val="22"/>
        </w:rPr>
        <w:t xml:space="preserve"> bude se zhotovitelem jednáno o možnosti stavění běhu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 odst. 1 tohoto článku</w:t>
      </w:r>
      <w:r w:rsidR="005E0355" w:rsidRPr="00FA0A57">
        <w:rPr>
          <w:rFonts w:ascii="Tahoma" w:hAnsi="Tahoma" w:cs="Tahoma"/>
          <w:sz w:val="22"/>
          <w:szCs w:val="22"/>
        </w:rPr>
        <w:t xml:space="preserve"> smlouvy</w:t>
      </w:r>
      <w:r w:rsidR="00EB57B9" w:rsidRPr="00FA0A57">
        <w:rPr>
          <w:rFonts w:ascii="Tahoma" w:hAnsi="Tahoma" w:cs="Tahoma"/>
          <w:sz w:val="22"/>
          <w:szCs w:val="22"/>
        </w:rPr>
        <w:t xml:space="preserve">. </w:t>
      </w:r>
      <w:r w:rsidR="00D23940" w:rsidRPr="00FA0A57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Omezení postupu prací dle tohoto odstavce bude posuzováno ve vztahu k možnosti provádění díla dle předepsaných technologických postupů. </w:t>
      </w:r>
      <w:r w:rsidR="00EB57B9" w:rsidRPr="00FA0A57">
        <w:rPr>
          <w:rFonts w:ascii="Tahoma" w:hAnsi="Tahoma" w:cs="Tahoma"/>
          <w:sz w:val="22"/>
          <w:szCs w:val="22"/>
        </w:rPr>
        <w:t xml:space="preserve">Doba, na kterou se běh </w:t>
      </w:r>
      <w:r w:rsidR="001E0B21" w:rsidRPr="00FA0A57">
        <w:rPr>
          <w:rFonts w:ascii="Tahoma" w:hAnsi="Tahoma" w:cs="Tahoma"/>
          <w:sz w:val="22"/>
          <w:szCs w:val="22"/>
        </w:rPr>
        <w:t>doby plnění</w:t>
      </w:r>
      <w:r w:rsidR="00EB57B9" w:rsidRPr="00FA0A57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</w:t>
      </w:r>
      <w:r w:rsidR="00EB57B9" w:rsidRPr="00EB57B9">
        <w:rPr>
          <w:rFonts w:ascii="Tahoma" w:hAnsi="Tahoma" w:cs="Tahoma"/>
          <w:sz w:val="22"/>
          <w:szCs w:val="22"/>
        </w:rPr>
        <w:t xml:space="preserve">zahájení prací, uvedenou ve stavebním deníku. Oba tyto zápisy ve stavebním deníku musí být odsouhlaseny a podepsány osobou oprávněnou jednat ve věcech realizace stavby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hlídání staveniště a zajistit rozpracované dílo proti poškození.</w:t>
      </w:r>
    </w:p>
    <w:p w14:paraId="7C17C406" w14:textId="406F2D89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koordinátor bezpečnosti a ochrany zdraví při práci na staveništi, osoba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plnění díla uvedenou v odst. 1 tohoto článku smlouvy.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2DA5AF96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>5 497 100,90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7D4D3771" w14:textId="6DCC9A39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>1 154 391,19</w:t>
      </w:r>
      <w:r>
        <w:rPr>
          <w:rFonts w:ascii="Tahoma" w:hAnsi="Tahoma" w:cs="Tahoma"/>
          <w:b/>
          <w:sz w:val="22"/>
          <w:szCs w:val="22"/>
        </w:rPr>
        <w:t> Kč</w:t>
      </w:r>
    </w:p>
    <w:p w14:paraId="1654F126" w14:textId="479CE7BE"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sz w:val="22"/>
          <w:szCs w:val="22"/>
        </w:rPr>
        <w:t xml:space="preserve">       </w:t>
      </w:r>
      <w:r w:rsidR="003E52FF">
        <w:rPr>
          <w:rFonts w:ascii="Tahoma" w:hAnsi="Tahoma" w:cs="Tahoma"/>
          <w:b/>
          <w:sz w:val="22"/>
          <w:szCs w:val="22"/>
        </w:rPr>
        <w:t>6 651 492,09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BC26FC5" w14:textId="02A98246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</w:t>
      </w:r>
      <w:r w:rsidRPr="008C63A0">
        <w:rPr>
          <w:rFonts w:ascii="Tahoma" w:hAnsi="Tahoma" w:cs="Tahoma"/>
          <w:sz w:val="22"/>
          <w:szCs w:val="22"/>
        </w:rPr>
        <w:lastRenderedPageBreak/>
        <w:t>v projektové dokumentaci nebo soupisu prací. Cena za vícepráce bude stanovena součtem nákladů jednotlivých položek víceprací, přičemž pro stanovení jejich jednotkové ceny se použije níže uvedený způsob naceňování:</w:t>
      </w:r>
    </w:p>
    <w:p w14:paraId="696A9B84" w14:textId="02DEF142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2840E6C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094CFC">
        <w:rPr>
          <w:rFonts w:ascii="Tahoma" w:hAnsi="Tahoma" w:cs="Tahoma"/>
          <w:snapToGrid w:val="0"/>
          <w:sz w:val="22"/>
          <w:szCs w:val="22"/>
        </w:rPr>
        <w:t>v níž je zpracována příslušná část výkazu výměr</w:t>
      </w:r>
      <w:r w:rsidR="00094CFC" w:rsidRPr="008C63A0">
        <w:rPr>
          <w:rFonts w:ascii="Tahoma" w:hAnsi="Tahoma" w:cs="Tahoma"/>
          <w:snapToGrid w:val="0"/>
          <w:sz w:val="22"/>
          <w:szCs w:val="22"/>
        </w:rPr>
        <w:t xml:space="preserve"> v její aktuální cenové úrovni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. </w:t>
      </w:r>
    </w:p>
    <w:p w14:paraId="39DD0027" w14:textId="76D897B1" w:rsid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</w:rPr>
        <w:t xml:space="preserve">Pouze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3F71FC70" w14:textId="77777777" w:rsidR="00535787" w:rsidRPr="002C4D50" w:rsidRDefault="00535787" w:rsidP="00535787">
      <w:pPr>
        <w:spacing w:before="120"/>
        <w:ind w:left="717"/>
        <w:jc w:val="both"/>
        <w:rPr>
          <w:rFonts w:ascii="Tahoma" w:hAnsi="Tahoma" w:cs="Tahoma"/>
          <w:b/>
          <w:bCs/>
          <w:snapToGrid w:val="0"/>
          <w:sz w:val="22"/>
          <w:szCs w:val="22"/>
        </w:rPr>
      </w:pPr>
      <w:r w:rsidRPr="002C4D50">
        <w:rPr>
          <w:rFonts w:ascii="Tahoma" w:hAnsi="Tahoma" w:cs="Tahoma"/>
          <w:b/>
          <w:bCs/>
          <w:snapToGrid w:val="0"/>
          <w:sz w:val="22"/>
          <w:szCs w:val="22"/>
        </w:rPr>
        <w:t>ZÁMĚNY POLOŽEK dle § 222 odst. 7 ZZVZ</w:t>
      </w:r>
    </w:p>
    <w:p w14:paraId="5A737E0F" w14:textId="10A6E66D" w:rsidR="00535787" w:rsidRPr="00535787" w:rsidRDefault="00535787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C4D50">
        <w:rPr>
          <w:rFonts w:ascii="Tahoma" w:hAnsi="Tahoma" w:cs="Tahoma"/>
          <w:snapToGrid w:val="0"/>
          <w:sz w:val="22"/>
          <w:szCs w:val="22"/>
        </w:rPr>
        <w:t>v případě, že nové položky soupisu prací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podrobným a srozumitelným odůvodněním srovnatelnosti materiálu nebo prací stejné nebo vyšší kvality</w:t>
      </w:r>
      <w:r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46381F48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ZMĚNY </w:t>
      </w:r>
      <w:r w:rsidR="00535787"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VÝŠE </w:t>
      </w:r>
      <w:r>
        <w:rPr>
          <w:rFonts w:ascii="Tahoma" w:hAnsi="Tahoma" w:cs="Tahoma"/>
          <w:b/>
          <w:snapToGrid w:val="0"/>
          <w:sz w:val="22"/>
          <w:szCs w:val="22"/>
          <w:u w:val="single"/>
        </w:rPr>
        <w:t>DPH</w:t>
      </w:r>
    </w:p>
    <w:p w14:paraId="4EEB46D9" w14:textId="3642AB1D" w:rsidR="000A4E91" w:rsidRPr="008C63A0" w:rsidRDefault="000A4E91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14494D59" w:rsidR="004A2DDB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 w:rsidR="00535787">
        <w:rPr>
          <w:rFonts w:ascii="Tahoma" w:hAnsi="Tahoma" w:cs="Tahoma"/>
          <w:sz w:val="22"/>
          <w:szCs w:val="22"/>
        </w:rPr>
        <w:t xml:space="preserve">, jakož i záměna položek dle § 222 odst. 7 ZZVZ </w:t>
      </w:r>
      <w:r w:rsidRPr="00AA3365">
        <w:rPr>
          <w:rFonts w:ascii="Tahoma" w:hAnsi="Tahoma" w:cs="Tahoma"/>
          <w:sz w:val="22"/>
          <w:szCs w:val="22"/>
        </w:rPr>
        <w:t>budou vždy sjednány dodatkem k této smlouvě</w:t>
      </w:r>
      <w:r w:rsidR="009640C0">
        <w:rPr>
          <w:rFonts w:ascii="Tahoma" w:hAnsi="Tahoma" w:cs="Tahoma"/>
          <w:sz w:val="22"/>
          <w:szCs w:val="22"/>
        </w:rPr>
        <w:t>, přičemž tyto práce mohou být realizovány i před uzavřením dodatku ke smlouvě, a to na základě oboustranně podepsaného změnového listu</w:t>
      </w:r>
      <w:r w:rsidRPr="00AA3365">
        <w:rPr>
          <w:rFonts w:ascii="Tahoma" w:hAnsi="Tahoma" w:cs="Tahoma"/>
          <w:sz w:val="22"/>
          <w:szCs w:val="22"/>
        </w:rPr>
        <w:t>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lastRenderedPageBreak/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F1DAD90" w14:textId="77777777" w:rsidR="004A2DDB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487D988C" w:rsidR="004A2DDB" w:rsidRPr="00B04B16" w:rsidRDefault="00967EBD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předmět smlouvy, tj. text „zhotovení stavby - </w:t>
      </w:r>
      <w:r w:rsidR="003E4A9B" w:rsidRPr="003E4A9B">
        <w:rPr>
          <w:rFonts w:ascii="Tahoma" w:hAnsi="Tahoma" w:cs="Tahoma"/>
          <w:sz w:val="22"/>
          <w:szCs w:val="22"/>
        </w:rPr>
        <w:t>Zahrada Domova IRIS Ostrava-Mariánské Hory</w:t>
      </w:r>
      <w:r w:rsidRPr="00B04B16">
        <w:rPr>
          <w:rFonts w:ascii="Tahoma" w:hAnsi="Tahoma" w:cs="Tahoma"/>
          <w:sz w:val="22"/>
          <w:szCs w:val="22"/>
        </w:rPr>
        <w:t>“,</w:t>
      </w:r>
    </w:p>
    <w:p w14:paraId="50892B53" w14:textId="77777777" w:rsidR="00D019D5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B04B16">
        <w:rPr>
          <w:rFonts w:ascii="Tahoma" w:hAnsi="Tahoma" w:cs="Tahoma"/>
          <w:sz w:val="22"/>
          <w:szCs w:val="22"/>
        </w:rPr>
        <w:t xml:space="preserve">zveřejněného </w:t>
      </w:r>
      <w:r w:rsidRPr="00B04B16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B04B16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B04B16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597674F3" w:rsidR="00271BF9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  <w:r w:rsidR="00B60C8E" w:rsidRPr="00B60C8E">
        <w:rPr>
          <w:rFonts w:ascii="Tahoma" w:hAnsi="Tahoma" w:cs="Tahoma"/>
          <w:sz w:val="22"/>
          <w:szCs w:val="22"/>
        </w:rPr>
        <w:t xml:space="preserve"> </w:t>
      </w:r>
      <w:r w:rsidR="00B60C8E">
        <w:rPr>
          <w:rFonts w:ascii="Tahoma" w:hAnsi="Tahoma" w:cs="Tahoma"/>
          <w:sz w:val="22"/>
          <w:szCs w:val="22"/>
        </w:rPr>
        <w:t>Součástí konečné faktury bude rekapitulace vystavených faktur a rekapitulace veškerých provedených prací, která bude zpracována v souladu s odsouhlaseným soupisem prací.</w:t>
      </w:r>
    </w:p>
    <w:p w14:paraId="2A525D14" w14:textId="0A551155" w:rsidR="007B67B4" w:rsidRPr="0088498F" w:rsidRDefault="007B67B4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</w:t>
      </w:r>
      <w:r w:rsidR="00C741E1">
        <w:rPr>
          <w:rFonts w:ascii="Tahoma" w:hAnsi="Tahoma" w:cs="Tahoma"/>
          <w:sz w:val="22"/>
          <w:szCs w:val="22"/>
        </w:rPr>
        <w:t xml:space="preserve">za objednatele </w:t>
      </w:r>
      <w:r w:rsidRPr="0088498F">
        <w:rPr>
          <w:rFonts w:ascii="Tahoma" w:hAnsi="Tahoma" w:cs="Tahoma"/>
          <w:sz w:val="22"/>
          <w:szCs w:val="22"/>
        </w:rPr>
        <w:t xml:space="preserve">podpisem </w:t>
      </w:r>
      <w:r w:rsidR="00C741E1">
        <w:rPr>
          <w:rFonts w:ascii="Tahoma" w:hAnsi="Tahoma" w:cs="Tahoma"/>
          <w:sz w:val="22"/>
          <w:szCs w:val="22"/>
        </w:rPr>
        <w:t>osoby vykonávající technický dozor stavebníka</w:t>
      </w:r>
      <w:r w:rsidRPr="0088498F">
        <w:rPr>
          <w:rFonts w:ascii="Tahoma" w:hAnsi="Tahoma" w:cs="Tahoma"/>
          <w:sz w:val="22"/>
          <w:szCs w:val="22"/>
        </w:rPr>
        <w:t xml:space="preserve">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 stavebníka.</w:t>
      </w:r>
    </w:p>
    <w:p w14:paraId="358AE0EC" w14:textId="2A7B6DCF" w:rsidR="00D019D5" w:rsidRDefault="008D2CB6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5C307171" w14:textId="619EEF9F" w:rsidR="008F11F9" w:rsidRPr="00B635CF" w:rsidRDefault="008F11F9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Následná údržba zeleně bude fakturována samostatně v příslušných letech provádění této údržby</w:t>
      </w:r>
      <w:r w:rsidR="007F3F45">
        <w:rPr>
          <w:rFonts w:ascii="Tahoma" w:hAnsi="Tahoma" w:cs="Tahoma"/>
          <w:sz w:val="22"/>
          <w:szCs w:val="22"/>
        </w:rPr>
        <w:t xml:space="preserve">, a to v relevantní výši celkového objemu této údržby. </w:t>
      </w:r>
    </w:p>
    <w:p w14:paraId="2BE3910E" w14:textId="77777777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lastRenderedPageBreak/>
        <w:t>Povinnost zaplatit cenu za dílo je splněna dnem odepsání příslušné částky z účtu objednatele.</w:t>
      </w:r>
    </w:p>
    <w:p w14:paraId="479A078A" w14:textId="32DFB056" w:rsidR="004A2DDB" w:rsidRPr="00B04B16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Objednatel je oprávněn pozastavit financování v případě, že zhotovitel bezdůvodně přeruší </w:t>
      </w:r>
      <w:r w:rsidRPr="00B04B16">
        <w:rPr>
          <w:rFonts w:ascii="Tahoma" w:hAnsi="Tahoma" w:cs="Tahoma"/>
          <w:sz w:val="22"/>
          <w:szCs w:val="22"/>
        </w:rPr>
        <w:t xml:space="preserve">práce nebo práce bude provádět v rozporu s projektovou dokumentací, </w:t>
      </w:r>
      <w:r w:rsidR="00AE05FA" w:rsidRPr="00B04B16">
        <w:rPr>
          <w:rFonts w:ascii="Tahoma" w:hAnsi="Tahoma" w:cs="Tahoma"/>
          <w:sz w:val="22"/>
          <w:szCs w:val="22"/>
        </w:rPr>
        <w:t xml:space="preserve">touto </w:t>
      </w:r>
      <w:r w:rsidRPr="00B04B16">
        <w:rPr>
          <w:rFonts w:ascii="Tahoma" w:hAnsi="Tahoma" w:cs="Tahoma"/>
          <w:sz w:val="22"/>
          <w:szCs w:val="22"/>
        </w:rPr>
        <w:t>smlouvou nebo pokyny objednatele.</w:t>
      </w:r>
    </w:p>
    <w:p w14:paraId="4A7CB493" w14:textId="00E87F75" w:rsidR="004C4741" w:rsidRPr="00B04B16" w:rsidRDefault="004C4741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Style w:val="normaltextrun"/>
          <w:rFonts w:ascii="Tahoma" w:hAnsi="Tahoma" w:cs="Tahoma"/>
          <w:sz w:val="22"/>
          <w:szCs w:val="22"/>
        </w:rPr>
        <w:t>Objednatel, příjemce plnění, prohlašuje, že plnění, které je předmětem smlouvy, nepoužije pro svou ekonomickou činnost, ale výlučně pro účely související s jeho činností při výkonu veřejné správy, při níž se nepovažuje za osobu povinnou k dani (viz § 5 odst. 3 zákona o DPH). Z uvedeného důvodu se na toto plnění nevztahuje režim přenesení daňové povinnosti dle § 92e uvedeného zákona a zhotovitelem bude vystavena faktura za zdanitelné plnění včetně daně z přidané hodnoty.</w:t>
      </w:r>
    </w:p>
    <w:p w14:paraId="7B2001F6" w14:textId="77777777" w:rsidR="00546CB5" w:rsidRPr="00B04B16" w:rsidRDefault="00546CB5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4B16"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4C4741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C474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2B95804A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40A21B9B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</w:t>
      </w:r>
      <w:r w:rsidR="004454EA">
        <w:rPr>
          <w:rFonts w:ascii="Tahoma" w:hAnsi="Tahoma" w:cs="Tahoma"/>
          <w:sz w:val="22"/>
          <w:szCs w:val="22"/>
        </w:rPr>
        <w:t> </w:t>
      </w:r>
      <w:r w:rsidR="00546CB5" w:rsidRPr="40A21B9B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udržovatelnost, </w:t>
      </w:r>
      <w:r w:rsidRPr="00B04B16">
        <w:rPr>
          <w:rFonts w:ascii="Tahoma" w:hAnsi="Tahoma" w:cs="Tahoma"/>
          <w:bCs/>
          <w:sz w:val="22"/>
          <w:szCs w:val="22"/>
        </w:rPr>
        <w:t>hospodárnost, ochranu životního prostředí, požární bezpečnost, hygienické požadavky. Ty budou odpovídat platné právní úpravě, českým technickým normám, projektové dokumentaci, stavebnímu povolení, zadání veřejné zakázky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 w:rsidRPr="00B04B16">
        <w:rPr>
          <w:rFonts w:ascii="Tahoma" w:hAnsi="Tahoma" w:cs="Tahoma"/>
          <w:bCs/>
          <w:sz w:val="22"/>
          <w:szCs w:val="22"/>
        </w:rPr>
        <w:t> </w:t>
      </w:r>
      <w:r w:rsidRPr="00B04B16">
        <w:rPr>
          <w:rFonts w:ascii="Tahoma" w:hAnsi="Tahoma" w:cs="Tahoma"/>
          <w:bCs/>
          <w:sz w:val="22"/>
          <w:szCs w:val="22"/>
        </w:rPr>
        <w:t xml:space="preserve">konstrukce vyhovující požadavkům kladeným </w:t>
      </w:r>
      <w:r w:rsidRPr="004F5D2D">
        <w:rPr>
          <w:rFonts w:ascii="Tahoma" w:hAnsi="Tahoma" w:cs="Tahoma"/>
          <w:bCs/>
          <w:sz w:val="22"/>
          <w:szCs w:val="22"/>
        </w:rPr>
        <w:t>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Staveniště</w:t>
      </w:r>
    </w:p>
    <w:p w14:paraId="6D032969" w14:textId="0DE0798B" w:rsidR="00D87FF3" w:rsidRPr="00E46A13" w:rsidRDefault="004A2DD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46A13">
        <w:rPr>
          <w:rFonts w:ascii="Tahoma" w:hAnsi="Tahoma" w:cs="Tahoma"/>
          <w:sz w:val="22"/>
          <w:szCs w:val="22"/>
        </w:rPr>
        <w:t>a </w:t>
      </w:r>
      <w:r w:rsidRPr="00E46A13">
        <w:rPr>
          <w:rFonts w:ascii="Tahoma" w:hAnsi="Tahoma" w:cs="Tahoma"/>
          <w:sz w:val="22"/>
          <w:szCs w:val="22"/>
        </w:rPr>
        <w:t>zhotovitel</w:t>
      </w:r>
      <w:r w:rsidR="001853A9" w:rsidRPr="00E46A13">
        <w:rPr>
          <w:rFonts w:ascii="Tahoma" w:hAnsi="Tahoma" w:cs="Tahoma"/>
          <w:sz w:val="22"/>
          <w:szCs w:val="22"/>
        </w:rPr>
        <w:t xml:space="preserve"> převezme</w:t>
      </w:r>
      <w:r w:rsidR="0051293B" w:rsidRPr="00E46A13">
        <w:rPr>
          <w:rFonts w:ascii="Tahoma" w:hAnsi="Tahoma" w:cs="Tahoma"/>
          <w:sz w:val="22"/>
          <w:szCs w:val="22"/>
        </w:rPr>
        <w:t xml:space="preserve"> staveniště nejpozději do </w:t>
      </w:r>
      <w:r w:rsidR="007F3F45">
        <w:rPr>
          <w:rFonts w:ascii="Tahoma" w:hAnsi="Tahoma" w:cs="Tahoma"/>
          <w:sz w:val="22"/>
          <w:szCs w:val="22"/>
        </w:rPr>
        <w:t xml:space="preserve">10 </w:t>
      </w:r>
      <w:r w:rsidRPr="00E46A13">
        <w:rPr>
          <w:rFonts w:ascii="Tahoma" w:hAnsi="Tahoma" w:cs="Tahoma"/>
          <w:sz w:val="22"/>
          <w:szCs w:val="22"/>
        </w:rPr>
        <w:t>kalendářních dnů o</w:t>
      </w:r>
      <w:r w:rsidR="00A26434" w:rsidRPr="00E46A13">
        <w:rPr>
          <w:rFonts w:ascii="Tahoma" w:hAnsi="Tahoma" w:cs="Tahoma"/>
          <w:sz w:val="22"/>
          <w:szCs w:val="22"/>
        </w:rPr>
        <w:t>d</w:t>
      </w:r>
      <w:r w:rsidR="0051293B" w:rsidRPr="00E46A13">
        <w:rPr>
          <w:rFonts w:ascii="Tahoma" w:hAnsi="Tahoma" w:cs="Tahoma"/>
          <w:sz w:val="22"/>
          <w:szCs w:val="22"/>
        </w:rPr>
        <w:t> </w:t>
      </w:r>
      <w:r w:rsidR="000158FF" w:rsidRPr="00E46A13">
        <w:rPr>
          <w:rFonts w:ascii="Tahoma" w:hAnsi="Tahoma" w:cs="Tahoma"/>
          <w:sz w:val="22"/>
          <w:szCs w:val="22"/>
        </w:rPr>
        <w:t xml:space="preserve">výzvy zaslané zhotoviteli, přičemž se předpokládá </w:t>
      </w:r>
      <w:r w:rsidR="00FF4AD3" w:rsidRPr="00E46A13">
        <w:rPr>
          <w:rFonts w:ascii="Tahoma" w:hAnsi="Tahoma" w:cs="Tahoma"/>
          <w:sz w:val="22"/>
          <w:szCs w:val="22"/>
        </w:rPr>
        <w:t xml:space="preserve">jeho </w:t>
      </w:r>
      <w:r w:rsidR="000158FF" w:rsidRPr="00E46A13">
        <w:rPr>
          <w:rFonts w:ascii="Tahoma" w:hAnsi="Tahoma" w:cs="Tahoma"/>
          <w:sz w:val="22"/>
          <w:szCs w:val="22"/>
        </w:rPr>
        <w:t xml:space="preserve">předání </w:t>
      </w:r>
      <w:r w:rsidR="007F3F45">
        <w:rPr>
          <w:rFonts w:ascii="Tahoma" w:hAnsi="Tahoma" w:cs="Tahoma"/>
          <w:sz w:val="22"/>
          <w:szCs w:val="22"/>
        </w:rPr>
        <w:t>v podzimních měsících</w:t>
      </w:r>
      <w:r w:rsidR="00FF4AD3" w:rsidRPr="00E46A13">
        <w:rPr>
          <w:rFonts w:ascii="Tahoma" w:hAnsi="Tahoma" w:cs="Tahoma"/>
          <w:sz w:val="22"/>
          <w:szCs w:val="22"/>
        </w:rPr>
        <w:t xml:space="preserve"> </w:t>
      </w:r>
      <w:r w:rsidR="000158FF" w:rsidRPr="00E46A13">
        <w:rPr>
          <w:rFonts w:ascii="Tahoma" w:hAnsi="Tahoma" w:cs="Tahoma"/>
          <w:sz w:val="22"/>
          <w:szCs w:val="22"/>
        </w:rPr>
        <w:lastRenderedPageBreak/>
        <w:t>2023</w:t>
      </w:r>
      <w:r w:rsidR="0051293B" w:rsidRPr="00E46A13">
        <w:rPr>
          <w:rFonts w:ascii="Tahoma" w:hAnsi="Tahoma" w:cs="Tahoma"/>
          <w:sz w:val="22"/>
          <w:szCs w:val="22"/>
        </w:rPr>
        <w:t>, nedohodnou</w:t>
      </w:r>
      <w:r w:rsidR="0051293B" w:rsidRPr="00E46A13">
        <w:rPr>
          <w:rFonts w:ascii="Tahoma" w:hAnsi="Tahoma" w:cs="Tahoma"/>
          <w:sz w:val="22"/>
          <w:szCs w:val="22"/>
        </w:rPr>
        <w:noBreakHyphen/>
      </w:r>
      <w:r w:rsidR="00A44050" w:rsidRPr="00E46A13">
        <w:rPr>
          <w:rFonts w:ascii="Tahoma" w:hAnsi="Tahoma" w:cs="Tahoma"/>
          <w:sz w:val="22"/>
          <w:szCs w:val="22"/>
        </w:rPr>
        <w:t xml:space="preserve">li se </w:t>
      </w:r>
      <w:r w:rsidR="00C5674D" w:rsidRPr="00E46A13">
        <w:rPr>
          <w:rFonts w:ascii="Tahoma" w:hAnsi="Tahoma" w:cs="Tahoma"/>
          <w:sz w:val="22"/>
          <w:szCs w:val="22"/>
        </w:rPr>
        <w:t xml:space="preserve">smluvní </w:t>
      </w:r>
      <w:r w:rsidR="00A44050" w:rsidRPr="00E46A13">
        <w:rPr>
          <w:rFonts w:ascii="Tahoma" w:hAnsi="Tahoma" w:cs="Tahoma"/>
          <w:sz w:val="22"/>
          <w:szCs w:val="22"/>
        </w:rPr>
        <w:t>strany</w:t>
      </w:r>
      <w:r w:rsidR="002413EF" w:rsidRPr="00E46A13">
        <w:rPr>
          <w:rFonts w:ascii="Tahoma" w:hAnsi="Tahoma" w:cs="Tahoma"/>
          <w:sz w:val="22"/>
          <w:szCs w:val="22"/>
        </w:rPr>
        <w:t>, zejména s ohledem na klimatické podmínky</w:t>
      </w:r>
      <w:r w:rsidR="00FF4AD3" w:rsidRPr="00E46A13">
        <w:rPr>
          <w:rFonts w:ascii="Tahoma" w:hAnsi="Tahoma" w:cs="Tahoma"/>
          <w:sz w:val="22"/>
          <w:szCs w:val="22"/>
        </w:rPr>
        <w:t xml:space="preserve"> a provozní podmínky objednatele</w:t>
      </w:r>
      <w:r w:rsidR="002413EF" w:rsidRPr="00E46A13">
        <w:rPr>
          <w:rFonts w:ascii="Tahoma" w:hAnsi="Tahoma" w:cs="Tahoma"/>
          <w:sz w:val="22"/>
          <w:szCs w:val="22"/>
        </w:rPr>
        <w:t>,</w:t>
      </w:r>
      <w:r w:rsidR="00A44050" w:rsidRPr="00E46A13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46A13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46A13">
        <w:rPr>
          <w:rFonts w:ascii="Tahoma" w:hAnsi="Tahoma" w:cs="Tahoma"/>
          <w:sz w:val="22"/>
          <w:szCs w:val="22"/>
        </w:rPr>
        <w:t>Dohoda o změně termínu předání</w:t>
      </w:r>
      <w:r w:rsidR="00D87FF3" w:rsidRPr="00E46A13">
        <w:rPr>
          <w:rFonts w:ascii="Tahoma" w:hAnsi="Tahoma" w:cs="Tahoma"/>
          <w:sz w:val="22"/>
          <w:szCs w:val="22"/>
        </w:rPr>
        <w:t xml:space="preserve"> a převzetí</w:t>
      </w:r>
      <w:r w:rsidRPr="00E46A13">
        <w:rPr>
          <w:rFonts w:ascii="Tahoma" w:hAnsi="Tahoma" w:cs="Tahoma"/>
          <w:sz w:val="22"/>
          <w:szCs w:val="22"/>
        </w:rPr>
        <w:t xml:space="preserve"> staveniště bude učiněna formou zápisu ve stavebním deníku nebo zápisu ze společného jednání smluvních stran v rámci přípravy</w:t>
      </w:r>
      <w:r w:rsidRPr="00BF22B0">
        <w:rPr>
          <w:rFonts w:ascii="Tahoma" w:hAnsi="Tahoma" w:cs="Tahoma"/>
          <w:sz w:val="22"/>
          <w:szCs w:val="22"/>
        </w:rPr>
        <w:t xml:space="preserve">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023D5064" w:rsidR="004A2DDB" w:rsidRPr="000158FF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>O </w:t>
      </w:r>
      <w:r w:rsidR="004A2DDB" w:rsidRPr="000158FF">
        <w:rPr>
          <w:rFonts w:ascii="Tahoma" w:hAnsi="Tahoma" w:cs="Tahoma"/>
          <w:sz w:val="22"/>
          <w:szCs w:val="22"/>
        </w:rPr>
        <w:t>předání a převzetí</w:t>
      </w:r>
      <w:r w:rsidR="00E11701" w:rsidRPr="000158FF">
        <w:rPr>
          <w:rFonts w:ascii="Tahoma" w:hAnsi="Tahoma" w:cs="Tahoma"/>
          <w:sz w:val="22"/>
          <w:szCs w:val="22"/>
        </w:rPr>
        <w:t xml:space="preserve"> staveniště</w:t>
      </w:r>
      <w:r w:rsidR="004A2DDB" w:rsidRPr="000158FF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0158FF">
        <w:rPr>
          <w:rFonts w:ascii="Tahoma" w:hAnsi="Tahoma" w:cs="Tahoma"/>
          <w:sz w:val="22"/>
          <w:szCs w:val="22"/>
        </w:rPr>
        <w:t xml:space="preserve"> </w:t>
      </w:r>
      <w:r w:rsidR="004A2DDB" w:rsidRPr="000158FF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0158FF">
        <w:rPr>
          <w:rFonts w:ascii="Tahoma" w:hAnsi="Tahoma" w:cs="Tahoma"/>
          <w:sz w:val="22"/>
          <w:szCs w:val="22"/>
        </w:rPr>
        <w:t xml:space="preserve">vyhotovení </w:t>
      </w:r>
      <w:r w:rsidR="004A2DDB" w:rsidRPr="000158FF">
        <w:rPr>
          <w:rFonts w:ascii="Tahoma" w:hAnsi="Tahoma" w:cs="Tahoma"/>
          <w:sz w:val="22"/>
          <w:szCs w:val="22"/>
        </w:rPr>
        <w:t>projektové dokumentace stavby.</w:t>
      </w:r>
    </w:p>
    <w:p w14:paraId="1D2B31D3" w14:textId="77777777" w:rsidR="004A2DDB" w:rsidRPr="000158FF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 xml:space="preserve">Obvod staveniště je vymezen projektovou dokumentací. Pokud bude zhotovitel potřebovat pro realizaci díla prostor větší, zajistí si jej na vlastní </w:t>
      </w:r>
      <w:r w:rsidR="0051293B" w:rsidRPr="000158FF">
        <w:rPr>
          <w:rFonts w:ascii="Tahoma" w:hAnsi="Tahoma" w:cs="Tahoma"/>
          <w:sz w:val="22"/>
          <w:szCs w:val="22"/>
        </w:rPr>
        <w:t>náklady a </w:t>
      </w:r>
      <w:r w:rsidRPr="000158FF">
        <w:rPr>
          <w:rFonts w:ascii="Tahoma" w:hAnsi="Tahoma" w:cs="Tahoma"/>
          <w:sz w:val="22"/>
          <w:szCs w:val="22"/>
        </w:rPr>
        <w:t>vlastním jménem.</w:t>
      </w:r>
      <w:r w:rsidR="00F73FEB" w:rsidRPr="000158FF">
        <w:rPr>
          <w:rFonts w:ascii="Tahoma" w:hAnsi="Tahoma" w:cs="Tahoma"/>
          <w:sz w:val="22"/>
          <w:szCs w:val="22"/>
        </w:rPr>
        <w:t xml:space="preserve"> </w:t>
      </w:r>
      <w:r w:rsidRPr="000158FF">
        <w:rPr>
          <w:rFonts w:ascii="Tahoma" w:hAnsi="Tahoma" w:cs="Tahoma"/>
          <w:sz w:val="22"/>
          <w:szCs w:val="22"/>
        </w:rPr>
        <w:t>Určení základních vytyčovacích prvků bude provedeno při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předání staveniště objednatelem.</w:t>
      </w:r>
    </w:p>
    <w:p w14:paraId="1D231C0F" w14:textId="77777777" w:rsid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158FF">
        <w:rPr>
          <w:rFonts w:ascii="Tahoma" w:hAnsi="Tahoma" w:cs="Tahoma"/>
          <w:sz w:val="22"/>
          <w:szCs w:val="22"/>
        </w:rPr>
        <w:t>Vodné, stočné, elektrickou energii a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další média odebraná při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 xml:space="preserve">provádění díla hradí </w:t>
      </w:r>
      <w:r w:rsidRPr="004F5D2D">
        <w:rPr>
          <w:rFonts w:ascii="Tahoma" w:hAnsi="Tahoma" w:cs="Tahoma"/>
          <w:sz w:val="22"/>
          <w:szCs w:val="22"/>
        </w:rPr>
        <w:t>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>celou dobu výstavby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osobě vykonávající technický dozor stavebníka. </w:t>
      </w:r>
    </w:p>
    <w:p w14:paraId="66F82BF6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je povinen zajistit hlídání staveniště. Náklady na ostrahu</w:t>
      </w:r>
      <w:r w:rsidR="0051293B" w:rsidRPr="00F73FEB">
        <w:rPr>
          <w:rFonts w:ascii="Tahoma" w:hAnsi="Tahoma" w:cs="Tahoma"/>
          <w:sz w:val="22"/>
          <w:szCs w:val="22"/>
        </w:rPr>
        <w:t xml:space="preserve"> jsou již zahrnuty v ceně za </w:t>
      </w:r>
      <w:r w:rsidRPr="00F73FEB">
        <w:rPr>
          <w:rFonts w:ascii="Tahoma" w:hAnsi="Tahoma" w:cs="Tahoma"/>
          <w:sz w:val="22"/>
          <w:szCs w:val="22"/>
        </w:rPr>
        <w:t>dílo.</w:t>
      </w:r>
    </w:p>
    <w:p w14:paraId="59BB6544" w14:textId="77777777" w:rsidR="004A2DDB" w:rsidRPr="000158FF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Pr="000158FF">
        <w:rPr>
          <w:rFonts w:ascii="Tahoma" w:hAnsi="Tahoma" w:cs="Tahoma"/>
          <w:sz w:val="22"/>
          <w:szCs w:val="22"/>
        </w:rPr>
        <w:t>staveniště do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FC596E" w:rsidRPr="000158FF">
        <w:rPr>
          <w:rFonts w:ascii="Tahoma" w:hAnsi="Tahoma" w:cs="Tahoma"/>
          <w:sz w:val="22"/>
          <w:szCs w:val="22"/>
        </w:rPr>
        <w:t>14</w:t>
      </w:r>
      <w:r w:rsidRPr="000158FF">
        <w:rPr>
          <w:rFonts w:ascii="Tahoma" w:hAnsi="Tahoma" w:cs="Tahoma"/>
          <w:sz w:val="22"/>
          <w:szCs w:val="22"/>
        </w:rPr>
        <w:t xml:space="preserve"> dnů od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="001F6E09" w:rsidRPr="000158FF">
        <w:rPr>
          <w:rFonts w:ascii="Tahoma" w:hAnsi="Tahoma" w:cs="Tahoma"/>
          <w:sz w:val="22"/>
          <w:szCs w:val="22"/>
        </w:rPr>
        <w:t>provedení</w:t>
      </w:r>
      <w:r w:rsidR="00F73FEB" w:rsidRPr="000158FF">
        <w:rPr>
          <w:rFonts w:ascii="Tahoma" w:hAnsi="Tahoma" w:cs="Tahoma"/>
          <w:sz w:val="22"/>
          <w:szCs w:val="22"/>
        </w:rPr>
        <w:t xml:space="preserve"> díla</w:t>
      </w:r>
      <w:r w:rsidRPr="000158FF">
        <w:rPr>
          <w:rFonts w:ascii="Tahoma" w:hAnsi="Tahoma" w:cs="Tahoma"/>
          <w:sz w:val="22"/>
          <w:szCs w:val="22"/>
        </w:rPr>
        <w:t>. Při</w:t>
      </w:r>
      <w:r w:rsidR="00A26434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 w:rsidRPr="000158FF">
        <w:rPr>
          <w:rFonts w:ascii="Tahoma" w:hAnsi="Tahoma" w:cs="Tahoma"/>
          <w:sz w:val="22"/>
          <w:szCs w:val="22"/>
        </w:rPr>
        <w:t> </w:t>
      </w:r>
      <w:r w:rsidRPr="000158FF">
        <w:rPr>
          <w:rFonts w:ascii="Tahoma" w:hAnsi="Tahoma" w:cs="Tahoma"/>
          <w:sz w:val="22"/>
          <w:szCs w:val="22"/>
        </w:rPr>
        <w:t>škody</w:t>
      </w:r>
      <w:r w:rsidR="0051293B" w:rsidRPr="000158FF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58CEA7F1" w:rsidR="004A2DDB" w:rsidRPr="004F5D2D" w:rsidRDefault="00E43E40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 xml:space="preserve">kvalitativních parametrů používaných výrobků </w:t>
      </w:r>
      <w:r w:rsidRPr="004F5D2D">
        <w:rPr>
          <w:rFonts w:ascii="Tahoma" w:hAnsi="Tahoma" w:cs="Tahoma"/>
          <w:sz w:val="22"/>
          <w:szCs w:val="22"/>
        </w:rPr>
        <w:lastRenderedPageBreak/>
        <w:t>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321E4ACB" w:rsidR="001727EA" w:rsidRPr="00557806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4D35D7">
        <w:rPr>
          <w:rFonts w:ascii="Tahoma" w:hAnsi="Tahoma" w:cs="Tahoma"/>
          <w:sz w:val="22"/>
          <w:szCs w:val="22"/>
        </w:rPr>
        <w:t>skutečnostech majících vliv na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plnění </w:t>
      </w:r>
      <w:r w:rsidR="00A26434" w:rsidRPr="004D35D7">
        <w:rPr>
          <w:rFonts w:ascii="Tahoma" w:hAnsi="Tahoma" w:cs="Tahoma"/>
          <w:sz w:val="22"/>
          <w:szCs w:val="22"/>
        </w:rPr>
        <w:t xml:space="preserve">této </w:t>
      </w:r>
      <w:r w:rsidRPr="004D35D7">
        <w:rPr>
          <w:rFonts w:ascii="Tahoma" w:hAnsi="Tahoma" w:cs="Tahoma"/>
          <w:sz w:val="22"/>
          <w:szCs w:val="22"/>
        </w:rPr>
        <w:t>smlouvy, a</w:t>
      </w:r>
      <w:r w:rsidR="008563D6" w:rsidRPr="004D35D7">
        <w:rPr>
          <w:rFonts w:ascii="Tahoma" w:hAnsi="Tahoma" w:cs="Tahoma"/>
          <w:sz w:val="22"/>
          <w:szCs w:val="22"/>
        </w:rPr>
        <w:t> </w:t>
      </w:r>
      <w:r w:rsidRPr="004D35D7">
        <w:rPr>
          <w:rFonts w:ascii="Tahoma" w:hAnsi="Tahoma" w:cs="Tahoma"/>
          <w:sz w:val="22"/>
          <w:szCs w:val="22"/>
        </w:rPr>
        <w:t xml:space="preserve">to neprodleně, nejpozději následující </w:t>
      </w:r>
      <w:r w:rsidRPr="00557806">
        <w:rPr>
          <w:rFonts w:ascii="Tahoma" w:hAnsi="Tahoma" w:cs="Tahoma"/>
          <w:sz w:val="22"/>
          <w:szCs w:val="22"/>
        </w:rPr>
        <w:t>pracovní den poté, kdy příslušná skutečnost nastane nebo zhotovitel zjistí, že by nastat mohla. Informace dle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předchozí věty budou </w:t>
      </w:r>
      <w:r w:rsidR="00672EAB" w:rsidRPr="00557806">
        <w:rPr>
          <w:rFonts w:ascii="Tahoma" w:hAnsi="Tahoma" w:cs="Tahoma"/>
          <w:sz w:val="22"/>
          <w:szCs w:val="22"/>
        </w:rPr>
        <w:t xml:space="preserve">objednateli </w:t>
      </w:r>
      <w:r w:rsidRPr="00557806">
        <w:rPr>
          <w:rFonts w:ascii="Tahoma" w:hAnsi="Tahoma" w:cs="Tahoma"/>
          <w:sz w:val="22"/>
          <w:szCs w:val="22"/>
        </w:rPr>
        <w:t>zaslány elektronickou poštou na</w:t>
      </w:r>
      <w:r w:rsidR="008563D6" w:rsidRPr="00557806">
        <w:rPr>
          <w:rFonts w:ascii="Tahoma" w:hAnsi="Tahoma" w:cs="Tahoma"/>
          <w:sz w:val="22"/>
          <w:szCs w:val="22"/>
        </w:rPr>
        <w:t> </w:t>
      </w:r>
      <w:r w:rsidRPr="00557806">
        <w:rPr>
          <w:rFonts w:ascii="Tahoma" w:hAnsi="Tahoma" w:cs="Tahoma"/>
          <w:sz w:val="22"/>
          <w:szCs w:val="22"/>
        </w:rPr>
        <w:t xml:space="preserve">adresu: </w:t>
      </w:r>
      <w:hyperlink r:id="rId12" w:history="1">
        <w:r w:rsidR="00AF124A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xxxxxxxxx</w:t>
        </w:r>
      </w:hyperlink>
      <w:r w:rsidR="00557806" w:rsidRPr="00557806">
        <w:rPr>
          <w:rFonts w:ascii="Tahoma" w:hAnsi="Tahoma" w:cs="Tahoma"/>
          <w:sz w:val="22"/>
          <w:szCs w:val="22"/>
        </w:rPr>
        <w:t xml:space="preserve"> </w:t>
      </w:r>
      <w:r w:rsidR="004D35D7" w:rsidRPr="00557806">
        <w:rPr>
          <w:rFonts w:ascii="Tahoma" w:hAnsi="Tahoma" w:cs="Tahoma"/>
          <w:sz w:val="22"/>
          <w:szCs w:val="22"/>
        </w:rPr>
        <w:t xml:space="preserve">. </w:t>
      </w:r>
      <w:r w:rsidRPr="00557806">
        <w:rPr>
          <w:rFonts w:ascii="Tahoma" w:hAnsi="Tahoma" w:cs="Tahoma"/>
          <w:sz w:val="22"/>
          <w:szCs w:val="22"/>
        </w:rPr>
        <w:t>Zhotovitel je povinen i</w:t>
      </w:r>
      <w:r w:rsidR="008563D6" w:rsidRPr="00557806">
        <w:rPr>
          <w:rFonts w:ascii="Tahoma" w:hAnsi="Tahoma" w:cs="Tahoma"/>
          <w:sz w:val="22"/>
          <w:szCs w:val="22"/>
        </w:rPr>
        <w:t>nformovat objednatele</w:t>
      </w:r>
      <w:r w:rsidR="00672EAB" w:rsidRPr="00557806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557806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557806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557806">
        <w:rPr>
          <w:rFonts w:ascii="Tahoma" w:hAnsi="Tahoma" w:cs="Tahoma"/>
          <w:sz w:val="22"/>
          <w:szCs w:val="22"/>
        </w:rPr>
        <w:t>zjistí</w:t>
      </w:r>
      <w:r w:rsidRPr="00557806">
        <w:rPr>
          <w:rFonts w:ascii="Tahoma" w:hAnsi="Tahoma" w:cs="Tahoma"/>
          <w:sz w:val="22"/>
          <w:szCs w:val="22"/>
        </w:rPr>
        <w:noBreakHyphen/>
      </w:r>
      <w:r w:rsidR="004A2DDB" w:rsidRPr="00557806">
        <w:rPr>
          <w:rFonts w:ascii="Tahoma" w:hAnsi="Tahoma" w:cs="Tahoma"/>
          <w:sz w:val="22"/>
          <w:szCs w:val="22"/>
        </w:rPr>
        <w:t>li při</w:t>
      </w:r>
      <w:r w:rsidRPr="00557806">
        <w:rPr>
          <w:rFonts w:ascii="Tahoma" w:hAnsi="Tahoma" w:cs="Tahoma"/>
          <w:sz w:val="22"/>
          <w:szCs w:val="22"/>
        </w:rPr>
        <w:t> </w:t>
      </w:r>
      <w:r w:rsidR="004A2DDB" w:rsidRPr="00557806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4D35D7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 xml:space="preserve">nejpozději před zahájením prací na příslušné části díla a upozornit objednatele </w:t>
      </w:r>
      <w:r w:rsidRPr="004D35D7">
        <w:rPr>
          <w:rFonts w:ascii="Tahoma" w:hAnsi="Tahoma" w:cs="Tahoma"/>
          <w:sz w:val="22"/>
          <w:szCs w:val="22"/>
        </w:rPr>
        <w:t>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D35D7">
        <w:rPr>
          <w:rFonts w:ascii="Tahoma" w:hAnsi="Tahoma" w:cs="Tahoma"/>
          <w:sz w:val="22"/>
          <w:szCs w:val="22"/>
        </w:rPr>
        <w:t xml:space="preserve">Zhotovitel zajistí stavbu tak, aby nedošlo k ohrožování, nadměrnému nebo zbytečnému </w:t>
      </w:r>
      <w:r w:rsidRPr="004F5D2D">
        <w:rPr>
          <w:rFonts w:ascii="Tahoma" w:hAnsi="Tahoma" w:cs="Tahoma"/>
          <w:sz w:val="22"/>
          <w:szCs w:val="22"/>
        </w:rPr>
        <w:t>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F3026F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 xml:space="preserve">způsobené škody </w:t>
      </w:r>
      <w:r w:rsidRPr="00F3026F">
        <w:rPr>
          <w:rFonts w:ascii="Tahoma" w:hAnsi="Tahoma" w:cs="Tahoma"/>
          <w:sz w:val="22"/>
          <w:szCs w:val="22"/>
        </w:rPr>
        <w:t>a</w:t>
      </w:r>
      <w:r w:rsidR="003460A4" w:rsidRPr="00F3026F">
        <w:rPr>
          <w:rFonts w:ascii="Tahoma" w:hAnsi="Tahoma" w:cs="Tahoma"/>
          <w:sz w:val="22"/>
          <w:szCs w:val="22"/>
        </w:rPr>
        <w:t> </w:t>
      </w:r>
      <w:r w:rsidRPr="00F3026F">
        <w:rPr>
          <w:rFonts w:ascii="Tahoma" w:hAnsi="Tahoma" w:cs="Tahoma"/>
          <w:sz w:val="22"/>
          <w:szCs w:val="22"/>
        </w:rPr>
        <w:t>tyto škody uhradí.</w:t>
      </w:r>
    </w:p>
    <w:p w14:paraId="0827E6D2" w14:textId="01B64BCB" w:rsidR="003C67A8" w:rsidRPr="00F3026F" w:rsidRDefault="00E7364A" w:rsidP="003C67A8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Bourací práce a všechny práce způsobující hluk nebo prach budou realizovány pouze po předchozím oznámení objednateli a následném povolení objednatelem</w:t>
      </w:r>
      <w:r w:rsidR="003C67A8" w:rsidRPr="00F3026F">
        <w:rPr>
          <w:rFonts w:ascii="Tahoma" w:hAnsi="Tahoma" w:cs="Tahoma"/>
          <w:sz w:val="22"/>
          <w:szCs w:val="22"/>
        </w:rPr>
        <w:t>.</w:t>
      </w:r>
    </w:p>
    <w:p w14:paraId="0A048241" w14:textId="45DF9EFE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3026F">
        <w:rPr>
          <w:rFonts w:ascii="Tahoma" w:hAnsi="Tahoma" w:cs="Tahoma"/>
          <w:sz w:val="22"/>
          <w:szCs w:val="22"/>
        </w:rPr>
        <w:t>Zhotovitel je povinen umožnit výkon technického dozoru stavebníka, autorského dozoru</w:t>
      </w:r>
      <w:r w:rsidRPr="000873A3">
        <w:rPr>
          <w:rFonts w:ascii="Tahoma" w:hAnsi="Tahoma" w:cs="Tahoma"/>
          <w:sz w:val="22"/>
          <w:szCs w:val="22"/>
        </w:rPr>
        <w:t xml:space="preserve">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77777777" w:rsid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24D68245" w14:textId="77777777" w:rsidR="00E74ADE" w:rsidRPr="00E74ADE" w:rsidRDefault="00E74ADE" w:rsidP="00E74ADE">
      <w:pPr>
        <w:pStyle w:val="Smlouva-slo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E74ADE">
        <w:rPr>
          <w:rFonts w:ascii="Tahoma" w:hAnsi="Tahoma" w:cs="Tahoma"/>
          <w:sz w:val="22"/>
          <w:szCs w:val="22"/>
        </w:rPr>
        <w:t>Zhotovitel se zavazuje, že po dobu realizace předmětu Díla bude udržovat a mít obsazena pracovní místa pro minimálně:</w:t>
      </w:r>
    </w:p>
    <w:p w14:paraId="54505793" w14:textId="0A3FF92E" w:rsidR="00E74ADE" w:rsidRPr="00E74ADE" w:rsidRDefault="00E74ADE" w:rsidP="00E74ADE">
      <w:pPr>
        <w:pStyle w:val="Smlouva-slo0"/>
        <w:ind w:left="284"/>
        <w:rPr>
          <w:rFonts w:ascii="Tahoma" w:hAnsi="Tahoma" w:cs="Tahoma"/>
          <w:sz w:val="22"/>
          <w:szCs w:val="22"/>
        </w:rPr>
      </w:pPr>
      <w:r w:rsidRPr="00E74ADE">
        <w:rPr>
          <w:rFonts w:ascii="Tahoma" w:hAnsi="Tahoma" w:cs="Tahoma"/>
          <w:sz w:val="22"/>
          <w:szCs w:val="22"/>
        </w:rPr>
        <w:t xml:space="preserve">a) </w:t>
      </w:r>
      <w:r w:rsidR="00DB2B60">
        <w:rPr>
          <w:rFonts w:ascii="Tahoma" w:hAnsi="Tahoma" w:cs="Tahoma"/>
          <w:sz w:val="22"/>
          <w:szCs w:val="22"/>
        </w:rPr>
        <w:t>5</w:t>
      </w:r>
      <w:r w:rsidRPr="00E74ADE">
        <w:rPr>
          <w:rFonts w:ascii="Tahoma" w:hAnsi="Tahoma" w:cs="Tahoma"/>
          <w:sz w:val="22"/>
          <w:szCs w:val="22"/>
        </w:rPr>
        <w:t xml:space="preserve"> osob/u znevýhodněnou/ých na trhu práce, tj. osoby, které v souladu s hodnotícím kritériem zadávacího řízení veřejné zakázky, které předcházelo uzavření této smlouvy, dosáhly nejpozději ke uzavření této smlouvy věku 5</w:t>
      </w:r>
      <w:r w:rsidR="00F26B4F">
        <w:rPr>
          <w:rFonts w:ascii="Tahoma" w:hAnsi="Tahoma" w:cs="Tahoma"/>
          <w:sz w:val="22"/>
          <w:szCs w:val="22"/>
        </w:rPr>
        <w:t>5</w:t>
      </w:r>
      <w:r w:rsidRPr="00E74ADE">
        <w:rPr>
          <w:rFonts w:ascii="Tahoma" w:hAnsi="Tahoma" w:cs="Tahoma"/>
          <w:sz w:val="22"/>
          <w:szCs w:val="22"/>
        </w:rPr>
        <w:t xml:space="preserve"> let, </w:t>
      </w:r>
    </w:p>
    <w:p w14:paraId="293C7952" w14:textId="66C0BB11" w:rsidR="00E74ADE" w:rsidRPr="00E74ADE" w:rsidRDefault="00E74ADE" w:rsidP="00E74ADE">
      <w:pPr>
        <w:pStyle w:val="Smlouva-slo0"/>
        <w:ind w:left="340"/>
        <w:rPr>
          <w:rFonts w:ascii="Tahoma" w:hAnsi="Tahoma" w:cs="Tahoma"/>
          <w:sz w:val="22"/>
          <w:szCs w:val="22"/>
        </w:rPr>
      </w:pPr>
      <w:r w:rsidRPr="00E74ADE">
        <w:rPr>
          <w:rFonts w:ascii="Tahoma" w:hAnsi="Tahoma" w:cs="Tahoma"/>
          <w:sz w:val="22"/>
          <w:szCs w:val="22"/>
        </w:rPr>
        <w:t xml:space="preserve">b) </w:t>
      </w:r>
      <w:r w:rsidR="00DB2B60">
        <w:rPr>
          <w:rFonts w:ascii="Tahoma" w:hAnsi="Tahoma" w:cs="Tahoma"/>
          <w:sz w:val="22"/>
          <w:szCs w:val="22"/>
        </w:rPr>
        <w:t>4</w:t>
      </w:r>
      <w:r w:rsidRPr="00E74ADE">
        <w:rPr>
          <w:rFonts w:ascii="Tahoma" w:hAnsi="Tahoma" w:cs="Tahoma"/>
          <w:sz w:val="22"/>
          <w:szCs w:val="22"/>
        </w:rPr>
        <w:t xml:space="preserve"> osob/u se statutem studenta či učně v režimu poskytování odborné praxe v rozsahu min. 100 osobohodin/osoba. </w:t>
      </w:r>
    </w:p>
    <w:p w14:paraId="10070D3E" w14:textId="77777777" w:rsidR="00E74ADE" w:rsidRPr="00E74ADE" w:rsidRDefault="00E74ADE" w:rsidP="00E74ADE">
      <w:pPr>
        <w:pStyle w:val="Smlouva-slo0"/>
        <w:ind w:left="340"/>
        <w:rPr>
          <w:rFonts w:ascii="Tahoma" w:hAnsi="Tahoma" w:cs="Tahoma"/>
          <w:sz w:val="22"/>
          <w:szCs w:val="22"/>
        </w:rPr>
      </w:pPr>
      <w:r w:rsidRPr="00E74ADE">
        <w:rPr>
          <w:rFonts w:ascii="Tahoma" w:hAnsi="Tahoma" w:cs="Tahoma"/>
          <w:sz w:val="22"/>
          <w:szCs w:val="22"/>
        </w:rPr>
        <w:t xml:space="preserve">Uvedené pracovně-právní vztahy musí být uzavřeny na tzv. plný úvazek, tj. na celý fond pracovní doby, přičemž pracovně-právní vztah bude platný minimálně po celou dobu realizace předmětu stavby. </w:t>
      </w:r>
    </w:p>
    <w:p w14:paraId="458A651B" w14:textId="069B61FF" w:rsidR="0040283A" w:rsidRPr="00EF6117" w:rsidRDefault="00E74ADE" w:rsidP="00E74ADE">
      <w:pPr>
        <w:pStyle w:val="Smlouva-slo0"/>
        <w:spacing w:line="240" w:lineRule="auto"/>
        <w:ind w:left="340"/>
        <w:rPr>
          <w:rFonts w:ascii="Tahoma" w:hAnsi="Tahoma" w:cs="Tahoma"/>
          <w:sz w:val="22"/>
          <w:szCs w:val="22"/>
        </w:rPr>
      </w:pPr>
      <w:r w:rsidRPr="00E74ADE">
        <w:rPr>
          <w:rFonts w:ascii="Tahoma" w:hAnsi="Tahoma" w:cs="Tahoma"/>
          <w:sz w:val="22"/>
          <w:szCs w:val="22"/>
        </w:rPr>
        <w:t>V případě, že v průběhu realizace předmětu Díla dojde k ukončení pracovního poměru u některé z výše uvedených osob, je Zhotovitel zajistit obsazení příslušného místa osobou splňujícím stejné podmínky jako osoby původní s tím, že příslušné požadavky mohou být splněny nejpozději ke dni uzavření pracovně-právního vztahu (tzn. v případě písm. a) mají statut osoby se zdravotním postižením; písm. a) dosáhly ke dni vzniku pracovně-právního vztahu 5</w:t>
      </w:r>
      <w:r w:rsidR="00F26B4F">
        <w:rPr>
          <w:rFonts w:ascii="Tahoma" w:hAnsi="Tahoma" w:cs="Tahoma"/>
          <w:sz w:val="22"/>
          <w:szCs w:val="22"/>
        </w:rPr>
        <w:t>5</w:t>
      </w:r>
      <w:r w:rsidRPr="00E74ADE">
        <w:rPr>
          <w:rFonts w:ascii="Tahoma" w:hAnsi="Tahoma" w:cs="Tahoma"/>
          <w:sz w:val="22"/>
          <w:szCs w:val="22"/>
        </w:rPr>
        <w:t xml:space="preserve"> let věku. Přerušení doby závazku udržet obsazená místa je možné na dobu nezbytnou pro získání nového zaměstnance, tj. max. 1 měsíc/osoba/případ.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77777777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>e stavbou vést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stavebním zákonem. Stavební deník musí obsahovat 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 dle</w:t>
      </w:r>
      <w:r w:rsidR="00D67E87" w:rsidRPr="00763AAA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vyhlášky č.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499/2006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Sb., o dokumentaci</w:t>
      </w:r>
      <w:r w:rsidR="00F56DE7" w:rsidRPr="00F755E9">
        <w:rPr>
          <w:rFonts w:ascii="Tahoma" w:hAnsi="Tahoma" w:cs="Tahoma"/>
          <w:sz w:val="22"/>
          <w:szCs w:val="22"/>
        </w:rPr>
        <w:t xml:space="preserve"> staveb</w:t>
      </w:r>
      <w:r w:rsidR="00FF2322">
        <w:rPr>
          <w:rFonts w:ascii="Tahoma" w:hAnsi="Tahoma" w:cs="Tahoma"/>
          <w:sz w:val="22"/>
          <w:szCs w:val="22"/>
        </w:rPr>
        <w:t>, ve znění pozdějších předpisů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Předání díla</w:t>
      </w:r>
    </w:p>
    <w:p w14:paraId="79FFC8CB" w14:textId="6EFC3E6D" w:rsidR="009A7419" w:rsidRPr="00724045" w:rsidRDefault="009A7419" w:rsidP="009A7419">
      <w:pPr>
        <w:widowControl w:val="0"/>
        <w:numPr>
          <w:ilvl w:val="0"/>
          <w:numId w:val="11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25CB0">
        <w:rPr>
          <w:rFonts w:ascii="Tahoma" w:hAnsi="Tahoma" w:cs="Tahoma"/>
          <w:sz w:val="22"/>
          <w:szCs w:val="22"/>
        </w:rPr>
        <w:t xml:space="preserve">Přejímací řízení bude </w:t>
      </w:r>
      <w:r w:rsidRPr="00724045">
        <w:rPr>
          <w:rFonts w:ascii="Tahoma" w:hAnsi="Tahoma" w:cs="Tahoma"/>
          <w:sz w:val="22"/>
          <w:szCs w:val="22"/>
        </w:rPr>
        <w:t>objednatelem zahájeno do 5 pracovních dnů po obdržení písemné výzvy zhotovitele k převzetí dokončeného díla. Písemná výzva bude zaslána zhotovitelem také osobě vykonávající technický dozor stavebníka a autorskému dozoru projektanta.</w:t>
      </w:r>
    </w:p>
    <w:p w14:paraId="096EA5FC" w14:textId="5159B84A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724045">
        <w:rPr>
          <w:rFonts w:ascii="Tahoma" w:hAnsi="Tahoma" w:cs="Tahoma"/>
          <w:sz w:val="22"/>
          <w:szCs w:val="22"/>
        </w:rPr>
        <w:t xml:space="preserve">dokončené </w:t>
      </w:r>
      <w:r w:rsidRPr="00724045">
        <w:rPr>
          <w:rFonts w:ascii="Tahoma" w:hAnsi="Tahoma" w:cs="Tahoma"/>
          <w:sz w:val="22"/>
          <w:szCs w:val="22"/>
        </w:rPr>
        <w:t xml:space="preserve">dílo převzít </w:t>
      </w:r>
      <w:r w:rsidR="00017CD9" w:rsidRPr="00724045">
        <w:rPr>
          <w:rFonts w:ascii="Tahoma" w:hAnsi="Tahoma" w:cs="Tahoma"/>
          <w:sz w:val="22"/>
          <w:szCs w:val="22"/>
        </w:rPr>
        <w:t>do </w:t>
      </w:r>
      <w:r w:rsidR="009B2259" w:rsidRPr="00724045">
        <w:rPr>
          <w:rFonts w:ascii="Tahoma" w:hAnsi="Tahoma" w:cs="Tahoma"/>
          <w:sz w:val="22"/>
          <w:szCs w:val="22"/>
        </w:rPr>
        <w:t xml:space="preserve">10 </w:t>
      </w:r>
      <w:r w:rsidR="00CF5F93" w:rsidRPr="00724045">
        <w:rPr>
          <w:rFonts w:ascii="Tahoma" w:hAnsi="Tahoma" w:cs="Tahoma"/>
          <w:sz w:val="22"/>
          <w:szCs w:val="22"/>
        </w:rPr>
        <w:t xml:space="preserve">pracovních </w:t>
      </w:r>
      <w:r w:rsidR="009B2259" w:rsidRPr="00724045">
        <w:rPr>
          <w:rFonts w:ascii="Tahoma" w:hAnsi="Tahoma" w:cs="Tahoma"/>
          <w:sz w:val="22"/>
          <w:szCs w:val="22"/>
        </w:rPr>
        <w:t>dnů od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="00543264" w:rsidRPr="00724045">
        <w:rPr>
          <w:rFonts w:ascii="Tahoma" w:hAnsi="Tahoma" w:cs="Tahoma"/>
          <w:sz w:val="22"/>
          <w:szCs w:val="22"/>
        </w:rPr>
        <w:t>doručení výzvy zhotovitele</w:t>
      </w:r>
      <w:r w:rsidR="00CF5F93" w:rsidRPr="00724045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724045">
        <w:rPr>
          <w:rFonts w:ascii="Tahoma" w:hAnsi="Tahoma" w:cs="Tahoma"/>
          <w:sz w:val="22"/>
          <w:szCs w:val="22"/>
        </w:rPr>
        <w:t>.</w:t>
      </w:r>
      <w:r w:rsidR="00543264" w:rsidRPr="00724045">
        <w:rPr>
          <w:rFonts w:ascii="Tahoma" w:hAnsi="Tahoma" w:cs="Tahoma"/>
          <w:sz w:val="22"/>
          <w:szCs w:val="22"/>
        </w:rPr>
        <w:t xml:space="preserve"> </w:t>
      </w:r>
      <w:r w:rsidR="00CF5F93" w:rsidRPr="00724045">
        <w:rPr>
          <w:rFonts w:ascii="Tahoma" w:hAnsi="Tahoma" w:cs="Tahoma"/>
          <w:sz w:val="22"/>
          <w:szCs w:val="22"/>
        </w:rPr>
        <w:t xml:space="preserve">Doba od zahájení přejímacího řízení do převzetí </w:t>
      </w:r>
      <w:r w:rsidR="00CF5F93" w:rsidRPr="40A21B9B">
        <w:rPr>
          <w:rFonts w:ascii="Tahoma" w:hAnsi="Tahoma" w:cs="Tahoma"/>
          <w:sz w:val="22"/>
          <w:szCs w:val="22"/>
        </w:rPr>
        <w:t xml:space="preserve">díla (případně nepřevzetí z důvodu vad nebo nedodělků bránících jeho řádnému užívání) se nepočítá do doby plnění dle čl. IV </w:t>
      </w:r>
      <w:r w:rsidR="00CF5F93" w:rsidRPr="40A21B9B">
        <w:rPr>
          <w:rFonts w:ascii="Tahoma" w:hAnsi="Tahoma" w:cs="Tahoma"/>
          <w:sz w:val="22"/>
          <w:szCs w:val="22"/>
        </w:rPr>
        <w:lastRenderedPageBreak/>
        <w:t>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objednatele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číslo a</w:t>
      </w:r>
      <w:r w:rsidR="00017CD9">
        <w:rPr>
          <w:rFonts w:ascii="Tahoma" w:hAnsi="Tahoma" w:cs="Tahoma"/>
          <w:sz w:val="22"/>
          <w:szCs w:val="22"/>
        </w:rPr>
        <w:t> </w:t>
      </w:r>
      <w:r w:rsidR="00017CD9" w:rsidRPr="00724045">
        <w:rPr>
          <w:rFonts w:ascii="Tahoma" w:hAnsi="Tahoma" w:cs="Tahoma"/>
          <w:sz w:val="22"/>
          <w:szCs w:val="22"/>
        </w:rPr>
        <w:t>datum uzavření smlouvy o </w:t>
      </w:r>
      <w:r w:rsidRPr="00724045">
        <w:rPr>
          <w:rFonts w:ascii="Tahoma" w:hAnsi="Tahoma" w:cs="Tahoma"/>
          <w:sz w:val="22"/>
          <w:szCs w:val="22"/>
        </w:rPr>
        <w:t>dílo včetně čísel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dat uzavření jejích dodatků,</w:t>
      </w:r>
    </w:p>
    <w:p w14:paraId="122A8D26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724045">
        <w:rPr>
          <w:rFonts w:ascii="Tahoma" w:hAnsi="Tahoma" w:cs="Tahoma"/>
          <w:snapToGrid/>
          <w:sz w:val="22"/>
          <w:szCs w:val="22"/>
        </w:rPr>
        <w:t>datum vydání a</w:t>
      </w:r>
      <w:r w:rsidR="00017CD9" w:rsidRPr="00724045">
        <w:rPr>
          <w:rFonts w:ascii="Tahoma" w:hAnsi="Tahoma" w:cs="Tahoma"/>
          <w:snapToGrid/>
          <w:sz w:val="22"/>
          <w:szCs w:val="22"/>
        </w:rPr>
        <w:t> </w:t>
      </w:r>
      <w:r w:rsidRPr="00724045">
        <w:rPr>
          <w:rFonts w:ascii="Tahoma" w:hAnsi="Tahoma" w:cs="Tahoma"/>
          <w:snapToGrid/>
          <w:sz w:val="22"/>
          <w:szCs w:val="22"/>
        </w:rPr>
        <w:t>číslo stavebního povolení/souhlasu stavebního úřadu s provedením ohlášené stavby, pokud byl vydán, případně datum podání ohlášení stavebnímu úřadu,</w:t>
      </w:r>
    </w:p>
    <w:p w14:paraId="0575A3AE" w14:textId="5DF3BCB4" w:rsidR="004A2DDB" w:rsidRPr="00724045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datum</w:t>
      </w:r>
      <w:r w:rsidR="004A2DDB" w:rsidRPr="00724045">
        <w:rPr>
          <w:rFonts w:ascii="Tahoma" w:hAnsi="Tahoma" w:cs="Tahoma"/>
          <w:sz w:val="22"/>
          <w:szCs w:val="22"/>
        </w:rPr>
        <w:t xml:space="preserve"> vyklizení staveniště,</w:t>
      </w:r>
    </w:p>
    <w:p w14:paraId="0D14F885" w14:textId="77777777" w:rsidR="004A2DDB" w:rsidRPr="0072404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724045">
        <w:rPr>
          <w:rFonts w:ascii="Tahoma" w:hAnsi="Tahoma" w:cs="Tahoma"/>
          <w:sz w:val="22"/>
          <w:szCs w:val="22"/>
        </w:rPr>
        <w:t>za </w:t>
      </w:r>
      <w:r w:rsidR="00D627E7" w:rsidRPr="00724045">
        <w:rPr>
          <w:rFonts w:ascii="Tahoma" w:hAnsi="Tahoma" w:cs="Tahoma"/>
          <w:sz w:val="22"/>
          <w:szCs w:val="22"/>
        </w:rPr>
        <w:t xml:space="preserve">jakost </w:t>
      </w:r>
      <w:r w:rsidRPr="00724045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soupis nákladů </w:t>
      </w:r>
      <w:r>
        <w:rPr>
          <w:rFonts w:ascii="Tahoma" w:hAnsi="Tahoma" w:cs="Tahoma"/>
          <w:sz w:val="22"/>
          <w:szCs w:val="22"/>
        </w:rPr>
        <w:t>od </w:t>
      </w:r>
      <w:r w:rsidR="004A2DDB" w:rsidRPr="004F5D2D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 w:rsidR="004A2DDB" w:rsidRPr="004F5D2D">
        <w:rPr>
          <w:rFonts w:ascii="Tahoma" w:hAnsi="Tahoma" w:cs="Tahoma"/>
          <w:sz w:val="22"/>
          <w:szCs w:val="22"/>
        </w:rPr>
        <w:t xml:space="preserve"> zahájení a</w:t>
      </w:r>
      <w:r w:rsidR="00017CD9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seznam převzaté dokumentace</w:t>
      </w:r>
      <w:r w:rsidR="009A7419">
        <w:rPr>
          <w:rFonts w:ascii="Tahoma" w:hAnsi="Tahoma" w:cs="Tahoma"/>
          <w:sz w:val="22"/>
          <w:szCs w:val="22"/>
        </w:rPr>
        <w:t xml:space="preserve"> 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724045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 xml:space="preserve">podpisy </w:t>
      </w:r>
      <w:r w:rsidR="004A2DDB" w:rsidRPr="00724045">
        <w:rPr>
          <w:rFonts w:ascii="Tahoma" w:hAnsi="Tahoma" w:cs="Tahoma"/>
          <w:sz w:val="22"/>
          <w:szCs w:val="22"/>
        </w:rPr>
        <w:t>zástupců objednatele</w:t>
      </w:r>
      <w:r w:rsidR="00AD37BE" w:rsidRPr="00724045">
        <w:rPr>
          <w:rFonts w:ascii="Tahoma" w:hAnsi="Tahoma" w:cs="Tahoma"/>
          <w:sz w:val="22"/>
          <w:szCs w:val="22"/>
        </w:rPr>
        <w:t xml:space="preserve">, </w:t>
      </w:r>
      <w:r w:rsidR="004A2DDB" w:rsidRPr="00724045">
        <w:rPr>
          <w:rFonts w:ascii="Tahoma" w:hAnsi="Tahoma" w:cs="Tahoma"/>
          <w:sz w:val="22"/>
          <w:szCs w:val="22"/>
        </w:rPr>
        <w:t>zhotovitele</w:t>
      </w:r>
      <w:r w:rsidR="00AD37BE" w:rsidRPr="00724045">
        <w:rPr>
          <w:rFonts w:ascii="Tahoma" w:hAnsi="Tahoma" w:cs="Tahoma"/>
          <w:sz w:val="22"/>
          <w:szCs w:val="22"/>
        </w:rPr>
        <w:t xml:space="preserve"> a</w:t>
      </w:r>
      <w:r w:rsidRPr="00724045">
        <w:rPr>
          <w:rFonts w:ascii="Tahoma" w:hAnsi="Tahoma" w:cs="Tahoma"/>
          <w:sz w:val="22"/>
          <w:szCs w:val="22"/>
        </w:rPr>
        <w:t> </w:t>
      </w:r>
      <w:r w:rsidR="00AD37BE" w:rsidRPr="00724045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72404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724045">
        <w:rPr>
          <w:rFonts w:ascii="Tahoma" w:hAnsi="Tahoma" w:cs="Tahoma"/>
          <w:sz w:val="22"/>
          <w:szCs w:val="22"/>
        </w:rPr>
        <w:t xml:space="preserve">ní těchto zkoušek je podmínkou </w:t>
      </w:r>
      <w:r w:rsidRPr="00724045">
        <w:rPr>
          <w:rFonts w:ascii="Tahoma" w:hAnsi="Tahoma" w:cs="Tahoma"/>
          <w:sz w:val="22"/>
          <w:szCs w:val="22"/>
        </w:rPr>
        <w:t>převzetí díla.</w:t>
      </w:r>
    </w:p>
    <w:p w14:paraId="221F1955" w14:textId="09E66691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Doklady o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724045">
        <w:rPr>
          <w:rFonts w:ascii="Tahoma" w:hAnsi="Tahoma" w:cs="Tahoma"/>
          <w:sz w:val="22"/>
          <w:szCs w:val="22"/>
        </w:rPr>
        <w:t> předpisů, o </w:t>
      </w:r>
      <w:r w:rsidRPr="00724045">
        <w:rPr>
          <w:rFonts w:ascii="Tahoma" w:hAnsi="Tahoma" w:cs="Tahoma"/>
          <w:sz w:val="22"/>
          <w:szCs w:val="22"/>
        </w:rPr>
        <w:t>provedených zkouškách, atestech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další dokumentaci podle t</w:t>
      </w:r>
      <w:r w:rsidR="00017CD9" w:rsidRPr="00724045">
        <w:rPr>
          <w:rFonts w:ascii="Tahoma" w:hAnsi="Tahoma" w:cs="Tahoma"/>
          <w:sz w:val="22"/>
          <w:szCs w:val="22"/>
        </w:rPr>
        <w:t>éto smlouvy včetně prohlášení o </w:t>
      </w:r>
      <w:r w:rsidRPr="00724045">
        <w:rPr>
          <w:rFonts w:ascii="Tahoma" w:hAnsi="Tahoma" w:cs="Tahoma"/>
          <w:sz w:val="22"/>
          <w:szCs w:val="22"/>
        </w:rPr>
        <w:t>shodě a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dokladů nutných k získání kolaudačního souhlasu</w:t>
      </w:r>
      <w:r w:rsidR="003E6642" w:rsidRPr="00724045">
        <w:rPr>
          <w:rFonts w:ascii="Tahoma" w:hAnsi="Tahoma" w:cs="Tahoma"/>
          <w:sz w:val="22"/>
          <w:szCs w:val="22"/>
        </w:rPr>
        <w:t>,</w:t>
      </w:r>
      <w:r w:rsidRPr="00724045">
        <w:rPr>
          <w:rFonts w:ascii="Tahoma" w:hAnsi="Tahoma" w:cs="Tahoma"/>
          <w:sz w:val="22"/>
          <w:szCs w:val="22"/>
        </w:rPr>
        <w:t xml:space="preserve"> zhotovitel předá objednateli při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předchozí věty nepředá, objednatel dílo nepřevezme. </w:t>
      </w:r>
      <w:r w:rsidRPr="40A21B9B">
        <w:rPr>
          <w:rFonts w:ascii="Tahoma" w:hAnsi="Tahoma" w:cs="Tahoma"/>
          <w:sz w:val="22"/>
          <w:szCs w:val="22"/>
        </w:rPr>
        <w:t>Předáním díla objednateli není zhotovitel zbaven povinnosti doklady na výzvu objednatele doplnit.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zápis, který vyhotoví osoba vykonávající technický dozor stavebníka. Zápis bude obsahovat jména a podpisy oprávněných zástupců smluvních stran a osoby vykonávající technický dozor stavebníka.</w:t>
      </w:r>
    </w:p>
    <w:p w14:paraId="43314249" w14:textId="0F270429" w:rsidR="005701EA" w:rsidRPr="005701EA" w:rsidRDefault="005701EA" w:rsidP="005701EA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strany tímto vylučují aplikaci ust. § 2605 odst. 2 občanského zákoníku na svůj právní vztah založený touto smlouvou.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převzetí díla objednatelem, pokud je zhotovitel způsobil porušením své povinnosti. </w:t>
      </w:r>
      <w:r w:rsidRPr="004F5D2D">
        <w:rPr>
          <w:rFonts w:ascii="Tahoma" w:hAnsi="Tahoma" w:cs="Tahoma"/>
          <w:sz w:val="22"/>
          <w:szCs w:val="22"/>
        </w:rPr>
        <w:lastRenderedPageBreak/>
        <w:t>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26ED757A" w:rsidR="004A2DDB" w:rsidRPr="004F5D2D" w:rsidRDefault="00667E05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 w:rsidR="004A2DDB" w:rsidRPr="00667E05">
        <w:rPr>
          <w:rFonts w:ascii="Tahoma" w:hAnsi="Tahoma" w:cs="Tahoma"/>
          <w:bCs/>
          <w:sz w:val="22"/>
          <w:szCs w:val="22"/>
        </w:rPr>
        <w:t>mail</w:t>
      </w:r>
      <w:r w:rsidR="004A2DDB"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3D5E4B">
        <w:rPr>
          <w:rFonts w:ascii="Tahoma" w:hAnsi="Tahoma" w:cs="Tahoma"/>
          <w:bCs/>
          <w:sz w:val="22"/>
          <w:szCs w:val="22"/>
        </w:rPr>
        <w:t>xxxxxxxxx</w:t>
      </w:r>
      <w:r w:rsidR="004A2DDB" w:rsidRPr="004F5D2D">
        <w:rPr>
          <w:rFonts w:ascii="Tahoma" w:hAnsi="Tahoma" w:cs="Tahoma"/>
          <w:bCs/>
          <w:sz w:val="22"/>
          <w:szCs w:val="22"/>
        </w:rPr>
        <w:t xml:space="preserve"> nebo</w:t>
      </w:r>
    </w:p>
    <w:p w14:paraId="0E4281D5" w14:textId="48F44999" w:rsidR="000B6113" w:rsidRPr="004F5D2D" w:rsidRDefault="004A2DDB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 w:rsidR="00667E05">
        <w:rPr>
          <w:rFonts w:ascii="Tahoma" w:hAnsi="Tahoma" w:cs="Tahoma"/>
          <w:sz w:val="22"/>
          <w:szCs w:val="22"/>
        </w:rPr>
        <w:t>:</w:t>
      </w:r>
      <w:r w:rsidR="00667E05">
        <w:rPr>
          <w:rFonts w:ascii="Tahoma" w:hAnsi="Tahoma" w:cs="Tahoma"/>
          <w:sz w:val="22"/>
          <w:szCs w:val="22"/>
        </w:rPr>
        <w:tab/>
      </w:r>
      <w:r w:rsidR="003E52FF">
        <w:rPr>
          <w:rFonts w:ascii="Tahoma" w:hAnsi="Tahoma" w:cs="Tahoma"/>
          <w:bCs/>
          <w:sz w:val="22"/>
          <w:szCs w:val="22"/>
        </w:rPr>
        <w:t>MV Stavby Vjačka s. r. o., Hlučínská 266/13, 725 29 Ostrava</w:t>
      </w:r>
      <w:r w:rsidR="00667E05">
        <w:rPr>
          <w:rFonts w:ascii="Tahoma" w:hAnsi="Tahoma" w:cs="Tahoma"/>
          <w:bCs/>
          <w:sz w:val="22"/>
          <w:szCs w:val="22"/>
        </w:rPr>
        <w:t xml:space="preserve"> nebo</w:t>
      </w:r>
    </w:p>
    <w:p w14:paraId="287B873F" w14:textId="5C2F6EBB" w:rsidR="007828A4" w:rsidRPr="007828A4" w:rsidRDefault="000B6113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 w:rsidR="00667E05">
        <w:rPr>
          <w:rFonts w:ascii="Tahoma" w:hAnsi="Tahoma" w:cs="Tahoma"/>
          <w:bCs/>
          <w:sz w:val="22"/>
          <w:szCs w:val="22"/>
        </w:rPr>
        <w:tab/>
      </w:r>
      <w:r w:rsidR="003E52FF">
        <w:rPr>
          <w:rFonts w:ascii="Tahoma" w:hAnsi="Tahoma" w:cs="Tahoma"/>
          <w:bCs/>
          <w:sz w:val="22"/>
          <w:szCs w:val="22"/>
        </w:rPr>
        <w:t>amvn96h.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 xml:space="preserve">objednatele </w:t>
      </w:r>
      <w:r w:rsidRPr="008A01DE">
        <w:rPr>
          <w:rFonts w:ascii="Tahoma" w:hAnsi="Tahoma" w:cs="Tahoma"/>
          <w:sz w:val="22"/>
          <w:szCs w:val="22"/>
        </w:rPr>
        <w:lastRenderedPageBreak/>
        <w:t>dnem převzetí díla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1F7FE26D" w14:textId="291DAAF6" w:rsidR="004A2DDB" w:rsidRPr="00724045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 xml:space="preserve">realizace díla až do okamžiku převzetí díla objednatelem a odstranění případných vad a </w:t>
      </w:r>
      <w:r w:rsidR="002E2594" w:rsidRPr="00724045">
        <w:rPr>
          <w:rFonts w:ascii="Tahoma" w:hAnsi="Tahoma" w:cs="Tahoma"/>
          <w:sz w:val="22"/>
          <w:szCs w:val="22"/>
        </w:rPr>
        <w:t>nedodělků, s nimiž bylo dílo převzato,</w:t>
      </w:r>
      <w:r w:rsidRPr="00724045">
        <w:rPr>
          <w:rFonts w:ascii="Tahoma" w:hAnsi="Tahoma" w:cs="Tahoma"/>
          <w:sz w:val="22"/>
          <w:szCs w:val="22"/>
        </w:rPr>
        <w:t xml:space="preserve"> bude mít</w:t>
      </w:r>
      <w:r w:rsidR="00A44529" w:rsidRPr="00724045">
        <w:rPr>
          <w:rFonts w:ascii="Tahoma" w:hAnsi="Tahoma" w:cs="Tahoma"/>
          <w:sz w:val="22"/>
          <w:szCs w:val="22"/>
        </w:rPr>
        <w:t xml:space="preserve"> </w:t>
      </w:r>
      <w:r w:rsidR="00306FA6" w:rsidRPr="00724045">
        <w:rPr>
          <w:rFonts w:ascii="Tahoma" w:hAnsi="Tahoma" w:cs="Tahoma"/>
          <w:sz w:val="22"/>
          <w:szCs w:val="22"/>
        </w:rPr>
        <w:t>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306FA6" w:rsidRPr="00724045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724045">
        <w:rPr>
          <w:rFonts w:ascii="Tahoma" w:hAnsi="Tahoma" w:cs="Tahoma"/>
          <w:sz w:val="22"/>
          <w:szCs w:val="22"/>
        </w:rPr>
        <w:t>sjednáno</w:t>
      </w:r>
      <w:r w:rsidR="002B304E" w:rsidRPr="00724045">
        <w:rPr>
          <w:rFonts w:ascii="Tahoma" w:hAnsi="Tahoma" w:cs="Tahoma"/>
          <w:sz w:val="22"/>
          <w:szCs w:val="22"/>
        </w:rPr>
        <w:t xml:space="preserve"> </w:t>
      </w:r>
      <w:r w:rsidR="003C5DE1" w:rsidRPr="00724045">
        <w:rPr>
          <w:rFonts w:ascii="Tahoma" w:hAnsi="Tahoma" w:cs="Tahoma"/>
          <w:sz w:val="22"/>
          <w:szCs w:val="22"/>
        </w:rPr>
        <w:t>pojištění odpovědnosti za </w:t>
      </w:r>
      <w:r w:rsidR="00CF0249" w:rsidRPr="00724045">
        <w:rPr>
          <w:rFonts w:ascii="Tahoma" w:hAnsi="Tahoma" w:cs="Tahoma"/>
          <w:sz w:val="22"/>
          <w:szCs w:val="22"/>
        </w:rPr>
        <w:t xml:space="preserve">škodu způsobenou třetím osobám vyplývající z dodávaného předmětu plnění s limitem </w:t>
      </w:r>
      <w:r w:rsidR="00E742B4" w:rsidRPr="00724045">
        <w:rPr>
          <w:rFonts w:ascii="Tahoma" w:hAnsi="Tahoma" w:cs="Tahoma"/>
          <w:sz w:val="22"/>
          <w:szCs w:val="22"/>
        </w:rPr>
        <w:t xml:space="preserve">min. </w:t>
      </w:r>
      <w:r w:rsidR="00724045" w:rsidRPr="00724045">
        <w:rPr>
          <w:rFonts w:ascii="Tahoma" w:hAnsi="Tahoma" w:cs="Tahoma"/>
          <w:sz w:val="22"/>
          <w:szCs w:val="22"/>
        </w:rPr>
        <w:t>10</w:t>
      </w:r>
      <w:r w:rsidR="00CF0249" w:rsidRPr="00724045">
        <w:rPr>
          <w:rFonts w:ascii="Tahoma" w:hAnsi="Tahoma" w:cs="Tahoma"/>
          <w:sz w:val="22"/>
          <w:szCs w:val="22"/>
        </w:rPr>
        <w:t xml:space="preserve"> </w:t>
      </w:r>
      <w:r w:rsidR="00F23DF3" w:rsidRPr="00724045">
        <w:rPr>
          <w:rFonts w:ascii="Tahoma" w:hAnsi="Tahoma" w:cs="Tahoma"/>
          <w:sz w:val="22"/>
          <w:szCs w:val="22"/>
        </w:rPr>
        <w:t>mil</w:t>
      </w:r>
      <w:r w:rsidR="00CF0249" w:rsidRPr="00724045">
        <w:rPr>
          <w:rFonts w:ascii="Tahoma" w:hAnsi="Tahoma" w:cs="Tahoma"/>
          <w:sz w:val="22"/>
          <w:szCs w:val="22"/>
        </w:rPr>
        <w:t>.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Kč. Pojištění musí obsahovat krytí škod způsobené na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CF0249" w:rsidRPr="00724045">
        <w:rPr>
          <w:rFonts w:ascii="Tahoma" w:hAnsi="Tahoma" w:cs="Tahoma"/>
          <w:sz w:val="22"/>
          <w:szCs w:val="22"/>
        </w:rPr>
        <w:t>majetku</w:t>
      </w:r>
      <w:r w:rsidR="002E2594" w:rsidRPr="00724045">
        <w:rPr>
          <w:rFonts w:ascii="Tahoma" w:hAnsi="Tahoma" w:cs="Tahoma"/>
          <w:sz w:val="22"/>
          <w:szCs w:val="22"/>
        </w:rPr>
        <w:t xml:space="preserve"> a</w:t>
      </w:r>
      <w:r w:rsidR="00CF0249" w:rsidRPr="00724045">
        <w:rPr>
          <w:rFonts w:ascii="Tahoma" w:hAnsi="Tahoma" w:cs="Tahoma"/>
          <w:sz w:val="22"/>
          <w:szCs w:val="22"/>
        </w:rPr>
        <w:t xml:space="preserve"> zdraví třetích osob</w:t>
      </w:r>
      <w:r w:rsidR="002E2594" w:rsidRPr="00724045">
        <w:rPr>
          <w:rFonts w:ascii="Tahoma" w:hAnsi="Tahoma" w:cs="Tahoma"/>
          <w:sz w:val="22"/>
          <w:szCs w:val="22"/>
        </w:rPr>
        <w:t>.</w:t>
      </w:r>
    </w:p>
    <w:p w14:paraId="0B5ED199" w14:textId="34184E39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předat objednateli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podpisu této smlouvy</w:t>
      </w:r>
      <w:r w:rsidR="002E2594">
        <w:rPr>
          <w:rFonts w:ascii="Tahoma" w:hAnsi="Tahoma" w:cs="Tahoma"/>
          <w:sz w:val="22"/>
          <w:szCs w:val="22"/>
        </w:rPr>
        <w:t xml:space="preserve"> a dále 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r w:rsidR="00EA3EBA" w:rsidRPr="004F5D2D">
        <w:rPr>
          <w:rFonts w:ascii="Tahoma" w:hAnsi="Tahoma" w:cs="Tahoma"/>
          <w:sz w:val="22"/>
          <w:szCs w:val="22"/>
        </w:rPr>
        <w:t xml:space="preserve">sublimity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4F9B933A" w14:textId="1B91448D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77777777" w:rsidR="004A2DDB" w:rsidRPr="00724045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</w:t>
      </w:r>
      <w:r w:rsidR="009A5625" w:rsidRPr="00724045">
        <w:rPr>
          <w:rFonts w:ascii="Tahoma" w:hAnsi="Tahoma" w:cs="Tahoma"/>
          <w:sz w:val="22"/>
          <w:szCs w:val="22"/>
        </w:rPr>
        <w:t>provedením díla v době plnění dle čl. IV odst. 1 této smlouvy</w:t>
      </w:r>
      <w:r w:rsidRPr="00724045">
        <w:rPr>
          <w:rFonts w:ascii="Tahoma" w:hAnsi="Tahoma" w:cs="Tahoma"/>
          <w:sz w:val="22"/>
          <w:szCs w:val="22"/>
        </w:rPr>
        <w:t>,</w:t>
      </w:r>
      <w:r w:rsidR="00C36BE6" w:rsidRPr="00724045">
        <w:rPr>
          <w:rFonts w:ascii="Tahoma" w:hAnsi="Tahoma" w:cs="Tahoma"/>
          <w:sz w:val="22"/>
          <w:szCs w:val="22"/>
        </w:rPr>
        <w:t xml:space="preserve"> </w:t>
      </w:r>
      <w:r w:rsidR="004A2DDB" w:rsidRPr="00724045">
        <w:rPr>
          <w:rFonts w:ascii="Tahoma" w:hAnsi="Tahoma" w:cs="Tahoma"/>
          <w:sz w:val="22"/>
          <w:szCs w:val="22"/>
        </w:rPr>
        <w:t>je povinen zaplati</w:t>
      </w:r>
      <w:r w:rsidR="003C5DE1" w:rsidRPr="00724045">
        <w:rPr>
          <w:rFonts w:ascii="Tahoma" w:hAnsi="Tahoma" w:cs="Tahoma"/>
          <w:sz w:val="22"/>
          <w:szCs w:val="22"/>
        </w:rPr>
        <w:t>t objednateli smluvní pokutu ve </w:t>
      </w:r>
      <w:r w:rsidR="004A2DDB" w:rsidRPr="00724045">
        <w:rPr>
          <w:rFonts w:ascii="Tahoma" w:hAnsi="Tahoma" w:cs="Tahoma"/>
          <w:sz w:val="22"/>
          <w:szCs w:val="22"/>
        </w:rPr>
        <w:t>výši 0,05</w:t>
      </w:r>
      <w:r w:rsidR="001B4AF4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dílo </w:t>
      </w:r>
      <w:r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DPH za každý i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 xml:space="preserve">započatý den </w:t>
      </w:r>
      <w:r w:rsidRPr="00724045">
        <w:rPr>
          <w:rFonts w:ascii="Tahoma" w:hAnsi="Tahoma" w:cs="Tahoma"/>
          <w:sz w:val="22"/>
          <w:szCs w:val="22"/>
        </w:rPr>
        <w:t>prodlení</w:t>
      </w:r>
      <w:r w:rsidR="004A2DDB" w:rsidRPr="00724045">
        <w:rPr>
          <w:rFonts w:ascii="Tahoma" w:hAnsi="Tahoma" w:cs="Tahoma"/>
          <w:sz w:val="22"/>
          <w:szCs w:val="22"/>
        </w:rPr>
        <w:t>.</w:t>
      </w:r>
    </w:p>
    <w:p w14:paraId="3003B41C" w14:textId="237DA15F" w:rsidR="002A0D8F" w:rsidRPr="00724045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</w:t>
      </w:r>
      <w:r w:rsidR="003C5DE1" w:rsidRPr="00724045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724045">
        <w:rPr>
          <w:rFonts w:ascii="Tahoma" w:hAnsi="Tahoma" w:cs="Tahoma"/>
          <w:sz w:val="22"/>
          <w:szCs w:val="22"/>
        </w:rPr>
        <w:t xml:space="preserve">všechny </w:t>
      </w:r>
      <w:r w:rsidR="009A5625" w:rsidRPr="00724045">
        <w:rPr>
          <w:rFonts w:ascii="Tahoma" w:hAnsi="Tahoma" w:cs="Tahoma"/>
          <w:sz w:val="22"/>
          <w:szCs w:val="22"/>
        </w:rPr>
        <w:t xml:space="preserve">drobné </w:t>
      </w:r>
      <w:r w:rsidR="003C5DE1" w:rsidRPr="00724045">
        <w:rPr>
          <w:rFonts w:ascii="Tahoma" w:hAnsi="Tahoma" w:cs="Tahoma"/>
          <w:sz w:val="22"/>
          <w:szCs w:val="22"/>
        </w:rPr>
        <w:t>vady a </w:t>
      </w:r>
      <w:r w:rsidRPr="00724045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724045">
        <w:rPr>
          <w:rFonts w:ascii="Tahoma" w:hAnsi="Tahoma" w:cs="Tahoma"/>
          <w:sz w:val="22"/>
          <w:szCs w:val="22"/>
        </w:rPr>
        <w:t>přev</w:t>
      </w:r>
      <w:r w:rsidRPr="00724045">
        <w:rPr>
          <w:rFonts w:ascii="Tahoma" w:hAnsi="Tahoma" w:cs="Tahoma"/>
          <w:sz w:val="22"/>
          <w:szCs w:val="22"/>
        </w:rPr>
        <w:t>zato</w:t>
      </w:r>
      <w:r w:rsidR="00856E9E" w:rsidRPr="00724045">
        <w:rPr>
          <w:rFonts w:ascii="Tahoma" w:hAnsi="Tahoma" w:cs="Tahoma"/>
          <w:sz w:val="22"/>
          <w:szCs w:val="22"/>
        </w:rPr>
        <w:t>,</w:t>
      </w:r>
      <w:r w:rsidR="003C5DE1" w:rsidRPr="00724045">
        <w:rPr>
          <w:rFonts w:ascii="Tahoma" w:hAnsi="Tahoma" w:cs="Tahoma"/>
          <w:sz w:val="22"/>
          <w:szCs w:val="22"/>
        </w:rPr>
        <w:t xml:space="preserve"> ve </w:t>
      </w:r>
      <w:r w:rsidRPr="00724045">
        <w:rPr>
          <w:rFonts w:ascii="Tahoma" w:hAnsi="Tahoma" w:cs="Tahoma"/>
          <w:sz w:val="22"/>
          <w:szCs w:val="22"/>
        </w:rPr>
        <w:t>lhůtě</w:t>
      </w:r>
      <w:r w:rsidR="009A5625" w:rsidRPr="00724045">
        <w:rPr>
          <w:rFonts w:ascii="Tahoma" w:hAnsi="Tahoma" w:cs="Tahoma"/>
          <w:sz w:val="22"/>
          <w:szCs w:val="22"/>
        </w:rPr>
        <w:t xml:space="preserve"> dle čl. XI odst. 6 této smlouvy</w:t>
      </w:r>
      <w:r w:rsidRPr="00724045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výši 0,0</w:t>
      </w:r>
      <w:r w:rsidR="007B5B9E" w:rsidRPr="00724045">
        <w:rPr>
          <w:rFonts w:ascii="Tahoma" w:hAnsi="Tahoma" w:cs="Tahoma"/>
          <w:sz w:val="22"/>
          <w:szCs w:val="22"/>
        </w:rPr>
        <w:t>1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% z ceny za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dílo </w:t>
      </w:r>
      <w:r w:rsidR="00D7662D" w:rsidRPr="00724045">
        <w:rPr>
          <w:rFonts w:ascii="Tahoma" w:hAnsi="Tahoma" w:cs="Tahoma"/>
          <w:sz w:val="22"/>
          <w:szCs w:val="22"/>
        </w:rPr>
        <w:t>bez</w:t>
      </w:r>
      <w:r w:rsidR="003C5DE1" w:rsidRPr="00724045">
        <w:rPr>
          <w:rFonts w:ascii="Tahoma" w:hAnsi="Tahoma" w:cs="Tahoma"/>
          <w:sz w:val="22"/>
          <w:szCs w:val="22"/>
        </w:rPr>
        <w:t> DPH za každý i </w:t>
      </w:r>
      <w:r w:rsidRPr="00724045">
        <w:rPr>
          <w:rFonts w:ascii="Tahoma" w:hAnsi="Tahoma" w:cs="Tahoma"/>
          <w:sz w:val="22"/>
          <w:szCs w:val="22"/>
        </w:rPr>
        <w:t>započatý den prodlení</w:t>
      </w:r>
      <w:r w:rsidR="003C5DE1" w:rsidRPr="00724045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724045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Pro</w:t>
      </w:r>
      <w:r w:rsidR="003C5DE1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případ</w:t>
      </w:r>
      <w:r w:rsidR="003C5DE1" w:rsidRPr="00724045">
        <w:rPr>
          <w:rFonts w:ascii="Tahoma" w:hAnsi="Tahoma" w:cs="Tahoma"/>
          <w:sz w:val="22"/>
          <w:szCs w:val="22"/>
        </w:rPr>
        <w:t xml:space="preserve"> prodlení se zaplacením ceny za </w:t>
      </w:r>
      <w:r w:rsidRPr="00724045">
        <w:rPr>
          <w:rFonts w:ascii="Tahoma" w:hAnsi="Tahoma" w:cs="Tahoma"/>
          <w:sz w:val="22"/>
          <w:szCs w:val="22"/>
        </w:rPr>
        <w:t>dílo sjednávají sm</w:t>
      </w:r>
      <w:r w:rsidR="003C5DE1" w:rsidRPr="00724045">
        <w:rPr>
          <w:rFonts w:ascii="Tahoma" w:hAnsi="Tahoma" w:cs="Tahoma"/>
          <w:sz w:val="22"/>
          <w:szCs w:val="22"/>
        </w:rPr>
        <w:t>luvní strany úrok z prodlení ve </w:t>
      </w:r>
      <w:r w:rsidRPr="00724045">
        <w:rPr>
          <w:rFonts w:ascii="Tahoma" w:hAnsi="Tahoma" w:cs="Tahoma"/>
          <w:sz w:val="22"/>
          <w:szCs w:val="22"/>
        </w:rPr>
        <w:t>výši stanovené občanskoprávními předpisy.</w:t>
      </w:r>
    </w:p>
    <w:p w14:paraId="30DD9D0F" w14:textId="5EB0A80C" w:rsidR="00E0756F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stavebním deníku), nebo objednateli neposkytne požadovanou dokumentaci 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informace, </w:t>
      </w:r>
      <w:r w:rsidR="004D6269" w:rsidRPr="00724045">
        <w:rPr>
          <w:rFonts w:ascii="Tahoma" w:hAnsi="Tahoma" w:cs="Tahoma"/>
          <w:sz w:val="22"/>
          <w:szCs w:val="22"/>
        </w:rPr>
        <w:t>je povinen zaplatit objednateli</w:t>
      </w:r>
      <w:r w:rsidRPr="00724045">
        <w:rPr>
          <w:rFonts w:ascii="Tahoma" w:hAnsi="Tahoma" w:cs="Tahoma"/>
          <w:sz w:val="22"/>
          <w:szCs w:val="22"/>
        </w:rPr>
        <w:t xml:space="preserve"> smluvní pokut</w:t>
      </w:r>
      <w:r w:rsidR="004D6269" w:rsidRPr="00724045">
        <w:rPr>
          <w:rFonts w:ascii="Tahoma" w:hAnsi="Tahoma" w:cs="Tahoma"/>
          <w:sz w:val="22"/>
          <w:szCs w:val="22"/>
        </w:rPr>
        <w:t>u</w:t>
      </w:r>
      <w:r w:rsidRPr="00724045">
        <w:rPr>
          <w:rFonts w:ascii="Tahoma" w:hAnsi="Tahoma" w:cs="Tahoma"/>
          <w:sz w:val="22"/>
          <w:szCs w:val="22"/>
        </w:rPr>
        <w:t xml:space="preserve"> ve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 xml:space="preserve">výši </w:t>
      </w:r>
      <w:r w:rsidR="006002AF" w:rsidRPr="00724045">
        <w:rPr>
          <w:rFonts w:ascii="Tahoma" w:hAnsi="Tahoma" w:cs="Tahoma"/>
          <w:sz w:val="22"/>
          <w:szCs w:val="22"/>
        </w:rPr>
        <w:t>2.000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Kč za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každý zjištěný případ</w:t>
      </w:r>
      <w:r w:rsidR="00CA3F12" w:rsidRPr="00724045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V případě, že závazek provést </w:t>
      </w:r>
      <w:r w:rsidRPr="40A21B9B">
        <w:rPr>
          <w:rFonts w:ascii="Tahoma" w:hAnsi="Tahoma" w:cs="Tahoma"/>
          <w:sz w:val="22"/>
          <w:szCs w:val="22"/>
        </w:rPr>
        <w:t>dílo zanikne před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40A21B9B">
        <w:rPr>
          <w:rFonts w:ascii="Tahoma" w:hAnsi="Tahoma" w:cs="Tahoma"/>
          <w:sz w:val="22"/>
          <w:szCs w:val="22"/>
        </w:rPr>
        <w:t>n</w:t>
      </w:r>
      <w:r w:rsidRPr="40A21B9B">
        <w:rPr>
          <w:rFonts w:ascii="Tahoma" w:hAnsi="Tahoma" w:cs="Tahoma"/>
          <w:sz w:val="22"/>
          <w:szCs w:val="22"/>
        </w:rPr>
        <w:t>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40A21B9B">
        <w:rPr>
          <w:rFonts w:ascii="Tahoma" w:hAnsi="Tahoma" w:cs="Tahoma"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zavinění 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tom, zda a v jaké v</w:t>
      </w:r>
      <w:r w:rsidR="000431D2" w:rsidRPr="40A21B9B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78E3649C" w14:textId="77777777" w:rsidR="00E425F0" w:rsidRPr="00724045" w:rsidRDefault="00E425F0" w:rsidP="00E425F0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911CF">
        <w:rPr>
          <w:rFonts w:ascii="Tahoma" w:hAnsi="Tahoma" w:cs="Tahoma"/>
          <w:sz w:val="22"/>
          <w:szCs w:val="22"/>
        </w:rPr>
        <w:t xml:space="preserve">V případě, že Zhotovitel poruší svou povinnost stanovenou v čl. </w:t>
      </w:r>
      <w:r>
        <w:rPr>
          <w:rFonts w:ascii="Tahoma" w:hAnsi="Tahoma" w:cs="Tahoma"/>
          <w:sz w:val="22"/>
          <w:szCs w:val="22"/>
        </w:rPr>
        <w:t>I</w:t>
      </w:r>
      <w:r w:rsidRPr="005911CF">
        <w:rPr>
          <w:rFonts w:ascii="Tahoma" w:hAnsi="Tahoma" w:cs="Tahoma"/>
          <w:sz w:val="22"/>
          <w:szCs w:val="22"/>
        </w:rPr>
        <w:t xml:space="preserve">X odst. </w:t>
      </w:r>
      <w:r>
        <w:rPr>
          <w:rFonts w:ascii="Tahoma" w:hAnsi="Tahoma" w:cs="Tahoma"/>
          <w:sz w:val="22"/>
          <w:szCs w:val="22"/>
        </w:rPr>
        <w:t>16</w:t>
      </w:r>
      <w:r w:rsidRPr="005911CF">
        <w:rPr>
          <w:rFonts w:ascii="Tahoma" w:hAnsi="Tahoma" w:cs="Tahoma"/>
          <w:sz w:val="22"/>
          <w:szCs w:val="22"/>
        </w:rPr>
        <w:t xml:space="preserve"> této smlouvy, bude Objednatelem Zhotoviteli účtována smluvní pokuta ve výši </w:t>
      </w:r>
      <w:r>
        <w:rPr>
          <w:rFonts w:ascii="Tahoma" w:hAnsi="Tahoma" w:cs="Tahoma"/>
          <w:sz w:val="22"/>
          <w:szCs w:val="22"/>
        </w:rPr>
        <w:t>1</w:t>
      </w:r>
      <w:r w:rsidRPr="005911CF">
        <w:rPr>
          <w:rFonts w:ascii="Tahoma" w:hAnsi="Tahoma" w:cs="Tahoma"/>
          <w:sz w:val="22"/>
          <w:szCs w:val="22"/>
        </w:rPr>
        <w:t>00.000,-- Kč za každý zjištěný případ</w:t>
      </w:r>
      <w:r w:rsidRPr="00724045">
        <w:rPr>
          <w:rFonts w:ascii="Tahoma" w:hAnsi="Tahoma" w:cs="Tahoma"/>
          <w:sz w:val="22"/>
          <w:szCs w:val="22"/>
        </w:rPr>
        <w:t>.</w:t>
      </w:r>
    </w:p>
    <w:p w14:paraId="51532F9E" w14:textId="5A0DCE66" w:rsidR="00E736F2" w:rsidRPr="00E5178C" w:rsidRDefault="00E736F2" w:rsidP="00E736F2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F56AFAA" w14:textId="77777777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9E02D8" w14:textId="5E658AC6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37DFFC80" w14:textId="7889B40E" w:rsidR="00E736F2" w:rsidRP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420917D1" w14:textId="39FD6A4F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 xml:space="preserve">Dojde-li k porušení pravidel </w:t>
      </w:r>
      <w:r w:rsidRPr="00724045">
        <w:rPr>
          <w:rFonts w:ascii="Tahoma" w:eastAsia="Tahoma" w:hAnsi="Tahoma" w:cs="Tahoma"/>
          <w:sz w:val="22"/>
          <w:szCs w:val="22"/>
        </w:rPr>
        <w:t>dle odst. 1 tohoto člá</w:t>
      </w:r>
      <w:r w:rsidR="00A767EB" w:rsidRPr="00724045">
        <w:rPr>
          <w:rFonts w:ascii="Tahoma" w:eastAsia="Tahoma" w:hAnsi="Tahoma" w:cs="Tahoma"/>
          <w:sz w:val="22"/>
          <w:szCs w:val="22"/>
        </w:rPr>
        <w:t>nku</w:t>
      </w:r>
      <w:r w:rsidRPr="00724045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724045">
        <w:rPr>
          <w:rFonts w:ascii="Tahoma" w:hAnsi="Tahoma" w:cs="Tahoma"/>
          <w:sz w:val="22"/>
          <w:szCs w:val="22"/>
        </w:rPr>
        <w:t>objednateli</w:t>
      </w:r>
      <w:r w:rsidRPr="00724045">
        <w:rPr>
          <w:rFonts w:ascii="Tahoma" w:eastAsia="Tahoma" w:hAnsi="Tahoma" w:cs="Tahoma"/>
          <w:sz w:val="22"/>
          <w:szCs w:val="22"/>
        </w:rPr>
        <w:t xml:space="preserve"> smluvní pokutu ve výši 250.000 Kč, a to za </w:t>
      </w:r>
      <w:r w:rsidRPr="40A21B9B">
        <w:rPr>
          <w:rFonts w:ascii="Tahoma" w:eastAsia="Tahoma" w:hAnsi="Tahoma" w:cs="Tahoma"/>
          <w:sz w:val="22"/>
          <w:szCs w:val="22"/>
        </w:rPr>
        <w:t>každý jednotlivý případ porušení.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nedodržení pokynů </w:t>
      </w:r>
      <w:r w:rsidRPr="00724045">
        <w:rPr>
          <w:rFonts w:ascii="Tahoma" w:hAnsi="Tahoma" w:cs="Tahoma"/>
          <w:sz w:val="22"/>
          <w:szCs w:val="22"/>
        </w:rPr>
        <w:t>objednatele, právních předpisů nebo technických norem týkajících se provádění díla,</w:t>
      </w:r>
    </w:p>
    <w:p w14:paraId="5CD54BF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724045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724045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neuhrazení ceny za </w:t>
      </w:r>
      <w:r w:rsidR="004A2DDB" w:rsidRPr="00724045">
        <w:rPr>
          <w:rFonts w:ascii="Tahoma" w:hAnsi="Tahoma" w:cs="Tahoma"/>
          <w:sz w:val="22"/>
          <w:szCs w:val="22"/>
        </w:rPr>
        <w:t>dílo objednatelem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dnů po</w:t>
      </w:r>
      <w:r w:rsidRPr="00724045">
        <w:rPr>
          <w:rFonts w:ascii="Tahoma" w:hAnsi="Tahoma" w:cs="Tahoma"/>
          <w:sz w:val="22"/>
          <w:szCs w:val="22"/>
        </w:rPr>
        <w:t> </w:t>
      </w:r>
      <w:r w:rsidR="004A2DDB" w:rsidRPr="00724045">
        <w:rPr>
          <w:rFonts w:ascii="Tahoma" w:hAnsi="Tahoma" w:cs="Tahoma"/>
          <w:sz w:val="22"/>
          <w:szCs w:val="22"/>
        </w:rPr>
        <w:t>doručení první výzvy,</w:t>
      </w:r>
    </w:p>
    <w:p w14:paraId="62220A25" w14:textId="2CB508A5" w:rsidR="004A2DDB" w:rsidRPr="00724045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 xml:space="preserve">nedodržení </w:t>
      </w:r>
      <w:r w:rsidR="00F755E9" w:rsidRPr="00724045">
        <w:rPr>
          <w:rFonts w:ascii="Tahoma" w:hAnsi="Tahoma" w:cs="Tahoma"/>
          <w:sz w:val="22"/>
          <w:szCs w:val="22"/>
        </w:rPr>
        <w:t>jakéhokoliv smluvní</w:t>
      </w:r>
      <w:r w:rsidRPr="00724045">
        <w:rPr>
          <w:rFonts w:ascii="Tahoma" w:hAnsi="Tahoma" w:cs="Tahoma"/>
          <w:sz w:val="22"/>
          <w:szCs w:val="22"/>
        </w:rPr>
        <w:t>h</w:t>
      </w:r>
      <w:r w:rsidR="00F755E9" w:rsidRPr="00724045">
        <w:rPr>
          <w:rFonts w:ascii="Tahoma" w:hAnsi="Tahoma" w:cs="Tahoma"/>
          <w:sz w:val="22"/>
          <w:szCs w:val="22"/>
        </w:rPr>
        <w:t>o</w:t>
      </w:r>
      <w:r w:rsidRPr="00724045">
        <w:rPr>
          <w:rFonts w:ascii="Tahoma" w:hAnsi="Tahoma" w:cs="Tahoma"/>
          <w:sz w:val="22"/>
          <w:szCs w:val="22"/>
        </w:rPr>
        <w:t xml:space="preserve"> ujednání dle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čl.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B30124" w:rsidRPr="00724045">
        <w:rPr>
          <w:rFonts w:ascii="Tahoma" w:hAnsi="Tahoma" w:cs="Tahoma"/>
          <w:sz w:val="22"/>
          <w:szCs w:val="22"/>
        </w:rPr>
        <w:t>I</w:t>
      </w:r>
      <w:r w:rsidRPr="00724045">
        <w:rPr>
          <w:rFonts w:ascii="Tahoma" w:hAnsi="Tahoma" w:cs="Tahoma"/>
          <w:sz w:val="22"/>
          <w:szCs w:val="22"/>
        </w:rPr>
        <w:t>X odst.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="001F3325" w:rsidRPr="00724045">
        <w:rPr>
          <w:rFonts w:ascii="Tahoma" w:hAnsi="Tahoma" w:cs="Tahoma"/>
          <w:sz w:val="22"/>
          <w:szCs w:val="22"/>
        </w:rPr>
        <w:t xml:space="preserve"> </w:t>
      </w:r>
      <w:r w:rsidRPr="00724045">
        <w:rPr>
          <w:rFonts w:ascii="Tahoma" w:hAnsi="Tahoma" w:cs="Tahoma"/>
          <w:sz w:val="22"/>
          <w:szCs w:val="22"/>
        </w:rPr>
        <w:t>této smlouvy.</w:t>
      </w:r>
    </w:p>
    <w:p w14:paraId="4EEC1F42" w14:textId="77777777" w:rsidR="009C04AC" w:rsidRPr="00724045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724045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t>dojde</w:t>
      </w:r>
      <w:r w:rsidR="000431D2" w:rsidRPr="00724045">
        <w:rPr>
          <w:rFonts w:ascii="Tahoma" w:hAnsi="Tahoma" w:cs="Tahoma"/>
          <w:sz w:val="22"/>
          <w:szCs w:val="22"/>
        </w:rPr>
        <w:noBreakHyphen/>
      </w:r>
      <w:r w:rsidRPr="00724045">
        <w:rPr>
          <w:rFonts w:ascii="Tahoma" w:hAnsi="Tahoma" w:cs="Tahoma"/>
          <w:sz w:val="22"/>
          <w:szCs w:val="22"/>
        </w:rPr>
        <w:t>li k neoprávněnému zastavení prací z rozhodnutí zhotovitele nebo zhotovitel postupuje při</w:t>
      </w:r>
      <w:r w:rsidR="000431D2" w:rsidRPr="00724045">
        <w:rPr>
          <w:rFonts w:ascii="Tahoma" w:hAnsi="Tahoma" w:cs="Tahoma"/>
          <w:sz w:val="22"/>
          <w:szCs w:val="22"/>
        </w:rPr>
        <w:t> </w:t>
      </w:r>
      <w:r w:rsidRPr="00724045">
        <w:rPr>
          <w:rFonts w:ascii="Tahoma" w:hAnsi="Tahoma" w:cs="Tahoma"/>
          <w:sz w:val="22"/>
          <w:szCs w:val="22"/>
        </w:rPr>
        <w:t>provádění díla způsobem, který zjevně neodpo</w:t>
      </w:r>
      <w:r w:rsidR="000431D2" w:rsidRPr="00724045">
        <w:rPr>
          <w:rFonts w:ascii="Tahoma" w:hAnsi="Tahoma" w:cs="Tahoma"/>
          <w:sz w:val="22"/>
          <w:szCs w:val="22"/>
        </w:rPr>
        <w:t>vídá dohodnutému rozsahu díla a </w:t>
      </w:r>
      <w:r w:rsidRPr="00724045">
        <w:rPr>
          <w:rFonts w:ascii="Tahoma" w:hAnsi="Tahoma" w:cs="Tahoma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724045">
        <w:rPr>
          <w:rFonts w:ascii="Tahoma" w:hAnsi="Tahoma" w:cs="Tahoma"/>
          <w:sz w:val="22"/>
          <w:szCs w:val="22"/>
        </w:rPr>
        <w:lastRenderedPageBreak/>
        <w:t>bylo</w:t>
      </w:r>
      <w:r w:rsidRPr="00724045">
        <w:rPr>
          <w:rFonts w:ascii="Tahoma" w:hAnsi="Tahoma" w:cs="Tahoma"/>
          <w:sz w:val="22"/>
          <w:szCs w:val="22"/>
        </w:rPr>
        <w:noBreakHyphen/>
      </w:r>
      <w:r w:rsidR="009C04AC" w:rsidRPr="00724045">
        <w:rPr>
          <w:rFonts w:ascii="Tahoma" w:hAnsi="Tahoma" w:cs="Tahoma"/>
          <w:sz w:val="22"/>
          <w:szCs w:val="22"/>
        </w:rPr>
        <w:t xml:space="preserve">li příslušným soudem rozhodnuto 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EEDDFC7" w:rsidR="004A2DDB" w:rsidRPr="00902592" w:rsidRDefault="00EA771A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</w:t>
      </w:r>
      <w:r w:rsidR="00902592" w:rsidRPr="00AA386F">
        <w:rPr>
          <w:rFonts w:ascii="Tahoma" w:hAnsi="Tahoma" w:cs="Tahoma"/>
          <w:sz w:val="22"/>
          <w:szCs w:val="22"/>
        </w:rPr>
        <w:t xml:space="preserve"> uveřejnění v registru smluv.</w:t>
      </w:r>
    </w:p>
    <w:p w14:paraId="6ACEA4DA" w14:textId="12E6B5E0" w:rsidR="004A2DDB" w:rsidRPr="00AB082E" w:rsidRDefault="00EA771A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je </w:t>
      </w:r>
      <w:r w:rsidR="00724045">
        <w:rPr>
          <w:rFonts w:ascii="Tahoma" w:hAnsi="Tahoma" w:cs="Tahoma"/>
          <w:sz w:val="22"/>
          <w:szCs w:val="22"/>
        </w:rPr>
        <w:t>uzavírána elektronicky.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byla uzavřena po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vzájemném </w:t>
      </w:r>
      <w:r w:rsidR="00EA771A" w:rsidRPr="40A21B9B">
        <w:rPr>
          <w:rFonts w:ascii="Tahoma" w:hAnsi="Tahoma" w:cs="Tahoma"/>
          <w:sz w:val="22"/>
          <w:szCs w:val="22"/>
        </w:rPr>
        <w:t>projednání podle jejich pravé a </w:t>
      </w:r>
      <w:r w:rsidRPr="40A21B9B">
        <w:rPr>
          <w:rFonts w:ascii="Tahoma" w:hAnsi="Tahoma" w:cs="Tahoma"/>
          <w:sz w:val="22"/>
          <w:szCs w:val="22"/>
        </w:rPr>
        <w:t>svobodné vůle</w:t>
      </w:r>
      <w:r w:rsidR="00EA771A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určitě, vážně a </w:t>
      </w:r>
      <w:r w:rsidRPr="006336DB">
        <w:rPr>
          <w:rFonts w:ascii="Tahoma" w:hAnsi="Tahoma" w:cs="Tahoma"/>
          <w:sz w:val="22"/>
          <w:szCs w:val="22"/>
        </w:rPr>
        <w:t>srozumitelně, nikoliv v</w:t>
      </w:r>
      <w:r w:rsidR="00EA771A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tísni nebo za</w:t>
      </w:r>
      <w:r w:rsidR="00EA771A" w:rsidRPr="006336DB">
        <w:rPr>
          <w:rFonts w:ascii="Tahoma" w:hAnsi="Tahoma" w:cs="Tahoma"/>
          <w:sz w:val="22"/>
          <w:szCs w:val="22"/>
        </w:rPr>
        <w:t> nápadně nevýhodných podmínek, a </w:t>
      </w:r>
      <w:r w:rsidRPr="006336DB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336DB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006336DB">
        <w:rPr>
          <w:rFonts w:ascii="Tahoma" w:hAnsi="Tahoma" w:cs="Tahoma"/>
          <w:sz w:val="22"/>
          <w:szCs w:val="22"/>
        </w:rPr>
        <w:t> </w:t>
      </w:r>
      <w:r w:rsidRPr="006336DB">
        <w:rPr>
          <w:rFonts w:ascii="Tahoma" w:hAnsi="Tahoma" w:cs="Tahoma"/>
          <w:sz w:val="22"/>
          <w:szCs w:val="22"/>
        </w:rPr>
        <w:t>reg</w:t>
      </w:r>
      <w:r w:rsidR="004D6269" w:rsidRPr="006336DB">
        <w:rPr>
          <w:rFonts w:ascii="Tahoma" w:hAnsi="Tahoma" w:cs="Tahoma"/>
          <w:sz w:val="22"/>
          <w:szCs w:val="22"/>
        </w:rPr>
        <w:t xml:space="preserve">istru smluv ve smyslu zákona </w:t>
      </w:r>
      <w:r w:rsidRPr="006336D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39C29F48" w14:textId="77777777" w:rsidR="00EA771A" w:rsidRPr="006336DB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3DEE700F" w:rsidR="0085515F" w:rsidRPr="006336DB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6336DB">
        <w:rPr>
          <w:rFonts w:ascii="Tahoma" w:hAnsi="Tahoma" w:cs="Tahoma"/>
          <w:bCs/>
          <w:sz w:val="22"/>
          <w:szCs w:val="22"/>
        </w:rPr>
        <w:t>Příloha č. 1:</w:t>
      </w:r>
      <w:r w:rsidRPr="006336DB">
        <w:rPr>
          <w:rFonts w:ascii="Tahoma" w:hAnsi="Tahoma" w:cs="Tahoma"/>
          <w:bCs/>
          <w:sz w:val="22"/>
          <w:szCs w:val="22"/>
        </w:rPr>
        <w:tab/>
      </w:r>
      <w:r w:rsidR="004A2DDB" w:rsidRPr="006336DB">
        <w:rPr>
          <w:rFonts w:ascii="Tahoma" w:hAnsi="Tahoma" w:cs="Tahoma"/>
          <w:sz w:val="22"/>
          <w:szCs w:val="22"/>
        </w:rPr>
        <w:t>Souhrnný rozpočet stavby</w:t>
      </w:r>
    </w:p>
    <w:p w14:paraId="1B953FB2" w14:textId="06AEDF3D" w:rsidR="00F1477D" w:rsidRPr="008551F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>
        <w:tc>
          <w:tcPr>
            <w:tcW w:w="3544" w:type="dxa"/>
          </w:tcPr>
          <w:p w14:paraId="47B9513A" w14:textId="3C48D0D9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3E52FF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2BEAFD2" w14:textId="250706B9" w:rsidR="00AB082E" w:rsidRPr="004F5D2D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683D8A19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3E52FF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6827514" w14:textId="77777777" w:rsidR="000A4FF3" w:rsidRPr="004F5D2D" w:rsidRDefault="000A4FF3" w:rsidP="006336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1318F0" w14:textId="6FD2C984" w:rsidR="003E52FF" w:rsidRDefault="003E52FF" w:rsidP="003B2480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</w:p>
    <w:p w14:paraId="0489C37E" w14:textId="77777777" w:rsidR="003E52FF" w:rsidRDefault="003E52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41D7A09" w14:textId="77777777" w:rsidR="003E52FF" w:rsidRPr="00DB2B60" w:rsidRDefault="003E52FF" w:rsidP="003E52FF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bCs/>
          <w:sz w:val="22"/>
          <w:szCs w:val="22"/>
        </w:rPr>
      </w:pPr>
      <w:r w:rsidRPr="00DB2B60">
        <w:rPr>
          <w:rFonts w:ascii="Tahoma" w:hAnsi="Tahoma" w:cs="Tahoma"/>
          <w:bCs/>
          <w:sz w:val="22"/>
          <w:szCs w:val="22"/>
        </w:rPr>
        <w:lastRenderedPageBreak/>
        <w:t>Příloha č. 1:</w:t>
      </w:r>
      <w:r w:rsidRPr="00DB2B60">
        <w:rPr>
          <w:rFonts w:ascii="Tahoma" w:hAnsi="Tahoma" w:cs="Tahoma"/>
          <w:bCs/>
          <w:sz w:val="22"/>
          <w:szCs w:val="22"/>
        </w:rPr>
        <w:tab/>
        <w:t>Souhrnný rozpočet stavby</w:t>
      </w:r>
    </w:p>
    <w:tbl>
      <w:tblPr>
        <w:tblW w:w="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48"/>
        <w:gridCol w:w="146"/>
        <w:gridCol w:w="2280"/>
        <w:gridCol w:w="2126"/>
        <w:gridCol w:w="2260"/>
      </w:tblGrid>
      <w:tr w:rsidR="00DB2B60" w:rsidRPr="00DB2B60" w14:paraId="1864BA19" w14:textId="77777777" w:rsidTr="00DB2B60">
        <w:trPr>
          <w:trHeight w:val="649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AD56" w14:textId="77777777" w:rsidR="00DB2B60" w:rsidRPr="00DB2B60" w:rsidRDefault="00DB2B60">
            <w:pPr>
              <w:rPr>
                <w:rFonts w:ascii="Tahoma" w:hAnsi="Tahoma" w:cs="Tahoma"/>
                <w:bCs/>
              </w:rPr>
            </w:pPr>
            <w:r w:rsidRPr="00DB2B60">
              <w:rPr>
                <w:rFonts w:ascii="Tahoma" w:hAnsi="Tahoma" w:cs="Tahoma"/>
                <w:bCs/>
              </w:rPr>
              <w:t>Náklady z rozpočtů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D0A9" w14:textId="77777777" w:rsidR="00DB2B60" w:rsidRPr="00DB2B60" w:rsidRDefault="00DB2B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E83E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</w:rPr>
            </w:pPr>
            <w:r w:rsidRPr="00DB2B60">
              <w:rPr>
                <w:rFonts w:ascii="Tahoma" w:hAnsi="Tahoma" w:cs="Tahoma"/>
                <w:bCs/>
              </w:rPr>
              <w:t>5 497 100,90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6E5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</w:rPr>
            </w:pPr>
            <w:r w:rsidRPr="00DB2B60">
              <w:rPr>
                <w:rFonts w:ascii="Tahoma" w:hAnsi="Tahoma" w:cs="Tahoma"/>
                <w:bCs/>
              </w:rPr>
              <w:t>6 651 492,09</w:t>
            </w:r>
          </w:p>
        </w:tc>
      </w:tr>
      <w:tr w:rsidR="00DB2B60" w:rsidRPr="00DB2B60" w14:paraId="5CD36865" w14:textId="77777777" w:rsidTr="00DB2B60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0C0C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26B1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115F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1E69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00 OSTATNÍ A VEDLEJŠÍ NÁKLADY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852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93 298,50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F471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112 891,19</w:t>
            </w:r>
          </w:p>
        </w:tc>
      </w:tr>
      <w:tr w:rsidR="00DB2B60" w:rsidRPr="00DB2B60" w14:paraId="027C5A9E" w14:textId="77777777" w:rsidTr="00DB2B60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C043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8E74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AFE2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76B3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01 DEN.PRŮZKUM, SANAČNÍ A PĚSTEBNÍ ZÁSAHY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85C7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249 983,25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11D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302 479,73</w:t>
            </w:r>
          </w:p>
        </w:tc>
      </w:tr>
      <w:tr w:rsidR="00DB2B60" w:rsidRPr="00DB2B60" w14:paraId="6B291CA9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1DB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D32F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8FF6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9AB3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02 JEZÍRKO A TERÉNNÍ ÚPRAVY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7FB3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626 598,21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B21E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758 183,83</w:t>
            </w:r>
          </w:p>
        </w:tc>
      </w:tr>
      <w:tr w:rsidR="00DB2B60" w:rsidRPr="00DB2B60" w14:paraId="1499BE34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71AA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3A63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135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65C3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03 PŘÍPOJKA VODY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DF4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112 453,79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8C5E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136 069,09</w:t>
            </w:r>
          </w:p>
        </w:tc>
      </w:tr>
      <w:tr w:rsidR="00DB2B60" w:rsidRPr="00DB2B60" w14:paraId="142F2A9C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926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63A2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A3D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D75A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04 PŘÍPOJKA ELEKTRO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8372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114 896,20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7E89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139 024,40</w:t>
            </w:r>
          </w:p>
        </w:tc>
      </w:tr>
      <w:tr w:rsidR="00DB2B60" w:rsidRPr="00DB2B60" w14:paraId="1A1E4D72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582B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5DFC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69D6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EFAF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05 ZPEVNĚNÉ PLOCHY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0E92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663 043,11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CF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802 282,16</w:t>
            </w:r>
          </w:p>
        </w:tc>
      </w:tr>
      <w:tr w:rsidR="00DB2B60" w:rsidRPr="00DB2B60" w14:paraId="02E677FB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C21E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B91D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5A8F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15AA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06 OPLOCENÍ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DBF3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640 399,30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ADCD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774 883,15</w:t>
            </w:r>
          </w:p>
        </w:tc>
      </w:tr>
      <w:tr w:rsidR="00DB2B60" w:rsidRPr="00DB2B60" w14:paraId="2A301942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77E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C636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DD6F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C0AB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 xml:space="preserve">SO 07 MOBILIÁŘ, HERNÍ PRVKY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35B1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748 978,02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8B69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906 263,40</w:t>
            </w:r>
          </w:p>
        </w:tc>
      </w:tr>
      <w:tr w:rsidR="00DB2B60" w:rsidRPr="00DB2B60" w14:paraId="36D92AB2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B1DA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A681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6015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878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08 SADOVÉ ÚPRAVY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57F9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1 372 431,58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DA8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1 660 642,21</w:t>
            </w:r>
          </w:p>
        </w:tc>
      </w:tr>
      <w:tr w:rsidR="00DB2B60" w:rsidRPr="00DB2B60" w14:paraId="6F24DE52" w14:textId="77777777" w:rsidTr="00DB2B60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C176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9AB2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08A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5571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7B0F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08A NÁLEDNÁ PÉČE 5 let PO REALIZACI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D254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413 998,74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BF3A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500 938,48</w:t>
            </w:r>
          </w:p>
        </w:tc>
      </w:tr>
      <w:tr w:rsidR="00DB2B60" w:rsidRPr="00DB2B60" w14:paraId="3D9375B2" w14:textId="77777777" w:rsidTr="00DB2B6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F037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54B5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7ECB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FFD2" w14:textId="77777777" w:rsidR="00DB2B60" w:rsidRPr="00DB2B60" w:rsidRDefault="00DB2B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SO 09 OSVĚTLENÍ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FF77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461 020,20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72D0" w14:textId="77777777" w:rsidR="00DB2B60" w:rsidRPr="00DB2B60" w:rsidRDefault="00DB2B60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B2B60">
              <w:rPr>
                <w:rFonts w:ascii="Tahoma" w:hAnsi="Tahoma" w:cs="Tahoma"/>
                <w:bCs/>
                <w:sz w:val="22"/>
                <w:szCs w:val="22"/>
              </w:rPr>
              <w:t>557 834,44</w:t>
            </w:r>
          </w:p>
        </w:tc>
      </w:tr>
    </w:tbl>
    <w:p w14:paraId="53FEC4DA" w14:textId="77777777" w:rsidR="00594679" w:rsidRPr="00DB2B60" w:rsidRDefault="00594679" w:rsidP="003B2480">
      <w:pPr>
        <w:pStyle w:val="Smlouva-slo0"/>
        <w:spacing w:before="720" w:line="240" w:lineRule="auto"/>
        <w:rPr>
          <w:rFonts w:ascii="Tahoma" w:hAnsi="Tahoma" w:cs="Tahoma"/>
          <w:bCs/>
          <w:snapToGrid/>
          <w:sz w:val="22"/>
          <w:szCs w:val="22"/>
        </w:rPr>
      </w:pPr>
    </w:p>
    <w:sectPr w:rsidR="00594679" w:rsidRPr="00DB2B60" w:rsidSect="007E27BE">
      <w:footerReference w:type="default" r:id="rId13"/>
      <w:footerReference w:type="first" r:id="rId14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2A85" w14:textId="77777777" w:rsidR="001C5C99" w:rsidRDefault="001C5C99">
      <w:r>
        <w:separator/>
      </w:r>
    </w:p>
  </w:endnote>
  <w:endnote w:type="continuationSeparator" w:id="0">
    <w:p w14:paraId="6ECC4F3B" w14:textId="77777777" w:rsidR="001C5C99" w:rsidRDefault="001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12B0E13A" w:rsidR="00837912" w:rsidRPr="005D2F87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 w:rsidR="00960300"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 w:rsidR="008B2972" w:rsidRPr="008B2972">
      <w:rPr>
        <w:rFonts w:ascii="Tahoma" w:hAnsi="Tahoma" w:cs="Tahoma"/>
        <w:sz w:val="18"/>
        <w:szCs w:val="18"/>
      </w:rPr>
      <w:t>Zahrada Domova IRIS Ostrava-Mariánské Hory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46BF176E"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 xml:space="preserve">Smlouva o dílo na stavbu </w:t>
    </w:r>
    <w:r w:rsidR="001F6EEA" w:rsidRPr="001F6EEA">
      <w:rPr>
        <w:rFonts w:ascii="Tahoma" w:hAnsi="Tahoma" w:cs="Tahoma"/>
        <w:sz w:val="18"/>
        <w:szCs w:val="18"/>
      </w:rPr>
      <w:t>Zahrada Domova IRIS Ostrava-Mariánské Hory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F3F3" w14:textId="77777777" w:rsidR="001C5C99" w:rsidRDefault="001C5C99">
      <w:r>
        <w:separator/>
      </w:r>
    </w:p>
  </w:footnote>
  <w:footnote w:type="continuationSeparator" w:id="0">
    <w:p w14:paraId="6EAE1F58" w14:textId="77777777" w:rsidR="001C5C99" w:rsidRDefault="001C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F390F45"/>
    <w:multiLevelType w:val="hybridMultilevel"/>
    <w:tmpl w:val="45FC6AC8"/>
    <w:lvl w:ilvl="0" w:tplc="6BB4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231">
    <w:abstractNumId w:val="24"/>
  </w:num>
  <w:num w:numId="2" w16cid:durableId="1895459987">
    <w:abstractNumId w:val="16"/>
  </w:num>
  <w:num w:numId="3" w16cid:durableId="971179551">
    <w:abstractNumId w:val="29"/>
  </w:num>
  <w:num w:numId="4" w16cid:durableId="426854889">
    <w:abstractNumId w:val="0"/>
  </w:num>
  <w:num w:numId="5" w16cid:durableId="2000690047">
    <w:abstractNumId w:val="1"/>
  </w:num>
  <w:num w:numId="6" w16cid:durableId="144709265">
    <w:abstractNumId w:val="20"/>
  </w:num>
  <w:num w:numId="7" w16cid:durableId="2052678">
    <w:abstractNumId w:val="30"/>
  </w:num>
  <w:num w:numId="8" w16cid:durableId="956912769">
    <w:abstractNumId w:val="22"/>
  </w:num>
  <w:num w:numId="9" w16cid:durableId="907304088">
    <w:abstractNumId w:val="12"/>
  </w:num>
  <w:num w:numId="10" w16cid:durableId="1852835077">
    <w:abstractNumId w:val="31"/>
  </w:num>
  <w:num w:numId="11" w16cid:durableId="1441755681">
    <w:abstractNumId w:val="3"/>
  </w:num>
  <w:num w:numId="12" w16cid:durableId="1878469878">
    <w:abstractNumId w:val="19"/>
  </w:num>
  <w:num w:numId="13" w16cid:durableId="1301038098">
    <w:abstractNumId w:val="5"/>
  </w:num>
  <w:num w:numId="14" w16cid:durableId="1302883197">
    <w:abstractNumId w:val="23"/>
  </w:num>
  <w:num w:numId="15" w16cid:durableId="353263071">
    <w:abstractNumId w:val="4"/>
  </w:num>
  <w:num w:numId="16" w16cid:durableId="140006977">
    <w:abstractNumId w:val="9"/>
  </w:num>
  <w:num w:numId="17" w16cid:durableId="2109307921">
    <w:abstractNumId w:val="6"/>
  </w:num>
  <w:num w:numId="18" w16cid:durableId="1444299827">
    <w:abstractNumId w:val="34"/>
  </w:num>
  <w:num w:numId="19" w16cid:durableId="1064258209">
    <w:abstractNumId w:val="7"/>
  </w:num>
  <w:num w:numId="20" w16cid:durableId="52973640">
    <w:abstractNumId w:val="15"/>
  </w:num>
  <w:num w:numId="21" w16cid:durableId="2025744902">
    <w:abstractNumId w:val="21"/>
  </w:num>
  <w:num w:numId="22" w16cid:durableId="1811365322">
    <w:abstractNumId w:val="27"/>
  </w:num>
  <w:num w:numId="23" w16cid:durableId="1383209169">
    <w:abstractNumId w:val="28"/>
  </w:num>
  <w:num w:numId="24" w16cid:durableId="601106185">
    <w:abstractNumId w:val="35"/>
  </w:num>
  <w:num w:numId="25" w16cid:durableId="1759521374">
    <w:abstractNumId w:val="13"/>
  </w:num>
  <w:num w:numId="26" w16cid:durableId="402726658">
    <w:abstractNumId w:val="10"/>
  </w:num>
  <w:num w:numId="27" w16cid:durableId="956911087">
    <w:abstractNumId w:val="2"/>
  </w:num>
  <w:num w:numId="28" w16cid:durableId="1145319428">
    <w:abstractNumId w:val="33"/>
  </w:num>
  <w:num w:numId="29" w16cid:durableId="999499543">
    <w:abstractNumId w:val="14"/>
  </w:num>
  <w:num w:numId="30" w16cid:durableId="136651649">
    <w:abstractNumId w:val="17"/>
  </w:num>
  <w:num w:numId="31" w16cid:durableId="1737245906">
    <w:abstractNumId w:val="18"/>
  </w:num>
  <w:num w:numId="32" w16cid:durableId="24597606">
    <w:abstractNumId w:val="32"/>
  </w:num>
  <w:num w:numId="33" w16cid:durableId="1536653797">
    <w:abstractNumId w:val="26"/>
  </w:num>
  <w:num w:numId="34" w16cid:durableId="335573922">
    <w:abstractNumId w:val="8"/>
  </w:num>
  <w:num w:numId="35" w16cid:durableId="187372161">
    <w:abstractNumId w:val="11"/>
  </w:num>
  <w:num w:numId="36" w16cid:durableId="93987285">
    <w:abstractNumId w:val="25"/>
  </w:num>
  <w:num w:numId="37" w16cid:durableId="110206972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8FF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375"/>
    <w:rsid w:val="00044BAD"/>
    <w:rsid w:val="0004714B"/>
    <w:rsid w:val="00050971"/>
    <w:rsid w:val="00053507"/>
    <w:rsid w:val="000547C0"/>
    <w:rsid w:val="0005488B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510"/>
    <w:rsid w:val="00094CF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51E8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5CCE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C5C99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42D0"/>
    <w:rsid w:val="001F56F9"/>
    <w:rsid w:val="001F5BB2"/>
    <w:rsid w:val="001F6A53"/>
    <w:rsid w:val="001F6E09"/>
    <w:rsid w:val="001F6EEA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373DB"/>
    <w:rsid w:val="00240839"/>
    <w:rsid w:val="00240C4B"/>
    <w:rsid w:val="002413EF"/>
    <w:rsid w:val="002414A4"/>
    <w:rsid w:val="00245D06"/>
    <w:rsid w:val="002463E7"/>
    <w:rsid w:val="00260A61"/>
    <w:rsid w:val="00260B2C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4C4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3AC2"/>
    <w:rsid w:val="0032693C"/>
    <w:rsid w:val="0033250F"/>
    <w:rsid w:val="00335398"/>
    <w:rsid w:val="003374F3"/>
    <w:rsid w:val="00340161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480"/>
    <w:rsid w:val="003B2B60"/>
    <w:rsid w:val="003B547F"/>
    <w:rsid w:val="003B6721"/>
    <w:rsid w:val="003B7325"/>
    <w:rsid w:val="003C2252"/>
    <w:rsid w:val="003C275D"/>
    <w:rsid w:val="003C5858"/>
    <w:rsid w:val="003C5DE1"/>
    <w:rsid w:val="003C67A8"/>
    <w:rsid w:val="003D51B9"/>
    <w:rsid w:val="003D5E4B"/>
    <w:rsid w:val="003E4A9B"/>
    <w:rsid w:val="003E52FF"/>
    <w:rsid w:val="003E63FC"/>
    <w:rsid w:val="003E6642"/>
    <w:rsid w:val="003F03D5"/>
    <w:rsid w:val="003F7659"/>
    <w:rsid w:val="0040206A"/>
    <w:rsid w:val="0040283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DC4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A1E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35D7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806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2C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42E"/>
    <w:rsid w:val="005C1AF0"/>
    <w:rsid w:val="005C365A"/>
    <w:rsid w:val="005D2F87"/>
    <w:rsid w:val="005D34BD"/>
    <w:rsid w:val="005D4BC9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756"/>
    <w:rsid w:val="00614B14"/>
    <w:rsid w:val="00614F11"/>
    <w:rsid w:val="006179F7"/>
    <w:rsid w:val="00617BEE"/>
    <w:rsid w:val="00622AD8"/>
    <w:rsid w:val="00623B36"/>
    <w:rsid w:val="00625E9E"/>
    <w:rsid w:val="00633050"/>
    <w:rsid w:val="006336DB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4C5E"/>
    <w:rsid w:val="006A6B49"/>
    <w:rsid w:val="006B10D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045"/>
    <w:rsid w:val="00724D88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B50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7F3F45"/>
    <w:rsid w:val="007F4939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22C5"/>
    <w:rsid w:val="008A3183"/>
    <w:rsid w:val="008A3649"/>
    <w:rsid w:val="008A41E2"/>
    <w:rsid w:val="008A4359"/>
    <w:rsid w:val="008B2972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1F9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0C0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C7DDD"/>
    <w:rsid w:val="009D03E0"/>
    <w:rsid w:val="009D0705"/>
    <w:rsid w:val="009D3077"/>
    <w:rsid w:val="009D314E"/>
    <w:rsid w:val="009D3394"/>
    <w:rsid w:val="009D53A0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36DBA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5F75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124A"/>
    <w:rsid w:val="00AF2875"/>
    <w:rsid w:val="00AF2CE9"/>
    <w:rsid w:val="00AF4372"/>
    <w:rsid w:val="00AF5D95"/>
    <w:rsid w:val="00AF70C4"/>
    <w:rsid w:val="00B01628"/>
    <w:rsid w:val="00B02222"/>
    <w:rsid w:val="00B0334C"/>
    <w:rsid w:val="00B04B16"/>
    <w:rsid w:val="00B0545C"/>
    <w:rsid w:val="00B05F43"/>
    <w:rsid w:val="00B143FD"/>
    <w:rsid w:val="00B16822"/>
    <w:rsid w:val="00B179CB"/>
    <w:rsid w:val="00B21BCB"/>
    <w:rsid w:val="00B22DC7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933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584B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7A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20484"/>
    <w:rsid w:val="00C222B5"/>
    <w:rsid w:val="00C225CA"/>
    <w:rsid w:val="00C26524"/>
    <w:rsid w:val="00C26BAC"/>
    <w:rsid w:val="00C312B9"/>
    <w:rsid w:val="00C33722"/>
    <w:rsid w:val="00C36291"/>
    <w:rsid w:val="00C36BE6"/>
    <w:rsid w:val="00C37A40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52BC"/>
    <w:rsid w:val="00C7616A"/>
    <w:rsid w:val="00C8023B"/>
    <w:rsid w:val="00C809B6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2DFC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0626"/>
    <w:rsid w:val="00D11268"/>
    <w:rsid w:val="00D16674"/>
    <w:rsid w:val="00D16837"/>
    <w:rsid w:val="00D2255A"/>
    <w:rsid w:val="00D235C6"/>
    <w:rsid w:val="00D23940"/>
    <w:rsid w:val="00D2420F"/>
    <w:rsid w:val="00D24AB4"/>
    <w:rsid w:val="00D24C13"/>
    <w:rsid w:val="00D30ED8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2B60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25D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25F0"/>
    <w:rsid w:val="00E43E40"/>
    <w:rsid w:val="00E46A13"/>
    <w:rsid w:val="00E46A76"/>
    <w:rsid w:val="00E46F7B"/>
    <w:rsid w:val="00E515E4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0874"/>
    <w:rsid w:val="00E7364A"/>
    <w:rsid w:val="00E736F2"/>
    <w:rsid w:val="00E742B4"/>
    <w:rsid w:val="00E74ADE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5664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6B4F"/>
    <w:rsid w:val="00F26FDC"/>
    <w:rsid w:val="00F27E9B"/>
    <w:rsid w:val="00F3026F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4B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9291C"/>
    <w:rsid w:val="00FA0A57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250D"/>
    <w:rsid w:val="00FE3477"/>
    <w:rsid w:val="00FE4C21"/>
    <w:rsid w:val="00FF2322"/>
    <w:rsid w:val="00FF4AD3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5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AD3"/>
    <w:rPr>
      <w:sz w:val="24"/>
      <w:szCs w:val="24"/>
    </w:rPr>
  </w:style>
  <w:style w:type="paragraph" w:customStyle="1" w:styleId="CharCharChar0">
    <w:name w:val="Char Char Char"/>
    <w:basedOn w:val="Normln"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ris-ostra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sub@stavby-vjack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6461</Words>
  <Characters>38121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Domov IRIS</cp:lastModifiedBy>
  <cp:revision>5</cp:revision>
  <cp:lastPrinted>2019-06-12T07:09:00Z</cp:lastPrinted>
  <dcterms:created xsi:type="dcterms:W3CDTF">2023-11-23T08:13:00Z</dcterms:created>
  <dcterms:modified xsi:type="dcterms:W3CDTF">2023-11-23T10:43:00Z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