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AEA9" w14:textId="6597D9A8" w:rsidR="00EB3615" w:rsidRDefault="001F1BE1" w:rsidP="000338F4">
      <w:pPr>
        <w:tabs>
          <w:tab w:val="left" w:pos="1630"/>
          <w:tab w:val="right" w:pos="864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B674FB" wp14:editId="2830D4F0">
                <wp:simplePos x="0" y="0"/>
                <wp:positionH relativeFrom="page">
                  <wp:posOffset>1060045</wp:posOffset>
                </wp:positionH>
                <wp:positionV relativeFrom="page">
                  <wp:posOffset>803761</wp:posOffset>
                </wp:positionV>
                <wp:extent cx="2134800" cy="561600"/>
                <wp:effectExtent l="0" t="0" r="0" b="0"/>
                <wp:wrapNone/>
                <wp:docPr id="2" name="Rectangle 3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800" cy="5616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D5DA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32B01" id="Rectangle 3" o:spid="_x0000_s1026" alt="Narrow horizontal" style="position:absolute;margin-left:83.45pt;margin-top:63.3pt;width:168.1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" fillcolor="#d5daf3" stroked="f">
                <v:fill r:id="rId8" o:title="" type="pattern"/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C3048F" wp14:editId="041BAC11">
                <wp:simplePos x="0" y="0"/>
                <wp:positionH relativeFrom="page">
                  <wp:posOffset>1053492</wp:posOffset>
                </wp:positionH>
                <wp:positionV relativeFrom="page">
                  <wp:posOffset>665750</wp:posOffset>
                </wp:positionV>
                <wp:extent cx="5562000" cy="133200"/>
                <wp:effectExtent l="0" t="0" r="635" b="6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000" cy="13320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A5DD" id="Rectangle 2" o:spid="_x0000_s1026" style="position:absolute;margin-left:82.95pt;margin-top:52.4pt;width:437.95pt;height:1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" fillcolor="#339" stroked="f">
                <w10:wrap anchorx="page" anchory="page"/>
              </v:rect>
            </w:pict>
          </mc:Fallback>
        </mc:AlternateContent>
      </w:r>
      <w:r w:rsidR="00EB3615">
        <w:tab/>
      </w:r>
    </w:p>
    <w:p w14:paraId="093B4E68" w14:textId="77D1914A" w:rsidR="00EB3615" w:rsidRDefault="006D1E3B">
      <w:pPr>
        <w:pStyle w:val="Jmnoodeslatele"/>
      </w:pPr>
      <w:r>
        <w:t>SIMIK s.r.o.</w:t>
      </w:r>
    </w:p>
    <w:p w14:paraId="433BAA6C" w14:textId="6613DEA1" w:rsidR="00EB3615" w:rsidRDefault="001F1BE1">
      <w:pPr>
        <w:pStyle w:val="Adresaodeslatele"/>
      </w:pPr>
      <w:r>
        <w:t>Křižíkova 117/29</w:t>
      </w:r>
    </w:p>
    <w:p w14:paraId="6305C561" w14:textId="46AC741B" w:rsidR="00EB3615" w:rsidRDefault="001F1BE1">
      <w:pPr>
        <w:pStyle w:val="Adresaodeslatele"/>
      </w:pPr>
      <w:r>
        <w:t>186 00   Praha 8</w:t>
      </w:r>
    </w:p>
    <w:p w14:paraId="6F71F366" w14:textId="7B337545" w:rsidR="000338F4" w:rsidRDefault="001F1BE1">
      <w:pPr>
        <w:pStyle w:val="Adresaodeslatele"/>
      </w:pPr>
      <w:r>
        <w:t>simikpraha</w:t>
      </w:r>
      <w:r w:rsidR="006D1E3B">
        <w:t>@</w:t>
      </w:r>
      <w:r>
        <w:t>seznam.cz</w:t>
      </w:r>
    </w:p>
    <w:p w14:paraId="0193961B" w14:textId="77777777" w:rsidR="000338F4" w:rsidRPr="000338F4" w:rsidRDefault="000338F4" w:rsidP="000338F4">
      <w:pPr>
        <w:rPr>
          <w:lang w:bidi="cs-CZ"/>
        </w:rPr>
      </w:pPr>
    </w:p>
    <w:p w14:paraId="7B23234E" w14:textId="20C2BCF2" w:rsidR="002A70DD" w:rsidRPr="002235BE" w:rsidRDefault="002235BE" w:rsidP="002235BE">
      <w:pPr>
        <w:jc w:val="center"/>
        <w:rPr>
          <w:rFonts w:ascii="Verdana" w:hAnsi="Verdana"/>
          <w:b/>
          <w:sz w:val="28"/>
          <w:szCs w:val="28"/>
        </w:rPr>
      </w:pPr>
      <w:r w:rsidRPr="002235BE">
        <w:rPr>
          <w:rFonts w:ascii="Verdana" w:hAnsi="Verdana"/>
          <w:b/>
          <w:sz w:val="28"/>
          <w:szCs w:val="28"/>
        </w:rPr>
        <w:t xml:space="preserve">SMLOUVA O ZPRACOVÁNÍ </w:t>
      </w:r>
      <w:r w:rsidR="004741FC">
        <w:rPr>
          <w:rFonts w:ascii="Verdana" w:hAnsi="Verdana"/>
          <w:b/>
          <w:sz w:val="28"/>
          <w:szCs w:val="28"/>
        </w:rPr>
        <w:t>FINANČNÍHO ÚČETNICTVÍ A ROZPOČTU</w:t>
      </w:r>
    </w:p>
    <w:p w14:paraId="7551EDC5" w14:textId="77777777" w:rsidR="002235BE" w:rsidRDefault="002235BE" w:rsidP="002A70DD">
      <w:pPr>
        <w:jc w:val="both"/>
        <w:rPr>
          <w:rFonts w:ascii="Verdana" w:hAnsi="Verdana"/>
          <w:b/>
          <w:sz w:val="18"/>
          <w:szCs w:val="18"/>
        </w:rPr>
      </w:pPr>
    </w:p>
    <w:p w14:paraId="74225CBA" w14:textId="571D7754" w:rsidR="002235BE" w:rsidRDefault="002235BE" w:rsidP="002235BE">
      <w:pPr>
        <w:pStyle w:val="Bezmezer"/>
        <w:jc w:val="center"/>
        <w:rPr>
          <w:rFonts w:ascii="Verdana" w:hAnsi="Verdana" w:cs="Arial"/>
          <w:sz w:val="18"/>
          <w:szCs w:val="18"/>
          <w:lang w:val="cs-CZ"/>
        </w:rPr>
      </w:pPr>
      <w:r w:rsidRPr="002235BE">
        <w:rPr>
          <w:rFonts w:ascii="Verdana" w:hAnsi="Verdana" w:cs="Arial"/>
          <w:sz w:val="18"/>
          <w:szCs w:val="18"/>
          <w:lang w:val="cs-CZ"/>
        </w:rPr>
        <w:t>uzavřená podle § 1746 odst. 2 zákona č.</w:t>
      </w:r>
      <w:r>
        <w:rPr>
          <w:rFonts w:ascii="Verdana" w:hAnsi="Verdana" w:cs="Arial"/>
          <w:sz w:val="18"/>
          <w:szCs w:val="18"/>
          <w:lang w:val="cs-CZ"/>
        </w:rPr>
        <w:t> </w:t>
      </w:r>
      <w:r w:rsidRPr="002235BE">
        <w:rPr>
          <w:rFonts w:ascii="Verdana" w:hAnsi="Verdana" w:cs="Arial"/>
          <w:sz w:val="18"/>
          <w:szCs w:val="18"/>
          <w:lang w:val="cs-CZ"/>
        </w:rPr>
        <w:t>89/2012</w:t>
      </w:r>
      <w:r>
        <w:rPr>
          <w:rFonts w:ascii="Verdana" w:hAnsi="Verdana" w:cs="Arial"/>
          <w:sz w:val="18"/>
          <w:szCs w:val="18"/>
          <w:lang w:val="cs-CZ"/>
        </w:rPr>
        <w:t> </w:t>
      </w:r>
      <w:r w:rsidRPr="002235BE">
        <w:rPr>
          <w:rFonts w:ascii="Verdana" w:hAnsi="Verdana" w:cs="Arial"/>
          <w:sz w:val="18"/>
          <w:szCs w:val="18"/>
          <w:lang w:val="cs-CZ"/>
        </w:rPr>
        <w:t>Sb., občansk</w:t>
      </w:r>
      <w:r>
        <w:rPr>
          <w:rFonts w:ascii="Verdana" w:hAnsi="Verdana" w:cs="Arial"/>
          <w:sz w:val="18"/>
          <w:szCs w:val="18"/>
          <w:lang w:val="cs-CZ"/>
        </w:rPr>
        <w:t>ý</w:t>
      </w:r>
      <w:r w:rsidRPr="002235BE">
        <w:rPr>
          <w:rFonts w:ascii="Verdana" w:hAnsi="Verdana" w:cs="Arial"/>
          <w:sz w:val="18"/>
          <w:szCs w:val="18"/>
          <w:lang w:val="cs-CZ"/>
        </w:rPr>
        <w:t xml:space="preserve"> zákoníku</w:t>
      </w:r>
      <w:r>
        <w:rPr>
          <w:rFonts w:ascii="Verdana" w:hAnsi="Verdana" w:cs="Arial"/>
          <w:sz w:val="18"/>
          <w:szCs w:val="18"/>
          <w:lang w:val="cs-CZ"/>
        </w:rPr>
        <w:t>, ve znění pozdějších předpisů</w:t>
      </w:r>
    </w:p>
    <w:p w14:paraId="2D9BC9B3" w14:textId="77777777" w:rsidR="002235BE" w:rsidRPr="002235BE" w:rsidRDefault="002235BE" w:rsidP="002235BE">
      <w:pPr>
        <w:pStyle w:val="Bezmezer"/>
        <w:jc w:val="center"/>
        <w:rPr>
          <w:rFonts w:ascii="Verdana" w:hAnsi="Verdana" w:cs="Arial"/>
          <w:sz w:val="18"/>
          <w:szCs w:val="18"/>
          <w:lang w:val="cs-CZ"/>
        </w:rPr>
      </w:pPr>
    </w:p>
    <w:p w14:paraId="136BDA7D" w14:textId="3EA64E51" w:rsidR="002A70DD" w:rsidRPr="002235BE" w:rsidRDefault="002A70DD" w:rsidP="002A70DD">
      <w:pPr>
        <w:jc w:val="center"/>
        <w:rPr>
          <w:rFonts w:ascii="Verdana" w:hAnsi="Verdana"/>
          <w:b/>
          <w:sz w:val="18"/>
          <w:szCs w:val="18"/>
        </w:rPr>
      </w:pPr>
      <w:r w:rsidRPr="002235BE">
        <w:rPr>
          <w:rFonts w:ascii="Verdana" w:hAnsi="Verdana"/>
          <w:b/>
          <w:sz w:val="18"/>
          <w:szCs w:val="18"/>
        </w:rPr>
        <w:t>mezi:</w:t>
      </w:r>
    </w:p>
    <w:p w14:paraId="304EC9B5" w14:textId="77777777" w:rsidR="00D5694A" w:rsidRDefault="00D5694A" w:rsidP="00D5694A">
      <w:pPr>
        <w:spacing w:after="120"/>
        <w:rPr>
          <w:rFonts w:ascii="Verdana" w:hAnsi="Verdana"/>
          <w:b/>
          <w:sz w:val="18"/>
          <w:szCs w:val="18"/>
        </w:rPr>
      </w:pPr>
    </w:p>
    <w:p w14:paraId="2BA99712" w14:textId="390FDAEF" w:rsidR="002A70DD" w:rsidRPr="002235BE" w:rsidRDefault="002A70DD" w:rsidP="00D5694A">
      <w:pPr>
        <w:spacing w:after="120"/>
        <w:rPr>
          <w:rFonts w:ascii="Verdana" w:hAnsi="Verdana"/>
          <w:b/>
          <w:sz w:val="18"/>
          <w:szCs w:val="18"/>
        </w:rPr>
      </w:pPr>
      <w:r w:rsidRPr="002235BE">
        <w:rPr>
          <w:rFonts w:ascii="Verdana" w:hAnsi="Verdana"/>
          <w:b/>
          <w:sz w:val="18"/>
          <w:szCs w:val="18"/>
        </w:rPr>
        <w:t>objednatelem:</w:t>
      </w:r>
    </w:p>
    <w:p w14:paraId="24156715" w14:textId="77777777" w:rsidR="002A70DD" w:rsidRPr="002235BE" w:rsidRDefault="002A70DD" w:rsidP="00D5694A">
      <w:pPr>
        <w:spacing w:after="120"/>
        <w:ind w:right="-284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Základní škola speciální a Praktická škola, Praha 6, Rooseveltova 8,</w:t>
      </w:r>
    </w:p>
    <w:p w14:paraId="6420466D" w14:textId="77777777" w:rsidR="002A70DD" w:rsidRPr="002235BE" w:rsidRDefault="002A70DD" w:rsidP="00D5694A">
      <w:pPr>
        <w:spacing w:after="120"/>
        <w:ind w:right="-284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se sídlem Rooseveltova 169/8, 160 00 Praha 6</w:t>
      </w:r>
    </w:p>
    <w:p w14:paraId="453AAD79" w14:textId="77777777" w:rsidR="002A70DD" w:rsidRPr="002235BE" w:rsidRDefault="002A70DD" w:rsidP="00D5694A">
      <w:pPr>
        <w:spacing w:after="120"/>
        <w:ind w:right="-284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IČ: 68407157</w:t>
      </w:r>
    </w:p>
    <w:p w14:paraId="771DC7AE" w14:textId="530A3BEA" w:rsidR="002A70DD" w:rsidRPr="002235BE" w:rsidRDefault="002A70DD" w:rsidP="00D5694A">
      <w:pPr>
        <w:spacing w:after="120"/>
        <w:ind w:right="-284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zastoupen</w:t>
      </w:r>
      <w:r w:rsidR="002235BE">
        <w:rPr>
          <w:rFonts w:ascii="Verdana" w:hAnsi="Verdana"/>
          <w:sz w:val="18"/>
          <w:szCs w:val="18"/>
        </w:rPr>
        <w:t>ým</w:t>
      </w:r>
      <w:r w:rsidRPr="002235BE">
        <w:rPr>
          <w:rFonts w:ascii="Verdana" w:hAnsi="Verdana"/>
          <w:sz w:val="18"/>
          <w:szCs w:val="18"/>
        </w:rPr>
        <w:t xml:space="preserve"> Mgr. Evou </w:t>
      </w:r>
      <w:proofErr w:type="spellStart"/>
      <w:r w:rsidRPr="002235BE">
        <w:rPr>
          <w:rFonts w:ascii="Verdana" w:hAnsi="Verdana"/>
          <w:sz w:val="18"/>
          <w:szCs w:val="18"/>
        </w:rPr>
        <w:t>Klípovou</w:t>
      </w:r>
      <w:proofErr w:type="spellEnd"/>
      <w:r w:rsidRPr="002235BE">
        <w:rPr>
          <w:rFonts w:ascii="Verdana" w:hAnsi="Verdana"/>
          <w:sz w:val="18"/>
          <w:szCs w:val="18"/>
        </w:rPr>
        <w:t xml:space="preserve"> – ředitelkou školy</w:t>
      </w:r>
    </w:p>
    <w:p w14:paraId="4C825E6A" w14:textId="77777777" w:rsidR="002A70DD" w:rsidRDefault="002A70DD" w:rsidP="002A70DD">
      <w:pPr>
        <w:spacing w:before="240"/>
        <w:ind w:right="-284"/>
        <w:rPr>
          <w:rFonts w:ascii="Verdana" w:hAnsi="Verdana"/>
          <w:b/>
          <w:sz w:val="18"/>
          <w:szCs w:val="18"/>
        </w:rPr>
      </w:pPr>
      <w:r w:rsidRPr="002235BE">
        <w:rPr>
          <w:rFonts w:ascii="Verdana" w:hAnsi="Verdana"/>
          <w:b/>
          <w:sz w:val="18"/>
          <w:szCs w:val="18"/>
        </w:rPr>
        <w:t>a</w:t>
      </w:r>
    </w:p>
    <w:p w14:paraId="46AB2CC6" w14:textId="77777777" w:rsidR="002235BE" w:rsidRPr="002235BE" w:rsidRDefault="002235BE" w:rsidP="002A70DD">
      <w:pPr>
        <w:spacing w:before="240"/>
        <w:ind w:right="-284"/>
        <w:rPr>
          <w:rFonts w:ascii="Verdana" w:hAnsi="Verdana"/>
          <w:b/>
          <w:sz w:val="18"/>
          <w:szCs w:val="18"/>
        </w:rPr>
      </w:pPr>
    </w:p>
    <w:p w14:paraId="406CDA41" w14:textId="77777777" w:rsidR="002A70DD" w:rsidRPr="002235BE" w:rsidRDefault="002A70DD" w:rsidP="00D5694A">
      <w:pPr>
        <w:spacing w:after="120"/>
        <w:ind w:right="-284"/>
        <w:rPr>
          <w:rFonts w:ascii="Verdana" w:hAnsi="Verdana"/>
          <w:b/>
          <w:sz w:val="18"/>
          <w:szCs w:val="18"/>
        </w:rPr>
      </w:pPr>
      <w:r w:rsidRPr="002235BE">
        <w:rPr>
          <w:rFonts w:ascii="Verdana" w:hAnsi="Verdana"/>
          <w:b/>
          <w:sz w:val="18"/>
          <w:szCs w:val="18"/>
        </w:rPr>
        <w:t>zhotovitelem:</w:t>
      </w:r>
    </w:p>
    <w:p w14:paraId="2AFDCFF9" w14:textId="77777777" w:rsidR="002A70DD" w:rsidRPr="002235BE" w:rsidRDefault="002A70DD" w:rsidP="00D5694A">
      <w:pPr>
        <w:spacing w:after="120"/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SIMIK s.r.o.</w:t>
      </w:r>
    </w:p>
    <w:p w14:paraId="66204D8F" w14:textId="580D7429" w:rsidR="002A70DD" w:rsidRPr="002235BE" w:rsidRDefault="002235BE" w:rsidP="00D5694A">
      <w:pPr>
        <w:spacing w:after="120"/>
        <w:ind w:right="-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Křižíkova 177/29</w:t>
      </w:r>
      <w:r w:rsidR="002A70DD" w:rsidRPr="002235B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186</w:t>
      </w:r>
      <w:r w:rsidR="002A70DD" w:rsidRPr="002235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00   Praha 8</w:t>
      </w:r>
      <w:r w:rsidR="002A70DD" w:rsidRPr="002235BE">
        <w:rPr>
          <w:rFonts w:ascii="Verdana" w:hAnsi="Verdana"/>
          <w:sz w:val="18"/>
          <w:szCs w:val="18"/>
        </w:rPr>
        <w:t>, IČO: 26187299, DIČ: CZ26187299 – plátce DPH</w:t>
      </w:r>
    </w:p>
    <w:p w14:paraId="004C5972" w14:textId="4AA95CD8" w:rsidR="002A70DD" w:rsidRDefault="002A70DD" w:rsidP="00D5694A">
      <w:pPr>
        <w:spacing w:after="120"/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zastoupený</w:t>
      </w:r>
      <w:r w:rsidR="002235BE">
        <w:rPr>
          <w:rFonts w:ascii="Verdana" w:hAnsi="Verdana"/>
          <w:sz w:val="18"/>
          <w:szCs w:val="18"/>
        </w:rPr>
        <w:t>m</w:t>
      </w:r>
      <w:r w:rsidRPr="002235BE">
        <w:rPr>
          <w:rFonts w:ascii="Verdana" w:hAnsi="Verdana"/>
          <w:sz w:val="18"/>
          <w:szCs w:val="18"/>
        </w:rPr>
        <w:t xml:space="preserve"> jednatelem Ing. Karlem Vodičkou</w:t>
      </w:r>
    </w:p>
    <w:p w14:paraId="0C100C83" w14:textId="77777777" w:rsidR="002A70DD" w:rsidRPr="002235BE" w:rsidRDefault="002A70DD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09796BDD" w14:textId="77777777" w:rsidR="002735F1" w:rsidRPr="009A69E2" w:rsidRDefault="002735F1" w:rsidP="00D5694A">
      <w:pPr>
        <w:pStyle w:val="Odstavecseseznamem"/>
        <w:numPr>
          <w:ilvl w:val="0"/>
          <w:numId w:val="5"/>
        </w:numPr>
        <w:ind w:left="1077" w:right="-284"/>
        <w:jc w:val="both"/>
        <w:rPr>
          <w:rFonts w:ascii="Verdana" w:hAnsi="Verdana"/>
          <w:b/>
          <w:bCs/>
          <w:sz w:val="18"/>
          <w:szCs w:val="18"/>
        </w:rPr>
      </w:pPr>
      <w:r w:rsidRPr="009A69E2">
        <w:rPr>
          <w:rFonts w:ascii="Verdana" w:hAnsi="Verdana"/>
          <w:b/>
          <w:bCs/>
          <w:sz w:val="18"/>
          <w:szCs w:val="18"/>
        </w:rPr>
        <w:t>Předmět smlouvy</w:t>
      </w:r>
    </w:p>
    <w:p w14:paraId="22A315A8" w14:textId="77777777" w:rsidR="00D5694A" w:rsidRDefault="00D5694A" w:rsidP="00D5694A">
      <w:pPr>
        <w:pStyle w:val="Odstavecseseznamem"/>
        <w:ind w:left="0" w:right="-284"/>
        <w:jc w:val="both"/>
        <w:rPr>
          <w:rFonts w:ascii="Verdana" w:hAnsi="Verdana"/>
          <w:sz w:val="18"/>
          <w:szCs w:val="18"/>
        </w:rPr>
      </w:pPr>
    </w:p>
    <w:p w14:paraId="32794B62" w14:textId="00E314D6" w:rsidR="002735F1" w:rsidRPr="002735F1" w:rsidRDefault="002735F1" w:rsidP="00D5694A">
      <w:pPr>
        <w:pStyle w:val="Odstavecseseznamem"/>
        <w:ind w:left="0" w:right="-284"/>
        <w:jc w:val="both"/>
        <w:rPr>
          <w:rFonts w:ascii="Verdana" w:hAnsi="Verdana"/>
          <w:sz w:val="18"/>
          <w:szCs w:val="18"/>
        </w:rPr>
      </w:pPr>
      <w:r w:rsidRPr="002735F1">
        <w:rPr>
          <w:rFonts w:ascii="Verdana" w:hAnsi="Verdana"/>
          <w:sz w:val="18"/>
          <w:szCs w:val="18"/>
        </w:rPr>
        <w:t>Zhotovitel zajistí pro objednatele služby, spojené se zpracováním finančního účetnictví v souladu s platnou legislativou a s požadavky zřizovatele včetně jejich elektronického odesílání. Služby zahrnují i zpracování rozpočtů a výkazů, platných pro příspěvkové organizace, zřizované ÚSC, finanční vypořádání a finanční rozbory dle požadavků zřizovatele. Účetnictví a</w:t>
      </w:r>
      <w:r>
        <w:rPr>
          <w:rFonts w:ascii="Verdana" w:hAnsi="Verdana"/>
          <w:sz w:val="18"/>
          <w:szCs w:val="18"/>
        </w:rPr>
        <w:t> </w:t>
      </w:r>
      <w:r w:rsidRPr="002735F1">
        <w:rPr>
          <w:rFonts w:ascii="Verdana" w:hAnsi="Verdana"/>
          <w:sz w:val="18"/>
          <w:szCs w:val="18"/>
        </w:rPr>
        <w:t xml:space="preserve">rozpočty budou vedeny a zpracovány v programu GORDIC na PC v objektu školy, která bude zajišťovat jeho aktualizaci v souladu s požadavky zřizovatele. Podmínkou pro zajištění této služby je umožnit zhotoviteli vzdálený přístup do PC školy s programem </w:t>
      </w:r>
      <w:proofErr w:type="spellStart"/>
      <w:r w:rsidRPr="002735F1">
        <w:rPr>
          <w:rFonts w:ascii="Verdana" w:hAnsi="Verdana"/>
          <w:sz w:val="18"/>
          <w:szCs w:val="18"/>
        </w:rPr>
        <w:t>Gordic</w:t>
      </w:r>
      <w:proofErr w:type="spellEnd"/>
      <w:r w:rsidR="009A69E2">
        <w:rPr>
          <w:rFonts w:ascii="Verdana" w:hAnsi="Verdana"/>
          <w:sz w:val="18"/>
          <w:szCs w:val="18"/>
        </w:rPr>
        <w:t>,</w:t>
      </w:r>
      <w:r w:rsidRPr="002735F1">
        <w:rPr>
          <w:rFonts w:ascii="Verdana" w:hAnsi="Verdana"/>
          <w:sz w:val="18"/>
          <w:szCs w:val="18"/>
        </w:rPr>
        <w:t xml:space="preserve"> a to dohodnutým způsobem (</w:t>
      </w:r>
      <w:proofErr w:type="spellStart"/>
      <w:r w:rsidRPr="002735F1">
        <w:rPr>
          <w:rFonts w:ascii="Verdana" w:hAnsi="Verdana"/>
          <w:sz w:val="18"/>
          <w:szCs w:val="18"/>
        </w:rPr>
        <w:t>TeamViewer</w:t>
      </w:r>
      <w:proofErr w:type="spellEnd"/>
      <w:r w:rsidRPr="002735F1">
        <w:rPr>
          <w:rFonts w:ascii="Verdana" w:hAnsi="Verdana"/>
          <w:sz w:val="18"/>
          <w:szCs w:val="18"/>
        </w:rPr>
        <w:t>, VPN Klient). Současně se objednavatel zavazuje poskytnut zhotoviteli účetní doklady a rozpočtová opatření na nezbytně nutnou dobu k provedení všech zřizovatelem požadovaných účetních operací. Za založení a archivaci dokladů zodpovídá škola.</w:t>
      </w:r>
    </w:p>
    <w:p w14:paraId="724DB22F" w14:textId="77777777" w:rsidR="002735F1" w:rsidRPr="002735F1" w:rsidRDefault="002735F1" w:rsidP="00D5694A">
      <w:pPr>
        <w:pStyle w:val="Odstavecseseznamem"/>
        <w:ind w:left="1080" w:right="-284"/>
        <w:jc w:val="both"/>
        <w:rPr>
          <w:rFonts w:ascii="Verdana" w:hAnsi="Verdana"/>
          <w:sz w:val="18"/>
          <w:szCs w:val="18"/>
        </w:rPr>
      </w:pPr>
    </w:p>
    <w:p w14:paraId="29B9AF22" w14:textId="77777777" w:rsidR="002735F1" w:rsidRPr="009A69E2" w:rsidRDefault="002735F1" w:rsidP="00D5694A">
      <w:pPr>
        <w:pStyle w:val="Odstavecseseznamem"/>
        <w:numPr>
          <w:ilvl w:val="0"/>
          <w:numId w:val="5"/>
        </w:numPr>
        <w:ind w:left="1077" w:right="-284"/>
        <w:jc w:val="both"/>
        <w:rPr>
          <w:rFonts w:ascii="Verdana" w:hAnsi="Verdana"/>
          <w:b/>
          <w:bCs/>
          <w:sz w:val="18"/>
          <w:szCs w:val="18"/>
        </w:rPr>
      </w:pPr>
      <w:r w:rsidRPr="009A69E2">
        <w:rPr>
          <w:rFonts w:ascii="Verdana" w:hAnsi="Verdana"/>
          <w:b/>
          <w:bCs/>
          <w:sz w:val="18"/>
          <w:szCs w:val="18"/>
        </w:rPr>
        <w:t>Čas a rozsah plnění smlouvy</w:t>
      </w:r>
    </w:p>
    <w:p w14:paraId="53808125" w14:textId="359D1CDE" w:rsidR="002735F1" w:rsidRPr="002735F1" w:rsidRDefault="002735F1" w:rsidP="00D5694A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  <w:r w:rsidRPr="002735F1">
        <w:rPr>
          <w:rFonts w:ascii="Verdana" w:hAnsi="Verdana"/>
          <w:sz w:val="18"/>
          <w:szCs w:val="18"/>
        </w:rPr>
        <w:t>Služba, zahrnující zpracování finančního účetnictví a rozpočtů školy bude poskytována od 1</w:t>
      </w:r>
      <w:r w:rsidR="009A69E2">
        <w:rPr>
          <w:rFonts w:ascii="Verdana" w:hAnsi="Verdana"/>
          <w:sz w:val="18"/>
          <w:szCs w:val="18"/>
        </w:rPr>
        <w:t>7</w:t>
      </w:r>
      <w:r w:rsidRPr="002735F1">
        <w:rPr>
          <w:rFonts w:ascii="Verdana" w:hAnsi="Verdana"/>
          <w:sz w:val="18"/>
          <w:szCs w:val="18"/>
        </w:rPr>
        <w:t>. 10.</w:t>
      </w:r>
      <w:r w:rsidR="009A69E2">
        <w:rPr>
          <w:rFonts w:ascii="Verdana" w:hAnsi="Verdana"/>
          <w:sz w:val="18"/>
          <w:szCs w:val="18"/>
        </w:rPr>
        <w:t> </w:t>
      </w:r>
      <w:r w:rsidRPr="002735F1">
        <w:rPr>
          <w:rFonts w:ascii="Verdana" w:hAnsi="Verdana"/>
          <w:sz w:val="18"/>
          <w:szCs w:val="18"/>
        </w:rPr>
        <w:t>202</w:t>
      </w:r>
      <w:r w:rsidR="009A69E2">
        <w:rPr>
          <w:rFonts w:ascii="Verdana" w:hAnsi="Verdana"/>
          <w:sz w:val="18"/>
          <w:szCs w:val="18"/>
        </w:rPr>
        <w:t>3</w:t>
      </w:r>
      <w:r w:rsidRPr="002735F1">
        <w:rPr>
          <w:rFonts w:ascii="Verdana" w:hAnsi="Verdana"/>
          <w:sz w:val="18"/>
          <w:szCs w:val="18"/>
        </w:rPr>
        <w:t xml:space="preserve"> na dobu neurčitou. Obě smluvní strany jsou oprávněny tuto smlouvu vypovědět, výpovědní lhůta trvá 2 měsíce a začíná běžet od prvního dne měsíce, následujícího po doručení výpovědi druhé straně. </w:t>
      </w:r>
    </w:p>
    <w:p w14:paraId="03E74176" w14:textId="77777777" w:rsidR="002735F1" w:rsidRPr="002735F1" w:rsidRDefault="002735F1" w:rsidP="002735F1">
      <w:pPr>
        <w:ind w:right="-284"/>
        <w:jc w:val="both"/>
        <w:rPr>
          <w:rFonts w:ascii="Verdana" w:hAnsi="Verdana"/>
          <w:sz w:val="18"/>
          <w:szCs w:val="18"/>
        </w:rPr>
      </w:pPr>
    </w:p>
    <w:p w14:paraId="59C6F740" w14:textId="77777777" w:rsidR="002735F1" w:rsidRPr="009A69E2" w:rsidRDefault="002735F1" w:rsidP="002735F1">
      <w:pPr>
        <w:pStyle w:val="Odstavecseseznamem"/>
        <w:numPr>
          <w:ilvl w:val="0"/>
          <w:numId w:val="5"/>
        </w:numPr>
        <w:ind w:right="-284"/>
        <w:jc w:val="both"/>
        <w:rPr>
          <w:rFonts w:ascii="Verdana" w:hAnsi="Verdana"/>
          <w:b/>
          <w:bCs/>
          <w:sz w:val="18"/>
          <w:szCs w:val="18"/>
        </w:rPr>
      </w:pPr>
      <w:r w:rsidRPr="009A69E2">
        <w:rPr>
          <w:rFonts w:ascii="Verdana" w:hAnsi="Verdana"/>
          <w:b/>
          <w:bCs/>
          <w:sz w:val="18"/>
          <w:szCs w:val="18"/>
        </w:rPr>
        <w:t>Cena za poskytnuté služby</w:t>
      </w:r>
    </w:p>
    <w:p w14:paraId="3FE3226C" w14:textId="5A6DD450" w:rsidR="002735F1" w:rsidRPr="002735F1" w:rsidRDefault="002735F1" w:rsidP="00D5694A">
      <w:pPr>
        <w:spacing w:after="200" w:line="276" w:lineRule="auto"/>
        <w:ind w:right="-284"/>
        <w:jc w:val="both"/>
        <w:rPr>
          <w:rFonts w:ascii="Verdana" w:hAnsi="Verdana"/>
          <w:b/>
          <w:bCs/>
          <w:sz w:val="18"/>
          <w:szCs w:val="18"/>
        </w:rPr>
      </w:pPr>
      <w:r w:rsidRPr="002735F1">
        <w:rPr>
          <w:rFonts w:ascii="Verdana" w:hAnsi="Verdana"/>
          <w:sz w:val="18"/>
          <w:szCs w:val="18"/>
        </w:rPr>
        <w:t>Zhotovitel bude fakturovat měsíčně</w:t>
      </w:r>
      <w:r w:rsidR="009A69E2">
        <w:rPr>
          <w:rFonts w:ascii="Verdana" w:hAnsi="Verdana"/>
          <w:sz w:val="18"/>
          <w:szCs w:val="18"/>
        </w:rPr>
        <w:t xml:space="preserve"> </w:t>
      </w:r>
      <w:r w:rsidRPr="002735F1">
        <w:rPr>
          <w:rFonts w:ascii="Verdana" w:hAnsi="Verdana"/>
          <w:sz w:val="18"/>
          <w:szCs w:val="18"/>
        </w:rPr>
        <w:t>za zpracování finančního účetnictví včetně rozpočtů a</w:t>
      </w:r>
      <w:r w:rsidR="009A69E2">
        <w:rPr>
          <w:rFonts w:ascii="Verdana" w:hAnsi="Verdana"/>
          <w:sz w:val="18"/>
          <w:szCs w:val="18"/>
        </w:rPr>
        <w:t> </w:t>
      </w:r>
      <w:r w:rsidRPr="002735F1">
        <w:rPr>
          <w:rFonts w:ascii="Verdana" w:hAnsi="Verdana"/>
          <w:sz w:val="18"/>
          <w:szCs w:val="18"/>
        </w:rPr>
        <w:t>požadovaných výkazů pro zřizovatele, včetně finančního vypořádání a finančních rozborů hospodaření</w:t>
      </w:r>
      <w:r w:rsidR="009A69E2">
        <w:rPr>
          <w:rFonts w:ascii="Verdana" w:hAnsi="Verdana"/>
          <w:sz w:val="18"/>
          <w:szCs w:val="18"/>
        </w:rPr>
        <w:t xml:space="preserve"> </w:t>
      </w:r>
      <w:r w:rsidRPr="004741FC">
        <w:rPr>
          <w:rFonts w:ascii="Verdana" w:hAnsi="Verdana"/>
          <w:sz w:val="18"/>
          <w:szCs w:val="18"/>
        </w:rPr>
        <w:t>částku 12</w:t>
      </w:r>
      <w:r w:rsidR="004741FC" w:rsidRPr="004741FC">
        <w:rPr>
          <w:rFonts w:ascii="Verdana" w:hAnsi="Verdana"/>
          <w:sz w:val="18"/>
          <w:szCs w:val="18"/>
        </w:rPr>
        <w:t> </w:t>
      </w:r>
      <w:r w:rsidRPr="004741FC">
        <w:rPr>
          <w:rFonts w:ascii="Verdana" w:hAnsi="Verdana"/>
          <w:sz w:val="18"/>
          <w:szCs w:val="18"/>
        </w:rPr>
        <w:t>500,- Kč bez DPH/měsíc za 13 účetních období.</w:t>
      </w:r>
    </w:p>
    <w:p w14:paraId="07AC51B2" w14:textId="189DA90D" w:rsidR="002735F1" w:rsidRPr="002735F1" w:rsidRDefault="002735F1" w:rsidP="00D5694A">
      <w:pPr>
        <w:spacing w:after="200" w:line="276" w:lineRule="auto"/>
        <w:ind w:right="-284"/>
        <w:jc w:val="both"/>
        <w:rPr>
          <w:rFonts w:ascii="Verdana" w:hAnsi="Verdana"/>
          <w:sz w:val="18"/>
          <w:szCs w:val="18"/>
        </w:rPr>
      </w:pPr>
      <w:r w:rsidRPr="002735F1">
        <w:rPr>
          <w:rFonts w:ascii="Verdana" w:hAnsi="Verdana"/>
          <w:sz w:val="18"/>
          <w:szCs w:val="18"/>
        </w:rPr>
        <w:lastRenderedPageBreak/>
        <w:t>Práce, požadované objednatelem a vykonané nad rámec této smlouvy budou fakturovány samostatně po vzájemné dohodě obou stran.</w:t>
      </w:r>
    </w:p>
    <w:p w14:paraId="78C6BF93" w14:textId="23A103D1" w:rsidR="002735F1" w:rsidRPr="002735F1" w:rsidRDefault="002735F1" w:rsidP="002735F1">
      <w:pPr>
        <w:ind w:right="-284"/>
        <w:jc w:val="both"/>
        <w:rPr>
          <w:rFonts w:ascii="Verdana" w:hAnsi="Verdana"/>
          <w:sz w:val="18"/>
          <w:szCs w:val="18"/>
        </w:rPr>
      </w:pPr>
    </w:p>
    <w:p w14:paraId="5E3AB655" w14:textId="77777777" w:rsidR="002A70DD" w:rsidRPr="002235BE" w:rsidRDefault="002A70DD" w:rsidP="002A70DD">
      <w:pPr>
        <w:pStyle w:val="Odstavecseseznamem"/>
        <w:numPr>
          <w:ilvl w:val="0"/>
          <w:numId w:val="5"/>
        </w:numPr>
        <w:ind w:right="-284"/>
        <w:jc w:val="both"/>
        <w:rPr>
          <w:rFonts w:ascii="Verdana" w:hAnsi="Verdana"/>
          <w:b/>
          <w:bCs/>
          <w:sz w:val="18"/>
          <w:szCs w:val="18"/>
        </w:rPr>
      </w:pPr>
      <w:r w:rsidRPr="002235BE">
        <w:rPr>
          <w:rFonts w:ascii="Verdana" w:hAnsi="Verdana"/>
          <w:b/>
          <w:bCs/>
          <w:sz w:val="18"/>
          <w:szCs w:val="18"/>
        </w:rPr>
        <w:t>Ostatní ustanovení</w:t>
      </w:r>
    </w:p>
    <w:p w14:paraId="0D71C7C1" w14:textId="326B1D54" w:rsidR="002A70DD" w:rsidRPr="002235BE" w:rsidRDefault="002A70DD" w:rsidP="00D5694A">
      <w:pPr>
        <w:spacing w:after="200" w:line="276" w:lineRule="auto"/>
        <w:ind w:right="-482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 xml:space="preserve">Ostatní práva a povinnosti, pokud nejsou uvedeny přímo v této smlouvě, se řídí </w:t>
      </w:r>
      <w:r w:rsidR="002235BE">
        <w:rPr>
          <w:rFonts w:ascii="Verdana" w:hAnsi="Verdana"/>
          <w:sz w:val="18"/>
          <w:szCs w:val="18"/>
        </w:rPr>
        <w:t>zákonem č. 89/2012 sb., občanský zákoník, ve znění pozdějších předpisů</w:t>
      </w:r>
      <w:r w:rsidRPr="002235BE">
        <w:rPr>
          <w:rFonts w:ascii="Verdana" w:hAnsi="Verdana"/>
          <w:sz w:val="18"/>
          <w:szCs w:val="18"/>
        </w:rPr>
        <w:t>.</w:t>
      </w:r>
    </w:p>
    <w:p w14:paraId="6108E7AA" w14:textId="474CF54B" w:rsidR="002A70DD" w:rsidRPr="002235BE" w:rsidRDefault="002A70DD" w:rsidP="00D5694A">
      <w:pPr>
        <w:spacing w:after="200" w:line="276" w:lineRule="auto"/>
        <w:ind w:right="-482"/>
        <w:jc w:val="both"/>
        <w:rPr>
          <w:rFonts w:ascii="Verdana" w:hAnsi="Verdana" w:cstheme="minorHAnsi"/>
          <w:sz w:val="18"/>
          <w:szCs w:val="18"/>
        </w:rPr>
      </w:pPr>
      <w:r w:rsidRPr="002235BE">
        <w:rPr>
          <w:rFonts w:ascii="Verdana" w:hAnsi="Verdana" w:cstheme="minorHAnsi"/>
          <w:sz w:val="18"/>
          <w:szCs w:val="18"/>
        </w:rPr>
        <w:t>Smluvní strany výslovně sjednávají, že uveřejnění této smlouvy v registru smluv dle zákona č.</w:t>
      </w:r>
      <w:r w:rsidR="002235BE">
        <w:rPr>
          <w:rFonts w:ascii="Verdana" w:hAnsi="Verdana" w:cstheme="minorHAnsi"/>
          <w:sz w:val="18"/>
          <w:szCs w:val="18"/>
        </w:rPr>
        <w:t> </w:t>
      </w:r>
      <w:r w:rsidRPr="002235BE">
        <w:rPr>
          <w:rFonts w:ascii="Verdana" w:hAnsi="Verdana" w:cstheme="minorHAnsi"/>
          <w:sz w:val="18"/>
          <w:szCs w:val="18"/>
        </w:rPr>
        <w:t>340/2015</w:t>
      </w:r>
      <w:r w:rsidR="002235BE">
        <w:rPr>
          <w:rFonts w:ascii="Verdana" w:hAnsi="Verdana" w:cstheme="minorHAnsi"/>
          <w:sz w:val="18"/>
          <w:szCs w:val="18"/>
        </w:rPr>
        <w:t> </w:t>
      </w:r>
      <w:r w:rsidRPr="002235BE">
        <w:rPr>
          <w:rFonts w:ascii="Verdana" w:hAnsi="Verdana" w:cstheme="minorHAnsi"/>
          <w:sz w:val="18"/>
          <w:szCs w:val="18"/>
        </w:rPr>
        <w:t>Sb.</w:t>
      </w:r>
      <w:r w:rsidR="002235BE">
        <w:rPr>
          <w:rFonts w:ascii="Verdana" w:hAnsi="Verdana" w:cstheme="minorHAnsi"/>
          <w:sz w:val="18"/>
          <w:szCs w:val="18"/>
        </w:rPr>
        <w:t>,</w:t>
      </w:r>
      <w:r w:rsidRPr="002235BE">
        <w:rPr>
          <w:rFonts w:ascii="Verdana" w:hAnsi="Verdana" w:cstheme="minorHAnsi"/>
          <w:sz w:val="18"/>
          <w:szCs w:val="18"/>
        </w:rPr>
        <w:t xml:space="preserve"> o zvláštních podmínkách účinnosti některých smluv, uveřejňování těchto smluv a o registru smluv (zákon o registru smluv) zajistí příspěvková organizace </w:t>
      </w:r>
      <w:r w:rsidRPr="002235BE">
        <w:rPr>
          <w:rFonts w:ascii="Verdana" w:hAnsi="Verdana"/>
          <w:sz w:val="18"/>
          <w:szCs w:val="18"/>
        </w:rPr>
        <w:t>Základní škola speciální a Praktická škola, Praha 6, Rooseveltova 8</w:t>
      </w:r>
      <w:r w:rsidRPr="002235BE">
        <w:rPr>
          <w:rFonts w:ascii="Verdana" w:hAnsi="Verdana" w:cstheme="minorHAnsi"/>
          <w:sz w:val="18"/>
          <w:szCs w:val="18"/>
        </w:rPr>
        <w:t>.</w:t>
      </w:r>
    </w:p>
    <w:p w14:paraId="2DAC5993" w14:textId="6E6B12B1" w:rsidR="002A70DD" w:rsidRPr="002235BE" w:rsidRDefault="002A70DD" w:rsidP="00D5694A">
      <w:pPr>
        <w:spacing w:after="200" w:line="276" w:lineRule="auto"/>
        <w:ind w:right="-482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Obsah této smlouvy může být měněn pouze po dohodě smluvních stran formou písemného dodatku k této smlouvě.</w:t>
      </w:r>
    </w:p>
    <w:p w14:paraId="47F516B2" w14:textId="3E2E02BA" w:rsidR="002A70DD" w:rsidRPr="002235BE" w:rsidRDefault="002A70DD" w:rsidP="00D5694A">
      <w:pPr>
        <w:spacing w:after="200" w:line="276" w:lineRule="auto"/>
        <w:ind w:right="-482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 xml:space="preserve">Smlouva je sepsána ve 2 vyhotoveních, z nichž každá ze stran </w:t>
      </w:r>
      <w:proofErr w:type="gramStart"/>
      <w:r w:rsidRPr="002235BE">
        <w:rPr>
          <w:rFonts w:ascii="Verdana" w:hAnsi="Verdana"/>
          <w:sz w:val="18"/>
          <w:szCs w:val="18"/>
        </w:rPr>
        <w:t>obdrží</w:t>
      </w:r>
      <w:proofErr w:type="gramEnd"/>
      <w:r w:rsidRPr="002235BE">
        <w:rPr>
          <w:rFonts w:ascii="Verdana" w:hAnsi="Verdana"/>
          <w:sz w:val="18"/>
          <w:szCs w:val="18"/>
        </w:rPr>
        <w:t xml:space="preserve"> po jednom výtisku.</w:t>
      </w:r>
    </w:p>
    <w:p w14:paraId="7A38D272" w14:textId="0557A170" w:rsidR="001F1BE1" w:rsidRPr="001F1BE1" w:rsidRDefault="002A70DD" w:rsidP="00D5694A">
      <w:pPr>
        <w:spacing w:after="200" w:line="276" w:lineRule="auto"/>
        <w:ind w:right="-482"/>
        <w:jc w:val="both"/>
        <w:rPr>
          <w:rFonts w:ascii="Verdana" w:hAnsi="Verdana"/>
          <w:bCs/>
          <w:sz w:val="18"/>
          <w:szCs w:val="18"/>
        </w:rPr>
      </w:pPr>
      <w:r w:rsidRPr="001F1BE1">
        <w:rPr>
          <w:rFonts w:ascii="Verdana" w:hAnsi="Verdana"/>
          <w:sz w:val="18"/>
          <w:szCs w:val="18"/>
        </w:rPr>
        <w:t>Platnost a účinnost smlouvy je od 1</w:t>
      </w:r>
      <w:r w:rsidR="009A69E2">
        <w:rPr>
          <w:rFonts w:ascii="Verdana" w:hAnsi="Verdana"/>
          <w:sz w:val="18"/>
          <w:szCs w:val="18"/>
        </w:rPr>
        <w:t>7</w:t>
      </w:r>
      <w:r w:rsidRPr="001F1BE1">
        <w:rPr>
          <w:rFonts w:ascii="Verdana" w:hAnsi="Verdana"/>
          <w:sz w:val="18"/>
          <w:szCs w:val="18"/>
        </w:rPr>
        <w:t>.</w:t>
      </w:r>
      <w:r w:rsidR="001F1BE1" w:rsidRPr="001F1BE1">
        <w:rPr>
          <w:rFonts w:ascii="Verdana" w:hAnsi="Verdana"/>
          <w:sz w:val="18"/>
          <w:szCs w:val="18"/>
        </w:rPr>
        <w:t> </w:t>
      </w:r>
      <w:r w:rsidRPr="001F1BE1">
        <w:rPr>
          <w:rFonts w:ascii="Verdana" w:hAnsi="Verdana"/>
          <w:sz w:val="18"/>
          <w:szCs w:val="18"/>
        </w:rPr>
        <w:t>1</w:t>
      </w:r>
      <w:r w:rsidR="001F1BE1" w:rsidRPr="001F1BE1">
        <w:rPr>
          <w:rFonts w:ascii="Verdana" w:hAnsi="Verdana"/>
          <w:sz w:val="18"/>
          <w:szCs w:val="18"/>
        </w:rPr>
        <w:t>0</w:t>
      </w:r>
      <w:r w:rsidRPr="001F1BE1">
        <w:rPr>
          <w:rFonts w:ascii="Verdana" w:hAnsi="Verdana"/>
          <w:sz w:val="18"/>
          <w:szCs w:val="18"/>
        </w:rPr>
        <w:t>.</w:t>
      </w:r>
      <w:r w:rsidR="004741FC">
        <w:rPr>
          <w:rFonts w:ascii="Verdana" w:hAnsi="Verdana"/>
          <w:sz w:val="18"/>
          <w:szCs w:val="18"/>
        </w:rPr>
        <w:t> </w:t>
      </w:r>
      <w:r w:rsidRPr="001F1BE1">
        <w:rPr>
          <w:rFonts w:ascii="Verdana" w:hAnsi="Verdana"/>
          <w:sz w:val="18"/>
          <w:szCs w:val="18"/>
        </w:rPr>
        <w:t>20</w:t>
      </w:r>
      <w:r w:rsidR="001F1BE1" w:rsidRPr="001F1BE1">
        <w:rPr>
          <w:rFonts w:ascii="Verdana" w:hAnsi="Verdana"/>
          <w:sz w:val="18"/>
          <w:szCs w:val="18"/>
        </w:rPr>
        <w:t xml:space="preserve">23 a nahrazuje </w:t>
      </w:r>
      <w:r w:rsidR="001F1BE1">
        <w:rPr>
          <w:rFonts w:ascii="Verdana" w:hAnsi="Verdana"/>
          <w:sz w:val="18"/>
          <w:szCs w:val="18"/>
        </w:rPr>
        <w:t>S</w:t>
      </w:r>
      <w:r w:rsidR="001F1BE1" w:rsidRPr="001F1BE1">
        <w:rPr>
          <w:rFonts w:ascii="Verdana" w:hAnsi="Verdana"/>
          <w:sz w:val="18"/>
          <w:szCs w:val="18"/>
        </w:rPr>
        <w:t>mlo</w:t>
      </w:r>
      <w:r w:rsidR="001F1BE1">
        <w:rPr>
          <w:rFonts w:ascii="Verdana" w:hAnsi="Verdana"/>
          <w:sz w:val="18"/>
          <w:szCs w:val="18"/>
        </w:rPr>
        <w:t>u</w:t>
      </w:r>
      <w:r w:rsidR="001F1BE1" w:rsidRPr="001F1BE1">
        <w:rPr>
          <w:rFonts w:ascii="Verdana" w:hAnsi="Verdana"/>
          <w:sz w:val="18"/>
          <w:szCs w:val="18"/>
        </w:rPr>
        <w:t xml:space="preserve">vu </w:t>
      </w:r>
      <w:r w:rsidR="001F1BE1" w:rsidRPr="001F1BE1">
        <w:rPr>
          <w:rFonts w:ascii="Verdana" w:hAnsi="Verdana"/>
          <w:bCs/>
          <w:sz w:val="18"/>
          <w:szCs w:val="18"/>
        </w:rPr>
        <w:t>dle Občanského zákoníku č.</w:t>
      </w:r>
      <w:r w:rsidR="001F1BE1">
        <w:rPr>
          <w:rFonts w:ascii="Verdana" w:hAnsi="Verdana"/>
          <w:bCs/>
          <w:sz w:val="18"/>
          <w:szCs w:val="18"/>
        </w:rPr>
        <w:t> </w:t>
      </w:r>
      <w:r w:rsidR="001F1BE1" w:rsidRPr="001F1BE1">
        <w:rPr>
          <w:rFonts w:ascii="Verdana" w:hAnsi="Verdana"/>
          <w:bCs/>
          <w:sz w:val="18"/>
          <w:szCs w:val="18"/>
        </w:rPr>
        <w:t xml:space="preserve">89/2012 Sb., v platném znění, na služby, související se zpracováním </w:t>
      </w:r>
      <w:r w:rsidR="00D5694A">
        <w:rPr>
          <w:rFonts w:ascii="Verdana" w:hAnsi="Verdana"/>
          <w:bCs/>
          <w:sz w:val="18"/>
          <w:szCs w:val="18"/>
        </w:rPr>
        <w:t>finančního účetnictví a rozpočt</w:t>
      </w:r>
      <w:r w:rsidR="001F1BE1" w:rsidRPr="001F1BE1">
        <w:rPr>
          <w:rFonts w:ascii="Verdana" w:hAnsi="Verdana"/>
          <w:bCs/>
          <w:sz w:val="18"/>
          <w:szCs w:val="18"/>
        </w:rPr>
        <w:t>ů příspěvkové organizace HMP Základní škola speciální a Praktická škola, Praha 6, Rooseveltova 8 se sídlem Rooseveltova 169/8, 160 00 Praha 6</w:t>
      </w:r>
      <w:r w:rsidR="001F1BE1">
        <w:rPr>
          <w:rFonts w:ascii="Verdana" w:hAnsi="Verdana"/>
          <w:bCs/>
          <w:sz w:val="18"/>
          <w:szCs w:val="18"/>
        </w:rPr>
        <w:t xml:space="preserve"> ze dne 1</w:t>
      </w:r>
      <w:r w:rsidR="00D5694A">
        <w:rPr>
          <w:rFonts w:ascii="Verdana" w:hAnsi="Verdana"/>
          <w:bCs/>
          <w:sz w:val="18"/>
          <w:szCs w:val="18"/>
        </w:rPr>
        <w:t>8</w:t>
      </w:r>
      <w:r w:rsidR="001F1BE1">
        <w:rPr>
          <w:rFonts w:ascii="Verdana" w:hAnsi="Verdana"/>
          <w:bCs/>
          <w:sz w:val="18"/>
          <w:szCs w:val="18"/>
        </w:rPr>
        <w:t>. </w:t>
      </w:r>
      <w:r w:rsidR="00D5694A">
        <w:rPr>
          <w:rFonts w:ascii="Verdana" w:hAnsi="Verdana"/>
          <w:bCs/>
          <w:sz w:val="18"/>
          <w:szCs w:val="18"/>
        </w:rPr>
        <w:t>7</w:t>
      </w:r>
      <w:r w:rsidR="001F1BE1">
        <w:rPr>
          <w:rFonts w:ascii="Verdana" w:hAnsi="Verdana"/>
          <w:bCs/>
          <w:sz w:val="18"/>
          <w:szCs w:val="18"/>
        </w:rPr>
        <w:t>. 20</w:t>
      </w:r>
      <w:r w:rsidR="00D5694A">
        <w:rPr>
          <w:rFonts w:ascii="Verdana" w:hAnsi="Verdana"/>
          <w:bCs/>
          <w:sz w:val="18"/>
          <w:szCs w:val="18"/>
        </w:rPr>
        <w:t>20</w:t>
      </w:r>
      <w:r w:rsidR="001F1BE1">
        <w:rPr>
          <w:rFonts w:ascii="Verdana" w:hAnsi="Verdana"/>
          <w:bCs/>
          <w:sz w:val="18"/>
          <w:szCs w:val="18"/>
        </w:rPr>
        <w:t>.</w:t>
      </w:r>
    </w:p>
    <w:p w14:paraId="00F1D573" w14:textId="0C9E9320" w:rsidR="002A70DD" w:rsidRPr="002235BE" w:rsidRDefault="002A70DD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58965AF7" w14:textId="77777777" w:rsidR="002A70DD" w:rsidRPr="002235BE" w:rsidRDefault="002A70DD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1B2CACCC" w14:textId="55C7EE2D" w:rsidR="002A70DD" w:rsidRPr="002235BE" w:rsidRDefault="002A70DD" w:rsidP="002A70DD">
      <w:pPr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 xml:space="preserve">V Praze dne </w:t>
      </w:r>
      <w:r w:rsidR="001F1BE1">
        <w:rPr>
          <w:rFonts w:ascii="Verdana" w:hAnsi="Verdana"/>
          <w:sz w:val="18"/>
          <w:szCs w:val="18"/>
        </w:rPr>
        <w:t>17</w:t>
      </w:r>
      <w:r w:rsidRPr="002235BE">
        <w:rPr>
          <w:rFonts w:ascii="Verdana" w:hAnsi="Verdana"/>
          <w:sz w:val="18"/>
          <w:szCs w:val="18"/>
        </w:rPr>
        <w:t>. </w:t>
      </w:r>
      <w:r w:rsidR="001F1BE1">
        <w:rPr>
          <w:rFonts w:ascii="Verdana" w:hAnsi="Verdana"/>
          <w:sz w:val="18"/>
          <w:szCs w:val="18"/>
        </w:rPr>
        <w:t>10</w:t>
      </w:r>
      <w:r w:rsidRPr="002235BE">
        <w:rPr>
          <w:rFonts w:ascii="Verdana" w:hAnsi="Verdana"/>
          <w:sz w:val="18"/>
          <w:szCs w:val="18"/>
        </w:rPr>
        <w:t>. 20</w:t>
      </w:r>
      <w:r w:rsidR="001F1BE1">
        <w:rPr>
          <w:rFonts w:ascii="Verdana" w:hAnsi="Verdana"/>
          <w:sz w:val="18"/>
          <w:szCs w:val="18"/>
        </w:rPr>
        <w:t>23</w:t>
      </w:r>
    </w:p>
    <w:p w14:paraId="1BEDBEBE" w14:textId="77777777" w:rsidR="002A70DD" w:rsidRDefault="002A70DD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310E131F" w14:textId="77777777" w:rsidR="00D5694A" w:rsidRDefault="00D5694A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37CBBBC9" w14:textId="77777777" w:rsidR="001F1BE1" w:rsidRPr="002235BE" w:rsidRDefault="001F1BE1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49E391CD" w14:textId="77777777" w:rsidR="002A70DD" w:rsidRPr="002235BE" w:rsidRDefault="002A70DD" w:rsidP="002A70DD">
      <w:pPr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za objednatele:</w:t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  <w:t>za zhotovitele:</w:t>
      </w:r>
    </w:p>
    <w:p w14:paraId="3A5D4BD3" w14:textId="77777777" w:rsidR="002A70DD" w:rsidRPr="002235BE" w:rsidRDefault="002A70DD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3D68666D" w14:textId="77777777" w:rsidR="002A70DD" w:rsidRDefault="002A70DD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79F9E8B1" w14:textId="77777777" w:rsidR="001F1BE1" w:rsidRDefault="001F1BE1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333E03DA" w14:textId="77777777" w:rsidR="001F1BE1" w:rsidRDefault="001F1BE1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1828AE64" w14:textId="77777777" w:rsidR="001F1BE1" w:rsidRDefault="001F1BE1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17ADBB5E" w14:textId="77777777" w:rsidR="001F1BE1" w:rsidRDefault="001F1BE1" w:rsidP="002A70DD">
      <w:pPr>
        <w:ind w:right="-284"/>
        <w:jc w:val="both"/>
        <w:rPr>
          <w:rFonts w:ascii="Verdana" w:hAnsi="Verdana"/>
          <w:sz w:val="18"/>
          <w:szCs w:val="18"/>
        </w:rPr>
      </w:pPr>
    </w:p>
    <w:p w14:paraId="61A3ACA1" w14:textId="0A97550E" w:rsidR="001F1BE1" w:rsidRPr="002235BE" w:rsidRDefault="001F1BE1" w:rsidP="002A70DD">
      <w:pPr>
        <w:ind w:right="-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</w:t>
      </w:r>
    </w:p>
    <w:p w14:paraId="2FE1091F" w14:textId="3E5F490E" w:rsidR="001F1BE1" w:rsidRDefault="002A70DD" w:rsidP="002A70DD">
      <w:pPr>
        <w:ind w:right="-284"/>
        <w:jc w:val="both"/>
        <w:rPr>
          <w:rFonts w:ascii="Verdana" w:hAnsi="Verdana"/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 xml:space="preserve">Mgr. Eva </w:t>
      </w:r>
      <w:proofErr w:type="spellStart"/>
      <w:r w:rsidRPr="002235BE">
        <w:rPr>
          <w:rFonts w:ascii="Verdana" w:hAnsi="Verdana"/>
          <w:sz w:val="18"/>
          <w:szCs w:val="18"/>
        </w:rPr>
        <w:t>Klípová</w:t>
      </w:r>
      <w:proofErr w:type="spellEnd"/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="001F1BE1">
        <w:rPr>
          <w:rFonts w:ascii="Verdana" w:hAnsi="Verdana"/>
          <w:sz w:val="18"/>
          <w:szCs w:val="18"/>
        </w:rPr>
        <w:t>Ing. Karel Vodička</w:t>
      </w:r>
    </w:p>
    <w:p w14:paraId="7343F771" w14:textId="0621B2FC" w:rsidR="002A70DD" w:rsidRPr="002235BE" w:rsidRDefault="002A70DD" w:rsidP="002A70DD">
      <w:pPr>
        <w:ind w:right="-284"/>
        <w:jc w:val="both"/>
        <w:rPr>
          <w:sz w:val="18"/>
          <w:szCs w:val="18"/>
        </w:rPr>
      </w:pPr>
      <w:r w:rsidRPr="002235BE">
        <w:rPr>
          <w:rFonts w:ascii="Verdana" w:hAnsi="Verdana"/>
          <w:sz w:val="18"/>
          <w:szCs w:val="18"/>
        </w:rPr>
        <w:t>ředitelka školy</w:t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</w:r>
      <w:r w:rsidRPr="002235BE">
        <w:rPr>
          <w:rFonts w:ascii="Verdana" w:hAnsi="Verdana"/>
          <w:sz w:val="18"/>
          <w:szCs w:val="18"/>
        </w:rPr>
        <w:tab/>
        <w:t>jednatel</w:t>
      </w:r>
    </w:p>
    <w:sectPr w:rsidR="002A70DD" w:rsidRPr="002235BE" w:rsidSect="001F1BE1">
      <w:footerReference w:type="default" r:id="rId9"/>
      <w:pgSz w:w="11907" w:h="16839"/>
      <w:pgMar w:top="993" w:right="180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3AC3" w14:textId="77777777" w:rsidR="007F5F26" w:rsidRDefault="007F5F26">
      <w:r>
        <w:separator/>
      </w:r>
    </w:p>
  </w:endnote>
  <w:endnote w:type="continuationSeparator" w:id="0">
    <w:p w14:paraId="1918413F" w14:textId="77777777" w:rsidR="007F5F26" w:rsidRDefault="007F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69B9" w14:textId="77777777" w:rsidR="00EB3615" w:rsidRDefault="008C76C1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DDF610" wp14:editId="733577E3">
              <wp:simplePos x="0" y="0"/>
              <wp:positionH relativeFrom="column">
                <wp:posOffset>0</wp:posOffset>
              </wp:positionH>
              <wp:positionV relativeFrom="paragraph">
                <wp:posOffset>175260</wp:posOffset>
              </wp:positionV>
              <wp:extent cx="5486400" cy="0"/>
              <wp:effectExtent l="19050" t="15875" r="19050" b="222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05E6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pt" to="6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" strokecolor="#339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E2C2" w14:textId="77777777" w:rsidR="007F5F26" w:rsidRDefault="007F5F26">
      <w:r>
        <w:separator/>
      </w:r>
    </w:p>
  </w:footnote>
  <w:footnote w:type="continuationSeparator" w:id="0">
    <w:p w14:paraId="75D8272D" w14:textId="77777777" w:rsidR="007F5F26" w:rsidRDefault="007F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354D5D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D3176D"/>
    <w:multiLevelType w:val="hybridMultilevel"/>
    <w:tmpl w:val="30D4BF02"/>
    <w:lvl w:ilvl="0" w:tplc="A0F07F9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D04"/>
    <w:multiLevelType w:val="hybridMultilevel"/>
    <w:tmpl w:val="0A0E3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71B91"/>
    <w:multiLevelType w:val="hybridMultilevel"/>
    <w:tmpl w:val="7B723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D01D3"/>
    <w:multiLevelType w:val="hybridMultilevel"/>
    <w:tmpl w:val="6DC47ABA"/>
    <w:lvl w:ilvl="0" w:tplc="42342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941559">
    <w:abstractNumId w:val="0"/>
  </w:num>
  <w:num w:numId="2" w16cid:durableId="852376230">
    <w:abstractNumId w:val="0"/>
  </w:num>
  <w:num w:numId="3" w16cid:durableId="199174165">
    <w:abstractNumId w:val="0"/>
  </w:num>
  <w:num w:numId="4" w16cid:durableId="1630551537">
    <w:abstractNumId w:val="2"/>
  </w:num>
  <w:num w:numId="5" w16cid:durableId="82652987">
    <w:abstractNumId w:val="4"/>
  </w:num>
  <w:num w:numId="6" w16cid:durableId="1382706197">
    <w:abstractNumId w:val="3"/>
  </w:num>
  <w:num w:numId="7" w16cid:durableId="50089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3B"/>
    <w:rsid w:val="000338F4"/>
    <w:rsid w:val="000817DD"/>
    <w:rsid w:val="00094583"/>
    <w:rsid w:val="001974E5"/>
    <w:rsid w:val="001F1BE1"/>
    <w:rsid w:val="001F77A5"/>
    <w:rsid w:val="00210A03"/>
    <w:rsid w:val="002235BE"/>
    <w:rsid w:val="002735F1"/>
    <w:rsid w:val="002871FA"/>
    <w:rsid w:val="002A70DD"/>
    <w:rsid w:val="0036249A"/>
    <w:rsid w:val="003E1026"/>
    <w:rsid w:val="004741FC"/>
    <w:rsid w:val="00655F62"/>
    <w:rsid w:val="006D1E3B"/>
    <w:rsid w:val="007F5F26"/>
    <w:rsid w:val="0085393F"/>
    <w:rsid w:val="008C76C1"/>
    <w:rsid w:val="00954D3D"/>
    <w:rsid w:val="009A69E2"/>
    <w:rsid w:val="00A160E7"/>
    <w:rsid w:val="00B2485A"/>
    <w:rsid w:val="00BD307E"/>
    <w:rsid w:val="00BF7CEE"/>
    <w:rsid w:val="00D23FE2"/>
    <w:rsid w:val="00D5694A"/>
    <w:rsid w:val="00EB3615"/>
    <w:rsid w:val="00EF138D"/>
    <w:rsid w:val="00F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ebeea,#d5daf3"/>
    </o:shapedefaults>
    <o:shapelayout v:ext="edit">
      <o:idmap v:ext="edit" data="2"/>
    </o:shapelayout>
  </w:shapeDefaults>
  <w:decimalSymbol w:val=","/>
  <w:listSeparator w:val=";"/>
  <w14:docId w14:val="284A2741"/>
  <w15:docId w15:val="{EF2C3976-A503-44F9-8A9E-D16D6154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lang w:val="cs-CZ"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Seznamsodrkami2">
    <w:name w:val="List Bullet 2"/>
    <w:basedOn w:val="Normln"/>
    <w:autoRedefine/>
    <w:pPr>
      <w:numPr>
        <w:numId w:val="3"/>
      </w:numPr>
    </w:pPr>
  </w:style>
  <w:style w:type="paragraph" w:styleId="Zvr">
    <w:name w:val="Closing"/>
    <w:basedOn w:val="Normln"/>
    <w:pPr>
      <w:spacing w:after="960"/>
    </w:pPr>
  </w:style>
  <w:style w:type="paragraph" w:styleId="Podpis">
    <w:name w:val="Signature"/>
    <w:basedOn w:val="Normln"/>
    <w:pPr>
      <w:spacing w:before="960" w:after="240"/>
    </w:pPr>
  </w:style>
  <w:style w:type="paragraph" w:styleId="Zkladntext">
    <w:name w:val="Body Text"/>
    <w:basedOn w:val="Normln"/>
    <w:pPr>
      <w:spacing w:before="240" w:after="240"/>
    </w:pPr>
  </w:style>
  <w:style w:type="paragraph" w:styleId="Osloven">
    <w:name w:val="Salutation"/>
    <w:basedOn w:val="Normln"/>
    <w:next w:val="Normln"/>
    <w:pPr>
      <w:spacing w:before="480" w:after="240"/>
    </w:pPr>
  </w:style>
  <w:style w:type="paragraph" w:styleId="Datum">
    <w:name w:val="Date"/>
    <w:basedOn w:val="Normln"/>
    <w:next w:val="Normln"/>
    <w:pPr>
      <w:spacing w:before="480" w:after="48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ccPloha">
    <w:name w:val="cc:/Příloha"/>
    <w:basedOn w:val="Normln"/>
    <w:pPr>
      <w:tabs>
        <w:tab w:val="left" w:pos="1440"/>
      </w:tabs>
      <w:spacing w:after="240"/>
      <w:ind w:left="1440" w:hanging="1440"/>
    </w:pPr>
    <w:rPr>
      <w:lang w:bidi="cs-CZ"/>
    </w:rPr>
  </w:style>
  <w:style w:type="paragraph" w:customStyle="1" w:styleId="Adresapjemce">
    <w:name w:val="Adresa příjemce"/>
    <w:basedOn w:val="Normln"/>
    <w:rPr>
      <w:lang w:bidi="cs-CZ"/>
    </w:rPr>
  </w:style>
  <w:style w:type="character" w:customStyle="1" w:styleId="SenderAddressChar">
    <w:name w:val="Sender Address Char"/>
    <w:basedOn w:val="Standardnpsmoodstavce"/>
    <w:link w:val="Adresaodeslatele"/>
  </w:style>
  <w:style w:type="paragraph" w:customStyle="1" w:styleId="Adresaodeslatele">
    <w:name w:val="Adresa odesílatele"/>
    <w:basedOn w:val="Normln"/>
    <w:link w:val="SenderAddressChar"/>
    <w:pPr>
      <w:ind w:left="4320"/>
      <w:jc w:val="right"/>
    </w:pPr>
    <w:rPr>
      <w:i/>
      <w:lang w:bidi="cs-CZ"/>
    </w:rPr>
  </w:style>
  <w:style w:type="character" w:customStyle="1" w:styleId="SenderNameChar">
    <w:name w:val="Sender Name Char"/>
    <w:basedOn w:val="Standardnpsmoodstavce"/>
    <w:link w:val="Jmnoodeslatele"/>
  </w:style>
  <w:style w:type="paragraph" w:customStyle="1" w:styleId="Jmnoodeslatele">
    <w:name w:val="Jméno odesílatele"/>
    <w:basedOn w:val="Normln"/>
    <w:next w:val="Adresaodeslatele"/>
    <w:link w:val="SenderNameChar"/>
    <w:pPr>
      <w:spacing w:before="240"/>
      <w:jc w:val="right"/>
    </w:pPr>
    <w:rPr>
      <w:b/>
      <w:bCs/>
      <w:i/>
      <w:iCs/>
      <w:color w:val="333399"/>
      <w:sz w:val="32"/>
      <w:szCs w:val="32"/>
      <w:lang w:bidi="cs-CZ"/>
    </w:rPr>
  </w:style>
  <w:style w:type="paragraph" w:customStyle="1" w:styleId="SenderAddress">
    <w:name w:val="Sender Address"/>
    <w:basedOn w:val="Normln"/>
    <w:link w:val="Znakadresyodeslatele"/>
  </w:style>
  <w:style w:type="character" w:customStyle="1" w:styleId="Znakadresyodeslatele">
    <w:name w:val="Znak adresy odesílatele"/>
    <w:basedOn w:val="Standardnpsmoodstavce"/>
    <w:link w:val="SenderAddress"/>
    <w:locked/>
    <w:rPr>
      <w:rFonts w:ascii="Arial" w:hAnsi="Arial" w:cs="Arial" w:hint="default"/>
      <w:i/>
      <w:iCs w:val="0"/>
      <w:sz w:val="24"/>
      <w:szCs w:val="24"/>
      <w:lang w:val="cs-CZ" w:eastAsia="cs-CZ" w:bidi="cs-CZ"/>
    </w:rPr>
  </w:style>
  <w:style w:type="paragraph" w:customStyle="1" w:styleId="SenderName">
    <w:name w:val="Sender Name"/>
    <w:basedOn w:val="Normln"/>
    <w:link w:val="Znakjmnaodeslatele"/>
  </w:style>
  <w:style w:type="character" w:customStyle="1" w:styleId="Znakjmnaodeslatele">
    <w:name w:val="Znak jména odesílatele"/>
    <w:basedOn w:val="Znakadresyodeslatele"/>
    <w:link w:val="SenderName"/>
    <w:locked/>
    <w:rPr>
      <w:rFonts w:ascii="Arial" w:hAnsi="Arial" w:cs="Arial" w:hint="default"/>
      <w:b/>
      <w:bCs/>
      <w:i/>
      <w:iCs/>
      <w:color w:val="333399"/>
      <w:sz w:val="32"/>
      <w:szCs w:val="32"/>
      <w:lang w:val="cs-CZ" w:eastAsia="cs-CZ" w:bidi="cs-CZ"/>
    </w:rPr>
  </w:style>
  <w:style w:type="table" w:customStyle="1" w:styleId="Normlntabulka1">
    <w:name w:val="Normální tabulka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8C76C1"/>
  </w:style>
  <w:style w:type="paragraph" w:styleId="Normlnweb">
    <w:name w:val="Normal (Web)"/>
    <w:basedOn w:val="Normln"/>
    <w:rsid w:val="000338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styleId="Odstavecseseznamem">
    <w:name w:val="List Paragraph"/>
    <w:basedOn w:val="Normln"/>
    <w:uiPriority w:val="34"/>
    <w:qFormat/>
    <w:rsid w:val="002A7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2235BE"/>
  </w:style>
  <w:style w:type="paragraph" w:styleId="Bezmezer">
    <w:name w:val="No Spacing"/>
    <w:basedOn w:val="Normln"/>
    <w:link w:val="BezmezerChar"/>
    <w:uiPriority w:val="1"/>
    <w:qFormat/>
    <w:rsid w:val="002235BE"/>
    <w:rPr>
      <w:rFonts w:ascii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1\AppData\Roaming\Microsoft\&#352;ablony\cvr_lt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BAE28D3-6041-4FE9-8510-9D7B73A7F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cvr_ltr3</Template>
  <TotalTime>7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Průvodní dopis k nevyžádanému životopisu (motiv Modrá linka)</vt:lpstr>
    </vt:vector>
  </TitlesOfParts>
  <Company>Hewlett-Packard Company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 SIMIK</cp:lastModifiedBy>
  <cp:revision>4</cp:revision>
  <cp:lastPrinted>2002-02-21T18:47:00Z</cp:lastPrinted>
  <dcterms:created xsi:type="dcterms:W3CDTF">2023-11-16T05:55:00Z</dcterms:created>
  <dcterms:modified xsi:type="dcterms:W3CDTF">2023-11-16T06:03:00Z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TC060914241029</vt:lpwstr>
  </property>
</Properties>
</file>