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F2" w:rsidRDefault="00C358F2" w:rsidP="00C358F2">
      <w:pPr>
        <w:rPr>
          <w:rFonts w:asciiTheme="minorHAnsi" w:hAnsiTheme="minorHAnsi" w:cstheme="minorBidi"/>
          <w:color w:val="1F497D"/>
        </w:rPr>
      </w:pPr>
    </w:p>
    <w:p w:rsidR="00C358F2" w:rsidRDefault="00C358F2" w:rsidP="00C358F2">
      <w:pPr>
        <w:rPr>
          <w:rFonts w:asciiTheme="minorHAnsi" w:hAnsiTheme="minorHAnsi" w:cstheme="minorBidi"/>
          <w:color w:val="1F497D"/>
        </w:rPr>
      </w:pPr>
    </w:p>
    <w:p w:rsidR="00C358F2" w:rsidRDefault="00C358F2" w:rsidP="00C358F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KOUBA Libor Bc. &lt;LIBOR.KOUBA@jihlava-city.cz&gt;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22, 2023 4:41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hulka@geomin.cz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ŠMARDOVÁ Klára Bc. &lt;KLARA.SMARDOVA@jihlava-city.cz&gt;; BOJANOVSKÁ Hedvika &lt;HEDVIKA.BOJANOVSKA@jihlava-city.cz&gt;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</w:t>
      </w:r>
      <w:proofErr w:type="spellStart"/>
      <w:r>
        <w:rPr>
          <w:rFonts w:eastAsia="Times New Roman"/>
          <w:lang w:eastAsia="cs-CZ"/>
        </w:rPr>
        <w:t>Geomin</w:t>
      </w:r>
      <w:proofErr w:type="spellEnd"/>
      <w:r>
        <w:rPr>
          <w:rFonts w:eastAsia="Times New Roman"/>
          <w:lang w:eastAsia="cs-CZ"/>
        </w:rPr>
        <w:t xml:space="preserve"> - Bedřichov</w:t>
      </w:r>
    </w:p>
    <w:p w:rsidR="00C358F2" w:rsidRDefault="00C358F2" w:rsidP="00C358F2"/>
    <w:p w:rsidR="00C358F2" w:rsidRDefault="00C358F2" w:rsidP="00C358F2">
      <w:r>
        <w:t>GEOMIN s.r.o.</w:t>
      </w:r>
    </w:p>
    <w:p w:rsidR="00C358F2" w:rsidRDefault="00C358F2" w:rsidP="00C358F2">
      <w:r>
        <w:t>Ing. Luděk Hůlka</w:t>
      </w:r>
    </w:p>
    <w:p w:rsidR="00C358F2" w:rsidRDefault="00C358F2" w:rsidP="00C358F2">
      <w:r>
        <w:t>IČO: 60701609</w:t>
      </w:r>
    </w:p>
    <w:p w:rsidR="00C358F2" w:rsidRDefault="00C358F2" w:rsidP="00C358F2">
      <w:r>
        <w:t>Znojemská č. p. 2716/78</w:t>
      </w:r>
    </w:p>
    <w:p w:rsidR="00C358F2" w:rsidRDefault="00C358F2" w:rsidP="00C358F2">
      <w:r>
        <w:t>58601 Jihlava 1</w:t>
      </w:r>
    </w:p>
    <w:p w:rsidR="00C358F2" w:rsidRDefault="00C358F2" w:rsidP="00C358F2"/>
    <w:p w:rsidR="00C358F2" w:rsidRDefault="00C358F2" w:rsidP="00C358F2">
      <w:r>
        <w:t>Vážený pane Hůlko,</w:t>
      </w:r>
    </w:p>
    <w:p w:rsidR="00C358F2" w:rsidRDefault="00C358F2" w:rsidP="00C358F2"/>
    <w:p w:rsidR="00C358F2" w:rsidRDefault="00C358F2" w:rsidP="00C358F2">
      <w:r>
        <w:t xml:space="preserve">objednáváme u Vás dle Vaší nabídky ze dne 15. 11. 2023, CN 166_2023  vrtné práce, radonový průzkum a hydrogeologický posudek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Bedřichov u Jihlavy dle situace v příloze včetně závěrečné zprávy za cenu max. 65.600,00 Kč bez DPH dle skutečně provedených prací.</w:t>
      </w:r>
    </w:p>
    <w:p w:rsidR="00C358F2" w:rsidRDefault="00C358F2" w:rsidP="00C358F2"/>
    <w:p w:rsidR="00C358F2" w:rsidRDefault="00C358F2" w:rsidP="00C358F2">
      <w:r>
        <w:t>Termín splatnosti: 30 dní od doručení faktury/ daňového dokladu</w:t>
      </w:r>
    </w:p>
    <w:p w:rsidR="00C358F2" w:rsidRDefault="00C358F2" w:rsidP="00C358F2">
      <w:pPr>
        <w:rPr>
          <w:color w:val="44546A"/>
        </w:rPr>
      </w:pPr>
    </w:p>
    <w:p w:rsidR="00C358F2" w:rsidRDefault="00C358F2" w:rsidP="00C358F2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C358F2" w:rsidRDefault="00C358F2" w:rsidP="00C358F2"/>
    <w:p w:rsidR="00C358F2" w:rsidRDefault="00C358F2" w:rsidP="00C358F2">
      <w:pPr>
        <w:rPr>
          <w:u w:val="single"/>
        </w:rPr>
      </w:pPr>
      <w:r>
        <w:rPr>
          <w:u w:val="single"/>
        </w:rPr>
        <w:t xml:space="preserve">Fakturu prosím vystavte </w:t>
      </w:r>
      <w:proofErr w:type="gramStart"/>
      <w:r>
        <w:rPr>
          <w:u w:val="single"/>
        </w:rPr>
        <w:t>na</w:t>
      </w:r>
      <w:proofErr w:type="gramEnd"/>
      <w:r>
        <w:rPr>
          <w:u w:val="single"/>
        </w:rPr>
        <w:t>:</w:t>
      </w:r>
    </w:p>
    <w:p w:rsidR="00C358F2" w:rsidRDefault="00C358F2" w:rsidP="00C358F2">
      <w:r>
        <w:t>Statutární město Jihlava</w:t>
      </w:r>
      <w:bookmarkStart w:id="0" w:name="_GoBack"/>
      <w:bookmarkEnd w:id="0"/>
    </w:p>
    <w:p w:rsidR="00C358F2" w:rsidRDefault="00C358F2" w:rsidP="00C358F2">
      <w:r>
        <w:t>IČO: 00286010</w:t>
      </w:r>
    </w:p>
    <w:p w:rsidR="00C358F2" w:rsidRDefault="00C358F2" w:rsidP="00C358F2">
      <w:r>
        <w:t>Masarykovo nám. 1</w:t>
      </w:r>
    </w:p>
    <w:p w:rsidR="00C358F2" w:rsidRDefault="00C358F2" w:rsidP="00C358F2">
      <w:r>
        <w:t>586 01 Jihlava</w:t>
      </w:r>
    </w:p>
    <w:p w:rsidR="00C358F2" w:rsidRDefault="00C358F2" w:rsidP="00C358F2"/>
    <w:p w:rsidR="00C358F2" w:rsidRDefault="00C358F2" w:rsidP="00C358F2">
      <w:r>
        <w:t xml:space="preserve">a zašlete do datové schránky statutárního města Jihlavy, případně na e-mailovou adresu </w:t>
      </w:r>
      <w:hyperlink r:id="rId4" w:history="1">
        <w:r>
          <w:rPr>
            <w:rStyle w:val="Hypertextovodkaz"/>
            <w:color w:val="auto"/>
            <w:u w:val="none"/>
          </w:rPr>
          <w:t>mailto:</w:t>
        </w:r>
        <w:r>
          <w:rPr>
            <w:rStyle w:val="Hypertextovodkaz"/>
          </w:rPr>
          <w:t xml:space="preserve"> epodatelna@jihlava-city.cz</w:t>
        </w:r>
      </w:hyperlink>
    </w:p>
    <w:p w:rsidR="00C358F2" w:rsidRDefault="00C358F2" w:rsidP="00C358F2"/>
    <w:p w:rsidR="00C358F2" w:rsidRDefault="00C358F2" w:rsidP="00C358F2">
      <w:r>
        <w:t>nebo v listinné podobě na adresu:</w:t>
      </w:r>
    </w:p>
    <w:p w:rsidR="00C358F2" w:rsidRDefault="00C358F2" w:rsidP="00C358F2">
      <w:r>
        <w:t>Magistrát města Jihlavy</w:t>
      </w:r>
    </w:p>
    <w:p w:rsidR="00C358F2" w:rsidRDefault="00C358F2" w:rsidP="00C358F2">
      <w:r>
        <w:t>Masarykovo nám. 1</w:t>
      </w:r>
    </w:p>
    <w:p w:rsidR="00C358F2" w:rsidRDefault="00C358F2" w:rsidP="00C358F2">
      <w:r>
        <w:t>586 01 Jihlava</w:t>
      </w:r>
    </w:p>
    <w:p w:rsidR="00C358F2" w:rsidRDefault="00C358F2" w:rsidP="00C358F2">
      <w:pPr>
        <w:rPr>
          <w:color w:val="1F497D"/>
        </w:rPr>
      </w:pPr>
    </w:p>
    <w:p w:rsidR="00C358F2" w:rsidRDefault="00C358F2" w:rsidP="00C358F2">
      <w:r>
        <w:t>Děkujeme za spolupráci</w:t>
      </w:r>
    </w:p>
    <w:p w:rsidR="00C358F2" w:rsidRDefault="00C358F2" w:rsidP="00C358F2">
      <w:pPr>
        <w:rPr>
          <w:color w:val="1F497D"/>
        </w:rPr>
      </w:pPr>
    </w:p>
    <w:p w:rsidR="00C358F2" w:rsidRDefault="00C358F2" w:rsidP="00C358F2">
      <w:pPr>
        <w:rPr>
          <w:rFonts w:ascii="Verdana" w:hAnsi="Verdana"/>
          <w:color w:val="1F497D"/>
          <w:sz w:val="20"/>
          <w:szCs w:val="20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 pozdravem</w:t>
      </w:r>
    </w:p>
    <w:p w:rsidR="00C358F2" w:rsidRDefault="00C358F2" w:rsidP="00C358F2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</w:p>
    <w:p w:rsidR="00C358F2" w:rsidRDefault="00C358F2" w:rsidP="00C358F2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Bc. Libor KOUBA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16"/>
          <w:szCs w:val="16"/>
          <w:lang w:eastAsia="cs-CZ"/>
        </w:rPr>
        <w:t>Odbor rozvoje města</w:t>
      </w:r>
    </w:p>
    <w:p w:rsidR="00C358F2" w:rsidRDefault="00C358F2" w:rsidP="00C358F2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20"/>
          <w:szCs w:val="20"/>
          <w:lang w:eastAsia="cs-CZ"/>
        </w:rPr>
        <w:t>Masarykovo nám. 1, 586 01 Jihlava</w:t>
      </w:r>
    </w:p>
    <w:p w:rsidR="00C358F2" w:rsidRDefault="00C358F2" w:rsidP="00C358F2">
      <w:pPr>
        <w:rPr>
          <w:rFonts w:ascii="Verdana" w:hAnsi="Verdana"/>
          <w:color w:val="1F497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Tel.     565 592 410, 734 423 831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br/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libor.kouba@jihlava-city.cz</w:t>
        </w:r>
      </w:hyperlink>
    </w:p>
    <w:p w:rsidR="008E0F0C" w:rsidRPr="00C358F2" w:rsidRDefault="00C358F2" w:rsidP="00C358F2">
      <w:pPr>
        <w:rPr>
          <w:rFonts w:ascii="Verdana" w:hAnsi="Verdana"/>
          <w:color w:val="1F497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sectPr w:rsidR="008E0F0C" w:rsidRPr="00C3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29"/>
    <w:rsid w:val="00081F6E"/>
    <w:rsid w:val="003152A3"/>
    <w:rsid w:val="00467D29"/>
    <w:rsid w:val="008E0F0C"/>
    <w:rsid w:val="00C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3B72"/>
  <w15:chartTrackingRefBased/>
  <w15:docId w15:val="{E9E49174-1A50-4EBB-ADA0-D2A3A49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F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1F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libor.kouba@jihlava-city.cz" TargetMode="External"/><Relationship Id="rId4" Type="http://schemas.openxmlformats.org/officeDocument/2006/relationships/hyperlink" Target="mailto:mailto:%20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1464</Characters>
  <Application>Microsoft Office Word</Application>
  <DocSecurity>0</DocSecurity>
  <Lines>12</Lines>
  <Paragraphs>3</Paragraphs>
  <ScaleCrop>false</ScaleCrop>
  <Company>MyCompany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4</cp:revision>
  <dcterms:created xsi:type="dcterms:W3CDTF">2023-10-25T15:08:00Z</dcterms:created>
  <dcterms:modified xsi:type="dcterms:W3CDTF">2023-11-22T15:54:00Z</dcterms:modified>
</cp:coreProperties>
</file>