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89F8" w14:textId="39090577" w:rsidR="00B325D2" w:rsidRPr="00E43D1B" w:rsidRDefault="00B325D2" w:rsidP="00B325D2">
      <w:pPr>
        <w:spacing w:line="240" w:lineRule="auto"/>
        <w:rPr>
          <w:rFonts w:ascii="Times New Roman" w:hAnsi="Times New Roman" w:cs="Times New Roman"/>
          <w:b/>
          <w:bCs/>
          <w:sz w:val="28"/>
          <w:szCs w:val="28"/>
        </w:rPr>
      </w:pPr>
      <w:r w:rsidRPr="00E43D1B">
        <w:rPr>
          <w:rFonts w:ascii="Times New Roman" w:hAnsi="Times New Roman" w:cs="Times New Roman"/>
          <w:b/>
          <w:bCs/>
          <w:sz w:val="28"/>
          <w:szCs w:val="28"/>
        </w:rPr>
        <w:t xml:space="preserve">Smlouva číslo: 80033 </w:t>
      </w:r>
    </w:p>
    <w:p w14:paraId="58070E2F" w14:textId="7EAA9D37" w:rsidR="00757E09" w:rsidRPr="00B325D2" w:rsidRDefault="00757E09" w:rsidP="00114BD5">
      <w:pPr>
        <w:spacing w:after="0" w:line="240" w:lineRule="auto"/>
        <w:rPr>
          <w:rFonts w:ascii="Times New Roman" w:hAnsi="Times New Roman" w:cs="Times New Roman"/>
          <w:b/>
          <w:bCs/>
          <w:sz w:val="24"/>
          <w:szCs w:val="24"/>
        </w:rPr>
      </w:pPr>
      <w:r w:rsidRPr="00B325D2">
        <w:rPr>
          <w:rFonts w:ascii="Times New Roman" w:hAnsi="Times New Roman" w:cs="Times New Roman"/>
          <w:b/>
          <w:bCs/>
          <w:sz w:val="24"/>
          <w:szCs w:val="24"/>
        </w:rPr>
        <w:t xml:space="preserve">Obec </w:t>
      </w:r>
      <w:r w:rsidR="008B0E3A">
        <w:rPr>
          <w:rFonts w:ascii="Times New Roman" w:hAnsi="Times New Roman" w:cs="Times New Roman"/>
          <w:b/>
          <w:bCs/>
          <w:sz w:val="24"/>
          <w:szCs w:val="24"/>
        </w:rPr>
        <w:t>Lešetice</w:t>
      </w:r>
    </w:p>
    <w:p w14:paraId="21B8087A" w14:textId="242ED97E" w:rsidR="00757E09" w:rsidRPr="00B325D2" w:rsidRDefault="008B0E3A" w:rsidP="00114BD5">
      <w:pPr>
        <w:spacing w:after="0" w:line="240" w:lineRule="auto"/>
        <w:rPr>
          <w:rFonts w:ascii="Times New Roman" w:hAnsi="Times New Roman" w:cs="Times New Roman"/>
          <w:sz w:val="24"/>
          <w:szCs w:val="24"/>
        </w:rPr>
      </w:pPr>
      <w:r>
        <w:rPr>
          <w:rFonts w:ascii="Times New Roman" w:hAnsi="Times New Roman" w:cs="Times New Roman"/>
          <w:sz w:val="24"/>
          <w:szCs w:val="24"/>
        </w:rPr>
        <w:t>Lešetice</w:t>
      </w:r>
      <w:r w:rsidR="00757E09" w:rsidRPr="00B325D2">
        <w:rPr>
          <w:rFonts w:ascii="Times New Roman" w:hAnsi="Times New Roman" w:cs="Times New Roman"/>
          <w:sz w:val="24"/>
          <w:szCs w:val="24"/>
        </w:rPr>
        <w:t xml:space="preserve"> </w:t>
      </w:r>
      <w:r>
        <w:rPr>
          <w:rFonts w:ascii="Times New Roman" w:hAnsi="Times New Roman" w:cs="Times New Roman"/>
          <w:sz w:val="24"/>
          <w:szCs w:val="24"/>
        </w:rPr>
        <w:t>41</w:t>
      </w:r>
    </w:p>
    <w:p w14:paraId="2C29FD46" w14:textId="77777777" w:rsidR="00757E09" w:rsidRPr="00B325D2" w:rsidRDefault="00757E09" w:rsidP="00114BD5">
      <w:pPr>
        <w:spacing w:after="0" w:line="240" w:lineRule="auto"/>
        <w:rPr>
          <w:rFonts w:ascii="Times New Roman" w:hAnsi="Times New Roman" w:cs="Times New Roman"/>
          <w:sz w:val="24"/>
          <w:szCs w:val="24"/>
        </w:rPr>
      </w:pPr>
      <w:r w:rsidRPr="00B325D2">
        <w:rPr>
          <w:rFonts w:ascii="Times New Roman" w:hAnsi="Times New Roman" w:cs="Times New Roman"/>
          <w:sz w:val="24"/>
          <w:szCs w:val="24"/>
        </w:rPr>
        <w:t>262 31 Milín</w:t>
      </w:r>
    </w:p>
    <w:p w14:paraId="6CD64636" w14:textId="37346A80" w:rsidR="00114BD5" w:rsidRPr="00B325D2" w:rsidRDefault="00757E09" w:rsidP="00114BD5">
      <w:pPr>
        <w:spacing w:after="0" w:line="240" w:lineRule="auto"/>
        <w:rPr>
          <w:rFonts w:ascii="Times New Roman" w:hAnsi="Times New Roman" w:cs="Times New Roman"/>
          <w:sz w:val="24"/>
          <w:szCs w:val="24"/>
        </w:rPr>
      </w:pPr>
      <w:r w:rsidRPr="00B325D2">
        <w:rPr>
          <w:rFonts w:ascii="Times New Roman" w:hAnsi="Times New Roman" w:cs="Times New Roman"/>
          <w:sz w:val="24"/>
          <w:szCs w:val="24"/>
        </w:rPr>
        <w:t>IČ: 00</w:t>
      </w:r>
      <w:r w:rsidR="008B0E3A">
        <w:rPr>
          <w:rFonts w:ascii="Times New Roman" w:hAnsi="Times New Roman" w:cs="Times New Roman"/>
          <w:sz w:val="24"/>
          <w:szCs w:val="24"/>
        </w:rPr>
        <w:t>473855</w:t>
      </w:r>
    </w:p>
    <w:p w14:paraId="569EA6DF" w14:textId="3E3A1F82" w:rsidR="00757E09" w:rsidRPr="00B325D2" w:rsidRDefault="00757E09" w:rsidP="00114BD5">
      <w:pPr>
        <w:spacing w:after="0" w:line="240" w:lineRule="auto"/>
        <w:rPr>
          <w:rFonts w:ascii="Times New Roman" w:hAnsi="Times New Roman" w:cs="Times New Roman"/>
          <w:sz w:val="24"/>
          <w:szCs w:val="24"/>
        </w:rPr>
      </w:pPr>
      <w:r w:rsidRPr="00B325D2">
        <w:rPr>
          <w:rFonts w:ascii="Times New Roman" w:hAnsi="Times New Roman" w:cs="Times New Roman"/>
          <w:sz w:val="24"/>
          <w:szCs w:val="24"/>
        </w:rPr>
        <w:t xml:space="preserve">V zastoupení starostky </w:t>
      </w:r>
      <w:r w:rsidR="008B0E3A" w:rsidRPr="001A64D4">
        <w:rPr>
          <w:rFonts w:ascii="Times New Roman" w:hAnsi="Times New Roman" w:cs="Times New Roman"/>
          <w:sz w:val="24"/>
          <w:szCs w:val="24"/>
          <w:highlight w:val="black"/>
        </w:rPr>
        <w:t>Mgr. Michaely Procházkové</w:t>
      </w:r>
    </w:p>
    <w:p w14:paraId="694FA049" w14:textId="3B884385" w:rsidR="00C16C8C" w:rsidRPr="00B325D2" w:rsidRDefault="00757E09" w:rsidP="00772F18">
      <w:pPr>
        <w:spacing w:after="200" w:line="276" w:lineRule="auto"/>
        <w:rPr>
          <w:rFonts w:ascii="Times New Roman" w:hAnsi="Times New Roman" w:cs="Times New Roman"/>
          <w:bCs/>
          <w:i/>
          <w:sz w:val="24"/>
          <w:szCs w:val="24"/>
        </w:rPr>
      </w:pPr>
      <w:r w:rsidRPr="00B325D2">
        <w:rPr>
          <w:rFonts w:ascii="Times New Roman" w:hAnsi="Times New Roman" w:cs="Times New Roman"/>
          <w:bCs/>
          <w:i/>
          <w:sz w:val="24"/>
          <w:szCs w:val="24"/>
        </w:rPr>
        <w:t>(dále jen „</w:t>
      </w:r>
      <w:r w:rsidR="00EC0562" w:rsidRPr="00B325D2">
        <w:rPr>
          <w:rFonts w:ascii="Times New Roman" w:hAnsi="Times New Roman" w:cs="Times New Roman"/>
          <w:bCs/>
          <w:i/>
          <w:sz w:val="24"/>
          <w:szCs w:val="24"/>
        </w:rPr>
        <w:t>O</w:t>
      </w:r>
      <w:r w:rsidRPr="00B325D2">
        <w:rPr>
          <w:rFonts w:ascii="Times New Roman" w:hAnsi="Times New Roman" w:cs="Times New Roman"/>
          <w:bCs/>
          <w:i/>
          <w:sz w:val="24"/>
          <w:szCs w:val="24"/>
        </w:rPr>
        <w:t>bjednatel“)</w:t>
      </w:r>
    </w:p>
    <w:p w14:paraId="2EC50F99" w14:textId="77777777" w:rsidR="00C16C8C" w:rsidRPr="00B325D2" w:rsidRDefault="00C16C8C" w:rsidP="00C16C8C">
      <w:pPr>
        <w:rPr>
          <w:rFonts w:ascii="Times New Roman" w:hAnsi="Times New Roman" w:cs="Times New Roman"/>
          <w:bCs/>
          <w:sz w:val="24"/>
          <w:szCs w:val="24"/>
        </w:rPr>
      </w:pPr>
      <w:r w:rsidRPr="00B325D2">
        <w:rPr>
          <w:rFonts w:ascii="Times New Roman" w:hAnsi="Times New Roman" w:cs="Times New Roman"/>
          <w:bCs/>
          <w:sz w:val="24"/>
          <w:szCs w:val="24"/>
        </w:rPr>
        <w:t>a</w:t>
      </w:r>
    </w:p>
    <w:p w14:paraId="58F43CD1" w14:textId="77777777" w:rsidR="00C16C8C" w:rsidRPr="00B325D2" w:rsidRDefault="00C16C8C" w:rsidP="00114BD5">
      <w:pPr>
        <w:pStyle w:val="Bezmezer"/>
        <w:rPr>
          <w:rFonts w:ascii="Times New Roman" w:hAnsi="Times New Roman" w:cs="Times New Roman"/>
          <w:b/>
          <w:sz w:val="24"/>
          <w:szCs w:val="24"/>
        </w:rPr>
      </w:pPr>
      <w:r w:rsidRPr="00B325D2">
        <w:rPr>
          <w:rFonts w:ascii="Times New Roman" w:hAnsi="Times New Roman" w:cs="Times New Roman"/>
          <w:b/>
          <w:sz w:val="24"/>
          <w:szCs w:val="24"/>
        </w:rPr>
        <w:t xml:space="preserve">Technické služby města Příbrami, příspěvková organizace </w:t>
      </w:r>
    </w:p>
    <w:p w14:paraId="2CCE0EC5" w14:textId="77777777" w:rsidR="00C16C8C" w:rsidRPr="00B325D2" w:rsidRDefault="00C16C8C" w:rsidP="00114BD5">
      <w:pPr>
        <w:pStyle w:val="Bezmezer"/>
        <w:rPr>
          <w:rFonts w:ascii="Times New Roman" w:hAnsi="Times New Roman" w:cs="Times New Roman"/>
          <w:sz w:val="24"/>
          <w:szCs w:val="24"/>
        </w:rPr>
      </w:pPr>
      <w:r w:rsidRPr="00B325D2">
        <w:rPr>
          <w:rFonts w:ascii="Times New Roman" w:hAnsi="Times New Roman" w:cs="Times New Roman"/>
          <w:sz w:val="24"/>
          <w:szCs w:val="24"/>
        </w:rPr>
        <w:t xml:space="preserve">U Kasáren 6 </w:t>
      </w:r>
    </w:p>
    <w:p w14:paraId="451CD305" w14:textId="77777777" w:rsidR="00114BD5" w:rsidRPr="00B325D2" w:rsidRDefault="00C16C8C" w:rsidP="00114BD5">
      <w:pPr>
        <w:spacing w:after="0" w:line="240" w:lineRule="auto"/>
        <w:rPr>
          <w:rFonts w:ascii="Times New Roman" w:hAnsi="Times New Roman" w:cs="Times New Roman"/>
          <w:sz w:val="24"/>
          <w:szCs w:val="24"/>
        </w:rPr>
      </w:pPr>
      <w:r w:rsidRPr="00B325D2">
        <w:rPr>
          <w:rFonts w:ascii="Times New Roman" w:hAnsi="Times New Roman" w:cs="Times New Roman"/>
          <w:sz w:val="24"/>
          <w:szCs w:val="24"/>
        </w:rPr>
        <w:t xml:space="preserve">261 01 Příbram IV </w:t>
      </w:r>
    </w:p>
    <w:p w14:paraId="0124C634" w14:textId="5392E30A" w:rsidR="00C16C8C" w:rsidRPr="00B325D2" w:rsidRDefault="00C16C8C" w:rsidP="00114BD5">
      <w:pPr>
        <w:spacing w:after="0" w:line="240" w:lineRule="auto"/>
        <w:rPr>
          <w:rFonts w:ascii="Times New Roman" w:hAnsi="Times New Roman" w:cs="Times New Roman"/>
          <w:sz w:val="24"/>
          <w:szCs w:val="24"/>
        </w:rPr>
      </w:pPr>
      <w:r w:rsidRPr="00B325D2">
        <w:rPr>
          <w:rFonts w:ascii="Times New Roman" w:hAnsi="Times New Roman" w:cs="Times New Roman"/>
          <w:sz w:val="24"/>
          <w:szCs w:val="24"/>
        </w:rPr>
        <w:t>IČ: 00068047</w:t>
      </w:r>
    </w:p>
    <w:p w14:paraId="46CE15DF" w14:textId="77777777" w:rsidR="00114BD5" w:rsidRPr="00B325D2" w:rsidRDefault="00C16C8C" w:rsidP="00114BD5">
      <w:pPr>
        <w:spacing w:after="0"/>
        <w:rPr>
          <w:rFonts w:ascii="Times New Roman" w:hAnsi="Times New Roman" w:cs="Times New Roman"/>
          <w:sz w:val="24"/>
          <w:szCs w:val="24"/>
        </w:rPr>
      </w:pPr>
      <w:r w:rsidRPr="00B325D2">
        <w:rPr>
          <w:rFonts w:ascii="Times New Roman" w:hAnsi="Times New Roman" w:cs="Times New Roman"/>
          <w:sz w:val="24"/>
          <w:szCs w:val="24"/>
        </w:rPr>
        <w:t>V zastoupení ředitel</w:t>
      </w:r>
      <w:r w:rsidR="00462FAF" w:rsidRPr="00B325D2">
        <w:rPr>
          <w:rFonts w:ascii="Times New Roman" w:hAnsi="Times New Roman" w:cs="Times New Roman"/>
          <w:sz w:val="24"/>
          <w:szCs w:val="24"/>
        </w:rPr>
        <w:t>ky</w:t>
      </w:r>
      <w:r w:rsidRPr="00B325D2">
        <w:rPr>
          <w:rFonts w:ascii="Times New Roman" w:hAnsi="Times New Roman" w:cs="Times New Roman"/>
          <w:sz w:val="24"/>
          <w:szCs w:val="24"/>
        </w:rPr>
        <w:t xml:space="preserve"> </w:t>
      </w:r>
      <w:r w:rsidRPr="001A64D4">
        <w:rPr>
          <w:rFonts w:ascii="Times New Roman" w:hAnsi="Times New Roman" w:cs="Times New Roman"/>
          <w:sz w:val="24"/>
          <w:szCs w:val="24"/>
          <w:highlight w:val="black"/>
        </w:rPr>
        <w:t xml:space="preserve">Ing. </w:t>
      </w:r>
      <w:r w:rsidR="00462FAF" w:rsidRPr="001A64D4">
        <w:rPr>
          <w:rFonts w:ascii="Times New Roman" w:hAnsi="Times New Roman" w:cs="Times New Roman"/>
          <w:sz w:val="24"/>
          <w:szCs w:val="24"/>
          <w:highlight w:val="black"/>
        </w:rPr>
        <w:t>Ireny Hofmanové</w:t>
      </w:r>
    </w:p>
    <w:p w14:paraId="408DB7FF" w14:textId="42023017" w:rsidR="00C16C8C" w:rsidRPr="00B325D2" w:rsidRDefault="00C16C8C" w:rsidP="00114BD5">
      <w:pPr>
        <w:spacing w:after="0"/>
        <w:rPr>
          <w:rFonts w:ascii="Times New Roman" w:hAnsi="Times New Roman" w:cs="Times New Roman"/>
          <w:i/>
          <w:sz w:val="24"/>
          <w:szCs w:val="24"/>
        </w:rPr>
      </w:pPr>
      <w:r w:rsidRPr="00B325D2">
        <w:rPr>
          <w:rFonts w:ascii="Times New Roman" w:hAnsi="Times New Roman" w:cs="Times New Roman"/>
          <w:i/>
          <w:sz w:val="24"/>
          <w:szCs w:val="24"/>
        </w:rPr>
        <w:t>(dále jen „Dodavatel“)</w:t>
      </w:r>
    </w:p>
    <w:p w14:paraId="45110FB1" w14:textId="77777777" w:rsidR="00114BD5" w:rsidRPr="00B325D2" w:rsidRDefault="00114BD5" w:rsidP="00114BD5">
      <w:pPr>
        <w:spacing w:after="0"/>
        <w:rPr>
          <w:rFonts w:ascii="Times New Roman" w:hAnsi="Times New Roman" w:cs="Times New Roman"/>
          <w:sz w:val="24"/>
          <w:szCs w:val="24"/>
        </w:rPr>
      </w:pPr>
    </w:p>
    <w:p w14:paraId="7FC17B9F" w14:textId="77777777" w:rsidR="00B325D2" w:rsidRPr="00B325D2" w:rsidRDefault="00B325D2" w:rsidP="00B325D2">
      <w:pPr>
        <w:rPr>
          <w:rFonts w:ascii="Times New Roman" w:hAnsi="Times New Roman" w:cs="Times New Roman"/>
          <w:sz w:val="24"/>
          <w:szCs w:val="24"/>
        </w:rPr>
      </w:pPr>
      <w:r w:rsidRPr="00B325D2">
        <w:rPr>
          <w:rFonts w:ascii="Times New Roman" w:hAnsi="Times New Roman" w:cs="Times New Roman"/>
          <w:sz w:val="24"/>
          <w:szCs w:val="24"/>
        </w:rPr>
        <w:t>uzavírají dnešního dne, měsíce a roku tuto:</w:t>
      </w:r>
    </w:p>
    <w:p w14:paraId="3CB07E8B" w14:textId="77777777" w:rsidR="00B325D2" w:rsidRPr="00B325D2" w:rsidRDefault="00B325D2" w:rsidP="00B325D2">
      <w:pPr>
        <w:spacing w:after="0"/>
        <w:jc w:val="center"/>
        <w:rPr>
          <w:rFonts w:ascii="Times New Roman" w:hAnsi="Times New Roman" w:cs="Times New Roman"/>
          <w:sz w:val="24"/>
          <w:szCs w:val="24"/>
        </w:rPr>
      </w:pPr>
    </w:p>
    <w:p w14:paraId="59F37708" w14:textId="77777777" w:rsidR="00B325D2" w:rsidRPr="00E43D1B" w:rsidRDefault="00B325D2" w:rsidP="00B325D2">
      <w:pPr>
        <w:spacing w:after="0"/>
        <w:jc w:val="center"/>
        <w:rPr>
          <w:rFonts w:ascii="Times New Roman" w:hAnsi="Times New Roman" w:cs="Times New Roman"/>
          <w:b/>
          <w:sz w:val="32"/>
          <w:szCs w:val="32"/>
        </w:rPr>
      </w:pPr>
      <w:r w:rsidRPr="00E43D1B">
        <w:rPr>
          <w:rFonts w:ascii="Times New Roman" w:hAnsi="Times New Roman" w:cs="Times New Roman"/>
          <w:b/>
          <w:sz w:val="32"/>
          <w:szCs w:val="32"/>
        </w:rPr>
        <w:t>Smlouvu o zabezpečení</w:t>
      </w:r>
    </w:p>
    <w:p w14:paraId="6C2A5442" w14:textId="49FF1D6C" w:rsidR="00B325D2" w:rsidRPr="00E43D1B" w:rsidRDefault="00B325D2" w:rsidP="00B325D2">
      <w:pPr>
        <w:spacing w:after="0"/>
        <w:jc w:val="center"/>
        <w:rPr>
          <w:rFonts w:ascii="Times New Roman" w:hAnsi="Times New Roman" w:cs="Times New Roman"/>
          <w:b/>
          <w:sz w:val="32"/>
          <w:szCs w:val="32"/>
        </w:rPr>
      </w:pPr>
      <w:r w:rsidRPr="00E43D1B">
        <w:rPr>
          <w:rFonts w:ascii="Times New Roman" w:hAnsi="Times New Roman" w:cs="Times New Roman"/>
          <w:b/>
          <w:sz w:val="32"/>
          <w:szCs w:val="32"/>
        </w:rPr>
        <w:t xml:space="preserve">sběru, přepravy, třídění, využívání a odstraňování </w:t>
      </w:r>
      <w:r w:rsidR="00E43D1B">
        <w:rPr>
          <w:rFonts w:ascii="Times New Roman" w:hAnsi="Times New Roman" w:cs="Times New Roman"/>
          <w:b/>
          <w:sz w:val="32"/>
          <w:szCs w:val="32"/>
        </w:rPr>
        <w:t xml:space="preserve">                </w:t>
      </w:r>
      <w:r w:rsidRPr="00E43D1B">
        <w:rPr>
          <w:rFonts w:ascii="Times New Roman" w:hAnsi="Times New Roman" w:cs="Times New Roman"/>
          <w:b/>
          <w:sz w:val="32"/>
          <w:szCs w:val="32"/>
        </w:rPr>
        <w:t>komunálních odpadů</w:t>
      </w:r>
    </w:p>
    <w:p w14:paraId="7C90582F" w14:textId="77777777" w:rsidR="00D249E9" w:rsidRPr="00B325D2" w:rsidRDefault="00D249E9" w:rsidP="00D249E9">
      <w:pPr>
        <w:spacing w:after="0"/>
        <w:jc w:val="center"/>
        <w:rPr>
          <w:rFonts w:ascii="Times New Roman" w:hAnsi="Times New Roman" w:cs="Times New Roman"/>
          <w:b/>
          <w:bCs/>
          <w:sz w:val="28"/>
          <w:szCs w:val="28"/>
        </w:rPr>
      </w:pPr>
    </w:p>
    <w:p w14:paraId="4DF421EE" w14:textId="48407088" w:rsidR="00B325D2" w:rsidRPr="00E43D1B" w:rsidRDefault="00E43D1B" w:rsidP="00D249E9">
      <w:pPr>
        <w:spacing w:after="0"/>
        <w:jc w:val="center"/>
        <w:rPr>
          <w:rFonts w:ascii="Times New Roman" w:hAnsi="Times New Roman" w:cs="Times New Roman"/>
          <w:b/>
          <w:bCs/>
          <w:sz w:val="28"/>
          <w:szCs w:val="28"/>
        </w:rPr>
      </w:pPr>
      <w:r w:rsidRPr="00E43D1B">
        <w:rPr>
          <w:rFonts w:ascii="Times New Roman" w:hAnsi="Times New Roman" w:cs="Times New Roman"/>
          <w:b/>
          <w:bCs/>
          <w:sz w:val="28"/>
          <w:szCs w:val="28"/>
        </w:rPr>
        <w:t>Část 1</w:t>
      </w:r>
    </w:p>
    <w:p w14:paraId="4F6994F6" w14:textId="77777777" w:rsidR="00B325D2" w:rsidRPr="002B594A" w:rsidRDefault="00B325D2" w:rsidP="002B594A">
      <w:pPr>
        <w:spacing w:after="0" w:line="276"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I.</w:t>
      </w:r>
    </w:p>
    <w:p w14:paraId="20849057" w14:textId="77777777" w:rsidR="00B325D2" w:rsidRPr="00B325D2" w:rsidRDefault="00B325D2" w:rsidP="002B594A">
      <w:pPr>
        <w:spacing w:after="0" w:line="276" w:lineRule="auto"/>
        <w:jc w:val="center"/>
        <w:rPr>
          <w:rFonts w:ascii="Times New Roman" w:hAnsi="Times New Roman" w:cs="Times New Roman"/>
          <w:b/>
          <w:sz w:val="24"/>
          <w:szCs w:val="24"/>
        </w:rPr>
      </w:pPr>
      <w:r w:rsidRPr="00B325D2">
        <w:rPr>
          <w:rFonts w:ascii="Times New Roman" w:hAnsi="Times New Roman" w:cs="Times New Roman"/>
          <w:b/>
          <w:sz w:val="24"/>
          <w:szCs w:val="24"/>
        </w:rPr>
        <w:t>Předmět smlouvy</w:t>
      </w:r>
    </w:p>
    <w:p w14:paraId="18A20D75" w14:textId="77777777" w:rsidR="00B325D2" w:rsidRPr="00B325D2" w:rsidRDefault="00B325D2" w:rsidP="002B594A">
      <w:pPr>
        <w:numPr>
          <w:ilvl w:val="1"/>
          <w:numId w:val="3"/>
        </w:numPr>
        <w:tabs>
          <w:tab w:val="left" w:pos="709"/>
        </w:tabs>
        <w:spacing w:after="20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Dodavatel se touto smlouvou zavazuje za podmínek této smlouvy pro Objednatele provádět:</w:t>
      </w:r>
    </w:p>
    <w:p w14:paraId="1BEB0FA8"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23C464D1" w14:textId="47279C39" w:rsidR="00B325D2" w:rsidRPr="00B325D2" w:rsidRDefault="00B325D2" w:rsidP="00B325D2">
      <w:pPr>
        <w:numPr>
          <w:ilvl w:val="0"/>
          <w:numId w:val="4"/>
        </w:numPr>
        <w:spacing w:after="200" w:line="276"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sběr, přepravu, využívání a odstraňování směsného komunálního </w:t>
      </w:r>
      <w:proofErr w:type="gramStart"/>
      <w:r w:rsidRPr="00B325D2">
        <w:rPr>
          <w:rFonts w:ascii="Times New Roman" w:hAnsi="Times New Roman" w:cs="Times New Roman"/>
          <w:sz w:val="24"/>
          <w:szCs w:val="24"/>
        </w:rPr>
        <w:t xml:space="preserve">odpadu, </w:t>
      </w:r>
      <w:r w:rsidR="002B594A">
        <w:rPr>
          <w:rFonts w:ascii="Times New Roman" w:hAnsi="Times New Roman" w:cs="Times New Roman"/>
          <w:sz w:val="24"/>
          <w:szCs w:val="24"/>
        </w:rPr>
        <w:t xml:space="preserve">  </w:t>
      </w:r>
      <w:proofErr w:type="gramEnd"/>
      <w:r w:rsidR="002B594A">
        <w:rPr>
          <w:rFonts w:ascii="Times New Roman" w:hAnsi="Times New Roman" w:cs="Times New Roman"/>
          <w:sz w:val="24"/>
          <w:szCs w:val="24"/>
        </w:rPr>
        <w:t xml:space="preserve">                            </w:t>
      </w:r>
      <w:r w:rsidRPr="00B325D2">
        <w:rPr>
          <w:rFonts w:ascii="Times New Roman" w:hAnsi="Times New Roman" w:cs="Times New Roman"/>
          <w:sz w:val="24"/>
          <w:szCs w:val="24"/>
        </w:rPr>
        <w:t>kat. č. 200301;</w:t>
      </w:r>
    </w:p>
    <w:p w14:paraId="405C7606" w14:textId="77777777" w:rsidR="00B325D2" w:rsidRPr="00B325D2" w:rsidRDefault="00B325D2" w:rsidP="00B325D2">
      <w:pPr>
        <w:numPr>
          <w:ilvl w:val="0"/>
          <w:numId w:val="4"/>
        </w:numPr>
        <w:spacing w:after="200" w:line="276"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sběr, přepravu, třídění a využívání odděleně sbíraných využitelných složek komunálního odpadu;</w:t>
      </w:r>
    </w:p>
    <w:p w14:paraId="3628A4B0" w14:textId="77777777" w:rsidR="00B325D2" w:rsidRPr="00B325D2" w:rsidRDefault="00B325D2" w:rsidP="00B325D2">
      <w:pPr>
        <w:numPr>
          <w:ilvl w:val="0"/>
          <w:numId w:val="4"/>
        </w:numPr>
        <w:spacing w:after="200" w:line="276"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sběr, přepravu, využívání a odstraňování objemného odpadu, kat. č. 200307;</w:t>
      </w:r>
    </w:p>
    <w:p w14:paraId="5042CBFA" w14:textId="77777777" w:rsidR="00B325D2" w:rsidRPr="00B325D2" w:rsidRDefault="00B325D2" w:rsidP="00B325D2">
      <w:pPr>
        <w:numPr>
          <w:ilvl w:val="0"/>
          <w:numId w:val="4"/>
        </w:numPr>
        <w:spacing w:after="200" w:line="276"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sběr, přepravu, třídění, využívání a odstraňování odděleně sbíraných složek komunálních odpadů včetně nebezpečných složek komunálních odpadů;</w:t>
      </w:r>
    </w:p>
    <w:p w14:paraId="2D982012" w14:textId="406EFB43" w:rsidR="00B325D2" w:rsidRPr="00B325D2" w:rsidRDefault="00B325D2" w:rsidP="00B325D2">
      <w:pPr>
        <w:numPr>
          <w:ilvl w:val="0"/>
          <w:numId w:val="4"/>
        </w:numPr>
        <w:spacing w:after="200" w:line="276"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pronájem odpadových nádob a kontejnerů dle ustanovení § 2201 a násl. </w:t>
      </w:r>
      <w:r w:rsidR="00D749A3">
        <w:rPr>
          <w:rFonts w:ascii="Times New Roman" w:hAnsi="Times New Roman" w:cs="Times New Roman"/>
          <w:sz w:val="24"/>
          <w:szCs w:val="24"/>
        </w:rPr>
        <w:t>z</w:t>
      </w:r>
      <w:r w:rsidRPr="00B325D2">
        <w:rPr>
          <w:rFonts w:ascii="Times New Roman" w:hAnsi="Times New Roman" w:cs="Times New Roman"/>
          <w:sz w:val="24"/>
          <w:szCs w:val="24"/>
        </w:rPr>
        <w:t xml:space="preserve">ákona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č. 89/2012 Sb. (dále jen Občanský zákoník).</w:t>
      </w:r>
    </w:p>
    <w:p w14:paraId="40131BBF" w14:textId="77777777" w:rsidR="00B325D2" w:rsidRPr="00B325D2" w:rsidRDefault="00B325D2" w:rsidP="00B325D2">
      <w:pPr>
        <w:spacing w:after="200" w:line="276" w:lineRule="auto"/>
        <w:ind w:left="360"/>
        <w:contextualSpacing/>
        <w:jc w:val="both"/>
        <w:rPr>
          <w:rFonts w:ascii="Times New Roman" w:hAnsi="Times New Roman" w:cs="Times New Roman"/>
          <w:sz w:val="24"/>
          <w:szCs w:val="24"/>
        </w:rPr>
      </w:pPr>
    </w:p>
    <w:p w14:paraId="2CF52E4F" w14:textId="602B3FCF" w:rsidR="00B325D2" w:rsidRPr="002B594A" w:rsidRDefault="00B325D2" w:rsidP="002B594A">
      <w:pPr>
        <w:numPr>
          <w:ilvl w:val="1"/>
          <w:numId w:val="3"/>
        </w:numPr>
        <w:spacing w:after="20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Za tímto účelem Objednatel touto smlouvou pověřuje Dodavatele, aby na území obce za ní vykonával práva a povinnosti stanovené zákonem (zejména zákonem o </w:t>
      </w:r>
      <w:proofErr w:type="gramStart"/>
      <w:r w:rsidRPr="00B325D2">
        <w:rPr>
          <w:rFonts w:ascii="Times New Roman" w:hAnsi="Times New Roman" w:cs="Times New Roman"/>
          <w:sz w:val="24"/>
          <w:szCs w:val="24"/>
        </w:rPr>
        <w:t xml:space="preserve">odpadech) </w:t>
      </w:r>
      <w:r w:rsidR="002B594A">
        <w:rPr>
          <w:rFonts w:ascii="Times New Roman" w:hAnsi="Times New Roman" w:cs="Times New Roman"/>
          <w:sz w:val="24"/>
          <w:szCs w:val="24"/>
        </w:rPr>
        <w:t xml:space="preserve">  </w:t>
      </w:r>
      <w:proofErr w:type="gramEnd"/>
      <w:r w:rsidR="002B594A">
        <w:rPr>
          <w:rFonts w:ascii="Times New Roman" w:hAnsi="Times New Roman" w:cs="Times New Roman"/>
          <w:sz w:val="24"/>
          <w:szCs w:val="24"/>
        </w:rPr>
        <w:t xml:space="preserve">                      </w:t>
      </w: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rozsahu a za podmínek dále v</w:t>
      </w:r>
      <w:r w:rsidR="00E43D1B">
        <w:rPr>
          <w:rFonts w:ascii="Times New Roman" w:hAnsi="Times New Roman" w:cs="Times New Roman"/>
          <w:sz w:val="24"/>
          <w:szCs w:val="24"/>
        </w:rPr>
        <w:t> </w:t>
      </w:r>
      <w:r w:rsidRPr="00B325D2">
        <w:rPr>
          <w:rFonts w:ascii="Times New Roman" w:hAnsi="Times New Roman" w:cs="Times New Roman"/>
          <w:sz w:val="24"/>
          <w:szCs w:val="24"/>
        </w:rPr>
        <w:t>této smlouvě uvedených. V</w:t>
      </w:r>
      <w:r w:rsidR="00E43D1B">
        <w:rPr>
          <w:rFonts w:ascii="Times New Roman" w:hAnsi="Times New Roman" w:cs="Times New Roman"/>
          <w:sz w:val="24"/>
          <w:szCs w:val="24"/>
        </w:rPr>
        <w:t> </w:t>
      </w:r>
      <w:r w:rsidRPr="00B325D2">
        <w:rPr>
          <w:rFonts w:ascii="Times New Roman" w:hAnsi="Times New Roman" w:cs="Times New Roman"/>
          <w:sz w:val="24"/>
          <w:szCs w:val="24"/>
        </w:rPr>
        <w:t>souladu s</w:t>
      </w:r>
      <w:r w:rsidR="00E43D1B">
        <w:rPr>
          <w:rFonts w:ascii="Times New Roman" w:hAnsi="Times New Roman" w:cs="Times New Roman"/>
          <w:sz w:val="24"/>
          <w:szCs w:val="24"/>
        </w:rPr>
        <w:t> </w:t>
      </w:r>
      <w:r w:rsidRPr="00B325D2">
        <w:rPr>
          <w:rFonts w:ascii="Times New Roman" w:hAnsi="Times New Roman" w:cs="Times New Roman"/>
          <w:sz w:val="24"/>
          <w:szCs w:val="24"/>
        </w:rPr>
        <w:t>ustanovením § 16 odst. 1 zákona o odpadech má provozovatel zařízení od okamžiku převzetí odpadu do zařízení určeného pro nakládání s</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odpady podle § 17 odst. 1 písm. b) a c) ve vztahu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lastRenderedPageBreak/>
        <w:t>k</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tomuto odpadu všechny povinnosti provozovatele zařízení stanovené tímto zákonem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a stává se jeho vlastníkem.</w:t>
      </w:r>
    </w:p>
    <w:p w14:paraId="54FE547B" w14:textId="77777777" w:rsidR="00B325D2" w:rsidRPr="002B594A" w:rsidRDefault="00B325D2" w:rsidP="002B594A">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II.</w:t>
      </w:r>
    </w:p>
    <w:p w14:paraId="3BFBCCF9" w14:textId="77777777" w:rsidR="00B325D2" w:rsidRPr="002B594A" w:rsidRDefault="00B325D2" w:rsidP="002B594A">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Povinnosti Dodavatele</w:t>
      </w:r>
    </w:p>
    <w:p w14:paraId="45F34193" w14:textId="77777777" w:rsidR="00B325D2" w:rsidRPr="00B325D2" w:rsidRDefault="00B325D2" w:rsidP="00B325D2">
      <w:pPr>
        <w:spacing w:after="0" w:line="276" w:lineRule="auto"/>
        <w:jc w:val="both"/>
        <w:rPr>
          <w:rFonts w:ascii="Times New Roman" w:hAnsi="Times New Roman" w:cs="Times New Roman"/>
          <w:b/>
          <w:sz w:val="24"/>
          <w:szCs w:val="24"/>
        </w:rPr>
      </w:pPr>
    </w:p>
    <w:p w14:paraId="20278B6E" w14:textId="77777777" w:rsidR="00B325D2" w:rsidRPr="002B594A" w:rsidRDefault="00B325D2" w:rsidP="00B325D2">
      <w:pPr>
        <w:spacing w:after="0" w:line="276" w:lineRule="auto"/>
        <w:jc w:val="both"/>
        <w:rPr>
          <w:rFonts w:ascii="Times New Roman" w:hAnsi="Times New Roman" w:cs="Times New Roman"/>
          <w:b/>
          <w:bCs/>
          <w:sz w:val="24"/>
          <w:szCs w:val="24"/>
        </w:rPr>
      </w:pPr>
      <w:r w:rsidRPr="002B594A">
        <w:rPr>
          <w:rFonts w:ascii="Times New Roman" w:hAnsi="Times New Roman" w:cs="Times New Roman"/>
          <w:b/>
          <w:bCs/>
          <w:sz w:val="24"/>
          <w:szCs w:val="24"/>
        </w:rPr>
        <w:t>Dodavatel se zavazuje:</w:t>
      </w:r>
    </w:p>
    <w:p w14:paraId="281CCB70" w14:textId="77777777" w:rsidR="00B325D2" w:rsidRPr="00B325D2" w:rsidRDefault="00B325D2" w:rsidP="00B325D2">
      <w:pPr>
        <w:spacing w:after="0" w:line="276" w:lineRule="auto"/>
        <w:jc w:val="both"/>
        <w:rPr>
          <w:rFonts w:ascii="Times New Roman" w:hAnsi="Times New Roman" w:cs="Times New Roman"/>
          <w:sz w:val="24"/>
          <w:szCs w:val="24"/>
        </w:rPr>
      </w:pPr>
    </w:p>
    <w:p w14:paraId="73B53E4F" w14:textId="45E0CD26" w:rsidR="00B325D2" w:rsidRPr="00B325D2" w:rsidRDefault="00B325D2" w:rsidP="002B594A">
      <w:pPr>
        <w:numPr>
          <w:ilvl w:val="1"/>
          <w:numId w:val="5"/>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Provádět činnosti podle </w:t>
      </w:r>
      <w:r w:rsidR="00D749A3">
        <w:rPr>
          <w:rFonts w:ascii="Times New Roman" w:hAnsi="Times New Roman" w:cs="Times New Roman"/>
          <w:sz w:val="24"/>
          <w:szCs w:val="24"/>
        </w:rPr>
        <w:t>č</w:t>
      </w:r>
      <w:r w:rsidRPr="00B325D2">
        <w:rPr>
          <w:rFonts w:ascii="Times New Roman" w:hAnsi="Times New Roman" w:cs="Times New Roman"/>
          <w:sz w:val="24"/>
          <w:szCs w:val="24"/>
        </w:rPr>
        <w:t xml:space="preserve">l. I. </w:t>
      </w:r>
      <w:r w:rsidR="00D749A3">
        <w:rPr>
          <w:rFonts w:ascii="Times New Roman" w:hAnsi="Times New Roman" w:cs="Times New Roman"/>
          <w:sz w:val="24"/>
          <w:szCs w:val="24"/>
        </w:rPr>
        <w:t>t</w:t>
      </w:r>
      <w:r w:rsidRPr="00B325D2">
        <w:rPr>
          <w:rFonts w:ascii="Times New Roman" w:hAnsi="Times New Roman" w:cs="Times New Roman"/>
          <w:sz w:val="24"/>
          <w:szCs w:val="24"/>
        </w:rPr>
        <w:t>éto smlouvy a poskytovat služby s</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tím spojené řádně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a 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souladu se zákonem a ostatními obecně závaznými právními předpisy, obecní vyhláškou o systému shromažďování, sběru, přepravy, přepravy, třídění, využívání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 xml:space="preserve">a odstraňování komunálních odpadů a touto smlouvou, resp. </w:t>
      </w:r>
      <w:r w:rsidR="00E43D1B" w:rsidRPr="00B325D2">
        <w:rPr>
          <w:rFonts w:ascii="Times New Roman" w:hAnsi="Times New Roman" w:cs="Times New Roman"/>
          <w:sz w:val="24"/>
          <w:szCs w:val="24"/>
        </w:rPr>
        <w:t>O</w:t>
      </w:r>
      <w:r w:rsidRPr="00B325D2">
        <w:rPr>
          <w:rFonts w:ascii="Times New Roman" w:hAnsi="Times New Roman" w:cs="Times New Roman"/>
          <w:sz w:val="24"/>
          <w:szCs w:val="24"/>
        </w:rPr>
        <w:t>becně závaznou vyhláškou o obecním systému odpadového hospodářství (obecní systém).</w:t>
      </w:r>
    </w:p>
    <w:p w14:paraId="0B244680"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09B16243" w14:textId="77777777" w:rsidR="00B325D2" w:rsidRPr="00B325D2" w:rsidRDefault="00B325D2" w:rsidP="002B594A">
      <w:pPr>
        <w:numPr>
          <w:ilvl w:val="1"/>
          <w:numId w:val="5"/>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Předkládat na vyžádání Objednatele informace o poskytovaných službách a umožnit kontrolu plnění této smlouvy.</w:t>
      </w:r>
    </w:p>
    <w:p w14:paraId="75135BEF"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02BAD77D" w14:textId="7AAB709C" w:rsidR="00B325D2" w:rsidRPr="00B325D2" w:rsidRDefault="00B325D2" w:rsidP="002B594A">
      <w:pPr>
        <w:numPr>
          <w:ilvl w:val="1"/>
          <w:numId w:val="5"/>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Zajišťovat čistotu 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místě vyprazdňování odpadových nádob a kontejnerů bezprostředně po sběru, tj. po jejich vyprázdnění (v případě dostačujícího počtu nádob na stanovišti).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případě nedostatečného objemu sběrných nádob a kontejnerů a nesplnění </w:t>
      </w:r>
      <w:r w:rsidRPr="00B325D2">
        <w:rPr>
          <w:rFonts w:ascii="Times New Roman" w:hAnsi="Times New Roman" w:cs="Times New Roman"/>
          <w:color w:val="000000" w:themeColor="text1"/>
          <w:sz w:val="24"/>
          <w:szCs w:val="24"/>
        </w:rPr>
        <w:t>povinností uvedených v</w:t>
      </w:r>
      <w:r w:rsidR="00E43D1B">
        <w:rPr>
          <w:rFonts w:ascii="Times New Roman" w:hAnsi="Times New Roman" w:cs="Times New Roman"/>
          <w:color w:val="000000" w:themeColor="text1"/>
          <w:sz w:val="24"/>
          <w:szCs w:val="24"/>
        </w:rPr>
        <w:t> </w:t>
      </w:r>
      <w:r w:rsidRPr="00B325D2">
        <w:rPr>
          <w:rFonts w:ascii="Times New Roman" w:hAnsi="Times New Roman" w:cs="Times New Roman"/>
          <w:color w:val="000000" w:themeColor="text1"/>
          <w:sz w:val="24"/>
          <w:szCs w:val="24"/>
        </w:rPr>
        <w:t xml:space="preserve">čl. III a čl. IV a VI. </w:t>
      </w:r>
      <w:r w:rsidR="00D749A3">
        <w:rPr>
          <w:rFonts w:ascii="Times New Roman" w:hAnsi="Times New Roman" w:cs="Times New Roman"/>
          <w:sz w:val="24"/>
          <w:szCs w:val="24"/>
        </w:rPr>
        <w:t>t</w:t>
      </w:r>
      <w:r w:rsidRPr="00B325D2">
        <w:rPr>
          <w:rFonts w:ascii="Times New Roman" w:hAnsi="Times New Roman" w:cs="Times New Roman"/>
          <w:sz w:val="24"/>
          <w:szCs w:val="24"/>
        </w:rPr>
        <w:t>éto smlouvy, přechází tato povinnost na Objednatele.</w:t>
      </w:r>
    </w:p>
    <w:p w14:paraId="54E98D08"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1ED455B6" w14:textId="076A18D6" w:rsidR="00B325D2" w:rsidRPr="00B325D2" w:rsidRDefault="00B325D2" w:rsidP="00E43D1B">
      <w:pPr>
        <w:numPr>
          <w:ilvl w:val="1"/>
          <w:numId w:val="5"/>
        </w:numPr>
        <w:spacing w:after="0" w:line="240"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Vést evidenci odpadů podle § 26 Vyhlášky Ministerstva životního prostředí č. 273/2021 Sb., o podrobnostech nakládání s</w:t>
      </w:r>
      <w:r w:rsidR="00E43D1B">
        <w:rPr>
          <w:rFonts w:ascii="Times New Roman" w:hAnsi="Times New Roman" w:cs="Times New Roman"/>
          <w:sz w:val="24"/>
          <w:szCs w:val="24"/>
        </w:rPr>
        <w:t> </w:t>
      </w:r>
      <w:r w:rsidRPr="00B325D2">
        <w:rPr>
          <w:rFonts w:ascii="Times New Roman" w:hAnsi="Times New Roman" w:cs="Times New Roman"/>
          <w:sz w:val="24"/>
          <w:szCs w:val="24"/>
        </w:rPr>
        <w:t>odpady ve spojení s</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přílohou č. 13 této vyhlášky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 xml:space="preserve">a poskytovat tyto informace čtvrtletně Objednateli. </w:t>
      </w:r>
    </w:p>
    <w:p w14:paraId="52E8DD84" w14:textId="77777777" w:rsidR="00B325D2" w:rsidRDefault="00B325D2" w:rsidP="00E43D1B">
      <w:pPr>
        <w:spacing w:after="0" w:line="240" w:lineRule="auto"/>
        <w:jc w:val="both"/>
        <w:rPr>
          <w:rFonts w:ascii="Times New Roman" w:hAnsi="Times New Roman" w:cs="Times New Roman"/>
          <w:b/>
          <w:sz w:val="24"/>
          <w:szCs w:val="24"/>
        </w:rPr>
      </w:pPr>
    </w:p>
    <w:p w14:paraId="6EB58BE7" w14:textId="77777777" w:rsidR="00E43D1B" w:rsidRPr="00B325D2" w:rsidRDefault="00E43D1B" w:rsidP="00E43D1B">
      <w:pPr>
        <w:spacing w:after="0" w:line="240" w:lineRule="auto"/>
        <w:jc w:val="both"/>
        <w:rPr>
          <w:rFonts w:ascii="Times New Roman" w:hAnsi="Times New Roman" w:cs="Times New Roman"/>
          <w:b/>
          <w:sz w:val="24"/>
          <w:szCs w:val="24"/>
        </w:rPr>
      </w:pPr>
    </w:p>
    <w:p w14:paraId="4A86E5D9" w14:textId="77777777" w:rsidR="00B325D2" w:rsidRPr="002B594A" w:rsidRDefault="00B325D2" w:rsidP="00E43D1B">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III.</w:t>
      </w:r>
    </w:p>
    <w:p w14:paraId="342C87F4" w14:textId="77777777" w:rsidR="00B325D2" w:rsidRPr="002B594A" w:rsidRDefault="00B325D2" w:rsidP="002B594A">
      <w:pPr>
        <w:spacing w:after="0" w:line="276"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Povinnosti Objednatele</w:t>
      </w:r>
    </w:p>
    <w:p w14:paraId="2B68787A" w14:textId="77777777" w:rsidR="00B325D2" w:rsidRPr="00B325D2" w:rsidRDefault="00B325D2" w:rsidP="00B325D2">
      <w:pPr>
        <w:spacing w:after="0" w:line="276" w:lineRule="auto"/>
        <w:jc w:val="both"/>
        <w:rPr>
          <w:rFonts w:ascii="Times New Roman" w:hAnsi="Times New Roman" w:cs="Times New Roman"/>
          <w:sz w:val="24"/>
          <w:szCs w:val="24"/>
        </w:rPr>
      </w:pPr>
    </w:p>
    <w:p w14:paraId="61E2BC2E" w14:textId="77777777" w:rsidR="00B325D2" w:rsidRPr="002B594A" w:rsidRDefault="00B325D2" w:rsidP="00B325D2">
      <w:pPr>
        <w:spacing w:after="0" w:line="276" w:lineRule="auto"/>
        <w:jc w:val="both"/>
        <w:rPr>
          <w:rFonts w:ascii="Times New Roman" w:hAnsi="Times New Roman" w:cs="Times New Roman"/>
          <w:b/>
          <w:bCs/>
          <w:sz w:val="24"/>
          <w:szCs w:val="24"/>
        </w:rPr>
      </w:pPr>
      <w:r w:rsidRPr="002B594A">
        <w:rPr>
          <w:rFonts w:ascii="Times New Roman" w:hAnsi="Times New Roman" w:cs="Times New Roman"/>
          <w:b/>
          <w:bCs/>
          <w:sz w:val="24"/>
          <w:szCs w:val="24"/>
        </w:rPr>
        <w:t>Objednatel se zavazuje:</w:t>
      </w:r>
    </w:p>
    <w:p w14:paraId="525A2513" w14:textId="77777777" w:rsidR="00B325D2" w:rsidRPr="00B325D2" w:rsidRDefault="00B325D2" w:rsidP="00B325D2">
      <w:pPr>
        <w:spacing w:after="0" w:line="276" w:lineRule="auto"/>
        <w:jc w:val="both"/>
        <w:rPr>
          <w:rFonts w:ascii="Times New Roman" w:hAnsi="Times New Roman" w:cs="Times New Roman"/>
          <w:sz w:val="24"/>
          <w:szCs w:val="24"/>
        </w:rPr>
      </w:pPr>
    </w:p>
    <w:p w14:paraId="674D271C" w14:textId="09477EC0" w:rsidR="00B325D2" w:rsidRPr="002B594A" w:rsidRDefault="00B325D2" w:rsidP="002B594A">
      <w:pPr>
        <w:pStyle w:val="Odstavecseseznamem"/>
        <w:numPr>
          <w:ilvl w:val="1"/>
          <w:numId w:val="18"/>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Dopravním značením a jinými opatřeními zajistit Dodavateli volný přístup do míst, kde jsou umístěny sběrné nádoby pro vyprázdnění.</w:t>
      </w:r>
    </w:p>
    <w:p w14:paraId="15E25BE1"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27EB8023" w14:textId="0780FF33" w:rsidR="00B325D2" w:rsidRPr="002B594A" w:rsidRDefault="00B325D2" w:rsidP="002B594A">
      <w:pPr>
        <w:pStyle w:val="Odstavecseseznamem"/>
        <w:numPr>
          <w:ilvl w:val="1"/>
          <w:numId w:val="18"/>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Seznámit Dodavatele s</w:t>
      </w:r>
      <w:r w:rsidR="00E43D1B">
        <w:rPr>
          <w:rFonts w:ascii="Times New Roman" w:hAnsi="Times New Roman" w:cs="Times New Roman"/>
          <w:sz w:val="24"/>
          <w:szCs w:val="24"/>
        </w:rPr>
        <w:t> </w:t>
      </w:r>
      <w:r w:rsidRPr="002B594A">
        <w:rPr>
          <w:rFonts w:ascii="Times New Roman" w:hAnsi="Times New Roman" w:cs="Times New Roman"/>
          <w:sz w:val="24"/>
          <w:szCs w:val="24"/>
        </w:rPr>
        <w:t>nepřístupnými sběrovými místy a dohodnout možnosti sběru.</w:t>
      </w:r>
    </w:p>
    <w:p w14:paraId="109F7770"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50B5CA6B" w14:textId="26CA43CC" w:rsidR="00B325D2" w:rsidRPr="00B325D2" w:rsidRDefault="00B325D2" w:rsidP="002B594A">
      <w:pPr>
        <w:numPr>
          <w:ilvl w:val="1"/>
          <w:numId w:val="18"/>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případě narušení sběru připravovanými opatřeními (uzavírka komunikace, stavební činnost </w:t>
      </w:r>
      <w:r w:rsidR="00E43D1B">
        <w:rPr>
          <w:rFonts w:ascii="Times New Roman" w:hAnsi="Times New Roman" w:cs="Times New Roman"/>
          <w:sz w:val="24"/>
          <w:szCs w:val="24"/>
        </w:rPr>
        <w:t>apod.</w:t>
      </w:r>
      <w:r w:rsidRPr="00B325D2">
        <w:rPr>
          <w:rFonts w:ascii="Times New Roman" w:hAnsi="Times New Roman" w:cs="Times New Roman"/>
          <w:sz w:val="24"/>
          <w:szCs w:val="24"/>
        </w:rPr>
        <w:t xml:space="preserve">), které podléhají schválení Objednatele, informovat Dodavatele nejméně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1 týden před jejich realizací a dohodnout náhradní řešení sběru v</w:t>
      </w:r>
      <w:r w:rsidR="00E43D1B">
        <w:rPr>
          <w:rFonts w:ascii="Times New Roman" w:hAnsi="Times New Roman" w:cs="Times New Roman"/>
          <w:sz w:val="24"/>
          <w:szCs w:val="24"/>
        </w:rPr>
        <w:t> </w:t>
      </w:r>
      <w:r w:rsidRPr="00B325D2">
        <w:rPr>
          <w:rFonts w:ascii="Times New Roman" w:hAnsi="Times New Roman" w:cs="Times New Roman"/>
          <w:sz w:val="24"/>
          <w:szCs w:val="24"/>
        </w:rPr>
        <w:t>daném místě.</w:t>
      </w:r>
    </w:p>
    <w:p w14:paraId="692356B1"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0BC1ACC1" w14:textId="7E17D1E6" w:rsidR="00B325D2" w:rsidRPr="00B325D2" w:rsidRDefault="00B325D2" w:rsidP="002B594A">
      <w:pPr>
        <w:numPr>
          <w:ilvl w:val="1"/>
          <w:numId w:val="18"/>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narušení sběru havárií (pokud je obec o ní informována) informovat Dodavatele bez zbytečného odkladu a dohodnout náhradní řešení sběru v</w:t>
      </w:r>
      <w:r w:rsidR="00E43D1B">
        <w:rPr>
          <w:rFonts w:ascii="Times New Roman" w:hAnsi="Times New Roman" w:cs="Times New Roman"/>
          <w:sz w:val="24"/>
          <w:szCs w:val="24"/>
        </w:rPr>
        <w:t> </w:t>
      </w:r>
      <w:r w:rsidRPr="00B325D2">
        <w:rPr>
          <w:rFonts w:ascii="Times New Roman" w:hAnsi="Times New Roman" w:cs="Times New Roman"/>
          <w:sz w:val="24"/>
          <w:szCs w:val="24"/>
        </w:rPr>
        <w:t>daném místě.</w:t>
      </w:r>
    </w:p>
    <w:p w14:paraId="72DC58B1" w14:textId="77777777" w:rsidR="00E43D1B" w:rsidRDefault="00E43D1B" w:rsidP="00E43D1B">
      <w:pPr>
        <w:pStyle w:val="Odstavecseseznamem"/>
        <w:rPr>
          <w:rFonts w:ascii="Times New Roman" w:hAnsi="Times New Roman" w:cs="Times New Roman"/>
          <w:sz w:val="24"/>
          <w:szCs w:val="24"/>
        </w:rPr>
      </w:pPr>
    </w:p>
    <w:p w14:paraId="200D2389"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3318F3D2" w14:textId="57BE0A9D" w:rsidR="00B325D2" w:rsidRPr="00B325D2" w:rsidRDefault="00B325D2" w:rsidP="002B594A">
      <w:pPr>
        <w:numPr>
          <w:ilvl w:val="1"/>
          <w:numId w:val="18"/>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lastRenderedPageBreak/>
        <w:t xml:space="preserve">Poskytovat Dodavateli včas informace nezbytné pro plnění jeho povinností vyplývající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z</w:t>
      </w:r>
      <w:r w:rsidR="00E43D1B">
        <w:rPr>
          <w:rFonts w:ascii="Times New Roman" w:hAnsi="Times New Roman" w:cs="Times New Roman"/>
          <w:sz w:val="24"/>
          <w:szCs w:val="24"/>
        </w:rPr>
        <w:t> </w:t>
      </w:r>
      <w:r w:rsidRPr="00B325D2">
        <w:rPr>
          <w:rFonts w:ascii="Times New Roman" w:hAnsi="Times New Roman" w:cs="Times New Roman"/>
          <w:sz w:val="24"/>
          <w:szCs w:val="24"/>
        </w:rPr>
        <w:t>této smlouvy.</w:t>
      </w:r>
    </w:p>
    <w:p w14:paraId="5F4E89D7"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630AF30A" w14:textId="77777777" w:rsidR="00B325D2" w:rsidRPr="00B325D2" w:rsidRDefault="00B325D2" w:rsidP="002B594A">
      <w:pPr>
        <w:numPr>
          <w:ilvl w:val="1"/>
          <w:numId w:val="18"/>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Zaplatit Dodavateli za provedené služby částku fakturovanou podle cenového ujednání této smlouvy.</w:t>
      </w:r>
    </w:p>
    <w:p w14:paraId="361AC317"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3BBB17E2" w14:textId="77777777" w:rsidR="00B325D2" w:rsidRPr="00B325D2" w:rsidRDefault="00B325D2" w:rsidP="00E43D1B">
      <w:pPr>
        <w:numPr>
          <w:ilvl w:val="1"/>
          <w:numId w:val="18"/>
        </w:numPr>
        <w:spacing w:after="0" w:line="240"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Zajistit dostatečný počet (objemově) sběrných nádob pro ukládání odpadů.</w:t>
      </w:r>
    </w:p>
    <w:p w14:paraId="138FFA5E" w14:textId="77777777" w:rsidR="00B325D2" w:rsidRDefault="00B325D2" w:rsidP="00E43D1B">
      <w:pPr>
        <w:spacing w:after="0" w:line="240" w:lineRule="auto"/>
        <w:rPr>
          <w:rFonts w:ascii="Times New Roman" w:hAnsi="Times New Roman" w:cs="Times New Roman"/>
          <w:sz w:val="24"/>
          <w:szCs w:val="24"/>
        </w:rPr>
      </w:pPr>
    </w:p>
    <w:p w14:paraId="78C3D9A3" w14:textId="77777777" w:rsidR="00E43D1B" w:rsidRPr="00B325D2" w:rsidRDefault="00E43D1B" w:rsidP="00E43D1B">
      <w:pPr>
        <w:spacing w:after="0" w:line="240" w:lineRule="auto"/>
        <w:rPr>
          <w:rFonts w:ascii="Times New Roman" w:hAnsi="Times New Roman" w:cs="Times New Roman"/>
          <w:sz w:val="24"/>
          <w:szCs w:val="24"/>
        </w:rPr>
      </w:pPr>
    </w:p>
    <w:p w14:paraId="1584A3A5" w14:textId="77777777" w:rsidR="00B325D2" w:rsidRPr="002B594A" w:rsidRDefault="00B325D2" w:rsidP="00E43D1B">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IV.</w:t>
      </w:r>
    </w:p>
    <w:p w14:paraId="1C86ACF6" w14:textId="77777777" w:rsidR="00B325D2" w:rsidRPr="002B594A" w:rsidRDefault="00B325D2" w:rsidP="002B594A">
      <w:pPr>
        <w:spacing w:after="0" w:line="276"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Podmínky pronájmu</w:t>
      </w:r>
    </w:p>
    <w:p w14:paraId="75A61FCC" w14:textId="77777777" w:rsidR="00B325D2" w:rsidRPr="00B325D2" w:rsidRDefault="00B325D2" w:rsidP="002B594A">
      <w:pPr>
        <w:spacing w:after="0" w:line="276" w:lineRule="auto"/>
        <w:jc w:val="both"/>
        <w:rPr>
          <w:rFonts w:ascii="Times New Roman" w:hAnsi="Times New Roman" w:cs="Times New Roman"/>
          <w:sz w:val="24"/>
          <w:szCs w:val="24"/>
        </w:rPr>
      </w:pPr>
    </w:p>
    <w:p w14:paraId="011ECB6D" w14:textId="686D03D7" w:rsidR="00B325D2" w:rsidRPr="002B594A" w:rsidRDefault="00B325D2" w:rsidP="002B594A">
      <w:pPr>
        <w:pStyle w:val="Odstavecseseznamem"/>
        <w:numPr>
          <w:ilvl w:val="1"/>
          <w:numId w:val="19"/>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Sběrné nádoby (dále jen zařízení) pronajaté Dodavatelem je Objednatel oprávněn používat pouze jen pro účely ukládání odpadu nebo předem dohodnuté.</w:t>
      </w:r>
    </w:p>
    <w:p w14:paraId="156EC0E2" w14:textId="77777777" w:rsidR="00B325D2" w:rsidRPr="00B325D2" w:rsidRDefault="00B325D2" w:rsidP="002B594A">
      <w:pPr>
        <w:spacing w:after="0" w:line="276" w:lineRule="auto"/>
        <w:ind w:left="360"/>
        <w:contextualSpacing/>
        <w:jc w:val="both"/>
        <w:rPr>
          <w:rFonts w:ascii="Times New Roman" w:hAnsi="Times New Roman" w:cs="Times New Roman"/>
          <w:sz w:val="24"/>
          <w:szCs w:val="24"/>
        </w:rPr>
      </w:pPr>
    </w:p>
    <w:p w14:paraId="54EA5EFD" w14:textId="6B42B7A0" w:rsidR="00B325D2" w:rsidRPr="002B594A" w:rsidRDefault="00B325D2" w:rsidP="002B594A">
      <w:pPr>
        <w:pStyle w:val="Odstavecseseznamem"/>
        <w:numPr>
          <w:ilvl w:val="1"/>
          <w:numId w:val="19"/>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Není-li stanoveno jinak je pronájem zařízení sjednán na dobu trvání této smlouvy.</w:t>
      </w:r>
    </w:p>
    <w:p w14:paraId="3E4B00CA"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5E6A24B1" w14:textId="63E366FB" w:rsidR="00B325D2" w:rsidRPr="00B325D2" w:rsidRDefault="00B325D2" w:rsidP="002B594A">
      <w:pPr>
        <w:numPr>
          <w:ilvl w:val="1"/>
          <w:numId w:val="19"/>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Objednatel je povinen udržovat pronajaté zařízení 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dobrém technickém stavu. Po uplynutí pronájmu musí být pronajaté zařízení předáno Dodavateli bez znehodnocení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 xml:space="preserve">či nadměrného opotřebení, které neodpovídá povaze určení věci. Za znehodnocení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či nadměrné opotřebení pronajatých nádob se nepovažuje poškození vzniklé činnosti Dodavatele.</w:t>
      </w:r>
    </w:p>
    <w:p w14:paraId="290E75F1"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2ACF57A6" w14:textId="77777777" w:rsidR="00B325D2" w:rsidRPr="00B325D2" w:rsidRDefault="00B325D2" w:rsidP="002B594A">
      <w:pPr>
        <w:numPr>
          <w:ilvl w:val="1"/>
          <w:numId w:val="19"/>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Na základě písemného požadavku Objednatele provede Dodavatel výměnu poškozených sběrných nádob do 14 dnů.</w:t>
      </w:r>
    </w:p>
    <w:p w14:paraId="6F623E83"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2705252C" w14:textId="5348B707" w:rsidR="00B325D2" w:rsidRPr="00B325D2" w:rsidRDefault="00B325D2" w:rsidP="002B594A">
      <w:pPr>
        <w:numPr>
          <w:ilvl w:val="1"/>
          <w:numId w:val="19"/>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O předání nádob do nájmu se pořídí předávací protokol potvrzený zástupci Objednatele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a Dodavatele.</w:t>
      </w:r>
    </w:p>
    <w:p w14:paraId="0B6FCCF3"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5B163016" w14:textId="3A867000" w:rsidR="00B325D2" w:rsidRPr="00B325D2" w:rsidRDefault="00B325D2" w:rsidP="00E43D1B">
      <w:pPr>
        <w:numPr>
          <w:ilvl w:val="1"/>
          <w:numId w:val="19"/>
        </w:numPr>
        <w:spacing w:after="0" w:line="240"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že je Objednatel (či třetí osoba) vlastníkem sběrných nádob, ustanovení tohoto článku se nepoužijí.</w:t>
      </w:r>
    </w:p>
    <w:p w14:paraId="7D3FA377" w14:textId="77777777" w:rsidR="00B325D2" w:rsidRDefault="00B325D2" w:rsidP="00E43D1B">
      <w:pPr>
        <w:spacing w:after="0" w:line="240" w:lineRule="auto"/>
        <w:jc w:val="both"/>
        <w:rPr>
          <w:rFonts w:ascii="Times New Roman" w:hAnsi="Times New Roman" w:cs="Times New Roman"/>
          <w:sz w:val="24"/>
          <w:szCs w:val="24"/>
        </w:rPr>
      </w:pPr>
    </w:p>
    <w:p w14:paraId="6D848FD9" w14:textId="77777777" w:rsidR="00E43D1B" w:rsidRPr="00B325D2" w:rsidRDefault="00E43D1B" w:rsidP="00E43D1B">
      <w:pPr>
        <w:spacing w:after="0" w:line="240" w:lineRule="auto"/>
        <w:jc w:val="both"/>
        <w:rPr>
          <w:rFonts w:ascii="Times New Roman" w:hAnsi="Times New Roman" w:cs="Times New Roman"/>
          <w:sz w:val="24"/>
          <w:szCs w:val="24"/>
        </w:rPr>
      </w:pPr>
    </w:p>
    <w:p w14:paraId="0D6F0684" w14:textId="77777777" w:rsidR="00B325D2" w:rsidRPr="002B594A" w:rsidRDefault="00B325D2" w:rsidP="00E43D1B">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V.</w:t>
      </w:r>
    </w:p>
    <w:p w14:paraId="7759BA36" w14:textId="77777777" w:rsidR="00B325D2" w:rsidRPr="002B594A" w:rsidRDefault="00B325D2" w:rsidP="002B594A">
      <w:pPr>
        <w:spacing w:after="0" w:line="276"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Cena, způsob jejího stanovení a platební podmínky</w:t>
      </w:r>
    </w:p>
    <w:p w14:paraId="484995AA" w14:textId="77777777" w:rsidR="00B325D2" w:rsidRPr="00B325D2" w:rsidRDefault="00B325D2" w:rsidP="00B325D2">
      <w:pPr>
        <w:spacing w:after="0" w:line="276" w:lineRule="auto"/>
        <w:rPr>
          <w:rFonts w:ascii="Times New Roman" w:hAnsi="Times New Roman" w:cs="Times New Roman"/>
          <w:sz w:val="24"/>
          <w:szCs w:val="24"/>
        </w:rPr>
      </w:pPr>
    </w:p>
    <w:p w14:paraId="49FF71E6" w14:textId="125B28CD" w:rsidR="00B325D2" w:rsidRPr="002B594A" w:rsidRDefault="00B325D2" w:rsidP="002B594A">
      <w:pPr>
        <w:pStyle w:val="Odstavecseseznamem"/>
        <w:numPr>
          <w:ilvl w:val="1"/>
          <w:numId w:val="20"/>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 xml:space="preserve">Ceny za poskytnutí služeb podle </w:t>
      </w:r>
      <w:r w:rsidR="00D749A3">
        <w:rPr>
          <w:rFonts w:ascii="Times New Roman" w:hAnsi="Times New Roman" w:cs="Times New Roman"/>
          <w:sz w:val="24"/>
          <w:szCs w:val="24"/>
        </w:rPr>
        <w:t>č</w:t>
      </w:r>
      <w:r w:rsidRPr="002B594A">
        <w:rPr>
          <w:rFonts w:ascii="Times New Roman" w:hAnsi="Times New Roman" w:cs="Times New Roman"/>
          <w:sz w:val="24"/>
          <w:szCs w:val="24"/>
        </w:rPr>
        <w:t xml:space="preserve">l. I. </w:t>
      </w:r>
      <w:r w:rsidR="00D749A3">
        <w:rPr>
          <w:rFonts w:ascii="Times New Roman" w:hAnsi="Times New Roman" w:cs="Times New Roman"/>
          <w:sz w:val="24"/>
          <w:szCs w:val="24"/>
        </w:rPr>
        <w:t>t</w:t>
      </w:r>
      <w:r w:rsidRPr="002B594A">
        <w:rPr>
          <w:rFonts w:ascii="Times New Roman" w:hAnsi="Times New Roman" w:cs="Times New Roman"/>
          <w:sz w:val="24"/>
          <w:szCs w:val="24"/>
        </w:rPr>
        <w:t>éto smlouvy se sjednávají v</w:t>
      </w:r>
      <w:r w:rsidR="00E43D1B">
        <w:rPr>
          <w:rFonts w:ascii="Times New Roman" w:hAnsi="Times New Roman" w:cs="Times New Roman"/>
          <w:sz w:val="24"/>
          <w:szCs w:val="24"/>
        </w:rPr>
        <w:t> </w:t>
      </w:r>
      <w:r w:rsidRPr="002B594A">
        <w:rPr>
          <w:rFonts w:ascii="Times New Roman" w:hAnsi="Times New Roman" w:cs="Times New Roman"/>
          <w:sz w:val="24"/>
          <w:szCs w:val="24"/>
        </w:rPr>
        <w:t>dodatcích této smlouvy na příslušný kalendářní rok (dále jen dodatky).</w:t>
      </w:r>
    </w:p>
    <w:p w14:paraId="67C167E8"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01BC29F1" w14:textId="3A588937" w:rsidR="00B325D2" w:rsidRPr="002B594A" w:rsidRDefault="00B325D2" w:rsidP="002B594A">
      <w:pPr>
        <w:pStyle w:val="Odstavecseseznamem"/>
        <w:numPr>
          <w:ilvl w:val="1"/>
          <w:numId w:val="20"/>
        </w:numPr>
        <w:spacing w:after="0"/>
        <w:ind w:left="426" w:hanging="426"/>
        <w:jc w:val="both"/>
        <w:rPr>
          <w:rFonts w:ascii="Times New Roman" w:hAnsi="Times New Roman" w:cs="Times New Roman"/>
          <w:b/>
          <w:bCs/>
          <w:sz w:val="24"/>
          <w:szCs w:val="24"/>
        </w:rPr>
      </w:pPr>
      <w:r w:rsidRPr="002B594A">
        <w:rPr>
          <w:rFonts w:ascii="Times New Roman" w:hAnsi="Times New Roman" w:cs="Times New Roman"/>
          <w:b/>
          <w:bCs/>
          <w:sz w:val="24"/>
          <w:szCs w:val="24"/>
        </w:rPr>
        <w:t>Cena za svoz komunálního odpadu:</w:t>
      </w:r>
    </w:p>
    <w:p w14:paraId="2AA1C34A" w14:textId="77777777" w:rsidR="00B325D2" w:rsidRPr="00B325D2" w:rsidRDefault="00B325D2" w:rsidP="00E43D1B">
      <w:pPr>
        <w:spacing w:after="0" w:line="276" w:lineRule="auto"/>
        <w:contextualSpacing/>
        <w:jc w:val="both"/>
        <w:rPr>
          <w:rFonts w:ascii="Times New Roman" w:hAnsi="Times New Roman" w:cs="Times New Roman"/>
          <w:sz w:val="24"/>
          <w:szCs w:val="24"/>
        </w:rPr>
      </w:pPr>
    </w:p>
    <w:p w14:paraId="1ACDC554" w14:textId="1A3C0B46" w:rsidR="00B325D2" w:rsidRPr="00B325D2" w:rsidRDefault="00B325D2" w:rsidP="00B325D2">
      <w:pPr>
        <w:spacing w:after="0" w:line="276" w:lineRule="auto"/>
        <w:ind w:left="360"/>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Cena je stanovena </w:t>
      </w:r>
      <w:proofErr w:type="gramStart"/>
      <w:r w:rsidRPr="00B325D2">
        <w:rPr>
          <w:rFonts w:ascii="Times New Roman" w:hAnsi="Times New Roman" w:cs="Times New Roman"/>
          <w:sz w:val="24"/>
          <w:szCs w:val="24"/>
        </w:rPr>
        <w:t>dvousložkově</w:t>
      </w:r>
      <w:proofErr w:type="gramEnd"/>
      <w:r w:rsidRPr="00B325D2">
        <w:rPr>
          <w:rFonts w:ascii="Times New Roman" w:hAnsi="Times New Roman" w:cs="Times New Roman"/>
          <w:sz w:val="24"/>
          <w:szCs w:val="24"/>
        </w:rPr>
        <w:t xml:space="preserve"> a to jako cena za jeden svoz všech nádob z</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území obce Objednatele a dále jako fixní cena za uložení 1 t komunálního odpadu při uplatnění nároku na zahrnutí tohoto odpadu do dílčího základu poplatku za ukládání komunálního odpadu dle ustanovení § 157 odst. 1 z.  č. 541/2020 Sb., o odpadech a fixní cena za uložení 1 t </w:t>
      </w:r>
      <w:r w:rsidRPr="00B325D2">
        <w:rPr>
          <w:rFonts w:ascii="Times New Roman" w:hAnsi="Times New Roman" w:cs="Times New Roman"/>
          <w:sz w:val="24"/>
          <w:szCs w:val="24"/>
        </w:rPr>
        <w:lastRenderedPageBreak/>
        <w:t>komunální odpadu při jeho zařazení do dílčího základu poplatku za ukládání využitelných odpadů.</w:t>
      </w:r>
    </w:p>
    <w:p w14:paraId="6317F105"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28862DED" w14:textId="098EDFF6" w:rsidR="00B325D2" w:rsidRPr="00B325D2" w:rsidRDefault="00B325D2" w:rsidP="00B325D2">
      <w:pPr>
        <w:spacing w:after="0" w:line="276" w:lineRule="auto"/>
        <w:ind w:left="360"/>
        <w:contextualSpacing/>
        <w:jc w:val="both"/>
        <w:rPr>
          <w:rFonts w:ascii="Times New Roman" w:hAnsi="Times New Roman" w:cs="Times New Roman"/>
          <w:sz w:val="24"/>
          <w:szCs w:val="24"/>
        </w:rPr>
      </w:pPr>
      <w:r w:rsidRPr="00B325D2">
        <w:rPr>
          <w:rFonts w:ascii="Times New Roman" w:hAnsi="Times New Roman" w:cs="Times New Roman"/>
          <w:sz w:val="24"/>
          <w:szCs w:val="24"/>
        </w:rPr>
        <w:t>Roční cena bude Objednatelem Dodavateli uhrazena ve čtyřech platbách ve splatnostech uvedených na faktuře, přičemž jednotlivé platby budou vypočteny vždy za kalendářní čtvrtletí dle skutečného počtu realizovaných svozů a souhrnu vah odpadu svezeného z</w:t>
      </w:r>
      <w:r w:rsidR="00E43D1B">
        <w:rPr>
          <w:rFonts w:ascii="Times New Roman" w:hAnsi="Times New Roman" w:cs="Times New Roman"/>
          <w:sz w:val="24"/>
          <w:szCs w:val="24"/>
        </w:rPr>
        <w:t> </w:t>
      </w:r>
      <w:r w:rsidRPr="00B325D2">
        <w:rPr>
          <w:rFonts w:ascii="Times New Roman" w:hAnsi="Times New Roman" w:cs="Times New Roman"/>
          <w:sz w:val="24"/>
          <w:szCs w:val="24"/>
        </w:rPr>
        <w:t>území obce Objednatele za stanovené období.</w:t>
      </w:r>
    </w:p>
    <w:p w14:paraId="3E9CA029" w14:textId="77777777" w:rsidR="00B325D2" w:rsidRPr="00B325D2" w:rsidRDefault="00B325D2" w:rsidP="00B325D2">
      <w:pPr>
        <w:spacing w:after="0" w:line="276" w:lineRule="auto"/>
        <w:jc w:val="both"/>
        <w:rPr>
          <w:rFonts w:ascii="Times New Roman" w:hAnsi="Times New Roman" w:cs="Times New Roman"/>
          <w:sz w:val="24"/>
          <w:szCs w:val="24"/>
        </w:rPr>
      </w:pPr>
    </w:p>
    <w:p w14:paraId="19B90E2D" w14:textId="5A35AB19" w:rsidR="00B325D2" w:rsidRPr="00B325D2" w:rsidRDefault="00B325D2" w:rsidP="00B325D2">
      <w:pPr>
        <w:spacing w:after="0" w:line="276" w:lineRule="auto"/>
        <w:ind w:left="360"/>
        <w:contextualSpacing/>
        <w:jc w:val="both"/>
        <w:rPr>
          <w:rFonts w:ascii="Times New Roman" w:hAnsi="Times New Roman" w:cs="Times New Roman"/>
          <w:sz w:val="24"/>
          <w:szCs w:val="24"/>
        </w:rPr>
      </w:pPr>
      <w:bookmarkStart w:id="0" w:name="_Hlk89934664"/>
      <w:r w:rsidRPr="00B325D2">
        <w:rPr>
          <w:rFonts w:ascii="Times New Roman" w:hAnsi="Times New Roman" w:cs="Times New Roman"/>
          <w:sz w:val="24"/>
          <w:szCs w:val="24"/>
        </w:rPr>
        <w:t>Váha odpadu svezeného z</w:t>
      </w:r>
      <w:r w:rsidR="00E43D1B">
        <w:rPr>
          <w:rFonts w:ascii="Times New Roman" w:hAnsi="Times New Roman" w:cs="Times New Roman"/>
          <w:sz w:val="24"/>
          <w:szCs w:val="24"/>
        </w:rPr>
        <w:t> </w:t>
      </w:r>
      <w:r w:rsidRPr="00B325D2">
        <w:rPr>
          <w:rFonts w:ascii="Times New Roman" w:hAnsi="Times New Roman" w:cs="Times New Roman"/>
          <w:sz w:val="24"/>
          <w:szCs w:val="24"/>
        </w:rPr>
        <w:t>území obce Objednatele za uvedené období bude stanovena jako součet vah odpadu získaných z</w:t>
      </w:r>
      <w:r w:rsidR="00E43D1B">
        <w:rPr>
          <w:rFonts w:ascii="Times New Roman" w:hAnsi="Times New Roman" w:cs="Times New Roman"/>
          <w:sz w:val="24"/>
          <w:szCs w:val="24"/>
        </w:rPr>
        <w:t> </w:t>
      </w:r>
      <w:r w:rsidRPr="00B325D2">
        <w:rPr>
          <w:rFonts w:ascii="Times New Roman" w:hAnsi="Times New Roman" w:cs="Times New Roman"/>
          <w:sz w:val="24"/>
          <w:szCs w:val="24"/>
        </w:rPr>
        <w:t>každého svozu realizovaného na území obce Objednatele. V</w:t>
      </w:r>
      <w:r w:rsidR="00E43D1B">
        <w:rPr>
          <w:rFonts w:ascii="Times New Roman" w:hAnsi="Times New Roman" w:cs="Times New Roman"/>
          <w:sz w:val="24"/>
          <w:szCs w:val="24"/>
        </w:rPr>
        <w:t> </w:t>
      </w:r>
      <w:r w:rsidRPr="00B325D2">
        <w:rPr>
          <w:rFonts w:ascii="Times New Roman" w:hAnsi="Times New Roman" w:cs="Times New Roman"/>
          <w:sz w:val="24"/>
          <w:szCs w:val="24"/>
        </w:rPr>
        <w:t>případě poruchy vážního systému bude váha odpadu rozdělena mezi jednotlivé obce svážené v</w:t>
      </w:r>
      <w:r w:rsidR="00E43D1B">
        <w:rPr>
          <w:rFonts w:ascii="Times New Roman" w:hAnsi="Times New Roman" w:cs="Times New Roman"/>
          <w:sz w:val="24"/>
          <w:szCs w:val="24"/>
        </w:rPr>
        <w:t> </w:t>
      </w:r>
      <w:r w:rsidRPr="00B325D2">
        <w:rPr>
          <w:rFonts w:ascii="Times New Roman" w:hAnsi="Times New Roman" w:cs="Times New Roman"/>
          <w:sz w:val="24"/>
          <w:szCs w:val="24"/>
        </w:rPr>
        <w:t>rámci jedné trasy dle poměru vah z</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bezprostředně předcházejícího svozu. </w:t>
      </w:r>
      <w:r w:rsidR="002B594A">
        <w:rPr>
          <w:rFonts w:ascii="Times New Roman" w:hAnsi="Times New Roman" w:cs="Times New Roman"/>
          <w:sz w:val="24"/>
          <w:szCs w:val="24"/>
        </w:rPr>
        <w:t xml:space="preserve">                     </w:t>
      </w: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poruchy vážního systému bude Objednatel bezprostředně informován.</w:t>
      </w:r>
    </w:p>
    <w:p w14:paraId="6B61A08C"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bookmarkEnd w:id="0"/>
    <w:p w14:paraId="1B5910A6" w14:textId="7D9BA416" w:rsidR="00B325D2" w:rsidRPr="00B325D2" w:rsidRDefault="00B325D2" w:rsidP="00B325D2">
      <w:pPr>
        <w:spacing w:after="0" w:line="276" w:lineRule="auto"/>
        <w:ind w:left="360"/>
        <w:contextualSpacing/>
        <w:jc w:val="both"/>
        <w:rPr>
          <w:rFonts w:ascii="Times New Roman" w:hAnsi="Times New Roman" w:cs="Times New Roman"/>
          <w:sz w:val="24"/>
          <w:szCs w:val="24"/>
        </w:rPr>
      </w:pPr>
      <w:r w:rsidRPr="00B325D2">
        <w:rPr>
          <w:rFonts w:ascii="Times New Roman" w:hAnsi="Times New Roman" w:cs="Times New Roman"/>
          <w:sz w:val="24"/>
          <w:szCs w:val="24"/>
        </w:rPr>
        <w:t>Skutečná váha svezeného odpadu z</w:t>
      </w:r>
      <w:r w:rsidR="00E43D1B">
        <w:rPr>
          <w:rFonts w:ascii="Times New Roman" w:hAnsi="Times New Roman" w:cs="Times New Roman"/>
          <w:sz w:val="24"/>
          <w:szCs w:val="24"/>
        </w:rPr>
        <w:t> </w:t>
      </w:r>
      <w:r w:rsidRPr="00B325D2">
        <w:rPr>
          <w:rFonts w:ascii="Times New Roman" w:hAnsi="Times New Roman" w:cs="Times New Roman"/>
          <w:sz w:val="24"/>
          <w:szCs w:val="24"/>
        </w:rPr>
        <w:t>území obce Objednatele bude sdělena na vyžádání Objednatele zpravidla do 48 hodin od provedeného svozu. S</w:t>
      </w:r>
      <w:r w:rsidR="00E43D1B">
        <w:rPr>
          <w:rFonts w:ascii="Times New Roman" w:hAnsi="Times New Roman" w:cs="Times New Roman"/>
          <w:sz w:val="24"/>
          <w:szCs w:val="24"/>
        </w:rPr>
        <w:t> </w:t>
      </w:r>
      <w:r w:rsidRPr="00B325D2">
        <w:rPr>
          <w:rFonts w:ascii="Times New Roman" w:hAnsi="Times New Roman" w:cs="Times New Roman"/>
          <w:sz w:val="24"/>
          <w:szCs w:val="24"/>
        </w:rPr>
        <w:t>ohledem na přesnost vážení garantovanou výrobcem (+- 3 až 5 %) bude případný rozdíl mezi výstupní váhou na svozovém vozidle a váhou získanou při vážení odpadu na skládce rozpočítán poměrem odpadu svezeného z</w:t>
      </w:r>
      <w:r w:rsidR="00E43D1B">
        <w:rPr>
          <w:rFonts w:ascii="Times New Roman" w:hAnsi="Times New Roman" w:cs="Times New Roman"/>
          <w:sz w:val="24"/>
          <w:szCs w:val="24"/>
        </w:rPr>
        <w:t> </w:t>
      </w:r>
      <w:r w:rsidRPr="00B325D2">
        <w:rPr>
          <w:rFonts w:ascii="Times New Roman" w:hAnsi="Times New Roman" w:cs="Times New Roman"/>
          <w:sz w:val="24"/>
          <w:szCs w:val="24"/>
        </w:rPr>
        <w:t>obcí v</w:t>
      </w:r>
      <w:r w:rsidR="00E43D1B">
        <w:rPr>
          <w:rFonts w:ascii="Times New Roman" w:hAnsi="Times New Roman" w:cs="Times New Roman"/>
          <w:sz w:val="24"/>
          <w:szCs w:val="24"/>
        </w:rPr>
        <w:t> </w:t>
      </w:r>
      <w:r w:rsidRPr="00B325D2">
        <w:rPr>
          <w:rFonts w:ascii="Times New Roman" w:hAnsi="Times New Roman" w:cs="Times New Roman"/>
          <w:sz w:val="24"/>
          <w:szCs w:val="24"/>
        </w:rPr>
        <w:t>rámci trasy.</w:t>
      </w:r>
    </w:p>
    <w:p w14:paraId="42E07876"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387A1DA3" w14:textId="073102F3" w:rsidR="00B325D2" w:rsidRPr="002B594A" w:rsidRDefault="00B325D2" w:rsidP="002B594A">
      <w:pPr>
        <w:pStyle w:val="Odstavecseseznamem"/>
        <w:numPr>
          <w:ilvl w:val="1"/>
          <w:numId w:val="20"/>
        </w:numPr>
        <w:spacing w:after="0"/>
        <w:ind w:left="426" w:hanging="426"/>
        <w:jc w:val="both"/>
        <w:rPr>
          <w:rFonts w:ascii="Times New Roman" w:hAnsi="Times New Roman" w:cs="Times New Roman"/>
          <w:b/>
          <w:bCs/>
          <w:sz w:val="24"/>
          <w:szCs w:val="24"/>
        </w:rPr>
      </w:pPr>
      <w:r w:rsidRPr="002B594A">
        <w:rPr>
          <w:rFonts w:ascii="Times New Roman" w:hAnsi="Times New Roman" w:cs="Times New Roman"/>
          <w:b/>
          <w:bCs/>
          <w:sz w:val="24"/>
          <w:szCs w:val="24"/>
        </w:rPr>
        <w:t xml:space="preserve">Cena za svoz tříděného </w:t>
      </w:r>
      <w:r w:rsidRPr="008B0E3A">
        <w:rPr>
          <w:rFonts w:ascii="Times New Roman" w:hAnsi="Times New Roman" w:cs="Times New Roman"/>
          <w:b/>
          <w:bCs/>
          <w:sz w:val="24"/>
          <w:szCs w:val="24"/>
        </w:rPr>
        <w:t xml:space="preserve">a nebezpečného </w:t>
      </w:r>
      <w:r w:rsidRPr="002B594A">
        <w:rPr>
          <w:rFonts w:ascii="Times New Roman" w:hAnsi="Times New Roman" w:cs="Times New Roman"/>
          <w:b/>
          <w:bCs/>
          <w:sz w:val="24"/>
          <w:szCs w:val="24"/>
        </w:rPr>
        <w:t>odpadu:</w:t>
      </w:r>
    </w:p>
    <w:p w14:paraId="3FCFB6BA"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1EA1E679" w14:textId="058BD5ED" w:rsidR="00B325D2" w:rsidRPr="00B325D2" w:rsidRDefault="00B325D2" w:rsidP="00B325D2">
      <w:pPr>
        <w:spacing w:after="0" w:line="276" w:lineRule="auto"/>
        <w:ind w:left="360"/>
        <w:contextualSpacing/>
        <w:jc w:val="both"/>
        <w:rPr>
          <w:rFonts w:ascii="Times New Roman" w:hAnsi="Times New Roman" w:cs="Times New Roman"/>
          <w:sz w:val="24"/>
          <w:szCs w:val="24"/>
        </w:rPr>
      </w:pPr>
      <w:r w:rsidRPr="00B325D2">
        <w:rPr>
          <w:rFonts w:ascii="Times New Roman" w:hAnsi="Times New Roman" w:cs="Times New Roman"/>
          <w:sz w:val="24"/>
          <w:szCs w:val="24"/>
        </w:rPr>
        <w:t>Cena za svoz tříděného odpadu bude stanovena jako roční s</w:t>
      </w:r>
      <w:r w:rsidR="00E43D1B">
        <w:rPr>
          <w:rFonts w:ascii="Times New Roman" w:hAnsi="Times New Roman" w:cs="Times New Roman"/>
          <w:sz w:val="24"/>
          <w:szCs w:val="24"/>
        </w:rPr>
        <w:t> </w:t>
      </w:r>
      <w:r w:rsidRPr="00B325D2">
        <w:rPr>
          <w:rFonts w:ascii="Times New Roman" w:hAnsi="Times New Roman" w:cs="Times New Roman"/>
          <w:sz w:val="24"/>
          <w:szCs w:val="24"/>
        </w:rPr>
        <w:t>přihlédnutím ke smluveným frekvencím svozu a počtu obsluhovaných odpadových nádob. Předepsaná roční cena bude Objednatelem Dodavateli uhrazena ve čtyřech platbách, přičemž výše každé z</w:t>
      </w:r>
      <w:r w:rsidR="00E43D1B">
        <w:rPr>
          <w:rFonts w:ascii="Times New Roman" w:hAnsi="Times New Roman" w:cs="Times New Roman"/>
          <w:sz w:val="24"/>
          <w:szCs w:val="24"/>
        </w:rPr>
        <w:t> </w:t>
      </w:r>
      <w:r w:rsidRPr="00B325D2">
        <w:rPr>
          <w:rFonts w:ascii="Times New Roman" w:hAnsi="Times New Roman" w:cs="Times New Roman"/>
          <w:sz w:val="24"/>
          <w:szCs w:val="24"/>
        </w:rPr>
        <w:t>těchto čtvrtletních plateb bude činit ¼ předepsané roční ceny, a to se splatností uvedenou ve faktuře.</w:t>
      </w:r>
    </w:p>
    <w:p w14:paraId="44136ED2"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388F5757" w14:textId="26C4FD98" w:rsidR="00B325D2" w:rsidRPr="00B325D2" w:rsidRDefault="00B325D2" w:rsidP="00B325D2">
      <w:pPr>
        <w:spacing w:after="0" w:line="276" w:lineRule="auto"/>
        <w:ind w:left="360"/>
        <w:contextualSpacing/>
        <w:jc w:val="both"/>
        <w:rPr>
          <w:rFonts w:ascii="Times New Roman" w:hAnsi="Times New Roman" w:cs="Times New Roman"/>
          <w:sz w:val="24"/>
          <w:szCs w:val="24"/>
        </w:rPr>
      </w:pPr>
      <w:r w:rsidRPr="00B325D2">
        <w:rPr>
          <w:rFonts w:ascii="Times New Roman" w:hAnsi="Times New Roman" w:cs="Times New Roman"/>
          <w:sz w:val="24"/>
          <w:szCs w:val="24"/>
        </w:rPr>
        <w:t>Roční cena za svoz nebezpečného odpadu odpovídá ceně za dva svozy provedené v</w:t>
      </w:r>
      <w:r w:rsidR="00E43D1B">
        <w:rPr>
          <w:rFonts w:ascii="Times New Roman" w:hAnsi="Times New Roman" w:cs="Times New Roman"/>
          <w:sz w:val="24"/>
          <w:szCs w:val="24"/>
        </w:rPr>
        <w:t> </w:t>
      </w:r>
      <w:r w:rsidRPr="00B325D2">
        <w:rPr>
          <w:rFonts w:ascii="Times New Roman" w:hAnsi="Times New Roman" w:cs="Times New Roman"/>
          <w:sz w:val="24"/>
          <w:szCs w:val="24"/>
        </w:rPr>
        <w:t>jarním a podzimním období dle harmonogramu předem odsouhlaseného Objednatelem, a to se splatností uvedenou na faktuře.</w:t>
      </w:r>
    </w:p>
    <w:p w14:paraId="6E167168"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6E098396" w14:textId="483F194A" w:rsidR="00B325D2" w:rsidRPr="00B325D2" w:rsidRDefault="00B325D2" w:rsidP="002B594A">
      <w:pPr>
        <w:numPr>
          <w:ilvl w:val="1"/>
          <w:numId w:val="20"/>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Dodavatel promítne do ceny za sběr, přepravu, třídění, využívání a odstraňování odpadů Českým statistickým úřadem odhadovanou míru inflace, pokud převýší 1,5% za </w:t>
      </w:r>
      <w:proofErr w:type="gramStart"/>
      <w:r w:rsidRPr="00B325D2">
        <w:rPr>
          <w:rFonts w:ascii="Times New Roman" w:hAnsi="Times New Roman" w:cs="Times New Roman"/>
          <w:sz w:val="24"/>
          <w:szCs w:val="24"/>
        </w:rPr>
        <w:t xml:space="preserve">rok, </w:t>
      </w:r>
      <w:r w:rsidR="002B594A">
        <w:rPr>
          <w:rFonts w:ascii="Times New Roman" w:hAnsi="Times New Roman" w:cs="Times New Roman"/>
          <w:sz w:val="24"/>
          <w:szCs w:val="24"/>
        </w:rPr>
        <w:t xml:space="preserve">  </w:t>
      </w:r>
      <w:proofErr w:type="gramEnd"/>
      <w:r w:rsidR="002B594A">
        <w:rPr>
          <w:rFonts w:ascii="Times New Roman" w:hAnsi="Times New Roman" w:cs="Times New Roman"/>
          <w:sz w:val="24"/>
          <w:szCs w:val="24"/>
        </w:rPr>
        <w:t xml:space="preserve">                     </w:t>
      </w:r>
      <w:r w:rsidRPr="00B325D2">
        <w:rPr>
          <w:rFonts w:ascii="Times New Roman" w:hAnsi="Times New Roman" w:cs="Times New Roman"/>
          <w:sz w:val="24"/>
          <w:szCs w:val="24"/>
        </w:rPr>
        <w:t>a zákonem dané navýšení poplatků.</w:t>
      </w:r>
    </w:p>
    <w:p w14:paraId="7E0A0567"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617E409E" w14:textId="649DE1CC" w:rsidR="00B325D2" w:rsidRPr="00B325D2" w:rsidRDefault="00B325D2" w:rsidP="002B594A">
      <w:pPr>
        <w:numPr>
          <w:ilvl w:val="1"/>
          <w:numId w:val="20"/>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Objednatel se zavazuje, že neprodleně projedná změnu ceny i v</w:t>
      </w:r>
      <w:r w:rsidR="00E43D1B">
        <w:rPr>
          <w:rFonts w:ascii="Times New Roman" w:hAnsi="Times New Roman" w:cs="Times New Roman"/>
          <w:sz w:val="24"/>
          <w:szCs w:val="24"/>
        </w:rPr>
        <w:t> </w:t>
      </w:r>
      <w:r w:rsidRPr="00B325D2">
        <w:rPr>
          <w:rFonts w:ascii="Times New Roman" w:hAnsi="Times New Roman" w:cs="Times New Roman"/>
          <w:sz w:val="24"/>
          <w:szCs w:val="24"/>
        </w:rPr>
        <w:t>průběhu kalendářního roku v</w:t>
      </w:r>
      <w:r w:rsidR="00E43D1B">
        <w:rPr>
          <w:rFonts w:ascii="Times New Roman" w:hAnsi="Times New Roman" w:cs="Times New Roman"/>
          <w:sz w:val="24"/>
          <w:szCs w:val="24"/>
        </w:rPr>
        <w:t> </w:t>
      </w:r>
      <w:r w:rsidRPr="00B325D2">
        <w:rPr>
          <w:rFonts w:ascii="Times New Roman" w:hAnsi="Times New Roman" w:cs="Times New Roman"/>
          <w:sz w:val="24"/>
          <w:szCs w:val="24"/>
        </w:rPr>
        <w:t>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17EC4E44" w14:textId="77777777" w:rsidR="00E43D1B" w:rsidRDefault="00E43D1B" w:rsidP="00E43D1B">
      <w:pPr>
        <w:pStyle w:val="Odstavecseseznamem"/>
        <w:rPr>
          <w:rFonts w:ascii="Times New Roman" w:hAnsi="Times New Roman" w:cs="Times New Roman"/>
          <w:sz w:val="24"/>
          <w:szCs w:val="24"/>
        </w:rPr>
      </w:pPr>
    </w:p>
    <w:p w14:paraId="4381E582" w14:textId="77777777" w:rsidR="00B325D2" w:rsidRPr="00B325D2" w:rsidRDefault="00B325D2" w:rsidP="00B325D2">
      <w:pPr>
        <w:spacing w:after="200" w:line="276" w:lineRule="auto"/>
        <w:ind w:left="720"/>
        <w:contextualSpacing/>
        <w:jc w:val="both"/>
        <w:rPr>
          <w:rFonts w:ascii="Times New Roman" w:hAnsi="Times New Roman" w:cs="Times New Roman"/>
          <w:sz w:val="24"/>
          <w:szCs w:val="24"/>
        </w:rPr>
      </w:pPr>
    </w:p>
    <w:p w14:paraId="694E8C95" w14:textId="42FCD326" w:rsidR="00B325D2" w:rsidRPr="00B325D2" w:rsidRDefault="00B325D2" w:rsidP="002B594A">
      <w:pPr>
        <w:numPr>
          <w:ilvl w:val="1"/>
          <w:numId w:val="20"/>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Před změnou ceny dle</w:t>
      </w:r>
      <w:r w:rsidR="00D749A3">
        <w:rPr>
          <w:rFonts w:ascii="Times New Roman" w:hAnsi="Times New Roman" w:cs="Times New Roman"/>
          <w:sz w:val="24"/>
          <w:szCs w:val="24"/>
        </w:rPr>
        <w:t xml:space="preserve"> bodu</w:t>
      </w:r>
      <w:r w:rsidRPr="00B325D2">
        <w:rPr>
          <w:rFonts w:ascii="Times New Roman" w:hAnsi="Times New Roman" w:cs="Times New Roman"/>
          <w:sz w:val="24"/>
          <w:szCs w:val="24"/>
        </w:rPr>
        <w:t xml:space="preserve"> 5. 4. Dodavatel předloží Objednateli návrh na provedení změny ceny a poskytne mu k</w:t>
      </w:r>
      <w:r w:rsidR="00E43D1B">
        <w:rPr>
          <w:rFonts w:ascii="Times New Roman" w:hAnsi="Times New Roman" w:cs="Times New Roman"/>
          <w:sz w:val="24"/>
          <w:szCs w:val="24"/>
        </w:rPr>
        <w:t> </w:t>
      </w:r>
      <w:r w:rsidRPr="00B325D2">
        <w:rPr>
          <w:rFonts w:ascii="Times New Roman" w:hAnsi="Times New Roman" w:cs="Times New Roman"/>
          <w:sz w:val="24"/>
          <w:szCs w:val="24"/>
        </w:rPr>
        <w:t>vyjádření lhůtu 1 měsíce. V</w:t>
      </w:r>
      <w:r w:rsidR="00E43D1B">
        <w:rPr>
          <w:rFonts w:ascii="Times New Roman" w:hAnsi="Times New Roman" w:cs="Times New Roman"/>
          <w:sz w:val="24"/>
          <w:szCs w:val="24"/>
        </w:rPr>
        <w:t> </w:t>
      </w:r>
      <w:r w:rsidRPr="00B325D2">
        <w:rPr>
          <w:rFonts w:ascii="Times New Roman" w:hAnsi="Times New Roman" w:cs="Times New Roman"/>
          <w:sz w:val="24"/>
          <w:szCs w:val="24"/>
        </w:rPr>
        <w:t>případě neschválení ceny ze strany Objednatele do výše uvedeného termínu platí poslední cena schválená oběma smluvními stranami uvedené v</w:t>
      </w:r>
      <w:r w:rsidR="00E43D1B">
        <w:rPr>
          <w:rFonts w:ascii="Times New Roman" w:hAnsi="Times New Roman" w:cs="Times New Roman"/>
          <w:sz w:val="24"/>
          <w:szCs w:val="24"/>
        </w:rPr>
        <w:t> </w:t>
      </w:r>
      <w:r w:rsidRPr="00B325D2">
        <w:rPr>
          <w:rFonts w:ascii="Times New Roman" w:hAnsi="Times New Roman" w:cs="Times New Roman"/>
          <w:sz w:val="24"/>
          <w:szCs w:val="24"/>
        </w:rPr>
        <w:t>dodatku této smlouvy. Smlouva však v</w:t>
      </w:r>
      <w:r w:rsidR="00E43D1B">
        <w:rPr>
          <w:rFonts w:ascii="Times New Roman" w:hAnsi="Times New Roman" w:cs="Times New Roman"/>
          <w:sz w:val="24"/>
          <w:szCs w:val="24"/>
        </w:rPr>
        <w:t> </w:t>
      </w:r>
      <w:r w:rsidRPr="00B325D2">
        <w:rPr>
          <w:rFonts w:ascii="Times New Roman" w:hAnsi="Times New Roman" w:cs="Times New Roman"/>
          <w:sz w:val="24"/>
          <w:szCs w:val="24"/>
        </w:rPr>
        <w:t>takovém případě zaniká ke konci měsíce, který následuje po měsíci, ve kterém uplynula Dodavateli lhůta k</w:t>
      </w:r>
      <w:r w:rsidR="00E43D1B">
        <w:rPr>
          <w:rFonts w:ascii="Times New Roman" w:hAnsi="Times New Roman" w:cs="Times New Roman"/>
          <w:sz w:val="24"/>
          <w:szCs w:val="24"/>
        </w:rPr>
        <w:t> </w:t>
      </w:r>
      <w:r w:rsidRPr="00B325D2">
        <w:rPr>
          <w:rFonts w:ascii="Times New Roman" w:hAnsi="Times New Roman" w:cs="Times New Roman"/>
          <w:sz w:val="24"/>
          <w:szCs w:val="24"/>
        </w:rPr>
        <w:t>vyjádření se k</w:t>
      </w:r>
      <w:r w:rsidR="00E43D1B">
        <w:rPr>
          <w:rFonts w:ascii="Times New Roman" w:hAnsi="Times New Roman" w:cs="Times New Roman"/>
          <w:sz w:val="24"/>
          <w:szCs w:val="24"/>
        </w:rPr>
        <w:t> </w:t>
      </w:r>
      <w:r w:rsidRPr="00B325D2">
        <w:rPr>
          <w:rFonts w:ascii="Times New Roman" w:hAnsi="Times New Roman" w:cs="Times New Roman"/>
          <w:sz w:val="24"/>
          <w:szCs w:val="24"/>
        </w:rPr>
        <w:t>návrhu na změnu ceny.</w:t>
      </w:r>
    </w:p>
    <w:p w14:paraId="0574209A"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531359B5" w14:textId="69F1F8A3" w:rsidR="00B325D2" w:rsidRPr="00B325D2" w:rsidRDefault="00B325D2" w:rsidP="002B594A">
      <w:pPr>
        <w:numPr>
          <w:ilvl w:val="1"/>
          <w:numId w:val="20"/>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prodlení Objednatele s</w:t>
      </w:r>
      <w:r w:rsidR="00E43D1B">
        <w:rPr>
          <w:rFonts w:ascii="Times New Roman" w:hAnsi="Times New Roman" w:cs="Times New Roman"/>
          <w:sz w:val="24"/>
          <w:szCs w:val="24"/>
        </w:rPr>
        <w:t> </w:t>
      </w:r>
      <w:r w:rsidRPr="00B325D2">
        <w:rPr>
          <w:rFonts w:ascii="Times New Roman" w:hAnsi="Times New Roman" w:cs="Times New Roman"/>
          <w:sz w:val="24"/>
          <w:szCs w:val="24"/>
        </w:rPr>
        <w:t>úhradou dlužné částky vyúčtované Dodavatelem podle této smlouvy vyúčtuje Dodavatel Objednateli úrok z</w:t>
      </w:r>
      <w:r w:rsidR="00E43D1B">
        <w:rPr>
          <w:rFonts w:ascii="Times New Roman" w:hAnsi="Times New Roman" w:cs="Times New Roman"/>
          <w:sz w:val="24"/>
          <w:szCs w:val="24"/>
        </w:rPr>
        <w:t> </w:t>
      </w:r>
      <w:r w:rsidRPr="00B325D2">
        <w:rPr>
          <w:rFonts w:ascii="Times New Roman" w:hAnsi="Times New Roman" w:cs="Times New Roman"/>
          <w:sz w:val="24"/>
          <w:szCs w:val="24"/>
        </w:rPr>
        <w:t>prodlení ve výši 0,05 % z</w:t>
      </w:r>
      <w:r w:rsidR="00E43D1B">
        <w:rPr>
          <w:rFonts w:ascii="Times New Roman" w:hAnsi="Times New Roman" w:cs="Times New Roman"/>
          <w:sz w:val="24"/>
          <w:szCs w:val="24"/>
        </w:rPr>
        <w:t> </w:t>
      </w:r>
      <w:r w:rsidRPr="00B325D2">
        <w:rPr>
          <w:rFonts w:ascii="Times New Roman" w:hAnsi="Times New Roman" w:cs="Times New Roman"/>
          <w:sz w:val="24"/>
          <w:szCs w:val="24"/>
        </w:rPr>
        <w:t>dlužné částky za každý den prodlení až do zaplacení. Za den zaplacení se považují den, kdy peněžní prostředky dojdou na účet Dodavatele.</w:t>
      </w:r>
    </w:p>
    <w:p w14:paraId="28656393" w14:textId="77777777" w:rsidR="00B325D2" w:rsidRPr="00B325D2" w:rsidRDefault="00B325D2" w:rsidP="00E43D1B">
      <w:pPr>
        <w:spacing w:after="200" w:line="276" w:lineRule="auto"/>
        <w:contextualSpacing/>
        <w:jc w:val="both"/>
        <w:rPr>
          <w:rFonts w:ascii="Times New Roman" w:hAnsi="Times New Roman" w:cs="Times New Roman"/>
          <w:sz w:val="24"/>
          <w:szCs w:val="24"/>
        </w:rPr>
      </w:pPr>
    </w:p>
    <w:p w14:paraId="54A9CAAE" w14:textId="187FB22C" w:rsidR="00B325D2" w:rsidRPr="00B325D2" w:rsidRDefault="00B325D2" w:rsidP="00E43D1B">
      <w:pPr>
        <w:numPr>
          <w:ilvl w:val="1"/>
          <w:numId w:val="20"/>
        </w:numPr>
        <w:spacing w:after="0" w:line="240"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Pro případ Objednatelem zaviněného porušení, resp. </w:t>
      </w:r>
      <w:r w:rsidR="00E43D1B" w:rsidRPr="00B325D2">
        <w:rPr>
          <w:rFonts w:ascii="Times New Roman" w:hAnsi="Times New Roman" w:cs="Times New Roman"/>
          <w:sz w:val="24"/>
          <w:szCs w:val="24"/>
        </w:rPr>
        <w:t>N</w:t>
      </w:r>
      <w:r w:rsidRPr="00B325D2">
        <w:rPr>
          <w:rFonts w:ascii="Times New Roman" w:hAnsi="Times New Roman" w:cs="Times New Roman"/>
          <w:sz w:val="24"/>
          <w:szCs w:val="24"/>
        </w:rPr>
        <w:t>eplnění povinností, podle této smlouvy je Dodavatel, po předchozím písemném upozornění s</w:t>
      </w:r>
      <w:r w:rsidR="00E43D1B">
        <w:rPr>
          <w:rFonts w:ascii="Times New Roman" w:hAnsi="Times New Roman" w:cs="Times New Roman"/>
          <w:sz w:val="24"/>
          <w:szCs w:val="24"/>
        </w:rPr>
        <w:t> </w:t>
      </w:r>
      <w:r w:rsidRPr="00B325D2">
        <w:rPr>
          <w:rFonts w:ascii="Times New Roman" w:hAnsi="Times New Roman" w:cs="Times New Roman"/>
          <w:sz w:val="24"/>
          <w:szCs w:val="24"/>
        </w:rPr>
        <w:t>poskytnutím přiměřené lhůty k</w:t>
      </w:r>
      <w:r w:rsidR="00E43D1B">
        <w:rPr>
          <w:rFonts w:ascii="Times New Roman" w:hAnsi="Times New Roman" w:cs="Times New Roman"/>
          <w:sz w:val="24"/>
          <w:szCs w:val="24"/>
        </w:rPr>
        <w:t> </w:t>
      </w:r>
      <w:r w:rsidRPr="00B325D2">
        <w:rPr>
          <w:rFonts w:ascii="Times New Roman" w:hAnsi="Times New Roman" w:cs="Times New Roman"/>
          <w:sz w:val="24"/>
          <w:szCs w:val="24"/>
        </w:rPr>
        <w:t>odstranění závadného stavu, oprávněn zajistit splnění povinnosti jiným vhodným způsobem na náklady Objednatele.</w:t>
      </w:r>
    </w:p>
    <w:p w14:paraId="47B0A1D6" w14:textId="77777777" w:rsidR="00E43D1B" w:rsidRDefault="00E43D1B" w:rsidP="00E43D1B">
      <w:pPr>
        <w:spacing w:after="0" w:line="240" w:lineRule="auto"/>
        <w:jc w:val="both"/>
        <w:rPr>
          <w:rFonts w:ascii="Times New Roman" w:hAnsi="Times New Roman" w:cs="Times New Roman"/>
          <w:sz w:val="24"/>
          <w:szCs w:val="24"/>
        </w:rPr>
      </w:pPr>
    </w:p>
    <w:p w14:paraId="0503A628" w14:textId="77777777" w:rsidR="00E43D1B" w:rsidRPr="00B325D2" w:rsidRDefault="00E43D1B" w:rsidP="00E43D1B">
      <w:pPr>
        <w:spacing w:after="0" w:line="240" w:lineRule="auto"/>
        <w:jc w:val="both"/>
        <w:rPr>
          <w:rFonts w:ascii="Times New Roman" w:hAnsi="Times New Roman" w:cs="Times New Roman"/>
          <w:sz w:val="24"/>
          <w:szCs w:val="24"/>
        </w:rPr>
      </w:pPr>
    </w:p>
    <w:p w14:paraId="484E3D58" w14:textId="272DB865" w:rsidR="00B325D2" w:rsidRPr="002B594A" w:rsidRDefault="00B325D2" w:rsidP="00E43D1B">
      <w:pPr>
        <w:spacing w:after="0" w:line="240"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VI.</w:t>
      </w:r>
    </w:p>
    <w:p w14:paraId="7C94301B" w14:textId="77777777" w:rsidR="00B325D2" w:rsidRPr="002B594A" w:rsidRDefault="00B325D2" w:rsidP="002B594A">
      <w:pPr>
        <w:spacing w:after="0" w:line="276" w:lineRule="auto"/>
        <w:jc w:val="center"/>
        <w:rPr>
          <w:rFonts w:ascii="Times New Roman" w:hAnsi="Times New Roman" w:cs="Times New Roman"/>
          <w:b/>
          <w:bCs/>
          <w:sz w:val="24"/>
          <w:szCs w:val="24"/>
        </w:rPr>
      </w:pPr>
      <w:r w:rsidRPr="002B594A">
        <w:rPr>
          <w:rFonts w:ascii="Times New Roman" w:hAnsi="Times New Roman" w:cs="Times New Roman"/>
          <w:b/>
          <w:bCs/>
          <w:sz w:val="24"/>
          <w:szCs w:val="24"/>
        </w:rPr>
        <w:t>Ukládání odpadu na skládku</w:t>
      </w:r>
    </w:p>
    <w:p w14:paraId="5C068587" w14:textId="77777777" w:rsidR="00B325D2" w:rsidRPr="00B325D2" w:rsidRDefault="00B325D2" w:rsidP="00B325D2">
      <w:pPr>
        <w:spacing w:after="0" w:line="276" w:lineRule="auto"/>
        <w:jc w:val="both"/>
        <w:rPr>
          <w:rFonts w:ascii="Times New Roman" w:hAnsi="Times New Roman" w:cs="Times New Roman"/>
          <w:sz w:val="24"/>
          <w:szCs w:val="24"/>
        </w:rPr>
      </w:pPr>
    </w:p>
    <w:p w14:paraId="013D607E" w14:textId="280BACDC" w:rsidR="00B325D2" w:rsidRPr="002B594A" w:rsidRDefault="00B325D2" w:rsidP="002B594A">
      <w:pPr>
        <w:pStyle w:val="Odstavecseseznamem"/>
        <w:numPr>
          <w:ilvl w:val="1"/>
          <w:numId w:val="21"/>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Poplatníkem poplatku za ukládání odpadů na skládku je dle ustanovení § 103 písm. b) z</w:t>
      </w:r>
      <w:r w:rsidR="002B594A">
        <w:rPr>
          <w:rFonts w:ascii="Times New Roman" w:hAnsi="Times New Roman" w:cs="Times New Roman"/>
          <w:sz w:val="24"/>
          <w:szCs w:val="24"/>
        </w:rPr>
        <w:t>ákona</w:t>
      </w:r>
      <w:r w:rsidRPr="002B594A">
        <w:rPr>
          <w:rFonts w:ascii="Times New Roman" w:hAnsi="Times New Roman" w:cs="Times New Roman"/>
          <w:sz w:val="24"/>
          <w:szCs w:val="24"/>
        </w:rPr>
        <w:t xml:space="preserve"> č. 541/2020 Sb., zákona o odpadech obec, pokud je původcem ukládaného komunálního odpadu. V</w:t>
      </w:r>
      <w:r w:rsidR="00E43D1B">
        <w:rPr>
          <w:rFonts w:ascii="Times New Roman" w:hAnsi="Times New Roman" w:cs="Times New Roman"/>
          <w:sz w:val="24"/>
          <w:szCs w:val="24"/>
        </w:rPr>
        <w:t> </w:t>
      </w:r>
      <w:r w:rsidRPr="002B594A">
        <w:rPr>
          <w:rFonts w:ascii="Times New Roman" w:hAnsi="Times New Roman" w:cs="Times New Roman"/>
          <w:sz w:val="24"/>
          <w:szCs w:val="24"/>
        </w:rPr>
        <w:t>souladu s</w:t>
      </w:r>
      <w:r w:rsidR="00E43D1B">
        <w:rPr>
          <w:rFonts w:ascii="Times New Roman" w:hAnsi="Times New Roman" w:cs="Times New Roman"/>
          <w:sz w:val="24"/>
          <w:szCs w:val="24"/>
        </w:rPr>
        <w:t> </w:t>
      </w:r>
      <w:r w:rsidRPr="002B594A">
        <w:rPr>
          <w:rFonts w:ascii="Times New Roman" w:hAnsi="Times New Roman" w:cs="Times New Roman"/>
          <w:sz w:val="24"/>
          <w:szCs w:val="24"/>
        </w:rPr>
        <w:t>ustanovením § 112 odst. 2 z</w:t>
      </w:r>
      <w:r w:rsidR="00E43D1B">
        <w:rPr>
          <w:rFonts w:ascii="Times New Roman" w:hAnsi="Times New Roman" w:cs="Times New Roman"/>
          <w:sz w:val="24"/>
          <w:szCs w:val="24"/>
        </w:rPr>
        <w:t xml:space="preserve">ákona </w:t>
      </w:r>
      <w:r w:rsidRPr="002B594A">
        <w:rPr>
          <w:rFonts w:ascii="Times New Roman" w:hAnsi="Times New Roman" w:cs="Times New Roman"/>
          <w:sz w:val="24"/>
          <w:szCs w:val="24"/>
        </w:rPr>
        <w:t>č. 541/2020 Sb., zákona</w:t>
      </w:r>
      <w:r w:rsidR="00E43D1B">
        <w:rPr>
          <w:rFonts w:ascii="Times New Roman" w:hAnsi="Times New Roman" w:cs="Times New Roman"/>
          <w:sz w:val="24"/>
          <w:szCs w:val="24"/>
        </w:rPr>
        <w:t xml:space="preserve"> </w:t>
      </w:r>
      <w:r w:rsidRPr="002B594A">
        <w:rPr>
          <w:rFonts w:ascii="Times New Roman" w:hAnsi="Times New Roman" w:cs="Times New Roman"/>
          <w:sz w:val="24"/>
          <w:szCs w:val="24"/>
        </w:rPr>
        <w:t xml:space="preserve">o odpadech je plátce poplatku (tj. provozovatel skládky) povinen poplatek </w:t>
      </w:r>
      <w:r w:rsidR="00E43D1B">
        <w:rPr>
          <w:rFonts w:ascii="Times New Roman" w:hAnsi="Times New Roman" w:cs="Times New Roman"/>
          <w:sz w:val="24"/>
          <w:szCs w:val="24"/>
        </w:rPr>
        <w:t xml:space="preserve">                        </w:t>
      </w:r>
      <w:r w:rsidRPr="002B594A">
        <w:rPr>
          <w:rFonts w:ascii="Times New Roman" w:hAnsi="Times New Roman" w:cs="Times New Roman"/>
          <w:sz w:val="24"/>
          <w:szCs w:val="24"/>
        </w:rPr>
        <w:t>za ukládání odpadů na skládku vybrat od poplatníka, tj. od obce.</w:t>
      </w:r>
    </w:p>
    <w:p w14:paraId="2AAB6A16"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0D119D32" w14:textId="5DEC7FB3" w:rsidR="00B325D2" w:rsidRPr="002B594A" w:rsidRDefault="00B325D2" w:rsidP="002B594A">
      <w:pPr>
        <w:pStyle w:val="Odstavecseseznamem"/>
        <w:numPr>
          <w:ilvl w:val="1"/>
          <w:numId w:val="21"/>
        </w:numPr>
        <w:spacing w:after="0"/>
        <w:ind w:left="426" w:hanging="426"/>
        <w:jc w:val="both"/>
        <w:rPr>
          <w:rFonts w:ascii="Times New Roman" w:hAnsi="Times New Roman" w:cs="Times New Roman"/>
          <w:sz w:val="24"/>
          <w:szCs w:val="24"/>
        </w:rPr>
      </w:pPr>
      <w:r w:rsidRPr="002B594A">
        <w:rPr>
          <w:rFonts w:ascii="Times New Roman" w:hAnsi="Times New Roman" w:cs="Times New Roman"/>
          <w:sz w:val="24"/>
          <w:szCs w:val="24"/>
        </w:rPr>
        <w:t>V</w:t>
      </w:r>
      <w:r w:rsidR="00E43D1B">
        <w:rPr>
          <w:rFonts w:ascii="Times New Roman" w:hAnsi="Times New Roman" w:cs="Times New Roman"/>
          <w:sz w:val="24"/>
          <w:szCs w:val="24"/>
        </w:rPr>
        <w:t> </w:t>
      </w:r>
      <w:r w:rsidRPr="002B594A">
        <w:rPr>
          <w:rFonts w:ascii="Times New Roman" w:hAnsi="Times New Roman" w:cs="Times New Roman"/>
          <w:sz w:val="24"/>
          <w:szCs w:val="24"/>
        </w:rPr>
        <w:t>souladu s</w:t>
      </w:r>
      <w:r w:rsidR="00E43D1B">
        <w:rPr>
          <w:rFonts w:ascii="Times New Roman" w:hAnsi="Times New Roman" w:cs="Times New Roman"/>
          <w:sz w:val="24"/>
          <w:szCs w:val="24"/>
        </w:rPr>
        <w:t> </w:t>
      </w:r>
      <w:r w:rsidRPr="002B594A">
        <w:rPr>
          <w:rFonts w:ascii="Times New Roman" w:hAnsi="Times New Roman" w:cs="Times New Roman"/>
          <w:sz w:val="24"/>
          <w:szCs w:val="24"/>
        </w:rPr>
        <w:t xml:space="preserve">metodickým pokynem Ministerstva životního prostředí ze dne 16. prosince 2020 </w:t>
      </w:r>
      <w:r w:rsidR="00D749A3">
        <w:rPr>
          <w:rFonts w:ascii="Times New Roman" w:hAnsi="Times New Roman" w:cs="Times New Roman"/>
          <w:sz w:val="24"/>
          <w:szCs w:val="24"/>
        </w:rPr>
        <w:t>č</w:t>
      </w:r>
      <w:r w:rsidRPr="002B594A">
        <w:rPr>
          <w:rFonts w:ascii="Times New Roman" w:hAnsi="Times New Roman" w:cs="Times New Roman"/>
          <w:sz w:val="24"/>
          <w:szCs w:val="24"/>
        </w:rPr>
        <w:t>.j.: MZP/2020/720/5211 Objednatel podpisem této smlouvy výslovně zmocňuje Dodavatele k</w:t>
      </w:r>
      <w:r w:rsidR="00E43D1B">
        <w:rPr>
          <w:rFonts w:ascii="Times New Roman" w:hAnsi="Times New Roman" w:cs="Times New Roman"/>
          <w:sz w:val="24"/>
          <w:szCs w:val="24"/>
        </w:rPr>
        <w:t> </w:t>
      </w:r>
      <w:r w:rsidRPr="002B594A">
        <w:rPr>
          <w:rFonts w:ascii="Times New Roman" w:hAnsi="Times New Roman" w:cs="Times New Roman"/>
          <w:sz w:val="24"/>
          <w:szCs w:val="24"/>
        </w:rPr>
        <w:t>provádění placení poplatku za ukládání odpadu na skládku, a to v</w:t>
      </w:r>
      <w:r w:rsidR="00E43D1B">
        <w:rPr>
          <w:rFonts w:ascii="Times New Roman" w:hAnsi="Times New Roman" w:cs="Times New Roman"/>
          <w:sz w:val="24"/>
          <w:szCs w:val="24"/>
        </w:rPr>
        <w:t> </w:t>
      </w:r>
      <w:r w:rsidRPr="002B594A">
        <w:rPr>
          <w:rFonts w:ascii="Times New Roman" w:hAnsi="Times New Roman" w:cs="Times New Roman"/>
          <w:sz w:val="24"/>
          <w:szCs w:val="24"/>
        </w:rPr>
        <w:t>rozsahu této smlouvy, tj. ve vztahu k</w:t>
      </w:r>
      <w:r w:rsidR="00E43D1B">
        <w:rPr>
          <w:rFonts w:ascii="Times New Roman" w:hAnsi="Times New Roman" w:cs="Times New Roman"/>
          <w:sz w:val="24"/>
          <w:szCs w:val="24"/>
        </w:rPr>
        <w:t> </w:t>
      </w:r>
      <w:r w:rsidRPr="002B594A">
        <w:rPr>
          <w:rFonts w:ascii="Times New Roman" w:hAnsi="Times New Roman" w:cs="Times New Roman"/>
          <w:sz w:val="24"/>
          <w:szCs w:val="24"/>
        </w:rPr>
        <w:t>odpadu, jehož svoz zajišťuje Dodavatel jako provozovatel zařízení ke sběru odpadů. Dodavatel uvedené zmocnění podpisem této smlouvy přijímá. Objednatel a Dodavatel podepíší odpovídající plnou moc obsahující toto zmocnění a jeho přijetí.</w:t>
      </w:r>
    </w:p>
    <w:p w14:paraId="77C845EA" w14:textId="77777777" w:rsidR="00B325D2" w:rsidRPr="00B325D2" w:rsidRDefault="00B325D2" w:rsidP="00E43D1B">
      <w:pPr>
        <w:spacing w:after="200" w:line="276" w:lineRule="auto"/>
        <w:contextualSpacing/>
        <w:rPr>
          <w:rFonts w:ascii="Times New Roman" w:hAnsi="Times New Roman" w:cs="Times New Roman"/>
          <w:sz w:val="24"/>
          <w:szCs w:val="24"/>
        </w:rPr>
      </w:pPr>
    </w:p>
    <w:p w14:paraId="592F13C9" w14:textId="234B75EA" w:rsidR="00B325D2" w:rsidRPr="00B325D2" w:rsidRDefault="00B325D2" w:rsidP="002B594A">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že přímo Objednatel ukládá na skládku u téhož provozovatele skládky odpad, který lze zahrnout ve smyslu ustanovení § 157 odst. 1 z</w:t>
      </w:r>
      <w:r w:rsidR="0051064B">
        <w:rPr>
          <w:rFonts w:ascii="Times New Roman" w:hAnsi="Times New Roman" w:cs="Times New Roman"/>
          <w:sz w:val="24"/>
          <w:szCs w:val="24"/>
        </w:rPr>
        <w:t xml:space="preserve">ákona </w:t>
      </w:r>
      <w:r w:rsidRPr="00B325D2">
        <w:rPr>
          <w:rFonts w:ascii="Times New Roman" w:hAnsi="Times New Roman" w:cs="Times New Roman"/>
          <w:sz w:val="24"/>
          <w:szCs w:val="24"/>
        </w:rPr>
        <w:t xml:space="preserve">č. 541/2020 Sb., o odpadech, do dílčího základu poplatku za ukládání komunálního odpadu namísto dílčího základu poplatku za ukládání využitelných odpadů, bude vždy o uložení takového odpadu včetně jeho množství informovat Dodavatele, nejpozději do 3 dnů od jeho uložení. </w:t>
      </w:r>
    </w:p>
    <w:p w14:paraId="7E16EC4B" w14:textId="77777777" w:rsidR="00B325D2" w:rsidRPr="00B325D2" w:rsidRDefault="00B325D2" w:rsidP="00E43D1B">
      <w:pPr>
        <w:spacing w:after="200" w:line="276" w:lineRule="auto"/>
        <w:contextualSpacing/>
        <w:rPr>
          <w:rFonts w:ascii="Times New Roman" w:hAnsi="Times New Roman" w:cs="Times New Roman"/>
          <w:sz w:val="24"/>
          <w:szCs w:val="24"/>
        </w:rPr>
      </w:pPr>
    </w:p>
    <w:p w14:paraId="0BDC6676" w14:textId="2A94131E" w:rsidR="00B325D2" w:rsidRPr="00E43D1B"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Objednatel je povinen Dodavateli sdělit, zda týž nárok neuplatnil u jiného provozovatele skládky, případně, že uplatnil týž nárok u jiného provozovatele skládky a v</w:t>
      </w:r>
      <w:r w:rsidR="00E43D1B">
        <w:rPr>
          <w:rFonts w:ascii="Times New Roman" w:hAnsi="Times New Roman" w:cs="Times New Roman"/>
          <w:sz w:val="24"/>
          <w:szCs w:val="24"/>
        </w:rPr>
        <w:t> </w:t>
      </w:r>
      <w:r w:rsidRPr="00B325D2">
        <w:rPr>
          <w:rFonts w:ascii="Times New Roman" w:hAnsi="Times New Roman" w:cs="Times New Roman"/>
          <w:sz w:val="24"/>
          <w:szCs w:val="24"/>
        </w:rPr>
        <w:t>jaké výši, a to nejpozději do 3 dnů od uložení odpadu u jiného provozovatele skládky.</w:t>
      </w:r>
    </w:p>
    <w:p w14:paraId="21537C8F" w14:textId="77AEB101" w:rsidR="00B325D2" w:rsidRPr="00B325D2" w:rsidRDefault="00B325D2" w:rsidP="00E43D1B">
      <w:pPr>
        <w:numPr>
          <w:ilvl w:val="1"/>
          <w:numId w:val="21"/>
        </w:numPr>
        <w:spacing w:after="0" w:line="240"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lastRenderedPageBreak/>
        <w:t>Objednatel Dodavatele podpisem této smlouvy zmocňuje k</w:t>
      </w:r>
      <w:r w:rsidR="00E43D1B">
        <w:rPr>
          <w:rFonts w:ascii="Times New Roman" w:hAnsi="Times New Roman" w:cs="Times New Roman"/>
          <w:sz w:val="24"/>
          <w:szCs w:val="24"/>
        </w:rPr>
        <w:t> </w:t>
      </w:r>
      <w:r w:rsidRPr="00B325D2">
        <w:rPr>
          <w:rFonts w:ascii="Times New Roman" w:hAnsi="Times New Roman" w:cs="Times New Roman"/>
          <w:sz w:val="24"/>
          <w:szCs w:val="24"/>
        </w:rPr>
        <w:t>uplatnění nároku na zahrnutí odpadu do dílčího základu poplatku za ukládání komunálního odpadu dle ustanovení § 157 odst. 2 z</w:t>
      </w:r>
      <w:r w:rsidR="008B0E3A">
        <w:rPr>
          <w:rFonts w:ascii="Times New Roman" w:hAnsi="Times New Roman" w:cs="Times New Roman"/>
          <w:sz w:val="24"/>
          <w:szCs w:val="24"/>
        </w:rPr>
        <w:t xml:space="preserve">ákona </w:t>
      </w:r>
      <w:r w:rsidRPr="00B325D2">
        <w:rPr>
          <w:rFonts w:ascii="Times New Roman" w:hAnsi="Times New Roman" w:cs="Times New Roman"/>
          <w:sz w:val="24"/>
          <w:szCs w:val="24"/>
        </w:rPr>
        <w:t>č. 541/2020 Sb., o odpadech ve spojení s</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metodickým pokynem Ministerstva životního prostředí ČR ze dne 16. prosince 2020 </w:t>
      </w:r>
      <w:r w:rsidR="00D749A3">
        <w:rPr>
          <w:rFonts w:ascii="Times New Roman" w:hAnsi="Times New Roman" w:cs="Times New Roman"/>
          <w:sz w:val="24"/>
          <w:szCs w:val="24"/>
        </w:rPr>
        <w:t>č</w:t>
      </w:r>
      <w:r w:rsidRPr="00B325D2">
        <w:rPr>
          <w:rFonts w:ascii="Times New Roman" w:hAnsi="Times New Roman" w:cs="Times New Roman"/>
          <w:sz w:val="24"/>
          <w:szCs w:val="24"/>
        </w:rPr>
        <w:t xml:space="preserve">.j.: MZP/2020/720/5211 </w:t>
      </w:r>
      <w:r w:rsidR="008B0E3A">
        <w:rPr>
          <w:rFonts w:ascii="Times New Roman" w:hAnsi="Times New Roman" w:cs="Times New Roman"/>
          <w:sz w:val="24"/>
          <w:szCs w:val="24"/>
        </w:rPr>
        <w:t xml:space="preserve">           </w:t>
      </w:r>
      <w:r w:rsidRPr="00B325D2">
        <w:rPr>
          <w:rFonts w:ascii="Times New Roman" w:hAnsi="Times New Roman" w:cs="Times New Roman"/>
          <w:sz w:val="24"/>
          <w:szCs w:val="24"/>
        </w:rPr>
        <w:t>u příslušného provozovatele skládky a Dodavatel takové zmocnění přijímá. Dále Objednatel zmocňuje Dodavatele k</w:t>
      </w:r>
      <w:r w:rsidR="00E43D1B">
        <w:rPr>
          <w:rFonts w:ascii="Times New Roman" w:hAnsi="Times New Roman" w:cs="Times New Roman"/>
          <w:sz w:val="24"/>
          <w:szCs w:val="24"/>
        </w:rPr>
        <w:t> </w:t>
      </w:r>
      <w:r w:rsidRPr="00B325D2">
        <w:rPr>
          <w:rFonts w:ascii="Times New Roman" w:hAnsi="Times New Roman" w:cs="Times New Roman"/>
          <w:sz w:val="24"/>
          <w:szCs w:val="24"/>
        </w:rPr>
        <w:t>tomu, aby Dodavatel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z</w:t>
      </w:r>
      <w:r w:rsidR="008B0E3A">
        <w:rPr>
          <w:rFonts w:ascii="Times New Roman" w:hAnsi="Times New Roman" w:cs="Times New Roman"/>
          <w:sz w:val="24"/>
          <w:szCs w:val="24"/>
        </w:rPr>
        <w:t xml:space="preserve">ákona </w:t>
      </w:r>
      <w:r w:rsidRPr="00B325D2">
        <w:rPr>
          <w:rFonts w:ascii="Times New Roman" w:hAnsi="Times New Roman" w:cs="Times New Roman"/>
          <w:sz w:val="24"/>
          <w:szCs w:val="24"/>
        </w:rPr>
        <w:t xml:space="preserve">č. 541/2020 Sb., </w:t>
      </w:r>
      <w:r w:rsidR="008B0E3A">
        <w:rPr>
          <w:rFonts w:ascii="Times New Roman" w:hAnsi="Times New Roman" w:cs="Times New Roman"/>
          <w:sz w:val="24"/>
          <w:szCs w:val="24"/>
        </w:rPr>
        <w:t xml:space="preserve">               </w:t>
      </w:r>
      <w:r w:rsidRPr="00B325D2">
        <w:rPr>
          <w:rFonts w:ascii="Times New Roman" w:hAnsi="Times New Roman" w:cs="Times New Roman"/>
          <w:sz w:val="24"/>
          <w:szCs w:val="24"/>
        </w:rPr>
        <w:t>o odpadech, přičemž Objednatel je za tímto účelem povinen Dodavateli poskytnout veškerou potřebnou součinnost. Objednatel</w:t>
      </w:r>
      <w:r w:rsidR="008B0E3A">
        <w:rPr>
          <w:rFonts w:ascii="Times New Roman" w:hAnsi="Times New Roman" w:cs="Times New Roman"/>
          <w:sz w:val="24"/>
          <w:szCs w:val="24"/>
        </w:rPr>
        <w:t xml:space="preserve"> </w:t>
      </w:r>
      <w:r w:rsidRPr="00B325D2">
        <w:rPr>
          <w:rFonts w:ascii="Times New Roman" w:hAnsi="Times New Roman" w:cs="Times New Roman"/>
          <w:sz w:val="24"/>
          <w:szCs w:val="24"/>
        </w:rPr>
        <w:t>a Dodavatel podepíší odpovídající plnou moc obsahující toto zmocnění a jeho přijetí. O dosažení tohoto maximálního stanoveného množství bude Dodavatel informovat i Objednatele. Dodavatel informuje Objednatele ve vztahu k</w:t>
      </w:r>
      <w:r w:rsidR="00E43D1B">
        <w:rPr>
          <w:rFonts w:ascii="Times New Roman" w:hAnsi="Times New Roman" w:cs="Times New Roman"/>
          <w:sz w:val="24"/>
          <w:szCs w:val="24"/>
        </w:rPr>
        <w:t> </w:t>
      </w:r>
      <w:r w:rsidRPr="00B325D2">
        <w:rPr>
          <w:rFonts w:ascii="Times New Roman" w:hAnsi="Times New Roman" w:cs="Times New Roman"/>
          <w:sz w:val="24"/>
          <w:szCs w:val="24"/>
        </w:rPr>
        <w:t>odpadu, jehož původcem</w:t>
      </w:r>
      <w:r w:rsidR="00E43D1B">
        <w:rPr>
          <w:rFonts w:ascii="Times New Roman" w:hAnsi="Times New Roman" w:cs="Times New Roman"/>
          <w:sz w:val="24"/>
          <w:szCs w:val="24"/>
        </w:rPr>
        <w:t xml:space="preserve"> </w:t>
      </w:r>
      <w:r w:rsidRPr="00B325D2">
        <w:rPr>
          <w:rFonts w:ascii="Times New Roman" w:hAnsi="Times New Roman" w:cs="Times New Roman"/>
          <w:sz w:val="24"/>
          <w:szCs w:val="24"/>
        </w:rPr>
        <w:t>je obec, o jeho předání na skládku.</w:t>
      </w:r>
    </w:p>
    <w:p w14:paraId="5AC62625" w14:textId="77777777" w:rsidR="00B325D2" w:rsidRDefault="00B325D2" w:rsidP="00E43D1B">
      <w:pPr>
        <w:spacing w:after="0" w:line="240" w:lineRule="auto"/>
        <w:jc w:val="both"/>
        <w:rPr>
          <w:rFonts w:ascii="Times New Roman" w:hAnsi="Times New Roman" w:cs="Times New Roman"/>
          <w:sz w:val="24"/>
          <w:szCs w:val="24"/>
        </w:rPr>
      </w:pPr>
    </w:p>
    <w:p w14:paraId="6C18BDA6" w14:textId="77777777" w:rsidR="00E43D1B" w:rsidRPr="00B325D2" w:rsidRDefault="00E43D1B" w:rsidP="00E43D1B">
      <w:pPr>
        <w:spacing w:after="0" w:line="240" w:lineRule="auto"/>
        <w:jc w:val="both"/>
        <w:rPr>
          <w:rFonts w:ascii="Times New Roman" w:hAnsi="Times New Roman" w:cs="Times New Roman"/>
          <w:sz w:val="24"/>
          <w:szCs w:val="24"/>
        </w:rPr>
      </w:pPr>
    </w:p>
    <w:p w14:paraId="7EB23E5E" w14:textId="7A1A9E17" w:rsidR="00B325D2" w:rsidRPr="00E43D1B" w:rsidRDefault="00B325D2" w:rsidP="00E43D1B">
      <w:pPr>
        <w:spacing w:after="0" w:line="240" w:lineRule="auto"/>
        <w:jc w:val="center"/>
        <w:rPr>
          <w:rFonts w:ascii="Times New Roman" w:hAnsi="Times New Roman" w:cs="Times New Roman"/>
          <w:b/>
          <w:bCs/>
          <w:sz w:val="24"/>
          <w:szCs w:val="24"/>
        </w:rPr>
      </w:pPr>
      <w:r w:rsidRPr="00E43D1B">
        <w:rPr>
          <w:rFonts w:ascii="Times New Roman" w:hAnsi="Times New Roman" w:cs="Times New Roman"/>
          <w:b/>
          <w:bCs/>
          <w:sz w:val="24"/>
          <w:szCs w:val="24"/>
        </w:rPr>
        <w:t>VII.</w:t>
      </w:r>
    </w:p>
    <w:p w14:paraId="170F8FB1" w14:textId="77777777" w:rsidR="00B325D2" w:rsidRPr="00E43D1B" w:rsidRDefault="00B325D2" w:rsidP="00E43D1B">
      <w:pPr>
        <w:spacing w:after="0" w:line="276" w:lineRule="auto"/>
        <w:jc w:val="center"/>
        <w:rPr>
          <w:rFonts w:ascii="Times New Roman" w:hAnsi="Times New Roman" w:cs="Times New Roman"/>
          <w:b/>
          <w:bCs/>
          <w:sz w:val="24"/>
          <w:szCs w:val="24"/>
        </w:rPr>
      </w:pPr>
      <w:r w:rsidRPr="00E43D1B">
        <w:rPr>
          <w:rFonts w:ascii="Times New Roman" w:hAnsi="Times New Roman" w:cs="Times New Roman"/>
          <w:b/>
          <w:bCs/>
          <w:sz w:val="24"/>
          <w:szCs w:val="24"/>
        </w:rPr>
        <w:t>Ostatní a závěrečná ujednání</w:t>
      </w:r>
    </w:p>
    <w:p w14:paraId="4B08305F" w14:textId="77777777" w:rsidR="00B325D2" w:rsidRPr="00B325D2" w:rsidRDefault="00B325D2" w:rsidP="00B325D2">
      <w:pPr>
        <w:spacing w:after="0" w:line="276" w:lineRule="auto"/>
        <w:jc w:val="both"/>
        <w:rPr>
          <w:rFonts w:ascii="Times New Roman" w:hAnsi="Times New Roman" w:cs="Times New Roman"/>
          <w:sz w:val="24"/>
          <w:szCs w:val="24"/>
        </w:rPr>
      </w:pPr>
    </w:p>
    <w:p w14:paraId="143499C3" w14:textId="77777777" w:rsidR="00B325D2" w:rsidRPr="00B325D2" w:rsidRDefault="00B325D2" w:rsidP="002B594A">
      <w:pPr>
        <w:numPr>
          <w:ilvl w:val="0"/>
          <w:numId w:val="21"/>
        </w:numPr>
        <w:spacing w:after="0" w:line="276" w:lineRule="auto"/>
        <w:contextualSpacing/>
        <w:jc w:val="both"/>
        <w:rPr>
          <w:rFonts w:ascii="Times New Roman" w:hAnsi="Times New Roman" w:cs="Times New Roman"/>
          <w:vanish/>
          <w:sz w:val="24"/>
          <w:szCs w:val="24"/>
        </w:rPr>
      </w:pPr>
    </w:p>
    <w:p w14:paraId="40FB7ADF" w14:textId="77777777"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Objednatel je oprávněn provádět průběžně kontrolu zajišťování sběru, přepravy, třídění, využívání a odstraňování komunálních odpadů Dodavatelem, včetně míst sběru.</w:t>
      </w:r>
    </w:p>
    <w:p w14:paraId="0AA59D39" w14:textId="77777777" w:rsidR="00B325D2" w:rsidRPr="00B325D2" w:rsidRDefault="00B325D2" w:rsidP="00B325D2">
      <w:pPr>
        <w:spacing w:after="0" w:line="276" w:lineRule="auto"/>
        <w:ind w:left="360"/>
        <w:contextualSpacing/>
        <w:jc w:val="both"/>
        <w:rPr>
          <w:rFonts w:ascii="Times New Roman" w:hAnsi="Times New Roman" w:cs="Times New Roman"/>
          <w:sz w:val="24"/>
          <w:szCs w:val="24"/>
        </w:rPr>
      </w:pPr>
    </w:p>
    <w:p w14:paraId="0E8D4FE1" w14:textId="1326410A" w:rsid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V</w:t>
      </w:r>
      <w:r w:rsidR="00E43D1B">
        <w:rPr>
          <w:rFonts w:ascii="Times New Roman" w:hAnsi="Times New Roman" w:cs="Times New Roman"/>
          <w:sz w:val="24"/>
          <w:szCs w:val="24"/>
        </w:rPr>
        <w:t> </w:t>
      </w:r>
      <w:r w:rsidRPr="00B325D2">
        <w:rPr>
          <w:rFonts w:ascii="Times New Roman" w:hAnsi="Times New Roman" w:cs="Times New Roman"/>
          <w:sz w:val="24"/>
          <w:szCs w:val="24"/>
        </w:rPr>
        <w:t>případě, že nedojde vlivem nepředvídatelných okolností (např. porucha sběrného vozidla) ke sběru sběrných nádob v</w:t>
      </w:r>
      <w:r w:rsidR="00E43D1B">
        <w:rPr>
          <w:rFonts w:ascii="Times New Roman" w:hAnsi="Times New Roman" w:cs="Times New Roman"/>
          <w:sz w:val="24"/>
          <w:szCs w:val="24"/>
        </w:rPr>
        <w:t> </w:t>
      </w:r>
      <w:r w:rsidRPr="00B325D2">
        <w:rPr>
          <w:rFonts w:ascii="Times New Roman" w:hAnsi="Times New Roman" w:cs="Times New Roman"/>
          <w:sz w:val="24"/>
          <w:szCs w:val="24"/>
        </w:rPr>
        <w:t>předem dohodnutém sběrném dnu, Dodavatel se zavazuje, že náhradní sběr bude zajištěn a proveden následující pracovní den.</w:t>
      </w:r>
    </w:p>
    <w:p w14:paraId="5E3E18BE" w14:textId="77777777" w:rsidR="00B325D2" w:rsidRPr="00B325D2" w:rsidRDefault="00B325D2" w:rsidP="00E43D1B">
      <w:pPr>
        <w:spacing w:after="200" w:line="276" w:lineRule="auto"/>
        <w:contextualSpacing/>
        <w:rPr>
          <w:rFonts w:ascii="Times New Roman" w:hAnsi="Times New Roman" w:cs="Times New Roman"/>
          <w:sz w:val="24"/>
          <w:szCs w:val="24"/>
        </w:rPr>
      </w:pPr>
    </w:p>
    <w:p w14:paraId="0F481F19" w14:textId="5716C3AC"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Objednatel musí zajistit v</w:t>
      </w:r>
      <w:r w:rsidR="00E43D1B">
        <w:rPr>
          <w:rFonts w:ascii="Times New Roman" w:hAnsi="Times New Roman" w:cs="Times New Roman"/>
          <w:sz w:val="24"/>
          <w:szCs w:val="24"/>
        </w:rPr>
        <w:t> </w:t>
      </w:r>
      <w:r w:rsidRPr="00B325D2">
        <w:rPr>
          <w:rFonts w:ascii="Times New Roman" w:hAnsi="Times New Roman" w:cs="Times New Roman"/>
          <w:sz w:val="24"/>
          <w:szCs w:val="24"/>
        </w:rPr>
        <w:t>den sběru a přepravy sjízdnost komunikací pro svozová vozidla v</w:t>
      </w:r>
      <w:r w:rsidR="00E43D1B">
        <w:rPr>
          <w:rFonts w:ascii="Times New Roman" w:hAnsi="Times New Roman" w:cs="Times New Roman"/>
          <w:sz w:val="24"/>
          <w:szCs w:val="24"/>
        </w:rPr>
        <w:t> </w:t>
      </w:r>
      <w:r w:rsidRPr="00B325D2">
        <w:rPr>
          <w:rFonts w:ascii="Times New Roman" w:hAnsi="Times New Roman" w:cs="Times New Roman"/>
          <w:sz w:val="24"/>
          <w:szCs w:val="24"/>
        </w:rPr>
        <w:t>katastru obce tak, aby nádoby byly přístupné v</w:t>
      </w:r>
      <w:r w:rsidR="00E43D1B">
        <w:rPr>
          <w:rFonts w:ascii="Times New Roman" w:hAnsi="Times New Roman" w:cs="Times New Roman"/>
          <w:sz w:val="24"/>
          <w:szCs w:val="24"/>
        </w:rPr>
        <w:t> </w:t>
      </w:r>
      <w:r w:rsidRPr="00B325D2">
        <w:rPr>
          <w:rFonts w:ascii="Times New Roman" w:hAnsi="Times New Roman" w:cs="Times New Roman"/>
          <w:sz w:val="24"/>
          <w:szCs w:val="24"/>
        </w:rPr>
        <w:t>den svozu. Pokud tak neučiní, svoz sběrných nádob se uskuteční až v</w:t>
      </w:r>
      <w:r w:rsidR="00E43D1B">
        <w:rPr>
          <w:rFonts w:ascii="Times New Roman" w:hAnsi="Times New Roman" w:cs="Times New Roman"/>
          <w:sz w:val="24"/>
          <w:szCs w:val="24"/>
        </w:rPr>
        <w:t> </w:t>
      </w:r>
      <w:r w:rsidRPr="00B325D2">
        <w:rPr>
          <w:rFonts w:ascii="Times New Roman" w:hAnsi="Times New Roman" w:cs="Times New Roman"/>
          <w:sz w:val="24"/>
          <w:szCs w:val="24"/>
        </w:rPr>
        <w:t>následujícím pravidelném termínu svozu bez nároku na náhradní svoz.</w:t>
      </w:r>
    </w:p>
    <w:p w14:paraId="5CDDAF0A" w14:textId="77777777" w:rsidR="00B325D2" w:rsidRPr="00B325D2" w:rsidRDefault="00B325D2" w:rsidP="00E43D1B">
      <w:pPr>
        <w:spacing w:after="200" w:line="276" w:lineRule="auto"/>
        <w:contextualSpacing/>
        <w:rPr>
          <w:rFonts w:ascii="Times New Roman" w:hAnsi="Times New Roman" w:cs="Times New Roman"/>
          <w:sz w:val="24"/>
          <w:szCs w:val="24"/>
        </w:rPr>
      </w:pPr>
    </w:p>
    <w:p w14:paraId="3F90EBDF" w14:textId="091BEFBB"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Sběr a přeprava směsného komunálního odpadu bude prováděna v</w:t>
      </w:r>
      <w:r w:rsidR="00E43D1B">
        <w:rPr>
          <w:rFonts w:ascii="Times New Roman" w:hAnsi="Times New Roman" w:cs="Times New Roman"/>
          <w:sz w:val="24"/>
          <w:szCs w:val="24"/>
        </w:rPr>
        <w:t> </w:t>
      </w:r>
      <w:r w:rsidRPr="00B325D2">
        <w:rPr>
          <w:rFonts w:ascii="Times New Roman" w:hAnsi="Times New Roman" w:cs="Times New Roman"/>
          <w:sz w:val="24"/>
          <w:szCs w:val="24"/>
        </w:rPr>
        <w:t>předem dohodnutých pravidelných intervalech</w:t>
      </w:r>
      <w:r w:rsidR="008B0E3A">
        <w:rPr>
          <w:rFonts w:ascii="Times New Roman" w:hAnsi="Times New Roman" w:cs="Times New Roman"/>
          <w:sz w:val="24"/>
          <w:szCs w:val="24"/>
        </w:rPr>
        <w:t xml:space="preserve">. </w:t>
      </w:r>
      <w:r w:rsidRPr="00B325D2">
        <w:rPr>
          <w:rFonts w:ascii="Times New Roman" w:hAnsi="Times New Roman" w:cs="Times New Roman"/>
          <w:sz w:val="24"/>
          <w:szCs w:val="24"/>
        </w:rPr>
        <w:t>Dodavatel si vyhrazuje právo změny sběrného dne, pokud si to vyžádají provozní okolnosti. O takové skutečnosti bude Dodavatel předem informovat Objednatele.</w:t>
      </w:r>
    </w:p>
    <w:p w14:paraId="35B5B0AA" w14:textId="77777777" w:rsidR="00B325D2" w:rsidRPr="00B325D2" w:rsidRDefault="00B325D2" w:rsidP="00E43D1B">
      <w:pPr>
        <w:spacing w:after="200" w:line="276" w:lineRule="auto"/>
        <w:contextualSpacing/>
        <w:rPr>
          <w:rFonts w:ascii="Times New Roman" w:hAnsi="Times New Roman" w:cs="Times New Roman"/>
          <w:sz w:val="24"/>
          <w:szCs w:val="24"/>
        </w:rPr>
      </w:pPr>
    </w:p>
    <w:p w14:paraId="16473DC1" w14:textId="5A26E436"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Dodavatel se zavazuje vyprazdňovat sběrové nádoby úplně s</w:t>
      </w:r>
      <w:r w:rsidR="00E43D1B">
        <w:rPr>
          <w:rFonts w:ascii="Times New Roman" w:hAnsi="Times New Roman" w:cs="Times New Roman"/>
          <w:sz w:val="24"/>
          <w:szCs w:val="24"/>
        </w:rPr>
        <w:t> </w:t>
      </w:r>
      <w:r w:rsidRPr="00B325D2">
        <w:rPr>
          <w:rFonts w:ascii="Times New Roman" w:hAnsi="Times New Roman" w:cs="Times New Roman"/>
          <w:sz w:val="24"/>
          <w:szCs w:val="24"/>
        </w:rPr>
        <w:t>výjimkou případů zaviněných další osobou, tj. např. zamrzlého nebo příliš upěchovaného odpadu.</w:t>
      </w:r>
    </w:p>
    <w:p w14:paraId="4618E057" w14:textId="77777777" w:rsidR="00B325D2" w:rsidRPr="00B325D2" w:rsidRDefault="00B325D2" w:rsidP="00E43D1B">
      <w:pPr>
        <w:spacing w:after="200" w:line="276" w:lineRule="auto"/>
        <w:contextualSpacing/>
        <w:rPr>
          <w:rFonts w:ascii="Times New Roman" w:hAnsi="Times New Roman" w:cs="Times New Roman"/>
          <w:sz w:val="24"/>
          <w:szCs w:val="24"/>
        </w:rPr>
      </w:pPr>
    </w:p>
    <w:p w14:paraId="543BA5C6" w14:textId="434FDEBA" w:rsidR="00B325D2" w:rsidRPr="00E43D1B"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Dodavatel je oprávněn odmítnout vyprázdnění sběrových nádob na směsný komunální odpad, pokud budou v</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nich uloženy </w:t>
      </w:r>
      <w:r w:rsidR="00E43D1B">
        <w:rPr>
          <w:rFonts w:ascii="Times New Roman" w:hAnsi="Times New Roman" w:cs="Times New Roman"/>
          <w:sz w:val="24"/>
          <w:szCs w:val="24"/>
        </w:rPr>
        <w:t>–</w:t>
      </w:r>
      <w:r w:rsidRPr="00B325D2">
        <w:rPr>
          <w:rFonts w:ascii="Times New Roman" w:hAnsi="Times New Roman" w:cs="Times New Roman"/>
          <w:sz w:val="24"/>
          <w:szCs w:val="24"/>
        </w:rPr>
        <w:t xml:space="preserve"> žhavý popel, zemina, stavební suť, uhynulá zvířata, tekuté odpady. Rovněž je Dodavatel oprávněn odmítnout vyprázdnění poškozených sběrových nádob, které nejdou z</w:t>
      </w:r>
      <w:r w:rsidR="00E43D1B">
        <w:rPr>
          <w:rFonts w:ascii="Times New Roman" w:hAnsi="Times New Roman" w:cs="Times New Roman"/>
          <w:sz w:val="24"/>
          <w:szCs w:val="24"/>
        </w:rPr>
        <w:t> </w:t>
      </w:r>
      <w:r w:rsidRPr="00B325D2">
        <w:rPr>
          <w:rFonts w:ascii="Times New Roman" w:hAnsi="Times New Roman" w:cs="Times New Roman"/>
          <w:sz w:val="24"/>
          <w:szCs w:val="24"/>
        </w:rPr>
        <w:t>důvodu poškození vyprázdnit sběrným vozidlem nebo, ze kterých by z</w:t>
      </w:r>
      <w:r w:rsidR="00E43D1B">
        <w:rPr>
          <w:rFonts w:ascii="Times New Roman" w:hAnsi="Times New Roman" w:cs="Times New Roman"/>
          <w:sz w:val="24"/>
          <w:szCs w:val="24"/>
        </w:rPr>
        <w:t> </w:t>
      </w:r>
      <w:r w:rsidRPr="00B325D2">
        <w:rPr>
          <w:rFonts w:ascii="Times New Roman" w:hAnsi="Times New Roman" w:cs="Times New Roman"/>
          <w:sz w:val="24"/>
          <w:szCs w:val="24"/>
        </w:rPr>
        <w:t>důvodu poškození odpad vypadával. Dále je Dodavatel oprávněn odmítnout vyprázdnění přeplněných sběrných nádob na směsný komunální odpad, z</w:t>
      </w:r>
      <w:r w:rsidR="00E43D1B">
        <w:rPr>
          <w:rFonts w:ascii="Times New Roman" w:hAnsi="Times New Roman" w:cs="Times New Roman"/>
          <w:sz w:val="24"/>
          <w:szCs w:val="24"/>
        </w:rPr>
        <w:t> </w:t>
      </w:r>
      <w:r w:rsidRPr="00B325D2">
        <w:rPr>
          <w:rFonts w:ascii="Times New Roman" w:hAnsi="Times New Roman" w:cs="Times New Roman"/>
          <w:sz w:val="24"/>
          <w:szCs w:val="24"/>
        </w:rPr>
        <w:t>kterých by tento odpad při manipulaci vypadával.</w:t>
      </w:r>
    </w:p>
    <w:p w14:paraId="0F536ED4" w14:textId="7831C6B2"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lastRenderedPageBreak/>
        <w:t>Objednatel musí zajistit umístění sběrných nádob na směsný komunální odpad v</w:t>
      </w:r>
      <w:r w:rsidR="00E43D1B">
        <w:rPr>
          <w:rFonts w:ascii="Times New Roman" w:hAnsi="Times New Roman" w:cs="Times New Roman"/>
          <w:sz w:val="24"/>
          <w:szCs w:val="24"/>
        </w:rPr>
        <w:t> </w:t>
      </w:r>
      <w:r w:rsidRPr="00B325D2">
        <w:rPr>
          <w:rFonts w:ascii="Times New Roman" w:hAnsi="Times New Roman" w:cs="Times New Roman"/>
          <w:sz w:val="24"/>
          <w:szCs w:val="24"/>
        </w:rPr>
        <w:t>den sběru a přepravy na veřejném prostranství tak, aby byla umožněna snadná a bezpečná manipulace se sběrovými nádobami v</w:t>
      </w:r>
      <w:r w:rsidR="00E43D1B">
        <w:rPr>
          <w:rFonts w:ascii="Times New Roman" w:hAnsi="Times New Roman" w:cs="Times New Roman"/>
          <w:sz w:val="24"/>
          <w:szCs w:val="24"/>
        </w:rPr>
        <w:t> </w:t>
      </w:r>
      <w:r w:rsidRPr="00B325D2">
        <w:rPr>
          <w:rFonts w:ascii="Times New Roman" w:hAnsi="Times New Roman" w:cs="Times New Roman"/>
          <w:sz w:val="24"/>
          <w:szCs w:val="24"/>
        </w:rPr>
        <w:t>době jejich vyprazdňování bez narušení plynulosti poskytované služby.</w:t>
      </w:r>
    </w:p>
    <w:p w14:paraId="0ECF82F3" w14:textId="77777777" w:rsidR="00B325D2" w:rsidRPr="00B325D2" w:rsidRDefault="00B325D2" w:rsidP="00B325D2">
      <w:pPr>
        <w:spacing w:after="200" w:line="276" w:lineRule="auto"/>
        <w:ind w:left="720"/>
        <w:contextualSpacing/>
        <w:rPr>
          <w:rFonts w:ascii="Times New Roman" w:hAnsi="Times New Roman" w:cs="Times New Roman"/>
          <w:sz w:val="24"/>
          <w:szCs w:val="24"/>
        </w:rPr>
      </w:pPr>
    </w:p>
    <w:p w14:paraId="49DF6624" w14:textId="6D0E94F3" w:rsidR="00B325D2" w:rsidRPr="00B325D2" w:rsidRDefault="00B325D2" w:rsidP="00E43D1B">
      <w:pPr>
        <w:numPr>
          <w:ilvl w:val="1"/>
          <w:numId w:val="21"/>
        </w:numPr>
        <w:spacing w:after="0" w:line="276" w:lineRule="auto"/>
        <w:ind w:left="426" w:hanging="426"/>
        <w:contextualSpacing/>
        <w:jc w:val="both"/>
        <w:rPr>
          <w:rFonts w:ascii="Times New Roman" w:hAnsi="Times New Roman" w:cs="Times New Roman"/>
          <w:sz w:val="24"/>
          <w:szCs w:val="24"/>
        </w:rPr>
      </w:pPr>
      <w:r w:rsidRPr="00B325D2">
        <w:rPr>
          <w:rFonts w:ascii="Times New Roman" w:hAnsi="Times New Roman" w:cs="Times New Roman"/>
          <w:sz w:val="24"/>
          <w:szCs w:val="24"/>
        </w:rPr>
        <w:t>Smluvní strany se zavazují k</w:t>
      </w:r>
      <w:r w:rsidR="00E43D1B">
        <w:rPr>
          <w:rFonts w:ascii="Times New Roman" w:hAnsi="Times New Roman" w:cs="Times New Roman"/>
          <w:sz w:val="24"/>
          <w:szCs w:val="24"/>
        </w:rPr>
        <w:t> </w:t>
      </w:r>
      <w:r w:rsidRPr="00B325D2">
        <w:rPr>
          <w:rFonts w:ascii="Times New Roman" w:hAnsi="Times New Roman" w:cs="Times New Roman"/>
          <w:sz w:val="24"/>
          <w:szCs w:val="24"/>
        </w:rPr>
        <w:t xml:space="preserve">průběžnému hledání a navrhování racionalizačních </w:t>
      </w:r>
      <w:r w:rsidR="00E43D1B">
        <w:rPr>
          <w:rFonts w:ascii="Times New Roman" w:hAnsi="Times New Roman" w:cs="Times New Roman"/>
          <w:sz w:val="24"/>
          <w:szCs w:val="24"/>
        </w:rPr>
        <w:t xml:space="preserve">                           </w:t>
      </w:r>
      <w:r w:rsidRPr="00B325D2">
        <w:rPr>
          <w:rFonts w:ascii="Times New Roman" w:hAnsi="Times New Roman" w:cs="Times New Roman"/>
          <w:sz w:val="24"/>
          <w:szCs w:val="24"/>
        </w:rPr>
        <w:t>a optimalizačních opatření odpadového hospodářství Objednatele.</w:t>
      </w:r>
    </w:p>
    <w:p w14:paraId="1A5E3FF5" w14:textId="77777777" w:rsidR="00B325D2" w:rsidRPr="00B325D2" w:rsidRDefault="00B325D2" w:rsidP="00B325D2">
      <w:pPr>
        <w:spacing w:after="0" w:line="240" w:lineRule="auto"/>
        <w:contextualSpacing/>
        <w:jc w:val="both"/>
        <w:rPr>
          <w:rFonts w:ascii="Times New Roman" w:hAnsi="Times New Roman" w:cs="Times New Roman"/>
          <w:sz w:val="24"/>
          <w:szCs w:val="24"/>
        </w:rPr>
      </w:pPr>
    </w:p>
    <w:p w14:paraId="2CC85B6B" w14:textId="77777777" w:rsidR="00B325D2" w:rsidRDefault="00B325D2" w:rsidP="008B0E3A">
      <w:pPr>
        <w:numPr>
          <w:ilvl w:val="1"/>
          <w:numId w:val="21"/>
        </w:numPr>
        <w:spacing w:after="0" w:line="240" w:lineRule="auto"/>
        <w:contextualSpacing/>
        <w:jc w:val="both"/>
        <w:rPr>
          <w:rFonts w:ascii="Times New Roman" w:hAnsi="Times New Roman" w:cs="Times New Roman"/>
          <w:sz w:val="24"/>
          <w:szCs w:val="24"/>
        </w:rPr>
      </w:pPr>
      <w:r w:rsidRPr="00B325D2">
        <w:rPr>
          <w:rFonts w:ascii="Times New Roman" w:hAnsi="Times New Roman" w:cs="Times New Roman"/>
          <w:sz w:val="24"/>
          <w:szCs w:val="24"/>
        </w:rPr>
        <w:t xml:space="preserve"> Tuto smlouvu lze měnit pouze písemnými dodatky potvrzenými oběma stranami.</w:t>
      </w:r>
    </w:p>
    <w:p w14:paraId="28A18DEF" w14:textId="77777777" w:rsidR="008B0E3A" w:rsidRDefault="008B0E3A" w:rsidP="008B0E3A">
      <w:pPr>
        <w:pStyle w:val="Odstavecseseznamem"/>
        <w:spacing w:after="0" w:line="240" w:lineRule="auto"/>
        <w:rPr>
          <w:rFonts w:ascii="Times New Roman" w:hAnsi="Times New Roman" w:cs="Times New Roman"/>
          <w:sz w:val="24"/>
          <w:szCs w:val="24"/>
        </w:rPr>
      </w:pPr>
    </w:p>
    <w:p w14:paraId="1E406CFB" w14:textId="2A741EA3" w:rsidR="008B0E3A" w:rsidRPr="00B325D2" w:rsidRDefault="008B0E3A" w:rsidP="008B0E3A">
      <w:pPr>
        <w:numPr>
          <w:ilvl w:val="1"/>
          <w:numId w:val="21"/>
        </w:num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Tato smlouva se uzavírá na dobu neurčitou.</w:t>
      </w:r>
    </w:p>
    <w:p w14:paraId="1D67E14E" w14:textId="77777777" w:rsidR="00B325D2" w:rsidRPr="00B325D2" w:rsidRDefault="00B325D2" w:rsidP="00E43D1B">
      <w:pPr>
        <w:spacing w:after="0" w:line="240" w:lineRule="auto"/>
        <w:contextualSpacing/>
        <w:rPr>
          <w:rFonts w:ascii="Times New Roman" w:hAnsi="Times New Roman" w:cs="Times New Roman"/>
          <w:sz w:val="24"/>
          <w:szCs w:val="24"/>
        </w:rPr>
      </w:pPr>
    </w:p>
    <w:p w14:paraId="353B211D" w14:textId="77777777" w:rsidR="00B325D2" w:rsidRPr="00B325D2" w:rsidRDefault="00B325D2" w:rsidP="00E43D1B">
      <w:pPr>
        <w:spacing w:after="0" w:line="240" w:lineRule="auto"/>
        <w:jc w:val="center"/>
        <w:rPr>
          <w:rFonts w:ascii="Times New Roman" w:hAnsi="Times New Roman" w:cs="Times New Roman"/>
          <w:sz w:val="24"/>
          <w:szCs w:val="24"/>
        </w:rPr>
      </w:pPr>
      <w:r w:rsidRPr="00B325D2">
        <w:rPr>
          <w:rFonts w:ascii="Times New Roman" w:hAnsi="Times New Roman" w:cs="Times New Roman"/>
          <w:sz w:val="24"/>
          <w:szCs w:val="24"/>
        </w:rPr>
        <w:t xml:space="preserve"> </w:t>
      </w:r>
    </w:p>
    <w:p w14:paraId="38721CB8" w14:textId="424BF9C9" w:rsidR="00B325D2" w:rsidRPr="00E43D1B" w:rsidRDefault="00B325D2" w:rsidP="00E43D1B">
      <w:pPr>
        <w:spacing w:after="0" w:line="240" w:lineRule="auto"/>
        <w:jc w:val="center"/>
        <w:rPr>
          <w:rFonts w:ascii="Times New Roman" w:hAnsi="Times New Roman" w:cs="Times New Roman"/>
          <w:b/>
          <w:bCs/>
          <w:sz w:val="28"/>
          <w:szCs w:val="28"/>
        </w:rPr>
      </w:pPr>
      <w:r w:rsidRPr="00E43D1B">
        <w:rPr>
          <w:rFonts w:ascii="Times New Roman" w:hAnsi="Times New Roman" w:cs="Times New Roman"/>
          <w:b/>
          <w:bCs/>
          <w:sz w:val="28"/>
          <w:szCs w:val="28"/>
        </w:rPr>
        <w:t xml:space="preserve">Část </w:t>
      </w:r>
      <w:r w:rsidR="00E43D1B" w:rsidRPr="00E43D1B">
        <w:rPr>
          <w:rFonts w:ascii="Times New Roman" w:hAnsi="Times New Roman" w:cs="Times New Roman"/>
          <w:b/>
          <w:bCs/>
          <w:sz w:val="28"/>
          <w:szCs w:val="28"/>
        </w:rPr>
        <w:t>2</w:t>
      </w:r>
      <w:r w:rsidRPr="00E43D1B">
        <w:rPr>
          <w:rFonts w:ascii="Times New Roman" w:hAnsi="Times New Roman" w:cs="Times New Roman"/>
          <w:b/>
          <w:bCs/>
          <w:sz w:val="28"/>
          <w:szCs w:val="28"/>
        </w:rPr>
        <w:t>.</w:t>
      </w:r>
    </w:p>
    <w:p w14:paraId="5BE1AF75" w14:textId="77777777" w:rsidR="00E43D1B" w:rsidRDefault="00E43D1B" w:rsidP="00B325D2">
      <w:pPr>
        <w:spacing w:after="0"/>
        <w:jc w:val="center"/>
        <w:rPr>
          <w:rFonts w:ascii="Times New Roman" w:hAnsi="Times New Roman" w:cs="Times New Roman"/>
          <w:b/>
          <w:bCs/>
          <w:sz w:val="24"/>
          <w:szCs w:val="24"/>
        </w:rPr>
      </w:pPr>
    </w:p>
    <w:p w14:paraId="0CC487C1" w14:textId="5B18A794" w:rsidR="00B325D2" w:rsidRPr="00B325D2" w:rsidRDefault="00B325D2" w:rsidP="00B325D2">
      <w:pPr>
        <w:spacing w:after="0"/>
        <w:jc w:val="center"/>
        <w:rPr>
          <w:rFonts w:ascii="Times New Roman" w:hAnsi="Times New Roman" w:cs="Times New Roman"/>
          <w:b/>
          <w:bCs/>
          <w:sz w:val="24"/>
          <w:szCs w:val="24"/>
        </w:rPr>
      </w:pPr>
      <w:r w:rsidRPr="00B325D2">
        <w:rPr>
          <w:rFonts w:ascii="Times New Roman" w:hAnsi="Times New Roman" w:cs="Times New Roman"/>
          <w:b/>
          <w:bCs/>
          <w:sz w:val="24"/>
          <w:szCs w:val="24"/>
        </w:rPr>
        <w:t>Cena za poskytnuté služby roku 202</w:t>
      </w:r>
      <w:r w:rsidR="00E43D1B">
        <w:rPr>
          <w:rFonts w:ascii="Times New Roman" w:hAnsi="Times New Roman" w:cs="Times New Roman"/>
          <w:b/>
          <w:bCs/>
          <w:sz w:val="24"/>
          <w:szCs w:val="24"/>
        </w:rPr>
        <w:t>4</w:t>
      </w:r>
    </w:p>
    <w:p w14:paraId="6A98A079" w14:textId="77777777" w:rsidR="00B325D2" w:rsidRPr="00B325D2" w:rsidRDefault="00B325D2" w:rsidP="00B325D2">
      <w:pPr>
        <w:jc w:val="both"/>
        <w:rPr>
          <w:rFonts w:ascii="Times New Roman" w:hAnsi="Times New Roman" w:cs="Times New Roman"/>
          <w:sz w:val="24"/>
          <w:szCs w:val="24"/>
        </w:rPr>
      </w:pPr>
    </w:p>
    <w:p w14:paraId="7C5125FC" w14:textId="6132A121" w:rsidR="00B325D2" w:rsidRPr="0051064B" w:rsidRDefault="0051064B" w:rsidP="0051064B">
      <w:pPr>
        <w:pStyle w:val="Odstavecseseznamem"/>
        <w:numPr>
          <w:ilvl w:val="1"/>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Touto smlouvou</w:t>
      </w:r>
      <w:r w:rsidR="00B325D2" w:rsidRPr="0051064B">
        <w:rPr>
          <w:rFonts w:ascii="Times New Roman" w:hAnsi="Times New Roman" w:cs="Times New Roman"/>
          <w:sz w:val="24"/>
          <w:szCs w:val="24"/>
        </w:rPr>
        <w:t xml:space="preserve"> se dále sjednává pro kalendářní rok 202</w:t>
      </w:r>
      <w:r>
        <w:rPr>
          <w:rFonts w:ascii="Times New Roman" w:hAnsi="Times New Roman" w:cs="Times New Roman"/>
          <w:sz w:val="24"/>
          <w:szCs w:val="24"/>
        </w:rPr>
        <w:t>4</w:t>
      </w:r>
      <w:r w:rsidR="00B325D2" w:rsidRPr="0051064B">
        <w:rPr>
          <w:rFonts w:ascii="Times New Roman" w:hAnsi="Times New Roman" w:cs="Times New Roman"/>
          <w:sz w:val="24"/>
          <w:szCs w:val="24"/>
        </w:rPr>
        <w:t xml:space="preserve"> cena za poskytnuté služby dle </w:t>
      </w:r>
      <w:r w:rsidR="00D749A3">
        <w:rPr>
          <w:rFonts w:ascii="Times New Roman" w:hAnsi="Times New Roman" w:cs="Times New Roman"/>
          <w:sz w:val="24"/>
          <w:szCs w:val="24"/>
        </w:rPr>
        <w:t>č</w:t>
      </w:r>
      <w:r w:rsidR="00B325D2" w:rsidRPr="0051064B">
        <w:rPr>
          <w:rFonts w:ascii="Times New Roman" w:hAnsi="Times New Roman" w:cs="Times New Roman"/>
          <w:sz w:val="24"/>
          <w:szCs w:val="24"/>
        </w:rPr>
        <w:t>l. I. smlouvy, způsob vyúčtování a úhrady této ceny, a to následujícím způsobem.</w:t>
      </w:r>
    </w:p>
    <w:p w14:paraId="502B2131" w14:textId="77777777" w:rsidR="00B325D2" w:rsidRPr="00B325D2" w:rsidRDefault="00B325D2" w:rsidP="00B325D2">
      <w:pPr>
        <w:pStyle w:val="Bezmezer"/>
        <w:rPr>
          <w:rFonts w:ascii="Times New Roman" w:hAnsi="Times New Roman" w:cs="Times New Roman"/>
          <w:b/>
          <w:sz w:val="24"/>
          <w:szCs w:val="24"/>
          <w:u w:val="single"/>
        </w:rPr>
      </w:pPr>
      <w:r w:rsidRPr="00B325D2">
        <w:rPr>
          <w:rFonts w:ascii="Times New Roman" w:hAnsi="Times New Roman" w:cs="Times New Roman"/>
          <w:b/>
          <w:sz w:val="24"/>
          <w:szCs w:val="24"/>
          <w:u w:val="single"/>
        </w:rPr>
        <w:t>Svoz komunálního odpadu</w:t>
      </w:r>
    </w:p>
    <w:p w14:paraId="370903B1" w14:textId="77777777" w:rsidR="0051064B" w:rsidRDefault="0051064B" w:rsidP="00B325D2">
      <w:pPr>
        <w:pStyle w:val="Bezmezer"/>
        <w:rPr>
          <w:rFonts w:ascii="Times New Roman" w:hAnsi="Times New Roman" w:cs="Times New Roman"/>
          <w:bCs/>
          <w:sz w:val="24"/>
          <w:szCs w:val="24"/>
        </w:rPr>
      </w:pPr>
    </w:p>
    <w:p w14:paraId="21A53D54" w14:textId="74C14F38" w:rsidR="00B325D2" w:rsidRPr="00B325D2" w:rsidRDefault="00B325D2" w:rsidP="00B325D2">
      <w:pPr>
        <w:pStyle w:val="Bezmezer"/>
        <w:rPr>
          <w:rFonts w:ascii="Times New Roman" w:hAnsi="Times New Roman" w:cs="Times New Roman"/>
          <w:bCs/>
          <w:sz w:val="24"/>
          <w:szCs w:val="24"/>
        </w:rPr>
      </w:pPr>
      <w:r w:rsidRPr="00B325D2">
        <w:rPr>
          <w:rFonts w:ascii="Times New Roman" w:hAnsi="Times New Roman" w:cs="Times New Roman"/>
          <w:bCs/>
          <w:sz w:val="24"/>
          <w:szCs w:val="24"/>
        </w:rPr>
        <w:t>V roce 202</w:t>
      </w:r>
      <w:r w:rsidR="0051064B">
        <w:rPr>
          <w:rFonts w:ascii="Times New Roman" w:hAnsi="Times New Roman" w:cs="Times New Roman"/>
          <w:bCs/>
          <w:sz w:val="24"/>
          <w:szCs w:val="24"/>
        </w:rPr>
        <w:t>4</w:t>
      </w:r>
      <w:r w:rsidRPr="00B325D2">
        <w:rPr>
          <w:rFonts w:ascii="Times New Roman" w:hAnsi="Times New Roman" w:cs="Times New Roman"/>
          <w:bCs/>
          <w:sz w:val="24"/>
          <w:szCs w:val="24"/>
        </w:rPr>
        <w:t xml:space="preserve"> bude svoz komunálního odpadu účtován </w:t>
      </w:r>
      <w:proofErr w:type="spellStart"/>
      <w:r w:rsidRPr="00B325D2">
        <w:rPr>
          <w:rFonts w:ascii="Times New Roman" w:hAnsi="Times New Roman" w:cs="Times New Roman"/>
          <w:bCs/>
          <w:sz w:val="24"/>
          <w:szCs w:val="24"/>
        </w:rPr>
        <w:t>dvoupoložkově</w:t>
      </w:r>
      <w:proofErr w:type="spellEnd"/>
      <w:r w:rsidRPr="00B325D2">
        <w:rPr>
          <w:rFonts w:ascii="Times New Roman" w:hAnsi="Times New Roman" w:cs="Times New Roman"/>
          <w:bCs/>
          <w:sz w:val="24"/>
          <w:szCs w:val="24"/>
        </w:rPr>
        <w:t xml:space="preserve"> následujícím způsobem:</w:t>
      </w:r>
    </w:p>
    <w:p w14:paraId="5B2E81E7" w14:textId="00F04569" w:rsidR="00B325D2" w:rsidRPr="00B325D2" w:rsidRDefault="00B325D2" w:rsidP="00B325D2">
      <w:pPr>
        <w:pStyle w:val="Bezmezer"/>
        <w:rPr>
          <w:rFonts w:ascii="Times New Roman" w:hAnsi="Times New Roman" w:cs="Times New Roman"/>
          <w:bCs/>
          <w:sz w:val="24"/>
          <w:szCs w:val="24"/>
        </w:rPr>
      </w:pPr>
      <w:r w:rsidRPr="00B325D2">
        <w:rPr>
          <w:rFonts w:ascii="Times New Roman" w:hAnsi="Times New Roman" w:cs="Times New Roman"/>
          <w:bCs/>
          <w:sz w:val="24"/>
          <w:szCs w:val="24"/>
        </w:rPr>
        <w:t>Svoz odpadu (obsluha a doprava):</w:t>
      </w:r>
      <w:r w:rsidRPr="00B325D2">
        <w:rPr>
          <w:rFonts w:ascii="Times New Roman" w:hAnsi="Times New Roman" w:cs="Times New Roman"/>
          <w:b/>
          <w:sz w:val="24"/>
          <w:szCs w:val="24"/>
        </w:rPr>
        <w:tab/>
      </w:r>
      <w:r w:rsidR="0051064B">
        <w:rPr>
          <w:rFonts w:ascii="Times New Roman" w:hAnsi="Times New Roman" w:cs="Times New Roman"/>
          <w:b/>
          <w:sz w:val="24"/>
          <w:szCs w:val="24"/>
        </w:rPr>
        <w:tab/>
      </w:r>
      <w:r w:rsidRPr="001A64D4">
        <w:rPr>
          <w:rFonts w:ascii="Times New Roman" w:hAnsi="Times New Roman" w:cs="Times New Roman"/>
          <w:b/>
          <w:sz w:val="24"/>
          <w:szCs w:val="24"/>
          <w:highlight w:val="black"/>
        </w:rPr>
        <w:t xml:space="preserve">2 </w:t>
      </w:r>
      <w:r w:rsidR="0051064B" w:rsidRPr="001A64D4">
        <w:rPr>
          <w:rFonts w:ascii="Times New Roman" w:hAnsi="Times New Roman" w:cs="Times New Roman"/>
          <w:b/>
          <w:sz w:val="24"/>
          <w:szCs w:val="24"/>
          <w:highlight w:val="black"/>
        </w:rPr>
        <w:t>628</w:t>
      </w:r>
      <w:r w:rsidRPr="001A64D4">
        <w:rPr>
          <w:rFonts w:ascii="Times New Roman" w:hAnsi="Times New Roman" w:cs="Times New Roman"/>
          <w:b/>
          <w:sz w:val="24"/>
          <w:szCs w:val="24"/>
          <w:highlight w:val="black"/>
        </w:rPr>
        <w:t xml:space="preserve"> Kč</w:t>
      </w:r>
      <w:r w:rsidRPr="00B325D2">
        <w:rPr>
          <w:rFonts w:ascii="Times New Roman" w:hAnsi="Times New Roman" w:cs="Times New Roman"/>
          <w:b/>
          <w:sz w:val="24"/>
          <w:szCs w:val="24"/>
        </w:rPr>
        <w:t>/1svoz</w:t>
      </w:r>
    </w:p>
    <w:p w14:paraId="223A5236" w14:textId="667C677A" w:rsidR="00B325D2" w:rsidRPr="00B325D2" w:rsidRDefault="00B325D2" w:rsidP="00B325D2">
      <w:pPr>
        <w:pStyle w:val="Bezmezer"/>
        <w:rPr>
          <w:rFonts w:ascii="Times New Roman" w:hAnsi="Times New Roman" w:cs="Times New Roman"/>
          <w:bCs/>
          <w:sz w:val="24"/>
          <w:szCs w:val="24"/>
        </w:rPr>
      </w:pPr>
      <w:r w:rsidRPr="00B325D2">
        <w:rPr>
          <w:rFonts w:ascii="Times New Roman" w:hAnsi="Times New Roman" w:cs="Times New Roman"/>
          <w:bCs/>
          <w:sz w:val="24"/>
          <w:szCs w:val="24"/>
        </w:rPr>
        <w:t>Uložení odpadu na skládce do dosažení maximálního množství odpadu na osobu – skutečně svezené množství:</w:t>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Pr="001A64D4">
        <w:rPr>
          <w:rFonts w:ascii="Times New Roman" w:hAnsi="Times New Roman" w:cs="Times New Roman"/>
          <w:b/>
          <w:sz w:val="24"/>
          <w:szCs w:val="24"/>
          <w:highlight w:val="black"/>
        </w:rPr>
        <w:t>1 </w:t>
      </w:r>
      <w:r w:rsidR="0051064B" w:rsidRPr="001A64D4">
        <w:rPr>
          <w:rFonts w:ascii="Times New Roman" w:hAnsi="Times New Roman" w:cs="Times New Roman"/>
          <w:b/>
          <w:sz w:val="24"/>
          <w:szCs w:val="24"/>
          <w:highlight w:val="black"/>
        </w:rPr>
        <w:t>437</w:t>
      </w:r>
      <w:r w:rsidRPr="00B325D2">
        <w:rPr>
          <w:rFonts w:ascii="Times New Roman" w:hAnsi="Times New Roman" w:cs="Times New Roman"/>
          <w:b/>
          <w:sz w:val="24"/>
          <w:szCs w:val="24"/>
        </w:rPr>
        <w:t xml:space="preserve"> Kč/t</w:t>
      </w:r>
    </w:p>
    <w:p w14:paraId="3270AC8C" w14:textId="5364FF26" w:rsidR="00B325D2" w:rsidRPr="00B325D2" w:rsidRDefault="00B325D2" w:rsidP="00B325D2">
      <w:pPr>
        <w:pStyle w:val="Bezmezer"/>
        <w:rPr>
          <w:rFonts w:ascii="Times New Roman" w:hAnsi="Times New Roman" w:cs="Times New Roman"/>
          <w:bCs/>
          <w:sz w:val="24"/>
          <w:szCs w:val="24"/>
        </w:rPr>
      </w:pPr>
      <w:r w:rsidRPr="00B325D2">
        <w:rPr>
          <w:rFonts w:ascii="Times New Roman" w:hAnsi="Times New Roman" w:cs="Times New Roman"/>
          <w:bCs/>
          <w:sz w:val="24"/>
          <w:szCs w:val="24"/>
        </w:rPr>
        <w:t>Uložení odpadu na skládce přesahující maximální množství odpadu na osobu – skutečně svezené množství:</w:t>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Pr="00B325D2">
        <w:rPr>
          <w:rFonts w:ascii="Times New Roman" w:hAnsi="Times New Roman" w:cs="Times New Roman"/>
          <w:bCs/>
          <w:sz w:val="24"/>
          <w:szCs w:val="24"/>
        </w:rPr>
        <w:tab/>
      </w:r>
      <w:r w:rsidR="0051064B" w:rsidRPr="001A64D4">
        <w:rPr>
          <w:rFonts w:ascii="Times New Roman" w:hAnsi="Times New Roman" w:cs="Times New Roman"/>
          <w:b/>
          <w:sz w:val="24"/>
          <w:szCs w:val="24"/>
          <w:highlight w:val="black"/>
        </w:rPr>
        <w:t>2 187</w:t>
      </w:r>
      <w:r w:rsidRPr="00B325D2">
        <w:rPr>
          <w:rFonts w:ascii="Times New Roman" w:hAnsi="Times New Roman" w:cs="Times New Roman"/>
          <w:b/>
          <w:sz w:val="24"/>
          <w:szCs w:val="24"/>
        </w:rPr>
        <w:t xml:space="preserve"> Kč/t</w:t>
      </w:r>
    </w:p>
    <w:p w14:paraId="279842EA" w14:textId="77777777" w:rsidR="00B325D2" w:rsidRPr="00B325D2" w:rsidRDefault="00B325D2" w:rsidP="00B325D2">
      <w:pPr>
        <w:jc w:val="both"/>
        <w:rPr>
          <w:rFonts w:ascii="Times New Roman" w:hAnsi="Times New Roman" w:cs="Times New Roman"/>
          <w:sz w:val="24"/>
          <w:szCs w:val="24"/>
        </w:rPr>
      </w:pPr>
      <w:r w:rsidRPr="00B325D2">
        <w:rPr>
          <w:rFonts w:ascii="Times New Roman" w:hAnsi="Times New Roman" w:cs="Times New Roman"/>
          <w:sz w:val="24"/>
          <w:szCs w:val="24"/>
        </w:rPr>
        <w:t>Ceny jsou uvedeny bez DPH 15%</w:t>
      </w:r>
    </w:p>
    <w:p w14:paraId="174BCC7F" w14:textId="77777777" w:rsidR="00B325D2" w:rsidRPr="00B325D2" w:rsidRDefault="00B325D2" w:rsidP="0051064B">
      <w:pPr>
        <w:pStyle w:val="Bezmezer"/>
        <w:jc w:val="both"/>
        <w:rPr>
          <w:rFonts w:ascii="Times New Roman" w:hAnsi="Times New Roman" w:cs="Times New Roman"/>
          <w:sz w:val="24"/>
          <w:szCs w:val="24"/>
        </w:rPr>
      </w:pPr>
      <w:r w:rsidRPr="00B325D2">
        <w:rPr>
          <w:rFonts w:ascii="Times New Roman" w:hAnsi="Times New Roman" w:cs="Times New Roman"/>
          <w:sz w:val="24"/>
          <w:szCs w:val="24"/>
        </w:rPr>
        <w:t>Pokud během roku dojde ke zvýšení ceny za uložení odpadu ze strany provozovatele skládky, automaticky se tím zvýší o stejnou výši ujednaná cena za tunu uloženého odpadu.</w:t>
      </w:r>
    </w:p>
    <w:p w14:paraId="51F0F489" w14:textId="77777777" w:rsidR="00B325D2" w:rsidRPr="00B325D2" w:rsidRDefault="00B325D2" w:rsidP="00B325D2">
      <w:pPr>
        <w:pStyle w:val="Bezmezer"/>
        <w:ind w:left="360"/>
        <w:rPr>
          <w:rFonts w:ascii="Times New Roman" w:hAnsi="Times New Roman" w:cs="Times New Roman"/>
          <w:sz w:val="24"/>
          <w:szCs w:val="24"/>
        </w:rPr>
      </w:pPr>
    </w:p>
    <w:p w14:paraId="23E201CA" w14:textId="77777777" w:rsidR="00B325D2" w:rsidRPr="00530B13" w:rsidRDefault="00B325D2" w:rsidP="00B325D2">
      <w:pPr>
        <w:pStyle w:val="Bezmezer"/>
        <w:rPr>
          <w:rFonts w:ascii="Times New Roman" w:hAnsi="Times New Roman" w:cs="Times New Roman"/>
          <w:b/>
          <w:sz w:val="24"/>
          <w:szCs w:val="24"/>
          <w:u w:val="single"/>
        </w:rPr>
      </w:pPr>
      <w:r w:rsidRPr="00530B13">
        <w:rPr>
          <w:rFonts w:ascii="Times New Roman" w:hAnsi="Times New Roman" w:cs="Times New Roman"/>
          <w:b/>
          <w:sz w:val="24"/>
          <w:szCs w:val="24"/>
          <w:u w:val="single"/>
        </w:rPr>
        <w:t>Svoz tříděného odpadu</w:t>
      </w:r>
    </w:p>
    <w:p w14:paraId="269D1F2A" w14:textId="77777777" w:rsidR="0051064B" w:rsidRPr="00530B13" w:rsidRDefault="0051064B" w:rsidP="00B325D2">
      <w:pPr>
        <w:pStyle w:val="Bezmezer"/>
        <w:rPr>
          <w:rFonts w:ascii="Times New Roman" w:hAnsi="Times New Roman" w:cs="Times New Roman"/>
          <w:b/>
          <w:sz w:val="24"/>
          <w:szCs w:val="24"/>
        </w:rPr>
      </w:pPr>
    </w:p>
    <w:p w14:paraId="65065585" w14:textId="00B07468"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 xml:space="preserve">Papír </w:t>
      </w:r>
    </w:p>
    <w:p w14:paraId="3F0BBB10"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Frekvence svozu:</w:t>
      </w:r>
      <w:r w:rsidRPr="00530B13">
        <w:rPr>
          <w:rFonts w:ascii="Times New Roman" w:hAnsi="Times New Roman" w:cs="Times New Roman"/>
          <w:sz w:val="24"/>
          <w:szCs w:val="24"/>
        </w:rPr>
        <w:tab/>
      </w:r>
      <w:r w:rsidRPr="00530B13">
        <w:rPr>
          <w:rFonts w:ascii="Times New Roman" w:hAnsi="Times New Roman" w:cs="Times New Roman"/>
          <w:sz w:val="24"/>
          <w:szCs w:val="24"/>
        </w:rPr>
        <w:tab/>
      </w:r>
      <w:r w:rsidRPr="00530B13">
        <w:rPr>
          <w:rFonts w:ascii="Times New Roman" w:hAnsi="Times New Roman" w:cs="Times New Roman"/>
          <w:sz w:val="24"/>
          <w:szCs w:val="24"/>
        </w:rPr>
        <w:tab/>
        <w:t>1 x 3 týdny</w:t>
      </w:r>
    </w:p>
    <w:p w14:paraId="4014364B"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Počet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 xml:space="preserve">3 ks </w:t>
      </w:r>
    </w:p>
    <w:p w14:paraId="6273C126"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Typ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 xml:space="preserve">zvon (2 ks 2 500 L; 1 ks 2 800 L) </w:t>
      </w:r>
    </w:p>
    <w:p w14:paraId="0DC5A9D9" w14:textId="77777777"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Navrhovaná cena svozu:</w:t>
      </w:r>
      <w:r w:rsidRPr="00530B13">
        <w:rPr>
          <w:rFonts w:ascii="Times New Roman" w:hAnsi="Times New Roman" w:cs="Times New Roman"/>
          <w:b/>
          <w:sz w:val="24"/>
          <w:szCs w:val="24"/>
        </w:rPr>
        <w:tab/>
      </w:r>
      <w:r w:rsidRPr="00530B13">
        <w:rPr>
          <w:rFonts w:ascii="Times New Roman" w:hAnsi="Times New Roman" w:cs="Times New Roman"/>
          <w:b/>
          <w:sz w:val="24"/>
          <w:szCs w:val="24"/>
        </w:rPr>
        <w:tab/>
      </w:r>
      <w:r w:rsidRPr="001A64D4">
        <w:rPr>
          <w:rFonts w:ascii="Times New Roman" w:hAnsi="Times New Roman" w:cs="Times New Roman"/>
          <w:b/>
          <w:sz w:val="24"/>
          <w:szCs w:val="24"/>
          <w:highlight w:val="black"/>
        </w:rPr>
        <w:t>21 200 Kč/rok bez DPH (</w:t>
      </w:r>
      <w:proofErr w:type="gramStart"/>
      <w:r w:rsidRPr="001A64D4">
        <w:rPr>
          <w:rFonts w:ascii="Times New Roman" w:hAnsi="Times New Roman" w:cs="Times New Roman"/>
          <w:b/>
          <w:sz w:val="24"/>
          <w:szCs w:val="24"/>
          <w:highlight w:val="black"/>
        </w:rPr>
        <w:t>15%</w:t>
      </w:r>
      <w:proofErr w:type="gramEnd"/>
      <w:r w:rsidRPr="001A64D4">
        <w:rPr>
          <w:rFonts w:ascii="Times New Roman" w:hAnsi="Times New Roman" w:cs="Times New Roman"/>
          <w:b/>
          <w:sz w:val="24"/>
          <w:szCs w:val="24"/>
          <w:highlight w:val="black"/>
        </w:rPr>
        <w:t>)</w:t>
      </w:r>
    </w:p>
    <w:p w14:paraId="7311918B" w14:textId="77777777" w:rsidR="0051064B" w:rsidRPr="00530B13" w:rsidRDefault="0051064B" w:rsidP="0051064B">
      <w:pPr>
        <w:pStyle w:val="Bezmezer"/>
        <w:rPr>
          <w:rFonts w:ascii="Times New Roman" w:hAnsi="Times New Roman" w:cs="Times New Roman"/>
          <w:sz w:val="24"/>
          <w:szCs w:val="24"/>
        </w:rPr>
      </w:pPr>
    </w:p>
    <w:p w14:paraId="040965AE" w14:textId="0C6E6744" w:rsidR="0051064B" w:rsidRPr="00530B13" w:rsidRDefault="0051064B" w:rsidP="0051064B">
      <w:pPr>
        <w:pStyle w:val="Bezmezer"/>
        <w:rPr>
          <w:rFonts w:ascii="Times New Roman" w:hAnsi="Times New Roman" w:cs="Times New Roman"/>
          <w:b/>
          <w:sz w:val="24"/>
          <w:szCs w:val="24"/>
        </w:rPr>
      </w:pPr>
      <w:bookmarkStart w:id="1" w:name="OLE_LINK51"/>
      <w:r w:rsidRPr="00530B13">
        <w:rPr>
          <w:rFonts w:ascii="Times New Roman" w:hAnsi="Times New Roman" w:cs="Times New Roman"/>
          <w:b/>
          <w:sz w:val="24"/>
          <w:szCs w:val="24"/>
        </w:rPr>
        <w:t xml:space="preserve">Plast </w:t>
      </w:r>
    </w:p>
    <w:p w14:paraId="778E7224"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Frekvence svozu:</w:t>
      </w:r>
      <w:r w:rsidRPr="00530B13">
        <w:rPr>
          <w:rFonts w:ascii="Times New Roman" w:hAnsi="Times New Roman" w:cs="Times New Roman"/>
          <w:sz w:val="24"/>
          <w:szCs w:val="24"/>
        </w:rPr>
        <w:tab/>
      </w:r>
      <w:r w:rsidRPr="00530B13">
        <w:rPr>
          <w:rFonts w:ascii="Times New Roman" w:hAnsi="Times New Roman" w:cs="Times New Roman"/>
          <w:sz w:val="24"/>
          <w:szCs w:val="24"/>
        </w:rPr>
        <w:tab/>
      </w:r>
      <w:r w:rsidRPr="00530B13">
        <w:rPr>
          <w:rFonts w:ascii="Times New Roman" w:hAnsi="Times New Roman" w:cs="Times New Roman"/>
          <w:sz w:val="24"/>
          <w:szCs w:val="24"/>
        </w:rPr>
        <w:tab/>
        <w:t>1 x 3 týdny</w:t>
      </w:r>
    </w:p>
    <w:p w14:paraId="2EBDB62E"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Počet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5 ks</w:t>
      </w:r>
    </w:p>
    <w:p w14:paraId="3F02DA27"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Typ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zvon (4 ks 2 500 L; 1 ks 2 800 L)</w:t>
      </w:r>
    </w:p>
    <w:p w14:paraId="6B77E308" w14:textId="77777777"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Navrhovaná cena svozu:</w:t>
      </w:r>
      <w:r w:rsidRPr="00530B13">
        <w:rPr>
          <w:rFonts w:ascii="Times New Roman" w:hAnsi="Times New Roman" w:cs="Times New Roman"/>
          <w:b/>
          <w:sz w:val="24"/>
          <w:szCs w:val="24"/>
        </w:rPr>
        <w:tab/>
      </w:r>
      <w:r w:rsidRPr="00530B13">
        <w:rPr>
          <w:rFonts w:ascii="Times New Roman" w:hAnsi="Times New Roman" w:cs="Times New Roman"/>
          <w:b/>
          <w:sz w:val="24"/>
          <w:szCs w:val="24"/>
        </w:rPr>
        <w:tab/>
      </w:r>
      <w:r w:rsidRPr="001A64D4">
        <w:rPr>
          <w:rFonts w:ascii="Times New Roman" w:hAnsi="Times New Roman" w:cs="Times New Roman"/>
          <w:b/>
          <w:sz w:val="24"/>
          <w:szCs w:val="24"/>
          <w:highlight w:val="black"/>
        </w:rPr>
        <w:t>44 050 Kč/rok bez DPH (</w:t>
      </w:r>
      <w:proofErr w:type="gramStart"/>
      <w:r w:rsidRPr="001A64D4">
        <w:rPr>
          <w:rFonts w:ascii="Times New Roman" w:hAnsi="Times New Roman" w:cs="Times New Roman"/>
          <w:b/>
          <w:sz w:val="24"/>
          <w:szCs w:val="24"/>
          <w:highlight w:val="black"/>
        </w:rPr>
        <w:t>15%</w:t>
      </w:r>
      <w:proofErr w:type="gramEnd"/>
      <w:r w:rsidRPr="001A64D4">
        <w:rPr>
          <w:rFonts w:ascii="Times New Roman" w:hAnsi="Times New Roman" w:cs="Times New Roman"/>
          <w:b/>
          <w:sz w:val="24"/>
          <w:szCs w:val="24"/>
          <w:highlight w:val="black"/>
        </w:rPr>
        <w:t>)</w:t>
      </w:r>
    </w:p>
    <w:p w14:paraId="714D9414" w14:textId="77777777" w:rsidR="0051064B" w:rsidRPr="00530B13" w:rsidRDefault="0051064B" w:rsidP="0051064B">
      <w:pPr>
        <w:pStyle w:val="Bezmezer"/>
        <w:rPr>
          <w:rFonts w:ascii="Times New Roman" w:hAnsi="Times New Roman" w:cs="Times New Roman"/>
          <w:b/>
          <w:sz w:val="24"/>
          <w:szCs w:val="24"/>
        </w:rPr>
      </w:pPr>
    </w:p>
    <w:p w14:paraId="02A70C99" w14:textId="77777777" w:rsidR="00530B13" w:rsidRDefault="00530B13" w:rsidP="0051064B">
      <w:pPr>
        <w:pStyle w:val="Bezmezer"/>
        <w:rPr>
          <w:rFonts w:ascii="Times New Roman" w:hAnsi="Times New Roman" w:cs="Times New Roman"/>
          <w:b/>
          <w:sz w:val="24"/>
          <w:szCs w:val="24"/>
        </w:rPr>
      </w:pPr>
      <w:bookmarkStart w:id="2" w:name="OLE_LINK54"/>
      <w:bookmarkEnd w:id="1"/>
    </w:p>
    <w:p w14:paraId="2BBDD3B1" w14:textId="77777777" w:rsidR="00530B13" w:rsidRDefault="00530B13" w:rsidP="0051064B">
      <w:pPr>
        <w:pStyle w:val="Bezmezer"/>
        <w:rPr>
          <w:rFonts w:ascii="Times New Roman" w:hAnsi="Times New Roman" w:cs="Times New Roman"/>
          <w:b/>
          <w:sz w:val="24"/>
          <w:szCs w:val="24"/>
        </w:rPr>
      </w:pPr>
    </w:p>
    <w:p w14:paraId="4836ABF1" w14:textId="54F3E5A5"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lastRenderedPageBreak/>
        <w:t>Sklo – bílé:</w:t>
      </w:r>
    </w:p>
    <w:p w14:paraId="746F0CF2"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Frekvence svozu:</w:t>
      </w:r>
      <w:r w:rsidRPr="00530B13">
        <w:rPr>
          <w:rFonts w:ascii="Times New Roman" w:hAnsi="Times New Roman" w:cs="Times New Roman"/>
          <w:sz w:val="24"/>
          <w:szCs w:val="24"/>
        </w:rPr>
        <w:tab/>
      </w:r>
      <w:r w:rsidRPr="00530B13">
        <w:rPr>
          <w:rFonts w:ascii="Times New Roman" w:hAnsi="Times New Roman" w:cs="Times New Roman"/>
          <w:sz w:val="24"/>
          <w:szCs w:val="24"/>
        </w:rPr>
        <w:tab/>
      </w:r>
      <w:r w:rsidRPr="00530B13">
        <w:rPr>
          <w:rFonts w:ascii="Times New Roman" w:hAnsi="Times New Roman" w:cs="Times New Roman"/>
          <w:sz w:val="24"/>
          <w:szCs w:val="24"/>
        </w:rPr>
        <w:tab/>
        <w:t>1 x 3 měsíce</w:t>
      </w:r>
    </w:p>
    <w:p w14:paraId="63509C4B"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Počet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1 ks</w:t>
      </w:r>
    </w:p>
    <w:p w14:paraId="2688D72B"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Typ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zvon (1 500 L)</w:t>
      </w:r>
    </w:p>
    <w:p w14:paraId="6AB35201" w14:textId="77777777"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Navrhovaná cena svozu:</w:t>
      </w:r>
      <w:r w:rsidRPr="00530B13">
        <w:rPr>
          <w:rFonts w:ascii="Times New Roman" w:hAnsi="Times New Roman" w:cs="Times New Roman"/>
          <w:b/>
          <w:sz w:val="24"/>
          <w:szCs w:val="24"/>
        </w:rPr>
        <w:tab/>
      </w:r>
      <w:r w:rsidRPr="00530B13">
        <w:rPr>
          <w:rFonts w:ascii="Times New Roman" w:hAnsi="Times New Roman" w:cs="Times New Roman"/>
          <w:b/>
          <w:sz w:val="24"/>
          <w:szCs w:val="24"/>
        </w:rPr>
        <w:tab/>
      </w:r>
      <w:r w:rsidRPr="001A64D4">
        <w:rPr>
          <w:rFonts w:ascii="Times New Roman" w:hAnsi="Times New Roman" w:cs="Times New Roman"/>
          <w:b/>
          <w:iCs/>
          <w:sz w:val="24"/>
          <w:szCs w:val="24"/>
          <w:highlight w:val="black"/>
        </w:rPr>
        <w:t>3 300</w:t>
      </w:r>
      <w:r w:rsidRPr="001A64D4">
        <w:rPr>
          <w:rFonts w:ascii="Times New Roman" w:hAnsi="Times New Roman" w:cs="Times New Roman"/>
          <w:b/>
          <w:i/>
          <w:sz w:val="24"/>
          <w:szCs w:val="24"/>
          <w:highlight w:val="black"/>
        </w:rPr>
        <w:t xml:space="preserve"> </w:t>
      </w:r>
      <w:r w:rsidRPr="001A64D4">
        <w:rPr>
          <w:rFonts w:ascii="Times New Roman" w:hAnsi="Times New Roman" w:cs="Times New Roman"/>
          <w:b/>
          <w:sz w:val="24"/>
          <w:szCs w:val="24"/>
          <w:highlight w:val="black"/>
        </w:rPr>
        <w:t>Kč/rok bez DPH (</w:t>
      </w:r>
      <w:proofErr w:type="gramStart"/>
      <w:r w:rsidRPr="001A64D4">
        <w:rPr>
          <w:rFonts w:ascii="Times New Roman" w:hAnsi="Times New Roman" w:cs="Times New Roman"/>
          <w:b/>
          <w:sz w:val="24"/>
          <w:szCs w:val="24"/>
          <w:highlight w:val="black"/>
        </w:rPr>
        <w:t>15%</w:t>
      </w:r>
      <w:proofErr w:type="gramEnd"/>
      <w:r w:rsidRPr="001A64D4">
        <w:rPr>
          <w:rFonts w:ascii="Times New Roman" w:hAnsi="Times New Roman" w:cs="Times New Roman"/>
          <w:b/>
          <w:sz w:val="24"/>
          <w:szCs w:val="24"/>
          <w:highlight w:val="black"/>
        </w:rPr>
        <w:t>)</w:t>
      </w:r>
    </w:p>
    <w:bookmarkEnd w:id="2"/>
    <w:p w14:paraId="1B175761" w14:textId="77777777" w:rsidR="0051064B" w:rsidRPr="00530B13" w:rsidRDefault="0051064B" w:rsidP="0051064B">
      <w:pPr>
        <w:pStyle w:val="Bezmezer"/>
        <w:rPr>
          <w:rFonts w:ascii="Times New Roman" w:hAnsi="Times New Roman" w:cs="Times New Roman"/>
          <w:b/>
          <w:sz w:val="24"/>
          <w:szCs w:val="24"/>
        </w:rPr>
      </w:pPr>
    </w:p>
    <w:p w14:paraId="698FB50D" w14:textId="77777777"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Sklo – barevné:</w:t>
      </w:r>
    </w:p>
    <w:p w14:paraId="4921AB15"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Frekvence svozu:</w:t>
      </w:r>
      <w:r w:rsidRPr="00530B13">
        <w:rPr>
          <w:rFonts w:ascii="Times New Roman" w:hAnsi="Times New Roman" w:cs="Times New Roman"/>
          <w:sz w:val="24"/>
          <w:szCs w:val="24"/>
        </w:rPr>
        <w:tab/>
      </w:r>
      <w:r w:rsidRPr="00530B13">
        <w:rPr>
          <w:rFonts w:ascii="Times New Roman" w:hAnsi="Times New Roman" w:cs="Times New Roman"/>
          <w:sz w:val="24"/>
          <w:szCs w:val="24"/>
        </w:rPr>
        <w:tab/>
      </w:r>
      <w:r w:rsidRPr="00530B13">
        <w:rPr>
          <w:rFonts w:ascii="Times New Roman" w:hAnsi="Times New Roman" w:cs="Times New Roman"/>
          <w:sz w:val="24"/>
          <w:szCs w:val="24"/>
        </w:rPr>
        <w:tab/>
        <w:t xml:space="preserve">1 x 3 měsíce </w:t>
      </w:r>
    </w:p>
    <w:p w14:paraId="2BAD2C08"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Počet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3 ks</w:t>
      </w:r>
    </w:p>
    <w:p w14:paraId="2D7EFBDC" w14:textId="77777777" w:rsidR="0051064B" w:rsidRPr="00530B13" w:rsidRDefault="0051064B" w:rsidP="0051064B">
      <w:pPr>
        <w:pStyle w:val="Bezmezer"/>
        <w:rPr>
          <w:rFonts w:ascii="Times New Roman" w:hAnsi="Times New Roman" w:cs="Times New Roman"/>
          <w:sz w:val="24"/>
          <w:szCs w:val="24"/>
        </w:rPr>
      </w:pPr>
      <w:r w:rsidRPr="00530B13">
        <w:rPr>
          <w:rFonts w:ascii="Times New Roman" w:hAnsi="Times New Roman" w:cs="Times New Roman"/>
          <w:sz w:val="24"/>
          <w:szCs w:val="24"/>
        </w:rPr>
        <w:t>Typ odpadových nádob:</w:t>
      </w:r>
      <w:r w:rsidRPr="00530B13">
        <w:rPr>
          <w:rFonts w:ascii="Times New Roman" w:hAnsi="Times New Roman" w:cs="Times New Roman"/>
          <w:sz w:val="24"/>
          <w:szCs w:val="24"/>
        </w:rPr>
        <w:tab/>
      </w:r>
      <w:r w:rsidRPr="00530B13">
        <w:rPr>
          <w:rFonts w:ascii="Times New Roman" w:hAnsi="Times New Roman" w:cs="Times New Roman"/>
          <w:sz w:val="24"/>
          <w:szCs w:val="24"/>
        </w:rPr>
        <w:tab/>
        <w:t>zvon (2 ks 2 500 L; 1 ks 1 500 L)</w:t>
      </w:r>
    </w:p>
    <w:p w14:paraId="7B90EF4D" w14:textId="77777777" w:rsidR="0051064B" w:rsidRPr="00530B13" w:rsidRDefault="0051064B" w:rsidP="0051064B">
      <w:pPr>
        <w:pStyle w:val="Bezmezer"/>
        <w:rPr>
          <w:rFonts w:ascii="Times New Roman" w:hAnsi="Times New Roman" w:cs="Times New Roman"/>
          <w:b/>
          <w:sz w:val="24"/>
          <w:szCs w:val="24"/>
        </w:rPr>
      </w:pPr>
      <w:r w:rsidRPr="00530B13">
        <w:rPr>
          <w:rFonts w:ascii="Times New Roman" w:hAnsi="Times New Roman" w:cs="Times New Roman"/>
          <w:b/>
          <w:sz w:val="24"/>
          <w:szCs w:val="24"/>
        </w:rPr>
        <w:t>Navrhovaná cena svozu:</w:t>
      </w:r>
      <w:r w:rsidRPr="00530B13">
        <w:rPr>
          <w:rFonts w:ascii="Times New Roman" w:hAnsi="Times New Roman" w:cs="Times New Roman"/>
          <w:b/>
          <w:sz w:val="24"/>
          <w:szCs w:val="24"/>
        </w:rPr>
        <w:tab/>
      </w:r>
      <w:r w:rsidRPr="00530B13">
        <w:rPr>
          <w:rFonts w:ascii="Times New Roman" w:hAnsi="Times New Roman" w:cs="Times New Roman"/>
          <w:b/>
          <w:sz w:val="24"/>
          <w:szCs w:val="24"/>
        </w:rPr>
        <w:tab/>
      </w:r>
      <w:r w:rsidRPr="001A64D4">
        <w:rPr>
          <w:rFonts w:ascii="Times New Roman" w:hAnsi="Times New Roman" w:cs="Times New Roman"/>
          <w:b/>
          <w:iCs/>
          <w:sz w:val="24"/>
          <w:szCs w:val="24"/>
          <w:highlight w:val="black"/>
        </w:rPr>
        <w:t>5 300</w:t>
      </w:r>
      <w:r w:rsidRPr="001A64D4">
        <w:rPr>
          <w:rFonts w:ascii="Times New Roman" w:hAnsi="Times New Roman" w:cs="Times New Roman"/>
          <w:b/>
          <w:sz w:val="24"/>
          <w:szCs w:val="24"/>
          <w:highlight w:val="black"/>
        </w:rPr>
        <w:t xml:space="preserve"> Kč/rok bez DPH (</w:t>
      </w:r>
      <w:proofErr w:type="gramStart"/>
      <w:r w:rsidRPr="001A64D4">
        <w:rPr>
          <w:rFonts w:ascii="Times New Roman" w:hAnsi="Times New Roman" w:cs="Times New Roman"/>
          <w:b/>
          <w:sz w:val="24"/>
          <w:szCs w:val="24"/>
          <w:highlight w:val="black"/>
        </w:rPr>
        <w:t>15%</w:t>
      </w:r>
      <w:proofErr w:type="gramEnd"/>
      <w:r w:rsidRPr="001A64D4">
        <w:rPr>
          <w:rFonts w:ascii="Times New Roman" w:hAnsi="Times New Roman" w:cs="Times New Roman"/>
          <w:b/>
          <w:sz w:val="24"/>
          <w:szCs w:val="24"/>
          <w:highlight w:val="black"/>
        </w:rPr>
        <w:t>)</w:t>
      </w:r>
    </w:p>
    <w:p w14:paraId="4802D979" w14:textId="77777777" w:rsidR="00B325D2" w:rsidRPr="00530B13" w:rsidRDefault="00B325D2" w:rsidP="00B325D2">
      <w:pPr>
        <w:pStyle w:val="Bezmezer"/>
        <w:rPr>
          <w:rFonts w:ascii="Times New Roman" w:hAnsi="Times New Roman" w:cs="Times New Roman"/>
          <w:sz w:val="24"/>
          <w:szCs w:val="24"/>
        </w:rPr>
      </w:pPr>
    </w:p>
    <w:p w14:paraId="78DE2D3A" w14:textId="77777777" w:rsidR="00B86E49" w:rsidRPr="0083474C" w:rsidRDefault="00B86E49" w:rsidP="00B86E49">
      <w:pPr>
        <w:pStyle w:val="Bezmezer"/>
        <w:rPr>
          <w:b/>
          <w:sz w:val="24"/>
          <w:szCs w:val="24"/>
        </w:rPr>
      </w:pPr>
      <w:r w:rsidRPr="0083474C">
        <w:rPr>
          <w:b/>
          <w:sz w:val="24"/>
          <w:szCs w:val="24"/>
        </w:rPr>
        <w:t xml:space="preserve">Svoz </w:t>
      </w:r>
      <w:r>
        <w:rPr>
          <w:b/>
          <w:sz w:val="24"/>
          <w:szCs w:val="24"/>
        </w:rPr>
        <w:t>BIO</w:t>
      </w:r>
      <w:r w:rsidRPr="0083474C">
        <w:rPr>
          <w:b/>
          <w:sz w:val="24"/>
          <w:szCs w:val="24"/>
        </w:rPr>
        <w:t xml:space="preserve"> odpadu</w:t>
      </w:r>
      <w:r>
        <w:rPr>
          <w:b/>
          <w:sz w:val="24"/>
          <w:szCs w:val="24"/>
        </w:rPr>
        <w:t xml:space="preserve"> – velkoobjemový kontejner</w:t>
      </w:r>
    </w:p>
    <w:p w14:paraId="7E79FF54" w14:textId="77777777" w:rsidR="00B86E49" w:rsidRPr="0083474C" w:rsidRDefault="00B86E49" w:rsidP="00B86E49">
      <w:pPr>
        <w:pStyle w:val="Bezmezer"/>
        <w:rPr>
          <w:sz w:val="24"/>
          <w:szCs w:val="24"/>
        </w:rPr>
      </w:pPr>
      <w:r w:rsidRPr="0083474C">
        <w:rPr>
          <w:sz w:val="24"/>
          <w:szCs w:val="24"/>
        </w:rPr>
        <w:t>Frekvence svozu:</w:t>
      </w:r>
      <w:r w:rsidRPr="0083474C">
        <w:rPr>
          <w:sz w:val="24"/>
          <w:szCs w:val="24"/>
        </w:rPr>
        <w:tab/>
      </w:r>
      <w:r w:rsidRPr="0083474C">
        <w:rPr>
          <w:sz w:val="24"/>
          <w:szCs w:val="24"/>
        </w:rPr>
        <w:tab/>
      </w:r>
      <w:r w:rsidRPr="0083474C">
        <w:rPr>
          <w:sz w:val="24"/>
          <w:szCs w:val="24"/>
        </w:rPr>
        <w:tab/>
      </w:r>
      <w:r>
        <w:rPr>
          <w:sz w:val="24"/>
          <w:szCs w:val="24"/>
        </w:rPr>
        <w:t>8</w:t>
      </w:r>
      <w:r w:rsidRPr="0083474C">
        <w:rPr>
          <w:sz w:val="24"/>
          <w:szCs w:val="24"/>
        </w:rPr>
        <w:t xml:space="preserve"> x ročně</w:t>
      </w:r>
    </w:p>
    <w:p w14:paraId="2945440F" w14:textId="77777777" w:rsidR="00B86E49" w:rsidRPr="00046AD0" w:rsidRDefault="00B86E49" w:rsidP="00B86E49">
      <w:pPr>
        <w:pStyle w:val="Bezmezer"/>
        <w:rPr>
          <w:sz w:val="24"/>
          <w:szCs w:val="24"/>
        </w:rPr>
      </w:pPr>
      <w:r w:rsidRPr="00046AD0">
        <w:rPr>
          <w:sz w:val="24"/>
          <w:szCs w:val="24"/>
        </w:rPr>
        <w:t>Počet odpadových nádob:</w:t>
      </w:r>
      <w:r w:rsidRPr="00046AD0">
        <w:rPr>
          <w:sz w:val="24"/>
          <w:szCs w:val="24"/>
        </w:rPr>
        <w:tab/>
      </w:r>
      <w:r w:rsidRPr="00046AD0">
        <w:rPr>
          <w:sz w:val="24"/>
          <w:szCs w:val="24"/>
        </w:rPr>
        <w:tab/>
      </w:r>
      <w:r>
        <w:rPr>
          <w:sz w:val="24"/>
          <w:szCs w:val="24"/>
        </w:rPr>
        <w:t>1</w:t>
      </w:r>
      <w:r w:rsidRPr="00046AD0">
        <w:rPr>
          <w:sz w:val="24"/>
          <w:szCs w:val="24"/>
        </w:rPr>
        <w:t xml:space="preserve"> ks</w:t>
      </w:r>
    </w:p>
    <w:p w14:paraId="6150C7BE" w14:textId="77777777" w:rsidR="00B86E49" w:rsidRPr="00046AD0" w:rsidRDefault="00B86E49" w:rsidP="00B86E49">
      <w:pPr>
        <w:pStyle w:val="Bezmezer"/>
        <w:rPr>
          <w:sz w:val="24"/>
          <w:szCs w:val="24"/>
        </w:rPr>
      </w:pPr>
      <w:r w:rsidRPr="00046AD0">
        <w:rPr>
          <w:sz w:val="24"/>
          <w:szCs w:val="24"/>
        </w:rPr>
        <w:t>Typ odpadových nádob:</w:t>
      </w:r>
      <w:r w:rsidRPr="00046AD0">
        <w:rPr>
          <w:sz w:val="24"/>
          <w:szCs w:val="24"/>
        </w:rPr>
        <w:tab/>
      </w:r>
      <w:r w:rsidRPr="00046AD0">
        <w:rPr>
          <w:sz w:val="24"/>
          <w:szCs w:val="24"/>
        </w:rPr>
        <w:tab/>
      </w:r>
      <w:r>
        <w:rPr>
          <w:sz w:val="24"/>
          <w:szCs w:val="24"/>
        </w:rPr>
        <w:t xml:space="preserve">velkoobjemový kontejner </w:t>
      </w:r>
    </w:p>
    <w:p w14:paraId="730BAB1F" w14:textId="168D27B4" w:rsidR="00B86E49" w:rsidRPr="0083474C" w:rsidRDefault="00B86E49" w:rsidP="00B86E49">
      <w:pPr>
        <w:pStyle w:val="Bezmezer"/>
        <w:rPr>
          <w:sz w:val="24"/>
          <w:szCs w:val="24"/>
        </w:rPr>
      </w:pPr>
      <w:r w:rsidRPr="0083474C">
        <w:rPr>
          <w:sz w:val="24"/>
          <w:szCs w:val="24"/>
        </w:rPr>
        <w:t>Navrhovaná cena 1 svozu:</w:t>
      </w:r>
      <w:r w:rsidRPr="0083474C">
        <w:rPr>
          <w:sz w:val="24"/>
          <w:szCs w:val="24"/>
        </w:rPr>
        <w:tab/>
      </w:r>
      <w:r w:rsidRPr="0083474C">
        <w:rPr>
          <w:sz w:val="24"/>
          <w:szCs w:val="24"/>
        </w:rPr>
        <w:tab/>
      </w:r>
      <w:r w:rsidRPr="001A64D4">
        <w:rPr>
          <w:b/>
          <w:bCs/>
          <w:sz w:val="24"/>
          <w:szCs w:val="24"/>
          <w:highlight w:val="black"/>
        </w:rPr>
        <w:t>23 096,-</w:t>
      </w:r>
      <w:r w:rsidR="004E6C4B" w:rsidRPr="001A64D4">
        <w:rPr>
          <w:b/>
          <w:bCs/>
          <w:sz w:val="24"/>
          <w:szCs w:val="24"/>
          <w:highlight w:val="black"/>
        </w:rPr>
        <w:t xml:space="preserve"> </w:t>
      </w:r>
      <w:r w:rsidR="004E6C4B" w:rsidRPr="001A64D4">
        <w:rPr>
          <w:rFonts w:ascii="Times New Roman" w:hAnsi="Times New Roman" w:cs="Times New Roman"/>
          <w:b/>
          <w:sz w:val="24"/>
          <w:szCs w:val="24"/>
          <w:highlight w:val="black"/>
        </w:rPr>
        <w:t>bez DPH (</w:t>
      </w:r>
      <w:proofErr w:type="gramStart"/>
      <w:r w:rsidR="004E6C4B" w:rsidRPr="001A64D4">
        <w:rPr>
          <w:rFonts w:ascii="Times New Roman" w:hAnsi="Times New Roman" w:cs="Times New Roman"/>
          <w:b/>
          <w:sz w:val="24"/>
          <w:szCs w:val="24"/>
          <w:highlight w:val="black"/>
        </w:rPr>
        <w:t>21%</w:t>
      </w:r>
      <w:proofErr w:type="gramEnd"/>
      <w:r w:rsidR="004E6C4B" w:rsidRPr="001A64D4">
        <w:rPr>
          <w:rFonts w:ascii="Times New Roman" w:hAnsi="Times New Roman" w:cs="Times New Roman"/>
          <w:b/>
          <w:sz w:val="24"/>
          <w:szCs w:val="24"/>
          <w:highlight w:val="black"/>
        </w:rPr>
        <w:t>)</w:t>
      </w:r>
    </w:p>
    <w:p w14:paraId="21B0C212" w14:textId="77777777" w:rsidR="00B86E49" w:rsidRPr="0083474C" w:rsidRDefault="00B86E49" w:rsidP="00B86E49">
      <w:pPr>
        <w:pStyle w:val="Bezmezer"/>
        <w:rPr>
          <w:sz w:val="24"/>
          <w:szCs w:val="24"/>
        </w:rPr>
      </w:pPr>
    </w:p>
    <w:p w14:paraId="1511DF1E" w14:textId="77777777" w:rsidR="00B86E49" w:rsidRPr="0083474C" w:rsidRDefault="00B86E49" w:rsidP="00B86E49">
      <w:pPr>
        <w:pStyle w:val="Bezmezer"/>
        <w:rPr>
          <w:b/>
          <w:sz w:val="24"/>
          <w:szCs w:val="24"/>
        </w:rPr>
      </w:pPr>
      <w:r w:rsidRPr="0083474C">
        <w:rPr>
          <w:b/>
          <w:sz w:val="24"/>
          <w:szCs w:val="24"/>
        </w:rPr>
        <w:t xml:space="preserve">Svoz </w:t>
      </w:r>
      <w:r>
        <w:rPr>
          <w:b/>
          <w:sz w:val="24"/>
          <w:szCs w:val="24"/>
        </w:rPr>
        <w:t>BIO</w:t>
      </w:r>
      <w:r w:rsidRPr="0083474C">
        <w:rPr>
          <w:b/>
          <w:sz w:val="24"/>
          <w:szCs w:val="24"/>
        </w:rPr>
        <w:t xml:space="preserve"> odpadu</w:t>
      </w:r>
      <w:r>
        <w:rPr>
          <w:b/>
          <w:sz w:val="24"/>
          <w:szCs w:val="24"/>
        </w:rPr>
        <w:t xml:space="preserve"> – kontejner</w:t>
      </w:r>
    </w:p>
    <w:p w14:paraId="69A94CAD" w14:textId="77777777" w:rsidR="00B86E49" w:rsidRPr="0083474C" w:rsidRDefault="00B86E49" w:rsidP="00B86E49">
      <w:pPr>
        <w:pStyle w:val="Bezmezer"/>
        <w:rPr>
          <w:sz w:val="24"/>
          <w:szCs w:val="24"/>
        </w:rPr>
      </w:pPr>
      <w:r w:rsidRPr="0083474C">
        <w:rPr>
          <w:sz w:val="24"/>
          <w:szCs w:val="24"/>
        </w:rPr>
        <w:t>Frekvence svozu:</w:t>
      </w:r>
      <w:r w:rsidRPr="0083474C">
        <w:rPr>
          <w:sz w:val="24"/>
          <w:szCs w:val="24"/>
        </w:rPr>
        <w:tab/>
      </w:r>
      <w:r w:rsidRPr="0083474C">
        <w:rPr>
          <w:sz w:val="24"/>
          <w:szCs w:val="24"/>
        </w:rPr>
        <w:tab/>
      </w:r>
      <w:r w:rsidRPr="0083474C">
        <w:rPr>
          <w:sz w:val="24"/>
          <w:szCs w:val="24"/>
        </w:rPr>
        <w:tab/>
      </w:r>
      <w:r>
        <w:rPr>
          <w:sz w:val="24"/>
          <w:szCs w:val="24"/>
        </w:rPr>
        <w:t>26</w:t>
      </w:r>
      <w:r w:rsidRPr="0083474C">
        <w:rPr>
          <w:sz w:val="24"/>
          <w:szCs w:val="24"/>
        </w:rPr>
        <w:t xml:space="preserve"> </w:t>
      </w:r>
      <w:r>
        <w:rPr>
          <w:sz w:val="24"/>
          <w:szCs w:val="24"/>
        </w:rPr>
        <w:t>svozů</w:t>
      </w:r>
    </w:p>
    <w:p w14:paraId="1EEF6D54" w14:textId="77777777" w:rsidR="00B86E49" w:rsidRPr="00046AD0" w:rsidRDefault="00B86E49" w:rsidP="00B86E49">
      <w:pPr>
        <w:pStyle w:val="Bezmezer"/>
        <w:rPr>
          <w:sz w:val="24"/>
          <w:szCs w:val="24"/>
        </w:rPr>
      </w:pPr>
      <w:r w:rsidRPr="00046AD0">
        <w:rPr>
          <w:sz w:val="24"/>
          <w:szCs w:val="24"/>
        </w:rPr>
        <w:t>Počet odpadových nádob:</w:t>
      </w:r>
      <w:r w:rsidRPr="00046AD0">
        <w:rPr>
          <w:sz w:val="24"/>
          <w:szCs w:val="24"/>
        </w:rPr>
        <w:tab/>
      </w:r>
      <w:r w:rsidRPr="00046AD0">
        <w:rPr>
          <w:sz w:val="24"/>
          <w:szCs w:val="24"/>
        </w:rPr>
        <w:tab/>
      </w:r>
      <w:r>
        <w:rPr>
          <w:sz w:val="24"/>
          <w:szCs w:val="24"/>
        </w:rPr>
        <w:t>4</w:t>
      </w:r>
      <w:r w:rsidRPr="00046AD0">
        <w:rPr>
          <w:sz w:val="24"/>
          <w:szCs w:val="24"/>
        </w:rPr>
        <w:t xml:space="preserve"> ks</w:t>
      </w:r>
    </w:p>
    <w:p w14:paraId="6241F93E" w14:textId="77777777" w:rsidR="00B86E49" w:rsidRPr="00046AD0" w:rsidRDefault="00B86E49" w:rsidP="00B86E49">
      <w:pPr>
        <w:pStyle w:val="Bezmezer"/>
        <w:rPr>
          <w:sz w:val="24"/>
          <w:szCs w:val="24"/>
        </w:rPr>
      </w:pPr>
      <w:r w:rsidRPr="00046AD0">
        <w:rPr>
          <w:sz w:val="24"/>
          <w:szCs w:val="24"/>
        </w:rPr>
        <w:t>Typ odpadových nádob:</w:t>
      </w:r>
      <w:r w:rsidRPr="00046AD0">
        <w:rPr>
          <w:sz w:val="24"/>
          <w:szCs w:val="24"/>
        </w:rPr>
        <w:tab/>
      </w:r>
      <w:r w:rsidRPr="00046AD0">
        <w:rPr>
          <w:sz w:val="24"/>
          <w:szCs w:val="24"/>
        </w:rPr>
        <w:tab/>
      </w:r>
      <w:r>
        <w:rPr>
          <w:sz w:val="24"/>
          <w:szCs w:val="24"/>
        </w:rPr>
        <w:t xml:space="preserve">1 100 L </w:t>
      </w:r>
    </w:p>
    <w:p w14:paraId="1803B58A" w14:textId="5630CB26" w:rsidR="00B86E49" w:rsidRPr="0083474C" w:rsidRDefault="00B86E49" w:rsidP="00B86E49">
      <w:pPr>
        <w:pStyle w:val="Bezmezer"/>
        <w:rPr>
          <w:sz w:val="24"/>
          <w:szCs w:val="24"/>
        </w:rPr>
      </w:pPr>
      <w:r w:rsidRPr="0083474C">
        <w:rPr>
          <w:sz w:val="24"/>
          <w:szCs w:val="24"/>
        </w:rPr>
        <w:t>Navrhovaná cena 1 svozu:</w:t>
      </w:r>
      <w:r w:rsidRPr="0083474C">
        <w:rPr>
          <w:sz w:val="24"/>
          <w:szCs w:val="24"/>
        </w:rPr>
        <w:tab/>
      </w:r>
      <w:r w:rsidRPr="0083474C">
        <w:rPr>
          <w:sz w:val="24"/>
          <w:szCs w:val="24"/>
        </w:rPr>
        <w:tab/>
      </w:r>
      <w:r w:rsidRPr="001A64D4">
        <w:rPr>
          <w:b/>
          <w:bCs/>
          <w:sz w:val="24"/>
          <w:szCs w:val="24"/>
          <w:highlight w:val="black"/>
        </w:rPr>
        <w:t>18 304,-</w:t>
      </w:r>
      <w:r w:rsidR="004E6C4B" w:rsidRPr="001A64D4">
        <w:rPr>
          <w:b/>
          <w:bCs/>
          <w:sz w:val="24"/>
          <w:szCs w:val="24"/>
          <w:highlight w:val="black"/>
        </w:rPr>
        <w:t xml:space="preserve"> </w:t>
      </w:r>
      <w:r w:rsidR="004E6C4B" w:rsidRPr="001A64D4">
        <w:rPr>
          <w:rFonts w:ascii="Times New Roman" w:hAnsi="Times New Roman" w:cs="Times New Roman"/>
          <w:b/>
          <w:sz w:val="24"/>
          <w:szCs w:val="24"/>
          <w:highlight w:val="black"/>
        </w:rPr>
        <w:t>bez DPH (</w:t>
      </w:r>
      <w:proofErr w:type="gramStart"/>
      <w:r w:rsidR="004E6C4B" w:rsidRPr="001A64D4">
        <w:rPr>
          <w:rFonts w:ascii="Times New Roman" w:hAnsi="Times New Roman" w:cs="Times New Roman"/>
          <w:b/>
          <w:sz w:val="24"/>
          <w:szCs w:val="24"/>
          <w:highlight w:val="black"/>
        </w:rPr>
        <w:t>21%</w:t>
      </w:r>
      <w:proofErr w:type="gramEnd"/>
      <w:r w:rsidR="004E6C4B" w:rsidRPr="001A64D4">
        <w:rPr>
          <w:rFonts w:ascii="Times New Roman" w:hAnsi="Times New Roman" w:cs="Times New Roman"/>
          <w:b/>
          <w:sz w:val="24"/>
          <w:szCs w:val="24"/>
          <w:highlight w:val="black"/>
        </w:rPr>
        <w:t>)</w:t>
      </w:r>
    </w:p>
    <w:p w14:paraId="5ACBC20C" w14:textId="77777777" w:rsidR="00B86E49" w:rsidRDefault="00B86E49" w:rsidP="00B86E49">
      <w:pPr>
        <w:pStyle w:val="Bezmezer"/>
        <w:rPr>
          <w:rFonts w:ascii="Times New Roman" w:hAnsi="Times New Roman" w:cs="Times New Roman"/>
          <w:b/>
          <w:i/>
          <w:iCs/>
          <w:sz w:val="24"/>
          <w:szCs w:val="24"/>
          <w:u w:val="single"/>
        </w:rPr>
      </w:pPr>
    </w:p>
    <w:p w14:paraId="5902E9FE" w14:textId="77777777" w:rsidR="004E6C4B" w:rsidRPr="00B86E49" w:rsidRDefault="004E6C4B" w:rsidP="00B86E49">
      <w:pPr>
        <w:pStyle w:val="Bezmezer"/>
        <w:rPr>
          <w:rFonts w:ascii="Times New Roman" w:hAnsi="Times New Roman" w:cs="Times New Roman"/>
          <w:b/>
          <w:i/>
          <w:iCs/>
          <w:sz w:val="24"/>
          <w:szCs w:val="24"/>
          <w:u w:val="single"/>
        </w:rPr>
      </w:pPr>
    </w:p>
    <w:p w14:paraId="555FCBA7" w14:textId="0BCD3736" w:rsidR="00B86E49" w:rsidRPr="00B86E49" w:rsidRDefault="00B86E49" w:rsidP="00B86E49">
      <w:pPr>
        <w:pStyle w:val="Bezmezer"/>
        <w:rPr>
          <w:rFonts w:ascii="Times New Roman" w:hAnsi="Times New Roman" w:cs="Times New Roman"/>
          <w:b/>
          <w:sz w:val="24"/>
          <w:szCs w:val="24"/>
          <w:u w:val="single"/>
        </w:rPr>
      </w:pPr>
      <w:proofErr w:type="spellStart"/>
      <w:r w:rsidRPr="00B86E49">
        <w:rPr>
          <w:rFonts w:ascii="Times New Roman" w:hAnsi="Times New Roman" w:cs="Times New Roman"/>
          <w:b/>
          <w:sz w:val="24"/>
          <w:szCs w:val="24"/>
          <w:u w:val="single"/>
        </w:rPr>
        <w:t>Velkoobjemný</w:t>
      </w:r>
      <w:proofErr w:type="spellEnd"/>
      <w:r w:rsidRPr="00B86E49">
        <w:rPr>
          <w:rFonts w:ascii="Times New Roman" w:hAnsi="Times New Roman" w:cs="Times New Roman"/>
          <w:b/>
          <w:sz w:val="24"/>
          <w:szCs w:val="24"/>
          <w:u w:val="single"/>
        </w:rPr>
        <w:t xml:space="preserve"> odpad:</w:t>
      </w:r>
    </w:p>
    <w:p w14:paraId="5714B53C" w14:textId="039C47E6" w:rsidR="00B86E49" w:rsidRPr="00B86E49" w:rsidRDefault="00B86E49" w:rsidP="00B86E49">
      <w:pPr>
        <w:pStyle w:val="Bezmezer"/>
        <w:numPr>
          <w:ilvl w:val="0"/>
          <w:numId w:val="24"/>
        </w:numPr>
        <w:rPr>
          <w:rFonts w:ascii="Times New Roman" w:hAnsi="Times New Roman" w:cs="Times New Roman"/>
          <w:sz w:val="24"/>
          <w:szCs w:val="24"/>
        </w:rPr>
      </w:pPr>
      <w:r w:rsidRPr="00B86E49">
        <w:rPr>
          <w:rFonts w:ascii="Times New Roman" w:hAnsi="Times New Roman" w:cs="Times New Roman"/>
          <w:sz w:val="24"/>
          <w:szCs w:val="24"/>
        </w:rPr>
        <w:t>doprava:</w:t>
      </w:r>
      <w:r w:rsidRPr="00B86E49">
        <w:rPr>
          <w:rFonts w:ascii="Times New Roman" w:hAnsi="Times New Roman" w:cs="Times New Roman"/>
          <w:sz w:val="24"/>
          <w:szCs w:val="24"/>
        </w:rPr>
        <w:tab/>
      </w:r>
      <w:r w:rsidRPr="001A64D4">
        <w:rPr>
          <w:rFonts w:ascii="Times New Roman" w:hAnsi="Times New Roman" w:cs="Times New Roman"/>
          <w:b/>
          <w:bCs/>
          <w:sz w:val="24"/>
          <w:szCs w:val="24"/>
          <w:highlight w:val="black"/>
        </w:rPr>
        <w:t>30,- / km (bez DPH</w:t>
      </w:r>
      <w:r w:rsidR="004E6C4B" w:rsidRPr="001A64D4">
        <w:rPr>
          <w:rFonts w:ascii="Times New Roman" w:hAnsi="Times New Roman" w:cs="Times New Roman"/>
          <w:b/>
          <w:bCs/>
          <w:sz w:val="24"/>
          <w:szCs w:val="24"/>
          <w:highlight w:val="black"/>
        </w:rPr>
        <w:t xml:space="preserve"> </w:t>
      </w:r>
      <w:proofErr w:type="gramStart"/>
      <w:r w:rsidR="004E6C4B" w:rsidRPr="001A64D4">
        <w:rPr>
          <w:rFonts w:ascii="Times New Roman" w:hAnsi="Times New Roman" w:cs="Times New Roman"/>
          <w:b/>
          <w:bCs/>
          <w:sz w:val="24"/>
          <w:szCs w:val="24"/>
          <w:highlight w:val="black"/>
        </w:rPr>
        <w:t>21%</w:t>
      </w:r>
      <w:proofErr w:type="gramEnd"/>
      <w:r w:rsidRPr="001A64D4">
        <w:rPr>
          <w:rFonts w:ascii="Times New Roman" w:hAnsi="Times New Roman" w:cs="Times New Roman"/>
          <w:b/>
          <w:bCs/>
          <w:sz w:val="24"/>
          <w:szCs w:val="24"/>
          <w:highlight w:val="black"/>
        </w:rPr>
        <w:t>)</w:t>
      </w:r>
    </w:p>
    <w:p w14:paraId="5079AA65" w14:textId="03F78E92" w:rsidR="00B86E49" w:rsidRPr="001A64D4" w:rsidRDefault="00B86E49" w:rsidP="00B86E49">
      <w:pPr>
        <w:pStyle w:val="Bezmezer"/>
        <w:numPr>
          <w:ilvl w:val="0"/>
          <w:numId w:val="24"/>
        </w:numPr>
        <w:rPr>
          <w:rFonts w:ascii="Times New Roman" w:hAnsi="Times New Roman" w:cs="Times New Roman"/>
          <w:sz w:val="24"/>
          <w:szCs w:val="24"/>
          <w:highlight w:val="black"/>
        </w:rPr>
      </w:pPr>
      <w:r w:rsidRPr="00B86E49">
        <w:rPr>
          <w:rFonts w:ascii="Times New Roman" w:hAnsi="Times New Roman" w:cs="Times New Roman"/>
          <w:sz w:val="24"/>
          <w:szCs w:val="24"/>
        </w:rPr>
        <w:t>manipulace:</w:t>
      </w:r>
      <w:r w:rsidRPr="00B86E49">
        <w:rPr>
          <w:rFonts w:ascii="Times New Roman" w:hAnsi="Times New Roman" w:cs="Times New Roman"/>
          <w:sz w:val="24"/>
          <w:szCs w:val="24"/>
        </w:rPr>
        <w:tab/>
      </w:r>
      <w:r w:rsidRPr="001A64D4">
        <w:rPr>
          <w:rFonts w:ascii="Times New Roman" w:hAnsi="Times New Roman" w:cs="Times New Roman"/>
          <w:b/>
          <w:bCs/>
          <w:sz w:val="24"/>
          <w:szCs w:val="24"/>
          <w:highlight w:val="black"/>
        </w:rPr>
        <w:t>80,- / 15 min. (bez DPH</w:t>
      </w:r>
      <w:r w:rsidR="004E6C4B" w:rsidRPr="001A64D4">
        <w:rPr>
          <w:rFonts w:ascii="Times New Roman" w:hAnsi="Times New Roman" w:cs="Times New Roman"/>
          <w:b/>
          <w:bCs/>
          <w:sz w:val="24"/>
          <w:szCs w:val="24"/>
          <w:highlight w:val="black"/>
        </w:rPr>
        <w:t xml:space="preserve"> </w:t>
      </w:r>
      <w:proofErr w:type="gramStart"/>
      <w:r w:rsidR="004E6C4B" w:rsidRPr="001A64D4">
        <w:rPr>
          <w:rFonts w:ascii="Times New Roman" w:hAnsi="Times New Roman" w:cs="Times New Roman"/>
          <w:b/>
          <w:bCs/>
          <w:sz w:val="24"/>
          <w:szCs w:val="24"/>
          <w:highlight w:val="black"/>
        </w:rPr>
        <w:t>21%</w:t>
      </w:r>
      <w:proofErr w:type="gramEnd"/>
      <w:r w:rsidRPr="001A64D4">
        <w:rPr>
          <w:rFonts w:ascii="Times New Roman" w:hAnsi="Times New Roman" w:cs="Times New Roman"/>
          <w:b/>
          <w:bCs/>
          <w:sz w:val="24"/>
          <w:szCs w:val="24"/>
          <w:highlight w:val="black"/>
        </w:rPr>
        <w:t>)</w:t>
      </w:r>
    </w:p>
    <w:p w14:paraId="668AB83C" w14:textId="77777777" w:rsidR="00B86E49" w:rsidRPr="00B86E49" w:rsidRDefault="00B86E49" w:rsidP="00B86E49">
      <w:pPr>
        <w:pStyle w:val="Bezmezer"/>
        <w:numPr>
          <w:ilvl w:val="0"/>
          <w:numId w:val="24"/>
        </w:numPr>
        <w:rPr>
          <w:rFonts w:ascii="Times New Roman" w:hAnsi="Times New Roman" w:cs="Times New Roman"/>
          <w:b/>
          <w:bCs/>
          <w:sz w:val="24"/>
          <w:szCs w:val="24"/>
        </w:rPr>
      </w:pPr>
      <w:r w:rsidRPr="00B86E49">
        <w:rPr>
          <w:rFonts w:ascii="Times New Roman" w:hAnsi="Times New Roman" w:cs="Times New Roman"/>
          <w:b/>
          <w:bCs/>
          <w:sz w:val="24"/>
          <w:szCs w:val="24"/>
        </w:rPr>
        <w:t>uložení odpadu na skládce dle aktuální ceny skládkovného</w:t>
      </w:r>
    </w:p>
    <w:p w14:paraId="72CAC3F0" w14:textId="77777777" w:rsidR="00B86E49" w:rsidRPr="00B86E49" w:rsidRDefault="00B86E49" w:rsidP="00B86E49">
      <w:pPr>
        <w:pStyle w:val="Bezmezer"/>
        <w:rPr>
          <w:rFonts w:ascii="Times New Roman" w:hAnsi="Times New Roman" w:cs="Times New Roman"/>
          <w:sz w:val="24"/>
          <w:szCs w:val="24"/>
        </w:rPr>
      </w:pPr>
    </w:p>
    <w:p w14:paraId="67CBCED6" w14:textId="77777777" w:rsidR="00B86E49" w:rsidRPr="00B86E49" w:rsidRDefault="00B86E49" w:rsidP="00B86E49">
      <w:pPr>
        <w:pStyle w:val="Bezmezer"/>
        <w:rPr>
          <w:rFonts w:ascii="Times New Roman" w:hAnsi="Times New Roman" w:cs="Times New Roman"/>
          <w:sz w:val="24"/>
          <w:szCs w:val="24"/>
        </w:rPr>
      </w:pPr>
    </w:p>
    <w:p w14:paraId="10CAE34D" w14:textId="77777777" w:rsidR="00B86E49" w:rsidRPr="00B86E49" w:rsidRDefault="00B86E49" w:rsidP="00B86E49">
      <w:pPr>
        <w:pStyle w:val="Bezmezer"/>
        <w:rPr>
          <w:rFonts w:ascii="Times New Roman" w:hAnsi="Times New Roman" w:cs="Times New Roman"/>
          <w:b/>
          <w:sz w:val="24"/>
          <w:szCs w:val="24"/>
          <w:u w:val="single"/>
        </w:rPr>
      </w:pPr>
      <w:r w:rsidRPr="00B86E49">
        <w:rPr>
          <w:rFonts w:ascii="Times New Roman" w:hAnsi="Times New Roman" w:cs="Times New Roman"/>
          <w:b/>
          <w:sz w:val="24"/>
          <w:szCs w:val="24"/>
          <w:u w:val="single"/>
        </w:rPr>
        <w:t>Nebezpečný odpad:</w:t>
      </w:r>
    </w:p>
    <w:p w14:paraId="527EC89A" w14:textId="77777777" w:rsidR="00B86E49" w:rsidRPr="00B86E49" w:rsidRDefault="00B86E49" w:rsidP="00B86E49">
      <w:pPr>
        <w:pStyle w:val="Bezmezer"/>
        <w:rPr>
          <w:rFonts w:ascii="Times New Roman" w:hAnsi="Times New Roman" w:cs="Times New Roman"/>
          <w:sz w:val="24"/>
          <w:szCs w:val="24"/>
        </w:rPr>
      </w:pPr>
      <w:r w:rsidRPr="00B86E49">
        <w:rPr>
          <w:rFonts w:ascii="Times New Roman" w:hAnsi="Times New Roman" w:cs="Times New Roman"/>
          <w:sz w:val="24"/>
          <w:szCs w:val="24"/>
        </w:rPr>
        <w:t>Frekvence svozu:</w:t>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B86E49">
        <w:rPr>
          <w:rFonts w:ascii="Times New Roman" w:hAnsi="Times New Roman" w:cs="Times New Roman"/>
          <w:b/>
          <w:bCs/>
          <w:sz w:val="24"/>
          <w:szCs w:val="24"/>
        </w:rPr>
        <w:t>2 x ročně</w:t>
      </w:r>
      <w:r w:rsidRPr="00B86E49">
        <w:rPr>
          <w:rFonts w:ascii="Times New Roman" w:hAnsi="Times New Roman" w:cs="Times New Roman"/>
          <w:sz w:val="24"/>
          <w:szCs w:val="24"/>
        </w:rPr>
        <w:tab/>
      </w:r>
    </w:p>
    <w:p w14:paraId="64E2AEA9" w14:textId="77777777" w:rsidR="00B86E49" w:rsidRPr="00B86E49" w:rsidRDefault="00B86E49" w:rsidP="00B86E49">
      <w:pPr>
        <w:pStyle w:val="Bezmezer"/>
        <w:rPr>
          <w:rFonts w:ascii="Times New Roman" w:hAnsi="Times New Roman" w:cs="Times New Roman"/>
          <w:sz w:val="24"/>
          <w:szCs w:val="24"/>
        </w:rPr>
      </w:pPr>
      <w:r w:rsidRPr="00B86E49">
        <w:rPr>
          <w:rFonts w:ascii="Times New Roman" w:hAnsi="Times New Roman" w:cs="Times New Roman"/>
          <w:sz w:val="24"/>
          <w:szCs w:val="24"/>
        </w:rPr>
        <w:t>Informace o termínech svozu:</w:t>
      </w:r>
      <w:r w:rsidRPr="00B86E49">
        <w:rPr>
          <w:rFonts w:ascii="Times New Roman" w:hAnsi="Times New Roman" w:cs="Times New Roman"/>
          <w:sz w:val="24"/>
          <w:szCs w:val="24"/>
        </w:rPr>
        <w:tab/>
        <w:t>do 15.3. aktuálního roku</w:t>
      </w:r>
      <w:r w:rsidRPr="00B86E49">
        <w:rPr>
          <w:rFonts w:ascii="Times New Roman" w:hAnsi="Times New Roman" w:cs="Times New Roman"/>
          <w:sz w:val="24"/>
          <w:szCs w:val="24"/>
        </w:rPr>
        <w:tab/>
      </w:r>
    </w:p>
    <w:p w14:paraId="675366C1" w14:textId="77777777" w:rsidR="00B86E49" w:rsidRPr="00B86E49" w:rsidRDefault="00B86E49" w:rsidP="00B86E49">
      <w:pPr>
        <w:pStyle w:val="Bezmezer"/>
        <w:rPr>
          <w:rFonts w:ascii="Times New Roman" w:hAnsi="Times New Roman" w:cs="Times New Roman"/>
          <w:sz w:val="24"/>
          <w:szCs w:val="24"/>
        </w:rPr>
      </w:pPr>
      <w:r w:rsidRPr="00B86E49">
        <w:rPr>
          <w:rFonts w:ascii="Times New Roman" w:hAnsi="Times New Roman" w:cs="Times New Roman"/>
          <w:sz w:val="24"/>
          <w:szCs w:val="24"/>
        </w:rPr>
        <w:t>Cena:</w:t>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B86E49">
        <w:rPr>
          <w:rFonts w:ascii="Times New Roman" w:hAnsi="Times New Roman" w:cs="Times New Roman"/>
          <w:sz w:val="24"/>
          <w:szCs w:val="24"/>
        </w:rPr>
        <w:tab/>
      </w:r>
      <w:r w:rsidRPr="001A64D4">
        <w:rPr>
          <w:rFonts w:ascii="Times New Roman" w:hAnsi="Times New Roman" w:cs="Times New Roman"/>
          <w:b/>
          <w:bCs/>
          <w:sz w:val="24"/>
          <w:szCs w:val="24"/>
          <w:highlight w:val="black"/>
        </w:rPr>
        <w:t>4 892 Kč bez DPH (21 %)</w:t>
      </w:r>
      <w:r w:rsidRPr="00B86E49">
        <w:rPr>
          <w:rFonts w:ascii="Times New Roman" w:hAnsi="Times New Roman" w:cs="Times New Roman"/>
          <w:b/>
          <w:bCs/>
          <w:sz w:val="24"/>
          <w:szCs w:val="24"/>
        </w:rPr>
        <w:t xml:space="preserve"> </w:t>
      </w:r>
      <w:r w:rsidRPr="00B86E49">
        <w:rPr>
          <w:rFonts w:ascii="Times New Roman" w:hAnsi="Times New Roman" w:cs="Times New Roman"/>
          <w:b/>
          <w:bCs/>
          <w:sz w:val="24"/>
          <w:szCs w:val="24"/>
        </w:rPr>
        <w:tab/>
      </w:r>
      <w:r w:rsidRPr="00B86E49">
        <w:rPr>
          <w:rFonts w:ascii="Times New Roman" w:hAnsi="Times New Roman" w:cs="Times New Roman"/>
          <w:sz w:val="24"/>
          <w:szCs w:val="24"/>
        </w:rPr>
        <w:tab/>
      </w:r>
      <w:r w:rsidRPr="00B86E49">
        <w:rPr>
          <w:rFonts w:ascii="Times New Roman" w:hAnsi="Times New Roman" w:cs="Times New Roman"/>
          <w:sz w:val="24"/>
          <w:szCs w:val="24"/>
        </w:rPr>
        <w:tab/>
        <w:t xml:space="preserve"> </w:t>
      </w:r>
    </w:p>
    <w:p w14:paraId="0599E065" w14:textId="77777777" w:rsidR="00B86E49" w:rsidRPr="00B86E49" w:rsidRDefault="00B86E49" w:rsidP="00B86E49">
      <w:pPr>
        <w:pStyle w:val="Bezmezer"/>
        <w:ind w:left="3540" w:hanging="3540"/>
        <w:rPr>
          <w:rFonts w:ascii="Times New Roman" w:hAnsi="Times New Roman" w:cs="Times New Roman"/>
          <w:sz w:val="24"/>
          <w:szCs w:val="24"/>
        </w:rPr>
      </w:pPr>
      <w:r w:rsidRPr="00B86E49">
        <w:rPr>
          <w:rFonts w:ascii="Times New Roman" w:hAnsi="Times New Roman" w:cs="Times New Roman"/>
          <w:sz w:val="24"/>
          <w:szCs w:val="24"/>
        </w:rPr>
        <w:t>Způsob vyúčtování:</w:t>
      </w:r>
      <w:r w:rsidRPr="00B86E49">
        <w:rPr>
          <w:rFonts w:ascii="Times New Roman" w:hAnsi="Times New Roman" w:cs="Times New Roman"/>
          <w:sz w:val="24"/>
          <w:szCs w:val="24"/>
        </w:rPr>
        <w:tab/>
        <w:t xml:space="preserve">1 x ročně na základě vystaveného daňového dokladu se splatností 14 </w:t>
      </w:r>
      <w:proofErr w:type="gramStart"/>
      <w:r w:rsidRPr="00B86E49">
        <w:rPr>
          <w:rFonts w:ascii="Times New Roman" w:hAnsi="Times New Roman" w:cs="Times New Roman"/>
          <w:sz w:val="24"/>
          <w:szCs w:val="24"/>
        </w:rPr>
        <w:t>dní - listopad</w:t>
      </w:r>
      <w:proofErr w:type="gramEnd"/>
    </w:p>
    <w:p w14:paraId="7AFD0DD7" w14:textId="77777777" w:rsidR="00B325D2" w:rsidRPr="00B325D2" w:rsidRDefault="00B325D2" w:rsidP="00B325D2">
      <w:pPr>
        <w:pStyle w:val="Bezmezer"/>
        <w:rPr>
          <w:rFonts w:ascii="Times New Roman" w:hAnsi="Times New Roman" w:cs="Times New Roman"/>
          <w:sz w:val="24"/>
          <w:szCs w:val="24"/>
        </w:rPr>
      </w:pPr>
    </w:p>
    <w:p w14:paraId="43CD5E5D" w14:textId="6F3220F8" w:rsidR="00B325D2" w:rsidRPr="008B0E3A" w:rsidRDefault="00B325D2" w:rsidP="00530B13">
      <w:pPr>
        <w:pStyle w:val="Bezmezer"/>
        <w:jc w:val="both"/>
        <w:rPr>
          <w:rFonts w:ascii="Times New Roman" w:hAnsi="Times New Roman" w:cs="Times New Roman"/>
          <w:sz w:val="24"/>
          <w:szCs w:val="24"/>
        </w:rPr>
      </w:pPr>
      <w:r w:rsidRPr="008B0E3A">
        <w:rPr>
          <w:rFonts w:ascii="Times New Roman" w:hAnsi="Times New Roman" w:cs="Times New Roman"/>
          <w:sz w:val="24"/>
          <w:szCs w:val="24"/>
        </w:rPr>
        <w:t>Uvedené ceny a položky jsou v souladu s</w:t>
      </w:r>
      <w:r w:rsidR="00B86E49">
        <w:rPr>
          <w:rFonts w:ascii="Times New Roman" w:hAnsi="Times New Roman" w:cs="Times New Roman"/>
          <w:sz w:val="24"/>
          <w:szCs w:val="24"/>
        </w:rPr>
        <w:t> poptávkovým</w:t>
      </w:r>
      <w:r w:rsidR="00530B13" w:rsidRPr="008B0E3A">
        <w:rPr>
          <w:rFonts w:ascii="Times New Roman" w:hAnsi="Times New Roman" w:cs="Times New Roman"/>
          <w:sz w:val="24"/>
          <w:szCs w:val="24"/>
        </w:rPr>
        <w:t xml:space="preserve"> řízením veřejné zakázky                                      ze dne 2. 8. 2023 </w:t>
      </w:r>
      <w:r w:rsidRPr="008B0E3A">
        <w:rPr>
          <w:rFonts w:ascii="Times New Roman" w:hAnsi="Times New Roman" w:cs="Times New Roman"/>
          <w:sz w:val="24"/>
          <w:szCs w:val="24"/>
        </w:rPr>
        <w:t>a obě smluvní strany s nimi souhlasí.</w:t>
      </w:r>
    </w:p>
    <w:p w14:paraId="38A9DE8B" w14:textId="77777777" w:rsidR="00B325D2" w:rsidRPr="008B0E3A" w:rsidRDefault="00B325D2" w:rsidP="00530B13">
      <w:pPr>
        <w:pStyle w:val="Bezmezer"/>
        <w:jc w:val="both"/>
        <w:rPr>
          <w:rFonts w:ascii="Times New Roman" w:hAnsi="Times New Roman" w:cs="Times New Roman"/>
          <w:sz w:val="24"/>
          <w:szCs w:val="24"/>
        </w:rPr>
      </w:pPr>
    </w:p>
    <w:p w14:paraId="67CB3C48" w14:textId="77777777" w:rsidR="00B325D2" w:rsidRPr="008B0E3A" w:rsidRDefault="00B325D2" w:rsidP="00530B13">
      <w:pPr>
        <w:pStyle w:val="Bezmezer"/>
        <w:jc w:val="both"/>
        <w:rPr>
          <w:rFonts w:ascii="Times New Roman" w:hAnsi="Times New Roman" w:cs="Times New Roman"/>
          <w:sz w:val="24"/>
          <w:szCs w:val="24"/>
        </w:rPr>
      </w:pPr>
      <w:r w:rsidRPr="008B0E3A">
        <w:rPr>
          <w:rFonts w:ascii="Times New Roman" w:hAnsi="Times New Roman" w:cs="Times New Roman"/>
          <w:sz w:val="24"/>
          <w:szCs w:val="24"/>
        </w:rPr>
        <w:t>Za obec není zpracováván výkaz o celkovém množství a druzích komunálního odpadu vytříděných a odstraněných v obcích pro společnost EKO-KOM.</w:t>
      </w:r>
    </w:p>
    <w:p w14:paraId="7AD4826D" w14:textId="77777777" w:rsidR="00B325D2" w:rsidRDefault="00B325D2" w:rsidP="00530B13">
      <w:pPr>
        <w:pStyle w:val="Bezmezer"/>
        <w:jc w:val="both"/>
        <w:rPr>
          <w:rFonts w:ascii="Times New Roman" w:hAnsi="Times New Roman" w:cs="Times New Roman"/>
          <w:b/>
          <w:sz w:val="24"/>
          <w:szCs w:val="24"/>
        </w:rPr>
      </w:pPr>
    </w:p>
    <w:p w14:paraId="18AD778F" w14:textId="77777777" w:rsidR="00530B13" w:rsidRDefault="00530B13" w:rsidP="00530B13">
      <w:pPr>
        <w:pStyle w:val="Bezmezer"/>
        <w:jc w:val="both"/>
        <w:rPr>
          <w:rFonts w:ascii="Times New Roman" w:hAnsi="Times New Roman" w:cs="Times New Roman"/>
          <w:b/>
          <w:sz w:val="24"/>
          <w:szCs w:val="24"/>
        </w:rPr>
      </w:pPr>
    </w:p>
    <w:p w14:paraId="20CFF509" w14:textId="77777777" w:rsidR="004E6C4B" w:rsidRDefault="004E6C4B" w:rsidP="00530B13">
      <w:pPr>
        <w:pStyle w:val="Bezmezer"/>
        <w:jc w:val="both"/>
        <w:rPr>
          <w:rFonts w:ascii="Times New Roman" w:hAnsi="Times New Roman" w:cs="Times New Roman"/>
          <w:b/>
          <w:sz w:val="24"/>
          <w:szCs w:val="24"/>
        </w:rPr>
      </w:pPr>
    </w:p>
    <w:p w14:paraId="1EF71EBD" w14:textId="77777777" w:rsidR="004E6C4B" w:rsidRDefault="004E6C4B" w:rsidP="00530B13">
      <w:pPr>
        <w:pStyle w:val="Bezmezer"/>
        <w:jc w:val="both"/>
        <w:rPr>
          <w:rFonts w:ascii="Times New Roman" w:hAnsi="Times New Roman" w:cs="Times New Roman"/>
          <w:b/>
          <w:sz w:val="24"/>
          <w:szCs w:val="24"/>
        </w:rPr>
      </w:pPr>
    </w:p>
    <w:p w14:paraId="330CAC42" w14:textId="77777777" w:rsidR="004E6C4B" w:rsidRDefault="004E6C4B" w:rsidP="00530B13">
      <w:pPr>
        <w:pStyle w:val="Bezmezer"/>
        <w:jc w:val="both"/>
        <w:rPr>
          <w:rFonts w:ascii="Times New Roman" w:hAnsi="Times New Roman" w:cs="Times New Roman"/>
          <w:b/>
          <w:sz w:val="24"/>
          <w:szCs w:val="24"/>
        </w:rPr>
      </w:pPr>
    </w:p>
    <w:p w14:paraId="335CFCDD" w14:textId="77777777" w:rsidR="004E6C4B" w:rsidRPr="00B325D2" w:rsidRDefault="004E6C4B" w:rsidP="00530B13">
      <w:pPr>
        <w:pStyle w:val="Bezmezer"/>
        <w:jc w:val="both"/>
        <w:rPr>
          <w:rFonts w:ascii="Times New Roman" w:hAnsi="Times New Roman" w:cs="Times New Roman"/>
          <w:b/>
          <w:sz w:val="24"/>
          <w:szCs w:val="24"/>
        </w:rPr>
      </w:pPr>
    </w:p>
    <w:p w14:paraId="459C7B7F" w14:textId="00419073" w:rsidR="00B325D2" w:rsidRPr="00530B13" w:rsidRDefault="00B325D2" w:rsidP="00B325D2">
      <w:pPr>
        <w:spacing w:after="0"/>
        <w:jc w:val="center"/>
        <w:rPr>
          <w:rFonts w:ascii="Times New Roman" w:hAnsi="Times New Roman" w:cs="Times New Roman"/>
          <w:b/>
          <w:bCs/>
          <w:sz w:val="28"/>
          <w:szCs w:val="28"/>
        </w:rPr>
      </w:pPr>
      <w:r w:rsidRPr="00530B13">
        <w:rPr>
          <w:rFonts w:ascii="Times New Roman" w:hAnsi="Times New Roman" w:cs="Times New Roman"/>
          <w:b/>
          <w:bCs/>
          <w:sz w:val="28"/>
          <w:szCs w:val="28"/>
        </w:rPr>
        <w:lastRenderedPageBreak/>
        <w:t xml:space="preserve">Část </w:t>
      </w:r>
      <w:r w:rsidR="00530B13" w:rsidRPr="00530B13">
        <w:rPr>
          <w:rFonts w:ascii="Times New Roman" w:hAnsi="Times New Roman" w:cs="Times New Roman"/>
          <w:b/>
          <w:bCs/>
          <w:sz w:val="28"/>
          <w:szCs w:val="28"/>
        </w:rPr>
        <w:t>3</w:t>
      </w:r>
      <w:r w:rsidRPr="00530B13">
        <w:rPr>
          <w:rFonts w:ascii="Times New Roman" w:hAnsi="Times New Roman" w:cs="Times New Roman"/>
          <w:b/>
          <w:bCs/>
          <w:sz w:val="28"/>
          <w:szCs w:val="28"/>
        </w:rPr>
        <w:t>.</w:t>
      </w:r>
    </w:p>
    <w:p w14:paraId="6F7CE654" w14:textId="77777777" w:rsidR="00530B13" w:rsidRDefault="00530B13" w:rsidP="00B325D2">
      <w:pPr>
        <w:spacing w:after="0"/>
        <w:jc w:val="center"/>
        <w:rPr>
          <w:rFonts w:ascii="Times New Roman" w:hAnsi="Times New Roman" w:cs="Times New Roman"/>
          <w:b/>
          <w:bCs/>
          <w:sz w:val="24"/>
          <w:szCs w:val="24"/>
        </w:rPr>
      </w:pPr>
    </w:p>
    <w:p w14:paraId="1F3A8032" w14:textId="6E4F33A3" w:rsidR="00B325D2" w:rsidRPr="00B325D2" w:rsidRDefault="00B325D2" w:rsidP="00B325D2">
      <w:pPr>
        <w:spacing w:after="0"/>
        <w:jc w:val="center"/>
        <w:rPr>
          <w:rFonts w:ascii="Times New Roman" w:hAnsi="Times New Roman" w:cs="Times New Roman"/>
          <w:b/>
          <w:bCs/>
          <w:sz w:val="24"/>
          <w:szCs w:val="24"/>
        </w:rPr>
      </w:pPr>
      <w:r w:rsidRPr="00B325D2">
        <w:rPr>
          <w:rFonts w:ascii="Times New Roman" w:hAnsi="Times New Roman" w:cs="Times New Roman"/>
          <w:b/>
          <w:bCs/>
          <w:sz w:val="24"/>
          <w:szCs w:val="24"/>
        </w:rPr>
        <w:t>Závěrečné ustanovení</w:t>
      </w:r>
    </w:p>
    <w:p w14:paraId="26C24BA8" w14:textId="77777777" w:rsidR="00B325D2" w:rsidRPr="00B325D2" w:rsidRDefault="00B325D2" w:rsidP="00B325D2">
      <w:pPr>
        <w:pStyle w:val="Bezmezer"/>
        <w:rPr>
          <w:rFonts w:ascii="Times New Roman" w:hAnsi="Times New Roman" w:cs="Times New Roman"/>
          <w:sz w:val="24"/>
          <w:szCs w:val="24"/>
        </w:rPr>
      </w:pPr>
    </w:p>
    <w:p w14:paraId="06DD3311" w14:textId="08393540" w:rsidR="00B325D2" w:rsidRPr="00530B13" w:rsidRDefault="00B325D2" w:rsidP="00F47B0D">
      <w:pPr>
        <w:pStyle w:val="Odstavecseseznamem"/>
        <w:numPr>
          <w:ilvl w:val="1"/>
          <w:numId w:val="23"/>
        </w:numPr>
        <w:ind w:left="426" w:hanging="426"/>
        <w:jc w:val="both"/>
        <w:rPr>
          <w:rFonts w:ascii="Times New Roman" w:hAnsi="Times New Roman" w:cs="Times New Roman"/>
          <w:sz w:val="24"/>
          <w:szCs w:val="24"/>
        </w:rPr>
      </w:pPr>
      <w:r w:rsidRPr="00530B13">
        <w:rPr>
          <w:rFonts w:ascii="Times New Roman" w:hAnsi="Times New Roman" w:cs="Times New Roman"/>
          <w:sz w:val="24"/>
          <w:szCs w:val="24"/>
        </w:rPr>
        <w:t>T</w:t>
      </w:r>
      <w:r w:rsidR="00F47B0D">
        <w:rPr>
          <w:rFonts w:ascii="Times New Roman" w:hAnsi="Times New Roman" w:cs="Times New Roman"/>
          <w:sz w:val="24"/>
          <w:szCs w:val="24"/>
        </w:rPr>
        <w:t>ato</w:t>
      </w:r>
      <w:r w:rsidRPr="00530B13">
        <w:rPr>
          <w:rFonts w:ascii="Times New Roman" w:hAnsi="Times New Roman" w:cs="Times New Roman"/>
          <w:sz w:val="24"/>
          <w:szCs w:val="24"/>
        </w:rPr>
        <w:t xml:space="preserve"> </w:t>
      </w:r>
      <w:r w:rsidR="00F47B0D">
        <w:rPr>
          <w:rFonts w:ascii="Times New Roman" w:hAnsi="Times New Roman" w:cs="Times New Roman"/>
          <w:sz w:val="24"/>
          <w:szCs w:val="24"/>
        </w:rPr>
        <w:t>smlouva</w:t>
      </w:r>
      <w:r w:rsidRPr="00530B13">
        <w:rPr>
          <w:rFonts w:ascii="Times New Roman" w:hAnsi="Times New Roman" w:cs="Times New Roman"/>
          <w:sz w:val="24"/>
          <w:szCs w:val="24"/>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EFCCE24" w14:textId="77777777" w:rsidR="00B325D2" w:rsidRPr="00B325D2" w:rsidRDefault="00B325D2" w:rsidP="00B325D2">
      <w:pPr>
        <w:pStyle w:val="Odstavecseseznamem"/>
        <w:ind w:left="360"/>
        <w:jc w:val="both"/>
        <w:rPr>
          <w:rFonts w:ascii="Times New Roman" w:hAnsi="Times New Roman" w:cs="Times New Roman"/>
          <w:sz w:val="24"/>
          <w:szCs w:val="24"/>
        </w:rPr>
      </w:pPr>
    </w:p>
    <w:p w14:paraId="737D3968" w14:textId="77777777" w:rsidR="00B325D2" w:rsidRPr="00B325D2" w:rsidRDefault="00B325D2" w:rsidP="00B325D2">
      <w:pPr>
        <w:pStyle w:val="Bezmezer"/>
        <w:rPr>
          <w:rFonts w:ascii="Times New Roman" w:hAnsi="Times New Roman" w:cs="Times New Roman"/>
          <w:sz w:val="24"/>
          <w:szCs w:val="24"/>
        </w:rPr>
      </w:pPr>
      <w:r w:rsidRPr="00B325D2">
        <w:rPr>
          <w:rFonts w:ascii="Times New Roman" w:hAnsi="Times New Roman" w:cs="Times New Roman"/>
          <w:sz w:val="24"/>
          <w:szCs w:val="24"/>
        </w:rPr>
        <w:t xml:space="preserve">V Příbrami dne: </w:t>
      </w:r>
    </w:p>
    <w:p w14:paraId="26102E37" w14:textId="77777777" w:rsidR="00B325D2" w:rsidRPr="00B325D2" w:rsidRDefault="00B325D2" w:rsidP="00B325D2">
      <w:pPr>
        <w:pStyle w:val="Bezmezer"/>
        <w:rPr>
          <w:rFonts w:ascii="Times New Roman" w:hAnsi="Times New Roman" w:cs="Times New Roman"/>
          <w:sz w:val="24"/>
          <w:szCs w:val="24"/>
        </w:rPr>
      </w:pPr>
    </w:p>
    <w:p w14:paraId="55C9A8F4" w14:textId="77777777" w:rsidR="00B325D2" w:rsidRPr="00B325D2" w:rsidRDefault="00B325D2" w:rsidP="00B325D2">
      <w:pPr>
        <w:pStyle w:val="Bezmezer"/>
        <w:rPr>
          <w:rFonts w:ascii="Times New Roman" w:hAnsi="Times New Roman" w:cs="Times New Roman"/>
          <w:sz w:val="24"/>
          <w:szCs w:val="24"/>
        </w:rPr>
      </w:pPr>
    </w:p>
    <w:p w14:paraId="34638297" w14:textId="77777777" w:rsidR="00B325D2" w:rsidRPr="00B325D2" w:rsidRDefault="00B325D2" w:rsidP="00B325D2">
      <w:pPr>
        <w:pStyle w:val="Bezmezer"/>
        <w:rPr>
          <w:rFonts w:ascii="Times New Roman" w:hAnsi="Times New Roman" w:cs="Times New Roman"/>
          <w:sz w:val="24"/>
          <w:szCs w:val="24"/>
        </w:rPr>
      </w:pPr>
    </w:p>
    <w:p w14:paraId="6895AE8C" w14:textId="77777777" w:rsidR="00B325D2" w:rsidRPr="00B325D2" w:rsidRDefault="00B325D2" w:rsidP="00B325D2">
      <w:pPr>
        <w:pStyle w:val="Bezmezer"/>
        <w:rPr>
          <w:rFonts w:ascii="Times New Roman" w:hAnsi="Times New Roman" w:cs="Times New Roman"/>
          <w:sz w:val="24"/>
          <w:szCs w:val="24"/>
        </w:rPr>
      </w:pPr>
    </w:p>
    <w:p w14:paraId="51562CF1" w14:textId="77777777" w:rsidR="00B325D2" w:rsidRPr="00B325D2" w:rsidRDefault="00B325D2" w:rsidP="00B325D2">
      <w:pPr>
        <w:pStyle w:val="Bezmezer"/>
        <w:rPr>
          <w:rFonts w:ascii="Times New Roman" w:hAnsi="Times New Roman" w:cs="Times New Roman"/>
          <w:sz w:val="24"/>
          <w:szCs w:val="24"/>
        </w:rPr>
      </w:pPr>
    </w:p>
    <w:p w14:paraId="7206EB98" w14:textId="77777777" w:rsidR="00B325D2" w:rsidRPr="00B325D2" w:rsidRDefault="00B325D2" w:rsidP="00B325D2">
      <w:pPr>
        <w:pStyle w:val="Bezmezer"/>
        <w:rPr>
          <w:rFonts w:ascii="Times New Roman" w:hAnsi="Times New Roman" w:cs="Times New Roman"/>
          <w:sz w:val="24"/>
          <w:szCs w:val="24"/>
        </w:rPr>
      </w:pPr>
    </w:p>
    <w:p w14:paraId="0E892274" w14:textId="77777777" w:rsidR="00B325D2" w:rsidRPr="00B325D2" w:rsidRDefault="00B325D2" w:rsidP="00B325D2">
      <w:pPr>
        <w:pStyle w:val="Bezmezer"/>
        <w:rPr>
          <w:rFonts w:ascii="Times New Roman" w:hAnsi="Times New Roman" w:cs="Times New Roman"/>
          <w:sz w:val="24"/>
          <w:szCs w:val="24"/>
        </w:rPr>
      </w:pPr>
    </w:p>
    <w:p w14:paraId="3DFB75E9" w14:textId="77777777" w:rsidR="00B325D2" w:rsidRPr="00B325D2" w:rsidRDefault="00B325D2" w:rsidP="00B325D2">
      <w:pPr>
        <w:pStyle w:val="Bezmezer"/>
        <w:rPr>
          <w:rFonts w:ascii="Times New Roman" w:hAnsi="Times New Roman" w:cs="Times New Roman"/>
          <w:sz w:val="24"/>
          <w:szCs w:val="24"/>
        </w:rPr>
      </w:pPr>
    </w:p>
    <w:p w14:paraId="72E74734" w14:textId="77777777" w:rsidR="00B325D2" w:rsidRPr="00B325D2" w:rsidRDefault="00B325D2" w:rsidP="00B325D2">
      <w:pPr>
        <w:pStyle w:val="Bezmezer"/>
        <w:rPr>
          <w:rFonts w:ascii="Times New Roman" w:hAnsi="Times New Roman" w:cs="Times New Roman"/>
          <w:sz w:val="24"/>
          <w:szCs w:val="24"/>
        </w:rPr>
      </w:pPr>
    </w:p>
    <w:p w14:paraId="536FEE14" w14:textId="77777777" w:rsidR="00B325D2" w:rsidRPr="00B325D2" w:rsidRDefault="00B325D2" w:rsidP="00B325D2">
      <w:pPr>
        <w:pStyle w:val="Bezmezer"/>
        <w:rPr>
          <w:rFonts w:ascii="Times New Roman" w:hAnsi="Times New Roman" w:cs="Times New Roman"/>
          <w:sz w:val="24"/>
          <w:szCs w:val="24"/>
        </w:rPr>
      </w:pPr>
    </w:p>
    <w:p w14:paraId="080D63A4" w14:textId="77777777" w:rsidR="00B325D2" w:rsidRPr="00B325D2" w:rsidRDefault="00B325D2" w:rsidP="00B325D2">
      <w:pPr>
        <w:pStyle w:val="Bezmezer"/>
        <w:rPr>
          <w:rFonts w:ascii="Times New Roman" w:hAnsi="Times New Roman" w:cs="Times New Roman"/>
          <w:sz w:val="24"/>
          <w:szCs w:val="24"/>
        </w:rPr>
      </w:pPr>
    </w:p>
    <w:p w14:paraId="04B42D0D" w14:textId="77777777" w:rsidR="00B325D2" w:rsidRPr="00B325D2" w:rsidRDefault="00B325D2" w:rsidP="00B325D2">
      <w:pPr>
        <w:pStyle w:val="Bezmezer"/>
        <w:rPr>
          <w:rFonts w:ascii="Times New Roman" w:hAnsi="Times New Roman" w:cs="Times New Roman"/>
          <w:sz w:val="24"/>
          <w:szCs w:val="24"/>
        </w:rPr>
      </w:pPr>
    </w:p>
    <w:p w14:paraId="0F30EE1E" w14:textId="77777777" w:rsidR="00B325D2" w:rsidRPr="00B325D2" w:rsidRDefault="00B325D2" w:rsidP="00B325D2">
      <w:pPr>
        <w:pStyle w:val="Bezmezer"/>
        <w:rPr>
          <w:rFonts w:ascii="Times New Roman" w:hAnsi="Times New Roman" w:cs="Times New Roman"/>
          <w:sz w:val="24"/>
          <w:szCs w:val="24"/>
        </w:rPr>
      </w:pPr>
    </w:p>
    <w:p w14:paraId="75949927" w14:textId="1E3168ED" w:rsidR="00F47B0D" w:rsidRPr="00B325D2" w:rsidRDefault="00F47B0D" w:rsidP="00F47B0D">
      <w:pPr>
        <w:pStyle w:val="Bezmezer"/>
        <w:rPr>
          <w:rFonts w:ascii="Times New Roman" w:hAnsi="Times New Roman" w:cs="Times New Roman"/>
          <w:sz w:val="24"/>
          <w:szCs w:val="24"/>
        </w:rPr>
      </w:pPr>
      <w:r w:rsidRPr="00B325D2">
        <w:rPr>
          <w:rFonts w:ascii="Times New Roman" w:hAnsi="Times New Roman" w:cs="Times New Roman"/>
          <w:sz w:val="24"/>
          <w:szCs w:val="24"/>
        </w:rPr>
        <w:t>………………………………………….</w:t>
      </w:r>
      <w:r w:rsidR="00B325D2" w:rsidRPr="00B325D2">
        <w:rPr>
          <w:rFonts w:ascii="Times New Roman" w:hAnsi="Times New Roman" w:cs="Times New Roman"/>
          <w:sz w:val="24"/>
          <w:szCs w:val="24"/>
        </w:rPr>
        <w:tab/>
      </w:r>
      <w:r>
        <w:rPr>
          <w:rFonts w:ascii="Times New Roman" w:hAnsi="Times New Roman" w:cs="Times New Roman"/>
          <w:sz w:val="24"/>
          <w:szCs w:val="24"/>
        </w:rPr>
        <w:tab/>
      </w:r>
      <w:r w:rsidRPr="00B325D2">
        <w:rPr>
          <w:rFonts w:ascii="Times New Roman" w:hAnsi="Times New Roman" w:cs="Times New Roman"/>
          <w:sz w:val="24"/>
          <w:szCs w:val="24"/>
        </w:rPr>
        <w:t>………………………………………….</w:t>
      </w:r>
    </w:p>
    <w:p w14:paraId="1F0C43D9" w14:textId="2E3C45B2" w:rsidR="00B325D2" w:rsidRPr="00B325D2" w:rsidRDefault="00B325D2" w:rsidP="00B325D2">
      <w:pPr>
        <w:pStyle w:val="Bezmezer"/>
        <w:rPr>
          <w:rFonts w:ascii="Times New Roman" w:hAnsi="Times New Roman" w:cs="Times New Roman"/>
          <w:sz w:val="24"/>
          <w:szCs w:val="24"/>
        </w:rPr>
      </w:pPr>
      <w:r w:rsidRPr="00B325D2">
        <w:rPr>
          <w:rFonts w:ascii="Times New Roman" w:hAnsi="Times New Roman" w:cs="Times New Roman"/>
          <w:sz w:val="24"/>
          <w:szCs w:val="24"/>
        </w:rPr>
        <w:tab/>
      </w:r>
      <w:r w:rsidR="00E7173D">
        <w:rPr>
          <w:rFonts w:ascii="Times New Roman" w:hAnsi="Times New Roman" w:cs="Times New Roman"/>
          <w:sz w:val="24"/>
          <w:szCs w:val="24"/>
        </w:rPr>
        <w:t xml:space="preserve">          </w:t>
      </w:r>
      <w:r w:rsidRPr="00B325D2">
        <w:rPr>
          <w:rFonts w:ascii="Times New Roman" w:hAnsi="Times New Roman" w:cs="Times New Roman"/>
          <w:sz w:val="24"/>
          <w:szCs w:val="24"/>
        </w:rPr>
        <w:t>Objednatel</w:t>
      </w:r>
      <w:r w:rsidRPr="00B325D2">
        <w:rPr>
          <w:rFonts w:ascii="Times New Roman" w:hAnsi="Times New Roman" w:cs="Times New Roman"/>
          <w:sz w:val="24"/>
          <w:szCs w:val="24"/>
        </w:rPr>
        <w:tab/>
      </w:r>
      <w:r w:rsidRPr="00B325D2">
        <w:rPr>
          <w:rFonts w:ascii="Times New Roman" w:hAnsi="Times New Roman" w:cs="Times New Roman"/>
          <w:sz w:val="24"/>
          <w:szCs w:val="24"/>
        </w:rPr>
        <w:tab/>
      </w:r>
      <w:r w:rsidRPr="00B325D2">
        <w:rPr>
          <w:rFonts w:ascii="Times New Roman" w:hAnsi="Times New Roman" w:cs="Times New Roman"/>
          <w:sz w:val="24"/>
          <w:szCs w:val="24"/>
        </w:rPr>
        <w:tab/>
      </w:r>
      <w:r w:rsidRPr="00B325D2">
        <w:rPr>
          <w:rFonts w:ascii="Times New Roman" w:hAnsi="Times New Roman" w:cs="Times New Roman"/>
          <w:sz w:val="24"/>
          <w:szCs w:val="24"/>
        </w:rPr>
        <w:tab/>
      </w:r>
      <w:r w:rsidRPr="00B325D2">
        <w:rPr>
          <w:rFonts w:ascii="Times New Roman" w:hAnsi="Times New Roman" w:cs="Times New Roman"/>
          <w:sz w:val="24"/>
          <w:szCs w:val="24"/>
        </w:rPr>
        <w:tab/>
      </w:r>
      <w:r w:rsidR="00F47B0D">
        <w:rPr>
          <w:rFonts w:ascii="Times New Roman" w:hAnsi="Times New Roman" w:cs="Times New Roman"/>
          <w:sz w:val="24"/>
          <w:szCs w:val="24"/>
        </w:rPr>
        <w:tab/>
        <w:t xml:space="preserve"> </w:t>
      </w:r>
      <w:r w:rsidRPr="00B325D2">
        <w:rPr>
          <w:rFonts w:ascii="Times New Roman" w:hAnsi="Times New Roman" w:cs="Times New Roman"/>
          <w:sz w:val="24"/>
          <w:szCs w:val="24"/>
        </w:rPr>
        <w:t>Dodavatel</w:t>
      </w:r>
    </w:p>
    <w:p w14:paraId="3493A15E" w14:textId="0D147BD6" w:rsidR="00B325D2" w:rsidRPr="00B325D2" w:rsidRDefault="00B325D2" w:rsidP="00B325D2">
      <w:pPr>
        <w:pStyle w:val="Bezmezer"/>
        <w:rPr>
          <w:rFonts w:ascii="Times New Roman" w:hAnsi="Times New Roman" w:cs="Times New Roman"/>
          <w:sz w:val="24"/>
          <w:szCs w:val="24"/>
        </w:rPr>
      </w:pPr>
      <w:r w:rsidRPr="00B325D2">
        <w:rPr>
          <w:rFonts w:ascii="Times New Roman" w:hAnsi="Times New Roman" w:cs="Times New Roman"/>
          <w:sz w:val="24"/>
          <w:szCs w:val="24"/>
        </w:rPr>
        <w:t xml:space="preserve">    </w:t>
      </w:r>
      <w:r w:rsidR="00E7173D">
        <w:rPr>
          <w:rFonts w:ascii="Times New Roman" w:hAnsi="Times New Roman" w:cs="Times New Roman"/>
          <w:sz w:val="24"/>
          <w:szCs w:val="24"/>
        </w:rPr>
        <w:t>Mgr. Michaela Procházková</w:t>
      </w:r>
      <w:r w:rsidRPr="00B325D2">
        <w:rPr>
          <w:rFonts w:ascii="Times New Roman" w:hAnsi="Times New Roman" w:cs="Times New Roman"/>
          <w:sz w:val="24"/>
          <w:szCs w:val="24"/>
        </w:rPr>
        <w:t>, starostka</w:t>
      </w:r>
      <w:r w:rsidRPr="00B325D2">
        <w:rPr>
          <w:rFonts w:ascii="Times New Roman" w:hAnsi="Times New Roman" w:cs="Times New Roman"/>
          <w:sz w:val="24"/>
          <w:szCs w:val="24"/>
        </w:rPr>
        <w:tab/>
      </w:r>
      <w:r w:rsidR="00E7173D">
        <w:rPr>
          <w:rFonts w:ascii="Times New Roman" w:hAnsi="Times New Roman" w:cs="Times New Roman"/>
          <w:sz w:val="24"/>
          <w:szCs w:val="24"/>
        </w:rPr>
        <w:tab/>
        <w:t xml:space="preserve">     </w:t>
      </w:r>
      <w:r w:rsidRPr="00B325D2">
        <w:rPr>
          <w:rFonts w:ascii="Times New Roman" w:hAnsi="Times New Roman" w:cs="Times New Roman"/>
          <w:sz w:val="24"/>
          <w:szCs w:val="24"/>
        </w:rPr>
        <w:t xml:space="preserve">Ing. </w:t>
      </w:r>
      <w:r w:rsidR="00F47B0D">
        <w:rPr>
          <w:rFonts w:ascii="Times New Roman" w:hAnsi="Times New Roman" w:cs="Times New Roman"/>
          <w:sz w:val="24"/>
          <w:szCs w:val="24"/>
        </w:rPr>
        <w:t>Irena Hofmanová</w:t>
      </w:r>
      <w:r w:rsidRPr="00B325D2">
        <w:rPr>
          <w:rFonts w:ascii="Times New Roman" w:hAnsi="Times New Roman" w:cs="Times New Roman"/>
          <w:sz w:val="24"/>
          <w:szCs w:val="24"/>
        </w:rPr>
        <w:t>, ředitel</w:t>
      </w:r>
      <w:r w:rsidR="00F47B0D">
        <w:rPr>
          <w:rFonts w:ascii="Times New Roman" w:hAnsi="Times New Roman" w:cs="Times New Roman"/>
          <w:sz w:val="24"/>
          <w:szCs w:val="24"/>
        </w:rPr>
        <w:t>ka</w:t>
      </w:r>
    </w:p>
    <w:p w14:paraId="595C8E27" w14:textId="1AA36DDB" w:rsidR="00E410D2" w:rsidRPr="00B325D2" w:rsidRDefault="00E410D2" w:rsidP="00F47B0D">
      <w:pPr>
        <w:spacing w:after="0"/>
        <w:rPr>
          <w:rFonts w:ascii="Times New Roman" w:hAnsi="Times New Roman" w:cs="Times New Roman"/>
          <w:sz w:val="24"/>
          <w:szCs w:val="24"/>
        </w:rPr>
      </w:pPr>
    </w:p>
    <w:sectPr w:rsidR="00E410D2" w:rsidRPr="00B32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60"/>
    <w:multiLevelType w:val="multilevel"/>
    <w:tmpl w:val="4F5E39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E565A"/>
    <w:multiLevelType w:val="multilevel"/>
    <w:tmpl w:val="35A0A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86007"/>
    <w:multiLevelType w:val="multilevel"/>
    <w:tmpl w:val="6C2C5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F3731"/>
    <w:multiLevelType w:val="multilevel"/>
    <w:tmpl w:val="7B1416F0"/>
    <w:lvl w:ilvl="0">
      <w:start w:val="3"/>
      <w:numFmt w:val="decimal"/>
      <w:lvlText w:val="%1."/>
      <w:lvlJc w:val="left"/>
      <w:pPr>
        <w:ind w:left="360" w:hanging="360"/>
      </w:pPr>
      <w:rPr>
        <w:rFonts w:hint="default"/>
      </w:rPr>
    </w:lvl>
    <w:lvl w:ilvl="1">
      <w:start w:val="1"/>
      <w:numFmt w:val="decimal"/>
      <w:lvlText w:val="%1.%2."/>
      <w:lvlJc w:val="left"/>
      <w:pPr>
        <w:ind w:left="5889"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51498"/>
    <w:multiLevelType w:val="multilevel"/>
    <w:tmpl w:val="71822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B1B50"/>
    <w:multiLevelType w:val="multilevel"/>
    <w:tmpl w:val="EE18D0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C20E75"/>
    <w:multiLevelType w:val="multilevel"/>
    <w:tmpl w:val="75C23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F5E5C"/>
    <w:multiLevelType w:val="hybridMultilevel"/>
    <w:tmpl w:val="96969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23031D"/>
    <w:multiLevelType w:val="multilevel"/>
    <w:tmpl w:val="61D0D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00011D"/>
    <w:multiLevelType w:val="multilevel"/>
    <w:tmpl w:val="D9228C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884B40"/>
    <w:multiLevelType w:val="multilevel"/>
    <w:tmpl w:val="6B422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ED5389"/>
    <w:multiLevelType w:val="multilevel"/>
    <w:tmpl w:val="10BC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1F4564"/>
    <w:multiLevelType w:val="multilevel"/>
    <w:tmpl w:val="986E33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405403"/>
    <w:multiLevelType w:val="multilevel"/>
    <w:tmpl w:val="CEECDF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92B05"/>
    <w:multiLevelType w:val="multilevel"/>
    <w:tmpl w:val="49B05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9481964">
    <w:abstractNumId w:val="21"/>
  </w:num>
  <w:num w:numId="2" w16cid:durableId="1149135019">
    <w:abstractNumId w:val="3"/>
  </w:num>
  <w:num w:numId="3" w16cid:durableId="1446466645">
    <w:abstractNumId w:val="11"/>
  </w:num>
  <w:num w:numId="4" w16cid:durableId="1114011616">
    <w:abstractNumId w:val="20"/>
  </w:num>
  <w:num w:numId="5" w16cid:durableId="1991398511">
    <w:abstractNumId w:val="1"/>
  </w:num>
  <w:num w:numId="6" w16cid:durableId="1584875858">
    <w:abstractNumId w:val="10"/>
  </w:num>
  <w:num w:numId="7" w16cid:durableId="653527311">
    <w:abstractNumId w:val="13"/>
  </w:num>
  <w:num w:numId="8" w16cid:durableId="3850288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565200">
    <w:abstractNumId w:val="14"/>
  </w:num>
  <w:num w:numId="10" w16cid:durableId="347753227">
    <w:abstractNumId w:val="12"/>
  </w:num>
  <w:num w:numId="11" w16cid:durableId="711151636">
    <w:abstractNumId w:val="22"/>
  </w:num>
  <w:num w:numId="12" w16cid:durableId="419520835">
    <w:abstractNumId w:val="17"/>
  </w:num>
  <w:num w:numId="13" w16cid:durableId="1440685295">
    <w:abstractNumId w:val="15"/>
  </w:num>
  <w:num w:numId="14" w16cid:durableId="1256011026">
    <w:abstractNumId w:val="16"/>
  </w:num>
  <w:num w:numId="15" w16cid:durableId="1288196475">
    <w:abstractNumId w:val="19"/>
  </w:num>
  <w:num w:numId="16" w16cid:durableId="1714959707">
    <w:abstractNumId w:val="9"/>
  </w:num>
  <w:num w:numId="17" w16cid:durableId="569314595">
    <w:abstractNumId w:val="5"/>
  </w:num>
  <w:num w:numId="18" w16cid:durableId="2094886341">
    <w:abstractNumId w:val="4"/>
  </w:num>
  <w:num w:numId="19" w16cid:durableId="612832168">
    <w:abstractNumId w:val="2"/>
  </w:num>
  <w:num w:numId="20" w16cid:durableId="633366496">
    <w:abstractNumId w:val="6"/>
  </w:num>
  <w:num w:numId="21" w16cid:durableId="678772897">
    <w:abstractNumId w:val="18"/>
  </w:num>
  <w:num w:numId="22" w16cid:durableId="91172765">
    <w:abstractNumId w:val="7"/>
  </w:num>
  <w:num w:numId="23" w16cid:durableId="856235599">
    <w:abstractNumId w:val="0"/>
  </w:num>
  <w:num w:numId="24" w16cid:durableId="1514147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D2"/>
    <w:rsid w:val="00075705"/>
    <w:rsid w:val="000C6096"/>
    <w:rsid w:val="000F2CB9"/>
    <w:rsid w:val="00114BD5"/>
    <w:rsid w:val="00134E5A"/>
    <w:rsid w:val="001416D7"/>
    <w:rsid w:val="0015106A"/>
    <w:rsid w:val="001512BE"/>
    <w:rsid w:val="001A64D4"/>
    <w:rsid w:val="001C0876"/>
    <w:rsid w:val="001F18E3"/>
    <w:rsid w:val="002227FE"/>
    <w:rsid w:val="0023384B"/>
    <w:rsid w:val="00280D15"/>
    <w:rsid w:val="002A0C89"/>
    <w:rsid w:val="002B594A"/>
    <w:rsid w:val="002E5588"/>
    <w:rsid w:val="00315829"/>
    <w:rsid w:val="00364FEF"/>
    <w:rsid w:val="0036724D"/>
    <w:rsid w:val="003F4842"/>
    <w:rsid w:val="00444385"/>
    <w:rsid w:val="00444630"/>
    <w:rsid w:val="00447B54"/>
    <w:rsid w:val="00462FAF"/>
    <w:rsid w:val="0047757F"/>
    <w:rsid w:val="004B4D49"/>
    <w:rsid w:val="004E6C4B"/>
    <w:rsid w:val="00506E37"/>
    <w:rsid w:val="0051064B"/>
    <w:rsid w:val="00530B13"/>
    <w:rsid w:val="0057126C"/>
    <w:rsid w:val="00572B78"/>
    <w:rsid w:val="005913AB"/>
    <w:rsid w:val="005D064E"/>
    <w:rsid w:val="005F5FBE"/>
    <w:rsid w:val="0062175E"/>
    <w:rsid w:val="00625416"/>
    <w:rsid w:val="006516D5"/>
    <w:rsid w:val="006742F9"/>
    <w:rsid w:val="006867BA"/>
    <w:rsid w:val="006869E8"/>
    <w:rsid w:val="0072456B"/>
    <w:rsid w:val="007315BF"/>
    <w:rsid w:val="007318C5"/>
    <w:rsid w:val="00737C0B"/>
    <w:rsid w:val="00742EF3"/>
    <w:rsid w:val="00757E09"/>
    <w:rsid w:val="00772F18"/>
    <w:rsid w:val="00783A0B"/>
    <w:rsid w:val="00785FAB"/>
    <w:rsid w:val="007978B0"/>
    <w:rsid w:val="007A77B3"/>
    <w:rsid w:val="007C1D58"/>
    <w:rsid w:val="007E70CB"/>
    <w:rsid w:val="00814CFB"/>
    <w:rsid w:val="00841780"/>
    <w:rsid w:val="00861E6D"/>
    <w:rsid w:val="00865A56"/>
    <w:rsid w:val="0088418C"/>
    <w:rsid w:val="00884D90"/>
    <w:rsid w:val="00891492"/>
    <w:rsid w:val="008A0356"/>
    <w:rsid w:val="008B0E3A"/>
    <w:rsid w:val="008B72A9"/>
    <w:rsid w:val="008C24CE"/>
    <w:rsid w:val="00906187"/>
    <w:rsid w:val="009077C4"/>
    <w:rsid w:val="00920C20"/>
    <w:rsid w:val="009419FC"/>
    <w:rsid w:val="009427C7"/>
    <w:rsid w:val="00951EF6"/>
    <w:rsid w:val="009A62B0"/>
    <w:rsid w:val="009C7647"/>
    <w:rsid w:val="009F3366"/>
    <w:rsid w:val="00A23B21"/>
    <w:rsid w:val="00A36675"/>
    <w:rsid w:val="00A70DA0"/>
    <w:rsid w:val="00A72136"/>
    <w:rsid w:val="00AA6D29"/>
    <w:rsid w:val="00AC7EA5"/>
    <w:rsid w:val="00B02646"/>
    <w:rsid w:val="00B27FBF"/>
    <w:rsid w:val="00B3250F"/>
    <w:rsid w:val="00B325D2"/>
    <w:rsid w:val="00B74846"/>
    <w:rsid w:val="00B83FD6"/>
    <w:rsid w:val="00B86E49"/>
    <w:rsid w:val="00B96253"/>
    <w:rsid w:val="00B96779"/>
    <w:rsid w:val="00BC6874"/>
    <w:rsid w:val="00BD5F97"/>
    <w:rsid w:val="00C132DA"/>
    <w:rsid w:val="00C16C8C"/>
    <w:rsid w:val="00C556BF"/>
    <w:rsid w:val="00C643E6"/>
    <w:rsid w:val="00C677FF"/>
    <w:rsid w:val="00C74D8C"/>
    <w:rsid w:val="00C85284"/>
    <w:rsid w:val="00CD10F7"/>
    <w:rsid w:val="00CE5A96"/>
    <w:rsid w:val="00CF4682"/>
    <w:rsid w:val="00D0181D"/>
    <w:rsid w:val="00D16389"/>
    <w:rsid w:val="00D17376"/>
    <w:rsid w:val="00D249E9"/>
    <w:rsid w:val="00D34F79"/>
    <w:rsid w:val="00D60610"/>
    <w:rsid w:val="00D62311"/>
    <w:rsid w:val="00D749A3"/>
    <w:rsid w:val="00DE4DC4"/>
    <w:rsid w:val="00DF2E49"/>
    <w:rsid w:val="00E410D2"/>
    <w:rsid w:val="00E43D1B"/>
    <w:rsid w:val="00E470A1"/>
    <w:rsid w:val="00E5617C"/>
    <w:rsid w:val="00E63256"/>
    <w:rsid w:val="00E7173D"/>
    <w:rsid w:val="00E75B2D"/>
    <w:rsid w:val="00E87D9F"/>
    <w:rsid w:val="00EA6B9F"/>
    <w:rsid w:val="00EC0562"/>
    <w:rsid w:val="00EC7188"/>
    <w:rsid w:val="00F30615"/>
    <w:rsid w:val="00F47B0D"/>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2488</Words>
  <Characters>14683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Iva Myslíková</cp:lastModifiedBy>
  <cp:revision>8</cp:revision>
  <cp:lastPrinted>2023-02-02T12:02:00Z</cp:lastPrinted>
  <dcterms:created xsi:type="dcterms:W3CDTF">2023-11-06T04:53:00Z</dcterms:created>
  <dcterms:modified xsi:type="dcterms:W3CDTF">2023-11-23T07:28:00Z</dcterms:modified>
</cp:coreProperties>
</file>