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226" w:rsidRDefault="00346E5B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Smlouva o dílo 11202023</w:t>
      </w:r>
    </w:p>
    <w:p w:rsidR="00CA0226" w:rsidRDefault="00346E5B">
      <w:pPr>
        <w:jc w:val="center"/>
      </w:pPr>
      <w:r>
        <w:rPr>
          <w:rFonts w:ascii="Times New Roman" w:hAnsi="Times New Roman"/>
          <w:sz w:val="24"/>
          <w:szCs w:val="24"/>
        </w:rPr>
        <w:t xml:space="preserve">Podle </w:t>
      </w:r>
      <w:r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§</w:t>
      </w:r>
      <w:r>
        <w:rPr>
          <w:rFonts w:ascii="Times New Roman" w:hAnsi="Times New Roman"/>
          <w:color w:val="111111"/>
          <w:sz w:val="27"/>
          <w:szCs w:val="27"/>
          <w:shd w:val="clear" w:color="auto" w:fill="FFFFFF"/>
        </w:rPr>
        <w:t xml:space="preserve"> </w:t>
      </w:r>
      <w:r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2586 násl. zákona č. 89/2012 Sb., občanský zákoník</w:t>
      </w:r>
    </w:p>
    <w:p w:rsidR="00CA0226" w:rsidRDefault="00CA0226">
      <w:pPr>
        <w:jc w:val="both"/>
        <w:rPr>
          <w:rFonts w:ascii="Times New Roman" w:hAnsi="Times New Roman"/>
          <w:color w:val="111111"/>
          <w:sz w:val="24"/>
          <w:szCs w:val="24"/>
          <w:shd w:val="clear" w:color="auto" w:fill="FFFFFF"/>
        </w:rPr>
      </w:pPr>
    </w:p>
    <w:p w:rsidR="00CA0226" w:rsidRDefault="00346E5B">
      <w:pPr>
        <w:jc w:val="both"/>
        <w:rPr>
          <w:rFonts w:ascii="Times New Roman" w:hAnsi="Times New Roman"/>
          <w:b/>
          <w:bCs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color w:val="111111"/>
          <w:sz w:val="24"/>
          <w:szCs w:val="24"/>
          <w:shd w:val="clear" w:color="auto" w:fill="FFFFFF"/>
        </w:rPr>
        <w:t>Objednatel:</w:t>
      </w:r>
    </w:p>
    <w:p w:rsidR="00CA0226" w:rsidRDefault="00346E5B">
      <w:pPr>
        <w:jc w:val="both"/>
        <w:rPr>
          <w:rFonts w:ascii="Times New Roman" w:hAnsi="Times New Roman"/>
          <w:b/>
          <w:bCs/>
          <w:color w:val="111111"/>
          <w:sz w:val="24"/>
          <w:szCs w:val="24"/>
          <w:shd w:val="clear" w:color="auto" w:fill="FFFFFF"/>
        </w:rPr>
      </w:pPr>
      <w:r w:rsidRPr="00225136">
        <w:rPr>
          <w:rFonts w:ascii="Times New Roman" w:hAnsi="Times New Roman"/>
          <w:b/>
          <w:bCs/>
          <w:color w:val="111111"/>
          <w:sz w:val="24"/>
          <w:szCs w:val="24"/>
          <w:highlight w:val="black"/>
          <w:shd w:val="clear" w:color="auto" w:fill="FFFFFF"/>
        </w:rPr>
        <w:t>Domov Větrný mlýn Skalička, p. o.</w:t>
      </w:r>
    </w:p>
    <w:p w:rsidR="00CA0226" w:rsidRDefault="00346E5B">
      <w:pPr>
        <w:jc w:val="both"/>
        <w:rPr>
          <w:rFonts w:ascii="Times New Roman" w:hAnsi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Sídlo: </w:t>
      </w:r>
      <w:r w:rsidRPr="00E047A5">
        <w:rPr>
          <w:rFonts w:ascii="Times New Roman" w:hAnsi="Times New Roman"/>
          <w:color w:val="111111"/>
          <w:sz w:val="24"/>
          <w:szCs w:val="24"/>
          <w:highlight w:val="black"/>
          <w:shd w:val="clear" w:color="auto" w:fill="FFFFFF"/>
        </w:rPr>
        <w:t>Skalička č. p. 1, Skalička 753 52</w:t>
      </w:r>
    </w:p>
    <w:p w:rsidR="00CA0226" w:rsidRDefault="00346E5B">
      <w:pPr>
        <w:jc w:val="both"/>
        <w:rPr>
          <w:rFonts w:ascii="Times New Roman" w:hAnsi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IČO: </w:t>
      </w:r>
      <w:r w:rsidRPr="00E047A5">
        <w:rPr>
          <w:rFonts w:ascii="Times New Roman" w:hAnsi="Times New Roman"/>
          <w:color w:val="111111"/>
          <w:sz w:val="24"/>
          <w:szCs w:val="24"/>
          <w:highlight w:val="black"/>
          <w:shd w:val="clear" w:color="auto" w:fill="FFFFFF"/>
        </w:rPr>
        <w:t>6198592</w:t>
      </w:r>
    </w:p>
    <w:p w:rsidR="00CA0226" w:rsidRDefault="00346E5B">
      <w:pPr>
        <w:jc w:val="both"/>
        <w:rPr>
          <w:rFonts w:ascii="Times New Roman" w:hAnsi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DIČ: neplátce DPH</w:t>
      </w:r>
    </w:p>
    <w:p w:rsidR="00CA0226" w:rsidRDefault="00346E5B">
      <w:pPr>
        <w:jc w:val="both"/>
        <w:rPr>
          <w:rFonts w:ascii="Times New Roman" w:hAnsi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Zastoupený: </w:t>
      </w:r>
      <w:r w:rsidRPr="00E047A5">
        <w:rPr>
          <w:rFonts w:ascii="Times New Roman" w:hAnsi="Times New Roman"/>
          <w:color w:val="111111"/>
          <w:sz w:val="24"/>
          <w:szCs w:val="24"/>
          <w:highlight w:val="black"/>
          <w:shd w:val="clear" w:color="auto" w:fill="FFFFFF"/>
        </w:rPr>
        <w:t>Antonín Němec, ředitel</w:t>
      </w:r>
    </w:p>
    <w:p w:rsidR="00CA0226" w:rsidRDefault="00346E5B">
      <w:pPr>
        <w:jc w:val="both"/>
        <w:rPr>
          <w:rFonts w:ascii="Times New Roman" w:hAnsi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Bankovní spojení: </w:t>
      </w:r>
      <w:r w:rsidRPr="00E047A5">
        <w:rPr>
          <w:rFonts w:ascii="Times New Roman" w:hAnsi="Times New Roman"/>
          <w:color w:val="111111"/>
          <w:sz w:val="24"/>
          <w:szCs w:val="24"/>
          <w:highlight w:val="black"/>
          <w:shd w:val="clear" w:color="auto" w:fill="FFFFFF"/>
        </w:rPr>
        <w:t xml:space="preserve">KB Hranice, č. </w:t>
      </w:r>
      <w:proofErr w:type="spellStart"/>
      <w:r w:rsidRPr="00E047A5">
        <w:rPr>
          <w:rFonts w:ascii="Times New Roman" w:hAnsi="Times New Roman"/>
          <w:color w:val="111111"/>
          <w:sz w:val="24"/>
          <w:szCs w:val="24"/>
          <w:highlight w:val="black"/>
          <w:shd w:val="clear" w:color="auto" w:fill="FFFFFF"/>
        </w:rPr>
        <w:t>ú.</w:t>
      </w:r>
      <w:proofErr w:type="spellEnd"/>
      <w:r w:rsidRPr="00E047A5">
        <w:rPr>
          <w:rFonts w:ascii="Times New Roman" w:hAnsi="Times New Roman"/>
          <w:color w:val="111111"/>
          <w:sz w:val="24"/>
          <w:szCs w:val="24"/>
          <w:highlight w:val="black"/>
          <w:shd w:val="clear" w:color="auto" w:fill="FFFFFF"/>
        </w:rPr>
        <w:t xml:space="preserve"> 27723831/0100</w:t>
      </w:r>
    </w:p>
    <w:p w:rsidR="00CA0226" w:rsidRDefault="00CA0226">
      <w:pPr>
        <w:jc w:val="both"/>
        <w:rPr>
          <w:rFonts w:ascii="Times New Roman" w:hAnsi="Times New Roman"/>
          <w:color w:val="111111"/>
          <w:sz w:val="24"/>
          <w:szCs w:val="24"/>
          <w:shd w:val="clear" w:color="auto" w:fill="FFFFFF"/>
        </w:rPr>
      </w:pPr>
    </w:p>
    <w:p w:rsidR="00CA0226" w:rsidRDefault="00346E5B">
      <w:pPr>
        <w:jc w:val="both"/>
        <w:rPr>
          <w:rFonts w:ascii="Times New Roman" w:hAnsi="Times New Roman"/>
          <w:b/>
          <w:bCs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color w:val="111111"/>
          <w:sz w:val="24"/>
          <w:szCs w:val="24"/>
          <w:shd w:val="clear" w:color="auto" w:fill="FFFFFF"/>
        </w:rPr>
        <w:t>Zhotovitel:</w:t>
      </w:r>
    </w:p>
    <w:p w:rsidR="00CA0226" w:rsidRPr="00E047A5" w:rsidRDefault="00346E5B">
      <w:pPr>
        <w:jc w:val="both"/>
        <w:rPr>
          <w:rFonts w:ascii="Times New Roman" w:hAnsi="Times New Roman"/>
          <w:b/>
          <w:bCs/>
          <w:color w:val="111111"/>
          <w:sz w:val="24"/>
          <w:szCs w:val="24"/>
          <w:highlight w:val="black"/>
          <w:shd w:val="clear" w:color="auto" w:fill="FFFFFF"/>
        </w:rPr>
      </w:pPr>
      <w:r w:rsidRPr="00E047A5">
        <w:rPr>
          <w:rFonts w:ascii="Times New Roman" w:hAnsi="Times New Roman"/>
          <w:b/>
          <w:bCs/>
          <w:color w:val="111111"/>
          <w:sz w:val="24"/>
          <w:szCs w:val="24"/>
          <w:highlight w:val="black"/>
          <w:shd w:val="clear" w:color="auto" w:fill="FFFFFF"/>
        </w:rPr>
        <w:t>Roman Mikeš</w:t>
      </w:r>
    </w:p>
    <w:p w:rsidR="00CA0226" w:rsidRPr="00E047A5" w:rsidRDefault="00346E5B">
      <w:pPr>
        <w:jc w:val="both"/>
        <w:rPr>
          <w:rFonts w:ascii="Times New Roman" w:hAnsi="Times New Roman"/>
          <w:color w:val="111111"/>
          <w:sz w:val="24"/>
          <w:szCs w:val="24"/>
          <w:highlight w:val="black"/>
          <w:shd w:val="clear" w:color="auto" w:fill="FFFFFF"/>
        </w:rPr>
      </w:pPr>
      <w:r w:rsidRPr="00E047A5">
        <w:rPr>
          <w:rFonts w:ascii="Times New Roman" w:hAnsi="Times New Roman"/>
          <w:color w:val="111111"/>
          <w:sz w:val="24"/>
          <w:szCs w:val="24"/>
          <w:highlight w:val="black"/>
          <w:shd w:val="clear" w:color="auto" w:fill="FFFFFF"/>
        </w:rPr>
        <w:t>Věžky č. 52</w:t>
      </w:r>
    </w:p>
    <w:p w:rsidR="00CA0226" w:rsidRDefault="00346E5B">
      <w:pPr>
        <w:jc w:val="both"/>
        <w:rPr>
          <w:rFonts w:ascii="Times New Roman" w:hAnsi="Times New Roman"/>
          <w:color w:val="111111"/>
          <w:sz w:val="24"/>
          <w:szCs w:val="24"/>
          <w:shd w:val="clear" w:color="auto" w:fill="FFFFFF"/>
        </w:rPr>
      </w:pPr>
      <w:r w:rsidRPr="00E047A5">
        <w:rPr>
          <w:rFonts w:ascii="Times New Roman" w:hAnsi="Times New Roman"/>
          <w:color w:val="111111"/>
          <w:sz w:val="24"/>
          <w:szCs w:val="24"/>
          <w:highlight w:val="black"/>
          <w:shd w:val="clear" w:color="auto" w:fill="FFFFFF"/>
        </w:rPr>
        <w:t>751 19 Vlkoš u Přerova</w:t>
      </w:r>
    </w:p>
    <w:p w:rsidR="00CA0226" w:rsidRDefault="00346E5B">
      <w:pPr>
        <w:jc w:val="both"/>
        <w:rPr>
          <w:rFonts w:ascii="Times New Roman" w:hAnsi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IČO: </w:t>
      </w:r>
      <w:r w:rsidRPr="00E047A5">
        <w:rPr>
          <w:rFonts w:ascii="Times New Roman" w:hAnsi="Times New Roman"/>
          <w:color w:val="111111"/>
          <w:sz w:val="24"/>
          <w:szCs w:val="24"/>
          <w:highlight w:val="black"/>
          <w:shd w:val="clear" w:color="auto" w:fill="FFFFFF"/>
        </w:rPr>
        <w:t>65913728</w:t>
      </w:r>
    </w:p>
    <w:p w:rsidR="00CA0226" w:rsidRDefault="00346E5B">
      <w:pPr>
        <w:jc w:val="both"/>
        <w:rPr>
          <w:rFonts w:ascii="Times New Roman" w:hAnsi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DIČ: </w:t>
      </w:r>
      <w:r w:rsidRPr="00E047A5">
        <w:rPr>
          <w:rFonts w:ascii="Times New Roman" w:hAnsi="Times New Roman"/>
          <w:color w:val="111111"/>
          <w:sz w:val="24"/>
          <w:szCs w:val="24"/>
          <w:highlight w:val="black"/>
          <w:shd w:val="clear" w:color="auto" w:fill="FFFFFF"/>
        </w:rPr>
        <w:t>CZ7706305695</w:t>
      </w:r>
    </w:p>
    <w:p w:rsidR="00CA0226" w:rsidRDefault="00346E5B">
      <w:pPr>
        <w:jc w:val="both"/>
        <w:rPr>
          <w:rFonts w:ascii="Times New Roman" w:hAnsi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Zastoupený: </w:t>
      </w:r>
      <w:r w:rsidRPr="00E047A5">
        <w:rPr>
          <w:rFonts w:ascii="Times New Roman" w:hAnsi="Times New Roman"/>
          <w:color w:val="111111"/>
          <w:sz w:val="24"/>
          <w:szCs w:val="24"/>
          <w:highlight w:val="black"/>
          <w:shd w:val="clear" w:color="auto" w:fill="FFFFFF"/>
        </w:rPr>
        <w:t>Roman Mikeš</w:t>
      </w:r>
    </w:p>
    <w:p w:rsidR="00CA0226" w:rsidRDefault="00346E5B">
      <w:pPr>
        <w:jc w:val="both"/>
        <w:rPr>
          <w:rFonts w:ascii="Times New Roman" w:hAnsi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Bankovní spojení: </w:t>
      </w:r>
      <w:r w:rsidRPr="00E047A5">
        <w:rPr>
          <w:rFonts w:ascii="Times New Roman" w:hAnsi="Times New Roman"/>
          <w:color w:val="111111"/>
          <w:sz w:val="24"/>
          <w:szCs w:val="24"/>
          <w:highlight w:val="black"/>
          <w:shd w:val="clear" w:color="auto" w:fill="FFFFFF"/>
        </w:rPr>
        <w:t>283135916/0300</w:t>
      </w:r>
    </w:p>
    <w:p w:rsidR="00CA0226" w:rsidRDefault="00346E5B">
      <w:pPr>
        <w:jc w:val="both"/>
        <w:rPr>
          <w:rFonts w:ascii="Times New Roman" w:hAnsi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(dále jen zhotovitel)</w:t>
      </w:r>
    </w:p>
    <w:p w:rsidR="00CA0226" w:rsidRDefault="00CA0226">
      <w:pPr>
        <w:jc w:val="center"/>
        <w:rPr>
          <w:rFonts w:ascii="Times New Roman" w:hAnsi="Times New Roman"/>
          <w:color w:val="111111"/>
          <w:sz w:val="24"/>
          <w:szCs w:val="24"/>
          <w:shd w:val="clear" w:color="auto" w:fill="FFFFFF"/>
        </w:rPr>
      </w:pPr>
    </w:p>
    <w:p w:rsidR="00CA0226" w:rsidRDefault="00346E5B">
      <w:pPr>
        <w:pStyle w:val="Odstavecseseznamem"/>
        <w:numPr>
          <w:ilvl w:val="0"/>
          <w:numId w:val="1"/>
        </w:numPr>
        <w:jc w:val="center"/>
        <w:rPr>
          <w:rFonts w:ascii="Times New Roman" w:hAnsi="Times New Roman"/>
          <w:b/>
          <w:bCs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color w:val="111111"/>
          <w:sz w:val="24"/>
          <w:szCs w:val="24"/>
          <w:shd w:val="clear" w:color="auto" w:fill="FFFFFF"/>
        </w:rPr>
        <w:t>Předmět smlouvy</w:t>
      </w:r>
    </w:p>
    <w:p w:rsidR="00CA0226" w:rsidRDefault="00346E5B">
      <w:pPr>
        <w:jc w:val="both"/>
        <w:rPr>
          <w:rFonts w:ascii="Times New Roman" w:hAnsi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Zhotovitel se touto smlouvou zavazuje provést pro objednavatele dílo – malba pokojů a chodby na novém pavilonu, malba pokojů, kuchyňky a chodeb na hlavní budově, malba prádelny, </w:t>
      </w:r>
      <w:proofErr w:type="spellStart"/>
      <w:r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wc</w:t>
      </w:r>
      <w:proofErr w:type="spellEnd"/>
      <w:r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 a sprch, oprava malby kanceláře ředitele a chodby.</w:t>
      </w:r>
    </w:p>
    <w:p w:rsidR="00CA0226" w:rsidRDefault="00346E5B">
      <w:pPr>
        <w:jc w:val="both"/>
        <w:rPr>
          <w:rFonts w:ascii="Times New Roman" w:hAnsi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Objednavatel se zavazuje dílo převzít a zaplatit zhotoviteli cenu sjednanou níže v čl. II. této smlouvy.</w:t>
      </w:r>
    </w:p>
    <w:p w:rsidR="00CA0226" w:rsidRDefault="00CA0226">
      <w:pPr>
        <w:pStyle w:val="Odstavecseseznamem"/>
        <w:jc w:val="both"/>
        <w:rPr>
          <w:rFonts w:ascii="Times New Roman" w:hAnsi="Times New Roman"/>
          <w:color w:val="111111"/>
          <w:sz w:val="24"/>
          <w:szCs w:val="24"/>
          <w:shd w:val="clear" w:color="auto" w:fill="FFFFFF"/>
        </w:rPr>
      </w:pPr>
    </w:p>
    <w:p w:rsidR="00CA0226" w:rsidRDefault="00346E5B">
      <w:pPr>
        <w:pStyle w:val="Odstavecseseznamem"/>
        <w:numPr>
          <w:ilvl w:val="0"/>
          <w:numId w:val="1"/>
        </w:numPr>
        <w:jc w:val="center"/>
        <w:rPr>
          <w:rFonts w:ascii="Times New Roman" w:hAnsi="Times New Roman"/>
          <w:b/>
          <w:bCs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color w:val="111111"/>
          <w:sz w:val="24"/>
          <w:szCs w:val="24"/>
          <w:shd w:val="clear" w:color="auto" w:fill="FFFFFF"/>
        </w:rPr>
        <w:t>Cena díla a způsob úhrady</w:t>
      </w:r>
    </w:p>
    <w:p w:rsidR="00CA0226" w:rsidRDefault="00346E5B">
      <w:pPr>
        <w:jc w:val="both"/>
        <w:rPr>
          <w:rFonts w:ascii="Times New Roman" w:hAnsi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Cena díla byla stranami smlouvy stanovena ve výši 63.700 Kč bez DPH</w:t>
      </w:r>
    </w:p>
    <w:p w:rsidR="00CA0226" w:rsidRDefault="00346E5B">
      <w:pPr>
        <w:tabs>
          <w:tab w:val="left" w:pos="4962"/>
        </w:tabs>
        <w:jc w:val="both"/>
        <w:rPr>
          <w:rFonts w:ascii="Times New Roman" w:hAnsi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DPH </w:t>
      </w:r>
      <w:proofErr w:type="gramStart"/>
      <w:r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15 %                                                                    9.555</w:t>
      </w:r>
      <w:proofErr w:type="gramEnd"/>
      <w:r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 Kč</w:t>
      </w:r>
    </w:p>
    <w:p w:rsidR="00CA0226" w:rsidRDefault="00346E5B">
      <w:pPr>
        <w:tabs>
          <w:tab w:val="left" w:pos="5670"/>
        </w:tabs>
        <w:jc w:val="both"/>
        <w:rPr>
          <w:rFonts w:ascii="Times New Roman" w:hAnsi="Times New Roman"/>
          <w:b/>
          <w:bCs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color w:val="111111"/>
          <w:sz w:val="24"/>
          <w:szCs w:val="24"/>
          <w:shd w:val="clear" w:color="auto" w:fill="FFFFFF"/>
        </w:rPr>
        <w:t xml:space="preserve">Celková cena díla </w:t>
      </w:r>
      <w:proofErr w:type="gramStart"/>
      <w:r>
        <w:rPr>
          <w:rFonts w:ascii="Times New Roman" w:hAnsi="Times New Roman"/>
          <w:b/>
          <w:bCs/>
          <w:color w:val="111111"/>
          <w:sz w:val="24"/>
          <w:szCs w:val="24"/>
          <w:shd w:val="clear" w:color="auto" w:fill="FFFFFF"/>
        </w:rPr>
        <w:t>činí                                              73.255</w:t>
      </w:r>
      <w:proofErr w:type="gramEnd"/>
      <w:r>
        <w:rPr>
          <w:rFonts w:ascii="Times New Roman" w:hAnsi="Times New Roman"/>
          <w:b/>
          <w:bCs/>
          <w:color w:val="111111"/>
          <w:sz w:val="24"/>
          <w:szCs w:val="24"/>
          <w:shd w:val="clear" w:color="auto" w:fill="FFFFFF"/>
        </w:rPr>
        <w:t xml:space="preserve"> Kč</w:t>
      </w:r>
    </w:p>
    <w:p w:rsidR="00CA0226" w:rsidRDefault="00346E5B">
      <w:pPr>
        <w:tabs>
          <w:tab w:val="left" w:pos="5670"/>
        </w:tabs>
        <w:jc w:val="both"/>
        <w:rPr>
          <w:rFonts w:ascii="Times New Roman" w:hAnsi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lastRenderedPageBreak/>
        <w:t>Cena za dílo bude uhrazena na účet zhotovitele na základě vystaveného daňového dokladu, který bude vystaven po předání a převzetí díla.</w:t>
      </w:r>
    </w:p>
    <w:p w:rsidR="00CA0226" w:rsidRDefault="00346E5B">
      <w:pPr>
        <w:pStyle w:val="Odstavecseseznamem"/>
        <w:numPr>
          <w:ilvl w:val="0"/>
          <w:numId w:val="1"/>
        </w:numPr>
        <w:tabs>
          <w:tab w:val="left" w:pos="5670"/>
        </w:tabs>
        <w:jc w:val="center"/>
        <w:rPr>
          <w:rFonts w:ascii="Times New Roman" w:hAnsi="Times New Roman"/>
          <w:b/>
          <w:bCs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color w:val="111111"/>
          <w:sz w:val="24"/>
          <w:szCs w:val="24"/>
          <w:shd w:val="clear" w:color="auto" w:fill="FFFFFF"/>
        </w:rPr>
        <w:t>Doba a místo plnění</w:t>
      </w:r>
    </w:p>
    <w:p w:rsidR="00CA0226" w:rsidRDefault="00346E5B">
      <w:pPr>
        <w:tabs>
          <w:tab w:val="left" w:pos="5670"/>
        </w:tabs>
        <w:jc w:val="both"/>
        <w:rPr>
          <w:rFonts w:ascii="Times New Roman" w:hAnsi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Termín nástupu zhotovitele na provedení díla je 20. 11. 2023. Místo </w:t>
      </w:r>
      <w:r w:rsidRPr="00E047A5">
        <w:rPr>
          <w:rFonts w:ascii="Times New Roman" w:hAnsi="Times New Roman"/>
          <w:color w:val="111111"/>
          <w:sz w:val="24"/>
          <w:szCs w:val="24"/>
          <w:highlight w:val="black"/>
          <w:shd w:val="clear" w:color="auto" w:fill="FFFFFF"/>
        </w:rPr>
        <w:t>Skalička č. 1, 753 52 Skalička.</w:t>
      </w:r>
    </w:p>
    <w:p w:rsidR="00CA0226" w:rsidRDefault="00346E5B">
      <w:pPr>
        <w:tabs>
          <w:tab w:val="left" w:pos="5670"/>
        </w:tabs>
        <w:jc w:val="both"/>
        <w:rPr>
          <w:rFonts w:ascii="Times New Roman" w:hAnsi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Zhotovitel provede dílo do 15. 12. 2023</w:t>
      </w:r>
    </w:p>
    <w:p w:rsidR="00CA0226" w:rsidRDefault="00346E5B">
      <w:pPr>
        <w:pStyle w:val="Odstavecseseznamem"/>
        <w:numPr>
          <w:ilvl w:val="0"/>
          <w:numId w:val="1"/>
        </w:numPr>
        <w:tabs>
          <w:tab w:val="left" w:pos="5670"/>
        </w:tabs>
        <w:jc w:val="center"/>
        <w:rPr>
          <w:rFonts w:ascii="Times New Roman" w:hAnsi="Times New Roman"/>
          <w:b/>
          <w:bCs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color w:val="111111"/>
          <w:sz w:val="24"/>
          <w:szCs w:val="24"/>
          <w:shd w:val="clear" w:color="auto" w:fill="FFFFFF"/>
        </w:rPr>
        <w:t xml:space="preserve">Předání a převzetí díla </w:t>
      </w:r>
    </w:p>
    <w:p w:rsidR="00CA0226" w:rsidRDefault="00346E5B">
      <w:pPr>
        <w:tabs>
          <w:tab w:val="left" w:pos="5670"/>
        </w:tabs>
        <w:jc w:val="both"/>
        <w:rPr>
          <w:rFonts w:ascii="Times New Roman" w:hAnsi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Dílo bude předáno a převzato nejpozději do jednoho týdne od zhotovení díla bez vad a nedodělků.</w:t>
      </w:r>
    </w:p>
    <w:p w:rsidR="00CA0226" w:rsidRDefault="00346E5B">
      <w:pPr>
        <w:tabs>
          <w:tab w:val="left" w:pos="5670"/>
        </w:tabs>
        <w:jc w:val="both"/>
        <w:rPr>
          <w:rFonts w:ascii="Times New Roman" w:hAnsi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O předání a převzatí díla bude smluvními stranami vyhotoven protokol.</w:t>
      </w:r>
    </w:p>
    <w:p w:rsidR="00CA0226" w:rsidRDefault="00346E5B">
      <w:pPr>
        <w:tabs>
          <w:tab w:val="left" w:pos="5670"/>
        </w:tabs>
        <w:jc w:val="both"/>
        <w:rPr>
          <w:rFonts w:ascii="Times New Roman" w:hAnsi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Bude-li mít dílo při předávání díla zjevné vady a nedodělky sepíšou smluvní strany o této skutečnosti protokol. V něm se dohodnou na odstranění závad a nedodělků na náklad zhotovitele.</w:t>
      </w:r>
    </w:p>
    <w:p w:rsidR="00CA0226" w:rsidRDefault="00346E5B">
      <w:pPr>
        <w:pStyle w:val="Odstavecseseznamem"/>
        <w:numPr>
          <w:ilvl w:val="0"/>
          <w:numId w:val="1"/>
        </w:numPr>
        <w:tabs>
          <w:tab w:val="left" w:pos="5670"/>
        </w:tabs>
        <w:jc w:val="center"/>
        <w:rPr>
          <w:rFonts w:ascii="Times New Roman" w:hAnsi="Times New Roman"/>
          <w:b/>
          <w:bCs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color w:val="111111"/>
          <w:sz w:val="24"/>
          <w:szCs w:val="24"/>
          <w:shd w:val="clear" w:color="auto" w:fill="FFFFFF"/>
        </w:rPr>
        <w:t>Práva a povinnosti stran</w:t>
      </w:r>
    </w:p>
    <w:p w:rsidR="00CA0226" w:rsidRDefault="00346E5B">
      <w:pPr>
        <w:tabs>
          <w:tab w:val="left" w:pos="5670"/>
        </w:tabs>
        <w:jc w:val="both"/>
        <w:rPr>
          <w:rFonts w:ascii="Times New Roman" w:hAnsi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Zhotovitel je povinen provést dílo tak, aby mohlo být předáno bez vad a nedodělků a odpovídající kvalitě v dohodnutém termínu.</w:t>
      </w:r>
    </w:p>
    <w:p w:rsidR="00CA0226" w:rsidRDefault="00346E5B">
      <w:pPr>
        <w:tabs>
          <w:tab w:val="left" w:pos="5670"/>
        </w:tabs>
        <w:jc w:val="both"/>
        <w:rPr>
          <w:rFonts w:ascii="Times New Roman" w:hAnsi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Objednatel má právo průběžně kontrolovat provádění díla.</w:t>
      </w:r>
    </w:p>
    <w:p w:rsidR="00CA0226" w:rsidRDefault="00346E5B">
      <w:pPr>
        <w:tabs>
          <w:tab w:val="left" w:pos="5670"/>
        </w:tabs>
        <w:jc w:val="both"/>
        <w:rPr>
          <w:rFonts w:ascii="Times New Roman" w:hAnsi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Neupravená práva a povinnosti se řídí českým právním řádem, zejména </w:t>
      </w:r>
      <w:proofErr w:type="spellStart"/>
      <w:r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obč</w:t>
      </w:r>
      <w:proofErr w:type="spellEnd"/>
      <w:r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. </w:t>
      </w:r>
      <w:proofErr w:type="gramStart"/>
      <w:r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zákoníkem</w:t>
      </w:r>
      <w:proofErr w:type="gramEnd"/>
      <w:r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.</w:t>
      </w:r>
    </w:p>
    <w:p w:rsidR="00CA0226" w:rsidRDefault="00346E5B">
      <w:pPr>
        <w:pStyle w:val="Odstavecseseznamem"/>
        <w:numPr>
          <w:ilvl w:val="0"/>
          <w:numId w:val="1"/>
        </w:numPr>
        <w:tabs>
          <w:tab w:val="left" w:pos="5670"/>
        </w:tabs>
        <w:jc w:val="center"/>
        <w:rPr>
          <w:rFonts w:ascii="Times New Roman" w:hAnsi="Times New Roman"/>
          <w:b/>
          <w:bCs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color w:val="111111"/>
          <w:sz w:val="24"/>
          <w:szCs w:val="24"/>
          <w:shd w:val="clear" w:color="auto" w:fill="FFFFFF"/>
        </w:rPr>
        <w:t>Smluvní podmínky</w:t>
      </w:r>
    </w:p>
    <w:p w:rsidR="00CA0226" w:rsidRDefault="00346E5B">
      <w:pPr>
        <w:tabs>
          <w:tab w:val="left" w:pos="5670"/>
        </w:tabs>
        <w:jc w:val="both"/>
        <w:rPr>
          <w:rFonts w:ascii="Times New Roman" w:hAnsi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Zhotovitel je povinen zaplatit objednavateli smluvní pokutu ve výši 0,1 % z ceny díla za každý den prodlení vůči termínu dohodnutém touto smlouvou.</w:t>
      </w:r>
    </w:p>
    <w:p w:rsidR="00CA0226" w:rsidRDefault="00346E5B">
      <w:pPr>
        <w:tabs>
          <w:tab w:val="left" w:pos="5670"/>
        </w:tabs>
        <w:jc w:val="both"/>
        <w:rPr>
          <w:rFonts w:ascii="Times New Roman" w:hAnsi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Objednatel je povinen zaplatit zhotoviteli smluvní pokutu ve výši 0,1 % z ceny díla za každý den prodlení s platbou za dílo.</w:t>
      </w:r>
    </w:p>
    <w:p w:rsidR="00CA0226" w:rsidRDefault="00346E5B">
      <w:pPr>
        <w:pStyle w:val="Odstavecseseznamem"/>
        <w:numPr>
          <w:ilvl w:val="0"/>
          <w:numId w:val="1"/>
        </w:numPr>
        <w:tabs>
          <w:tab w:val="left" w:pos="5670"/>
        </w:tabs>
        <w:jc w:val="center"/>
        <w:rPr>
          <w:rFonts w:ascii="Times New Roman" w:hAnsi="Times New Roman"/>
          <w:b/>
          <w:bCs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color w:val="111111"/>
          <w:sz w:val="24"/>
          <w:szCs w:val="24"/>
          <w:shd w:val="clear" w:color="auto" w:fill="FFFFFF"/>
        </w:rPr>
        <w:t>Závěrečná ustanovení</w:t>
      </w:r>
    </w:p>
    <w:p w:rsidR="00CA0226" w:rsidRDefault="00346E5B">
      <w:pPr>
        <w:tabs>
          <w:tab w:val="left" w:pos="5670"/>
        </w:tabs>
        <w:jc w:val="both"/>
        <w:rPr>
          <w:rFonts w:ascii="Times New Roman" w:hAnsi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Tato smlouva může být měněna pouze písemnými dodatky po dohodě obou smluvních stran. Tato smlouva je vystavena ve dvou stejnopisech s platností originálu. Každá strana obdrží jeden originál.</w:t>
      </w:r>
    </w:p>
    <w:p w:rsidR="00CA0226" w:rsidRDefault="00346E5B">
      <w:pPr>
        <w:tabs>
          <w:tab w:val="left" w:pos="5670"/>
        </w:tabs>
        <w:jc w:val="both"/>
        <w:rPr>
          <w:rFonts w:ascii="Times New Roman" w:hAnsi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Tato smlouva nabývá platnost po podpisu smlouvy oběma stranami.</w:t>
      </w:r>
    </w:p>
    <w:p w:rsidR="00CA0226" w:rsidRDefault="00346E5B">
      <w:pPr>
        <w:tabs>
          <w:tab w:val="left" w:pos="5670"/>
        </w:tabs>
        <w:jc w:val="both"/>
        <w:rPr>
          <w:rFonts w:ascii="Times New Roman" w:hAnsi="Times New Roman"/>
          <w:color w:val="111111"/>
          <w:sz w:val="24"/>
          <w:szCs w:val="24"/>
          <w:shd w:val="clear" w:color="auto" w:fill="FFFFFF"/>
        </w:rPr>
      </w:pPr>
      <w:r w:rsidRPr="00E047A5">
        <w:rPr>
          <w:rFonts w:ascii="Times New Roman" w:hAnsi="Times New Roman"/>
          <w:color w:val="111111"/>
          <w:sz w:val="24"/>
          <w:szCs w:val="24"/>
          <w:highlight w:val="black"/>
          <w:shd w:val="clear" w:color="auto" w:fill="FFFFFF"/>
        </w:rPr>
        <w:t>Ve Skaličce</w:t>
      </w:r>
      <w:r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 dne 20. 11. 2023</w:t>
      </w:r>
    </w:p>
    <w:p w:rsidR="00CA0226" w:rsidRDefault="00CA0226">
      <w:pPr>
        <w:tabs>
          <w:tab w:val="left" w:pos="5670"/>
        </w:tabs>
        <w:jc w:val="both"/>
        <w:rPr>
          <w:rFonts w:ascii="Times New Roman" w:hAnsi="Times New Roman"/>
          <w:color w:val="111111"/>
          <w:sz w:val="24"/>
          <w:szCs w:val="24"/>
          <w:shd w:val="clear" w:color="auto" w:fill="FFFFFF"/>
        </w:rPr>
      </w:pPr>
    </w:p>
    <w:p w:rsidR="00CA0226" w:rsidRDefault="00346E5B">
      <w:pPr>
        <w:tabs>
          <w:tab w:val="left" w:pos="5670"/>
        </w:tabs>
        <w:jc w:val="both"/>
        <w:rPr>
          <w:rFonts w:ascii="Times New Roman" w:hAnsi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……………………………….                                                      ……………………………..</w:t>
      </w:r>
    </w:p>
    <w:p w:rsidR="00CA0226" w:rsidRDefault="00346E5B">
      <w:pPr>
        <w:tabs>
          <w:tab w:val="left" w:pos="5670"/>
        </w:tabs>
        <w:jc w:val="both"/>
        <w:rPr>
          <w:rFonts w:ascii="Times New Roman" w:hAnsi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            za </w:t>
      </w:r>
      <w:proofErr w:type="gramStart"/>
      <w:r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zhotovitele                                                                            za</w:t>
      </w:r>
      <w:proofErr w:type="gramEnd"/>
      <w:r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 objednavatele</w:t>
      </w:r>
    </w:p>
    <w:p w:rsidR="00CA0226" w:rsidRDefault="00346E5B">
      <w:pPr>
        <w:tabs>
          <w:tab w:val="left" w:pos="5670"/>
        </w:tabs>
        <w:jc w:val="both"/>
        <w:rPr>
          <w:rFonts w:ascii="Times New Roman" w:hAnsi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            </w:t>
      </w:r>
      <w:r w:rsidRPr="00E047A5">
        <w:rPr>
          <w:rFonts w:ascii="Times New Roman" w:hAnsi="Times New Roman"/>
          <w:color w:val="111111"/>
          <w:sz w:val="24"/>
          <w:szCs w:val="24"/>
          <w:highlight w:val="black"/>
          <w:shd w:val="clear" w:color="auto" w:fill="FFFFFF"/>
        </w:rPr>
        <w:t xml:space="preserve">Roman </w:t>
      </w:r>
      <w:proofErr w:type="gramStart"/>
      <w:r w:rsidRPr="00E047A5">
        <w:rPr>
          <w:rFonts w:ascii="Times New Roman" w:hAnsi="Times New Roman"/>
          <w:color w:val="111111"/>
          <w:sz w:val="24"/>
          <w:szCs w:val="24"/>
          <w:highlight w:val="black"/>
          <w:shd w:val="clear" w:color="auto" w:fill="FFFFFF"/>
        </w:rPr>
        <w:t>Mikeš                                                                           Mgr.</w:t>
      </w:r>
      <w:proofErr w:type="gramEnd"/>
      <w:r w:rsidRPr="00E047A5">
        <w:rPr>
          <w:rFonts w:ascii="Times New Roman" w:hAnsi="Times New Roman"/>
          <w:color w:val="111111"/>
          <w:sz w:val="24"/>
          <w:szCs w:val="24"/>
          <w:highlight w:val="black"/>
          <w:shd w:val="clear" w:color="auto" w:fill="FFFFFF"/>
        </w:rPr>
        <w:t xml:space="preserve"> Antonín Němec</w:t>
      </w:r>
      <w:bookmarkStart w:id="0" w:name="_GoBack"/>
      <w:bookmarkEnd w:id="0"/>
    </w:p>
    <w:p w:rsidR="00CA0226" w:rsidRDefault="00CA0226">
      <w:pPr>
        <w:tabs>
          <w:tab w:val="left" w:pos="5670"/>
        </w:tabs>
        <w:jc w:val="both"/>
        <w:rPr>
          <w:rFonts w:ascii="Times New Roman" w:hAnsi="Times New Roman"/>
          <w:b/>
          <w:bCs/>
          <w:color w:val="111111"/>
          <w:sz w:val="24"/>
          <w:szCs w:val="24"/>
          <w:shd w:val="clear" w:color="auto" w:fill="FFFFFF"/>
        </w:rPr>
      </w:pPr>
    </w:p>
    <w:sectPr w:rsidR="00CA0226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A36" w:rsidRDefault="00876A36">
      <w:pPr>
        <w:spacing w:after="0" w:line="240" w:lineRule="auto"/>
      </w:pPr>
      <w:r>
        <w:separator/>
      </w:r>
    </w:p>
  </w:endnote>
  <w:endnote w:type="continuationSeparator" w:id="0">
    <w:p w:rsidR="00876A36" w:rsidRDefault="00876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A36" w:rsidRDefault="00876A3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76A36" w:rsidRDefault="00876A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E4684"/>
    <w:multiLevelType w:val="multilevel"/>
    <w:tmpl w:val="E3D6384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A0226"/>
    <w:rsid w:val="00225136"/>
    <w:rsid w:val="00346E5B"/>
    <w:rsid w:val="00841A38"/>
    <w:rsid w:val="00876A36"/>
    <w:rsid w:val="00CA0226"/>
    <w:rsid w:val="00E0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kern w:val="3"/>
        <w:sz w:val="22"/>
        <w:szCs w:val="22"/>
        <w:lang w:val="cs-CZ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kern w:val="3"/>
        <w:sz w:val="22"/>
        <w:szCs w:val="22"/>
        <w:lang w:val="cs-CZ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427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Mikeš Roman</dc:creator>
  <cp:lastModifiedBy>Antonín Němec</cp:lastModifiedBy>
  <cp:revision>5</cp:revision>
  <cp:lastPrinted>2023-11-21T15:43:00Z</cp:lastPrinted>
  <dcterms:created xsi:type="dcterms:W3CDTF">2023-11-23T06:21:00Z</dcterms:created>
  <dcterms:modified xsi:type="dcterms:W3CDTF">2023-11-23T06:39:00Z</dcterms:modified>
</cp:coreProperties>
</file>