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2CCC7" w14:textId="3573CDDC" w:rsidR="00145A04" w:rsidRPr="00145A04" w:rsidRDefault="00145A04" w:rsidP="0030292D">
      <w:pPr>
        <w:pStyle w:val="Nzev"/>
        <w:numPr>
          <w:ilvl w:val="0"/>
          <w:numId w:val="0"/>
        </w:numPr>
        <w:spacing w:before="720" w:after="360"/>
        <w:rPr>
          <w:rFonts w:ascii="Arial" w:hAnsi="Arial" w:cs="Arial"/>
        </w:rPr>
      </w:pPr>
      <w:r w:rsidRPr="00145A04">
        <w:rPr>
          <w:rFonts w:ascii="Arial" w:hAnsi="Arial" w:cs="Arial"/>
          <w:b/>
          <w:sz w:val="28"/>
          <w:szCs w:val="18"/>
        </w:rPr>
        <w:t xml:space="preserve">smlouva o provádění úklidových </w:t>
      </w:r>
      <w:r w:rsidR="008A55B9">
        <w:rPr>
          <w:rFonts w:ascii="Arial" w:hAnsi="Arial" w:cs="Arial"/>
          <w:b/>
          <w:sz w:val="28"/>
          <w:szCs w:val="18"/>
        </w:rPr>
        <w:t>SLUŽEB</w:t>
      </w:r>
    </w:p>
    <w:p w14:paraId="3376AA29" w14:textId="0626100C" w:rsidR="00145A04" w:rsidRPr="00145A04" w:rsidRDefault="00145A04" w:rsidP="00C32160">
      <w:pPr>
        <w:numPr>
          <w:ilvl w:val="0"/>
          <w:numId w:val="0"/>
        </w:numPr>
        <w:spacing w:after="480"/>
        <w:ind w:left="360"/>
        <w:jc w:val="center"/>
        <w:rPr>
          <w:rFonts w:cs="Arial"/>
          <w:szCs w:val="22"/>
        </w:rPr>
      </w:pPr>
      <w:r w:rsidRPr="00145A04">
        <w:rPr>
          <w:rFonts w:cs="Arial"/>
          <w:szCs w:val="22"/>
        </w:rPr>
        <w:t>uzavřená podle § 17</w:t>
      </w:r>
      <w:r w:rsidR="00501DD6">
        <w:rPr>
          <w:rFonts w:cs="Arial"/>
          <w:szCs w:val="22"/>
        </w:rPr>
        <w:t>46 odst. 2</w:t>
      </w:r>
      <w:r w:rsidRPr="00145A04">
        <w:rPr>
          <w:rFonts w:cs="Arial"/>
          <w:szCs w:val="22"/>
        </w:rPr>
        <w:t xml:space="preserve"> zákona č. 89/2012 Sb., občanský zákoník, ve znění pozdějších předpisů (dále jen „</w:t>
      </w:r>
      <w:r w:rsidRPr="00145A04">
        <w:rPr>
          <w:rFonts w:cs="Arial"/>
          <w:b/>
          <w:bCs/>
          <w:szCs w:val="22"/>
        </w:rPr>
        <w:t>občanský zákoník</w:t>
      </w:r>
      <w:r w:rsidRPr="00145A04">
        <w:rPr>
          <w:rFonts w:cs="Arial"/>
          <w:szCs w:val="22"/>
        </w:rPr>
        <w:t>“) mezi smluvními stranami, kterými jsou:</w:t>
      </w:r>
    </w:p>
    <w:p w14:paraId="6A6AC5C0" w14:textId="77777777" w:rsidR="00145A04" w:rsidRPr="00145A04" w:rsidRDefault="00145A04" w:rsidP="00C32160">
      <w:pPr>
        <w:numPr>
          <w:ilvl w:val="0"/>
          <w:numId w:val="0"/>
        </w:numPr>
        <w:tabs>
          <w:tab w:val="left" w:pos="284"/>
          <w:tab w:val="left" w:pos="3544"/>
        </w:tabs>
        <w:spacing w:before="0" w:after="0"/>
        <w:ind w:left="360"/>
        <w:rPr>
          <w:rFonts w:cs="Arial"/>
          <w:b/>
          <w:iCs/>
          <w:szCs w:val="22"/>
        </w:rPr>
      </w:pPr>
      <w:r w:rsidRPr="00145A04">
        <w:rPr>
          <w:rFonts w:cs="Arial"/>
          <w:b/>
          <w:szCs w:val="22"/>
        </w:rPr>
        <w:t>Objednatel:</w:t>
      </w:r>
      <w:r w:rsidRPr="00145A04">
        <w:rPr>
          <w:rFonts w:cs="Arial"/>
          <w:b/>
          <w:szCs w:val="22"/>
        </w:rPr>
        <w:tab/>
      </w:r>
      <w:r w:rsidRPr="00145A04">
        <w:rPr>
          <w:rFonts w:cs="Arial"/>
          <w:b/>
          <w:iCs/>
          <w:szCs w:val="22"/>
        </w:rPr>
        <w:t xml:space="preserve">Kancelář architekta města Brna, </w:t>
      </w:r>
      <w:proofErr w:type="spellStart"/>
      <w:r w:rsidRPr="00145A04">
        <w:rPr>
          <w:rFonts w:cs="Arial"/>
          <w:b/>
          <w:iCs/>
          <w:szCs w:val="22"/>
        </w:rPr>
        <w:t>p.o</w:t>
      </w:r>
      <w:proofErr w:type="spellEnd"/>
      <w:r w:rsidRPr="00145A04">
        <w:rPr>
          <w:rFonts w:cs="Arial"/>
          <w:b/>
          <w:iCs/>
          <w:szCs w:val="22"/>
        </w:rPr>
        <w:t>.</w:t>
      </w:r>
    </w:p>
    <w:p w14:paraId="1D31554E" w14:textId="44134390" w:rsidR="00145A04" w:rsidRPr="00145A04" w:rsidRDefault="00145A04" w:rsidP="00C32160">
      <w:pPr>
        <w:numPr>
          <w:ilvl w:val="0"/>
          <w:numId w:val="0"/>
        </w:numPr>
        <w:tabs>
          <w:tab w:val="left" w:pos="284"/>
          <w:tab w:val="left" w:pos="3544"/>
        </w:tabs>
        <w:spacing w:before="0" w:after="0"/>
        <w:ind w:left="360"/>
        <w:rPr>
          <w:rFonts w:cs="Arial"/>
          <w:szCs w:val="22"/>
        </w:rPr>
      </w:pPr>
      <w:r w:rsidRPr="00145A04">
        <w:rPr>
          <w:rFonts w:cs="Arial"/>
          <w:szCs w:val="22"/>
        </w:rPr>
        <w:t>se sídlem:</w:t>
      </w:r>
      <w:r w:rsidR="002A0CB6">
        <w:rPr>
          <w:rFonts w:cs="Arial"/>
          <w:szCs w:val="22"/>
        </w:rPr>
        <w:tab/>
      </w:r>
      <w:r w:rsidRPr="00145A04">
        <w:rPr>
          <w:rFonts w:cs="Arial"/>
          <w:szCs w:val="22"/>
        </w:rPr>
        <w:t xml:space="preserve">Zelný trh 331/13, 602 00 Brno                                       </w:t>
      </w:r>
    </w:p>
    <w:p w14:paraId="08A26329" w14:textId="63409E0E" w:rsidR="00145A04" w:rsidRPr="00145A04" w:rsidRDefault="00145A04" w:rsidP="00C32160">
      <w:pPr>
        <w:numPr>
          <w:ilvl w:val="0"/>
          <w:numId w:val="0"/>
        </w:numPr>
        <w:tabs>
          <w:tab w:val="left" w:pos="284"/>
          <w:tab w:val="left" w:pos="3544"/>
        </w:tabs>
        <w:spacing w:before="0" w:after="0"/>
        <w:ind w:left="360"/>
        <w:rPr>
          <w:rFonts w:cs="Arial"/>
          <w:szCs w:val="22"/>
        </w:rPr>
      </w:pPr>
      <w:r w:rsidRPr="00145A04">
        <w:rPr>
          <w:rFonts w:cs="Arial"/>
          <w:szCs w:val="22"/>
        </w:rPr>
        <w:t>zastoupený:</w:t>
      </w:r>
      <w:r w:rsidRPr="00145A04">
        <w:rPr>
          <w:rFonts w:cs="Arial"/>
          <w:szCs w:val="22"/>
        </w:rPr>
        <w:tab/>
        <w:t xml:space="preserve">Ing. arch. Janem Tesárkem, ředitelem                </w:t>
      </w:r>
    </w:p>
    <w:p w14:paraId="58C2DCDB" w14:textId="4D7B4906" w:rsidR="00145A04" w:rsidRPr="00145A04" w:rsidRDefault="002A0CB6" w:rsidP="00C32160">
      <w:pPr>
        <w:numPr>
          <w:ilvl w:val="0"/>
          <w:numId w:val="0"/>
        </w:numPr>
        <w:tabs>
          <w:tab w:val="left" w:pos="284"/>
          <w:tab w:val="left" w:pos="3544"/>
        </w:tabs>
        <w:spacing w:before="0" w:after="0"/>
        <w:ind w:left="360"/>
        <w:rPr>
          <w:rFonts w:cs="Arial"/>
          <w:szCs w:val="22"/>
        </w:rPr>
      </w:pPr>
      <w:r>
        <w:rPr>
          <w:rFonts w:cs="Arial"/>
          <w:szCs w:val="22"/>
        </w:rPr>
        <w:t>k</w:t>
      </w:r>
      <w:r w:rsidR="00145A04" w:rsidRPr="00145A04">
        <w:rPr>
          <w:rFonts w:cs="Arial"/>
          <w:szCs w:val="22"/>
        </w:rPr>
        <w:t xml:space="preserve">ontaktní osoba: </w:t>
      </w:r>
      <w:r w:rsidR="00145A04" w:rsidRPr="00145A04">
        <w:rPr>
          <w:rFonts w:cs="Arial"/>
          <w:szCs w:val="22"/>
        </w:rPr>
        <w:tab/>
      </w:r>
      <w:proofErr w:type="spellStart"/>
      <w:r w:rsidR="004659DE">
        <w:rPr>
          <w:rFonts w:cs="Arial"/>
          <w:szCs w:val="22"/>
        </w:rPr>
        <w:t>xxxxx</w:t>
      </w:r>
      <w:proofErr w:type="spellEnd"/>
    </w:p>
    <w:p w14:paraId="469FA9E8" w14:textId="3BC85E98" w:rsidR="00145A04" w:rsidRPr="00145A04" w:rsidRDefault="002A0CB6" w:rsidP="00C32160">
      <w:pPr>
        <w:numPr>
          <w:ilvl w:val="0"/>
          <w:numId w:val="0"/>
        </w:numPr>
        <w:tabs>
          <w:tab w:val="left" w:pos="284"/>
          <w:tab w:val="left" w:pos="3544"/>
        </w:tabs>
        <w:spacing w:before="0" w:after="0"/>
        <w:ind w:left="360"/>
        <w:rPr>
          <w:rFonts w:cs="Arial"/>
          <w:szCs w:val="22"/>
        </w:rPr>
      </w:pPr>
      <w:r>
        <w:rPr>
          <w:rFonts w:cs="Arial"/>
          <w:szCs w:val="22"/>
        </w:rPr>
        <w:t>t</w:t>
      </w:r>
      <w:r w:rsidR="00145A04" w:rsidRPr="00145A04">
        <w:rPr>
          <w:rFonts w:cs="Arial"/>
          <w:szCs w:val="22"/>
        </w:rPr>
        <w:t>elefon:</w:t>
      </w:r>
      <w:r w:rsidR="00145A04" w:rsidRPr="00145A04">
        <w:rPr>
          <w:rFonts w:cs="Arial"/>
          <w:szCs w:val="22"/>
        </w:rPr>
        <w:tab/>
      </w:r>
      <w:proofErr w:type="spellStart"/>
      <w:r w:rsidR="004659DE">
        <w:rPr>
          <w:rFonts w:cs="Arial"/>
          <w:szCs w:val="22"/>
        </w:rPr>
        <w:t>xxxxx</w:t>
      </w:r>
      <w:proofErr w:type="spellEnd"/>
      <w:r w:rsidR="00145A04" w:rsidRPr="00145A04">
        <w:rPr>
          <w:rFonts w:cs="Arial"/>
          <w:szCs w:val="22"/>
        </w:rPr>
        <w:t xml:space="preserve"> </w:t>
      </w:r>
    </w:p>
    <w:p w14:paraId="7645F5C8" w14:textId="78D50B30" w:rsidR="00145A04" w:rsidRPr="00145A04" w:rsidRDefault="002A0CB6" w:rsidP="00C32160">
      <w:pPr>
        <w:numPr>
          <w:ilvl w:val="0"/>
          <w:numId w:val="0"/>
        </w:numPr>
        <w:tabs>
          <w:tab w:val="left" w:pos="284"/>
          <w:tab w:val="left" w:pos="3544"/>
        </w:tabs>
        <w:spacing w:before="0" w:after="0"/>
        <w:ind w:left="360"/>
        <w:rPr>
          <w:rFonts w:cs="Arial"/>
          <w:szCs w:val="22"/>
        </w:rPr>
      </w:pPr>
      <w:r>
        <w:rPr>
          <w:rFonts w:cs="Arial"/>
          <w:szCs w:val="22"/>
        </w:rPr>
        <w:t>e</w:t>
      </w:r>
      <w:r w:rsidR="00145A04" w:rsidRPr="00145A04">
        <w:rPr>
          <w:rFonts w:cs="Arial"/>
          <w:szCs w:val="22"/>
        </w:rPr>
        <w:t>-mail:</w:t>
      </w:r>
      <w:r w:rsidR="00145A04" w:rsidRPr="00145A04">
        <w:rPr>
          <w:rFonts w:cs="Arial"/>
          <w:szCs w:val="22"/>
        </w:rPr>
        <w:tab/>
      </w:r>
      <w:proofErr w:type="spellStart"/>
      <w:r w:rsidR="004659DE" w:rsidRPr="004659DE">
        <w:rPr>
          <w:rFonts w:cs="Arial"/>
          <w:szCs w:val="22"/>
        </w:rPr>
        <w:t>xxxx</w:t>
      </w:r>
      <w:r w:rsidR="004659DE">
        <w:rPr>
          <w:rFonts w:cs="Arial"/>
          <w:szCs w:val="22"/>
        </w:rPr>
        <w:t>x</w:t>
      </w:r>
      <w:proofErr w:type="spellEnd"/>
      <w:r w:rsidR="00145A04" w:rsidRPr="00145A04">
        <w:rPr>
          <w:rFonts w:cs="Arial"/>
          <w:szCs w:val="22"/>
        </w:rPr>
        <w:tab/>
        <w:t xml:space="preserve"> </w:t>
      </w:r>
    </w:p>
    <w:p w14:paraId="74F2E4F3" w14:textId="151B5575" w:rsidR="00145A04" w:rsidRPr="00145A04" w:rsidRDefault="002A0CB6" w:rsidP="00C32160">
      <w:pPr>
        <w:pStyle w:val="Bezmezer"/>
        <w:tabs>
          <w:tab w:val="left" w:pos="284"/>
          <w:tab w:val="left" w:pos="3544"/>
          <w:tab w:val="left" w:pos="4536"/>
        </w:tabs>
        <w:ind w:left="360"/>
        <w:rPr>
          <w:rFonts w:ascii="Arial" w:hAnsi="Arial" w:cs="Arial"/>
        </w:rPr>
      </w:pPr>
      <w:r>
        <w:rPr>
          <w:rFonts w:ascii="Arial" w:hAnsi="Arial" w:cs="Arial"/>
        </w:rPr>
        <w:t>b</w:t>
      </w:r>
      <w:r w:rsidR="00145A04" w:rsidRPr="00145A04">
        <w:rPr>
          <w:rFonts w:ascii="Arial" w:hAnsi="Arial" w:cs="Arial"/>
        </w:rPr>
        <w:t>ankovní spojení:</w:t>
      </w:r>
      <w:r w:rsidR="00145A04" w:rsidRPr="00145A04">
        <w:rPr>
          <w:rFonts w:ascii="Arial" w:hAnsi="Arial" w:cs="Arial"/>
        </w:rPr>
        <w:tab/>
        <w:t>Fio banka, a.s.</w:t>
      </w:r>
    </w:p>
    <w:p w14:paraId="254642AD" w14:textId="1E5FECC3" w:rsidR="00145A04" w:rsidRPr="00145A04" w:rsidRDefault="002A0CB6" w:rsidP="00C32160">
      <w:pPr>
        <w:numPr>
          <w:ilvl w:val="0"/>
          <w:numId w:val="0"/>
        </w:numPr>
        <w:tabs>
          <w:tab w:val="left" w:pos="284"/>
          <w:tab w:val="left" w:pos="3544"/>
        </w:tabs>
        <w:spacing w:before="0" w:after="0"/>
        <w:ind w:left="360"/>
        <w:rPr>
          <w:rFonts w:cs="Arial"/>
          <w:szCs w:val="22"/>
        </w:rPr>
      </w:pPr>
      <w:r>
        <w:rPr>
          <w:rFonts w:cs="Arial"/>
          <w:szCs w:val="22"/>
        </w:rPr>
        <w:t>č</w:t>
      </w:r>
      <w:r w:rsidR="00145A04" w:rsidRPr="00145A04">
        <w:rPr>
          <w:rFonts w:cs="Arial"/>
          <w:szCs w:val="22"/>
        </w:rPr>
        <w:t>íslo účtu:</w:t>
      </w:r>
      <w:r w:rsidR="00145A04" w:rsidRPr="00145A04">
        <w:rPr>
          <w:rFonts w:cs="Arial"/>
          <w:szCs w:val="22"/>
        </w:rPr>
        <w:tab/>
        <w:t>2001018746/2010</w:t>
      </w:r>
    </w:p>
    <w:p w14:paraId="1378BF31" w14:textId="77777777" w:rsidR="00145A04" w:rsidRPr="00145A04" w:rsidRDefault="00145A04" w:rsidP="00C32160">
      <w:pPr>
        <w:pStyle w:val="Bezmezer"/>
        <w:tabs>
          <w:tab w:val="left" w:pos="284"/>
          <w:tab w:val="left" w:pos="3544"/>
          <w:tab w:val="left" w:pos="4536"/>
        </w:tabs>
        <w:ind w:left="360"/>
        <w:rPr>
          <w:rFonts w:ascii="Arial" w:hAnsi="Arial" w:cs="Arial"/>
        </w:rPr>
      </w:pPr>
      <w:r w:rsidRPr="00145A04">
        <w:rPr>
          <w:rFonts w:ascii="Arial" w:hAnsi="Arial" w:cs="Arial"/>
          <w:bCs/>
        </w:rPr>
        <w:t>IČO:</w:t>
      </w:r>
      <w:r w:rsidRPr="00145A04">
        <w:rPr>
          <w:rFonts w:ascii="Arial" w:hAnsi="Arial" w:cs="Arial"/>
          <w:bCs/>
        </w:rPr>
        <w:tab/>
      </w:r>
      <w:r w:rsidRPr="00145A04">
        <w:rPr>
          <w:rFonts w:ascii="Arial" w:hAnsi="Arial" w:cs="Arial"/>
        </w:rPr>
        <w:t>05128820</w:t>
      </w:r>
    </w:p>
    <w:p w14:paraId="1A4B7433" w14:textId="77777777" w:rsidR="00145A04" w:rsidRPr="00145A04" w:rsidRDefault="00145A04" w:rsidP="00C32160">
      <w:pPr>
        <w:pStyle w:val="Bezmezer"/>
        <w:tabs>
          <w:tab w:val="left" w:pos="284"/>
          <w:tab w:val="left" w:pos="3544"/>
          <w:tab w:val="left" w:pos="4536"/>
        </w:tabs>
        <w:ind w:left="360"/>
        <w:rPr>
          <w:rFonts w:ascii="Arial" w:hAnsi="Arial" w:cs="Arial"/>
          <w:bCs/>
        </w:rPr>
      </w:pPr>
      <w:r w:rsidRPr="00145A04">
        <w:rPr>
          <w:rFonts w:ascii="Arial" w:hAnsi="Arial" w:cs="Arial"/>
          <w:bCs/>
        </w:rPr>
        <w:t>DIČ:</w:t>
      </w:r>
      <w:r w:rsidRPr="00145A04">
        <w:rPr>
          <w:rFonts w:ascii="Arial" w:hAnsi="Arial" w:cs="Arial"/>
          <w:bCs/>
        </w:rPr>
        <w:tab/>
        <w:t>CZ05128820 (není plátce DPH)</w:t>
      </w:r>
      <w:r w:rsidRPr="00145A04">
        <w:rPr>
          <w:rFonts w:ascii="Arial" w:hAnsi="Arial" w:cs="Arial"/>
          <w:bCs/>
        </w:rPr>
        <w:br/>
        <w:t xml:space="preserve">ID datové schránky: </w:t>
      </w:r>
      <w:r w:rsidRPr="00145A04">
        <w:rPr>
          <w:rFonts w:ascii="Arial" w:hAnsi="Arial" w:cs="Arial"/>
          <w:bCs/>
        </w:rPr>
        <w:tab/>
        <w:t>j9gzbpi</w:t>
      </w:r>
    </w:p>
    <w:p w14:paraId="5BB5813F" w14:textId="401688CD" w:rsidR="00145A04" w:rsidRPr="00145A04" w:rsidRDefault="00145A04" w:rsidP="00C32160">
      <w:pPr>
        <w:numPr>
          <w:ilvl w:val="0"/>
          <w:numId w:val="0"/>
        </w:numPr>
        <w:tabs>
          <w:tab w:val="left" w:pos="284"/>
          <w:tab w:val="left" w:pos="3544"/>
          <w:tab w:val="left" w:pos="3780"/>
        </w:tabs>
        <w:spacing w:after="480"/>
        <w:ind w:left="360"/>
        <w:rPr>
          <w:rFonts w:cs="Arial"/>
          <w:szCs w:val="22"/>
        </w:rPr>
      </w:pPr>
      <w:r w:rsidRPr="00145A04">
        <w:rPr>
          <w:rFonts w:cs="Arial"/>
          <w:szCs w:val="22"/>
        </w:rPr>
        <w:t>(dále jen „</w:t>
      </w:r>
      <w:r w:rsidRPr="00145A04">
        <w:rPr>
          <w:rFonts w:cs="Arial"/>
          <w:b/>
          <w:bCs/>
          <w:szCs w:val="22"/>
        </w:rPr>
        <w:t>Objednatel</w:t>
      </w:r>
      <w:r w:rsidRPr="00145A04">
        <w:rPr>
          <w:rFonts w:cs="Arial"/>
          <w:szCs w:val="22"/>
        </w:rPr>
        <w:t>“)</w:t>
      </w:r>
    </w:p>
    <w:p w14:paraId="5D2C3AFB" w14:textId="127D2C7B" w:rsidR="00145A04" w:rsidRPr="00145A04" w:rsidRDefault="00145A04" w:rsidP="00C32160">
      <w:pPr>
        <w:numPr>
          <w:ilvl w:val="0"/>
          <w:numId w:val="0"/>
        </w:numPr>
        <w:tabs>
          <w:tab w:val="left" w:pos="284"/>
          <w:tab w:val="left" w:pos="3544"/>
        </w:tabs>
        <w:spacing w:before="0" w:after="0"/>
        <w:ind w:left="360"/>
        <w:rPr>
          <w:rFonts w:cs="Arial"/>
          <w:b/>
          <w:bCs/>
          <w:szCs w:val="22"/>
        </w:rPr>
      </w:pPr>
      <w:r w:rsidRPr="00145A04">
        <w:rPr>
          <w:rFonts w:cs="Arial"/>
          <w:b/>
          <w:bCs/>
          <w:szCs w:val="22"/>
        </w:rPr>
        <w:t>Poskytovatel:</w:t>
      </w:r>
      <w:r w:rsidRPr="00145A04">
        <w:rPr>
          <w:rFonts w:cs="Arial"/>
          <w:b/>
          <w:bCs/>
          <w:szCs w:val="22"/>
        </w:rPr>
        <w:tab/>
      </w:r>
      <w:r w:rsidR="00166638" w:rsidRPr="00166638">
        <w:rPr>
          <w:rFonts w:cs="Arial"/>
          <w:b/>
          <w:bCs/>
          <w:szCs w:val="22"/>
        </w:rPr>
        <w:t>Bedenika s.r.o.</w:t>
      </w:r>
    </w:p>
    <w:p w14:paraId="04DF9B02" w14:textId="4FB0E8DB" w:rsidR="00145A04" w:rsidRPr="00145A04" w:rsidRDefault="00145A04" w:rsidP="00C32160">
      <w:pPr>
        <w:pStyle w:val="Bezmezer"/>
        <w:tabs>
          <w:tab w:val="left" w:pos="3544"/>
        </w:tabs>
        <w:ind w:left="360"/>
        <w:rPr>
          <w:rFonts w:ascii="Arial" w:hAnsi="Arial" w:cs="Arial"/>
        </w:rPr>
      </w:pPr>
      <w:r w:rsidRPr="00145A04">
        <w:rPr>
          <w:rFonts w:ascii="Arial" w:hAnsi="Arial" w:cs="Arial"/>
        </w:rPr>
        <w:t>sídlo:</w:t>
      </w:r>
      <w:r w:rsidRPr="00145A04">
        <w:rPr>
          <w:rFonts w:ascii="Arial" w:hAnsi="Arial" w:cs="Arial"/>
        </w:rPr>
        <w:tab/>
      </w:r>
      <w:r w:rsidR="00166638">
        <w:rPr>
          <w:rFonts w:ascii="Arial" w:hAnsi="Arial" w:cs="Arial"/>
        </w:rPr>
        <w:t>Lidická 1869/28, Černá pole, 602 00 Brno</w:t>
      </w:r>
    </w:p>
    <w:p w14:paraId="114A5DD1" w14:textId="79B13587" w:rsidR="00145A04" w:rsidRPr="00145A04" w:rsidRDefault="00145A04" w:rsidP="00C32160">
      <w:pPr>
        <w:pStyle w:val="Bezmezer"/>
        <w:tabs>
          <w:tab w:val="left" w:pos="3544"/>
        </w:tabs>
        <w:ind w:left="360"/>
        <w:rPr>
          <w:rFonts w:ascii="Arial" w:eastAsia="Times New Roman" w:hAnsi="Arial" w:cs="Arial"/>
          <w:lang w:eastAsia="cs-CZ"/>
        </w:rPr>
      </w:pPr>
      <w:r w:rsidRPr="00145A04">
        <w:rPr>
          <w:rFonts w:ascii="Arial" w:hAnsi="Arial" w:cs="Arial"/>
        </w:rPr>
        <w:t>zastoupený:</w:t>
      </w:r>
      <w:r w:rsidRPr="00145A04">
        <w:rPr>
          <w:rFonts w:ascii="Arial" w:hAnsi="Arial" w:cs="Arial"/>
        </w:rPr>
        <w:tab/>
      </w:r>
      <w:r w:rsidR="001D5416" w:rsidRPr="001D5416">
        <w:rPr>
          <w:rFonts w:ascii="Arial" w:hAnsi="Arial" w:cs="Arial"/>
        </w:rPr>
        <w:t>Ing.arch. KAREL JELÍNEK</w:t>
      </w:r>
      <w:r w:rsidR="001D5416">
        <w:rPr>
          <w:rFonts w:ascii="Arial" w:hAnsi="Arial" w:cs="Arial"/>
        </w:rPr>
        <w:t>, jednatelem</w:t>
      </w:r>
    </w:p>
    <w:p w14:paraId="6CFDD657" w14:textId="7E30377C" w:rsidR="00145A04" w:rsidRPr="00145A04" w:rsidRDefault="002A0CB6" w:rsidP="00C32160">
      <w:pPr>
        <w:pStyle w:val="Bezmezer"/>
        <w:tabs>
          <w:tab w:val="left" w:pos="3544"/>
        </w:tabs>
        <w:ind w:left="360"/>
        <w:rPr>
          <w:rFonts w:ascii="Arial" w:eastAsia="Times New Roman" w:hAnsi="Arial" w:cs="Arial"/>
          <w:lang w:eastAsia="cs-CZ"/>
        </w:rPr>
      </w:pPr>
      <w:r>
        <w:rPr>
          <w:rFonts w:ascii="Arial" w:hAnsi="Arial" w:cs="Arial"/>
        </w:rPr>
        <w:t>k</w:t>
      </w:r>
      <w:r w:rsidR="00145A04" w:rsidRPr="00145A04">
        <w:rPr>
          <w:rFonts w:ascii="Arial" w:hAnsi="Arial" w:cs="Arial"/>
        </w:rPr>
        <w:t>ontaktní osoba:</w:t>
      </w:r>
      <w:r w:rsidR="00145A04" w:rsidRPr="00145A04">
        <w:rPr>
          <w:rFonts w:ascii="Arial" w:hAnsi="Arial" w:cs="Arial"/>
        </w:rPr>
        <w:tab/>
      </w:r>
      <w:proofErr w:type="spellStart"/>
      <w:r w:rsidR="004659DE">
        <w:rPr>
          <w:rFonts w:ascii="Arial" w:hAnsi="Arial" w:cs="Arial"/>
        </w:rPr>
        <w:t>xxxxx</w:t>
      </w:r>
      <w:proofErr w:type="spellEnd"/>
      <w:r w:rsidR="00145A04" w:rsidRPr="00145A04">
        <w:rPr>
          <w:rFonts w:ascii="Arial" w:hAnsi="Arial" w:cs="Arial"/>
        </w:rPr>
        <w:br/>
      </w:r>
      <w:r>
        <w:rPr>
          <w:rFonts w:ascii="Arial" w:hAnsi="Arial" w:cs="Arial"/>
        </w:rPr>
        <w:t>t</w:t>
      </w:r>
      <w:r w:rsidR="00145A04" w:rsidRPr="00145A04">
        <w:rPr>
          <w:rFonts w:ascii="Arial" w:hAnsi="Arial" w:cs="Arial"/>
        </w:rPr>
        <w:t>elefon.:</w:t>
      </w:r>
      <w:r w:rsidR="00145A04" w:rsidRPr="00145A04">
        <w:rPr>
          <w:rFonts w:ascii="Arial" w:hAnsi="Arial" w:cs="Arial"/>
        </w:rPr>
        <w:tab/>
      </w:r>
      <w:proofErr w:type="spellStart"/>
      <w:r w:rsidR="004659DE">
        <w:rPr>
          <w:rFonts w:ascii="Arial" w:hAnsi="Arial" w:cs="Arial"/>
        </w:rPr>
        <w:t>xxxxx</w:t>
      </w:r>
      <w:proofErr w:type="spellEnd"/>
      <w:r w:rsidR="00145A04" w:rsidRPr="00145A04">
        <w:rPr>
          <w:rFonts w:ascii="Arial" w:hAnsi="Arial" w:cs="Arial"/>
        </w:rPr>
        <w:tab/>
      </w:r>
    </w:p>
    <w:p w14:paraId="6114C961" w14:textId="30E41D43" w:rsidR="00145A04" w:rsidRPr="00145A04" w:rsidRDefault="002A0CB6" w:rsidP="00C32160">
      <w:pPr>
        <w:pStyle w:val="Bezmezer"/>
        <w:tabs>
          <w:tab w:val="left" w:pos="3544"/>
          <w:tab w:val="left" w:pos="4962"/>
        </w:tabs>
        <w:ind w:left="360"/>
        <w:rPr>
          <w:rFonts w:ascii="Arial" w:eastAsia="Times New Roman" w:hAnsi="Arial" w:cs="Arial"/>
          <w:lang w:eastAsia="cs-CZ"/>
        </w:rPr>
      </w:pPr>
      <w:r>
        <w:rPr>
          <w:rFonts w:ascii="Arial" w:hAnsi="Arial" w:cs="Arial"/>
        </w:rPr>
        <w:t>e</w:t>
      </w:r>
      <w:r w:rsidR="00145A04" w:rsidRPr="00145A04">
        <w:rPr>
          <w:rFonts w:ascii="Arial" w:hAnsi="Arial" w:cs="Arial"/>
        </w:rPr>
        <w:t>-mail:</w:t>
      </w:r>
      <w:r w:rsidR="00145A04" w:rsidRPr="00145A04">
        <w:rPr>
          <w:rFonts w:ascii="Arial" w:hAnsi="Arial" w:cs="Arial"/>
        </w:rPr>
        <w:tab/>
      </w:r>
      <w:proofErr w:type="spellStart"/>
      <w:r w:rsidR="004659DE">
        <w:rPr>
          <w:rFonts w:ascii="Arial" w:hAnsi="Arial" w:cs="Arial"/>
        </w:rPr>
        <w:t>xxxxx</w:t>
      </w:r>
      <w:proofErr w:type="spellEnd"/>
    </w:p>
    <w:p w14:paraId="757E7F27" w14:textId="08B7B48C" w:rsidR="00145A04" w:rsidRPr="00145A04" w:rsidRDefault="002A0CB6" w:rsidP="00C32160">
      <w:pPr>
        <w:pStyle w:val="Bezmezer"/>
        <w:tabs>
          <w:tab w:val="left" w:pos="3544"/>
          <w:tab w:val="left" w:pos="4962"/>
        </w:tabs>
        <w:ind w:left="360"/>
        <w:rPr>
          <w:rFonts w:ascii="Arial" w:hAnsi="Arial" w:cs="Arial"/>
        </w:rPr>
      </w:pPr>
      <w:r>
        <w:rPr>
          <w:rFonts w:ascii="Arial" w:hAnsi="Arial" w:cs="Arial"/>
        </w:rPr>
        <w:t>b</w:t>
      </w:r>
      <w:r w:rsidR="00145A04" w:rsidRPr="00145A04">
        <w:rPr>
          <w:rFonts w:ascii="Arial" w:hAnsi="Arial" w:cs="Arial"/>
        </w:rPr>
        <w:t>ankovní spojení:</w:t>
      </w:r>
      <w:r w:rsidR="00145A04" w:rsidRPr="00145A04">
        <w:rPr>
          <w:rFonts w:ascii="Arial" w:hAnsi="Arial" w:cs="Arial"/>
        </w:rPr>
        <w:tab/>
      </w:r>
      <w:r w:rsidR="00166638" w:rsidRPr="00166638">
        <w:rPr>
          <w:rFonts w:ascii="Arial" w:hAnsi="Arial" w:cs="Arial"/>
        </w:rPr>
        <w:t>Komerční banka, a. s.</w:t>
      </w:r>
      <w:r w:rsidR="00166638">
        <w:rPr>
          <w:rFonts w:ascii="Arial" w:hAnsi="Arial" w:cs="Arial"/>
        </w:rPr>
        <w:t>, Brno, Merhautova 1</w:t>
      </w:r>
    </w:p>
    <w:p w14:paraId="10E0F11C" w14:textId="21ED5439" w:rsidR="00145A04" w:rsidRPr="00145A04" w:rsidRDefault="002A0CB6" w:rsidP="00C32160">
      <w:pPr>
        <w:pStyle w:val="Bezmezer"/>
        <w:tabs>
          <w:tab w:val="left" w:pos="3544"/>
          <w:tab w:val="left" w:pos="4962"/>
        </w:tabs>
        <w:ind w:left="360"/>
        <w:rPr>
          <w:rFonts w:ascii="Arial" w:hAnsi="Arial" w:cs="Arial"/>
        </w:rPr>
      </w:pPr>
      <w:r>
        <w:rPr>
          <w:rFonts w:ascii="Arial" w:hAnsi="Arial" w:cs="Arial"/>
        </w:rPr>
        <w:t>č</w:t>
      </w:r>
      <w:r w:rsidR="00145A04" w:rsidRPr="00145A04">
        <w:rPr>
          <w:rFonts w:ascii="Arial" w:hAnsi="Arial" w:cs="Arial"/>
        </w:rPr>
        <w:t>íslo účtu:</w:t>
      </w:r>
      <w:r w:rsidR="00145A04" w:rsidRPr="00145A04">
        <w:rPr>
          <w:rFonts w:ascii="Arial" w:hAnsi="Arial" w:cs="Arial"/>
        </w:rPr>
        <w:tab/>
      </w:r>
      <w:r w:rsidR="00166638">
        <w:rPr>
          <w:rFonts w:ascii="Arial" w:hAnsi="Arial" w:cs="Arial"/>
        </w:rPr>
        <w:t>7224770217/0100</w:t>
      </w:r>
    </w:p>
    <w:p w14:paraId="208E6EE7" w14:textId="4B01231B" w:rsidR="00145A04" w:rsidRPr="00145A04" w:rsidRDefault="00145A04" w:rsidP="00C32160">
      <w:pPr>
        <w:pStyle w:val="Bezmezer"/>
        <w:tabs>
          <w:tab w:val="left" w:pos="3544"/>
          <w:tab w:val="left" w:pos="4962"/>
        </w:tabs>
        <w:ind w:left="360"/>
        <w:rPr>
          <w:rFonts w:ascii="Arial" w:hAnsi="Arial" w:cs="Arial"/>
          <w:b/>
          <w:bCs/>
        </w:rPr>
      </w:pPr>
      <w:r w:rsidRPr="00145A04">
        <w:rPr>
          <w:rFonts w:ascii="Arial" w:hAnsi="Arial" w:cs="Arial"/>
        </w:rPr>
        <w:t>IČO:</w:t>
      </w:r>
      <w:r w:rsidRPr="00145A04">
        <w:rPr>
          <w:rFonts w:ascii="Arial" w:hAnsi="Arial" w:cs="Arial"/>
        </w:rPr>
        <w:tab/>
      </w:r>
      <w:r w:rsidR="00166638">
        <w:rPr>
          <w:rFonts w:ascii="Arial" w:hAnsi="Arial" w:cs="Arial"/>
        </w:rPr>
        <w:t>64511839</w:t>
      </w:r>
    </w:p>
    <w:p w14:paraId="13416272" w14:textId="7126A266" w:rsidR="00145A04" w:rsidRPr="00145A04" w:rsidRDefault="00145A04" w:rsidP="00C32160">
      <w:pPr>
        <w:pStyle w:val="Bezmezer"/>
        <w:tabs>
          <w:tab w:val="left" w:pos="3544"/>
          <w:tab w:val="left" w:pos="4962"/>
        </w:tabs>
        <w:ind w:left="360"/>
        <w:rPr>
          <w:rFonts w:ascii="Arial" w:hAnsi="Arial" w:cs="Arial"/>
        </w:rPr>
      </w:pPr>
      <w:r w:rsidRPr="00145A04">
        <w:rPr>
          <w:rFonts w:ascii="Arial" w:hAnsi="Arial" w:cs="Arial"/>
        </w:rPr>
        <w:t>DIČ:</w:t>
      </w:r>
      <w:r w:rsidRPr="00145A04">
        <w:rPr>
          <w:rFonts w:ascii="Arial" w:hAnsi="Arial" w:cs="Arial"/>
        </w:rPr>
        <w:tab/>
      </w:r>
      <w:r w:rsidR="00166638">
        <w:rPr>
          <w:rFonts w:ascii="Arial" w:hAnsi="Arial" w:cs="Arial"/>
        </w:rPr>
        <w:t>CZ64511839</w:t>
      </w:r>
    </w:p>
    <w:p w14:paraId="4E6A70AD" w14:textId="3FDB54DF" w:rsidR="00145A04" w:rsidRPr="00145A04" w:rsidRDefault="00145A04" w:rsidP="00C32160">
      <w:pPr>
        <w:pStyle w:val="Bezmezer"/>
        <w:tabs>
          <w:tab w:val="left" w:pos="3544"/>
          <w:tab w:val="left" w:pos="4962"/>
        </w:tabs>
        <w:ind w:left="360"/>
        <w:rPr>
          <w:rFonts w:ascii="Arial" w:hAnsi="Arial" w:cs="Arial"/>
        </w:rPr>
      </w:pPr>
      <w:r w:rsidRPr="00145A04">
        <w:rPr>
          <w:rFonts w:ascii="Arial" w:hAnsi="Arial" w:cs="Arial"/>
        </w:rPr>
        <w:t xml:space="preserve">ID datové schránky: </w:t>
      </w:r>
      <w:r w:rsidRPr="00145A04">
        <w:rPr>
          <w:rFonts w:ascii="Arial" w:hAnsi="Arial" w:cs="Arial"/>
        </w:rPr>
        <w:tab/>
      </w:r>
      <w:r w:rsidR="00166638">
        <w:rPr>
          <w:rFonts w:ascii="Arial" w:hAnsi="Arial" w:cs="Arial"/>
        </w:rPr>
        <w:t>fd9q3mm</w:t>
      </w:r>
    </w:p>
    <w:p w14:paraId="64717EB4" w14:textId="53BFF770" w:rsidR="00145A04" w:rsidRPr="00145A04" w:rsidRDefault="002A0CB6" w:rsidP="009F3F40">
      <w:pPr>
        <w:pStyle w:val="Bezmezer"/>
        <w:ind w:left="3540" w:hanging="3180"/>
        <w:rPr>
          <w:rFonts w:ascii="Arial" w:hAnsi="Arial" w:cs="Arial"/>
        </w:rPr>
      </w:pPr>
      <w:r>
        <w:rPr>
          <w:rFonts w:ascii="Arial" w:hAnsi="Arial" w:cs="Arial"/>
        </w:rPr>
        <w:t>z</w:t>
      </w:r>
      <w:r w:rsidR="00145A04" w:rsidRPr="00145A04">
        <w:rPr>
          <w:rFonts w:ascii="Arial" w:hAnsi="Arial" w:cs="Arial"/>
        </w:rPr>
        <w:t>ápis v obchodním rejstříku</w:t>
      </w:r>
      <w:r w:rsidR="00145A04" w:rsidRPr="00145A04">
        <w:rPr>
          <w:rFonts w:ascii="Arial" w:hAnsi="Arial" w:cs="Arial"/>
        </w:rPr>
        <w:tab/>
      </w:r>
      <w:r w:rsidR="001D5416" w:rsidRPr="001D5416">
        <w:rPr>
          <w:rFonts w:ascii="Arial" w:hAnsi="Arial" w:cs="Arial"/>
        </w:rPr>
        <w:t>u Krajského soudu v</w:t>
      </w:r>
      <w:r w:rsidR="001D5416">
        <w:rPr>
          <w:rFonts w:ascii="Arial" w:hAnsi="Arial" w:cs="Arial"/>
        </w:rPr>
        <w:t> </w:t>
      </w:r>
      <w:r w:rsidR="001D5416" w:rsidRPr="001D5416">
        <w:rPr>
          <w:rFonts w:ascii="Arial" w:hAnsi="Arial" w:cs="Arial"/>
        </w:rPr>
        <w:t>Brně</w:t>
      </w:r>
      <w:r w:rsidR="001D5416">
        <w:rPr>
          <w:rFonts w:ascii="Arial" w:hAnsi="Arial" w:cs="Arial"/>
        </w:rPr>
        <w:t xml:space="preserve">, pod </w:t>
      </w:r>
      <w:proofErr w:type="spellStart"/>
      <w:r w:rsidR="001D5416">
        <w:rPr>
          <w:rFonts w:ascii="Arial" w:hAnsi="Arial" w:cs="Arial"/>
        </w:rPr>
        <w:t>sp</w:t>
      </w:r>
      <w:proofErr w:type="spellEnd"/>
      <w:r w:rsidR="001D5416">
        <w:rPr>
          <w:rFonts w:ascii="Arial" w:hAnsi="Arial" w:cs="Arial"/>
        </w:rPr>
        <w:t xml:space="preserve">. zn. spis. značka </w:t>
      </w:r>
      <w:r w:rsidR="001D5416" w:rsidRPr="001D5416">
        <w:rPr>
          <w:rFonts w:ascii="Arial" w:hAnsi="Arial" w:cs="Arial"/>
        </w:rPr>
        <w:t>C 23434</w:t>
      </w:r>
    </w:p>
    <w:p w14:paraId="7116A1C5" w14:textId="47AA1165" w:rsidR="00145A04" w:rsidRPr="00145A04" w:rsidRDefault="00145A04" w:rsidP="00C32160">
      <w:pPr>
        <w:pStyle w:val="Zkladntext2"/>
        <w:numPr>
          <w:ilvl w:val="0"/>
          <w:numId w:val="0"/>
        </w:numPr>
        <w:spacing w:after="240" w:line="240" w:lineRule="auto"/>
        <w:ind w:left="360"/>
        <w:contextualSpacing/>
        <w:rPr>
          <w:rFonts w:cs="Arial"/>
          <w:bCs/>
          <w:szCs w:val="22"/>
        </w:rPr>
      </w:pPr>
      <w:r w:rsidRPr="00145A04">
        <w:rPr>
          <w:rFonts w:cs="Arial"/>
          <w:szCs w:val="22"/>
        </w:rPr>
        <w:t>(dále jen „</w:t>
      </w:r>
      <w:r w:rsidRPr="00145A04">
        <w:rPr>
          <w:rFonts w:cs="Arial"/>
          <w:b/>
          <w:bCs/>
          <w:szCs w:val="22"/>
        </w:rPr>
        <w:t>Poskytovatel</w:t>
      </w:r>
      <w:r w:rsidRPr="00145A04">
        <w:rPr>
          <w:rFonts w:cs="Arial"/>
          <w:szCs w:val="22"/>
        </w:rPr>
        <w:t>“, Objednatel společně s Poskytovatelem dále také jako „</w:t>
      </w:r>
      <w:r w:rsidRPr="00145A04">
        <w:rPr>
          <w:rFonts w:cs="Arial"/>
          <w:b/>
          <w:bCs/>
          <w:szCs w:val="22"/>
        </w:rPr>
        <w:t>Smluvní strany</w:t>
      </w:r>
      <w:r w:rsidRPr="00145A04">
        <w:rPr>
          <w:rFonts w:cs="Arial"/>
          <w:szCs w:val="22"/>
        </w:rPr>
        <w:t>“)</w:t>
      </w:r>
    </w:p>
    <w:p w14:paraId="0C48EF5E" w14:textId="77777777" w:rsidR="00145A04" w:rsidRPr="00145A04" w:rsidRDefault="00145A04" w:rsidP="00C32160">
      <w:pPr>
        <w:numPr>
          <w:ilvl w:val="0"/>
          <w:numId w:val="0"/>
        </w:numPr>
        <w:tabs>
          <w:tab w:val="left" w:pos="4395"/>
        </w:tabs>
        <w:spacing w:line="276" w:lineRule="auto"/>
        <w:ind w:left="360"/>
        <w:rPr>
          <w:rFonts w:cs="Arial"/>
          <w:szCs w:val="22"/>
        </w:rPr>
      </w:pPr>
    </w:p>
    <w:p w14:paraId="651392BB" w14:textId="5F6680DF" w:rsidR="00145A04" w:rsidRPr="00145A04" w:rsidRDefault="00145A04" w:rsidP="00C32160">
      <w:pPr>
        <w:numPr>
          <w:ilvl w:val="0"/>
          <w:numId w:val="0"/>
        </w:numPr>
        <w:ind w:left="360"/>
        <w:rPr>
          <w:rFonts w:cs="Arial"/>
          <w:iCs/>
          <w:szCs w:val="22"/>
        </w:rPr>
      </w:pPr>
      <w:r w:rsidRPr="00145A04">
        <w:rPr>
          <w:rFonts w:cs="Arial"/>
          <w:szCs w:val="22"/>
        </w:rPr>
        <w:t xml:space="preserve">Objednatel, jakožto zadavatel veřejné zakázky malého rozsahu </w:t>
      </w:r>
      <w:r w:rsidR="002C1B2B">
        <w:rPr>
          <w:rFonts w:cs="Tahoma"/>
          <w:b/>
          <w:bCs/>
          <w:szCs w:val="22"/>
        </w:rPr>
        <w:t>Zajištění úklidových služeb v prostorách budovy Kanceláře architekta města Brna</w:t>
      </w:r>
      <w:r w:rsidRPr="00145A04">
        <w:rPr>
          <w:rFonts w:cs="Arial"/>
          <w:i/>
          <w:szCs w:val="22"/>
        </w:rPr>
        <w:t xml:space="preserve"> </w:t>
      </w:r>
      <w:r w:rsidRPr="00145A04">
        <w:rPr>
          <w:rFonts w:cs="Arial"/>
          <w:iCs/>
          <w:szCs w:val="22"/>
        </w:rPr>
        <w:t>(dále jen „</w:t>
      </w:r>
      <w:r w:rsidRPr="00145A04">
        <w:rPr>
          <w:rFonts w:cs="Arial"/>
          <w:b/>
          <w:iCs/>
          <w:szCs w:val="22"/>
        </w:rPr>
        <w:t>Veřejná zakázka</w:t>
      </w:r>
      <w:r w:rsidRPr="00145A04">
        <w:rPr>
          <w:rFonts w:cs="Arial"/>
          <w:iCs/>
          <w:szCs w:val="22"/>
        </w:rPr>
        <w:t>“)</w:t>
      </w:r>
      <w:r w:rsidRPr="00145A04">
        <w:rPr>
          <w:rFonts w:cs="Arial"/>
          <w:szCs w:val="22"/>
        </w:rPr>
        <w:t xml:space="preserve"> zadávané </w:t>
      </w:r>
      <w:sdt>
        <w:sdtPr>
          <w:rPr>
            <w:rFonts w:cs="Arial"/>
            <w:szCs w:val="22"/>
          </w:rPr>
          <w:id w:val="1318452859"/>
          <w:placeholder>
            <w:docPart w:val="D8EB949081C5DA488B459F299096689D"/>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Pr="00145A04">
            <w:rPr>
              <w:rFonts w:cs="Arial"/>
              <w:szCs w:val="22"/>
            </w:rPr>
            <w:t xml:space="preserve">v </w:t>
          </w:r>
          <w:r w:rsidR="002A0CB6">
            <w:rPr>
              <w:rFonts w:cs="Arial"/>
              <w:szCs w:val="22"/>
            </w:rPr>
            <w:t>poptávkovém</w:t>
          </w:r>
          <w:r w:rsidRPr="00145A04">
            <w:rPr>
              <w:rFonts w:cs="Arial"/>
              <w:szCs w:val="22"/>
            </w:rPr>
            <w:t xml:space="preserve"> řízení mimo režim zákona</w:t>
          </w:r>
        </w:sdtContent>
      </w:sdt>
      <w:r w:rsidRPr="00145A04">
        <w:rPr>
          <w:rFonts w:cs="Arial"/>
          <w:szCs w:val="22"/>
        </w:rPr>
        <w:t xml:space="preserve"> č. 134/2016 Sb., o zadávání veřejných zakázek, ve znění pozdějších předpisů, </w:t>
      </w:r>
      <w:r w:rsidRPr="00145A04">
        <w:rPr>
          <w:rFonts w:cs="Arial"/>
          <w:iCs/>
          <w:szCs w:val="22"/>
        </w:rPr>
        <w:t>(dále jen „</w:t>
      </w:r>
      <w:r w:rsidRPr="00145A04">
        <w:rPr>
          <w:rFonts w:cs="Arial"/>
          <w:b/>
          <w:iCs/>
          <w:szCs w:val="22"/>
        </w:rPr>
        <w:t>ZZVZ</w:t>
      </w:r>
      <w:r w:rsidRPr="00145A04">
        <w:rPr>
          <w:rFonts w:cs="Arial"/>
          <w:iCs/>
          <w:szCs w:val="22"/>
        </w:rPr>
        <w:t>“)</w:t>
      </w:r>
      <w:r w:rsidRPr="00145A04">
        <w:rPr>
          <w:rFonts w:cs="Arial"/>
          <w:szCs w:val="22"/>
        </w:rPr>
        <w:t xml:space="preserve"> rozhodl o výběru </w:t>
      </w:r>
      <w:r w:rsidR="00501DD6">
        <w:rPr>
          <w:rFonts w:cs="Arial"/>
          <w:szCs w:val="22"/>
        </w:rPr>
        <w:t>Poskytovatele</w:t>
      </w:r>
      <w:r w:rsidRPr="00145A04">
        <w:rPr>
          <w:rFonts w:cs="Arial"/>
          <w:szCs w:val="22"/>
        </w:rPr>
        <w:t xml:space="preserve"> ke splnění Veřejné zakázky. </w:t>
      </w:r>
      <w:r w:rsidR="00501DD6">
        <w:rPr>
          <w:rFonts w:cs="Arial"/>
          <w:szCs w:val="22"/>
        </w:rPr>
        <w:t>Poskytovatel</w:t>
      </w:r>
      <w:r w:rsidRPr="00145A04">
        <w:rPr>
          <w:rFonts w:cs="Arial"/>
          <w:szCs w:val="22"/>
        </w:rPr>
        <w:t xml:space="preserve"> a Objednatel tak uzavírají níže uvedeného dne, měsíce a roku tuto smlouvu o provádění úklidových </w:t>
      </w:r>
      <w:r w:rsidR="008A55B9">
        <w:rPr>
          <w:rFonts w:cs="Arial"/>
          <w:szCs w:val="22"/>
        </w:rPr>
        <w:t>služeb</w:t>
      </w:r>
      <w:r w:rsidRPr="00145A04">
        <w:rPr>
          <w:rFonts w:cs="Arial"/>
          <w:szCs w:val="22"/>
        </w:rPr>
        <w:t xml:space="preserve"> </w:t>
      </w:r>
      <w:r w:rsidRPr="00145A04">
        <w:rPr>
          <w:rFonts w:cs="Arial"/>
          <w:iCs/>
          <w:szCs w:val="22"/>
        </w:rPr>
        <w:t>(dále jen „</w:t>
      </w:r>
      <w:r w:rsidRPr="00145A04">
        <w:rPr>
          <w:rFonts w:cs="Arial"/>
          <w:b/>
          <w:iCs/>
          <w:szCs w:val="22"/>
        </w:rPr>
        <w:t>Smlouva</w:t>
      </w:r>
      <w:r w:rsidRPr="00145A04">
        <w:rPr>
          <w:rFonts w:cs="Arial"/>
          <w:iCs/>
          <w:szCs w:val="22"/>
        </w:rPr>
        <w:t>“).</w:t>
      </w:r>
    </w:p>
    <w:p w14:paraId="3AF108DE" w14:textId="77777777" w:rsidR="00145A04" w:rsidRPr="00145A04" w:rsidRDefault="00145A04" w:rsidP="00C32160">
      <w:pPr>
        <w:numPr>
          <w:ilvl w:val="0"/>
          <w:numId w:val="0"/>
        </w:numPr>
        <w:ind w:left="360"/>
        <w:rPr>
          <w:rFonts w:cs="Arial"/>
          <w:iCs/>
        </w:rPr>
      </w:pPr>
    </w:p>
    <w:p w14:paraId="4BEE0CEE" w14:textId="77777777" w:rsidR="00145A04" w:rsidRPr="00145A04" w:rsidRDefault="00145A04" w:rsidP="00C32160">
      <w:pPr>
        <w:numPr>
          <w:ilvl w:val="0"/>
          <w:numId w:val="0"/>
        </w:numPr>
        <w:ind w:left="360"/>
        <w:rPr>
          <w:rFonts w:cs="Arial"/>
          <w:iCs/>
        </w:rPr>
      </w:pPr>
    </w:p>
    <w:p w14:paraId="0672EFF7" w14:textId="77777777" w:rsidR="00145A04" w:rsidRPr="00145A04" w:rsidRDefault="00145A04" w:rsidP="00C32160">
      <w:pPr>
        <w:numPr>
          <w:ilvl w:val="0"/>
          <w:numId w:val="0"/>
        </w:numPr>
        <w:ind w:left="360"/>
        <w:rPr>
          <w:rFonts w:cs="Arial"/>
          <w:iCs/>
        </w:rPr>
      </w:pPr>
    </w:p>
    <w:p w14:paraId="1E425756" w14:textId="77777777" w:rsidR="00145A04" w:rsidRPr="00145A04" w:rsidRDefault="00145A04" w:rsidP="00510AB1">
      <w:pPr>
        <w:pStyle w:val="Nadpis1"/>
      </w:pPr>
      <w:r w:rsidRPr="00145A04">
        <w:lastRenderedPageBreak/>
        <w:t>ÚVODNÍ UJEDNÁNÍ A ÚČEL SMLOUVY</w:t>
      </w:r>
    </w:p>
    <w:p w14:paraId="209C225E" w14:textId="4990E550" w:rsidR="00C32160" w:rsidRPr="00C32160" w:rsidRDefault="00145A04" w:rsidP="00C32160">
      <w:pPr>
        <w:rPr>
          <w:rFonts w:cs="Arial"/>
          <w:szCs w:val="22"/>
          <w:lang w:eastAsia="ar-SA"/>
        </w:rPr>
      </w:pPr>
      <w:r w:rsidRPr="00145A04">
        <w:t xml:space="preserve">Smlouva je uzavřena na základě výsledků </w:t>
      </w:r>
      <w:sdt>
        <w:sdtPr>
          <w:id w:val="1340267802"/>
          <w:placeholder>
            <w:docPart w:val="EE3A00DF0A75D647A747C571E00FB62F"/>
          </w:placeholder>
          <w:comboBox>
            <w:listItem w:value="Zvolte položku."/>
            <w:listItem w:displayText="zadávacího řízení" w:value="zadávacího řízení"/>
            <w:listItem w:displayText="výběrového řízení" w:value="výběrového řízení"/>
          </w:comboBox>
        </w:sdtPr>
        <w:sdtEndPr/>
        <w:sdtContent>
          <w:r w:rsidR="002A0CB6">
            <w:t>poptávkového</w:t>
          </w:r>
          <w:r w:rsidRPr="00145A04">
            <w:t xml:space="preserve"> řízení</w:t>
          </w:r>
        </w:sdtContent>
      </w:sdt>
      <w:r w:rsidRPr="00145A04">
        <w:t xml:space="preserve"> (dále jen „</w:t>
      </w:r>
      <w:r w:rsidRPr="00C32160">
        <w:rPr>
          <w:b/>
          <w:bCs/>
        </w:rPr>
        <w:t>Řízení veřejné zakázky</w:t>
      </w:r>
      <w:r w:rsidRPr="00145A04">
        <w:t xml:space="preserve">“) Veřejné zakázky. Jednotlivá ujednání Smlouvy tak budou vykládána v souladu se zadávacími podmínkami Veřejné zakázky a nabídkou </w:t>
      </w:r>
      <w:r w:rsidR="00501DD6">
        <w:t>Poskytovatele</w:t>
      </w:r>
      <w:r w:rsidRPr="00145A04">
        <w:t xml:space="preserve"> podanou do Řízení veřejné zakázky.</w:t>
      </w:r>
    </w:p>
    <w:p w14:paraId="1BB1F557" w14:textId="74E6BEE3" w:rsidR="00145A04" w:rsidRPr="002A0CB6" w:rsidRDefault="00145A04" w:rsidP="002A0CB6">
      <w:r w:rsidRPr="00145A04">
        <w:t xml:space="preserve">Účelem Smlouvy je provést předmět této Smlouvy, kdy realizací tohoto předmětu Objednatel sleduje </w:t>
      </w:r>
      <w:r w:rsidRPr="004D159A">
        <w:t xml:space="preserve">zajištění komplexních úklidových služeb v prostorách </w:t>
      </w:r>
      <w:r w:rsidR="002A0CB6" w:rsidRPr="004D159A">
        <w:t>sídla Objednatele</w:t>
      </w:r>
      <w:r w:rsidRPr="004D159A">
        <w:t>.</w:t>
      </w:r>
    </w:p>
    <w:p w14:paraId="151DC67A" w14:textId="77777777" w:rsidR="00145A04" w:rsidRPr="00145A04" w:rsidRDefault="00145A04" w:rsidP="00510AB1">
      <w:pPr>
        <w:pStyle w:val="Nadpis1"/>
      </w:pPr>
      <w:r w:rsidRPr="00145A04">
        <w:t>PŘEDMĚT SMLOUVY</w:t>
      </w:r>
    </w:p>
    <w:p w14:paraId="6C23490E" w14:textId="664A96BB" w:rsidR="00C32160" w:rsidRPr="00C32160" w:rsidRDefault="00145A04" w:rsidP="00145A04">
      <w:pPr>
        <w:rPr>
          <w:rFonts w:cs="Arial"/>
          <w:szCs w:val="22"/>
          <w:lang w:eastAsia="ar-SA"/>
        </w:rPr>
      </w:pPr>
      <w:r w:rsidRPr="00C32160">
        <w:rPr>
          <w:rFonts w:cs="Arial"/>
        </w:rPr>
        <w:t>Předmětem této Smlouvy je závazek Poskytovatele na základě a způsobem stanoveným v této Smlouvě zajistit pro Objednatele samostatně a vlastním jménem úklidové služby</w:t>
      </w:r>
      <w:r w:rsidR="00501DD6">
        <w:rPr>
          <w:rFonts w:cs="Arial"/>
        </w:rPr>
        <w:t xml:space="preserve"> </w:t>
      </w:r>
      <w:r w:rsidRPr="00C32160">
        <w:rPr>
          <w:rFonts w:cs="Arial"/>
        </w:rPr>
        <w:t xml:space="preserve">a závazek Objednatele za řádně poskytnuté služby zaplatit Poskytovateli cenu sjednanou v souladu </w:t>
      </w:r>
      <w:r w:rsidR="005B7F14">
        <w:rPr>
          <w:rFonts w:cs="Arial"/>
        </w:rPr>
        <w:t>touto</w:t>
      </w:r>
      <w:r w:rsidRPr="00C32160">
        <w:rPr>
          <w:rFonts w:cs="Arial"/>
        </w:rPr>
        <w:t xml:space="preserve"> Smlouv</w:t>
      </w:r>
      <w:r w:rsidR="005B7F14">
        <w:rPr>
          <w:rFonts w:cs="Arial"/>
        </w:rPr>
        <w:t>ou</w:t>
      </w:r>
      <w:r w:rsidRPr="00C32160">
        <w:rPr>
          <w:rFonts w:cs="Arial"/>
        </w:rPr>
        <w:t xml:space="preserve">. </w:t>
      </w:r>
    </w:p>
    <w:p w14:paraId="1727D7A7" w14:textId="62849E04" w:rsidR="00983541" w:rsidRDefault="00145A04" w:rsidP="005849DF">
      <w:r w:rsidRPr="00C32160">
        <w:rPr>
          <w:rFonts w:cs="Arial"/>
        </w:rPr>
        <w:t>Předmět plnění této Smlouvy zahrnuje</w:t>
      </w:r>
      <w:r w:rsidR="005849DF">
        <w:t xml:space="preserve"> </w:t>
      </w:r>
      <w:bookmarkStart w:id="0" w:name="_Ref148600261"/>
      <w:r w:rsidRPr="00145A04">
        <w:t>pravidelný úklid</w:t>
      </w:r>
      <w:r w:rsidR="005849DF">
        <w:t xml:space="preserve"> v rozsahu dle přílohy č. 1 této Smlouvy – Specifikace</w:t>
      </w:r>
      <w:r w:rsidR="005849DF" w:rsidRPr="00145A04">
        <w:t xml:space="preserve"> a harmonogram prováděných úklidových služeb, která stanoví požadovaný druh a rozsah </w:t>
      </w:r>
      <w:r w:rsidR="005849DF">
        <w:t>ú</w:t>
      </w:r>
      <w:r w:rsidR="005849DF" w:rsidRPr="00145A04">
        <w:t>klidových služeb, velikost plochy a četnost provádění</w:t>
      </w:r>
      <w:r w:rsidR="005849DF">
        <w:t xml:space="preserve"> (dále jen „</w:t>
      </w:r>
      <w:r w:rsidR="005849DF" w:rsidRPr="00FB033D">
        <w:rPr>
          <w:b/>
          <w:bCs/>
        </w:rPr>
        <w:t>Pravidelný úklid</w:t>
      </w:r>
      <w:r w:rsidR="005849DF">
        <w:t>“)</w:t>
      </w:r>
      <w:r w:rsidR="00983541">
        <w:t>.</w:t>
      </w:r>
      <w:bookmarkEnd w:id="0"/>
    </w:p>
    <w:p w14:paraId="41605ADF" w14:textId="242C5E79" w:rsidR="00983541" w:rsidRDefault="00983541" w:rsidP="00983541">
      <w:pPr>
        <w:rPr>
          <w:lang w:eastAsia="ar-SA"/>
        </w:rPr>
      </w:pPr>
      <w:r>
        <w:t xml:space="preserve">Vyvstane-li na straně Objednatele potřeba provést úklidové služby nad rámec rozsahu stanoveného v příloze č. 1 této Smlouvy (např. mytí oken, čištění koberců a čalouněného nábytku, odstranění následků havárie, úklidové práce po stavební rekonstrukci či malování), mohou se Smluvní strany dohodnout na provedení takových úklidových služeb, a to za předem sjednanou </w:t>
      </w:r>
      <w:r w:rsidR="009458BF">
        <w:t>cenu</w:t>
      </w:r>
      <w:r>
        <w:t xml:space="preserve"> (dále jen „</w:t>
      </w:r>
      <w:r w:rsidRPr="002A2E4A">
        <w:rPr>
          <w:b/>
          <w:bCs/>
        </w:rPr>
        <w:t>Nepravidelný úklid</w:t>
      </w:r>
      <w:r>
        <w:t>“).</w:t>
      </w:r>
    </w:p>
    <w:p w14:paraId="0164F2FC" w14:textId="0D97817F" w:rsidR="00145A04" w:rsidRPr="00145A04" w:rsidRDefault="00983541" w:rsidP="00FB033D">
      <w:pPr>
        <w:numPr>
          <w:ilvl w:val="0"/>
          <w:numId w:val="0"/>
        </w:numPr>
        <w:ind w:firstLine="567"/>
      </w:pPr>
      <w:r>
        <w:t>(Pravidelný úklid a Nepravidelný úklid dále společně jen „</w:t>
      </w:r>
      <w:r w:rsidRPr="00FB033D">
        <w:rPr>
          <w:b/>
          <w:bCs/>
        </w:rPr>
        <w:t>Úklidové služby</w:t>
      </w:r>
      <w:r>
        <w:t>“)</w:t>
      </w:r>
    </w:p>
    <w:p w14:paraId="5774A762" w14:textId="78B71B9E" w:rsidR="0044725D" w:rsidRDefault="0044725D" w:rsidP="00510AB1">
      <w:pPr>
        <w:pStyle w:val="Nadpis1"/>
      </w:pPr>
      <w:r>
        <w:t>MÍSTO A DOBA PROVÁDĚNÍ PŘEDMĚTU PLNĚNÍ</w:t>
      </w:r>
    </w:p>
    <w:p w14:paraId="35CAD01E" w14:textId="767696B9" w:rsidR="0044725D" w:rsidRDefault="0044725D" w:rsidP="0044725D">
      <w:pPr>
        <w:rPr>
          <w:lang w:eastAsia="ar-SA"/>
        </w:rPr>
      </w:pPr>
      <w:r>
        <w:rPr>
          <w:lang w:eastAsia="ar-SA"/>
        </w:rPr>
        <w:t xml:space="preserve">Místem plnění je sídlo Objednatele na adrese </w:t>
      </w:r>
      <w:r w:rsidRPr="001B7459">
        <w:t>Zelný trh 331/13, 602 00 Brn</w:t>
      </w:r>
      <w:r w:rsidR="00E635A9">
        <w:t>o (dále jen „</w:t>
      </w:r>
      <w:r w:rsidR="00E635A9" w:rsidRPr="00E635A9">
        <w:rPr>
          <w:b/>
          <w:bCs/>
        </w:rPr>
        <w:t>Místo plnění</w:t>
      </w:r>
      <w:r w:rsidR="00E635A9">
        <w:t xml:space="preserve">“). </w:t>
      </w:r>
    </w:p>
    <w:p w14:paraId="3E3992F7" w14:textId="42B491C2" w:rsidR="0044725D" w:rsidRDefault="0044725D" w:rsidP="0044725D">
      <w:pPr>
        <w:rPr>
          <w:lang w:eastAsia="ar-SA"/>
        </w:rPr>
      </w:pPr>
      <w:bookmarkStart w:id="1" w:name="_Ref148608094"/>
      <w:r>
        <w:t>Smlouva se sjednává na dobu určitou, a to od 01.01.202</w:t>
      </w:r>
      <w:r w:rsidR="009F1814">
        <w:t>4</w:t>
      </w:r>
      <w:r>
        <w:t xml:space="preserve"> do</w:t>
      </w:r>
      <w:r w:rsidR="002C1B2B">
        <w:t xml:space="preserve"> 31.12.2025</w:t>
      </w:r>
      <w:r>
        <w:t>.</w:t>
      </w:r>
      <w:bookmarkEnd w:id="1"/>
    </w:p>
    <w:p w14:paraId="61D079F1" w14:textId="0BF2ABF8" w:rsidR="0054267C" w:rsidRDefault="0054267C" w:rsidP="00510AB1">
      <w:pPr>
        <w:pStyle w:val="Nadpis1"/>
      </w:pPr>
      <w:r>
        <w:t xml:space="preserve">ZPŮSOB </w:t>
      </w:r>
      <w:r w:rsidR="00F442D8">
        <w:t>PROVÁDĚNÍ PŘEDMĚTU PLNĚNÍ</w:t>
      </w:r>
    </w:p>
    <w:p w14:paraId="07714B61" w14:textId="509FDCBC" w:rsidR="004E72EA" w:rsidRDefault="004E72EA" w:rsidP="002A0CB6">
      <w:pPr>
        <w:rPr>
          <w:lang w:eastAsia="ar-SA"/>
        </w:rPr>
      </w:pPr>
      <w:bookmarkStart w:id="2" w:name="_Ref148609086"/>
      <w:r>
        <w:t xml:space="preserve">Pravidelný úklid </w:t>
      </w:r>
      <w:r w:rsidR="002D32E9">
        <w:t>bude prováděn</w:t>
      </w:r>
      <w:r w:rsidR="002C1B2B">
        <w:t xml:space="preserve"> třikrá</w:t>
      </w:r>
      <w:r w:rsidR="002D32E9">
        <w:t>t v každém pracovním týdnu</w:t>
      </w:r>
      <w:r w:rsidR="002C1B2B">
        <w:t xml:space="preserve"> </w:t>
      </w:r>
      <w:r w:rsidR="009F5ED4">
        <w:t xml:space="preserve">vždy </w:t>
      </w:r>
      <w:r w:rsidR="002C1B2B">
        <w:t>souvisle 3-4 hodiny</w:t>
      </w:r>
      <w:r w:rsidR="009F5ED4">
        <w:t>. V</w:t>
      </w:r>
      <w:r w:rsidR="002D32E9">
        <w:t>eškerá plnění související s </w:t>
      </w:r>
      <w:r w:rsidR="005849DF">
        <w:t>P</w:t>
      </w:r>
      <w:r w:rsidR="002D32E9">
        <w:t xml:space="preserve">ravidelným úklidem musí být provedena nejpozději </w:t>
      </w:r>
      <w:r w:rsidR="00B73A7E">
        <w:t xml:space="preserve">poslední pracovní den </w:t>
      </w:r>
      <w:r w:rsidR="002D32E9">
        <w:t>daného pracovního týdne.</w:t>
      </w:r>
      <w:r w:rsidR="002C1B2B">
        <w:t xml:space="preserve"> </w:t>
      </w:r>
      <w:r w:rsidR="007045E5">
        <w:t xml:space="preserve">Provádění </w:t>
      </w:r>
      <w:r w:rsidR="009C3246">
        <w:t>P</w:t>
      </w:r>
      <w:r w:rsidR="007045E5">
        <w:t xml:space="preserve">ravidelného úklidu bude možné v pracovní době Objednatele, a to vždy </w:t>
      </w:r>
      <w:r w:rsidR="00B73A7E">
        <w:t>v pracovní dny</w:t>
      </w:r>
      <w:r w:rsidR="007045E5">
        <w:t xml:space="preserve"> od 08:00 do 17:00 hod., </w:t>
      </w:r>
      <w:r w:rsidR="00402EC3">
        <w:t>nebude-li dohodnuto jinak</w:t>
      </w:r>
      <w:r w:rsidR="007045E5">
        <w:rPr>
          <w:lang w:eastAsia="ar-SA"/>
        </w:rPr>
        <w:t xml:space="preserve">. Konkrétní termíny a časy budou vždy dohodnuty mezi odpovědnými osobami Poskytovatele a Objednatele </w:t>
      </w:r>
      <w:r w:rsidR="00402EC3">
        <w:rPr>
          <w:lang w:eastAsia="ar-SA"/>
        </w:rPr>
        <w:t>uvedenými v této Smlouvě</w:t>
      </w:r>
      <w:r w:rsidR="007045E5">
        <w:t xml:space="preserve">, a to </w:t>
      </w:r>
      <w:r w:rsidR="002D32E9">
        <w:t xml:space="preserve">tak, aby nebyl narušen </w:t>
      </w:r>
      <w:r w:rsidR="00402EC3">
        <w:t>běžný pracovní provoz Objednatele</w:t>
      </w:r>
      <w:r w:rsidR="002D32E9">
        <w:t>.</w:t>
      </w:r>
      <w:bookmarkEnd w:id="2"/>
    </w:p>
    <w:p w14:paraId="3B2F7271" w14:textId="77777777" w:rsidR="005B7F14" w:rsidRDefault="005B7F14" w:rsidP="005B7F14">
      <w:r>
        <w:t xml:space="preserve">Bližší požadavky na četnost a rozsah Pravidelného úklidu jsou uvedeny v </w:t>
      </w:r>
      <w:r w:rsidRPr="00145A04">
        <w:t>příloze č. 1 této Smlouvy</w:t>
      </w:r>
      <w:r>
        <w:t>.</w:t>
      </w:r>
    </w:p>
    <w:p w14:paraId="1C7885D3" w14:textId="14F547AB" w:rsidR="002D32E9" w:rsidRPr="009C3246" w:rsidRDefault="002D32E9" w:rsidP="002D32E9">
      <w:bookmarkStart w:id="3" w:name="_Ref148605281"/>
      <w:bookmarkStart w:id="4" w:name="_Ref149664891"/>
      <w:r w:rsidRPr="009C3246">
        <w:t xml:space="preserve">Požadavek na provedení </w:t>
      </w:r>
      <w:r w:rsidR="005849DF" w:rsidRPr="009C3246">
        <w:t>N</w:t>
      </w:r>
      <w:r w:rsidRPr="009C3246">
        <w:t xml:space="preserve">epravidelného úklidu zašle Objednatel Poskytovateli </w:t>
      </w:r>
      <w:r w:rsidR="00B73A7E" w:rsidRPr="009C3246">
        <w:t xml:space="preserve">na e-mailovou adresu </w:t>
      </w:r>
      <w:r w:rsidR="005849DF" w:rsidRPr="009C3246">
        <w:t xml:space="preserve">společně se specifikací </w:t>
      </w:r>
      <w:r w:rsidRPr="009C3246">
        <w:t xml:space="preserve">požadovaných </w:t>
      </w:r>
      <w:r w:rsidR="005B7F14" w:rsidRPr="00FB033D">
        <w:t>úkonů</w:t>
      </w:r>
      <w:r w:rsidR="005849DF" w:rsidRPr="009C3246">
        <w:t xml:space="preserve"> a jejich předpokládaného rozsahu. Poskytovatel se zavazuje zaslat na e-mailovou adresu Objednatele cenovou nabídku na provedení předmětného Nepravidelného úklidu, a to do 3 pracovních dnů ode dne obdržení požadavku. Objednatel se zavazuje zaslat na e-mailovou adresu </w:t>
      </w:r>
      <w:r w:rsidR="005849DF" w:rsidRPr="009C3246">
        <w:lastRenderedPageBreak/>
        <w:t>Poskytovatele potvrzení cenové nabídky a výzvu k provedení Nepravidelného úklidu nebo odmítnutí cenové nabídky, a to do 3 pracovních dnů od doručení cenové nabídky.</w:t>
      </w:r>
      <w:bookmarkEnd w:id="3"/>
      <w:bookmarkEnd w:id="4"/>
    </w:p>
    <w:p w14:paraId="728F27CC" w14:textId="5A3FA5B3" w:rsidR="003937BA" w:rsidRDefault="003937BA" w:rsidP="00F442D8">
      <w:bookmarkStart w:id="5" w:name="_Ref148606191"/>
      <w:r>
        <w:t xml:space="preserve">Po provedení </w:t>
      </w:r>
      <w:r w:rsidR="005849DF">
        <w:t>N</w:t>
      </w:r>
      <w:r>
        <w:t xml:space="preserve">epravidelného </w:t>
      </w:r>
      <w:r w:rsidRPr="004D159A">
        <w:t>úklidu bude Poskytovatelem vyhotoven Záznam o provedených úklidových službách (dále jen „</w:t>
      </w:r>
      <w:r w:rsidRPr="004D159A">
        <w:rPr>
          <w:b/>
          <w:bCs/>
        </w:rPr>
        <w:t>Záznam</w:t>
      </w:r>
      <w:r w:rsidRPr="004D159A">
        <w:t xml:space="preserve">“), a to do 3 pracovních dnů od provedení těchto služeb. </w:t>
      </w:r>
      <w:r w:rsidR="005849DF">
        <w:t xml:space="preserve">Součástí Záznamu bude zejména výčet úkonů, které byly </w:t>
      </w:r>
      <w:r w:rsidR="00983541">
        <w:t xml:space="preserve">během Nepravidelného úklidu provedeny, počet hodin strávených konkrétními úkony a </w:t>
      </w:r>
      <w:r w:rsidR="00983541" w:rsidRPr="005B7F14">
        <w:t>celkový počet hodin</w:t>
      </w:r>
      <w:r w:rsidR="00983541">
        <w:t xml:space="preserve">. </w:t>
      </w:r>
      <w:r w:rsidRPr="004D159A">
        <w:t>Poskytovatel předá Záznam Objednateli, který jej do 5 pracovních dnů od předání posoudí. Následně Objednatel Záznam schválí nebo jej vrátí s připomínkami</w:t>
      </w:r>
      <w:r>
        <w:t xml:space="preserve"> Poskytovateli k úpravám.</w:t>
      </w:r>
      <w:bookmarkEnd w:id="5"/>
      <w:r>
        <w:t xml:space="preserve"> </w:t>
      </w:r>
    </w:p>
    <w:p w14:paraId="0C4291B4" w14:textId="421E362E" w:rsidR="00F442D8" w:rsidRDefault="00983541" w:rsidP="00F442D8">
      <w:r>
        <w:t>Úklidové služby</w:t>
      </w:r>
      <w:r w:rsidR="00F442D8">
        <w:t xml:space="preserve"> bud</w:t>
      </w:r>
      <w:r>
        <w:t>ou</w:t>
      </w:r>
      <w:r w:rsidR="00F442D8">
        <w:t xml:space="preserve"> prováděn</w:t>
      </w:r>
      <w:r>
        <w:t>y</w:t>
      </w:r>
      <w:r w:rsidR="00F442D8">
        <w:t xml:space="preserve"> dle obvyklých technologických a pracovních postupů v souladu s veškerými právními předpisy a podmínkami vztahujícími se k</w:t>
      </w:r>
      <w:r>
        <w:t xml:space="preserve"> Úklidovým službám</w:t>
      </w:r>
      <w:r w:rsidR="00F442D8">
        <w:t>.</w:t>
      </w:r>
    </w:p>
    <w:p w14:paraId="5C1388FB" w14:textId="1C115C07" w:rsidR="000C43E6" w:rsidRDefault="00F442D8" w:rsidP="00F442D8">
      <w:bookmarkStart w:id="6" w:name="_Ref148686995"/>
      <w:r>
        <w:t xml:space="preserve">Při provádění </w:t>
      </w:r>
      <w:r w:rsidR="005B7F14">
        <w:t>Pravidelného úklidu</w:t>
      </w:r>
      <w:r>
        <w:t xml:space="preserve"> bude Poskytovatel používat vlastní technické, čistící a dezinfekční prostředky</w:t>
      </w:r>
      <w:r w:rsidR="000C43E6">
        <w:t>, s výjimkou speciálních čistících prostředků. Za speciální čistící prostředky se považují zejména:</w:t>
      </w:r>
      <w:bookmarkEnd w:id="6"/>
    </w:p>
    <w:p w14:paraId="7D0C3B39" w14:textId="55F1F5AF" w:rsidR="000C43E6" w:rsidRDefault="000C43E6" w:rsidP="000C43E6">
      <w:pPr>
        <w:numPr>
          <w:ilvl w:val="1"/>
          <w:numId w:val="20"/>
        </w:numPr>
      </w:pPr>
      <w:r>
        <w:t>čistící prostředky na bezvodé pisoáry</w:t>
      </w:r>
      <w:r w:rsidR="002C1B2B">
        <w:t>.</w:t>
      </w:r>
    </w:p>
    <w:p w14:paraId="419357D9" w14:textId="5E3616BF" w:rsidR="00F442D8" w:rsidRDefault="00F442D8" w:rsidP="00F442D8">
      <w:bookmarkStart w:id="7" w:name="_Ref148686996"/>
      <w:r>
        <w:t>Poskytovatel je povinen doplňovat spotřební materiál, který zajistí Objednatel na svůj náklad a poskytne ho Poskytovateli v dostatečném množství. Za spotřební materiál se považuje zejména:</w:t>
      </w:r>
      <w:bookmarkEnd w:id="7"/>
    </w:p>
    <w:p w14:paraId="234CEDF2" w14:textId="5843B1A8" w:rsidR="00F442D8" w:rsidRPr="00AC1F9E" w:rsidRDefault="00F442D8" w:rsidP="00F442D8">
      <w:pPr>
        <w:numPr>
          <w:ilvl w:val="1"/>
          <w:numId w:val="20"/>
        </w:numPr>
      </w:pPr>
      <w:r w:rsidRPr="00AC1F9E">
        <w:t xml:space="preserve">toaletní papír, </w:t>
      </w:r>
    </w:p>
    <w:p w14:paraId="15CEFF6D" w14:textId="77777777" w:rsidR="00F442D8" w:rsidRPr="00AC1F9E" w:rsidRDefault="00F442D8" w:rsidP="00F442D8">
      <w:pPr>
        <w:numPr>
          <w:ilvl w:val="1"/>
          <w:numId w:val="20"/>
        </w:numPr>
      </w:pPr>
      <w:r w:rsidRPr="00AC1F9E">
        <w:t xml:space="preserve">mýdlo, papírové utěrky, </w:t>
      </w:r>
    </w:p>
    <w:p w14:paraId="77B53B52" w14:textId="77777777" w:rsidR="00F442D8" w:rsidRPr="00AC1F9E" w:rsidRDefault="00F442D8" w:rsidP="00F442D8">
      <w:pPr>
        <w:numPr>
          <w:ilvl w:val="1"/>
          <w:numId w:val="20"/>
        </w:numPr>
      </w:pPr>
      <w:r w:rsidRPr="00AC1F9E">
        <w:t xml:space="preserve">látkové utěrky, </w:t>
      </w:r>
    </w:p>
    <w:p w14:paraId="0104B19E" w14:textId="77777777" w:rsidR="00F442D8" w:rsidRPr="004D159A" w:rsidRDefault="00F442D8" w:rsidP="00F442D8">
      <w:pPr>
        <w:numPr>
          <w:ilvl w:val="1"/>
          <w:numId w:val="20"/>
        </w:numPr>
      </w:pPr>
      <w:r w:rsidRPr="004D159A">
        <w:t xml:space="preserve">sáčky do odpadkových košů, </w:t>
      </w:r>
    </w:p>
    <w:p w14:paraId="2DFBD354" w14:textId="6877B54D" w:rsidR="00F442D8" w:rsidRPr="004D159A" w:rsidRDefault="00A06753" w:rsidP="00F442D8">
      <w:pPr>
        <w:numPr>
          <w:ilvl w:val="1"/>
          <w:numId w:val="20"/>
        </w:numPr>
      </w:pPr>
      <w:r>
        <w:t>mycí prostředek na nádobí</w:t>
      </w:r>
      <w:r w:rsidR="00F442D8" w:rsidRPr="004D159A">
        <w:t xml:space="preserve">, </w:t>
      </w:r>
    </w:p>
    <w:p w14:paraId="4F4578C5" w14:textId="4AD2926F" w:rsidR="00F442D8" w:rsidRPr="004D159A" w:rsidRDefault="00F442D8" w:rsidP="00F442D8">
      <w:pPr>
        <w:numPr>
          <w:ilvl w:val="1"/>
          <w:numId w:val="20"/>
        </w:numPr>
      </w:pPr>
      <w:r w:rsidRPr="004D159A">
        <w:t>houbičky na nádobí</w:t>
      </w:r>
      <w:r w:rsidR="002C1B2B" w:rsidRPr="004D159A">
        <w:t>,</w:t>
      </w:r>
    </w:p>
    <w:p w14:paraId="4C50E91A" w14:textId="4F1A465F" w:rsidR="002C1B2B" w:rsidRPr="004D159A" w:rsidRDefault="002C1B2B" w:rsidP="00F442D8">
      <w:pPr>
        <w:numPr>
          <w:ilvl w:val="1"/>
          <w:numId w:val="20"/>
        </w:numPr>
      </w:pPr>
      <w:r w:rsidRPr="004D159A">
        <w:t xml:space="preserve">další nevyjmenovaný spotřební materiál, a to po dohodě Smluvních stran. </w:t>
      </w:r>
    </w:p>
    <w:p w14:paraId="2F4586A4" w14:textId="5A1B195B" w:rsidR="0054267C" w:rsidRDefault="0054267C" w:rsidP="00510AB1">
      <w:pPr>
        <w:pStyle w:val="Nadpis1"/>
      </w:pPr>
      <w:r>
        <w:t xml:space="preserve">PRÁVA A POVINNOSTI </w:t>
      </w:r>
      <w:r w:rsidR="004E72EA">
        <w:t>POSKYTOVATELE</w:t>
      </w:r>
    </w:p>
    <w:p w14:paraId="5CA8951E" w14:textId="77777777" w:rsidR="004E72EA" w:rsidRDefault="004E72EA" w:rsidP="004E72EA">
      <w:r w:rsidRPr="00397787">
        <w:t xml:space="preserve">Poskytovatel je povinen se řídit při plnění této </w:t>
      </w:r>
      <w:r>
        <w:t>S</w:t>
      </w:r>
      <w:r w:rsidRPr="00397787">
        <w:t xml:space="preserve">mlouvy pokyny Objednatele, které mu budou zadávány v průběhu plnění </w:t>
      </w:r>
      <w:r>
        <w:t>S</w:t>
      </w:r>
      <w:r w:rsidRPr="00397787">
        <w:t>mlouvy. Poskytovatel je povinen upozornit Objednatele na nevhodnou povahu jeho pokynů.</w:t>
      </w:r>
    </w:p>
    <w:p w14:paraId="4A6D90AA" w14:textId="06ADCAD4" w:rsidR="004E72EA" w:rsidRDefault="004D159A" w:rsidP="004E72EA">
      <w:r>
        <w:t xml:space="preserve">Pokud to okolnosti dovolují, je </w:t>
      </w:r>
      <w:r w:rsidR="004E72EA" w:rsidRPr="00F442D8">
        <w:t xml:space="preserve">Poskytovatel povinen sjednané </w:t>
      </w:r>
      <w:r w:rsidR="00983541">
        <w:t>Pravidelný úklid</w:t>
      </w:r>
      <w:r w:rsidR="00BC174C">
        <w:t xml:space="preserve"> po celou dobu plnění</w:t>
      </w:r>
      <w:r w:rsidR="004E72EA" w:rsidRPr="00F442D8">
        <w:t xml:space="preserve"> provádět prostřednictvím</w:t>
      </w:r>
      <w:r>
        <w:t xml:space="preserve"> jednoho stálého pracovníka</w:t>
      </w:r>
      <w:r w:rsidR="004E72EA" w:rsidRPr="00F442D8">
        <w:t xml:space="preserve">, </w:t>
      </w:r>
      <w:r w:rsidR="00BC174C">
        <w:t xml:space="preserve">nedohodnou-li se Smluvní strany jinak. </w:t>
      </w:r>
    </w:p>
    <w:p w14:paraId="41441D4C" w14:textId="7D2AC8AA" w:rsidR="002A0CB6" w:rsidRDefault="002A0CB6" w:rsidP="002A0CB6">
      <w:r>
        <w:t xml:space="preserve">Poskytovatel se zavazuje vykonávat Úklidové služby tak, aby neomezoval výkon práce zaměstnanců Objednatele. </w:t>
      </w:r>
    </w:p>
    <w:p w14:paraId="6853B1C2" w14:textId="02E5CF24" w:rsidR="004E72EA" w:rsidRDefault="004E72EA" w:rsidP="004E72EA">
      <w:r w:rsidRPr="006A7349">
        <w:t xml:space="preserve">Poskytovatel je povinen vybavit své </w:t>
      </w:r>
      <w:r w:rsidR="00BC174C">
        <w:t>pracovníky</w:t>
      </w:r>
      <w:r w:rsidRPr="006A7349">
        <w:t xml:space="preserve"> pracovním oděvem a obuví, </w:t>
      </w:r>
      <w:r w:rsidR="0016603E" w:rsidRPr="006A7349">
        <w:t>ochrannými</w:t>
      </w:r>
      <w:r w:rsidRPr="006A7349">
        <w:t xml:space="preserve"> pracovními pomůckami, úklidovými pomůckami a stroji, </w:t>
      </w:r>
      <w:r w:rsidR="00676F79">
        <w:t xml:space="preserve">technickými, </w:t>
      </w:r>
      <w:r w:rsidRPr="006A7349">
        <w:t xml:space="preserve">dezinfekčními a </w:t>
      </w:r>
      <w:r w:rsidR="00676F79">
        <w:t>čistícími</w:t>
      </w:r>
      <w:r w:rsidRPr="006A7349">
        <w:t xml:space="preserve"> prostředky a </w:t>
      </w:r>
      <w:proofErr w:type="spellStart"/>
      <w:r w:rsidRPr="006A7349">
        <w:t>viditelným</w:t>
      </w:r>
      <w:proofErr w:type="spellEnd"/>
      <w:r w:rsidRPr="006A7349">
        <w:t xml:space="preserve"> označením s firemním označením Poskytovatele (např. visačka, </w:t>
      </w:r>
      <w:proofErr w:type="spellStart"/>
      <w:r w:rsidRPr="006A7349">
        <w:t>výšivka</w:t>
      </w:r>
      <w:proofErr w:type="spellEnd"/>
      <w:r w:rsidRPr="006A7349">
        <w:t xml:space="preserve">). </w:t>
      </w:r>
    </w:p>
    <w:p w14:paraId="6DD73DCF" w14:textId="33FA5633" w:rsidR="004E72EA" w:rsidRPr="007239A7" w:rsidRDefault="004E72EA" w:rsidP="004E72EA">
      <w:r>
        <w:t xml:space="preserve">Poskytovatel je povinen zaškolit veškeré pracovníky, kteří budou Úklidové služby dle této Smlouvy provádět. </w:t>
      </w:r>
      <w:r w:rsidRPr="006A7349">
        <w:t>Pracovníci Poskytovatele musí být řádně poučeni o náplni a rozsahu prováděných Úklidových služeb, o postupech podle hygienických norem a o podmínkách bezpečnosti a ochrany zdraví při práci (dále jen „</w:t>
      </w:r>
      <w:r w:rsidRPr="006A7349">
        <w:rPr>
          <w:b/>
          <w:bCs/>
        </w:rPr>
        <w:t>BOZP</w:t>
      </w:r>
      <w:r w:rsidRPr="006A7349">
        <w:t xml:space="preserve">“) a požární ochrany </w:t>
      </w:r>
      <w:r w:rsidRPr="007239A7">
        <w:t>(dále jen „</w:t>
      </w:r>
      <w:r w:rsidRPr="007239A7">
        <w:rPr>
          <w:b/>
          <w:bCs/>
        </w:rPr>
        <w:t>PO</w:t>
      </w:r>
      <w:r w:rsidRPr="007239A7">
        <w:t xml:space="preserve">“) s ohledem na specifické podmínky objektu </w:t>
      </w:r>
      <w:r w:rsidR="00A06753">
        <w:t xml:space="preserve">sídla </w:t>
      </w:r>
      <w:r w:rsidRPr="007239A7">
        <w:t>Objednatele.</w:t>
      </w:r>
    </w:p>
    <w:p w14:paraId="1F356A08" w14:textId="07EE00A3" w:rsidR="007045E5" w:rsidRPr="007239A7" w:rsidRDefault="00BC174C" w:rsidP="004E72EA">
      <w:r>
        <w:rPr>
          <w:rFonts w:cs="Arial"/>
        </w:rPr>
        <w:lastRenderedPageBreak/>
        <w:t>Pracovníci</w:t>
      </w:r>
      <w:r w:rsidR="004E72EA" w:rsidRPr="007239A7">
        <w:rPr>
          <w:rFonts w:cs="Arial"/>
        </w:rPr>
        <w:t xml:space="preserve"> Poskytovatele jsou zásadně řízeni pokyny odpovědné</w:t>
      </w:r>
      <w:r w:rsidR="007045E5" w:rsidRPr="007239A7">
        <w:rPr>
          <w:rFonts w:cs="Arial"/>
        </w:rPr>
        <w:t xml:space="preserve"> osoby </w:t>
      </w:r>
      <w:r w:rsidR="004E72EA" w:rsidRPr="007239A7">
        <w:rPr>
          <w:rFonts w:cs="Arial"/>
        </w:rPr>
        <w:t>Poskytovatele</w:t>
      </w:r>
      <w:r w:rsidR="00A06753">
        <w:rPr>
          <w:rFonts w:cs="Arial"/>
        </w:rPr>
        <w:t xml:space="preserve"> v této Smlouvě</w:t>
      </w:r>
      <w:r w:rsidR="004E72EA" w:rsidRPr="007239A7">
        <w:rPr>
          <w:rFonts w:cs="Arial"/>
        </w:rPr>
        <w:t xml:space="preserve">. Veškeré připomínky a organizační požadavky vyřizuje Poskytovatel prostřednictvím </w:t>
      </w:r>
      <w:r w:rsidR="00A06753">
        <w:rPr>
          <w:rFonts w:cs="Arial"/>
        </w:rPr>
        <w:t>této odpovědné osoby</w:t>
      </w:r>
      <w:r w:rsidR="007239A7" w:rsidRPr="007239A7">
        <w:t>.</w:t>
      </w:r>
    </w:p>
    <w:p w14:paraId="2A112BEA" w14:textId="7F036E60" w:rsidR="004E72EA" w:rsidRPr="00397787" w:rsidRDefault="004E72EA" w:rsidP="004E72EA">
      <w:r w:rsidRPr="00397787">
        <w:t xml:space="preserve">Veškeré nálezy věcí při provádění úklidu je Poskytovatel povinen předat odpovědné </w:t>
      </w:r>
      <w:r w:rsidR="007239A7">
        <w:t>osobě</w:t>
      </w:r>
      <w:r w:rsidRPr="00397787">
        <w:t xml:space="preserve"> Objednatele, kter</w:t>
      </w:r>
      <w:r w:rsidR="007239A7">
        <w:t>á</w:t>
      </w:r>
      <w:r w:rsidRPr="00397787">
        <w:t xml:space="preserve"> je uveden</w:t>
      </w:r>
      <w:r w:rsidR="007239A7">
        <w:t>a</w:t>
      </w:r>
      <w:r w:rsidRPr="00397787">
        <w:t xml:space="preserve"> v</w:t>
      </w:r>
      <w:r w:rsidR="007239A7">
        <w:t> </w:t>
      </w:r>
      <w:r w:rsidR="006D0CB3">
        <w:t>této</w:t>
      </w:r>
      <w:r w:rsidRPr="00397787">
        <w:t xml:space="preserve"> </w:t>
      </w:r>
      <w:r>
        <w:t>S</w:t>
      </w:r>
      <w:r w:rsidRPr="00397787">
        <w:t>mlouv</w:t>
      </w:r>
      <w:r w:rsidR="006D0CB3">
        <w:t>ě</w:t>
      </w:r>
      <w:r w:rsidRPr="00397787">
        <w:t>.</w:t>
      </w:r>
    </w:p>
    <w:p w14:paraId="5E84E0DF" w14:textId="5462BDDC" w:rsidR="007239A7" w:rsidRPr="007239A7" w:rsidRDefault="004E72EA" w:rsidP="004E72EA">
      <w:r w:rsidRPr="007239A7">
        <w:t xml:space="preserve">Poskytovatel je povinen chránit majetek Objednatele při provádění Úklidových služeb a je plně odpovědný za škody, které mohou vzniknout z jeho činnosti v souvislosti s Předmětem plnění, a to za škody na majetku i zdraví. </w:t>
      </w:r>
      <w:r w:rsidRPr="007239A7">
        <w:rPr>
          <w:rFonts w:cs="Arial"/>
        </w:rPr>
        <w:t xml:space="preserve">Způsobí-li Poskytovatel při provádění Úklidových služeb škodu na majetku Objednatele nebo na majetku či na zdraví třetích osob, je povinen tuto skutečnost neprodleně oznámit </w:t>
      </w:r>
      <w:r w:rsidR="007239A7" w:rsidRPr="007239A7">
        <w:t>odpovědné osobě Objednatele, která je uvedena v </w:t>
      </w:r>
      <w:r w:rsidR="006D0CB3">
        <w:t>této</w:t>
      </w:r>
      <w:r w:rsidR="007239A7" w:rsidRPr="007239A7">
        <w:t xml:space="preserve"> Smlouv</w:t>
      </w:r>
      <w:r w:rsidR="006D0CB3">
        <w:t>ě</w:t>
      </w:r>
      <w:r w:rsidR="007239A7" w:rsidRPr="007239A7">
        <w:t>.</w:t>
      </w:r>
    </w:p>
    <w:p w14:paraId="58D2F197" w14:textId="48F24D5C" w:rsidR="007239A7" w:rsidRPr="007239A7" w:rsidRDefault="004E72EA" w:rsidP="004E72EA">
      <w:r w:rsidRPr="007239A7">
        <w:t xml:space="preserve">Zjistí-li Poskytovatel při provádění Úklidových služeb závadu technického rázu nebo poškození majetku Objednatele, oznámí neprodleně tuto skutečnost </w:t>
      </w:r>
      <w:r w:rsidR="007239A7" w:rsidRPr="007239A7">
        <w:t>odpovědné osobě Objednatele, která je uvedena v této Smlouv</w:t>
      </w:r>
      <w:r w:rsidR="006D0CB3">
        <w:t>ě</w:t>
      </w:r>
      <w:r w:rsidR="007239A7" w:rsidRPr="007239A7">
        <w:t>.</w:t>
      </w:r>
    </w:p>
    <w:p w14:paraId="1E31EA3F" w14:textId="59B9823C" w:rsidR="004E72EA" w:rsidRPr="007239A7" w:rsidRDefault="004E72EA" w:rsidP="004E72EA">
      <w:r w:rsidRPr="007239A7">
        <w:rPr>
          <w:rFonts w:eastAsia="DejaVuSerif"/>
        </w:rPr>
        <w:t xml:space="preserve">Poskytovatel se zavazuje, že bude dbát o dodržování důstojných pracovních podmínek svých </w:t>
      </w:r>
      <w:r w:rsidR="00BC174C">
        <w:rPr>
          <w:rFonts w:eastAsia="DejaVuSerif"/>
        </w:rPr>
        <w:t>pracovníků</w:t>
      </w:r>
      <w:r w:rsidRPr="007239A7">
        <w:rPr>
          <w:rFonts w:eastAsia="DejaVuSerif"/>
        </w:rPr>
        <w:t>, kteří se na Předmětu plnění budou podílet, jmenovitě, že bude:</w:t>
      </w:r>
    </w:p>
    <w:p w14:paraId="7BF42BFB" w14:textId="7BAF74CB" w:rsidR="004E72EA" w:rsidRPr="007239A7" w:rsidRDefault="004E72EA" w:rsidP="004E72EA">
      <w:pPr>
        <w:numPr>
          <w:ilvl w:val="1"/>
          <w:numId w:val="20"/>
        </w:numPr>
      </w:pPr>
      <w:r w:rsidRPr="007239A7">
        <w:t xml:space="preserve">Úklidové služby zajišťovat </w:t>
      </w:r>
      <w:r w:rsidR="00BC174C">
        <w:t>pracovníky</w:t>
      </w:r>
      <w:r w:rsidRPr="007239A7">
        <w:t xml:space="preserve"> s řádně uzavřenými pracovními smlouvami,</w:t>
      </w:r>
      <w:r w:rsidR="00DD25F6">
        <w:t xml:space="preserve"> dohodami o provedení práce nebo dohodami o pracovní činnosti</w:t>
      </w:r>
      <w:r w:rsidR="00676F79" w:rsidRPr="00DD1924">
        <w:t>;</w:t>
      </w:r>
    </w:p>
    <w:p w14:paraId="614825C1" w14:textId="175556D5" w:rsidR="004E72EA" w:rsidRPr="007239A7" w:rsidRDefault="004E72EA" w:rsidP="004E72EA">
      <w:pPr>
        <w:numPr>
          <w:ilvl w:val="1"/>
          <w:numId w:val="20"/>
        </w:numPr>
      </w:pPr>
      <w:r w:rsidRPr="007239A7">
        <w:t>ve vztahu k </w:t>
      </w:r>
      <w:r w:rsidR="00BC174C">
        <w:t>pracovníkům</w:t>
      </w:r>
      <w:r w:rsidRPr="007239A7">
        <w:t xml:space="preserve"> důsledně dodržovat práva a povinnosti vyplývající z obecně závazných právních předpisů a smluv</w:t>
      </w:r>
      <w:r w:rsidR="00676F79" w:rsidRPr="00DD1924">
        <w:t>;</w:t>
      </w:r>
      <w:r w:rsidRPr="007239A7">
        <w:t xml:space="preserve"> </w:t>
      </w:r>
    </w:p>
    <w:p w14:paraId="27DD5AC5" w14:textId="33A76B68" w:rsidR="004E72EA" w:rsidRPr="007239A7" w:rsidRDefault="00BC174C" w:rsidP="004E72EA">
      <w:pPr>
        <w:numPr>
          <w:ilvl w:val="1"/>
          <w:numId w:val="20"/>
        </w:numPr>
      </w:pPr>
      <w:r>
        <w:t>pracovníkům</w:t>
      </w:r>
      <w:r w:rsidR="004E72EA" w:rsidRPr="007239A7">
        <w:t xml:space="preserve"> poskytovat </w:t>
      </w:r>
      <w:r w:rsidR="00676F79">
        <w:t xml:space="preserve">mzdu či </w:t>
      </w:r>
      <w:r w:rsidR="004E72EA" w:rsidRPr="007239A7">
        <w:t>odměnu v souladu s právní úpravou odměňování v pracovněprávních vztazích a rovněž odpovídající odměnu (příplatek) za případnou práci přesčas, práci ve svátek atp.</w:t>
      </w:r>
      <w:r w:rsidR="00676F79" w:rsidRPr="00DD1924">
        <w:t>;</w:t>
      </w:r>
    </w:p>
    <w:p w14:paraId="71F0027E" w14:textId="5B8D5B26" w:rsidR="004E72EA" w:rsidRPr="007239A7" w:rsidRDefault="004E72EA" w:rsidP="004E72EA">
      <w:pPr>
        <w:numPr>
          <w:ilvl w:val="1"/>
          <w:numId w:val="20"/>
        </w:numPr>
      </w:pPr>
      <w:r w:rsidRPr="007239A7">
        <w:t>na výzvu Objednatele za účelem kontroly předkládat (či zajist</w:t>
      </w:r>
      <w:r w:rsidR="00676F79">
        <w:t>it</w:t>
      </w:r>
      <w:r w:rsidRPr="007239A7">
        <w:t xml:space="preserve"> předložení) příslušné doklady (zejména, nikoli však výlučně pracovněprávní smlouvy</w:t>
      </w:r>
      <w:r w:rsidR="00DD25F6">
        <w:t>, dohody o provedení práce a dohody o pracovní činnosti</w:t>
      </w:r>
      <w:r w:rsidRPr="007239A7">
        <w:t>) a to bez zbytečného odkladu od výzvy Objednatele, nejpozději však do 2 pracovních dnů.</w:t>
      </w:r>
    </w:p>
    <w:p w14:paraId="1F9C8E31" w14:textId="77777777" w:rsidR="004E72EA" w:rsidRPr="00DD1924" w:rsidRDefault="004E72EA" w:rsidP="004E72EA">
      <w:pPr>
        <w:rPr>
          <w:rFonts w:eastAsia="DejaVuSerif"/>
        </w:rPr>
      </w:pPr>
      <w:r w:rsidRPr="00DD1924">
        <w:rPr>
          <w:rFonts w:eastAsia="DejaVuSerif"/>
        </w:rPr>
        <w:t xml:space="preserve">Za účelem minimalizace negativních dopadů plnění této </w:t>
      </w:r>
      <w:r>
        <w:rPr>
          <w:rFonts w:eastAsia="DejaVuSerif"/>
        </w:rPr>
        <w:t>S</w:t>
      </w:r>
      <w:r w:rsidRPr="00DD1924">
        <w:rPr>
          <w:rFonts w:eastAsia="DejaVuSerif"/>
        </w:rPr>
        <w:t xml:space="preserve">mlouvy na životní prostředí se Poskytovatel zavazuje po celou dobu plnění </w:t>
      </w:r>
      <w:r>
        <w:rPr>
          <w:rFonts w:eastAsia="DejaVuSerif"/>
        </w:rPr>
        <w:t>S</w:t>
      </w:r>
      <w:r w:rsidRPr="00DD1924">
        <w:rPr>
          <w:rFonts w:eastAsia="DejaVuSerif"/>
        </w:rPr>
        <w:t>mlouvy:</w:t>
      </w:r>
    </w:p>
    <w:p w14:paraId="5407AF5D" w14:textId="77777777" w:rsidR="004E72EA" w:rsidRPr="006A7349" w:rsidRDefault="004E72EA" w:rsidP="004E72EA">
      <w:pPr>
        <w:numPr>
          <w:ilvl w:val="1"/>
          <w:numId w:val="20"/>
        </w:numPr>
        <w:rPr>
          <w:rFonts w:eastAsia="DejaVuSerif"/>
        </w:rPr>
      </w:pPr>
      <w:r w:rsidRPr="00DD1924">
        <w:t>nakládat šetrně se zdroji (voda, energie);</w:t>
      </w:r>
    </w:p>
    <w:p w14:paraId="45DF5A27" w14:textId="3F82C078" w:rsidR="004E72EA" w:rsidRPr="006A7349" w:rsidRDefault="004E72EA" w:rsidP="004E72EA">
      <w:pPr>
        <w:numPr>
          <w:ilvl w:val="1"/>
          <w:numId w:val="20"/>
        </w:numPr>
        <w:rPr>
          <w:rFonts w:eastAsia="DejaVuSerif"/>
        </w:rPr>
      </w:pPr>
      <w:bookmarkStart w:id="8" w:name="_Ref149665160"/>
      <w:r w:rsidRPr="006A7349">
        <w:rPr>
          <w:rFonts w:eastAsia="DejaVuSerif"/>
        </w:rPr>
        <w:t>zajistit ekologické třídění odpadů</w:t>
      </w:r>
      <w:r w:rsidR="002D3090" w:rsidRPr="002D3090">
        <w:t xml:space="preserve"> </w:t>
      </w:r>
      <w:r w:rsidR="002D3090">
        <w:t>min</w:t>
      </w:r>
      <w:r w:rsidR="00C24A27">
        <w:t>imálně na</w:t>
      </w:r>
      <w:r w:rsidR="002D3090">
        <w:t xml:space="preserve"> papír, plasty, sklo a </w:t>
      </w:r>
      <w:r w:rsidR="00C24A27">
        <w:t xml:space="preserve">ostatní směsný odpad, </w:t>
      </w:r>
      <w:r w:rsidR="002D3090">
        <w:t xml:space="preserve">včetně zajištění správného uložení </w:t>
      </w:r>
      <w:r w:rsidR="005B7F14">
        <w:t>na místa vyhrazená pro</w:t>
      </w:r>
      <w:r w:rsidR="002D3090">
        <w:t xml:space="preserve"> tříděný odpad určený ke svozu.</w:t>
      </w:r>
      <w:bookmarkEnd w:id="8"/>
    </w:p>
    <w:p w14:paraId="61A95B1B" w14:textId="798F27C0" w:rsidR="007239A7" w:rsidRPr="007239A7" w:rsidRDefault="004E72EA" w:rsidP="004E72EA">
      <w:bookmarkStart w:id="9" w:name="_Ref148609455"/>
      <w:r w:rsidRPr="00397787">
        <w:rPr>
          <w:rFonts w:cs="Arial"/>
        </w:rPr>
        <w:t xml:space="preserve">Poskytovatel je povinen vést knihu úklidu, která bude </w:t>
      </w:r>
      <w:r>
        <w:rPr>
          <w:rFonts w:cs="Arial"/>
        </w:rPr>
        <w:t>umístěna v prostorách sídla Objednatele a bude dostupná jak pro Objednatele, tak pro Poskytovatele. Poskytovatel se zavazuje zajistit, že do knihy úklidu bud</w:t>
      </w:r>
      <w:r w:rsidR="007239A7">
        <w:rPr>
          <w:rFonts w:cs="Arial"/>
        </w:rPr>
        <w:t>o</w:t>
      </w:r>
      <w:r>
        <w:rPr>
          <w:rFonts w:cs="Arial"/>
        </w:rPr>
        <w:t xml:space="preserve">u osoby poskytující </w:t>
      </w:r>
      <w:r w:rsidR="00C24A27">
        <w:rPr>
          <w:rFonts w:cs="Arial"/>
        </w:rPr>
        <w:t>Pravidelný úklid</w:t>
      </w:r>
      <w:r>
        <w:rPr>
          <w:rFonts w:cs="Arial"/>
        </w:rPr>
        <w:t xml:space="preserve"> zapisovat údaje o poskytnutém plnění za daný den, a to včetně časového údaje, kdy bylo </w:t>
      </w:r>
      <w:r w:rsidR="00AC1F9E">
        <w:rPr>
          <w:rFonts w:cs="Arial"/>
        </w:rPr>
        <w:t xml:space="preserve">s </w:t>
      </w:r>
      <w:r>
        <w:rPr>
          <w:rFonts w:cs="Arial"/>
        </w:rPr>
        <w:t>poskytnut</w:t>
      </w:r>
      <w:r w:rsidR="00AC1F9E">
        <w:rPr>
          <w:rFonts w:cs="Arial"/>
        </w:rPr>
        <w:t>ým</w:t>
      </w:r>
      <w:r>
        <w:rPr>
          <w:rFonts w:cs="Arial"/>
        </w:rPr>
        <w:t xml:space="preserve"> plnění</w:t>
      </w:r>
      <w:r w:rsidR="00AC1F9E">
        <w:rPr>
          <w:rFonts w:cs="Arial"/>
        </w:rPr>
        <w:t>m započato a kdy bylo</w:t>
      </w:r>
      <w:r>
        <w:rPr>
          <w:rFonts w:cs="Arial"/>
        </w:rPr>
        <w:t xml:space="preserve"> ukončeno. </w:t>
      </w:r>
      <w:r w:rsidR="007239A7">
        <w:rPr>
          <w:rFonts w:cs="Arial"/>
        </w:rPr>
        <w:t xml:space="preserve">Do knihy úklidu se budou také zapisovat reklamace a způsob jejich vyřízení dle čl. </w:t>
      </w:r>
      <w:r w:rsidR="007239A7">
        <w:rPr>
          <w:rFonts w:cs="Arial"/>
        </w:rPr>
        <w:fldChar w:fldCharType="begin"/>
      </w:r>
      <w:r w:rsidR="007239A7">
        <w:rPr>
          <w:rFonts w:cs="Arial"/>
        </w:rPr>
        <w:instrText xml:space="preserve"> REF _Ref148612041 \r \h </w:instrText>
      </w:r>
      <w:r w:rsidR="007239A7">
        <w:rPr>
          <w:rFonts w:cs="Arial"/>
        </w:rPr>
      </w:r>
      <w:r w:rsidR="007239A7">
        <w:rPr>
          <w:rFonts w:cs="Arial"/>
        </w:rPr>
        <w:fldChar w:fldCharType="separate"/>
      </w:r>
      <w:r w:rsidR="00AC5616">
        <w:rPr>
          <w:rFonts w:cs="Arial"/>
        </w:rPr>
        <w:t>XII</w:t>
      </w:r>
      <w:r w:rsidR="007239A7">
        <w:rPr>
          <w:rFonts w:cs="Arial"/>
        </w:rPr>
        <w:fldChar w:fldCharType="end"/>
      </w:r>
      <w:r w:rsidR="007239A7">
        <w:rPr>
          <w:rFonts w:cs="Arial"/>
        </w:rPr>
        <w:t xml:space="preserve"> Smlouvy. </w:t>
      </w:r>
    </w:p>
    <w:p w14:paraId="24925C11" w14:textId="6681D5BF" w:rsidR="004E72EA" w:rsidRPr="00487D21" w:rsidRDefault="004E72EA" w:rsidP="004E72EA">
      <w:r>
        <w:rPr>
          <w:rFonts w:cs="Arial"/>
        </w:rPr>
        <w:t xml:space="preserve">Kniha úklidu bude dále obsahovat jméno, příjmení, funkci </w:t>
      </w:r>
      <w:r w:rsidRPr="00397787">
        <w:rPr>
          <w:rFonts w:cs="Arial"/>
        </w:rPr>
        <w:t>a tel</w:t>
      </w:r>
      <w:r w:rsidR="007239A7">
        <w:rPr>
          <w:rFonts w:cs="Arial"/>
        </w:rPr>
        <w:t>efonní</w:t>
      </w:r>
      <w:r w:rsidRPr="00397787">
        <w:rPr>
          <w:rFonts w:cs="Arial"/>
        </w:rPr>
        <w:t xml:space="preserve"> kontakt </w:t>
      </w:r>
      <w:r w:rsidR="00471F60">
        <w:rPr>
          <w:rFonts w:cs="Arial"/>
        </w:rPr>
        <w:t>odpovědných osob</w:t>
      </w:r>
      <w:r w:rsidRPr="00397787">
        <w:rPr>
          <w:rFonts w:cs="Arial"/>
        </w:rPr>
        <w:t xml:space="preserve"> Poskytovatele a </w:t>
      </w:r>
      <w:r>
        <w:rPr>
          <w:rFonts w:cs="Arial"/>
        </w:rPr>
        <w:t>O</w:t>
      </w:r>
      <w:r w:rsidRPr="00397787">
        <w:rPr>
          <w:rFonts w:cs="Arial"/>
        </w:rPr>
        <w:t>bjednatele</w:t>
      </w:r>
      <w:r w:rsidR="00471F60">
        <w:rPr>
          <w:rFonts w:cs="Arial"/>
        </w:rPr>
        <w:t xml:space="preserve"> dle čl. </w:t>
      </w:r>
      <w:r w:rsidR="00471F60">
        <w:rPr>
          <w:rFonts w:cs="Arial"/>
        </w:rPr>
        <w:fldChar w:fldCharType="begin"/>
      </w:r>
      <w:r w:rsidR="00471F60">
        <w:rPr>
          <w:rFonts w:cs="Arial"/>
        </w:rPr>
        <w:instrText xml:space="preserve"> REF _Ref148609426 \r \h </w:instrText>
      </w:r>
      <w:r w:rsidR="00471F60">
        <w:rPr>
          <w:rFonts w:cs="Arial"/>
        </w:rPr>
      </w:r>
      <w:r w:rsidR="00471F60">
        <w:rPr>
          <w:rFonts w:cs="Arial"/>
        </w:rPr>
        <w:fldChar w:fldCharType="separate"/>
      </w:r>
      <w:r w:rsidR="00AC5616">
        <w:rPr>
          <w:rFonts w:cs="Arial"/>
        </w:rPr>
        <w:t>IX</w:t>
      </w:r>
      <w:r w:rsidR="00471F60">
        <w:rPr>
          <w:rFonts w:cs="Arial"/>
        </w:rPr>
        <w:fldChar w:fldCharType="end"/>
      </w:r>
      <w:r w:rsidR="00471F60">
        <w:rPr>
          <w:rFonts w:cs="Arial"/>
        </w:rPr>
        <w:t xml:space="preserve"> Smlouvy.</w:t>
      </w:r>
      <w:bookmarkEnd w:id="9"/>
      <w:r w:rsidR="00471F60">
        <w:rPr>
          <w:rFonts w:cs="Arial"/>
        </w:rPr>
        <w:t xml:space="preserve"> </w:t>
      </w:r>
    </w:p>
    <w:p w14:paraId="38408AD5" w14:textId="51F80906" w:rsidR="00487D21" w:rsidRPr="00397787" w:rsidRDefault="00487D21" w:rsidP="00487D21">
      <w:pPr>
        <w:rPr>
          <w:rStyle w:val="l-L2Char"/>
          <w:rFonts w:cs="Arial"/>
          <w:b/>
        </w:rPr>
      </w:pPr>
      <w:bookmarkStart w:id="10" w:name="_Ref148609768"/>
      <w:r w:rsidRPr="00397787">
        <w:rPr>
          <w:rStyle w:val="l-L2Char"/>
          <w:rFonts w:cs="Arial"/>
        </w:rPr>
        <w:t xml:space="preserve">Poskytovatel </w:t>
      </w:r>
      <w:r>
        <w:rPr>
          <w:rStyle w:val="l-L2Char"/>
          <w:rFonts w:cs="Arial"/>
        </w:rPr>
        <w:t>je povinen zajistit</w:t>
      </w:r>
      <w:r w:rsidRPr="00397787">
        <w:rPr>
          <w:rStyle w:val="l-L2Char"/>
          <w:rFonts w:cs="Arial"/>
        </w:rPr>
        <w:t xml:space="preserve">, aby </w:t>
      </w:r>
      <w:r w:rsidR="00BC174C">
        <w:rPr>
          <w:rStyle w:val="l-L2Char"/>
          <w:rFonts w:cs="Arial"/>
        </w:rPr>
        <w:t>pracovníci</w:t>
      </w:r>
      <w:r w:rsidRPr="00397787">
        <w:rPr>
          <w:rStyle w:val="l-L2Char"/>
          <w:rFonts w:cs="Arial"/>
        </w:rPr>
        <w:t xml:space="preserve">, kteří budou provádět </w:t>
      </w:r>
      <w:r>
        <w:rPr>
          <w:rStyle w:val="l-L2Char"/>
          <w:rFonts w:cs="Arial"/>
        </w:rPr>
        <w:t>Úklidové služby</w:t>
      </w:r>
      <w:r w:rsidRPr="00397787">
        <w:rPr>
          <w:rStyle w:val="l-L2Char"/>
          <w:rFonts w:cs="Arial"/>
        </w:rPr>
        <w:t xml:space="preserve"> dle této </w:t>
      </w:r>
      <w:r>
        <w:rPr>
          <w:rStyle w:val="l-L2Char"/>
          <w:rFonts w:cs="Arial"/>
        </w:rPr>
        <w:t>S</w:t>
      </w:r>
      <w:r w:rsidRPr="00397787">
        <w:rPr>
          <w:rStyle w:val="l-L2Char"/>
          <w:rFonts w:cs="Arial"/>
        </w:rPr>
        <w:t xml:space="preserve">mlouvy, je vykonávali odpovědně a zachovali mlčenlivost o všech skutečnostech, se kterými se seznámili při </w:t>
      </w:r>
      <w:r>
        <w:rPr>
          <w:rStyle w:val="l-L2Char"/>
          <w:rFonts w:cs="Arial"/>
        </w:rPr>
        <w:t>výkonu Předmětu plnění</w:t>
      </w:r>
      <w:r w:rsidRPr="00397787">
        <w:rPr>
          <w:rStyle w:val="l-L2Char"/>
          <w:rFonts w:cs="Arial"/>
        </w:rPr>
        <w:t xml:space="preserve">, a to i po skončení platnosti této </w:t>
      </w:r>
      <w:r>
        <w:rPr>
          <w:rStyle w:val="l-L2Char"/>
          <w:rFonts w:cs="Arial"/>
        </w:rPr>
        <w:t>S</w:t>
      </w:r>
      <w:r w:rsidRPr="00397787">
        <w:rPr>
          <w:rStyle w:val="l-L2Char"/>
          <w:rFonts w:cs="Arial"/>
        </w:rPr>
        <w:t>mlouvy.</w:t>
      </w:r>
      <w:bookmarkEnd w:id="10"/>
    </w:p>
    <w:p w14:paraId="7770AA42" w14:textId="2EBA9CBD" w:rsidR="00487D21" w:rsidRPr="00487D21" w:rsidRDefault="00487D21" w:rsidP="00487D21">
      <w:pPr>
        <w:rPr>
          <w:rFonts w:cs="Arial"/>
          <w:b/>
        </w:rPr>
      </w:pPr>
      <w:bookmarkStart w:id="11" w:name="_Ref148609770"/>
      <w:r w:rsidRPr="00397787">
        <w:rPr>
          <w:rStyle w:val="l-L2Char"/>
          <w:rFonts w:cs="Arial"/>
        </w:rPr>
        <w:t xml:space="preserve">Osoby pověřené prováděním </w:t>
      </w:r>
      <w:r>
        <w:rPr>
          <w:rStyle w:val="l-L2Char"/>
          <w:rFonts w:cs="Arial"/>
        </w:rPr>
        <w:t>Úklidových služeb</w:t>
      </w:r>
      <w:r w:rsidRPr="00397787">
        <w:rPr>
          <w:rStyle w:val="l-L2Char"/>
          <w:rFonts w:cs="Arial"/>
        </w:rPr>
        <w:t xml:space="preserve"> dle této </w:t>
      </w:r>
      <w:r>
        <w:rPr>
          <w:rStyle w:val="l-L2Char"/>
          <w:rFonts w:cs="Arial"/>
        </w:rPr>
        <w:t>S</w:t>
      </w:r>
      <w:r w:rsidRPr="00397787">
        <w:rPr>
          <w:rStyle w:val="l-L2Char"/>
          <w:rFonts w:cs="Arial"/>
        </w:rPr>
        <w:t xml:space="preserve">mlouvy nejsou oprávněné číst písemnosti Objednatele, používat kopírky, telefony a ostatní zařízení a předměty, patřící Objednateli, vyjma těch, které jsou Poskytovateli poskytnuty k zajištění provádění </w:t>
      </w:r>
      <w:r>
        <w:rPr>
          <w:rStyle w:val="l-L2Char"/>
          <w:rFonts w:cs="Arial"/>
        </w:rPr>
        <w:lastRenderedPageBreak/>
        <w:t>Úklidových služeb.</w:t>
      </w:r>
      <w:r w:rsidRPr="00397787">
        <w:rPr>
          <w:rStyle w:val="l-L2Char"/>
          <w:rFonts w:cs="Arial"/>
        </w:rPr>
        <w:t xml:space="preserve"> Zákaz používání přístrojů a předmětů Objednatele se nevztahuje na případy plnění zákonných povinností k odvrácení škod, k ohlášení požáru či jiné mimořádné události.</w:t>
      </w:r>
      <w:bookmarkEnd w:id="11"/>
    </w:p>
    <w:p w14:paraId="4191DB37" w14:textId="008FEC2D" w:rsidR="00E635A9" w:rsidRDefault="004E72EA" w:rsidP="00510AB1">
      <w:pPr>
        <w:pStyle w:val="Nadpis1"/>
      </w:pPr>
      <w:r>
        <w:t>PRÁVA A POVINNOSTI OBJEDNATELE</w:t>
      </w:r>
    </w:p>
    <w:p w14:paraId="0DAE1C64" w14:textId="2674A147" w:rsidR="00525BCE" w:rsidRDefault="00E635A9" w:rsidP="00525BCE">
      <w:r w:rsidRPr="00E635A9">
        <w:t xml:space="preserve">Objednatel je povinen poskytnout </w:t>
      </w:r>
      <w:r w:rsidR="00525BCE">
        <w:t>Poskytovateli</w:t>
      </w:r>
      <w:r w:rsidRPr="00E635A9">
        <w:t xml:space="preserve"> veškerou potřebnou součinnost</w:t>
      </w:r>
      <w:r w:rsidR="00361646">
        <w:t xml:space="preserve"> k zajištění Úklidových služeb</w:t>
      </w:r>
      <w:r w:rsidRPr="00E635A9">
        <w:t>.</w:t>
      </w:r>
    </w:p>
    <w:p w14:paraId="401BF019" w14:textId="3F6E8E9A" w:rsidR="00525BCE" w:rsidRDefault="00525BCE" w:rsidP="00525BCE">
      <w:r w:rsidRPr="00525BCE">
        <w:t xml:space="preserve">Objednatel se zavazuje poskytnout </w:t>
      </w:r>
      <w:r>
        <w:t>Poskytovateli</w:t>
      </w:r>
      <w:r w:rsidRPr="00525BCE">
        <w:t xml:space="preserve"> bezúplatně prostory pro uložení základního vybavení a prostředků na úklid a prostor pro převlékání a osobní hygienu </w:t>
      </w:r>
      <w:r w:rsidR="00BC174C">
        <w:t>pracovníků</w:t>
      </w:r>
      <w:r w:rsidRPr="00525BCE">
        <w:t xml:space="preserve"> </w:t>
      </w:r>
      <w:r>
        <w:t>Poskytovatel</w:t>
      </w:r>
      <w:r w:rsidR="00A6790A">
        <w:t>e</w:t>
      </w:r>
      <w:r w:rsidRPr="00525BCE">
        <w:t xml:space="preserve">, jež budou vykonávat </w:t>
      </w:r>
      <w:r>
        <w:t>Úklidové služby</w:t>
      </w:r>
      <w:r w:rsidRPr="00525BCE">
        <w:t>.</w:t>
      </w:r>
    </w:p>
    <w:p w14:paraId="28298FE2" w14:textId="346DC7D6" w:rsidR="00E635A9" w:rsidRPr="00397787" w:rsidRDefault="00E635A9" w:rsidP="00E635A9">
      <w:r w:rsidRPr="00397787">
        <w:t>Veškeré připomínky a organizační požadavky vyřizuje Objednatel prostřednictvím své odpovědné</w:t>
      </w:r>
      <w:r>
        <w:t xml:space="preserve"> osoby</w:t>
      </w:r>
      <w:r w:rsidRPr="00397787">
        <w:t xml:space="preserve"> uvedené </w:t>
      </w:r>
      <w:r w:rsidR="00C24A27">
        <w:t>této Smlouvě</w:t>
      </w:r>
      <w:r w:rsidRPr="00397787">
        <w:t>, kter</w:t>
      </w:r>
      <w:r w:rsidR="007239A7">
        <w:t>á</w:t>
      </w:r>
      <w:r w:rsidRPr="00397787">
        <w:t xml:space="preserve"> je v operativním styku s</w:t>
      </w:r>
      <w:r>
        <w:t> odpovědnou osobou</w:t>
      </w:r>
      <w:r w:rsidRPr="00397787">
        <w:t xml:space="preserve"> Poskytovatele uved</w:t>
      </w:r>
      <w:r>
        <w:t xml:space="preserve">ou </w:t>
      </w:r>
      <w:r w:rsidR="00C24A27">
        <w:t>této Smlouvě</w:t>
      </w:r>
      <w:r w:rsidRPr="00397787">
        <w:t>.</w:t>
      </w:r>
    </w:p>
    <w:p w14:paraId="1ECB46D5" w14:textId="27C5D64E" w:rsidR="00E635A9" w:rsidRPr="00397787" w:rsidRDefault="00E635A9" w:rsidP="00E635A9">
      <w:r w:rsidRPr="00397787">
        <w:t xml:space="preserve">Objednatel je povinen seznámit Poskytovatele s požadavky na dodržování zvláštních organizačních pokynů, pokud je požaduje. Poskytovatel potvrdí písemně, že byl se zvláštními pokyny Objednatele seznámen. Od termínu, kdy byl Poskytovatel se zvláštními pokyny Objednatele seznámen, je povinen je dodržovat a poučit o jejich dodržování své </w:t>
      </w:r>
      <w:r w:rsidR="00BC174C">
        <w:t>pracovníky</w:t>
      </w:r>
      <w:r w:rsidRPr="00397787">
        <w:t>.</w:t>
      </w:r>
    </w:p>
    <w:p w14:paraId="7E47C0DE" w14:textId="62F4C47E" w:rsidR="00E635A9" w:rsidRPr="00397787" w:rsidRDefault="00E635A9" w:rsidP="00E635A9">
      <w:r w:rsidRPr="00397787">
        <w:t xml:space="preserve">Objednatel umožní Poskytovateli bezplatný odběr vody a elektrické energie k zajištění </w:t>
      </w:r>
      <w:r>
        <w:t>Předmětu plnění</w:t>
      </w:r>
      <w:r w:rsidRPr="00397787">
        <w:t xml:space="preserve">. Objednatel zajistí komplexní technickou funkčnost zejména elektrických a vodovodních rozvodů a sanitárních zařízení (WC, výlevky) </w:t>
      </w:r>
      <w:r>
        <w:t>v Místě plnění.</w:t>
      </w:r>
    </w:p>
    <w:p w14:paraId="5DB5B34C" w14:textId="45E34A00" w:rsidR="00E635A9" w:rsidRPr="00397787" w:rsidRDefault="00E635A9" w:rsidP="00E635A9">
      <w:r w:rsidRPr="00397787">
        <w:t>Objednatel je oprávněn</w:t>
      </w:r>
      <w:r w:rsidRPr="00E635A9">
        <w:t xml:space="preserve"> </w:t>
      </w:r>
      <w:r w:rsidRPr="00397787">
        <w:t>prostřednictvím své odpovědné</w:t>
      </w:r>
      <w:r>
        <w:t xml:space="preserve"> osoby</w:t>
      </w:r>
      <w:r w:rsidRPr="00397787">
        <w:t xml:space="preserve"> uvedené </w:t>
      </w:r>
      <w:r w:rsidR="00C24A27">
        <w:t>této Smlouvě</w:t>
      </w:r>
      <w:r w:rsidRPr="00397787">
        <w:t xml:space="preserve"> provádět kontrolu plnění Poskytovatele, a to zejména kontrolu včasnosti a jakosti rozsahu Poskytovatelem uskutečňovaného plnění. Výsledek kontroly bude zaznamenán do knihy úklidu. </w:t>
      </w:r>
    </w:p>
    <w:p w14:paraId="0ADACB8C" w14:textId="3CD3B455" w:rsidR="00525BCE" w:rsidRPr="00525BCE" w:rsidRDefault="00525BCE" w:rsidP="00525BCE">
      <w:r w:rsidRPr="00525BCE">
        <w:rPr>
          <w:rFonts w:cs="Arial"/>
        </w:rPr>
        <w:t xml:space="preserve">Objednatel vyhradí v objektu nebo v přiměřené vzdálenosti od objektu místo k ukládání </w:t>
      </w:r>
      <w:r w:rsidR="00361646" w:rsidRPr="00525BCE">
        <w:rPr>
          <w:rFonts w:cs="Arial"/>
        </w:rPr>
        <w:t>odp</w:t>
      </w:r>
      <w:r w:rsidR="00361646">
        <w:rPr>
          <w:rFonts w:cs="Arial"/>
        </w:rPr>
        <w:t>adu</w:t>
      </w:r>
      <w:r w:rsidRPr="00525BCE">
        <w:rPr>
          <w:rFonts w:cs="Arial"/>
        </w:rPr>
        <w:t xml:space="preserve">, </w:t>
      </w:r>
      <w:r w:rsidR="00361646" w:rsidRPr="00525BCE">
        <w:rPr>
          <w:rFonts w:cs="Arial"/>
        </w:rPr>
        <w:t>kter</w:t>
      </w:r>
      <w:r w:rsidR="00361646">
        <w:rPr>
          <w:rFonts w:cs="Arial"/>
        </w:rPr>
        <w:t>ý</w:t>
      </w:r>
      <w:r w:rsidR="00361646" w:rsidRPr="00525BCE">
        <w:rPr>
          <w:rFonts w:cs="Arial"/>
        </w:rPr>
        <w:t xml:space="preserve"> </w:t>
      </w:r>
      <w:r w:rsidRPr="00525BCE">
        <w:rPr>
          <w:rFonts w:cs="Arial"/>
        </w:rPr>
        <w:t xml:space="preserve">vznikl činností </w:t>
      </w:r>
      <w:r>
        <w:rPr>
          <w:rFonts w:cs="Arial"/>
        </w:rPr>
        <w:t>O</w:t>
      </w:r>
      <w:r w:rsidRPr="00525BCE">
        <w:rPr>
          <w:rFonts w:cs="Arial"/>
        </w:rPr>
        <w:t xml:space="preserve">bjednatele a v průběhu provádění sjednaných </w:t>
      </w:r>
      <w:r>
        <w:rPr>
          <w:rFonts w:cs="Arial"/>
        </w:rPr>
        <w:t>Úklidových služeb</w:t>
      </w:r>
      <w:r w:rsidRPr="00525BCE">
        <w:rPr>
          <w:rFonts w:cs="Arial"/>
        </w:rPr>
        <w:t xml:space="preserve"> byl Poskytovatelem shromážděn. Poskytovatel je povinen odpadky třídit a ukládat na takto vyhrazené místo.</w:t>
      </w:r>
    </w:p>
    <w:p w14:paraId="19BA8F47" w14:textId="1E1BEF95" w:rsidR="00525BCE" w:rsidRPr="004E72EA" w:rsidRDefault="00525BCE" w:rsidP="00525BCE">
      <w:r w:rsidRPr="00397787">
        <w:rPr>
          <w:rFonts w:cs="Arial"/>
        </w:rPr>
        <w:t xml:space="preserve">Odpady zůstávají i nadále majetkem </w:t>
      </w:r>
      <w:r>
        <w:rPr>
          <w:rFonts w:cs="Arial"/>
        </w:rPr>
        <w:t>O</w:t>
      </w:r>
      <w:r w:rsidRPr="00397787">
        <w:rPr>
          <w:rFonts w:cs="Arial"/>
        </w:rPr>
        <w:t>bjednatele, který zajistí jejich likvidaci v souladu s</w:t>
      </w:r>
      <w:r>
        <w:rPr>
          <w:rFonts w:cs="Arial"/>
        </w:rPr>
        <w:t> </w:t>
      </w:r>
      <w:r w:rsidRPr="00397787">
        <w:rPr>
          <w:rFonts w:cs="Arial"/>
        </w:rPr>
        <w:t>platnými</w:t>
      </w:r>
      <w:r>
        <w:rPr>
          <w:rFonts w:cs="Arial"/>
        </w:rPr>
        <w:t xml:space="preserve"> právními</w:t>
      </w:r>
      <w:r w:rsidRPr="00397787">
        <w:rPr>
          <w:rFonts w:cs="Arial"/>
        </w:rPr>
        <w:t xml:space="preserve"> předpisy, které upravují nakládání s odpady, a to ve vlastní režii.</w:t>
      </w:r>
    </w:p>
    <w:p w14:paraId="74EB1CEB" w14:textId="0D98857B" w:rsidR="0044725D" w:rsidRDefault="0044725D" w:rsidP="00510AB1">
      <w:pPr>
        <w:pStyle w:val="Nadpis1"/>
      </w:pPr>
      <w:bookmarkStart w:id="12" w:name="_Ref148607348"/>
      <w:r>
        <w:t>CENA</w:t>
      </w:r>
      <w:bookmarkEnd w:id="12"/>
    </w:p>
    <w:p w14:paraId="7C0CC9DA" w14:textId="6359EB9D" w:rsidR="00BC6481" w:rsidRDefault="005431E0" w:rsidP="00FB033D">
      <w:pPr>
        <w:rPr>
          <w:lang w:eastAsia="ar-SA"/>
        </w:rPr>
      </w:pPr>
      <w:r>
        <w:rPr>
          <w:lang w:eastAsia="ar-SA"/>
        </w:rPr>
        <w:t>Poskytovateli náleží</w:t>
      </w:r>
      <w:r w:rsidR="00510AB1">
        <w:rPr>
          <w:lang w:eastAsia="ar-SA"/>
        </w:rPr>
        <w:t xml:space="preserve"> </w:t>
      </w:r>
      <w:bookmarkStart w:id="13" w:name="_Ref148601075"/>
      <w:r w:rsidRPr="004D159A">
        <w:rPr>
          <w:lang w:eastAsia="ar-SA"/>
        </w:rPr>
        <w:t xml:space="preserve">za </w:t>
      </w:r>
      <w:r w:rsidR="00510AB1">
        <w:rPr>
          <w:lang w:eastAsia="ar-SA"/>
        </w:rPr>
        <w:t xml:space="preserve">Pravidelný úklid </w:t>
      </w:r>
      <w:r w:rsidRPr="004D159A">
        <w:rPr>
          <w:lang w:eastAsia="ar-SA"/>
        </w:rPr>
        <w:t xml:space="preserve">měsíční paušální odměna ve výši </w:t>
      </w:r>
      <w:r w:rsidR="001D5416">
        <w:rPr>
          <w:lang w:eastAsia="ar-SA"/>
        </w:rPr>
        <w:t>22.010,00</w:t>
      </w:r>
      <w:r w:rsidR="004D159A" w:rsidRPr="004D159A">
        <w:rPr>
          <w:lang w:eastAsia="ar-SA"/>
        </w:rPr>
        <w:t xml:space="preserve"> </w:t>
      </w:r>
      <w:r w:rsidRPr="004D159A">
        <w:rPr>
          <w:lang w:eastAsia="ar-SA"/>
        </w:rPr>
        <w:t>Kč bez DPH</w:t>
      </w:r>
      <w:bookmarkEnd w:id="13"/>
      <w:r w:rsidR="00510AB1">
        <w:rPr>
          <w:lang w:eastAsia="ar-SA"/>
        </w:rPr>
        <w:t xml:space="preserve"> </w:t>
      </w:r>
      <w:r>
        <w:rPr>
          <w:lang w:eastAsia="ar-SA"/>
        </w:rPr>
        <w:t>(dále jen „</w:t>
      </w:r>
      <w:r w:rsidRPr="005431E0">
        <w:rPr>
          <w:b/>
          <w:bCs/>
          <w:lang w:eastAsia="ar-SA"/>
        </w:rPr>
        <w:t>Cena</w:t>
      </w:r>
      <w:r>
        <w:rPr>
          <w:lang w:eastAsia="ar-SA"/>
        </w:rPr>
        <w:t>“</w:t>
      </w:r>
      <w:r w:rsidR="00BC6481">
        <w:rPr>
          <w:lang w:eastAsia="ar-SA"/>
        </w:rPr>
        <w:t>).</w:t>
      </w:r>
    </w:p>
    <w:p w14:paraId="2CE435F8" w14:textId="2A77C1BF" w:rsidR="005431E0" w:rsidRDefault="0044725D" w:rsidP="00BC6481">
      <w:pPr>
        <w:rPr>
          <w:lang w:eastAsia="ar-SA"/>
        </w:rPr>
      </w:pPr>
      <w:r>
        <w:rPr>
          <w:lang w:eastAsia="ar-SA"/>
        </w:rPr>
        <w:t xml:space="preserve">Cena je stanovena na základě nabídky </w:t>
      </w:r>
      <w:r w:rsidR="005431E0">
        <w:rPr>
          <w:lang w:eastAsia="ar-SA"/>
        </w:rPr>
        <w:t>Poskytovatele</w:t>
      </w:r>
      <w:r>
        <w:rPr>
          <w:lang w:eastAsia="ar-SA"/>
        </w:rPr>
        <w:t xml:space="preserve"> podané v Řízení veřejné zakázky</w:t>
      </w:r>
      <w:r w:rsidR="00BC6481">
        <w:rPr>
          <w:lang w:eastAsia="ar-SA"/>
        </w:rPr>
        <w:t>.</w:t>
      </w:r>
    </w:p>
    <w:p w14:paraId="0D2B9F26" w14:textId="252F6AF2" w:rsidR="00BC6481" w:rsidRDefault="0044725D" w:rsidP="00BC6481">
      <w:pPr>
        <w:rPr>
          <w:lang w:eastAsia="ar-SA"/>
        </w:rPr>
      </w:pPr>
      <w:r w:rsidRPr="00B02326">
        <w:rPr>
          <w:rFonts w:cs="Arial"/>
          <w:szCs w:val="22"/>
        </w:rPr>
        <w:t>Cena je stanovena jako nejvýše přípustná a nepřekročitelná s výjimkami stanovenými ve Smlouvě. Úprava Ceny je přípustná pouze, je-li tak stanoveno ve Smlouvě.</w:t>
      </w:r>
    </w:p>
    <w:p w14:paraId="61D0DE8B" w14:textId="1D4A64C5" w:rsidR="00BC6481" w:rsidRDefault="00BC6481" w:rsidP="00E830B4">
      <w:pPr>
        <w:rPr>
          <w:lang w:eastAsia="ar-SA"/>
        </w:rPr>
      </w:pPr>
      <w:r>
        <w:rPr>
          <w:lang w:eastAsia="ar-SA"/>
        </w:rPr>
        <w:t>V Ceně</w:t>
      </w:r>
      <w:r w:rsidRPr="00BC6481">
        <w:rPr>
          <w:lang w:eastAsia="ar-SA"/>
        </w:rPr>
        <w:t xml:space="preserve"> jsou zahrnuty a zohledněny veškeré náklady potřebné k úplnému a bezvadnému poskytování a dokončení </w:t>
      </w:r>
      <w:r w:rsidR="00510AB1">
        <w:rPr>
          <w:lang w:eastAsia="ar-SA"/>
        </w:rPr>
        <w:t>Pravidelného úklidu</w:t>
      </w:r>
      <w:r w:rsidRPr="00BC6481">
        <w:rPr>
          <w:lang w:eastAsia="ar-SA"/>
        </w:rPr>
        <w:t xml:space="preserve"> </w:t>
      </w:r>
      <w:r>
        <w:rPr>
          <w:lang w:eastAsia="ar-SA"/>
        </w:rPr>
        <w:t>P</w:t>
      </w:r>
      <w:r w:rsidRPr="00BC6481">
        <w:rPr>
          <w:lang w:eastAsia="ar-SA"/>
        </w:rPr>
        <w:t xml:space="preserve">oskytovatelem podle této </w:t>
      </w:r>
      <w:r>
        <w:rPr>
          <w:lang w:eastAsia="ar-SA"/>
        </w:rPr>
        <w:t>S</w:t>
      </w:r>
      <w:r w:rsidRPr="00BC6481">
        <w:rPr>
          <w:lang w:eastAsia="ar-SA"/>
        </w:rPr>
        <w:t xml:space="preserve">mlouvy. Poskytovatel prohlašuje, že předem zjistil množství a objemy </w:t>
      </w:r>
      <w:proofErr w:type="spellStart"/>
      <w:r w:rsidRPr="00BC6481">
        <w:rPr>
          <w:lang w:eastAsia="ar-SA"/>
        </w:rPr>
        <w:t>potřebných</w:t>
      </w:r>
      <w:proofErr w:type="spellEnd"/>
      <w:r w:rsidRPr="00BC6481">
        <w:rPr>
          <w:lang w:eastAsia="ar-SA"/>
        </w:rPr>
        <w:t xml:space="preserve"> materiálů a prací potřebn</w:t>
      </w:r>
      <w:r w:rsidR="00A6790A">
        <w:rPr>
          <w:lang w:eastAsia="ar-SA"/>
        </w:rPr>
        <w:t>ých</w:t>
      </w:r>
      <w:r w:rsidRPr="00BC6481">
        <w:rPr>
          <w:lang w:eastAsia="ar-SA"/>
        </w:rPr>
        <w:t xml:space="preserve"> k úplnému a bezvadnému poskytování a dokončení </w:t>
      </w:r>
      <w:r w:rsidR="00510AB1">
        <w:rPr>
          <w:lang w:eastAsia="ar-SA"/>
        </w:rPr>
        <w:t xml:space="preserve">Pravidelného úklidu </w:t>
      </w:r>
      <w:r w:rsidRPr="00BC6481">
        <w:rPr>
          <w:lang w:eastAsia="ar-SA"/>
        </w:rPr>
        <w:t xml:space="preserve">podle této </w:t>
      </w:r>
      <w:r>
        <w:rPr>
          <w:lang w:eastAsia="ar-SA"/>
        </w:rPr>
        <w:t>S</w:t>
      </w:r>
      <w:r w:rsidRPr="00BC6481">
        <w:rPr>
          <w:lang w:eastAsia="ar-SA"/>
        </w:rPr>
        <w:t xml:space="preserve">mlouvy a jejich případné </w:t>
      </w:r>
      <w:proofErr w:type="spellStart"/>
      <w:r w:rsidRPr="00BC6481">
        <w:rPr>
          <w:lang w:eastAsia="ar-SA"/>
        </w:rPr>
        <w:t>zvýšení</w:t>
      </w:r>
      <w:proofErr w:type="spellEnd"/>
      <w:r w:rsidRPr="00BC6481">
        <w:rPr>
          <w:lang w:eastAsia="ar-SA"/>
        </w:rPr>
        <w:t xml:space="preserve"> nebude mít vliv na </w:t>
      </w:r>
      <w:proofErr w:type="spellStart"/>
      <w:r w:rsidRPr="00BC6481">
        <w:rPr>
          <w:lang w:eastAsia="ar-SA"/>
        </w:rPr>
        <w:t>výši</w:t>
      </w:r>
      <w:proofErr w:type="spellEnd"/>
      <w:r w:rsidRPr="00BC6481">
        <w:rPr>
          <w:lang w:eastAsia="ar-SA"/>
        </w:rPr>
        <w:t xml:space="preserve"> </w:t>
      </w:r>
      <w:r>
        <w:rPr>
          <w:lang w:eastAsia="ar-SA"/>
        </w:rPr>
        <w:t>Ceny</w:t>
      </w:r>
      <w:r w:rsidRPr="00BC6481">
        <w:rPr>
          <w:lang w:eastAsia="ar-SA"/>
        </w:rPr>
        <w:t xml:space="preserve">. </w:t>
      </w:r>
    </w:p>
    <w:p w14:paraId="14C84003" w14:textId="2CE06D94" w:rsidR="00676F79" w:rsidRDefault="00676F79" w:rsidP="00E830B4">
      <w:pPr>
        <w:rPr>
          <w:lang w:eastAsia="ar-SA"/>
        </w:rPr>
      </w:pPr>
      <w:r>
        <w:rPr>
          <w:lang w:eastAsia="ar-SA"/>
        </w:rPr>
        <w:t xml:space="preserve">V Ceně nejsou zahrnuty náklady na speciální čistící prostředky a spotřební materiál dle odst. </w:t>
      </w:r>
      <w:r>
        <w:rPr>
          <w:lang w:eastAsia="ar-SA"/>
        </w:rPr>
        <w:fldChar w:fldCharType="begin"/>
      </w:r>
      <w:r>
        <w:rPr>
          <w:lang w:eastAsia="ar-SA"/>
        </w:rPr>
        <w:instrText xml:space="preserve"> REF _Ref148686995 \r \h </w:instrText>
      </w:r>
      <w:r>
        <w:rPr>
          <w:lang w:eastAsia="ar-SA"/>
        </w:rPr>
      </w:r>
      <w:r>
        <w:rPr>
          <w:lang w:eastAsia="ar-SA"/>
        </w:rPr>
        <w:fldChar w:fldCharType="separate"/>
      </w:r>
      <w:r w:rsidR="00AC5616">
        <w:rPr>
          <w:lang w:eastAsia="ar-SA"/>
        </w:rPr>
        <w:t>13</w:t>
      </w:r>
      <w:r>
        <w:rPr>
          <w:lang w:eastAsia="ar-SA"/>
        </w:rPr>
        <w:fldChar w:fldCharType="end"/>
      </w:r>
      <w:r>
        <w:rPr>
          <w:lang w:eastAsia="ar-SA"/>
        </w:rPr>
        <w:t xml:space="preserve"> a </w:t>
      </w:r>
      <w:r>
        <w:rPr>
          <w:lang w:eastAsia="ar-SA"/>
        </w:rPr>
        <w:fldChar w:fldCharType="begin"/>
      </w:r>
      <w:r>
        <w:rPr>
          <w:lang w:eastAsia="ar-SA"/>
        </w:rPr>
        <w:instrText xml:space="preserve"> REF _Ref148686996 \r \h </w:instrText>
      </w:r>
      <w:r>
        <w:rPr>
          <w:lang w:eastAsia="ar-SA"/>
        </w:rPr>
      </w:r>
      <w:r>
        <w:rPr>
          <w:lang w:eastAsia="ar-SA"/>
        </w:rPr>
        <w:fldChar w:fldCharType="separate"/>
      </w:r>
      <w:r w:rsidR="00AC5616">
        <w:rPr>
          <w:lang w:eastAsia="ar-SA"/>
        </w:rPr>
        <w:t>14</w:t>
      </w:r>
      <w:r>
        <w:rPr>
          <w:lang w:eastAsia="ar-SA"/>
        </w:rPr>
        <w:fldChar w:fldCharType="end"/>
      </w:r>
      <w:r>
        <w:rPr>
          <w:lang w:eastAsia="ar-SA"/>
        </w:rPr>
        <w:t xml:space="preserve"> Smlouvy. </w:t>
      </w:r>
    </w:p>
    <w:p w14:paraId="5F4A5B5D" w14:textId="6551DD1F" w:rsidR="009458BF" w:rsidRDefault="009458BF" w:rsidP="00510AB1">
      <w:r>
        <w:lastRenderedPageBreak/>
        <w:t xml:space="preserve">Cena za Nepravidelný úklid je určena dohodou Smluvních stran postupem dle odst. </w:t>
      </w:r>
      <w:r>
        <w:fldChar w:fldCharType="begin"/>
      </w:r>
      <w:r>
        <w:instrText xml:space="preserve"> REF _Ref149664891 \r \h </w:instrText>
      </w:r>
      <w:r>
        <w:fldChar w:fldCharType="separate"/>
      </w:r>
      <w:r w:rsidR="00AC5616">
        <w:t>10</w:t>
      </w:r>
      <w:r>
        <w:fldChar w:fldCharType="end"/>
      </w:r>
      <w:r>
        <w:t xml:space="preserve"> této Smlouvy. </w:t>
      </w:r>
    </w:p>
    <w:p w14:paraId="7A7BA2F8" w14:textId="447E74D3" w:rsidR="00C24A27" w:rsidRPr="00E830B4" w:rsidRDefault="00C24A27" w:rsidP="00510AB1">
      <w:r w:rsidRPr="00397787">
        <w:t xml:space="preserve">V případě, že při provádění </w:t>
      </w:r>
      <w:r w:rsidR="00510AB1">
        <w:t xml:space="preserve">Úklidových služeb </w:t>
      </w:r>
      <w:r w:rsidRPr="00397787">
        <w:t xml:space="preserve">došlo činností Poskytovatele k poškození majetku Objednatele nebo ke vzniku jiné škody, je Objednatel oprávněn započíst pohledávku z toho plynoucí proti úhradě Poskytovatelem provedených </w:t>
      </w:r>
      <w:r>
        <w:t>Úklidových služeb</w:t>
      </w:r>
      <w:r w:rsidRPr="00397787">
        <w:t>.</w:t>
      </w:r>
    </w:p>
    <w:p w14:paraId="7FBB0955" w14:textId="317A0BE4" w:rsidR="00BC6481" w:rsidRDefault="00BC6481" w:rsidP="00510AB1">
      <w:pPr>
        <w:pStyle w:val="Nadpis1"/>
      </w:pPr>
      <w:r>
        <w:t>PLATEBNÍ PODMÍNKY</w:t>
      </w:r>
    </w:p>
    <w:p w14:paraId="250D8138" w14:textId="0DB519C5" w:rsidR="00BC6481" w:rsidRDefault="0054267C" w:rsidP="00BC6481">
      <w:pPr>
        <w:rPr>
          <w:lang w:eastAsia="ar-SA"/>
        </w:rPr>
      </w:pPr>
      <w:r>
        <w:rPr>
          <w:lang w:eastAsia="ar-SA"/>
        </w:rPr>
        <w:t xml:space="preserve">Objednatel bude hradit Poskytovateli cenu za </w:t>
      </w:r>
      <w:r w:rsidR="00510AB1">
        <w:rPr>
          <w:lang w:eastAsia="ar-SA"/>
        </w:rPr>
        <w:t xml:space="preserve">Pravidelný úklid </w:t>
      </w:r>
      <w:r>
        <w:rPr>
          <w:lang w:eastAsia="ar-SA"/>
        </w:rPr>
        <w:t xml:space="preserve">průběžně měsíčně po řádném vykonání </w:t>
      </w:r>
      <w:r w:rsidR="00510AB1">
        <w:rPr>
          <w:lang w:eastAsia="ar-SA"/>
        </w:rPr>
        <w:t>Pravidelného úklidu</w:t>
      </w:r>
      <w:r>
        <w:rPr>
          <w:lang w:eastAsia="ar-SA"/>
        </w:rPr>
        <w:t xml:space="preserve">, a to na základě faktur – daňových dokladů. </w:t>
      </w:r>
      <w:r w:rsidR="003937BA">
        <w:rPr>
          <w:lang w:eastAsia="ar-SA"/>
        </w:rPr>
        <w:t>Datum uskutečnitelného zdanitelného plnění je vždy poslední den</w:t>
      </w:r>
      <w:r w:rsidR="003937BA" w:rsidRPr="00BC6481">
        <w:rPr>
          <w:lang w:eastAsia="ar-SA"/>
        </w:rPr>
        <w:t xml:space="preserve"> </w:t>
      </w:r>
      <w:r w:rsidR="003937BA">
        <w:rPr>
          <w:lang w:eastAsia="ar-SA"/>
        </w:rPr>
        <w:t>kalendářního měsíce, za který je faktura vystavována.</w:t>
      </w:r>
      <w:r w:rsidR="003937BA" w:rsidRPr="00BC6481">
        <w:rPr>
          <w:lang w:eastAsia="ar-SA"/>
        </w:rPr>
        <w:t xml:space="preserve"> </w:t>
      </w:r>
      <w:r w:rsidR="00E830B4">
        <w:rPr>
          <w:lang w:eastAsia="ar-SA"/>
        </w:rPr>
        <w:t xml:space="preserve">Poskytovatel vystaví fakturu </w:t>
      </w:r>
      <w:r w:rsidR="00E830B4" w:rsidRPr="00397787">
        <w:rPr>
          <w:rFonts w:cs="Arial"/>
        </w:rPr>
        <w:t xml:space="preserve">vždy do 10. dne kalendářního měsíce následujícího po kalendářním měsíci, za který bude </w:t>
      </w:r>
      <w:r w:rsidR="00E830B4">
        <w:rPr>
          <w:rFonts w:cs="Arial"/>
        </w:rPr>
        <w:t>částka</w:t>
      </w:r>
      <w:r w:rsidR="00E830B4" w:rsidRPr="00397787">
        <w:rPr>
          <w:rFonts w:cs="Arial"/>
        </w:rPr>
        <w:t xml:space="preserve"> fakturována</w:t>
      </w:r>
      <w:r w:rsidR="00E830B4">
        <w:rPr>
          <w:lang w:eastAsia="ar-SA"/>
        </w:rPr>
        <w:t xml:space="preserve">. </w:t>
      </w:r>
    </w:p>
    <w:p w14:paraId="386E5A70" w14:textId="6E5B6993" w:rsidR="00BC6481" w:rsidRDefault="0054267C" w:rsidP="003937BA">
      <w:pPr>
        <w:rPr>
          <w:lang w:eastAsia="ar-SA"/>
        </w:rPr>
      </w:pPr>
      <w:r>
        <w:rPr>
          <w:lang w:eastAsia="ar-SA"/>
        </w:rPr>
        <w:t xml:space="preserve">Objednatel bude hradit Poskytovateli cenu za </w:t>
      </w:r>
      <w:r w:rsidR="00510AB1">
        <w:rPr>
          <w:lang w:eastAsia="ar-SA"/>
        </w:rPr>
        <w:t xml:space="preserve">Nepravidelný úklid </w:t>
      </w:r>
      <w:r>
        <w:rPr>
          <w:lang w:eastAsia="ar-SA"/>
        </w:rPr>
        <w:t>na základě faktu</w:t>
      </w:r>
      <w:r w:rsidR="00E830B4">
        <w:rPr>
          <w:lang w:eastAsia="ar-SA"/>
        </w:rPr>
        <w:t>r</w:t>
      </w:r>
      <w:r w:rsidR="0070118D">
        <w:rPr>
          <w:lang w:eastAsia="ar-SA"/>
        </w:rPr>
        <w:t xml:space="preserve"> (daňových dokladů)</w:t>
      </w:r>
      <w:r>
        <w:rPr>
          <w:lang w:eastAsia="ar-SA"/>
        </w:rPr>
        <w:t xml:space="preserve"> vystavených za skutečně provedené </w:t>
      </w:r>
      <w:r w:rsidR="00510AB1">
        <w:rPr>
          <w:lang w:eastAsia="ar-SA"/>
        </w:rPr>
        <w:t>úkony v rámci Nepravidelného úklidu</w:t>
      </w:r>
      <w:r>
        <w:rPr>
          <w:lang w:eastAsia="ar-SA"/>
        </w:rPr>
        <w:t xml:space="preserve">. </w:t>
      </w:r>
      <w:r w:rsidR="003937BA">
        <w:rPr>
          <w:lang w:eastAsia="ar-SA"/>
        </w:rPr>
        <w:t>Datum uskutečnitelného zdanitelného plnění je vždy den, kdy byl</w:t>
      </w:r>
      <w:r w:rsidR="00510AB1">
        <w:rPr>
          <w:lang w:eastAsia="ar-SA"/>
        </w:rPr>
        <w:t>y</w:t>
      </w:r>
      <w:r w:rsidR="003937BA">
        <w:rPr>
          <w:lang w:eastAsia="ar-SA"/>
        </w:rPr>
        <w:t xml:space="preserve"> konkrétní </w:t>
      </w:r>
      <w:r w:rsidR="00510AB1">
        <w:rPr>
          <w:lang w:eastAsia="ar-SA"/>
        </w:rPr>
        <w:t>úkony v rámci Nepravidelného úklidu provedeny</w:t>
      </w:r>
      <w:r w:rsidR="003937BA">
        <w:rPr>
          <w:lang w:eastAsia="ar-SA"/>
        </w:rPr>
        <w:t>.</w:t>
      </w:r>
      <w:r w:rsidR="003937BA" w:rsidRPr="00BC6481">
        <w:rPr>
          <w:lang w:eastAsia="ar-SA"/>
        </w:rPr>
        <w:t xml:space="preserve"> </w:t>
      </w:r>
      <w:r w:rsidR="003937BA">
        <w:rPr>
          <w:lang w:eastAsia="ar-SA"/>
        </w:rPr>
        <w:t xml:space="preserve">Poskytovatel vystaví fakturu </w:t>
      </w:r>
      <w:r w:rsidR="003937BA" w:rsidRPr="00397787">
        <w:rPr>
          <w:rFonts w:cs="Arial"/>
        </w:rPr>
        <w:t xml:space="preserve">vždy do 10. dne kalendářního měsíce následujícího po </w:t>
      </w:r>
      <w:r w:rsidR="003937BA" w:rsidRPr="003F4933">
        <w:rPr>
          <w:rFonts w:cs="Arial"/>
        </w:rPr>
        <w:t>kalendářním měsíci, ve kterém byl</w:t>
      </w:r>
      <w:r w:rsidR="00510AB1">
        <w:rPr>
          <w:rFonts w:cs="Arial"/>
        </w:rPr>
        <w:t>y</w:t>
      </w:r>
      <w:r w:rsidR="003937BA" w:rsidRPr="003F4933">
        <w:rPr>
          <w:rFonts w:cs="Arial"/>
        </w:rPr>
        <w:t xml:space="preserve"> konkrétní </w:t>
      </w:r>
      <w:r w:rsidR="00510AB1">
        <w:rPr>
          <w:rFonts w:cs="Arial"/>
        </w:rPr>
        <w:t>úkony</w:t>
      </w:r>
      <w:r w:rsidR="00510AB1" w:rsidRPr="003F4933">
        <w:rPr>
          <w:rFonts w:cs="Arial"/>
        </w:rPr>
        <w:t xml:space="preserve"> </w:t>
      </w:r>
      <w:r w:rsidR="009458BF">
        <w:rPr>
          <w:rFonts w:cs="Arial"/>
        </w:rPr>
        <w:t>provedeny</w:t>
      </w:r>
      <w:r w:rsidR="003937BA" w:rsidRPr="003F4933">
        <w:rPr>
          <w:lang w:eastAsia="ar-SA"/>
        </w:rPr>
        <w:t xml:space="preserve">. </w:t>
      </w:r>
      <w:r w:rsidRPr="003F4933">
        <w:rPr>
          <w:lang w:eastAsia="ar-SA"/>
        </w:rPr>
        <w:t>Před samotnou fakturací je Poskytovatel povinen nechat schválit</w:t>
      </w:r>
      <w:r w:rsidR="00C54A5E" w:rsidRPr="003F4933">
        <w:rPr>
          <w:lang w:eastAsia="ar-SA"/>
        </w:rPr>
        <w:t xml:space="preserve"> postupem dle odst. </w:t>
      </w:r>
      <w:r w:rsidR="00C54A5E" w:rsidRPr="003F4933">
        <w:rPr>
          <w:lang w:eastAsia="ar-SA"/>
        </w:rPr>
        <w:fldChar w:fldCharType="begin"/>
      </w:r>
      <w:r w:rsidR="00C54A5E" w:rsidRPr="003F4933">
        <w:rPr>
          <w:lang w:eastAsia="ar-SA"/>
        </w:rPr>
        <w:instrText xml:space="preserve"> REF _Ref148606191 \r \h </w:instrText>
      </w:r>
      <w:r w:rsidR="003F4933">
        <w:rPr>
          <w:lang w:eastAsia="ar-SA"/>
        </w:rPr>
        <w:instrText xml:space="preserve"> \* MERGEFORMAT </w:instrText>
      </w:r>
      <w:r w:rsidR="00C54A5E" w:rsidRPr="003F4933">
        <w:rPr>
          <w:lang w:eastAsia="ar-SA"/>
        </w:rPr>
      </w:r>
      <w:r w:rsidR="00C54A5E" w:rsidRPr="003F4933">
        <w:rPr>
          <w:lang w:eastAsia="ar-SA"/>
        </w:rPr>
        <w:fldChar w:fldCharType="separate"/>
      </w:r>
      <w:r w:rsidR="00AC5616">
        <w:rPr>
          <w:lang w:eastAsia="ar-SA"/>
        </w:rPr>
        <w:t>11</w:t>
      </w:r>
      <w:r w:rsidR="00C54A5E" w:rsidRPr="003F4933">
        <w:rPr>
          <w:lang w:eastAsia="ar-SA"/>
        </w:rPr>
        <w:fldChar w:fldCharType="end"/>
      </w:r>
      <w:r w:rsidR="00C54A5E" w:rsidRPr="003F4933">
        <w:rPr>
          <w:lang w:eastAsia="ar-SA"/>
        </w:rPr>
        <w:t xml:space="preserve"> Smlouvy Záznam</w:t>
      </w:r>
      <w:r w:rsidRPr="003F4933">
        <w:rPr>
          <w:lang w:eastAsia="ar-SA"/>
        </w:rPr>
        <w:t xml:space="preserve"> </w:t>
      </w:r>
      <w:r w:rsidR="00C54A5E" w:rsidRPr="003F4933">
        <w:rPr>
          <w:lang w:eastAsia="ar-SA"/>
        </w:rPr>
        <w:t>odpovědnou osobou</w:t>
      </w:r>
      <w:r w:rsidRPr="003F4933">
        <w:rPr>
          <w:lang w:eastAsia="ar-SA"/>
        </w:rPr>
        <w:t xml:space="preserve"> Objednatele</w:t>
      </w:r>
      <w:r>
        <w:rPr>
          <w:lang w:eastAsia="ar-SA"/>
        </w:rPr>
        <w:t xml:space="preserve"> </w:t>
      </w:r>
      <w:r w:rsidR="00C54A5E">
        <w:rPr>
          <w:lang w:eastAsia="ar-SA"/>
        </w:rPr>
        <w:t xml:space="preserve">dle </w:t>
      </w:r>
      <w:r w:rsidR="00510AB1">
        <w:rPr>
          <w:lang w:eastAsia="ar-SA"/>
        </w:rPr>
        <w:t>této Smlouvy.</w:t>
      </w:r>
    </w:p>
    <w:p w14:paraId="637D0ABE" w14:textId="58A9C008" w:rsidR="0054267C" w:rsidRDefault="0054267C" w:rsidP="00BC6481">
      <w:pPr>
        <w:rPr>
          <w:lang w:eastAsia="ar-SA"/>
        </w:rPr>
      </w:pPr>
      <w:r>
        <w:rPr>
          <w:lang w:eastAsia="ar-SA"/>
        </w:rPr>
        <w:t xml:space="preserve">Splatnost faktur </w:t>
      </w:r>
      <w:r w:rsidR="0070118D">
        <w:rPr>
          <w:lang w:eastAsia="ar-SA"/>
        </w:rPr>
        <w:t>bude</w:t>
      </w:r>
      <w:r>
        <w:rPr>
          <w:lang w:eastAsia="ar-SA"/>
        </w:rPr>
        <w:t xml:space="preserve"> 30 kalendářních dnů od jejich doručení Objednateli.</w:t>
      </w:r>
    </w:p>
    <w:p w14:paraId="16F839DF" w14:textId="158E4277" w:rsidR="0054267C" w:rsidRDefault="0054267C" w:rsidP="00BC6481">
      <w:pPr>
        <w:rPr>
          <w:lang w:eastAsia="ar-SA"/>
        </w:rPr>
      </w:pPr>
      <w:r>
        <w:rPr>
          <w:lang w:eastAsia="ar-SA"/>
        </w:rPr>
        <w:t xml:space="preserve">Úhradu faktur provede Objednatel bezhotovostně na bankovní účet Poskytovatele uvedený v této Smlouvě. </w:t>
      </w:r>
    </w:p>
    <w:p w14:paraId="3518F17D" w14:textId="1310A240" w:rsidR="0054267C" w:rsidRPr="0054267C" w:rsidRDefault="0054267C" w:rsidP="00BC6481">
      <w:pPr>
        <w:rPr>
          <w:lang w:eastAsia="ar-SA"/>
        </w:rPr>
      </w:pPr>
      <w:r w:rsidRPr="00B02326">
        <w:rPr>
          <w:rFonts w:cs="Arial"/>
          <w:szCs w:val="22"/>
        </w:rPr>
        <w:t xml:space="preserve">Faktura vystavená </w:t>
      </w:r>
      <w:r>
        <w:rPr>
          <w:rFonts w:cs="Arial"/>
          <w:szCs w:val="22"/>
        </w:rPr>
        <w:t>Poskytovatelem</w:t>
      </w:r>
      <w:r w:rsidRPr="00B02326">
        <w:rPr>
          <w:rFonts w:cs="Arial"/>
          <w:szCs w:val="22"/>
        </w:rPr>
        <w:t xml:space="preserve"> musí splňovat náležitosti daňového dokladu dle zákona č. 235/2004 Sb., o dani z přidané hodnoty, ve znění pozdějších předpisů. Faktura musí dále splňovat náležitosti účetního dokladu dle zákona č. 563/1991 Sb., o účetnictví, ve znění pozdějších předpisů. Faktura musí vždy splňovat náležitosti stanovené v § 435 občanského zákoníku.</w:t>
      </w:r>
    </w:p>
    <w:p w14:paraId="3542AC06" w14:textId="4124DFDD" w:rsidR="003937BA" w:rsidRDefault="0054267C" w:rsidP="003937BA">
      <w:r w:rsidRPr="00B02326">
        <w:t xml:space="preserve">Nebude-li příslušná </w:t>
      </w:r>
      <w:r>
        <w:t>f</w:t>
      </w:r>
      <w:r w:rsidRPr="00B02326">
        <w:t xml:space="preserve">aktura obsahovat některou povinnou nebo dohodnutou náležitost nebo bude-li chybně stanovena část </w:t>
      </w:r>
      <w:r>
        <w:t>Ceny</w:t>
      </w:r>
      <w:r w:rsidRPr="00B02326">
        <w:t xml:space="preserve"> nebo jiná náležitost </w:t>
      </w:r>
      <w:r>
        <w:t>f</w:t>
      </w:r>
      <w:r w:rsidRPr="00B02326">
        <w:t xml:space="preserve">aktury, je Objednatel oprávněn tuto </w:t>
      </w:r>
      <w:r>
        <w:t>f</w:t>
      </w:r>
      <w:r w:rsidRPr="00B02326">
        <w:t xml:space="preserve">akturu vrátit </w:t>
      </w:r>
      <w:r>
        <w:t>Poskytovateli</w:t>
      </w:r>
      <w:r w:rsidRPr="00B02326">
        <w:t xml:space="preserve"> k provedení opravy s vyznačením důvodu vrácení. </w:t>
      </w:r>
      <w:r>
        <w:t>Poskytovatel</w:t>
      </w:r>
      <w:r w:rsidRPr="00B02326">
        <w:t xml:space="preserve"> provede opravu Faktury dle pokynů Objednatele</w:t>
      </w:r>
      <w:r>
        <w:t>. O</w:t>
      </w:r>
      <w:r w:rsidRPr="0054267C">
        <w:t xml:space="preserve">bjednatel </w:t>
      </w:r>
      <w:r>
        <w:t xml:space="preserve">v takovém případě </w:t>
      </w:r>
      <w:r w:rsidRPr="0054267C">
        <w:t xml:space="preserve">není do uplynutí nového data splatnosti v prodlení se </w:t>
      </w:r>
      <w:r>
        <w:t>zaplacením</w:t>
      </w:r>
      <w:r w:rsidRPr="0054267C">
        <w:t xml:space="preserve"> faktury.</w:t>
      </w:r>
    </w:p>
    <w:p w14:paraId="5831D9DE" w14:textId="0DBFA4FC" w:rsidR="003937BA" w:rsidRDefault="003937BA" w:rsidP="00510AB1">
      <w:pPr>
        <w:pStyle w:val="Nadpis1"/>
      </w:pPr>
      <w:bookmarkStart w:id="14" w:name="_Ref148609426"/>
      <w:r>
        <w:t>ODPOVĚDNÉ OSOBY</w:t>
      </w:r>
      <w:bookmarkEnd w:id="14"/>
    </w:p>
    <w:p w14:paraId="504DD6E8" w14:textId="77777777" w:rsidR="00E635A9" w:rsidRDefault="003937BA" w:rsidP="003937BA">
      <w:pPr>
        <w:rPr>
          <w:lang w:eastAsia="ar-SA"/>
        </w:rPr>
      </w:pPr>
      <w:bookmarkStart w:id="15" w:name="_Ref148606821"/>
      <w:r>
        <w:rPr>
          <w:lang w:eastAsia="ar-SA"/>
        </w:rPr>
        <w:t>Odpovědnou osobou Objednatele je:</w:t>
      </w:r>
      <w:bookmarkEnd w:id="15"/>
      <w:r>
        <w:rPr>
          <w:lang w:eastAsia="ar-SA"/>
        </w:rPr>
        <w:t xml:space="preserve"> </w:t>
      </w:r>
    </w:p>
    <w:p w14:paraId="0B9A59C3" w14:textId="112CC184" w:rsidR="003937BA" w:rsidRDefault="004659DE" w:rsidP="00E635A9">
      <w:pPr>
        <w:numPr>
          <w:ilvl w:val="0"/>
          <w:numId w:val="0"/>
        </w:numPr>
        <w:ind w:left="567"/>
      </w:pPr>
      <w:proofErr w:type="spellStart"/>
      <w:r w:rsidRPr="004659DE">
        <w:t>xxxxx</w:t>
      </w:r>
      <w:proofErr w:type="spellEnd"/>
      <w:r w:rsidR="003937BA" w:rsidRPr="00397787">
        <w:t xml:space="preserve"> nebo </w:t>
      </w:r>
      <w:r w:rsidR="0070118D">
        <w:t>osoba</w:t>
      </w:r>
      <w:r w:rsidR="003937BA" w:rsidRPr="00397787">
        <w:t xml:space="preserve">, </w:t>
      </w:r>
      <w:r w:rsidR="0070118D" w:rsidRPr="00397787">
        <w:t>kter</w:t>
      </w:r>
      <w:r w:rsidR="0070118D">
        <w:t>ou</w:t>
      </w:r>
      <w:r w:rsidR="0070118D" w:rsidRPr="00397787">
        <w:t xml:space="preserve"> </w:t>
      </w:r>
      <w:r w:rsidR="003937BA" w:rsidRPr="00397787">
        <w:t>pověří</w:t>
      </w:r>
    </w:p>
    <w:p w14:paraId="5C03FD01" w14:textId="1B07B4D3" w:rsidR="00E635A9" w:rsidRDefault="00E635A9" w:rsidP="00E635A9">
      <w:pPr>
        <w:numPr>
          <w:ilvl w:val="0"/>
          <w:numId w:val="0"/>
        </w:numPr>
        <w:ind w:left="567"/>
      </w:pPr>
      <w:r>
        <w:t xml:space="preserve">funkce: </w:t>
      </w:r>
      <w:r w:rsidRPr="00397787">
        <w:t>vedoucí administrativy</w:t>
      </w:r>
    </w:p>
    <w:p w14:paraId="1F1CAC38" w14:textId="6475AAF7" w:rsidR="003F4933" w:rsidRDefault="003F4933" w:rsidP="00E635A9">
      <w:pPr>
        <w:numPr>
          <w:ilvl w:val="0"/>
          <w:numId w:val="0"/>
        </w:numPr>
        <w:ind w:left="567"/>
        <w:rPr>
          <w:rFonts w:cs="Arial"/>
          <w:szCs w:val="22"/>
        </w:rPr>
      </w:pPr>
      <w:r>
        <w:t xml:space="preserve">telefon: </w:t>
      </w:r>
      <w:proofErr w:type="spellStart"/>
      <w:r w:rsidR="004659DE">
        <w:t>xxxxx</w:t>
      </w:r>
      <w:proofErr w:type="spellEnd"/>
    </w:p>
    <w:p w14:paraId="1029BB3A" w14:textId="36AF777A" w:rsidR="00E635A9" w:rsidRDefault="003F4933" w:rsidP="00E635A9">
      <w:pPr>
        <w:numPr>
          <w:ilvl w:val="0"/>
          <w:numId w:val="0"/>
        </w:numPr>
        <w:ind w:left="567"/>
      </w:pPr>
      <w:r>
        <w:rPr>
          <w:rFonts w:cs="Arial"/>
          <w:szCs w:val="22"/>
        </w:rPr>
        <w:t xml:space="preserve">e-mail: </w:t>
      </w:r>
      <w:proofErr w:type="spellStart"/>
      <w:r w:rsidR="004659DE" w:rsidRPr="004659DE">
        <w:rPr>
          <w:rFonts w:cs="Arial"/>
          <w:szCs w:val="22"/>
        </w:rPr>
        <w:t>xxxxx</w:t>
      </w:r>
      <w:proofErr w:type="spellEnd"/>
      <w:r w:rsidR="00C54A5E" w:rsidRPr="00145A04">
        <w:rPr>
          <w:rFonts w:cs="Arial"/>
          <w:szCs w:val="22"/>
        </w:rPr>
        <w:t xml:space="preserve"> </w:t>
      </w:r>
    </w:p>
    <w:p w14:paraId="33AB2D0B" w14:textId="1B1192B1" w:rsidR="003937BA" w:rsidRDefault="003937BA" w:rsidP="003937BA">
      <w:pPr>
        <w:rPr>
          <w:lang w:eastAsia="ar-SA"/>
        </w:rPr>
      </w:pPr>
      <w:bookmarkStart w:id="16" w:name="_Ref148606846"/>
      <w:r>
        <w:t>Odpovědnou osobou Poskytovatele je:</w:t>
      </w:r>
      <w:bookmarkEnd w:id="16"/>
      <w:r>
        <w:t xml:space="preserve"> </w:t>
      </w:r>
    </w:p>
    <w:p w14:paraId="0448FCE3" w14:textId="148CCB16" w:rsidR="00C54A5E" w:rsidRDefault="004659DE" w:rsidP="00E635A9">
      <w:pPr>
        <w:numPr>
          <w:ilvl w:val="0"/>
          <w:numId w:val="0"/>
        </w:numPr>
        <w:ind w:left="567"/>
        <w:rPr>
          <w:rFonts w:cs="Arial"/>
          <w:szCs w:val="22"/>
        </w:rPr>
      </w:pPr>
      <w:proofErr w:type="spellStart"/>
      <w:r>
        <w:rPr>
          <w:rFonts w:cs="Arial"/>
          <w:szCs w:val="22"/>
        </w:rPr>
        <w:t>xxxxx</w:t>
      </w:r>
      <w:proofErr w:type="spellEnd"/>
      <w:r w:rsidR="001D5416">
        <w:rPr>
          <w:rFonts w:cs="Arial"/>
          <w:szCs w:val="22"/>
        </w:rPr>
        <w:t xml:space="preserve"> nebo osoba</w:t>
      </w:r>
      <w:r w:rsidR="009F3F40">
        <w:rPr>
          <w:rFonts w:cs="Arial"/>
          <w:szCs w:val="22"/>
        </w:rPr>
        <w:t>,</w:t>
      </w:r>
      <w:r w:rsidR="001D5416">
        <w:rPr>
          <w:rFonts w:cs="Arial"/>
          <w:szCs w:val="22"/>
        </w:rPr>
        <w:t xml:space="preserve"> kterou pověří</w:t>
      </w:r>
    </w:p>
    <w:p w14:paraId="5D631EDD" w14:textId="09850926" w:rsidR="00E635A9" w:rsidRDefault="00E635A9" w:rsidP="00E635A9">
      <w:pPr>
        <w:numPr>
          <w:ilvl w:val="0"/>
          <w:numId w:val="0"/>
        </w:numPr>
        <w:ind w:left="567"/>
      </w:pPr>
      <w:r>
        <w:t xml:space="preserve">funkce: </w:t>
      </w:r>
      <w:r w:rsidR="001D5416">
        <w:rPr>
          <w:rFonts w:cs="Arial"/>
          <w:szCs w:val="22"/>
        </w:rPr>
        <w:t>vedoucí provozní pracovník</w:t>
      </w:r>
    </w:p>
    <w:p w14:paraId="4F0DCCD0" w14:textId="75DA735E" w:rsidR="003F4933" w:rsidRDefault="003F4933" w:rsidP="00E635A9">
      <w:pPr>
        <w:numPr>
          <w:ilvl w:val="0"/>
          <w:numId w:val="0"/>
        </w:numPr>
        <w:ind w:left="567"/>
      </w:pPr>
      <w:r>
        <w:lastRenderedPageBreak/>
        <w:t xml:space="preserve">telefon: </w:t>
      </w:r>
      <w:proofErr w:type="spellStart"/>
      <w:r w:rsidR="004659DE">
        <w:rPr>
          <w:rFonts w:cs="Arial"/>
          <w:szCs w:val="22"/>
        </w:rPr>
        <w:t>xxxxx</w:t>
      </w:r>
      <w:proofErr w:type="spellEnd"/>
    </w:p>
    <w:p w14:paraId="7F5F88C9" w14:textId="1C2BAE85" w:rsidR="00E635A9" w:rsidRDefault="003F4933" w:rsidP="00E635A9">
      <w:pPr>
        <w:numPr>
          <w:ilvl w:val="0"/>
          <w:numId w:val="0"/>
        </w:numPr>
        <w:ind w:left="567"/>
      </w:pPr>
      <w:r>
        <w:t>e-mail:</w:t>
      </w:r>
      <w:r w:rsidR="00E635A9">
        <w:t xml:space="preserve"> </w:t>
      </w:r>
      <w:proofErr w:type="spellStart"/>
      <w:r w:rsidR="004659DE">
        <w:rPr>
          <w:rFonts w:cs="Arial"/>
          <w:szCs w:val="22"/>
        </w:rPr>
        <w:t>xxxxx</w:t>
      </w:r>
      <w:proofErr w:type="spellEnd"/>
    </w:p>
    <w:p w14:paraId="2ED83C73" w14:textId="12AFBD6F" w:rsidR="00525BCE" w:rsidRDefault="00E635A9" w:rsidP="00525BCE">
      <w:r w:rsidRPr="00397787">
        <w:t xml:space="preserve">Změnu odpovědných osob si </w:t>
      </w:r>
      <w:r>
        <w:t>S</w:t>
      </w:r>
      <w:r w:rsidRPr="00397787">
        <w:t>mluvní strany vzájemně písemně oznámí nejpozději do 7 kalendářních dnů před plánovanou změnou.</w:t>
      </w:r>
    </w:p>
    <w:p w14:paraId="73789270" w14:textId="6C565C61" w:rsidR="00CC52F4" w:rsidRDefault="00CC52F4" w:rsidP="00510AB1">
      <w:pPr>
        <w:pStyle w:val="Nadpis1"/>
      </w:pPr>
      <w:bookmarkStart w:id="17" w:name="_Ref148609360"/>
      <w:r>
        <w:t>ODPOVĚDNOST ZA ŠKODU</w:t>
      </w:r>
    </w:p>
    <w:p w14:paraId="14B4BC95" w14:textId="4AB45B6E" w:rsidR="00F73D3F" w:rsidRPr="00C17879" w:rsidRDefault="00F73D3F" w:rsidP="00F73D3F">
      <w:r w:rsidRPr="003D3C7D">
        <w:t>Poskytovatel odpovídá za veškerou způsobenou škodu či jinou újmu, a to vzniklou jak</w:t>
      </w:r>
      <w:r>
        <w:t> </w:t>
      </w:r>
      <w:r w:rsidRPr="003D3C7D">
        <w:t xml:space="preserve">porušením ustanovení této </w:t>
      </w:r>
      <w:r>
        <w:t>S</w:t>
      </w:r>
      <w:r w:rsidRPr="003D3C7D">
        <w:t xml:space="preserve">mlouvy, opomenutím nebo zásadně nekvalitním prováděním </w:t>
      </w:r>
      <w:r>
        <w:t>Úklidových služeb</w:t>
      </w:r>
      <w:r w:rsidRPr="003D3C7D">
        <w:t xml:space="preserve">, tak i porušením povinností stanovených platnými a účinnými právními předpisy. Odpovědnost a náhrada škody či jiné újmy se řídí příslušnými ustanovením </w:t>
      </w:r>
      <w:r w:rsidRPr="00C17879">
        <w:t>občanského zákoníku.</w:t>
      </w:r>
    </w:p>
    <w:p w14:paraId="7BD653C5" w14:textId="20692821" w:rsidR="00CC52F4" w:rsidRPr="00CC52F4" w:rsidRDefault="00F73D3F" w:rsidP="00CC52F4">
      <w:pPr>
        <w:rPr>
          <w:lang w:eastAsia="ar-SA"/>
        </w:rPr>
      </w:pPr>
      <w:r w:rsidRPr="00773479">
        <w:rPr>
          <w:rFonts w:cs="Arial"/>
        </w:rPr>
        <w:t>Poskytovatel prohlašuje, že jeho případná odpovědnost za škodu je kryta pojištěním, které bylo v souladu s</w:t>
      </w:r>
      <w:r>
        <w:rPr>
          <w:rFonts w:cs="Arial"/>
        </w:rPr>
        <w:t xml:space="preserve"> čl. </w:t>
      </w:r>
      <w:r>
        <w:rPr>
          <w:rFonts w:cs="Arial"/>
        </w:rPr>
        <w:fldChar w:fldCharType="begin"/>
      </w:r>
      <w:r>
        <w:rPr>
          <w:rFonts w:cs="Arial"/>
        </w:rPr>
        <w:instrText xml:space="preserve"> REF _Ref148688406 \r \h </w:instrText>
      </w:r>
      <w:r>
        <w:rPr>
          <w:rFonts w:cs="Arial"/>
        </w:rPr>
      </w:r>
      <w:r>
        <w:rPr>
          <w:rFonts w:cs="Arial"/>
        </w:rPr>
        <w:fldChar w:fldCharType="separate"/>
      </w:r>
      <w:r w:rsidR="00AC5616">
        <w:rPr>
          <w:rFonts w:cs="Arial"/>
        </w:rPr>
        <w:t>XI</w:t>
      </w:r>
      <w:r>
        <w:rPr>
          <w:rFonts w:cs="Arial"/>
        </w:rPr>
        <w:fldChar w:fldCharType="end"/>
      </w:r>
      <w:r w:rsidRPr="00773479">
        <w:rPr>
          <w:rFonts w:cs="Arial"/>
        </w:rPr>
        <w:t xml:space="preserve"> této Smlouvy uzavřeno.</w:t>
      </w:r>
    </w:p>
    <w:p w14:paraId="48C61D91" w14:textId="39FE7FC6" w:rsidR="00BC4BC0" w:rsidRPr="00BC4BC0" w:rsidRDefault="00BC4BC0" w:rsidP="00510AB1">
      <w:pPr>
        <w:pStyle w:val="Nadpis1"/>
      </w:pPr>
      <w:bookmarkStart w:id="18" w:name="_Ref148688406"/>
      <w:r w:rsidRPr="00B02326">
        <w:t>POJIŠTĚNÍ</w:t>
      </w:r>
      <w:bookmarkEnd w:id="17"/>
      <w:bookmarkEnd w:id="18"/>
    </w:p>
    <w:p w14:paraId="228163EC" w14:textId="1427C1A6" w:rsidR="00BC4BC0" w:rsidRPr="004D159A" w:rsidRDefault="00BC4BC0" w:rsidP="00BC4BC0">
      <w:pPr>
        <w:rPr>
          <w:lang w:eastAsia="ar-SA"/>
        </w:rPr>
      </w:pPr>
      <w:bookmarkStart w:id="19" w:name="_Ref148609305"/>
      <w:bookmarkStart w:id="20" w:name="_Ref391989464"/>
      <w:r>
        <w:rPr>
          <w:lang w:eastAsia="ar-SA"/>
        </w:rPr>
        <w:t>Poskytovatel</w:t>
      </w:r>
      <w:r w:rsidRPr="00B02326">
        <w:rPr>
          <w:lang w:eastAsia="ar-SA"/>
        </w:rPr>
        <w:t xml:space="preserve"> se zavazuje, že bude mít po celou dobu trvání závazků vyplývajících ze Smlouvy sjednáno pojištění odpovědnosti za škodu či jinou újmu způsobenou </w:t>
      </w:r>
      <w:r>
        <w:rPr>
          <w:lang w:eastAsia="ar-SA"/>
        </w:rPr>
        <w:t>Poskytovatelem</w:t>
      </w:r>
      <w:r w:rsidRPr="00B02326">
        <w:rPr>
          <w:lang w:eastAsia="ar-SA"/>
        </w:rPr>
        <w:t xml:space="preserve"> při </w:t>
      </w:r>
      <w:r>
        <w:rPr>
          <w:lang w:eastAsia="ar-SA"/>
        </w:rPr>
        <w:t xml:space="preserve">provádění Úklidových služeb </w:t>
      </w:r>
      <w:r w:rsidRPr="00B02326">
        <w:rPr>
          <w:lang w:eastAsia="ar-SA"/>
        </w:rPr>
        <w:t xml:space="preserve">třetí osobě s limitem pojistného plnění minimálně ve </w:t>
      </w:r>
      <w:r w:rsidRPr="004D159A">
        <w:rPr>
          <w:lang w:eastAsia="ar-SA"/>
        </w:rPr>
        <w:t>výši</w:t>
      </w:r>
      <w:r w:rsidR="00AC1F9E" w:rsidRPr="004D159A">
        <w:rPr>
          <w:lang w:eastAsia="ar-SA"/>
        </w:rPr>
        <w:t xml:space="preserve"> </w:t>
      </w:r>
      <w:proofErr w:type="gramStart"/>
      <w:r w:rsidR="007C1A1B">
        <w:rPr>
          <w:lang w:eastAsia="ar-SA"/>
        </w:rPr>
        <w:t>1.0</w:t>
      </w:r>
      <w:r w:rsidR="007C1A1B" w:rsidRPr="004D159A">
        <w:rPr>
          <w:lang w:eastAsia="ar-SA"/>
        </w:rPr>
        <w:t>00</w:t>
      </w:r>
      <w:r w:rsidR="00AC1F9E" w:rsidRPr="004D159A">
        <w:rPr>
          <w:lang w:eastAsia="ar-SA"/>
        </w:rPr>
        <w:t>.000,-</w:t>
      </w:r>
      <w:proofErr w:type="gramEnd"/>
      <w:r w:rsidR="00AC1F9E" w:rsidRPr="004D159A">
        <w:rPr>
          <w:lang w:eastAsia="ar-SA"/>
        </w:rPr>
        <w:t xml:space="preserve"> Kč</w:t>
      </w:r>
      <w:r w:rsidRPr="004D159A">
        <w:rPr>
          <w:lang w:eastAsia="ar-SA"/>
        </w:rPr>
        <w:t>.</w:t>
      </w:r>
      <w:bookmarkEnd w:id="19"/>
      <w:r w:rsidRPr="004D159A">
        <w:rPr>
          <w:lang w:eastAsia="ar-SA"/>
        </w:rPr>
        <w:t xml:space="preserve"> </w:t>
      </w:r>
      <w:bookmarkEnd w:id="20"/>
    </w:p>
    <w:p w14:paraId="191ACD27" w14:textId="4930FE18" w:rsidR="00BC4BC0" w:rsidRPr="00B02326" w:rsidRDefault="00BC4BC0" w:rsidP="00BC4BC0">
      <w:pPr>
        <w:rPr>
          <w:lang w:eastAsia="ar-SA"/>
        </w:rPr>
      </w:pPr>
      <w:bookmarkStart w:id="21" w:name="_Ref391989475"/>
      <w:r w:rsidRPr="004D159A">
        <w:t>Poskytovatel je povinen předložit</w:t>
      </w:r>
      <w:r w:rsidRPr="00B02326">
        <w:t xml:space="preserve"> Objednateli pojistnou smlouvu nebo pojistku osvědčující splnění povinnosti </w:t>
      </w:r>
      <w:r>
        <w:t xml:space="preserve">Poskytovatele </w:t>
      </w:r>
      <w:r w:rsidRPr="00B02326">
        <w:t>dle předchozího odstavce Smlouvy do 5 dnů ode dne uzavření Smlouvy a dále kdykoli v průběhu trvání závazků ze Smlouvy bezodkladně poté, kdy k tomu byl Objednatelem vyzván.</w:t>
      </w:r>
      <w:bookmarkEnd w:id="21"/>
    </w:p>
    <w:p w14:paraId="27129B25" w14:textId="44C9ACB7" w:rsidR="00BC4BC0" w:rsidRPr="00B02326" w:rsidRDefault="00BC4BC0" w:rsidP="00BC4BC0">
      <w:pPr>
        <w:rPr>
          <w:lang w:eastAsia="ar-SA"/>
        </w:rPr>
      </w:pPr>
      <w:r>
        <w:rPr>
          <w:iCs/>
          <w:lang w:eastAsia="ar-SA"/>
        </w:rPr>
        <w:t>Poskytovatel</w:t>
      </w:r>
      <w:r w:rsidRPr="00B02326">
        <w:rPr>
          <w:iCs/>
          <w:lang w:eastAsia="ar-SA"/>
        </w:rPr>
        <w:t xml:space="preserve"> </w:t>
      </w:r>
      <w:r w:rsidRPr="00B02326">
        <w:rPr>
          <w:lang w:eastAsia="ar-SA"/>
        </w:rPr>
        <w:t>i Objednatel</w:t>
      </w:r>
      <w:r w:rsidRPr="00B02326">
        <w:rPr>
          <w:iCs/>
          <w:lang w:eastAsia="ar-SA"/>
        </w:rPr>
        <w:t xml:space="preserve"> </w:t>
      </w:r>
      <w:r w:rsidRPr="00B02326">
        <w:rPr>
          <w:lang w:eastAsia="ar-SA"/>
        </w:rPr>
        <w:t xml:space="preserve">se </w:t>
      </w:r>
      <w:r w:rsidRPr="00B02326">
        <w:rPr>
          <w:iCs/>
          <w:lang w:eastAsia="ar-SA"/>
        </w:rPr>
        <w:t>zavazují uplatnit pojistnou událost u pojišťovny bez zbytečného odkladu.</w:t>
      </w:r>
    </w:p>
    <w:p w14:paraId="068A222C" w14:textId="24FDB3B9" w:rsidR="00BC4BC0" w:rsidRDefault="00BC4BC0" w:rsidP="00BC4BC0">
      <w:pPr>
        <w:rPr>
          <w:lang w:eastAsia="ar-SA"/>
        </w:rPr>
      </w:pPr>
      <w:r w:rsidRPr="00B02326">
        <w:t xml:space="preserve">Platí, že pokud </w:t>
      </w:r>
      <w:r>
        <w:t>Poskytovate</w:t>
      </w:r>
      <w:r w:rsidRPr="00B02326">
        <w:t>l řádně a včas neuzavře nebo nebude udržovat v účinnosti pojištění požadované Smlouvou, jedná se o podstatné porušení Smlouvy.</w:t>
      </w:r>
    </w:p>
    <w:p w14:paraId="18E7C2BE" w14:textId="15618A3A" w:rsidR="00525BCE" w:rsidRDefault="00525BCE" w:rsidP="00510AB1">
      <w:pPr>
        <w:pStyle w:val="Nadpis1"/>
      </w:pPr>
      <w:bookmarkStart w:id="22" w:name="_Ref148612041"/>
      <w:r>
        <w:t>REKLAMACE</w:t>
      </w:r>
      <w:bookmarkEnd w:id="22"/>
    </w:p>
    <w:p w14:paraId="275A3F46" w14:textId="5EB80430" w:rsidR="00525BCE" w:rsidRPr="004D159A" w:rsidRDefault="00525BCE" w:rsidP="00525BCE">
      <w:r w:rsidRPr="00E72644">
        <w:t xml:space="preserve">Objednatel se zavazuje zaznamenávat zjištěné nedostatky </w:t>
      </w:r>
      <w:r w:rsidR="00510AB1">
        <w:t>Pravidelného úklidu</w:t>
      </w:r>
      <w:r>
        <w:t xml:space="preserve"> do knihy úklidu </w:t>
      </w:r>
      <w:r w:rsidRPr="00397787">
        <w:t>prostřednictvím své odpovědné</w:t>
      </w:r>
      <w:r>
        <w:t xml:space="preserve"> osoby</w:t>
      </w:r>
      <w:r w:rsidRPr="00397787">
        <w:t xml:space="preserve"> uvedené </w:t>
      </w:r>
      <w:r w:rsidR="00510AB1">
        <w:t>této Smlouvě</w:t>
      </w:r>
      <w:r>
        <w:t xml:space="preserve">. </w:t>
      </w:r>
      <w:r w:rsidRPr="00E72644">
        <w:t xml:space="preserve">Na reklamace Objednatelem nezaznamenané nebude brán zřetel. Smluvní strany se zavazují do </w:t>
      </w:r>
      <w:r>
        <w:t>knihy úklidu</w:t>
      </w:r>
      <w:r w:rsidRPr="00E72644">
        <w:t xml:space="preserve"> zaznamenat rovněž den projednání reklamace </w:t>
      </w:r>
      <w:r w:rsidRPr="004D159A">
        <w:t>a termín odstranění zjištěného nedostatku plnění.</w:t>
      </w:r>
    </w:p>
    <w:p w14:paraId="4C3A36BF" w14:textId="54858618" w:rsidR="00525BCE" w:rsidRPr="004D159A" w:rsidRDefault="00525BCE" w:rsidP="00525BCE">
      <w:r w:rsidRPr="004D159A">
        <w:t xml:space="preserve">Reklamované nedostatky </w:t>
      </w:r>
      <w:r w:rsidR="009C3246">
        <w:t>Pravidelného úklidu</w:t>
      </w:r>
      <w:r w:rsidR="009C3246" w:rsidRPr="004D159A">
        <w:t xml:space="preserve"> </w:t>
      </w:r>
      <w:r w:rsidRPr="004D159A">
        <w:t>se Poskytovatel zavazuje odstranit, resp., zajistit jejich odstranění bez zbytečného odkladu, nejpozději však do 24 hodin po projednání reklamace.</w:t>
      </w:r>
    </w:p>
    <w:p w14:paraId="1C9036CD" w14:textId="23435C4B" w:rsidR="009C3246" w:rsidRDefault="00525BCE" w:rsidP="00BC4BC0">
      <w:pPr>
        <w:rPr>
          <w:lang w:eastAsia="ar-SA"/>
        </w:rPr>
      </w:pPr>
      <w:r w:rsidRPr="004D159A">
        <w:t>Po uplynutí každého kalendářního měsíce je Objednatel oprávněn uplatnit u Poskytovatele nárok na případnou slevu za neodstranění reklamovaného nedostatku či nedostatků</w:t>
      </w:r>
      <w:r w:rsidR="00DB598B">
        <w:t xml:space="preserve"> Pravidelného úklidu</w:t>
      </w:r>
      <w:r w:rsidRPr="004D159A">
        <w:t>, a to až do maximální výše 25 % z fakturované měsíční paušální odměny za daný kalendářní měsíc. Uplatněný nárok Objednatele na slevu bude promítnut do faktury za předmětný kalendářní měsíc.</w:t>
      </w:r>
    </w:p>
    <w:p w14:paraId="70079C0D" w14:textId="77777777" w:rsidR="00DB598B" w:rsidRDefault="009C3246" w:rsidP="00BC4BC0">
      <w:pPr>
        <w:rPr>
          <w:lang w:eastAsia="ar-SA"/>
        </w:rPr>
      </w:pPr>
      <w:r>
        <w:t xml:space="preserve">Zjištěné nedostatky Nepravidelného úklidu se Objednatel zavazuje oznámit Poskytovateli bezodkladně po jejich zjištění, nejpozději však do 14 pracovních dnů od dokončení Nepravidelného úklidu. </w:t>
      </w:r>
    </w:p>
    <w:p w14:paraId="1AF21022" w14:textId="77777777" w:rsidR="00DB598B" w:rsidRDefault="009C3246" w:rsidP="00BC4BC0">
      <w:pPr>
        <w:rPr>
          <w:lang w:eastAsia="ar-SA"/>
        </w:rPr>
      </w:pPr>
      <w:r>
        <w:lastRenderedPageBreak/>
        <w:t xml:space="preserve">Reklamované nedostatky Nepravidelného úklidu se Poskytovatel zavazuje odstranit, resp. </w:t>
      </w:r>
      <w:r w:rsidR="00DB598B">
        <w:t>z</w:t>
      </w:r>
      <w:r>
        <w:t xml:space="preserve">ajistit jejich odstranění bez zbytečného odkladu od jejich oznámení, nejpozději však do </w:t>
      </w:r>
      <w:r w:rsidR="00DB598B">
        <w:t>3</w:t>
      </w:r>
      <w:r>
        <w:t xml:space="preserve"> </w:t>
      </w:r>
      <w:r w:rsidR="00DB598B">
        <w:t xml:space="preserve">pracovních dnů od jejich oznámení. </w:t>
      </w:r>
    </w:p>
    <w:p w14:paraId="0798C589" w14:textId="0E587415" w:rsidR="00BC4BC0" w:rsidRPr="004D159A" w:rsidRDefault="00DB598B" w:rsidP="00BC4BC0">
      <w:pPr>
        <w:rPr>
          <w:lang w:eastAsia="ar-SA"/>
        </w:rPr>
      </w:pPr>
      <w:r w:rsidRPr="004D159A">
        <w:t>Objednatel</w:t>
      </w:r>
      <w:r>
        <w:t xml:space="preserve"> je</w:t>
      </w:r>
      <w:r w:rsidRPr="004D159A">
        <w:t xml:space="preserve"> oprávněn uplatnit u Poskytovatele nárok na případnou slevu za neodstranění reklamovaného nedostatku či nedostatků</w:t>
      </w:r>
      <w:r>
        <w:t xml:space="preserve"> Nepravidelného úklidu</w:t>
      </w:r>
      <w:r w:rsidRPr="004D159A">
        <w:t xml:space="preserve">, a to až do maximální výše 25 % z fakturované </w:t>
      </w:r>
      <w:r>
        <w:t>částky za předmětný Nepravidelný úklid</w:t>
      </w:r>
      <w:r w:rsidRPr="004D159A">
        <w:t xml:space="preserve">. Uplatněný nárok Objednatele na slevu bude promítnut do faktury za předmětný </w:t>
      </w:r>
      <w:r>
        <w:t>Nepravidelný úklid</w:t>
      </w:r>
      <w:r w:rsidRPr="004D159A">
        <w:t>.</w:t>
      </w:r>
      <w:r w:rsidR="009C3246">
        <w:t xml:space="preserve"> </w:t>
      </w:r>
    </w:p>
    <w:p w14:paraId="5FFCFDD0" w14:textId="4D8D65B0" w:rsidR="00BC4BC0" w:rsidRPr="004D159A" w:rsidRDefault="00BC4BC0" w:rsidP="00510AB1">
      <w:pPr>
        <w:pStyle w:val="Nadpis1"/>
      </w:pPr>
      <w:r w:rsidRPr="004D159A">
        <w:t>SANKCE</w:t>
      </w:r>
    </w:p>
    <w:p w14:paraId="2004ADE5" w14:textId="6713573D" w:rsidR="00471F60" w:rsidRPr="004D159A" w:rsidRDefault="00471F60" w:rsidP="00627D2E">
      <w:pPr>
        <w:rPr>
          <w:rStyle w:val="l-L2Char"/>
        </w:rPr>
      </w:pPr>
      <w:r w:rsidRPr="004D159A">
        <w:rPr>
          <w:rStyle w:val="l-L2Char"/>
          <w:rFonts w:cs="Arial"/>
        </w:rPr>
        <w:t xml:space="preserve">Poruší-li Poskytovatel povinnost provádět </w:t>
      </w:r>
      <w:r w:rsidR="00510AB1">
        <w:rPr>
          <w:rStyle w:val="l-L2Char"/>
          <w:rFonts w:cs="Arial"/>
        </w:rPr>
        <w:t>P</w:t>
      </w:r>
      <w:r w:rsidRPr="004D159A">
        <w:rPr>
          <w:rStyle w:val="l-L2Char"/>
          <w:rFonts w:cs="Arial"/>
        </w:rPr>
        <w:t xml:space="preserve">ravidelný úklid v termínech dle </w:t>
      </w:r>
      <w:proofErr w:type="gramStart"/>
      <w:r w:rsidR="007C1A1B">
        <w:rPr>
          <w:rStyle w:val="l-L2Char"/>
          <w:rFonts w:cs="Arial"/>
        </w:rPr>
        <w:t xml:space="preserve">této  </w:t>
      </w:r>
      <w:r w:rsidRPr="004D159A">
        <w:rPr>
          <w:rStyle w:val="l-L2Char"/>
          <w:rFonts w:cs="Arial"/>
        </w:rPr>
        <w:t>Smlouvy</w:t>
      </w:r>
      <w:proofErr w:type="gramEnd"/>
      <w:r w:rsidRPr="004D159A">
        <w:rPr>
          <w:rStyle w:val="l-L2Char"/>
          <w:rFonts w:cs="Arial"/>
        </w:rPr>
        <w:t xml:space="preserve">, je Objednatel oprávněn nárokovat smluvní pokutu ve výši 1000,- Kč za každý den prodlení. </w:t>
      </w:r>
    </w:p>
    <w:p w14:paraId="488E5D61" w14:textId="55A702C3" w:rsidR="00471F60" w:rsidRPr="004D159A" w:rsidRDefault="00471F60" w:rsidP="00627D2E">
      <w:pPr>
        <w:rPr>
          <w:rStyle w:val="l-L2Char"/>
        </w:rPr>
      </w:pPr>
      <w:r w:rsidRPr="004D159A">
        <w:rPr>
          <w:rStyle w:val="l-L2Char"/>
        </w:rPr>
        <w:t xml:space="preserve">Poruší-li Poskytovatel povinnost mít sjednáno platné pojištění odpovědnosti dle </w:t>
      </w:r>
      <w:r w:rsidR="00F73D3F" w:rsidRPr="004D159A">
        <w:rPr>
          <w:rStyle w:val="l-L2Char"/>
        </w:rPr>
        <w:t xml:space="preserve">čl. </w:t>
      </w:r>
      <w:r w:rsidR="00F73D3F" w:rsidRPr="004D159A">
        <w:rPr>
          <w:rStyle w:val="l-L2Char"/>
        </w:rPr>
        <w:fldChar w:fldCharType="begin"/>
      </w:r>
      <w:r w:rsidR="00F73D3F" w:rsidRPr="004D159A">
        <w:rPr>
          <w:rStyle w:val="l-L2Char"/>
        </w:rPr>
        <w:instrText xml:space="preserve"> REF _Ref148688406 \r \h </w:instrText>
      </w:r>
      <w:r w:rsidR="004D159A">
        <w:rPr>
          <w:rStyle w:val="l-L2Char"/>
        </w:rPr>
        <w:instrText xml:space="preserve"> \* MERGEFORMAT </w:instrText>
      </w:r>
      <w:r w:rsidR="00F73D3F" w:rsidRPr="004D159A">
        <w:rPr>
          <w:rStyle w:val="l-L2Char"/>
        </w:rPr>
      </w:r>
      <w:r w:rsidR="00F73D3F" w:rsidRPr="004D159A">
        <w:rPr>
          <w:rStyle w:val="l-L2Char"/>
        </w:rPr>
        <w:fldChar w:fldCharType="separate"/>
      </w:r>
      <w:r w:rsidR="00AC5616">
        <w:rPr>
          <w:rStyle w:val="l-L2Char"/>
        </w:rPr>
        <w:t>XI</w:t>
      </w:r>
      <w:r w:rsidR="00F73D3F" w:rsidRPr="004D159A">
        <w:rPr>
          <w:rStyle w:val="l-L2Char"/>
        </w:rPr>
        <w:fldChar w:fldCharType="end"/>
      </w:r>
      <w:r w:rsidRPr="004D159A">
        <w:rPr>
          <w:rStyle w:val="l-L2Char"/>
        </w:rPr>
        <w:t xml:space="preserve"> Smlouvy, je Objednatel oprávněn nárokovat smluvní pokutu ve výši 1000,- Kč za každý i započatý den, kdy není Poskytovatel pojištěn v souladu s čl. </w:t>
      </w:r>
      <w:r w:rsidR="00F73D3F" w:rsidRPr="004D159A">
        <w:rPr>
          <w:rStyle w:val="l-L2Char"/>
        </w:rPr>
        <w:fldChar w:fldCharType="begin"/>
      </w:r>
      <w:r w:rsidR="00F73D3F" w:rsidRPr="004D159A">
        <w:rPr>
          <w:rStyle w:val="l-L2Char"/>
        </w:rPr>
        <w:instrText xml:space="preserve"> REF _Ref148688406 \r \h </w:instrText>
      </w:r>
      <w:r w:rsidR="004D159A">
        <w:rPr>
          <w:rStyle w:val="l-L2Char"/>
        </w:rPr>
        <w:instrText xml:space="preserve"> \* MERGEFORMAT </w:instrText>
      </w:r>
      <w:r w:rsidR="00F73D3F" w:rsidRPr="004D159A">
        <w:rPr>
          <w:rStyle w:val="l-L2Char"/>
        </w:rPr>
      </w:r>
      <w:r w:rsidR="00F73D3F" w:rsidRPr="004D159A">
        <w:rPr>
          <w:rStyle w:val="l-L2Char"/>
        </w:rPr>
        <w:fldChar w:fldCharType="separate"/>
      </w:r>
      <w:r w:rsidR="00AC5616">
        <w:rPr>
          <w:rStyle w:val="l-L2Char"/>
        </w:rPr>
        <w:t>XI</w:t>
      </w:r>
      <w:r w:rsidR="00F73D3F" w:rsidRPr="004D159A">
        <w:rPr>
          <w:rStyle w:val="l-L2Char"/>
        </w:rPr>
        <w:fldChar w:fldCharType="end"/>
      </w:r>
      <w:r w:rsidR="00F73D3F" w:rsidRPr="004D159A">
        <w:rPr>
          <w:rStyle w:val="l-L2Char"/>
        </w:rPr>
        <w:t xml:space="preserve"> </w:t>
      </w:r>
      <w:r w:rsidRPr="004D159A">
        <w:rPr>
          <w:rStyle w:val="l-L2Char"/>
        </w:rPr>
        <w:t xml:space="preserve">Smlouvy. </w:t>
      </w:r>
    </w:p>
    <w:p w14:paraId="40E8D7CE" w14:textId="4243060E" w:rsidR="00627D2E" w:rsidRPr="004D159A" w:rsidRDefault="00471F60" w:rsidP="00627D2E">
      <w:r w:rsidRPr="004D159A">
        <w:t xml:space="preserve">Poruší-li Poskytovatel povinnost vést knihu úklidu v souladu s odst. </w:t>
      </w:r>
      <w:r w:rsidRPr="004D159A">
        <w:fldChar w:fldCharType="begin"/>
      </w:r>
      <w:r w:rsidRPr="004D159A">
        <w:instrText xml:space="preserve"> REF _Ref148609455 \r \h </w:instrText>
      </w:r>
      <w:r w:rsidR="004D159A">
        <w:instrText xml:space="preserve"> \* MERGEFORMAT </w:instrText>
      </w:r>
      <w:r w:rsidRPr="004D159A">
        <w:fldChar w:fldCharType="separate"/>
      </w:r>
      <w:r w:rsidR="00AC5616">
        <w:t>26</w:t>
      </w:r>
      <w:r w:rsidRPr="004D159A">
        <w:fldChar w:fldCharType="end"/>
      </w:r>
      <w:r w:rsidRPr="004D159A">
        <w:t xml:space="preserve"> Smlouvy, je Objednatel oprávněn nárokovat smluvní pokutu ve výši </w:t>
      </w:r>
      <w:proofErr w:type="gramStart"/>
      <w:r w:rsidR="007C1A1B">
        <w:t>2.</w:t>
      </w:r>
      <w:r w:rsidRPr="004D159A">
        <w:t>000,-</w:t>
      </w:r>
      <w:proofErr w:type="gramEnd"/>
      <w:r w:rsidRPr="004D159A">
        <w:t xml:space="preserve"> Kč za každé jednotlivé porušení této povinnosti. </w:t>
      </w:r>
    </w:p>
    <w:p w14:paraId="6A6550AF" w14:textId="50B0C244" w:rsidR="00487D21" w:rsidRPr="004D159A" w:rsidRDefault="00487D21" w:rsidP="00627D2E">
      <w:r w:rsidRPr="004D159A">
        <w:t xml:space="preserve">Poruší-li Poskytovatel povinnosti zachovávat mlčenlivost dle odst. </w:t>
      </w:r>
      <w:r w:rsidRPr="004D159A">
        <w:fldChar w:fldCharType="begin"/>
      </w:r>
      <w:r w:rsidRPr="004D159A">
        <w:instrText xml:space="preserve"> REF _Ref148609768 \r \h </w:instrText>
      </w:r>
      <w:r w:rsidR="004D159A">
        <w:instrText xml:space="preserve"> \* MERGEFORMAT </w:instrText>
      </w:r>
      <w:r w:rsidRPr="004D159A">
        <w:fldChar w:fldCharType="separate"/>
      </w:r>
      <w:r w:rsidR="00AC5616">
        <w:t>28</w:t>
      </w:r>
      <w:r w:rsidRPr="004D159A">
        <w:fldChar w:fldCharType="end"/>
      </w:r>
      <w:r w:rsidRPr="004D159A">
        <w:t xml:space="preserve"> a </w:t>
      </w:r>
      <w:r w:rsidRPr="004D159A">
        <w:fldChar w:fldCharType="begin"/>
      </w:r>
      <w:r w:rsidRPr="004D159A">
        <w:instrText xml:space="preserve"> REF _Ref148609770 \r \h </w:instrText>
      </w:r>
      <w:r w:rsidR="004D159A">
        <w:instrText xml:space="preserve"> \* MERGEFORMAT </w:instrText>
      </w:r>
      <w:r w:rsidRPr="004D159A">
        <w:fldChar w:fldCharType="separate"/>
      </w:r>
      <w:r w:rsidR="00AC5616">
        <w:t>29</w:t>
      </w:r>
      <w:r w:rsidRPr="004D159A">
        <w:fldChar w:fldCharType="end"/>
      </w:r>
      <w:r w:rsidRPr="004D159A">
        <w:t xml:space="preserve"> Smlouvy, je Objednatel oprávněn nárokovat smluvní pokutu ve výši </w:t>
      </w:r>
      <w:proofErr w:type="gramStart"/>
      <w:r w:rsidR="007C1A1B">
        <w:t>5</w:t>
      </w:r>
      <w:r w:rsidR="007C1A1B" w:rsidRPr="004D159A">
        <w:t>0</w:t>
      </w:r>
      <w:r w:rsidRPr="004D159A">
        <w:t>.000,-</w:t>
      </w:r>
      <w:proofErr w:type="gramEnd"/>
      <w:r w:rsidRPr="004D159A">
        <w:t xml:space="preserve"> Kč za každé jednotlivé porušení této povinnosti.  </w:t>
      </w:r>
    </w:p>
    <w:p w14:paraId="05077FB4" w14:textId="32FD59DB" w:rsidR="00487D21" w:rsidRPr="009458BF" w:rsidRDefault="00487D21" w:rsidP="00487D21">
      <w:r w:rsidRPr="004D159A">
        <w:t xml:space="preserve">Poruší-li Poskytovatel závažným způsobem předpisy BOZP nebo PO, může Objednatel nárokovat smluvní pokutu ve výši </w:t>
      </w:r>
      <w:r w:rsidR="007C1A1B">
        <w:t>2</w:t>
      </w:r>
      <w:r w:rsidR="007C1A1B" w:rsidRPr="004D159A">
        <w:t>000</w:t>
      </w:r>
      <w:r w:rsidR="00435970" w:rsidRPr="004D159A">
        <w:t>,</w:t>
      </w:r>
      <w:r w:rsidRPr="004D159A">
        <w:rPr>
          <w:rFonts w:cs="Arial"/>
          <w:szCs w:val="22"/>
        </w:rPr>
        <w:t xml:space="preserve">- Kč za každé jednotlivé porušení předpisů BOZP nebo PO </w:t>
      </w:r>
      <w:r w:rsidR="00BC174C">
        <w:rPr>
          <w:rFonts w:cs="Arial"/>
          <w:szCs w:val="22"/>
        </w:rPr>
        <w:t>pracovníkem</w:t>
      </w:r>
      <w:r w:rsidRPr="004D159A">
        <w:rPr>
          <w:rFonts w:cs="Arial"/>
          <w:szCs w:val="22"/>
        </w:rPr>
        <w:t xml:space="preserve"> Poskytovatele.</w:t>
      </w:r>
    </w:p>
    <w:p w14:paraId="63213DE3" w14:textId="7751CAE8" w:rsidR="009458BF" w:rsidRPr="00510AB1" w:rsidRDefault="009458BF" w:rsidP="00487D21">
      <w:r>
        <w:t xml:space="preserve">Poruší-li Poskytovatel povinnost zajistit ekologické třídění odpadů dle odst. </w:t>
      </w:r>
      <w:r>
        <w:fldChar w:fldCharType="begin"/>
      </w:r>
      <w:r>
        <w:instrText xml:space="preserve"> REF _Ref149665160 \r \h </w:instrText>
      </w:r>
      <w:r>
        <w:fldChar w:fldCharType="separate"/>
      </w:r>
      <w:r w:rsidR="00AC5616">
        <w:t>25.2</w:t>
      </w:r>
      <w:r>
        <w:fldChar w:fldCharType="end"/>
      </w:r>
      <w:r>
        <w:t xml:space="preserve"> této Smlouvy, může Objednatel nárokovat smluvní pokutu ve výši 2000,- Kč za každé jednotlivé porušení této povinnosti. </w:t>
      </w:r>
    </w:p>
    <w:p w14:paraId="65E8B541" w14:textId="333B9B47" w:rsidR="00510AB1" w:rsidRPr="004D159A" w:rsidRDefault="00510AB1" w:rsidP="00510AB1">
      <w:r w:rsidRPr="00B02326">
        <w:t xml:space="preserve">Poruší-li Objednatel povinnost uhradit </w:t>
      </w:r>
      <w:r w:rsidR="009C3246">
        <w:t xml:space="preserve">oprávněně vystavenou </w:t>
      </w:r>
      <w:r>
        <w:t>f</w:t>
      </w:r>
      <w:r w:rsidRPr="00B02326">
        <w:t xml:space="preserve">akturu ve sjednané době, je povinen uhradit </w:t>
      </w:r>
      <w:r>
        <w:t xml:space="preserve">Poskytovateli smluvní pokutu ve výši 0,05 % </w:t>
      </w:r>
      <w:r w:rsidR="009C3246">
        <w:t xml:space="preserve">z </w:t>
      </w:r>
      <w:r>
        <w:t xml:space="preserve">fakturované částky. </w:t>
      </w:r>
    </w:p>
    <w:p w14:paraId="7BFC59B5" w14:textId="5A170A09" w:rsidR="00627D2E" w:rsidRPr="004D159A" w:rsidRDefault="00627D2E" w:rsidP="00627D2E">
      <w:r w:rsidRPr="004D159A">
        <w:t>Zaplacení smluvní pokuty nezbavuje Poskytovatele povinnosti splnit dluh smluvní pokutou utvrzený.</w:t>
      </w:r>
    </w:p>
    <w:p w14:paraId="78BA6941" w14:textId="4BED08E8" w:rsidR="00627D2E" w:rsidRPr="004D159A" w:rsidRDefault="00627D2E" w:rsidP="00627D2E">
      <w:r w:rsidRPr="004D159A">
        <w:t>Objednatel je oprávněn požadovat náhradu škody a nemajetkové újmy způsobené porušením povinnosti, na kterou se vztahuje smluvní pokuta, v plné výši.</w:t>
      </w:r>
    </w:p>
    <w:p w14:paraId="11CEAF94" w14:textId="56498342" w:rsidR="00627D2E" w:rsidRPr="00B02326" w:rsidRDefault="00627D2E" w:rsidP="00627D2E">
      <w:r w:rsidRPr="00B02326">
        <w:t xml:space="preserve">Splatnost smluvních pokut dle Smlouvy bude 14 dnů od doručení písemné výzvy k zaplacení smluvní pokuty straně povinné. </w:t>
      </w:r>
    </w:p>
    <w:p w14:paraId="224847CD" w14:textId="33E47F86" w:rsidR="00BC4BC0" w:rsidRDefault="00BC4BC0" w:rsidP="00510AB1">
      <w:pPr>
        <w:pStyle w:val="Nadpis1"/>
      </w:pPr>
      <w:r>
        <w:t>UKONČENÍ SMLOUVY</w:t>
      </w:r>
    </w:p>
    <w:p w14:paraId="2169EB41" w14:textId="34F5F112" w:rsidR="00BC4BC0" w:rsidRPr="00BC4BC0" w:rsidRDefault="00BC4BC0" w:rsidP="00BC4BC0">
      <w:pPr>
        <w:rPr>
          <w:lang w:eastAsia="ar-SA"/>
        </w:rPr>
      </w:pPr>
      <w:r w:rsidRPr="00BC4BC0">
        <w:rPr>
          <w:lang w:eastAsia="ar-SA"/>
        </w:rPr>
        <w:t>Smlouva zaniká</w:t>
      </w:r>
      <w:r>
        <w:rPr>
          <w:lang w:eastAsia="ar-SA"/>
        </w:rPr>
        <w:t xml:space="preserve"> uplynutím </w:t>
      </w:r>
      <w:r w:rsidR="00B838BA">
        <w:rPr>
          <w:lang w:eastAsia="ar-SA"/>
        </w:rPr>
        <w:t xml:space="preserve">sjednané </w:t>
      </w:r>
      <w:r>
        <w:rPr>
          <w:lang w:eastAsia="ar-SA"/>
        </w:rPr>
        <w:t xml:space="preserve">doby </w:t>
      </w:r>
      <w:r w:rsidR="005B7F14">
        <w:rPr>
          <w:lang w:eastAsia="ar-SA"/>
        </w:rPr>
        <w:t>trvání Smlouvy</w:t>
      </w:r>
      <w:r w:rsidRPr="00BC4BC0">
        <w:rPr>
          <w:lang w:eastAsia="ar-SA"/>
        </w:rPr>
        <w:t>, dohodou Smluvních stran</w:t>
      </w:r>
      <w:r w:rsidR="00627D2E">
        <w:rPr>
          <w:lang w:eastAsia="ar-SA"/>
        </w:rPr>
        <w:t>,</w:t>
      </w:r>
      <w:r w:rsidRPr="00BC4BC0">
        <w:rPr>
          <w:lang w:eastAsia="ar-SA"/>
        </w:rPr>
        <w:t xml:space="preserve"> odstoupením některé ze Smluvních stran</w:t>
      </w:r>
      <w:r w:rsidR="00627D2E">
        <w:rPr>
          <w:lang w:eastAsia="ar-SA"/>
        </w:rPr>
        <w:t xml:space="preserve"> nebo výpovědí Smlouvy ze strany Objednatele.</w:t>
      </w:r>
    </w:p>
    <w:p w14:paraId="7772DCF9" w14:textId="7DEFC7E8" w:rsidR="00BC4BC0" w:rsidRPr="00BC4BC0" w:rsidRDefault="00BC4BC0" w:rsidP="00BC4BC0">
      <w:pPr>
        <w:rPr>
          <w:lang w:eastAsia="ar-SA"/>
        </w:rPr>
      </w:pPr>
      <w:r w:rsidRPr="00BC4BC0">
        <w:rPr>
          <w:lang w:eastAsia="ar-SA"/>
        </w:rPr>
        <w:t xml:space="preserve">Smluvní strany mohou od Smlouvy odstoupit v případě podstatného porušení Smlouvy druhou Smluvní stranou. </w:t>
      </w:r>
    </w:p>
    <w:p w14:paraId="55ECECA7" w14:textId="38D9E232" w:rsidR="00BC4BC0" w:rsidRPr="004D159A" w:rsidRDefault="00BC4BC0" w:rsidP="00BC4BC0">
      <w:pPr>
        <w:rPr>
          <w:lang w:eastAsia="ar-SA"/>
        </w:rPr>
      </w:pPr>
      <w:r>
        <w:rPr>
          <w:lang w:eastAsia="ar-SA"/>
        </w:rPr>
        <w:t xml:space="preserve">Podstatným porušením Smlouvy ze strany Poskytovatele se rozumí </w:t>
      </w:r>
      <w:r w:rsidRPr="004D159A">
        <w:rPr>
          <w:lang w:eastAsia="ar-SA"/>
        </w:rPr>
        <w:t>zejména:</w:t>
      </w:r>
    </w:p>
    <w:p w14:paraId="73128C32" w14:textId="0A032555" w:rsidR="00627D2E" w:rsidRPr="004D159A" w:rsidRDefault="00627D2E" w:rsidP="00BC4BC0">
      <w:pPr>
        <w:numPr>
          <w:ilvl w:val="1"/>
          <w:numId w:val="20"/>
        </w:numPr>
      </w:pPr>
      <w:r w:rsidRPr="004D159A">
        <w:t xml:space="preserve">prodlení s provedením </w:t>
      </w:r>
      <w:r w:rsidR="005B7F14">
        <w:t>P</w:t>
      </w:r>
      <w:r w:rsidRPr="004D159A">
        <w:t>ravidelného úklidu o více než 7 pracovních dnů;</w:t>
      </w:r>
    </w:p>
    <w:p w14:paraId="1C555AFB" w14:textId="17C81D23" w:rsidR="00BC4BC0" w:rsidRPr="004D159A" w:rsidRDefault="00BC4BC0" w:rsidP="00BC4BC0">
      <w:pPr>
        <w:numPr>
          <w:ilvl w:val="1"/>
          <w:numId w:val="20"/>
        </w:numPr>
      </w:pPr>
      <w:r w:rsidRPr="004D159A">
        <w:rPr>
          <w:rFonts w:eastAsia="Calibri"/>
        </w:rPr>
        <w:lastRenderedPageBreak/>
        <w:t xml:space="preserve">v případě, že Poskytovatel v nabídce podané v Řízení veřejné zakázky uvedl informace nebo předložil doklady, které neodpovídají skutečnosti a měly nebo mohly mít vliv na </w:t>
      </w:r>
      <w:r w:rsidRPr="004D159A">
        <w:t>výběr Poskytovatele ke splnění Veřejné zakázky;</w:t>
      </w:r>
    </w:p>
    <w:p w14:paraId="154BE9CF" w14:textId="25465F70" w:rsidR="00BC4BC0" w:rsidRPr="004D159A" w:rsidRDefault="00BC4BC0" w:rsidP="00627D2E">
      <w:pPr>
        <w:numPr>
          <w:ilvl w:val="1"/>
          <w:numId w:val="20"/>
        </w:numPr>
        <w:tabs>
          <w:tab w:val="clear" w:pos="855"/>
        </w:tabs>
        <w:spacing w:before="0" w:after="0"/>
        <w:rPr>
          <w:rFonts w:cstheme="minorHAnsi"/>
          <w:szCs w:val="22"/>
        </w:rPr>
      </w:pPr>
      <w:r w:rsidRPr="004D159A">
        <w:rPr>
          <w:rFonts w:cstheme="minorHAnsi"/>
          <w:szCs w:val="22"/>
        </w:rPr>
        <w:t xml:space="preserve">nepodstatné porušení Smlouvy Poskytovatelem </w:t>
      </w:r>
      <w:r w:rsidRPr="004D159A">
        <w:rPr>
          <w:rStyle w:val="Nadpis2CharChar"/>
          <w:rFonts w:eastAsia="Calibri" w:cstheme="minorHAnsi"/>
          <w:sz w:val="22"/>
          <w:szCs w:val="22"/>
        </w:rPr>
        <w:t>za předpokladu, že Poskytovatele na porušení Smlouvy Objednatel písemně upozornil</w:t>
      </w:r>
      <w:r w:rsidRPr="004D159A">
        <w:rPr>
          <w:rFonts w:cstheme="minorHAnsi"/>
          <w:szCs w:val="22"/>
        </w:rPr>
        <w:t>, vyzval ke zjednání nápravy a Poskytovatel nezjednal nápravu ani v přiměřené lhůtě; právo Objednatele odstoupit od Smlouvy dle tohoto bodu zaniká, pokud oznámení o odstoupení od Smlouvy nedoručí Poskytovateli ve lhůtě 14 dnů poté, co marně uplynula přiměřená lhůta pro zjednání nápravy</w:t>
      </w:r>
      <w:r w:rsidR="00627D2E" w:rsidRPr="004D159A">
        <w:rPr>
          <w:rFonts w:cstheme="minorHAnsi"/>
          <w:szCs w:val="22"/>
        </w:rPr>
        <w:t>.</w:t>
      </w:r>
    </w:p>
    <w:p w14:paraId="11AFD615" w14:textId="5F8D6626" w:rsidR="00BC4BC0" w:rsidRPr="004D159A" w:rsidRDefault="00BC4BC0" w:rsidP="00BC4BC0">
      <w:pPr>
        <w:rPr>
          <w:lang w:eastAsia="ar-SA"/>
        </w:rPr>
      </w:pPr>
      <w:r w:rsidRPr="004D159A">
        <w:rPr>
          <w:lang w:eastAsia="ar-SA"/>
        </w:rPr>
        <w:t>Podstatným porušením Smlouvy ze strany Objednatele se rozumí zejména:</w:t>
      </w:r>
    </w:p>
    <w:p w14:paraId="232C6042" w14:textId="7CE36756" w:rsidR="00627D2E" w:rsidRPr="00FB033D" w:rsidRDefault="00627D2E" w:rsidP="00627D2E">
      <w:pPr>
        <w:numPr>
          <w:ilvl w:val="1"/>
          <w:numId w:val="20"/>
        </w:numPr>
        <w:rPr>
          <w:lang w:eastAsia="ar-SA"/>
        </w:rPr>
      </w:pPr>
      <w:r w:rsidRPr="005B1137">
        <w:rPr>
          <w:lang w:eastAsia="ar-SA"/>
        </w:rPr>
        <w:t>prodlení s</w:t>
      </w:r>
      <w:r w:rsidR="005B1137">
        <w:rPr>
          <w:lang w:eastAsia="ar-SA"/>
        </w:rPr>
        <w:t> </w:t>
      </w:r>
      <w:r w:rsidRPr="005B1137">
        <w:rPr>
          <w:lang w:eastAsia="ar-SA"/>
        </w:rPr>
        <w:t>úhradou</w:t>
      </w:r>
      <w:r w:rsidR="005B1137">
        <w:rPr>
          <w:lang w:eastAsia="ar-SA"/>
        </w:rPr>
        <w:t xml:space="preserve"> oprávněně vystavené</w:t>
      </w:r>
      <w:r w:rsidRPr="005B1137">
        <w:rPr>
          <w:lang w:eastAsia="ar-SA"/>
        </w:rPr>
        <w:t xml:space="preserve"> faktury delší než 30 kalendářních dnů, </w:t>
      </w:r>
      <w:r w:rsidRPr="005B1137">
        <w:rPr>
          <w:rFonts w:cs="Arial"/>
        </w:rPr>
        <w:t xml:space="preserve">nezaplatí-li Objednatel </w:t>
      </w:r>
      <w:r w:rsidR="009458BF" w:rsidRPr="00FB033D">
        <w:rPr>
          <w:rFonts w:cs="Arial"/>
        </w:rPr>
        <w:t>fakturovanou částku</w:t>
      </w:r>
      <w:r w:rsidRPr="005B1137">
        <w:rPr>
          <w:rFonts w:cs="Arial"/>
        </w:rPr>
        <w:t xml:space="preserve"> ani v přiměřené náhradní lhůtě, která mu k tomu bude </w:t>
      </w:r>
      <w:r w:rsidR="009458BF" w:rsidRPr="00FB033D">
        <w:rPr>
          <w:rFonts w:cs="Arial"/>
        </w:rPr>
        <w:t>P</w:t>
      </w:r>
      <w:r w:rsidRPr="005B1137">
        <w:rPr>
          <w:rFonts w:cs="Arial"/>
        </w:rPr>
        <w:t>oskytovatelem poskytnuta</w:t>
      </w:r>
      <w:r w:rsidR="009458BF" w:rsidRPr="00FB033D">
        <w:rPr>
          <w:rFonts w:cs="Arial"/>
        </w:rPr>
        <w:t>,</w:t>
      </w:r>
    </w:p>
    <w:p w14:paraId="552ED51A" w14:textId="77777777" w:rsidR="00BC4BC0" w:rsidRDefault="00BC4BC0" w:rsidP="00BC4BC0">
      <w:r w:rsidRPr="00D435BE">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2570CEC4" w14:textId="5F8A2E4E" w:rsidR="00627D2E" w:rsidRPr="00D435BE" w:rsidRDefault="00627D2E" w:rsidP="00627D2E">
      <w:r w:rsidRPr="00D435BE">
        <w:t>Smluvní strany se dále dohodly, že v případě odstoupení od Smlouvy budou zejména ujednání o odpovědnosti za škodu či jinou újmu</w:t>
      </w:r>
      <w:r>
        <w:t xml:space="preserve"> a</w:t>
      </w:r>
      <w:r w:rsidRPr="00D435BE">
        <w:t xml:space="preserve"> o sankcích trvat i po zániku závazků ze Smlouvy.</w:t>
      </w:r>
    </w:p>
    <w:p w14:paraId="58CD65A4" w14:textId="77777777" w:rsidR="00627D2E" w:rsidRPr="00D435BE" w:rsidRDefault="00627D2E" w:rsidP="00627D2E">
      <w:r w:rsidRPr="00D435BE">
        <w:t>Odstoupení od Smlouvy musí být provedeno písemně, jinak je neplatné. Zrušení závazků ze Smlouvy je účinné doručením písemného oznámení o odstoupení od Smlouvy druhé Smluvní straně.</w:t>
      </w:r>
    </w:p>
    <w:p w14:paraId="7FE2304A" w14:textId="66746E88" w:rsidR="00487D21" w:rsidRDefault="00627D2E" w:rsidP="00487D21">
      <w:pPr>
        <w:rPr>
          <w:lang w:eastAsia="ar-SA"/>
        </w:rPr>
      </w:pPr>
      <w:r>
        <w:rPr>
          <w:lang w:eastAsia="ar-SA"/>
        </w:rPr>
        <w:t xml:space="preserve">Objednatel může Smlouvu vypovědět i bez udání důvodů. Výpovědní doba je sjednána na </w:t>
      </w:r>
      <w:r w:rsidR="00AC1F9E" w:rsidRPr="004D159A">
        <w:rPr>
          <w:lang w:eastAsia="ar-SA"/>
        </w:rPr>
        <w:t>jeden</w:t>
      </w:r>
      <w:r w:rsidRPr="004D159A">
        <w:rPr>
          <w:lang w:eastAsia="ar-SA"/>
        </w:rPr>
        <w:t xml:space="preserve"> kalendářní měsíc</w:t>
      </w:r>
      <w:r w:rsidRPr="00AC1F9E">
        <w:rPr>
          <w:lang w:eastAsia="ar-SA"/>
        </w:rPr>
        <w:t xml:space="preserve"> a začíná běžet </w:t>
      </w:r>
      <w:r w:rsidRPr="00AC1F9E">
        <w:rPr>
          <w:rFonts w:cs="Arial"/>
        </w:rPr>
        <w:t>prvním dnem měsíce následujícího po doručení výpovědi</w:t>
      </w:r>
      <w:r w:rsidRPr="00397787">
        <w:rPr>
          <w:rFonts w:cs="Arial"/>
        </w:rPr>
        <w:t>. V případě pochybností se má za to, že odstoupení bylo druhé smluvní straně doručeno 10. dne po jeho prokazatelném odeslání.</w:t>
      </w:r>
    </w:p>
    <w:p w14:paraId="67E41614" w14:textId="4A071003" w:rsidR="00487D21" w:rsidRDefault="00487D21" w:rsidP="00510AB1">
      <w:pPr>
        <w:pStyle w:val="Nadpis1"/>
      </w:pPr>
      <w:r>
        <w:t>ZÁVĚREČNÁ USTANOVENÍ</w:t>
      </w:r>
    </w:p>
    <w:p w14:paraId="26FCEC27" w14:textId="6933319F" w:rsidR="00487D21" w:rsidRPr="00487D21" w:rsidRDefault="00487D21" w:rsidP="00487D21">
      <w:r w:rsidRPr="00B02326">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1F6BD30D" w14:textId="05CAED78" w:rsidR="00487D21" w:rsidRPr="00487D21" w:rsidRDefault="00487D21" w:rsidP="00487D21">
      <w:r w:rsidRPr="00B02326">
        <w:t>Všechny spory vznikající ze Smlouvy a v souvislosti s ní budou dle vůle Smluvních stran rozhodovány soudy České republiky, jakožto soudy výlučně příslušnými.</w:t>
      </w:r>
    </w:p>
    <w:p w14:paraId="223D2CB0" w14:textId="6FE083B2" w:rsidR="00487D21" w:rsidRPr="00487D21" w:rsidRDefault="00487D21" w:rsidP="00487D21">
      <w:pPr>
        <w:rPr>
          <w:rStyle w:val="l-L2Char"/>
          <w:rFonts w:cs="Arial"/>
          <w:szCs w:val="22"/>
        </w:rPr>
      </w:pPr>
      <w:r w:rsidRPr="00B02326">
        <w:t xml:space="preserve">Smlouvu lze měnit pouze písemnými dodatky. Jakékoli změny Smlouvy učiněné </w:t>
      </w:r>
      <w:r w:rsidR="005F0542" w:rsidRPr="00B02326">
        <w:t>jinou,</w:t>
      </w:r>
      <w:r w:rsidRPr="00B02326">
        <w:t xml:space="preserve"> než písemnou formou jsou vyloučeny.</w:t>
      </w:r>
    </w:p>
    <w:p w14:paraId="05C1788C" w14:textId="5F432277" w:rsidR="00487D21" w:rsidRDefault="00487D21" w:rsidP="00487D21">
      <w:pPr>
        <w:rPr>
          <w:rStyle w:val="l-L2Char"/>
          <w:rFonts w:cs="Arial"/>
          <w:lang w:eastAsia="en-US"/>
        </w:rPr>
      </w:pPr>
      <w:r w:rsidRPr="004D159A">
        <w:rPr>
          <w:rStyle w:val="l-L2Char"/>
          <w:rFonts w:cs="Arial"/>
          <w:lang w:eastAsia="en-US"/>
        </w:rPr>
        <w:t xml:space="preserve">Smlouva je vyhotovena ve </w:t>
      </w:r>
      <w:r w:rsidR="00AC1F9E" w:rsidRPr="004D159A">
        <w:rPr>
          <w:rStyle w:val="l-L2Char"/>
          <w:rFonts w:cs="Arial"/>
          <w:lang w:eastAsia="en-US"/>
        </w:rPr>
        <w:t>dv</w:t>
      </w:r>
      <w:r w:rsidR="004D159A">
        <w:rPr>
          <w:rStyle w:val="l-L2Char"/>
          <w:rFonts w:cs="Arial"/>
          <w:lang w:eastAsia="en-US"/>
        </w:rPr>
        <w:t>ou</w:t>
      </w:r>
      <w:r w:rsidRPr="004D159A">
        <w:rPr>
          <w:rStyle w:val="l-L2Char"/>
          <w:rFonts w:cs="Arial"/>
          <w:lang w:eastAsia="en-US"/>
        </w:rPr>
        <w:t xml:space="preserve"> stejnopisech</w:t>
      </w:r>
      <w:r w:rsidRPr="00397787">
        <w:rPr>
          <w:rStyle w:val="l-L2Char"/>
          <w:rFonts w:cs="Arial"/>
          <w:lang w:eastAsia="en-US"/>
        </w:rPr>
        <w:t xml:space="preserve">, z toho </w:t>
      </w:r>
      <w:r w:rsidR="00AC1F9E">
        <w:rPr>
          <w:rStyle w:val="l-L2Char"/>
          <w:rFonts w:cs="Arial"/>
          <w:lang w:eastAsia="en-US"/>
        </w:rPr>
        <w:t>v jednom</w:t>
      </w:r>
      <w:r w:rsidRPr="00397787">
        <w:rPr>
          <w:rStyle w:val="l-L2Char"/>
          <w:rFonts w:cs="Arial"/>
          <w:lang w:eastAsia="en-US"/>
        </w:rPr>
        <w:t xml:space="preserve"> vyhotovení pro Objednatele a v</w:t>
      </w:r>
      <w:r w:rsidR="00AC1F9E">
        <w:rPr>
          <w:rStyle w:val="l-L2Char"/>
          <w:rFonts w:cs="Arial"/>
          <w:lang w:eastAsia="en-US"/>
        </w:rPr>
        <w:t xml:space="preserve"> jednom</w:t>
      </w:r>
      <w:r w:rsidRPr="00397787">
        <w:rPr>
          <w:rStyle w:val="l-L2Char"/>
          <w:rFonts w:cs="Arial"/>
          <w:lang w:eastAsia="en-US"/>
        </w:rPr>
        <w:t xml:space="preserve"> vyhotovení pro Poskytovatele, z nichž každý má povahu originálu.</w:t>
      </w:r>
    </w:p>
    <w:p w14:paraId="0C9AAAF5" w14:textId="5E49A63F" w:rsidR="00487D21" w:rsidRPr="00487D21" w:rsidRDefault="00487D21" w:rsidP="005B7F14">
      <w:pPr>
        <w:rPr>
          <w:rStyle w:val="l-L2Char"/>
        </w:rPr>
      </w:pPr>
      <w:r w:rsidRPr="00B02326">
        <w:t xml:space="preserve">Smlouva nabývá účinnosti dnem jejího uveřejnění </w:t>
      </w:r>
      <w:r w:rsidR="00B838BA">
        <w:t>podle zákona č.</w:t>
      </w:r>
      <w:r w:rsidR="005B7F14">
        <w:t xml:space="preserve"> 340/2015 Sb., o zvláštních podmínkách účinnosti některých smluv, uveřejňování těchto smluv a o registru smluv (zákon o registru smluv), ve znění pozdějších předpisů</w:t>
      </w:r>
      <w:r w:rsidRPr="00B02326">
        <w:t xml:space="preserve">. Smlouvu </w:t>
      </w:r>
      <w:r w:rsidR="00B838BA">
        <w:t xml:space="preserve">dle přechozí věty </w:t>
      </w:r>
      <w:r w:rsidRPr="00B02326">
        <w:t>uveřejní Objednatel</w:t>
      </w:r>
      <w:r w:rsidR="00B838BA">
        <w:t xml:space="preserve"> a </w:t>
      </w:r>
      <w:r w:rsidR="005B7F14">
        <w:t>za uveřejnění odpovídá</w:t>
      </w:r>
      <w:r w:rsidRPr="00B02326">
        <w:t>.</w:t>
      </w:r>
    </w:p>
    <w:p w14:paraId="6A3A4103" w14:textId="77777777" w:rsidR="00487D21" w:rsidRPr="00397787" w:rsidRDefault="00487D21" w:rsidP="00487D21">
      <w:pPr>
        <w:rPr>
          <w:rStyle w:val="l-L2Char"/>
          <w:rFonts w:cs="Arial"/>
          <w:b/>
        </w:rPr>
      </w:pPr>
      <w:r w:rsidRPr="00397787">
        <w:rPr>
          <w:rStyle w:val="l-L2Char"/>
          <w:rFonts w:cs="Arial"/>
        </w:rPr>
        <w:t>Nedílnou součást smlouvy tvoří tyto přílohy:</w:t>
      </w:r>
    </w:p>
    <w:p w14:paraId="57DD0C18" w14:textId="744608EC" w:rsidR="00487D21" w:rsidRPr="00487D21" w:rsidRDefault="00B838BA" w:rsidP="00487D21">
      <w:pPr>
        <w:numPr>
          <w:ilvl w:val="1"/>
          <w:numId w:val="20"/>
        </w:numPr>
        <w:rPr>
          <w:rStyle w:val="l-L2Char"/>
          <w:rFonts w:cs="Arial"/>
          <w:b/>
        </w:rPr>
      </w:pPr>
      <w:r>
        <w:rPr>
          <w:rStyle w:val="l-L2Char"/>
          <w:rFonts w:cs="Arial"/>
        </w:rPr>
        <w:t xml:space="preserve">Příloha č. 1 - </w:t>
      </w:r>
      <w:r w:rsidR="00487D21">
        <w:rPr>
          <w:rStyle w:val="l-L2Char"/>
          <w:rFonts w:cs="Arial"/>
        </w:rPr>
        <w:t xml:space="preserve">Specifikace a </w:t>
      </w:r>
      <w:r w:rsidR="00487D21" w:rsidRPr="00397787">
        <w:rPr>
          <w:rStyle w:val="l-L2Char"/>
          <w:rFonts w:cs="Arial"/>
        </w:rPr>
        <w:t>harmonogram</w:t>
      </w:r>
      <w:r w:rsidR="00487D21">
        <w:rPr>
          <w:rStyle w:val="l-L2Char"/>
          <w:rFonts w:cs="Arial"/>
        </w:rPr>
        <w:t xml:space="preserve"> prováděných úklidových služeb.</w:t>
      </w:r>
    </w:p>
    <w:p w14:paraId="1C4B09BE" w14:textId="719936BC" w:rsidR="00487D21" w:rsidRPr="00487D21" w:rsidRDefault="00487D21" w:rsidP="00487D21">
      <w:pPr>
        <w:rPr>
          <w:rFonts w:cs="Arial"/>
          <w:b/>
          <w:bCs/>
        </w:rPr>
      </w:pPr>
      <w:r w:rsidRPr="00397787">
        <w:rPr>
          <w:rStyle w:val="l-L2Char"/>
          <w:rFonts w:cs="Arial"/>
          <w:bCs/>
        </w:rPr>
        <w:lastRenderedPageBreak/>
        <w:t xml:space="preserve">Smluvní strany </w:t>
      </w:r>
      <w:r>
        <w:rPr>
          <w:rStyle w:val="l-L2Char"/>
          <w:rFonts w:cs="Arial"/>
          <w:bCs/>
        </w:rPr>
        <w:t>si S</w:t>
      </w:r>
      <w:r w:rsidRPr="00397787">
        <w:rPr>
          <w:rStyle w:val="l-L2Char"/>
          <w:rFonts w:cs="Arial"/>
          <w:bCs/>
        </w:rPr>
        <w:t>mlouvu přečetly, souhlasí s jejím obsahem a prohlašují, že nebyla sepsána v tísni ani za jinak nápadně nevýhodných podmínek. Na důkaz toho připojují své podpisy.</w:t>
      </w:r>
    </w:p>
    <w:p w14:paraId="7E2933C5" w14:textId="77777777" w:rsidR="00487D21" w:rsidRDefault="00487D21" w:rsidP="00487D21">
      <w:pPr>
        <w:numPr>
          <w:ilvl w:val="0"/>
          <w:numId w:val="0"/>
        </w:numPr>
        <w:ind w:left="567" w:hanging="567"/>
        <w:rPr>
          <w:lang w:eastAsia="ar-SA"/>
        </w:rPr>
      </w:pPr>
    </w:p>
    <w:p w14:paraId="14F885DC" w14:textId="77777777" w:rsidR="00487D21" w:rsidRPr="00487D21" w:rsidRDefault="00487D21" w:rsidP="00487D21">
      <w:pPr>
        <w:numPr>
          <w:ilvl w:val="0"/>
          <w:numId w:val="0"/>
        </w:numPr>
        <w:rPr>
          <w:rFonts w:cs="Arial"/>
          <w:szCs w:val="22"/>
        </w:rPr>
      </w:pPr>
    </w:p>
    <w:p w14:paraId="1D340564" w14:textId="112055BA" w:rsidR="00487D21" w:rsidRPr="00B02326" w:rsidRDefault="00487D21" w:rsidP="00487D21">
      <w:pPr>
        <w:numPr>
          <w:ilvl w:val="0"/>
          <w:numId w:val="0"/>
        </w:numPr>
        <w:rPr>
          <w:rFonts w:cs="Arial"/>
          <w:szCs w:val="22"/>
        </w:rPr>
      </w:pPr>
      <w:r w:rsidRPr="00B02326">
        <w:rPr>
          <w:rFonts w:cs="Arial"/>
          <w:szCs w:val="22"/>
        </w:rPr>
        <w:t xml:space="preserve">V Brně dne </w:t>
      </w:r>
      <w:r w:rsidR="004659DE">
        <w:rPr>
          <w:rFonts w:cs="Arial"/>
          <w:szCs w:val="22"/>
        </w:rPr>
        <w:t>21.11.2023</w:t>
      </w:r>
      <w:r w:rsidRPr="00B02326">
        <w:rPr>
          <w:rFonts w:cs="Arial"/>
          <w:szCs w:val="22"/>
        </w:rPr>
        <w:tab/>
      </w:r>
      <w:r w:rsidRPr="00B02326">
        <w:rPr>
          <w:rFonts w:cs="Arial"/>
          <w:szCs w:val="22"/>
        </w:rPr>
        <w:tab/>
      </w:r>
      <w:r w:rsidRPr="00B02326">
        <w:rPr>
          <w:rFonts w:cs="Arial"/>
          <w:szCs w:val="22"/>
        </w:rPr>
        <w:tab/>
      </w:r>
      <w:r w:rsidRPr="00B02326">
        <w:rPr>
          <w:rFonts w:cs="Arial"/>
          <w:szCs w:val="22"/>
        </w:rPr>
        <w:tab/>
        <w:t xml:space="preserve">V </w:t>
      </w:r>
      <w:r w:rsidR="001D5416">
        <w:rPr>
          <w:rFonts w:cs="Arial"/>
          <w:szCs w:val="22"/>
        </w:rPr>
        <w:t>Brně</w:t>
      </w:r>
      <w:r w:rsidRPr="00B02326">
        <w:rPr>
          <w:rFonts w:cs="Arial"/>
          <w:szCs w:val="22"/>
        </w:rPr>
        <w:t xml:space="preserve"> dne </w:t>
      </w:r>
      <w:r w:rsidR="004659DE">
        <w:rPr>
          <w:rFonts w:cs="Arial"/>
          <w:szCs w:val="22"/>
        </w:rPr>
        <w:t>21.11.2023</w:t>
      </w:r>
    </w:p>
    <w:p w14:paraId="6FBF9734" w14:textId="77777777" w:rsidR="00487D21" w:rsidRPr="00B02326" w:rsidRDefault="00487D21" w:rsidP="00487D21">
      <w:pPr>
        <w:numPr>
          <w:ilvl w:val="0"/>
          <w:numId w:val="0"/>
        </w:numPr>
        <w:rPr>
          <w:rFonts w:cs="Arial"/>
          <w:szCs w:val="22"/>
        </w:rPr>
      </w:pPr>
    </w:p>
    <w:p w14:paraId="2418A9D7" w14:textId="123A0451" w:rsidR="00487D21" w:rsidRPr="00B02326" w:rsidRDefault="004659DE" w:rsidP="00487D21">
      <w:pPr>
        <w:numPr>
          <w:ilvl w:val="0"/>
          <w:numId w:val="0"/>
        </w:numPr>
        <w:rPr>
          <w:rFonts w:cs="Arial"/>
          <w:b/>
          <w:szCs w:val="22"/>
        </w:rPr>
      </w:pPr>
      <w:proofErr w:type="spellStart"/>
      <w:r w:rsidRPr="004659DE">
        <w:rPr>
          <w:rFonts w:cs="Arial"/>
          <w:bCs/>
          <w:szCs w:val="22"/>
        </w:rPr>
        <w:t>xxxxx</w:t>
      </w:r>
      <w:proofErr w:type="spellEnd"/>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b/>
          <w:szCs w:val="22"/>
        </w:rPr>
        <w:tab/>
      </w:r>
      <w:proofErr w:type="spellStart"/>
      <w:r w:rsidRPr="004659DE">
        <w:rPr>
          <w:rFonts w:cs="Arial"/>
          <w:bCs/>
          <w:szCs w:val="22"/>
        </w:rPr>
        <w:t>xxxxx</w:t>
      </w:r>
      <w:proofErr w:type="spellEnd"/>
    </w:p>
    <w:p w14:paraId="613871FF" w14:textId="77777777" w:rsidR="00487D21" w:rsidRPr="00B02326" w:rsidRDefault="00487D21" w:rsidP="00487D21">
      <w:pPr>
        <w:numPr>
          <w:ilvl w:val="0"/>
          <w:numId w:val="0"/>
        </w:numPr>
        <w:rPr>
          <w:rFonts w:cs="Arial"/>
          <w:b/>
          <w:szCs w:val="22"/>
        </w:rPr>
      </w:pPr>
    </w:p>
    <w:p w14:paraId="4D7A3C1F" w14:textId="77777777" w:rsidR="00487D21" w:rsidRPr="00B02326" w:rsidRDefault="00487D21" w:rsidP="00487D21">
      <w:pPr>
        <w:numPr>
          <w:ilvl w:val="0"/>
          <w:numId w:val="0"/>
        </w:numPr>
        <w:rPr>
          <w:rFonts w:cs="Arial"/>
          <w:b/>
          <w:szCs w:val="22"/>
        </w:rPr>
      </w:pPr>
    </w:p>
    <w:p w14:paraId="65614E19" w14:textId="77777777" w:rsidR="00487D21" w:rsidRPr="00B02326" w:rsidRDefault="00487D21" w:rsidP="00487D21">
      <w:pPr>
        <w:numPr>
          <w:ilvl w:val="0"/>
          <w:numId w:val="0"/>
        </w:numPr>
        <w:rPr>
          <w:rFonts w:cs="Arial"/>
          <w:szCs w:val="22"/>
        </w:rPr>
      </w:pPr>
      <w:r w:rsidRPr="00B02326">
        <w:rPr>
          <w:rFonts w:cs="Arial"/>
          <w:szCs w:val="22"/>
        </w:rPr>
        <w:t>_____________________________________</w:t>
      </w:r>
      <w:r w:rsidRPr="00B02326">
        <w:rPr>
          <w:rFonts w:cs="Arial"/>
          <w:szCs w:val="22"/>
        </w:rPr>
        <w:tab/>
        <w:t>_________________________________</w:t>
      </w:r>
    </w:p>
    <w:p w14:paraId="60FDF0F1" w14:textId="78A4B805" w:rsidR="00487D21" w:rsidRPr="00B02326" w:rsidRDefault="00487D21" w:rsidP="00487D21">
      <w:pPr>
        <w:numPr>
          <w:ilvl w:val="0"/>
          <w:numId w:val="0"/>
        </w:numPr>
        <w:rPr>
          <w:rFonts w:cs="Arial"/>
          <w:b/>
          <w:szCs w:val="22"/>
        </w:rPr>
      </w:pPr>
      <w:r w:rsidRPr="00487D21">
        <w:rPr>
          <w:rFonts w:cs="Arial"/>
          <w:bCs/>
          <w:szCs w:val="22"/>
        </w:rPr>
        <w:t>za</w:t>
      </w:r>
      <w:r>
        <w:rPr>
          <w:rFonts w:cs="Arial"/>
          <w:b/>
          <w:szCs w:val="22"/>
        </w:rPr>
        <w:t xml:space="preserve"> </w:t>
      </w:r>
      <w:r w:rsidRPr="00B02326">
        <w:rPr>
          <w:rFonts w:cs="Arial"/>
          <w:b/>
          <w:szCs w:val="22"/>
        </w:rPr>
        <w:t>Objednatel</w:t>
      </w:r>
      <w:r>
        <w:rPr>
          <w:rFonts w:cs="Arial"/>
          <w:b/>
          <w:szCs w:val="22"/>
        </w:rPr>
        <w:t>e</w:t>
      </w:r>
      <w:r w:rsidRPr="00B02326">
        <w:rPr>
          <w:rFonts w:cs="Arial"/>
          <w:b/>
          <w:szCs w:val="22"/>
        </w:rPr>
        <w:tab/>
      </w:r>
      <w:r w:rsidRPr="00B02326">
        <w:rPr>
          <w:rFonts w:cs="Arial"/>
          <w:b/>
          <w:szCs w:val="22"/>
        </w:rPr>
        <w:tab/>
      </w:r>
      <w:r w:rsidRPr="00B02326">
        <w:rPr>
          <w:rFonts w:cs="Arial"/>
          <w:b/>
          <w:szCs w:val="22"/>
        </w:rPr>
        <w:tab/>
      </w:r>
      <w:r w:rsidRPr="00B02326">
        <w:rPr>
          <w:rFonts w:cs="Arial"/>
          <w:b/>
          <w:szCs w:val="22"/>
        </w:rPr>
        <w:tab/>
      </w:r>
      <w:r w:rsidRPr="00B02326">
        <w:rPr>
          <w:rFonts w:cs="Arial"/>
          <w:b/>
          <w:szCs w:val="22"/>
        </w:rPr>
        <w:tab/>
      </w:r>
      <w:r>
        <w:rPr>
          <w:rFonts w:cs="Arial"/>
          <w:b/>
          <w:szCs w:val="22"/>
        </w:rPr>
        <w:t>za Poskytovatele</w:t>
      </w:r>
    </w:p>
    <w:p w14:paraId="1AEEC1B5" w14:textId="548A07D5" w:rsidR="001D5416" w:rsidRDefault="00487D21" w:rsidP="001D5416">
      <w:pPr>
        <w:numPr>
          <w:ilvl w:val="0"/>
          <w:numId w:val="0"/>
        </w:numPr>
        <w:ind w:left="567" w:hanging="567"/>
        <w:rPr>
          <w:rFonts w:cs="Arial"/>
          <w:szCs w:val="22"/>
        </w:rPr>
      </w:pPr>
      <w:r>
        <w:rPr>
          <w:rFonts w:cs="Arial"/>
          <w:szCs w:val="22"/>
        </w:rPr>
        <w:t>Ing. arch. Jan Tesárek</w:t>
      </w:r>
      <w:r>
        <w:rPr>
          <w:rFonts w:cs="Arial"/>
          <w:szCs w:val="22"/>
        </w:rPr>
        <w:tab/>
      </w:r>
      <w:r>
        <w:rPr>
          <w:rFonts w:cs="Arial"/>
          <w:szCs w:val="22"/>
        </w:rPr>
        <w:tab/>
      </w:r>
      <w:r>
        <w:rPr>
          <w:rFonts w:cs="Arial"/>
          <w:szCs w:val="22"/>
        </w:rPr>
        <w:tab/>
      </w:r>
      <w:r>
        <w:rPr>
          <w:rFonts w:cs="Arial"/>
          <w:szCs w:val="22"/>
        </w:rPr>
        <w:tab/>
      </w:r>
      <w:r w:rsidR="001D5416" w:rsidRPr="001D5416">
        <w:rPr>
          <w:rFonts w:cs="Arial"/>
          <w:szCs w:val="22"/>
        </w:rPr>
        <w:t>Ing.arch. KAREL JELÍNEK</w:t>
      </w:r>
    </w:p>
    <w:p w14:paraId="6CDEE5DB" w14:textId="5A885C04" w:rsidR="00487D21" w:rsidRPr="00B02326" w:rsidRDefault="001D5416" w:rsidP="00487D21">
      <w:pPr>
        <w:numPr>
          <w:ilvl w:val="0"/>
          <w:numId w:val="0"/>
        </w:numPr>
        <w:ind w:left="567" w:hanging="567"/>
        <w:rPr>
          <w:rFonts w:cs="Arial"/>
          <w:szCs w:val="22"/>
        </w:rPr>
      </w:pPr>
      <w:r>
        <w:rPr>
          <w:rFonts w:cs="Arial"/>
          <w:szCs w:val="22"/>
        </w:rPr>
        <w:t>Ř</w:t>
      </w:r>
      <w:r w:rsidR="00487D21">
        <w:rPr>
          <w:rFonts w:cs="Arial"/>
          <w:szCs w:val="22"/>
        </w:rPr>
        <w:t>editel</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Jednatel</w:t>
      </w:r>
    </w:p>
    <w:p w14:paraId="5966BBA5" w14:textId="77777777" w:rsidR="00487D21" w:rsidRPr="00487D21" w:rsidRDefault="00487D21" w:rsidP="00487D21">
      <w:pPr>
        <w:numPr>
          <w:ilvl w:val="0"/>
          <w:numId w:val="0"/>
        </w:numPr>
        <w:ind w:left="567" w:hanging="567"/>
        <w:rPr>
          <w:lang w:eastAsia="ar-SA"/>
        </w:rPr>
      </w:pPr>
    </w:p>
    <w:p w14:paraId="0D0E0B3B" w14:textId="77777777" w:rsidR="00E635A9" w:rsidRPr="00397787" w:rsidRDefault="00E635A9" w:rsidP="00E635A9">
      <w:pPr>
        <w:numPr>
          <w:ilvl w:val="0"/>
          <w:numId w:val="0"/>
        </w:numPr>
        <w:ind w:left="567"/>
        <w:rPr>
          <w:lang w:eastAsia="ar-SA"/>
        </w:rPr>
      </w:pPr>
    </w:p>
    <w:p w14:paraId="768B1FE0" w14:textId="77777777" w:rsidR="003937BA" w:rsidRPr="003937BA" w:rsidRDefault="003937BA" w:rsidP="003937BA">
      <w:pPr>
        <w:numPr>
          <w:ilvl w:val="0"/>
          <w:numId w:val="0"/>
        </w:numPr>
        <w:ind w:left="567"/>
        <w:rPr>
          <w:lang w:eastAsia="ar-SA"/>
        </w:rPr>
      </w:pPr>
    </w:p>
    <w:p w14:paraId="5AD92811" w14:textId="77777777" w:rsidR="00145A04" w:rsidRDefault="00145A04" w:rsidP="00C32160">
      <w:pPr>
        <w:pStyle w:val="Pokraovnseznamu"/>
        <w:numPr>
          <w:ilvl w:val="0"/>
          <w:numId w:val="0"/>
        </w:numPr>
        <w:ind w:left="283"/>
      </w:pPr>
    </w:p>
    <w:p w14:paraId="227C32A4" w14:textId="77777777" w:rsidR="00C32160" w:rsidRDefault="00C32160" w:rsidP="00C32160">
      <w:pPr>
        <w:pStyle w:val="Pokraovnseznamu"/>
        <w:numPr>
          <w:ilvl w:val="0"/>
          <w:numId w:val="0"/>
        </w:numPr>
        <w:ind w:left="283"/>
      </w:pPr>
    </w:p>
    <w:p w14:paraId="13B34AB3" w14:textId="77777777" w:rsidR="00C32160" w:rsidRDefault="00C32160" w:rsidP="00C32160">
      <w:pPr>
        <w:pStyle w:val="Pokraovnseznamu"/>
        <w:numPr>
          <w:ilvl w:val="0"/>
          <w:numId w:val="0"/>
        </w:numPr>
        <w:ind w:left="283"/>
      </w:pPr>
    </w:p>
    <w:p w14:paraId="6293055A" w14:textId="77777777" w:rsidR="00C32160" w:rsidRDefault="00C32160" w:rsidP="00C32160">
      <w:pPr>
        <w:pStyle w:val="Pokraovnseznamu"/>
        <w:numPr>
          <w:ilvl w:val="0"/>
          <w:numId w:val="0"/>
        </w:numPr>
        <w:ind w:left="283"/>
      </w:pPr>
    </w:p>
    <w:p w14:paraId="09AA4C85" w14:textId="77777777" w:rsidR="00C32160" w:rsidRDefault="00C32160" w:rsidP="00C32160">
      <w:pPr>
        <w:pStyle w:val="Pokraovnseznamu"/>
        <w:numPr>
          <w:ilvl w:val="0"/>
          <w:numId w:val="0"/>
        </w:numPr>
        <w:ind w:left="283"/>
      </w:pPr>
    </w:p>
    <w:p w14:paraId="5366FEC9" w14:textId="77777777" w:rsidR="00C32160" w:rsidRDefault="00C32160" w:rsidP="00C32160">
      <w:pPr>
        <w:pStyle w:val="Pokraovnseznamu"/>
        <w:numPr>
          <w:ilvl w:val="0"/>
          <w:numId w:val="0"/>
        </w:numPr>
        <w:ind w:left="283"/>
      </w:pPr>
    </w:p>
    <w:p w14:paraId="65BA8487" w14:textId="77777777" w:rsidR="00C32160" w:rsidRDefault="00C32160" w:rsidP="00C32160">
      <w:pPr>
        <w:pStyle w:val="Pokraovnseznamu"/>
        <w:numPr>
          <w:ilvl w:val="0"/>
          <w:numId w:val="0"/>
        </w:numPr>
        <w:ind w:left="283"/>
      </w:pPr>
    </w:p>
    <w:p w14:paraId="6F4FA96A" w14:textId="77777777" w:rsidR="00C32160" w:rsidRDefault="00C32160" w:rsidP="00C32160">
      <w:pPr>
        <w:pStyle w:val="Pokraovnseznamu"/>
        <w:numPr>
          <w:ilvl w:val="0"/>
          <w:numId w:val="0"/>
        </w:numPr>
        <w:ind w:left="283"/>
      </w:pPr>
    </w:p>
    <w:p w14:paraId="520F48BF" w14:textId="77777777" w:rsidR="009458BF" w:rsidRDefault="009458BF" w:rsidP="00C32160">
      <w:pPr>
        <w:pStyle w:val="Pokraovnseznamu"/>
        <w:numPr>
          <w:ilvl w:val="0"/>
          <w:numId w:val="0"/>
        </w:numPr>
        <w:ind w:left="283"/>
      </w:pPr>
    </w:p>
    <w:p w14:paraId="1F56F5ED" w14:textId="77777777" w:rsidR="009458BF" w:rsidRDefault="009458BF" w:rsidP="00C32160">
      <w:pPr>
        <w:pStyle w:val="Pokraovnseznamu"/>
        <w:numPr>
          <w:ilvl w:val="0"/>
          <w:numId w:val="0"/>
        </w:numPr>
        <w:ind w:left="283"/>
      </w:pPr>
    </w:p>
    <w:p w14:paraId="41FFF723" w14:textId="77777777" w:rsidR="009458BF" w:rsidRDefault="009458BF" w:rsidP="00C32160">
      <w:pPr>
        <w:pStyle w:val="Pokraovnseznamu"/>
        <w:numPr>
          <w:ilvl w:val="0"/>
          <w:numId w:val="0"/>
        </w:numPr>
        <w:ind w:left="283"/>
      </w:pPr>
    </w:p>
    <w:p w14:paraId="33CF8950" w14:textId="77777777" w:rsidR="009458BF" w:rsidRDefault="009458BF" w:rsidP="00C32160">
      <w:pPr>
        <w:pStyle w:val="Pokraovnseznamu"/>
        <w:numPr>
          <w:ilvl w:val="0"/>
          <w:numId w:val="0"/>
        </w:numPr>
        <w:ind w:left="283"/>
      </w:pPr>
    </w:p>
    <w:p w14:paraId="3D3C5F2E" w14:textId="77777777" w:rsidR="009458BF" w:rsidRDefault="009458BF" w:rsidP="00C32160">
      <w:pPr>
        <w:pStyle w:val="Pokraovnseznamu"/>
        <w:numPr>
          <w:ilvl w:val="0"/>
          <w:numId w:val="0"/>
        </w:numPr>
        <w:ind w:left="283"/>
      </w:pPr>
    </w:p>
    <w:p w14:paraId="6761CC03" w14:textId="77777777" w:rsidR="009458BF" w:rsidRDefault="009458BF" w:rsidP="00C32160">
      <w:pPr>
        <w:pStyle w:val="Pokraovnseznamu"/>
        <w:numPr>
          <w:ilvl w:val="0"/>
          <w:numId w:val="0"/>
        </w:numPr>
        <w:ind w:left="283"/>
      </w:pPr>
    </w:p>
    <w:p w14:paraId="00191171" w14:textId="77777777" w:rsidR="009458BF" w:rsidRDefault="009458BF" w:rsidP="00C32160">
      <w:pPr>
        <w:pStyle w:val="Pokraovnseznamu"/>
        <w:numPr>
          <w:ilvl w:val="0"/>
          <w:numId w:val="0"/>
        </w:numPr>
        <w:ind w:left="283"/>
      </w:pPr>
    </w:p>
    <w:p w14:paraId="1E7A07BD" w14:textId="77777777" w:rsidR="009458BF" w:rsidRDefault="009458BF" w:rsidP="00C32160">
      <w:pPr>
        <w:pStyle w:val="Pokraovnseznamu"/>
        <w:numPr>
          <w:ilvl w:val="0"/>
          <w:numId w:val="0"/>
        </w:numPr>
        <w:ind w:left="283"/>
      </w:pPr>
    </w:p>
    <w:p w14:paraId="4DDD7D21" w14:textId="77777777" w:rsidR="009458BF" w:rsidRDefault="009458BF" w:rsidP="00C32160">
      <w:pPr>
        <w:pStyle w:val="Pokraovnseznamu"/>
        <w:numPr>
          <w:ilvl w:val="0"/>
          <w:numId w:val="0"/>
        </w:numPr>
        <w:ind w:left="283"/>
      </w:pPr>
    </w:p>
    <w:p w14:paraId="7EA809B0" w14:textId="77777777" w:rsidR="009458BF" w:rsidRDefault="009458BF" w:rsidP="00C32160">
      <w:pPr>
        <w:pStyle w:val="Pokraovnseznamu"/>
        <w:numPr>
          <w:ilvl w:val="0"/>
          <w:numId w:val="0"/>
        </w:numPr>
        <w:ind w:left="283"/>
      </w:pPr>
    </w:p>
    <w:p w14:paraId="05098C4C" w14:textId="77777777" w:rsidR="009458BF" w:rsidRDefault="009458BF" w:rsidP="00C32160">
      <w:pPr>
        <w:pStyle w:val="Pokraovnseznamu"/>
        <w:numPr>
          <w:ilvl w:val="0"/>
          <w:numId w:val="0"/>
        </w:numPr>
        <w:ind w:left="283"/>
      </w:pPr>
    </w:p>
    <w:p w14:paraId="037CDFD0" w14:textId="77777777" w:rsidR="0030292D" w:rsidRDefault="0030292D" w:rsidP="00C32160">
      <w:pPr>
        <w:pStyle w:val="Pokraovnseznamu"/>
        <w:numPr>
          <w:ilvl w:val="0"/>
          <w:numId w:val="0"/>
        </w:numPr>
        <w:ind w:left="283"/>
      </w:pPr>
    </w:p>
    <w:p w14:paraId="4DF9D1F5" w14:textId="77777777" w:rsidR="0030292D" w:rsidRDefault="0030292D" w:rsidP="00C32160">
      <w:pPr>
        <w:pStyle w:val="Pokraovnseznamu"/>
        <w:numPr>
          <w:ilvl w:val="0"/>
          <w:numId w:val="0"/>
        </w:numPr>
        <w:ind w:left="283"/>
      </w:pPr>
    </w:p>
    <w:p w14:paraId="6E9EDD89" w14:textId="77777777" w:rsidR="0030292D" w:rsidRDefault="0030292D" w:rsidP="00C32160">
      <w:pPr>
        <w:pStyle w:val="Pokraovnseznamu"/>
        <w:numPr>
          <w:ilvl w:val="0"/>
          <w:numId w:val="0"/>
        </w:numPr>
        <w:ind w:left="283"/>
      </w:pPr>
    </w:p>
    <w:p w14:paraId="753DC9FF" w14:textId="77777777" w:rsidR="0030292D" w:rsidRDefault="0030292D" w:rsidP="00C32160">
      <w:pPr>
        <w:pStyle w:val="Pokraovnseznamu"/>
        <w:numPr>
          <w:ilvl w:val="0"/>
          <w:numId w:val="0"/>
        </w:numPr>
        <w:ind w:left="283"/>
      </w:pPr>
    </w:p>
    <w:p w14:paraId="38549D32" w14:textId="77777777" w:rsidR="0030292D" w:rsidRDefault="0030292D" w:rsidP="00C32160">
      <w:pPr>
        <w:pStyle w:val="Pokraovnseznamu"/>
        <w:numPr>
          <w:ilvl w:val="0"/>
          <w:numId w:val="0"/>
        </w:numPr>
        <w:ind w:left="283"/>
      </w:pPr>
    </w:p>
    <w:p w14:paraId="4B40DBE4" w14:textId="77777777" w:rsidR="0030292D" w:rsidRDefault="0030292D" w:rsidP="00C32160">
      <w:pPr>
        <w:pStyle w:val="Pokraovnseznamu"/>
        <w:numPr>
          <w:ilvl w:val="0"/>
          <w:numId w:val="0"/>
        </w:numPr>
        <w:ind w:left="283"/>
      </w:pPr>
    </w:p>
    <w:p w14:paraId="50994DDF" w14:textId="77777777" w:rsidR="0030292D" w:rsidRDefault="0030292D" w:rsidP="00C32160">
      <w:pPr>
        <w:pStyle w:val="Pokraovnseznamu"/>
        <w:numPr>
          <w:ilvl w:val="0"/>
          <w:numId w:val="0"/>
        </w:numPr>
        <w:ind w:left="283"/>
      </w:pPr>
    </w:p>
    <w:p w14:paraId="7DBEA603" w14:textId="77777777" w:rsidR="009458BF" w:rsidRDefault="009458BF" w:rsidP="00C32160">
      <w:pPr>
        <w:pStyle w:val="Pokraovnseznamu"/>
        <w:numPr>
          <w:ilvl w:val="0"/>
          <w:numId w:val="0"/>
        </w:numPr>
        <w:ind w:left="283"/>
      </w:pPr>
    </w:p>
    <w:p w14:paraId="442997EF" w14:textId="0515B524" w:rsidR="00145A04" w:rsidRPr="00C32160" w:rsidRDefault="00145A04" w:rsidP="009F3F40">
      <w:pPr>
        <w:pStyle w:val="lnek"/>
      </w:pPr>
      <w:r w:rsidRPr="00B02326">
        <w:lastRenderedPageBreak/>
        <w:t xml:space="preserve">Příloha č. </w:t>
      </w:r>
      <w:r w:rsidR="00F73D3F">
        <w:t xml:space="preserve">1 </w:t>
      </w:r>
      <w:r w:rsidRPr="00B02326">
        <w:t>Smlouvy</w:t>
      </w:r>
    </w:p>
    <w:p w14:paraId="42F9E1F5" w14:textId="2D8E11C3" w:rsidR="00145A04" w:rsidRPr="00B02326" w:rsidRDefault="00145A04" w:rsidP="009F3F40">
      <w:pPr>
        <w:pStyle w:val="lnek"/>
      </w:pPr>
      <w:r>
        <w:t>Specifikace a harmonogram prováděných úklidových služeb</w:t>
      </w:r>
    </w:p>
    <w:p w14:paraId="075E4442" w14:textId="77777777" w:rsidR="00145A04" w:rsidRPr="00C54A5E" w:rsidRDefault="00145A04" w:rsidP="008F336F">
      <w:pPr>
        <w:pStyle w:val="Podnadpis"/>
        <w:numPr>
          <w:ilvl w:val="0"/>
          <w:numId w:val="0"/>
        </w:numPr>
        <w:ind w:left="720" w:hanging="360"/>
        <w:rPr>
          <w:rStyle w:val="Siln"/>
          <w:u w:val="single"/>
        </w:rPr>
      </w:pPr>
      <w:r w:rsidRPr="00C54A5E">
        <w:rPr>
          <w:rStyle w:val="Siln"/>
          <w:u w:val="single"/>
        </w:rPr>
        <w:t>Pravidelný úklid:</w:t>
      </w:r>
    </w:p>
    <w:p w14:paraId="466D39B2" w14:textId="77777777" w:rsidR="00145A04" w:rsidRPr="00F73D3F" w:rsidRDefault="00145A04" w:rsidP="004D159A">
      <w:pPr>
        <w:pStyle w:val="Podnadpis"/>
        <w:numPr>
          <w:ilvl w:val="0"/>
          <w:numId w:val="0"/>
        </w:numPr>
        <w:ind w:left="360"/>
        <w:rPr>
          <w:rStyle w:val="Zdraznnjemn"/>
          <w:i w:val="0"/>
          <w:iCs w:val="0"/>
        </w:rPr>
      </w:pPr>
      <w:r w:rsidRPr="00F73D3F">
        <w:rPr>
          <w:rStyle w:val="Zdraznnjemn"/>
          <w:i w:val="0"/>
          <w:iCs w:val="0"/>
          <w:color w:val="000000" w:themeColor="text1"/>
        </w:rPr>
        <w:t>Prováděn pravidelně každý pracovní týden v celé budově dle potřeby a s ohledem na probíhající jednání.</w:t>
      </w:r>
      <w:r w:rsidRPr="00F73D3F">
        <w:rPr>
          <w:rStyle w:val="Zdraznnjemn"/>
          <w:i w:val="0"/>
          <w:iCs w:val="0"/>
        </w:rPr>
        <w:br/>
      </w:r>
    </w:p>
    <w:p w14:paraId="674B3176" w14:textId="77777777" w:rsidR="00145A04" w:rsidRPr="007F7591" w:rsidRDefault="00145A04" w:rsidP="004D159A">
      <w:pPr>
        <w:pStyle w:val="Podnadpis"/>
        <w:numPr>
          <w:ilvl w:val="0"/>
          <w:numId w:val="0"/>
        </w:numPr>
        <w:ind w:left="360"/>
      </w:pPr>
      <w:r w:rsidRPr="00145A04">
        <w:rPr>
          <w:b/>
          <w:bCs/>
        </w:rPr>
        <w:t>Přízemí</w:t>
      </w:r>
      <w:r w:rsidRPr="007F7591">
        <w:t xml:space="preserve"> – vstup, výstavní místnost, technická místnost s odpadovými nádobami</w:t>
      </w:r>
    </w:p>
    <w:p w14:paraId="4AB566DD" w14:textId="26A46EC8" w:rsidR="00145A04" w:rsidRPr="00F73D3F" w:rsidRDefault="00145A04" w:rsidP="004D159A">
      <w:pPr>
        <w:pStyle w:val="Podnadpis"/>
        <w:numPr>
          <w:ilvl w:val="0"/>
          <w:numId w:val="28"/>
        </w:numPr>
      </w:pPr>
      <w:r w:rsidRPr="00F73D3F">
        <w:t>26,34 m2 koberce, 91,91 m2 podlahy ostatní</w:t>
      </w:r>
      <w:r w:rsidR="005F0542">
        <w:t>,</w:t>
      </w:r>
    </w:p>
    <w:p w14:paraId="2C3814D0" w14:textId="77777777" w:rsidR="00145A04" w:rsidRPr="00145A04" w:rsidRDefault="00145A04" w:rsidP="004D159A">
      <w:pPr>
        <w:pStyle w:val="Podnadpis"/>
        <w:numPr>
          <w:ilvl w:val="0"/>
          <w:numId w:val="28"/>
        </w:numPr>
      </w:pPr>
      <w:r w:rsidRPr="00145A04">
        <w:t xml:space="preserve">vysátí koberce ve výstavní místnosti, </w:t>
      </w:r>
    </w:p>
    <w:p w14:paraId="7E8331F2" w14:textId="77777777" w:rsidR="00145A04" w:rsidRPr="00145A04" w:rsidRDefault="00145A04" w:rsidP="004D159A">
      <w:pPr>
        <w:pStyle w:val="Podnadpis"/>
        <w:numPr>
          <w:ilvl w:val="0"/>
          <w:numId w:val="28"/>
        </w:numPr>
      </w:pPr>
      <w:r w:rsidRPr="00145A04">
        <w:t>umytí podlahy,</w:t>
      </w:r>
    </w:p>
    <w:p w14:paraId="0A200E93" w14:textId="66CD7945" w:rsidR="00145A04" w:rsidRPr="00145A04" w:rsidRDefault="00145A04" w:rsidP="004D159A">
      <w:pPr>
        <w:pStyle w:val="Podnadpis"/>
        <w:numPr>
          <w:ilvl w:val="0"/>
          <w:numId w:val="28"/>
        </w:numPr>
      </w:pPr>
      <w:r w:rsidRPr="00145A04">
        <w:t>vyleštění prosklených dveří</w:t>
      </w:r>
      <w:r w:rsidR="005F0542">
        <w:t>,</w:t>
      </w:r>
    </w:p>
    <w:p w14:paraId="0ADBC20C" w14:textId="563FA36F" w:rsidR="00145A04" w:rsidRPr="00145A04" w:rsidRDefault="00145A04" w:rsidP="004D159A">
      <w:pPr>
        <w:pStyle w:val="Podnadpis"/>
        <w:numPr>
          <w:ilvl w:val="0"/>
          <w:numId w:val="28"/>
        </w:numPr>
      </w:pPr>
      <w:r w:rsidRPr="00145A04">
        <w:t>zajištění pořádku v technické místnosti</w:t>
      </w:r>
      <w:r w:rsidR="005F0542">
        <w:t>.</w:t>
      </w:r>
      <w:r w:rsidRPr="00145A04">
        <w:br/>
      </w:r>
    </w:p>
    <w:p w14:paraId="2BAFF305" w14:textId="5A062A09" w:rsidR="00145A04" w:rsidRPr="007F7591" w:rsidRDefault="00145A04" w:rsidP="004D159A">
      <w:pPr>
        <w:pStyle w:val="Podnadpis"/>
        <w:numPr>
          <w:ilvl w:val="0"/>
          <w:numId w:val="0"/>
        </w:numPr>
        <w:ind w:left="360"/>
      </w:pPr>
      <w:r w:rsidRPr="00145A04">
        <w:rPr>
          <w:b/>
          <w:bCs/>
        </w:rPr>
        <w:t>1.NP</w:t>
      </w:r>
      <w:r w:rsidRPr="007F7591">
        <w:t xml:space="preserve"> – kanceláře, foyer, zasedací místnost, </w:t>
      </w:r>
      <w:proofErr w:type="spellStart"/>
      <w:r w:rsidRPr="007F7591">
        <w:t>plotrovna</w:t>
      </w:r>
      <w:proofErr w:type="spellEnd"/>
      <w:r w:rsidRPr="007F7591">
        <w:t>, sociál</w:t>
      </w:r>
      <w:r w:rsidR="009F3735">
        <w:t>ní zařízení</w:t>
      </w:r>
      <w:r w:rsidRPr="007F7591">
        <w:t>, kuchyňka, (uzamčený sklad a serverovna není součástí úklidu)</w:t>
      </w:r>
    </w:p>
    <w:p w14:paraId="180AC42F" w14:textId="2D8EE212" w:rsidR="00145A04" w:rsidRPr="00F73D3F" w:rsidRDefault="00145A04" w:rsidP="004D159A">
      <w:pPr>
        <w:pStyle w:val="Podnadpis"/>
      </w:pPr>
      <w:r w:rsidRPr="00F73D3F">
        <w:t>166,41 m2 koberce, 126,08 m2 podlahy ostatní</w:t>
      </w:r>
      <w:r w:rsidR="005F0542">
        <w:t>,</w:t>
      </w:r>
    </w:p>
    <w:p w14:paraId="70150FD8" w14:textId="77777777" w:rsidR="00145A04" w:rsidRPr="00145A04" w:rsidRDefault="00145A04" w:rsidP="004D159A">
      <w:pPr>
        <w:pStyle w:val="Podnadpis"/>
      </w:pPr>
      <w:r w:rsidRPr="00145A04">
        <w:t>vysátí koberců v kancelářích,</w:t>
      </w:r>
    </w:p>
    <w:p w14:paraId="730DCA53" w14:textId="398790FC" w:rsidR="00145A04" w:rsidRPr="00145A04" w:rsidRDefault="00145A04" w:rsidP="004D159A">
      <w:pPr>
        <w:pStyle w:val="Podnadpis"/>
      </w:pPr>
      <w:r w:rsidRPr="00145A04">
        <w:t xml:space="preserve">úklid </w:t>
      </w:r>
      <w:r w:rsidR="008A6019">
        <w:t xml:space="preserve">prostor </w:t>
      </w:r>
      <w:r w:rsidR="009F3735">
        <w:t>sociálních zařízení</w:t>
      </w:r>
      <w:r w:rsidR="005F0542">
        <w:t>,</w:t>
      </w:r>
    </w:p>
    <w:p w14:paraId="7317D1E7" w14:textId="20D1D4BD" w:rsidR="00145A04" w:rsidRPr="00145A04" w:rsidRDefault="00145A04" w:rsidP="004D159A">
      <w:pPr>
        <w:pStyle w:val="Podnadpis"/>
      </w:pPr>
      <w:r w:rsidRPr="00145A04">
        <w:t xml:space="preserve">umytí podlahy ve foyer, </w:t>
      </w:r>
      <w:proofErr w:type="spellStart"/>
      <w:r w:rsidRPr="00145A04">
        <w:t>plotrovně</w:t>
      </w:r>
      <w:proofErr w:type="spellEnd"/>
      <w:r w:rsidRPr="00145A04">
        <w:t xml:space="preserve">, kuchyňkách a </w:t>
      </w:r>
      <w:r w:rsidR="009F3735">
        <w:t>v sociálních zařízeních</w:t>
      </w:r>
      <w:r w:rsidR="005F0542">
        <w:t>,</w:t>
      </w:r>
    </w:p>
    <w:p w14:paraId="73DC7F94" w14:textId="77777777" w:rsidR="00145A04" w:rsidRPr="00145A04" w:rsidRDefault="00145A04" w:rsidP="004D159A">
      <w:pPr>
        <w:pStyle w:val="Podnadpis"/>
      </w:pPr>
      <w:r w:rsidRPr="00145A04">
        <w:t xml:space="preserve">vyleštění prosklených dveří, </w:t>
      </w:r>
    </w:p>
    <w:p w14:paraId="6D1749EC" w14:textId="2CDB0B30" w:rsidR="00145A04" w:rsidRPr="00145A04" w:rsidRDefault="00145A04" w:rsidP="004D159A">
      <w:pPr>
        <w:pStyle w:val="Podnadpis"/>
      </w:pPr>
      <w:r w:rsidRPr="00145A04">
        <w:t xml:space="preserve">vynesení košů v kancelářích, kuchyňce a </w:t>
      </w:r>
      <w:r w:rsidR="009F3735">
        <w:t>v sociálních zařízeních</w:t>
      </w:r>
      <w:r w:rsidRPr="00145A04">
        <w:t xml:space="preserve"> + tříděný odpad ve foyer,</w:t>
      </w:r>
    </w:p>
    <w:p w14:paraId="317BD800" w14:textId="5E8C7027" w:rsidR="00145A04" w:rsidRPr="00145A04" w:rsidRDefault="00145A04" w:rsidP="004D159A">
      <w:pPr>
        <w:pStyle w:val="Podnadpis"/>
      </w:pPr>
      <w:r w:rsidRPr="00145A04">
        <w:t>setření volných povrchů + zábradlí</w:t>
      </w:r>
      <w:r w:rsidR="005F0542">
        <w:t>.</w:t>
      </w:r>
      <w:r w:rsidRPr="00145A04">
        <w:br/>
      </w:r>
    </w:p>
    <w:p w14:paraId="771A35D0" w14:textId="6A48F093" w:rsidR="00145A04" w:rsidRPr="007F7591" w:rsidRDefault="00145A04" w:rsidP="004D159A">
      <w:pPr>
        <w:pStyle w:val="Podnadpis"/>
        <w:numPr>
          <w:ilvl w:val="0"/>
          <w:numId w:val="0"/>
        </w:numPr>
        <w:ind w:left="360"/>
      </w:pPr>
      <w:r w:rsidRPr="00145A04">
        <w:rPr>
          <w:b/>
          <w:bCs/>
        </w:rPr>
        <w:t>2.NP</w:t>
      </w:r>
      <w:r w:rsidRPr="007F7591">
        <w:t xml:space="preserve"> – kanceláře, foyer, zasedací místnost, </w:t>
      </w:r>
      <w:r w:rsidR="009F3735">
        <w:t>sociální zařízení</w:t>
      </w:r>
      <w:r w:rsidR="009F3735" w:rsidRPr="007F7591">
        <w:t xml:space="preserve"> </w:t>
      </w:r>
      <w:r w:rsidRPr="007F7591">
        <w:t>se sprchou, kuchyňka</w:t>
      </w:r>
    </w:p>
    <w:p w14:paraId="438F6725" w14:textId="71D99153" w:rsidR="00145A04" w:rsidRPr="00145A04" w:rsidRDefault="00145A04" w:rsidP="004D159A">
      <w:pPr>
        <w:pStyle w:val="Podnadpis"/>
      </w:pPr>
      <w:r w:rsidRPr="00145A04">
        <w:t>83,05 m2 koberce, 44,76 m2 podlahy ostatní</w:t>
      </w:r>
      <w:r w:rsidR="005F0542">
        <w:t>,</w:t>
      </w:r>
    </w:p>
    <w:p w14:paraId="6F74D692" w14:textId="20D0612B" w:rsidR="00145A04" w:rsidRPr="00145A04" w:rsidRDefault="00145A04" w:rsidP="004D159A">
      <w:pPr>
        <w:pStyle w:val="Podnadpis"/>
      </w:pPr>
      <w:r w:rsidRPr="00145A04">
        <w:t>vysátí koberců v kancelářích,</w:t>
      </w:r>
    </w:p>
    <w:p w14:paraId="7058A0F6" w14:textId="0B4223D4" w:rsidR="00145A04" w:rsidRPr="00145A04" w:rsidRDefault="00145A04" w:rsidP="004D159A">
      <w:pPr>
        <w:pStyle w:val="Podnadpis"/>
      </w:pPr>
      <w:r w:rsidRPr="00145A04">
        <w:t xml:space="preserve">úklid </w:t>
      </w:r>
      <w:r w:rsidR="009F3735">
        <w:t>prostor sociálních zařízení</w:t>
      </w:r>
      <w:r w:rsidR="009F3735" w:rsidRPr="00145A04">
        <w:t xml:space="preserve"> </w:t>
      </w:r>
      <w:r w:rsidRPr="00145A04">
        <w:t>a sprch</w:t>
      </w:r>
      <w:r w:rsidR="005F0542">
        <w:t>,</w:t>
      </w:r>
    </w:p>
    <w:p w14:paraId="1323FC39" w14:textId="03652920" w:rsidR="00145A04" w:rsidRPr="00145A04" w:rsidRDefault="00145A04" w:rsidP="004D159A">
      <w:pPr>
        <w:pStyle w:val="Podnadpis"/>
      </w:pPr>
      <w:r w:rsidRPr="00145A04">
        <w:t xml:space="preserve">umytí podlahy ve foyer, kuchyňkách a </w:t>
      </w:r>
      <w:r w:rsidR="009F3735">
        <w:t>v sociálních zařízeních</w:t>
      </w:r>
      <w:r w:rsidR="005F0542">
        <w:t>,</w:t>
      </w:r>
    </w:p>
    <w:p w14:paraId="668FDE1D" w14:textId="77777777" w:rsidR="00145A04" w:rsidRPr="00145A04" w:rsidRDefault="00145A04" w:rsidP="004D159A">
      <w:pPr>
        <w:pStyle w:val="Podnadpis"/>
      </w:pPr>
      <w:r w:rsidRPr="00145A04">
        <w:t xml:space="preserve">vyleštění prosklených dveří, </w:t>
      </w:r>
    </w:p>
    <w:p w14:paraId="3848DC59" w14:textId="5AE77170" w:rsidR="00145A04" w:rsidRPr="00145A04" w:rsidRDefault="00145A04" w:rsidP="004D159A">
      <w:pPr>
        <w:pStyle w:val="Podnadpis"/>
      </w:pPr>
      <w:r w:rsidRPr="00145A04">
        <w:t xml:space="preserve">vynesení košů v kancelářích, kuchyňce a </w:t>
      </w:r>
      <w:r w:rsidR="009F3735">
        <w:t>v sociálních zařízeních</w:t>
      </w:r>
      <w:r w:rsidRPr="00145A04">
        <w:t xml:space="preserve"> + tříděný odpad ve foyer,</w:t>
      </w:r>
    </w:p>
    <w:p w14:paraId="5E3A05B1" w14:textId="6B9B0EBF" w:rsidR="00145A04" w:rsidRPr="00145A04" w:rsidRDefault="00145A04" w:rsidP="004D159A">
      <w:pPr>
        <w:pStyle w:val="Podnadpis"/>
      </w:pPr>
      <w:r w:rsidRPr="00145A04">
        <w:t>setření volných povrchů + zábradlí</w:t>
      </w:r>
      <w:r w:rsidR="005F0542">
        <w:t>.</w:t>
      </w:r>
    </w:p>
    <w:p w14:paraId="72F93C74" w14:textId="77777777" w:rsidR="00145A04" w:rsidRPr="007F7591" w:rsidRDefault="00145A04" w:rsidP="004D159A">
      <w:pPr>
        <w:pStyle w:val="Podnadpis"/>
        <w:numPr>
          <w:ilvl w:val="0"/>
          <w:numId w:val="0"/>
        </w:numPr>
        <w:ind w:left="720"/>
      </w:pPr>
    </w:p>
    <w:p w14:paraId="5E911038" w14:textId="7BF7B418" w:rsidR="00145A04" w:rsidRPr="007F7591" w:rsidRDefault="00145A04" w:rsidP="00FB033D">
      <w:pPr>
        <w:pStyle w:val="Podnadpis"/>
        <w:numPr>
          <w:ilvl w:val="0"/>
          <w:numId w:val="0"/>
        </w:numPr>
        <w:ind w:left="720" w:hanging="360"/>
      </w:pPr>
      <w:r w:rsidRPr="00145A04">
        <w:rPr>
          <w:b/>
          <w:bCs/>
        </w:rPr>
        <w:t>3.NP</w:t>
      </w:r>
      <w:r w:rsidRPr="007F7591">
        <w:t xml:space="preserve"> – kanceláře, foyer, zasedací místnost, </w:t>
      </w:r>
      <w:r w:rsidR="009F3735">
        <w:t>sociální zařízení</w:t>
      </w:r>
      <w:r w:rsidRPr="007F7591">
        <w:t>, kuchyňka, atrium</w:t>
      </w:r>
    </w:p>
    <w:p w14:paraId="7E282BB3" w14:textId="4E47A9B8" w:rsidR="00145A04" w:rsidRPr="00145A04" w:rsidRDefault="00145A04" w:rsidP="004D159A">
      <w:pPr>
        <w:pStyle w:val="Podnadpis"/>
      </w:pPr>
      <w:r w:rsidRPr="00145A04">
        <w:t>186,56 m2 koberce, 115,47 m2 podlahy ostatní</w:t>
      </w:r>
      <w:r w:rsidR="005F0542">
        <w:t>,</w:t>
      </w:r>
    </w:p>
    <w:p w14:paraId="66217FCA" w14:textId="77777777" w:rsidR="00145A04" w:rsidRPr="00145A04" w:rsidRDefault="00145A04" w:rsidP="004D159A">
      <w:pPr>
        <w:pStyle w:val="Podnadpis"/>
      </w:pPr>
      <w:r w:rsidRPr="00145A04">
        <w:t>vysátí koberců v kancelářích,</w:t>
      </w:r>
    </w:p>
    <w:p w14:paraId="2E305BB3" w14:textId="68C4F7D3" w:rsidR="00145A04" w:rsidRPr="00145A04" w:rsidRDefault="00145A04" w:rsidP="004D159A">
      <w:pPr>
        <w:pStyle w:val="Podnadpis"/>
      </w:pPr>
      <w:r w:rsidRPr="00145A04">
        <w:t xml:space="preserve">úklid </w:t>
      </w:r>
      <w:r w:rsidR="009F3735">
        <w:t>prostor sociálních zařízení</w:t>
      </w:r>
      <w:r w:rsidR="005F0542">
        <w:t>,</w:t>
      </w:r>
    </w:p>
    <w:p w14:paraId="103AAA69" w14:textId="67644446" w:rsidR="00145A04" w:rsidRPr="00145A04" w:rsidRDefault="00145A04" w:rsidP="004D159A">
      <w:pPr>
        <w:pStyle w:val="Podnadpis"/>
      </w:pPr>
      <w:r w:rsidRPr="00145A04">
        <w:t xml:space="preserve">umytí podlahy ve foyer, kuchyňkách a </w:t>
      </w:r>
      <w:r w:rsidR="009F3735">
        <w:t>v sociálních zařízeních</w:t>
      </w:r>
      <w:r w:rsidR="005F0542">
        <w:t>,</w:t>
      </w:r>
    </w:p>
    <w:p w14:paraId="35A84374" w14:textId="77777777" w:rsidR="00145A04" w:rsidRPr="00145A04" w:rsidRDefault="00145A04" w:rsidP="004D159A">
      <w:pPr>
        <w:pStyle w:val="Podnadpis"/>
      </w:pPr>
      <w:r w:rsidRPr="00145A04">
        <w:t xml:space="preserve">vyleštění prosklených dveří, </w:t>
      </w:r>
    </w:p>
    <w:p w14:paraId="133093A8" w14:textId="0C9C1D7B" w:rsidR="00145A04" w:rsidRPr="00145A04" w:rsidRDefault="00145A04" w:rsidP="004D159A">
      <w:pPr>
        <w:pStyle w:val="Podnadpis"/>
      </w:pPr>
      <w:r w:rsidRPr="00145A04">
        <w:t xml:space="preserve">vynesení košů v kancelářích, kuchyňce a </w:t>
      </w:r>
      <w:r w:rsidR="009F3735">
        <w:t>v sociálních zařízeních</w:t>
      </w:r>
      <w:r w:rsidRPr="00145A04">
        <w:t xml:space="preserve"> + tříděný odpad ve foyer,</w:t>
      </w:r>
    </w:p>
    <w:p w14:paraId="499D57B1" w14:textId="2E9B3F84" w:rsidR="00145A04" w:rsidRPr="00145A04" w:rsidRDefault="00145A04" w:rsidP="004D159A">
      <w:pPr>
        <w:pStyle w:val="Podnadpis"/>
      </w:pPr>
      <w:r w:rsidRPr="00145A04">
        <w:t>setření volných povrchů + zábradlí</w:t>
      </w:r>
      <w:r w:rsidR="005F0542">
        <w:t>,</w:t>
      </w:r>
    </w:p>
    <w:p w14:paraId="3439FBF7" w14:textId="3B09C599" w:rsidR="00145A04" w:rsidRPr="00145A04" w:rsidRDefault="00145A04" w:rsidP="004D159A">
      <w:pPr>
        <w:pStyle w:val="Podnadpis"/>
      </w:pPr>
      <w:r w:rsidRPr="00145A04">
        <w:t>vynesení popelníku + zametení podlahy ve venkovním atriu</w:t>
      </w:r>
      <w:r w:rsidR="005F0542">
        <w:t>.</w:t>
      </w:r>
    </w:p>
    <w:p w14:paraId="2F840454" w14:textId="77777777" w:rsidR="00145A04" w:rsidRPr="00145A04" w:rsidRDefault="00145A04" w:rsidP="004D159A">
      <w:pPr>
        <w:pStyle w:val="Podnadpis"/>
        <w:numPr>
          <w:ilvl w:val="0"/>
          <w:numId w:val="0"/>
        </w:numPr>
        <w:ind w:left="720"/>
      </w:pPr>
    </w:p>
    <w:p w14:paraId="6176E26D" w14:textId="77777777" w:rsidR="009458BF" w:rsidRPr="009458BF" w:rsidRDefault="009458BF" w:rsidP="00FB033D">
      <w:pPr>
        <w:pStyle w:val="Pokraovnseznamu"/>
        <w:numPr>
          <w:ilvl w:val="0"/>
          <w:numId w:val="0"/>
        </w:numPr>
        <w:ind w:left="283"/>
      </w:pPr>
    </w:p>
    <w:p w14:paraId="72067D12" w14:textId="25567D39" w:rsidR="005D7026" w:rsidRDefault="00145A04" w:rsidP="00FB033D">
      <w:pPr>
        <w:pStyle w:val="Podnadpis"/>
        <w:numPr>
          <w:ilvl w:val="0"/>
          <w:numId w:val="0"/>
        </w:numPr>
        <w:ind w:left="720" w:hanging="360"/>
      </w:pPr>
      <w:r w:rsidRPr="007F7591">
        <w:t xml:space="preserve">Součástí Přílohy č. </w:t>
      </w:r>
      <w:r>
        <w:t>1</w:t>
      </w:r>
      <w:r w:rsidRPr="007F7591">
        <w:t xml:space="preserve"> jsou půdorysy jednotlivých pater s členěním místností. </w:t>
      </w:r>
    </w:p>
    <w:p w14:paraId="4522EACF" w14:textId="77777777" w:rsidR="00A3129D" w:rsidRDefault="00A3129D" w:rsidP="00A3129D">
      <w:pPr>
        <w:pStyle w:val="Pokraovnseznamu"/>
        <w:numPr>
          <w:ilvl w:val="0"/>
          <w:numId w:val="0"/>
        </w:numPr>
        <w:ind w:left="283" w:hanging="283"/>
      </w:pPr>
    </w:p>
    <w:p w14:paraId="5AFA0527" w14:textId="77777777" w:rsidR="00A3129D" w:rsidRDefault="00A3129D" w:rsidP="00A3129D">
      <w:pPr>
        <w:pStyle w:val="Pokraovnseznamu"/>
        <w:numPr>
          <w:ilvl w:val="0"/>
          <w:numId w:val="0"/>
        </w:numPr>
        <w:ind w:left="283" w:hanging="283"/>
      </w:pPr>
    </w:p>
    <w:p w14:paraId="378FC1D1" w14:textId="77777777" w:rsidR="00A3129D" w:rsidRDefault="00A3129D" w:rsidP="00A3129D">
      <w:pPr>
        <w:pStyle w:val="Pokraovnseznamu"/>
        <w:numPr>
          <w:ilvl w:val="0"/>
          <w:numId w:val="0"/>
        </w:numPr>
        <w:ind w:left="283" w:hanging="283"/>
      </w:pPr>
    </w:p>
    <w:p w14:paraId="469AF4F4" w14:textId="77777777" w:rsidR="00A3129D" w:rsidRDefault="00A3129D" w:rsidP="00A3129D">
      <w:pPr>
        <w:pStyle w:val="Pokraovnseznamu"/>
        <w:numPr>
          <w:ilvl w:val="0"/>
          <w:numId w:val="0"/>
        </w:numPr>
        <w:ind w:left="283" w:hanging="283"/>
      </w:pPr>
    </w:p>
    <w:p w14:paraId="7DC98EEF" w14:textId="77777777" w:rsidR="00A3129D" w:rsidRDefault="00A3129D" w:rsidP="00A3129D">
      <w:pPr>
        <w:pStyle w:val="Pokraovnseznamu"/>
        <w:numPr>
          <w:ilvl w:val="0"/>
          <w:numId w:val="0"/>
        </w:numPr>
        <w:ind w:left="283" w:hanging="283"/>
      </w:pPr>
    </w:p>
    <w:p w14:paraId="1910ABDC" w14:textId="77777777" w:rsidR="00A3129D" w:rsidRDefault="00A3129D" w:rsidP="00A3129D">
      <w:pPr>
        <w:pStyle w:val="Pokraovnseznamu"/>
        <w:numPr>
          <w:ilvl w:val="0"/>
          <w:numId w:val="0"/>
        </w:numPr>
        <w:ind w:left="283" w:hanging="283"/>
      </w:pPr>
      <w:r>
        <w:rPr>
          <w:noProof/>
          <w14:ligatures w14:val="standardContextual"/>
        </w:rPr>
        <w:lastRenderedPageBreak/>
        <w:drawing>
          <wp:inline distT="0" distB="0" distL="0" distR="0" wp14:anchorId="76A2DFE8" wp14:editId="64845239">
            <wp:extent cx="5760720" cy="8510270"/>
            <wp:effectExtent l="0" t="0" r="0" b="5080"/>
            <wp:docPr id="13350323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032315" name="Obrázek 1335032315"/>
                    <pic:cNvPicPr/>
                  </pic:nvPicPr>
                  <pic:blipFill>
                    <a:blip r:embed="rId8">
                      <a:extLst>
                        <a:ext uri="{28A0092B-C50C-407E-A947-70E740481C1C}">
                          <a14:useLocalDpi xmlns:a14="http://schemas.microsoft.com/office/drawing/2010/main" val="0"/>
                        </a:ext>
                      </a:extLst>
                    </a:blip>
                    <a:stretch>
                      <a:fillRect/>
                    </a:stretch>
                  </pic:blipFill>
                  <pic:spPr>
                    <a:xfrm>
                      <a:off x="0" y="0"/>
                      <a:ext cx="5760720" cy="8510270"/>
                    </a:xfrm>
                    <a:prstGeom prst="rect">
                      <a:avLst/>
                    </a:prstGeom>
                  </pic:spPr>
                </pic:pic>
              </a:graphicData>
            </a:graphic>
          </wp:inline>
        </w:drawing>
      </w:r>
      <w:r>
        <w:rPr>
          <w:noProof/>
          <w14:ligatures w14:val="standardContextual"/>
        </w:rPr>
        <w:lastRenderedPageBreak/>
        <w:drawing>
          <wp:inline distT="0" distB="0" distL="0" distR="0" wp14:anchorId="5EFA2BB3" wp14:editId="0C429F08">
            <wp:extent cx="8411654" cy="5961037"/>
            <wp:effectExtent l="6032" t="0" r="0" b="0"/>
            <wp:docPr id="1625369379"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369379" name="Obrázek 1625369379"/>
                    <pic:cNvPicPr/>
                  </pic:nvPicPr>
                  <pic:blipFill>
                    <a:blip r:embed="rId9">
                      <a:extLst>
                        <a:ext uri="{28A0092B-C50C-407E-A947-70E740481C1C}">
                          <a14:useLocalDpi xmlns:a14="http://schemas.microsoft.com/office/drawing/2010/main" val="0"/>
                        </a:ext>
                      </a:extLst>
                    </a:blip>
                    <a:stretch>
                      <a:fillRect/>
                    </a:stretch>
                  </pic:blipFill>
                  <pic:spPr>
                    <a:xfrm rot="5400000">
                      <a:off x="0" y="0"/>
                      <a:ext cx="8436764" cy="5978832"/>
                    </a:xfrm>
                    <a:prstGeom prst="rect">
                      <a:avLst/>
                    </a:prstGeom>
                  </pic:spPr>
                </pic:pic>
              </a:graphicData>
            </a:graphic>
          </wp:inline>
        </w:drawing>
      </w:r>
    </w:p>
    <w:p w14:paraId="70D57C92" w14:textId="77777777" w:rsidR="00A3129D" w:rsidRDefault="00A3129D" w:rsidP="00A3129D">
      <w:pPr>
        <w:pStyle w:val="Pokraovnseznamu"/>
        <w:numPr>
          <w:ilvl w:val="0"/>
          <w:numId w:val="0"/>
        </w:numPr>
        <w:ind w:left="283" w:hanging="283"/>
      </w:pPr>
      <w:r>
        <w:rPr>
          <w:noProof/>
          <w14:ligatures w14:val="standardContextual"/>
        </w:rPr>
        <w:lastRenderedPageBreak/>
        <w:drawing>
          <wp:inline distT="0" distB="0" distL="0" distR="0" wp14:anchorId="443B0420" wp14:editId="320BAF26">
            <wp:extent cx="8887403" cy="6366759"/>
            <wp:effectExtent l="2858" t="0" r="0" b="0"/>
            <wp:docPr id="1585559655"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559655" name="Obrázek 1585559655"/>
                    <pic:cNvPicPr/>
                  </pic:nvPicPr>
                  <pic:blipFill>
                    <a:blip r:embed="rId10">
                      <a:extLst>
                        <a:ext uri="{28A0092B-C50C-407E-A947-70E740481C1C}">
                          <a14:useLocalDpi xmlns:a14="http://schemas.microsoft.com/office/drawing/2010/main" val="0"/>
                        </a:ext>
                      </a:extLst>
                    </a:blip>
                    <a:stretch>
                      <a:fillRect/>
                    </a:stretch>
                  </pic:blipFill>
                  <pic:spPr>
                    <a:xfrm rot="5400000">
                      <a:off x="0" y="0"/>
                      <a:ext cx="8901932" cy="6377167"/>
                    </a:xfrm>
                    <a:prstGeom prst="rect">
                      <a:avLst/>
                    </a:prstGeom>
                  </pic:spPr>
                </pic:pic>
              </a:graphicData>
            </a:graphic>
          </wp:inline>
        </w:drawing>
      </w:r>
    </w:p>
    <w:p w14:paraId="1C7D1F37" w14:textId="7A2B7036" w:rsidR="00A3129D" w:rsidRPr="00A3129D" w:rsidRDefault="00A3129D" w:rsidP="00A3129D">
      <w:pPr>
        <w:pStyle w:val="Pokraovnseznamu"/>
        <w:numPr>
          <w:ilvl w:val="0"/>
          <w:numId w:val="0"/>
        </w:numPr>
        <w:ind w:left="283" w:hanging="283"/>
      </w:pPr>
      <w:r>
        <w:rPr>
          <w:noProof/>
          <w14:ligatures w14:val="standardContextual"/>
        </w:rPr>
        <w:lastRenderedPageBreak/>
        <w:drawing>
          <wp:inline distT="0" distB="0" distL="0" distR="0" wp14:anchorId="192DB8F3" wp14:editId="4A225A51">
            <wp:extent cx="8791540" cy="6207960"/>
            <wp:effectExtent l="0" t="3810" r="6350" b="6350"/>
            <wp:docPr id="2080486739"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486739" name="Obrázek 2080486739"/>
                    <pic:cNvPicPr/>
                  </pic:nvPicPr>
                  <pic:blipFill>
                    <a:blip r:embed="rId11">
                      <a:extLst>
                        <a:ext uri="{28A0092B-C50C-407E-A947-70E740481C1C}">
                          <a14:useLocalDpi xmlns:a14="http://schemas.microsoft.com/office/drawing/2010/main" val="0"/>
                        </a:ext>
                      </a:extLst>
                    </a:blip>
                    <a:stretch>
                      <a:fillRect/>
                    </a:stretch>
                  </pic:blipFill>
                  <pic:spPr>
                    <a:xfrm rot="5400000">
                      <a:off x="0" y="0"/>
                      <a:ext cx="8859651" cy="6256055"/>
                    </a:xfrm>
                    <a:prstGeom prst="rect">
                      <a:avLst/>
                    </a:prstGeom>
                  </pic:spPr>
                </pic:pic>
              </a:graphicData>
            </a:graphic>
          </wp:inline>
        </w:drawing>
      </w:r>
    </w:p>
    <w:sectPr w:rsidR="00A3129D" w:rsidRPr="00A3129D" w:rsidSect="00166638">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B2227" w14:textId="77777777" w:rsidR="00C16982" w:rsidRDefault="00C16982" w:rsidP="004E72EA">
      <w:pPr>
        <w:spacing w:before="0" w:after="0"/>
      </w:pPr>
      <w:r>
        <w:separator/>
      </w:r>
    </w:p>
  </w:endnote>
  <w:endnote w:type="continuationSeparator" w:id="0">
    <w:p w14:paraId="0F15658A" w14:textId="77777777" w:rsidR="00C16982" w:rsidRDefault="00C16982" w:rsidP="004E72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Times New Roman (Základní text">
    <w:altName w:val="Times New Roman"/>
    <w:panose1 w:val="00000000000000000000"/>
    <w:charset w:val="00"/>
    <w:family w:val="roman"/>
    <w:notTrueType/>
    <w:pitch w:val="default"/>
  </w:font>
  <w:font w:name="Arial Black">
    <w:panose1 w:val="020B0A04020102020204"/>
    <w:charset w:val="EE"/>
    <w:family w:val="swiss"/>
    <w:pitch w:val="variable"/>
    <w:sig w:usb0="A00002AF" w:usb1="400078FB" w:usb2="00000000" w:usb3="00000000" w:csb0="0000009F" w:csb1="00000000"/>
  </w:font>
  <w:font w:name="Consolas">
    <w:panose1 w:val="020B0609020204030204"/>
    <w:charset w:val="EE"/>
    <w:family w:val="modern"/>
    <w:pitch w:val="fixed"/>
    <w:sig w:usb0="E00006FF" w:usb1="0000FCFF" w:usb2="00000001" w:usb3="00000000" w:csb0="0000019F" w:csb1="00000000"/>
  </w:font>
  <w:font w:name="DejaVuSerif">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34122420"/>
      <w:docPartObj>
        <w:docPartGallery w:val="Page Numbers (Bottom of Page)"/>
        <w:docPartUnique/>
      </w:docPartObj>
    </w:sdtPr>
    <w:sdtEndPr>
      <w:rPr>
        <w:rStyle w:val="slostrnky"/>
      </w:rPr>
    </w:sdtEndPr>
    <w:sdtContent>
      <w:p w14:paraId="3A8793FB" w14:textId="3117F419" w:rsidR="004E72EA" w:rsidRDefault="004E72EA" w:rsidP="00E36625">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end"/>
        </w:r>
      </w:p>
    </w:sdtContent>
  </w:sdt>
  <w:sdt>
    <w:sdtPr>
      <w:rPr>
        <w:rStyle w:val="slostrnky"/>
      </w:rPr>
      <w:id w:val="-642960993"/>
      <w:docPartObj>
        <w:docPartGallery w:val="Page Numbers (Bottom of Page)"/>
        <w:docPartUnique/>
      </w:docPartObj>
    </w:sdtPr>
    <w:sdtEndPr>
      <w:rPr>
        <w:rStyle w:val="slostrnky"/>
      </w:rPr>
    </w:sdtEndPr>
    <w:sdtContent>
      <w:p w14:paraId="6C4049E6" w14:textId="6F6E12E1" w:rsidR="004E72EA" w:rsidRDefault="004E72EA" w:rsidP="004E72EA">
        <w:pPr>
          <w:pStyle w:val="Zpat"/>
          <w:framePr w:wrap="none" w:vAnchor="text" w:hAnchor="margin" w:y="1"/>
          <w:ind w:right="360"/>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4789F571" w14:textId="77777777" w:rsidR="004E72EA" w:rsidRDefault="004E72EA" w:rsidP="004E72EA">
    <w:pPr>
      <w:pStyle w:val="Zpa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865953665"/>
      <w:docPartObj>
        <w:docPartGallery w:val="Page Numbers (Bottom of Page)"/>
        <w:docPartUnique/>
      </w:docPartObj>
    </w:sdtPr>
    <w:sdtEndPr>
      <w:rPr>
        <w:rStyle w:val="slostrnky"/>
      </w:rPr>
    </w:sdtEndPr>
    <w:sdtContent>
      <w:p w14:paraId="00D7DA3C" w14:textId="7455FD22" w:rsidR="004E72EA" w:rsidRDefault="004E72EA" w:rsidP="004E72EA">
        <w:pPr>
          <w:pStyle w:val="Zpat"/>
          <w:framePr w:wrap="none" w:vAnchor="text" w:hAnchor="margin" w:xAlign="right" w:y="1"/>
          <w:numPr>
            <w:ilvl w:val="0"/>
            <w:numId w:val="0"/>
          </w:numPr>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2</w:t>
        </w:r>
        <w:r>
          <w:rPr>
            <w:rStyle w:val="slostrnky"/>
          </w:rPr>
          <w:fldChar w:fldCharType="end"/>
        </w:r>
      </w:p>
    </w:sdtContent>
  </w:sdt>
  <w:p w14:paraId="2E4B1661" w14:textId="77777777" w:rsidR="004E72EA" w:rsidRDefault="004E72EA" w:rsidP="004E72EA">
    <w:pPr>
      <w:pStyle w:val="Zpat"/>
      <w:numPr>
        <w:ilvl w:val="0"/>
        <w:numId w:val="0"/>
      </w:numPr>
      <w:ind w:left="927"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D4D28" w14:textId="1EED6558" w:rsidR="004E72EA" w:rsidRDefault="004E72EA" w:rsidP="004E72EA">
    <w:pPr>
      <w:pStyle w:val="Zpat"/>
      <w:framePr w:wrap="none" w:vAnchor="text" w:hAnchor="margin" w:y="1"/>
      <w:numPr>
        <w:ilvl w:val="0"/>
        <w:numId w:val="0"/>
      </w:numPr>
      <w:rPr>
        <w:rStyle w:val="slostrnky"/>
      </w:rPr>
    </w:pPr>
  </w:p>
  <w:p w14:paraId="3468EAA6" w14:textId="77777777" w:rsidR="004E72EA" w:rsidRDefault="004E72EA" w:rsidP="004E72EA">
    <w:pPr>
      <w:pStyle w:val="Zpat"/>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9C67" w14:textId="77777777" w:rsidR="00C16982" w:rsidRDefault="00C16982" w:rsidP="004E72EA">
      <w:pPr>
        <w:spacing w:before="0" w:after="0"/>
      </w:pPr>
      <w:r>
        <w:separator/>
      </w:r>
    </w:p>
  </w:footnote>
  <w:footnote w:type="continuationSeparator" w:id="0">
    <w:p w14:paraId="31769BCE" w14:textId="77777777" w:rsidR="00C16982" w:rsidRDefault="00C16982" w:rsidP="004E72E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BE0D0" w14:textId="5606F77F" w:rsidR="004E72EA" w:rsidRDefault="00166638" w:rsidP="004E72EA">
    <w:pPr>
      <w:pStyle w:val="Zhlav"/>
      <w:numPr>
        <w:ilvl w:val="0"/>
        <w:numId w:val="0"/>
      </w:numPr>
      <w:ind w:left="567" w:hanging="567"/>
    </w:pPr>
    <w:r>
      <w:rPr>
        <w:rFonts w:cs="Arial"/>
      </w:rPr>
      <w:t>S/010/2023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13AE4" w14:textId="48F64411" w:rsidR="004E72EA" w:rsidRDefault="00487D21" w:rsidP="004E72EA">
    <w:pPr>
      <w:pStyle w:val="Zhlav"/>
      <w:numPr>
        <w:ilvl w:val="0"/>
        <w:numId w:val="0"/>
      </w:numPr>
      <w:ind w:left="567" w:hanging="567"/>
    </w:pPr>
    <w:r w:rsidRPr="005226A3">
      <w:rPr>
        <w:noProof/>
      </w:rPr>
      <w:drawing>
        <wp:inline distT="0" distB="0" distL="0" distR="0" wp14:anchorId="2A9E1958" wp14:editId="0E3EFE4B">
          <wp:extent cx="2010383" cy="1102468"/>
          <wp:effectExtent l="0" t="0" r="0" b="2540"/>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
                  <a:stretch>
                    <a:fillRect/>
                  </a:stretch>
                </pic:blipFill>
                <pic:spPr>
                  <a:xfrm>
                    <a:off x="0" y="0"/>
                    <a:ext cx="2030011" cy="11132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4CA"/>
    <w:multiLevelType w:val="hybridMultilevel"/>
    <w:tmpl w:val="ECAE53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EE3FDE"/>
    <w:multiLevelType w:val="multilevel"/>
    <w:tmpl w:val="96747250"/>
    <w:styleLink w:val="Aktulnseznam4"/>
    <w:lvl w:ilvl="0">
      <w:start w:val="1"/>
      <w:numFmt w:val="decimal"/>
      <w:lvlText w:val="%1."/>
      <w:lvlJc w:val="left"/>
      <w:pPr>
        <w:ind w:left="567" w:hanging="567"/>
      </w:pPr>
      <w:rPr>
        <w:rFonts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5"/>
        </w:tabs>
        <w:ind w:left="1134" w:hanging="567"/>
      </w:pPr>
      <w:rPr>
        <w:rFonts w:ascii="Arial Narrow" w:hAnsi="Arial Narrow" w:hint="default"/>
        <w:b w:val="0"/>
        <w:sz w:val="22"/>
      </w:rPr>
    </w:lvl>
    <w:lvl w:ilvl="2">
      <w:start w:val="1"/>
      <w:numFmt w:val="decimal"/>
      <w:lvlRestart w:val="1"/>
      <w:lvlText w:val="%1.%2.%3"/>
      <w:lvlJc w:val="left"/>
      <w:pPr>
        <w:ind w:left="1701" w:hanging="567"/>
      </w:pPr>
      <w:rPr>
        <w:rFonts w:ascii="Arial Narrow" w:hAnsi="Arial Narrow" w:hint="default"/>
        <w:b w:val="0"/>
        <w:i w:val="0"/>
        <w:caps w:val="0"/>
        <w:strike w:val="0"/>
        <w:dstrike w:val="0"/>
        <w:vanish w:val="0"/>
        <w:sz w:val="22"/>
        <w:vertAlign w:val="baseline"/>
      </w:rPr>
    </w:lvl>
    <w:lvl w:ilvl="3">
      <w:start w:val="1"/>
      <w:numFmt w:val="lowerLetter"/>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 w15:restartNumberingAfterBreak="0">
    <w:nsid w:val="057B5EC1"/>
    <w:multiLevelType w:val="multilevel"/>
    <w:tmpl w:val="D9A066EE"/>
    <w:styleLink w:val="Aktulnseznam6"/>
    <w:lvl w:ilvl="0">
      <w:start w:val="1"/>
      <w:numFmt w:val="decimal"/>
      <w:lvlText w:val="%1."/>
      <w:lvlJc w:val="left"/>
      <w:pPr>
        <w:ind w:left="567"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855"/>
        </w:tabs>
        <w:ind w:left="1134" w:hanging="567"/>
      </w:pPr>
      <w:rPr>
        <w:rFonts w:ascii="Arial" w:hAnsi="Arial" w:hint="default"/>
        <w:b w:val="0"/>
        <w:i w:val="0"/>
        <w:sz w:val="22"/>
      </w:rPr>
    </w:lvl>
    <w:lvl w:ilvl="2">
      <w:start w:val="1"/>
      <w:numFmt w:val="decimal"/>
      <w:lvlRestart w:val="1"/>
      <w:lvlText w:val="%1.%2.%3"/>
      <w:lvlJc w:val="left"/>
      <w:pPr>
        <w:ind w:left="1701" w:hanging="567"/>
      </w:pPr>
      <w:rPr>
        <w:rFonts w:ascii="Arial" w:hAnsi="Arial" w:hint="default"/>
        <w:b w:val="0"/>
        <w:i w:val="0"/>
        <w:caps w:val="0"/>
        <w:strike w:val="0"/>
        <w:dstrike w:val="0"/>
        <w:vanish w:val="0"/>
        <w:sz w:val="22"/>
        <w:vertAlign w:val="baseline"/>
      </w:rPr>
    </w:lvl>
    <w:lvl w:ilvl="3">
      <w:start w:val="1"/>
      <w:numFmt w:val="lowerLetter"/>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3" w15:restartNumberingAfterBreak="0">
    <w:nsid w:val="063C6A50"/>
    <w:multiLevelType w:val="multilevel"/>
    <w:tmpl w:val="38DA5666"/>
    <w:lvl w:ilvl="0">
      <w:start w:val="1"/>
      <w:numFmt w:val="decimal"/>
      <w:pStyle w:val="Normln"/>
      <w:lvlText w:val="%1."/>
      <w:lvlJc w:val="left"/>
      <w:pPr>
        <w:ind w:left="567" w:hanging="567"/>
      </w:pPr>
      <w:rPr>
        <w:rFonts w:cs="Times New Roman" w:hint="default"/>
        <w:b w:val="0"/>
        <w:bCs/>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855"/>
        </w:tabs>
        <w:ind w:left="1134" w:hanging="567"/>
      </w:pPr>
      <w:rPr>
        <w:rFonts w:ascii="Arial" w:hAnsi="Arial" w:hint="default"/>
        <w:b w:val="0"/>
        <w:i w:val="0"/>
        <w:sz w:val="22"/>
      </w:rPr>
    </w:lvl>
    <w:lvl w:ilvl="2">
      <w:start w:val="1"/>
      <w:numFmt w:val="decimal"/>
      <w:lvlRestart w:val="1"/>
      <w:lvlText w:val="%1.%2.%3"/>
      <w:lvlJc w:val="left"/>
      <w:pPr>
        <w:ind w:left="1701" w:hanging="567"/>
      </w:pPr>
      <w:rPr>
        <w:rFonts w:ascii="Arial" w:hAnsi="Arial" w:hint="default"/>
        <w:b w:val="0"/>
        <w:i w:val="0"/>
        <w:caps w:val="0"/>
        <w:strike w:val="0"/>
        <w:dstrike w:val="0"/>
        <w:vanish w:val="0"/>
        <w:sz w:val="22"/>
        <w:vertAlign w:val="baseline"/>
      </w:rPr>
    </w:lvl>
    <w:lvl w:ilvl="3">
      <w:start w:val="1"/>
      <w:numFmt w:val="lowerLetter"/>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07EC078C"/>
    <w:multiLevelType w:val="hybridMultilevel"/>
    <w:tmpl w:val="5B288964"/>
    <w:lvl w:ilvl="0" w:tplc="804EB9A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FC005A"/>
    <w:multiLevelType w:val="hybridMultilevel"/>
    <w:tmpl w:val="D982EE9E"/>
    <w:lvl w:ilvl="0" w:tplc="EE9C691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F4F7600"/>
    <w:multiLevelType w:val="hybridMultilevel"/>
    <w:tmpl w:val="7B7A690A"/>
    <w:lvl w:ilvl="0" w:tplc="804EB9A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0AA09FA"/>
    <w:multiLevelType w:val="hybridMultilevel"/>
    <w:tmpl w:val="C13E0102"/>
    <w:lvl w:ilvl="0" w:tplc="F37C617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7973610"/>
    <w:multiLevelType w:val="multilevel"/>
    <w:tmpl w:val="52840B86"/>
    <w:styleLink w:val="Aktulnseznam5"/>
    <w:lvl w:ilvl="0">
      <w:start w:val="1"/>
      <w:numFmt w:val="decimal"/>
      <w:lvlText w:val="%1."/>
      <w:lvlJc w:val="left"/>
      <w:pPr>
        <w:ind w:left="737"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1025"/>
        </w:tabs>
        <w:ind w:left="1304" w:hanging="567"/>
      </w:pPr>
      <w:rPr>
        <w:rFonts w:ascii="Arial Narrow" w:hAnsi="Arial Narrow" w:hint="default"/>
        <w:b w:val="0"/>
        <w:sz w:val="22"/>
      </w:rPr>
    </w:lvl>
    <w:lvl w:ilvl="2">
      <w:start w:val="1"/>
      <w:numFmt w:val="decimal"/>
      <w:lvlRestart w:val="1"/>
      <w:lvlText w:val="%1.%2.%3"/>
      <w:lvlJc w:val="left"/>
      <w:pPr>
        <w:ind w:left="1871" w:hanging="567"/>
      </w:pPr>
      <w:rPr>
        <w:rFonts w:ascii="Arial Narrow" w:hAnsi="Arial Narrow" w:hint="default"/>
        <w:b w:val="0"/>
        <w:i w:val="0"/>
        <w:caps w:val="0"/>
        <w:strike w:val="0"/>
        <w:dstrike w:val="0"/>
        <w:vanish w:val="0"/>
        <w:sz w:val="22"/>
        <w:vertAlign w:val="baseline"/>
      </w:rPr>
    </w:lvl>
    <w:lvl w:ilvl="3">
      <w:start w:val="1"/>
      <w:numFmt w:val="lowerLetter"/>
      <w:lvlText w:val="%1. %2) %4)"/>
      <w:lvlJc w:val="left"/>
      <w:pPr>
        <w:tabs>
          <w:tab w:val="num" w:pos="1025"/>
        </w:tabs>
        <w:ind w:left="1304" w:hanging="850"/>
      </w:pPr>
      <w:rPr>
        <w:rFonts w:ascii="Arial Narrow" w:hAnsi="Arial Narrow" w:hint="default"/>
        <w:b w:val="0"/>
        <w:i w:val="0"/>
        <w:caps w:val="0"/>
        <w:strike w:val="0"/>
        <w:dstrike w:val="0"/>
        <w:vanish w:val="0"/>
        <w:sz w:val="22"/>
        <w:vertAlign w:val="baseline"/>
      </w:rPr>
    </w:lvl>
    <w:lvl w:ilvl="4">
      <w:start w:val="1"/>
      <w:numFmt w:val="decimal"/>
      <w:lvlText w:val="%5."/>
      <w:lvlJc w:val="left"/>
      <w:pPr>
        <w:tabs>
          <w:tab w:val="num" w:pos="1984"/>
        </w:tabs>
        <w:ind w:left="158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1025"/>
        </w:tabs>
        <w:ind w:left="1026" w:hanging="856"/>
      </w:pPr>
      <w:rPr>
        <w:rFonts w:hint="default"/>
      </w:rPr>
    </w:lvl>
    <w:lvl w:ilvl="6">
      <w:start w:val="1"/>
      <w:numFmt w:val="decimal"/>
      <w:lvlText w:val="%1.%2.%3.%4.%5.%6.%7"/>
      <w:lvlJc w:val="left"/>
      <w:pPr>
        <w:tabs>
          <w:tab w:val="num" w:pos="1025"/>
        </w:tabs>
        <w:ind w:left="1026" w:hanging="856"/>
      </w:pPr>
      <w:rPr>
        <w:rFonts w:hint="default"/>
      </w:rPr>
    </w:lvl>
    <w:lvl w:ilvl="7">
      <w:start w:val="1"/>
      <w:numFmt w:val="decimal"/>
      <w:lvlText w:val="%1.%2.%3.%4.%5.%6.%7.%8"/>
      <w:lvlJc w:val="left"/>
      <w:pPr>
        <w:tabs>
          <w:tab w:val="num" w:pos="1025"/>
        </w:tabs>
        <w:ind w:left="1026" w:hanging="856"/>
      </w:pPr>
      <w:rPr>
        <w:rFonts w:hint="default"/>
      </w:rPr>
    </w:lvl>
    <w:lvl w:ilvl="8">
      <w:start w:val="1"/>
      <w:numFmt w:val="decimal"/>
      <w:lvlText w:val="%1.%2.%3.%4.%5.%6.%7.%8.%9"/>
      <w:lvlJc w:val="left"/>
      <w:pPr>
        <w:tabs>
          <w:tab w:val="num" w:pos="1025"/>
        </w:tabs>
        <w:ind w:left="1026" w:hanging="856"/>
      </w:pPr>
      <w:rPr>
        <w:rFonts w:hint="default"/>
      </w:rPr>
    </w:lvl>
  </w:abstractNum>
  <w:abstractNum w:abstractNumId="9" w15:restartNumberingAfterBreak="0">
    <w:nsid w:val="188849C1"/>
    <w:multiLevelType w:val="multilevel"/>
    <w:tmpl w:val="96747250"/>
    <w:styleLink w:val="Aktulnseznam2"/>
    <w:lvl w:ilvl="0">
      <w:start w:val="1"/>
      <w:numFmt w:val="decimal"/>
      <w:lvlText w:val="%1."/>
      <w:lvlJc w:val="left"/>
      <w:pPr>
        <w:ind w:left="567" w:hanging="567"/>
      </w:pPr>
      <w:rPr>
        <w:rFonts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5"/>
        </w:tabs>
        <w:ind w:left="1134" w:hanging="567"/>
      </w:pPr>
      <w:rPr>
        <w:rFonts w:ascii="Arial Narrow" w:hAnsi="Arial Narrow" w:hint="default"/>
        <w:b w:val="0"/>
        <w:sz w:val="22"/>
      </w:rPr>
    </w:lvl>
    <w:lvl w:ilvl="2">
      <w:start w:val="1"/>
      <w:numFmt w:val="decimal"/>
      <w:lvlRestart w:val="1"/>
      <w:lvlText w:val="%1.%2.%3"/>
      <w:lvlJc w:val="left"/>
      <w:pPr>
        <w:ind w:left="1701" w:hanging="567"/>
      </w:pPr>
      <w:rPr>
        <w:rFonts w:ascii="Arial Narrow" w:hAnsi="Arial Narrow" w:hint="default"/>
        <w:b w:val="0"/>
        <w:i w:val="0"/>
        <w:caps w:val="0"/>
        <w:strike w:val="0"/>
        <w:dstrike w:val="0"/>
        <w:vanish w:val="0"/>
        <w:sz w:val="22"/>
        <w:vertAlign w:val="baseline"/>
      </w:rPr>
    </w:lvl>
    <w:lvl w:ilvl="3">
      <w:start w:val="1"/>
      <w:numFmt w:val="lowerLetter"/>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 w15:restartNumberingAfterBreak="0">
    <w:nsid w:val="1FFF3428"/>
    <w:multiLevelType w:val="multilevel"/>
    <w:tmpl w:val="EF4E0C2C"/>
    <w:lvl w:ilvl="0">
      <w:start w:val="1"/>
      <w:numFmt w:val="decimal"/>
      <w:lvlText w:val="%1."/>
      <w:lvlJc w:val="left"/>
      <w:pPr>
        <w:ind w:left="714" w:hanging="544"/>
      </w:pPr>
      <w:rPr>
        <w:rFonts w:hint="default"/>
      </w:rPr>
    </w:lvl>
    <w:lvl w:ilvl="1">
      <w:start w:val="1"/>
      <w:numFmt w:val="decimal"/>
      <w:lvlText w:val="%1.%2"/>
      <w:lvlJc w:val="left"/>
      <w:pPr>
        <w:ind w:left="1276" w:hanging="567"/>
      </w:pPr>
      <w:rPr>
        <w:rFonts w:hint="default"/>
      </w:rPr>
    </w:lvl>
    <w:lvl w:ilvl="2">
      <w:start w:val="1"/>
      <w:numFmt w:val="decimal"/>
      <w:lvlText w:val="%1.%2.%3"/>
      <w:lvlJc w:val="left"/>
      <w:pPr>
        <w:ind w:left="1559" w:hanging="850"/>
      </w:pPr>
      <w:rPr>
        <w:rFonts w:hint="default"/>
      </w:rPr>
    </w:lvl>
    <w:lvl w:ilvl="3">
      <w:start w:val="1"/>
      <w:numFmt w:val="decimal"/>
      <w:lvlText w:val="%1.%2.%3.%4"/>
      <w:lvlJc w:val="left"/>
      <w:pPr>
        <w:ind w:left="1221" w:hanging="864"/>
      </w:pPr>
      <w:rPr>
        <w:rFonts w:hint="default"/>
      </w:rPr>
    </w:lvl>
    <w:lvl w:ilvl="4">
      <w:start w:val="1"/>
      <w:numFmt w:val="decimal"/>
      <w:lvlText w:val="%1.%2.%3.%4.%5"/>
      <w:lvlJc w:val="left"/>
      <w:pPr>
        <w:ind w:left="1365" w:hanging="1008"/>
      </w:pPr>
      <w:rPr>
        <w:rFonts w:hint="default"/>
      </w:rPr>
    </w:lvl>
    <w:lvl w:ilvl="5">
      <w:start w:val="1"/>
      <w:numFmt w:val="decimal"/>
      <w:lvlText w:val="%1.%2.%3.%4.%5.%6"/>
      <w:lvlJc w:val="left"/>
      <w:pPr>
        <w:ind w:left="1509" w:hanging="1152"/>
      </w:pPr>
      <w:rPr>
        <w:rFonts w:hint="default"/>
      </w:rPr>
    </w:lvl>
    <w:lvl w:ilvl="6">
      <w:start w:val="1"/>
      <w:numFmt w:val="decimal"/>
      <w:lvlText w:val="%1.%2.%3.%4.%5.%6.%7"/>
      <w:lvlJc w:val="left"/>
      <w:pPr>
        <w:ind w:left="1653" w:hanging="1296"/>
      </w:pPr>
      <w:rPr>
        <w:rFonts w:hint="default"/>
      </w:rPr>
    </w:lvl>
    <w:lvl w:ilvl="7">
      <w:start w:val="1"/>
      <w:numFmt w:val="decimal"/>
      <w:lvlText w:val="%1.%2.%3.%4.%5.%6.%7.%8"/>
      <w:lvlJc w:val="left"/>
      <w:pPr>
        <w:ind w:left="1797" w:hanging="1440"/>
      </w:pPr>
      <w:rPr>
        <w:rFonts w:hint="default"/>
      </w:rPr>
    </w:lvl>
    <w:lvl w:ilvl="8">
      <w:start w:val="1"/>
      <w:numFmt w:val="decimal"/>
      <w:lvlText w:val="%1.%2.%3.%4.%5.%6.%7.%8.%9"/>
      <w:lvlJc w:val="left"/>
      <w:pPr>
        <w:ind w:left="1941" w:hanging="1584"/>
      </w:pPr>
      <w:rPr>
        <w:rFonts w:hint="default"/>
      </w:rPr>
    </w:lvl>
  </w:abstractNum>
  <w:abstractNum w:abstractNumId="11" w15:restartNumberingAfterBreak="0">
    <w:nsid w:val="236220C3"/>
    <w:multiLevelType w:val="hybridMultilevel"/>
    <w:tmpl w:val="D8D4E638"/>
    <w:lvl w:ilvl="0" w:tplc="8938C6CA">
      <w:numFmt w:val="bullet"/>
      <w:lvlText w:val="-"/>
      <w:lvlJc w:val="left"/>
      <w:pPr>
        <w:ind w:left="890" w:hanging="360"/>
      </w:pPr>
      <w:rPr>
        <w:rFonts w:ascii="Calibri" w:eastAsiaTheme="minorHAnsi" w:hAnsi="Calibri" w:cstheme="minorBidi" w:hint="default"/>
      </w:rPr>
    </w:lvl>
    <w:lvl w:ilvl="1" w:tplc="04050003" w:tentative="1">
      <w:start w:val="1"/>
      <w:numFmt w:val="bullet"/>
      <w:lvlText w:val="o"/>
      <w:lvlJc w:val="left"/>
      <w:pPr>
        <w:ind w:left="1610" w:hanging="360"/>
      </w:pPr>
      <w:rPr>
        <w:rFonts w:ascii="Courier New" w:hAnsi="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12" w15:restartNumberingAfterBreak="0">
    <w:nsid w:val="23EA7511"/>
    <w:multiLevelType w:val="hybridMultilevel"/>
    <w:tmpl w:val="DD06D75E"/>
    <w:lvl w:ilvl="0" w:tplc="804EB9A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BB8749E"/>
    <w:multiLevelType w:val="multilevel"/>
    <w:tmpl w:val="C960E14A"/>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
      <w:lvlJc w:val="left"/>
      <w:pPr>
        <w:tabs>
          <w:tab w:val="num" w:pos="737"/>
        </w:tabs>
        <w:ind w:left="737" w:hanging="73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DAC5C33"/>
    <w:multiLevelType w:val="hybridMultilevel"/>
    <w:tmpl w:val="BEAC51B8"/>
    <w:lvl w:ilvl="0" w:tplc="804EB9A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494490"/>
    <w:multiLevelType w:val="hybridMultilevel"/>
    <w:tmpl w:val="19726FD2"/>
    <w:lvl w:ilvl="0" w:tplc="680C13A0">
      <w:start w:val="1"/>
      <w:numFmt w:val="upperRoman"/>
      <w:pStyle w:val="Nadpis1"/>
      <w:suff w:val="space"/>
      <w:lvlText w:val="%1."/>
      <w:lvlJc w:val="left"/>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489CF0F8">
      <w:start w:val="2"/>
      <w:numFmt w:val="bullet"/>
      <w:lvlText w:val="-"/>
      <w:lvlJc w:val="left"/>
      <w:pPr>
        <w:ind w:left="5390" w:hanging="700"/>
      </w:pPr>
      <w:rPr>
        <w:rFonts w:ascii="Arial" w:eastAsia="Times New Roman" w:hAnsi="Arial" w:cs="Arial" w:hint="default"/>
      </w:r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6" w15:restartNumberingAfterBreak="0">
    <w:nsid w:val="33F02A10"/>
    <w:multiLevelType w:val="hybridMultilevel"/>
    <w:tmpl w:val="A3CAF1BE"/>
    <w:lvl w:ilvl="0" w:tplc="04050001">
      <w:start w:val="1"/>
      <w:numFmt w:val="bullet"/>
      <w:lvlText w:val=""/>
      <w:lvlJc w:val="left"/>
      <w:pPr>
        <w:ind w:left="1610" w:hanging="360"/>
      </w:pPr>
      <w:rPr>
        <w:rFonts w:ascii="Symbol" w:hAnsi="Symbol" w:hint="default"/>
      </w:rPr>
    </w:lvl>
    <w:lvl w:ilvl="1" w:tplc="04050003" w:tentative="1">
      <w:start w:val="1"/>
      <w:numFmt w:val="bullet"/>
      <w:lvlText w:val="o"/>
      <w:lvlJc w:val="left"/>
      <w:pPr>
        <w:ind w:left="2330" w:hanging="360"/>
      </w:pPr>
      <w:rPr>
        <w:rFonts w:ascii="Courier New" w:hAnsi="Courier New" w:hint="default"/>
      </w:rPr>
    </w:lvl>
    <w:lvl w:ilvl="2" w:tplc="04050005" w:tentative="1">
      <w:start w:val="1"/>
      <w:numFmt w:val="bullet"/>
      <w:lvlText w:val=""/>
      <w:lvlJc w:val="left"/>
      <w:pPr>
        <w:ind w:left="3050" w:hanging="360"/>
      </w:pPr>
      <w:rPr>
        <w:rFonts w:ascii="Wingdings" w:hAnsi="Wingdings" w:hint="default"/>
      </w:rPr>
    </w:lvl>
    <w:lvl w:ilvl="3" w:tplc="04050001" w:tentative="1">
      <w:start w:val="1"/>
      <w:numFmt w:val="bullet"/>
      <w:lvlText w:val=""/>
      <w:lvlJc w:val="left"/>
      <w:pPr>
        <w:ind w:left="3770" w:hanging="360"/>
      </w:pPr>
      <w:rPr>
        <w:rFonts w:ascii="Symbol" w:hAnsi="Symbol" w:hint="default"/>
      </w:rPr>
    </w:lvl>
    <w:lvl w:ilvl="4" w:tplc="04050003" w:tentative="1">
      <w:start w:val="1"/>
      <w:numFmt w:val="bullet"/>
      <w:lvlText w:val="o"/>
      <w:lvlJc w:val="left"/>
      <w:pPr>
        <w:ind w:left="4490" w:hanging="360"/>
      </w:pPr>
      <w:rPr>
        <w:rFonts w:ascii="Courier New" w:hAnsi="Courier New" w:hint="default"/>
      </w:rPr>
    </w:lvl>
    <w:lvl w:ilvl="5" w:tplc="04050005" w:tentative="1">
      <w:start w:val="1"/>
      <w:numFmt w:val="bullet"/>
      <w:lvlText w:val=""/>
      <w:lvlJc w:val="left"/>
      <w:pPr>
        <w:ind w:left="5210" w:hanging="360"/>
      </w:pPr>
      <w:rPr>
        <w:rFonts w:ascii="Wingdings" w:hAnsi="Wingdings" w:hint="default"/>
      </w:rPr>
    </w:lvl>
    <w:lvl w:ilvl="6" w:tplc="04050001" w:tentative="1">
      <w:start w:val="1"/>
      <w:numFmt w:val="bullet"/>
      <w:lvlText w:val=""/>
      <w:lvlJc w:val="left"/>
      <w:pPr>
        <w:ind w:left="5930" w:hanging="360"/>
      </w:pPr>
      <w:rPr>
        <w:rFonts w:ascii="Symbol" w:hAnsi="Symbol" w:hint="default"/>
      </w:rPr>
    </w:lvl>
    <w:lvl w:ilvl="7" w:tplc="04050003" w:tentative="1">
      <w:start w:val="1"/>
      <w:numFmt w:val="bullet"/>
      <w:lvlText w:val="o"/>
      <w:lvlJc w:val="left"/>
      <w:pPr>
        <w:ind w:left="6650" w:hanging="360"/>
      </w:pPr>
      <w:rPr>
        <w:rFonts w:ascii="Courier New" w:hAnsi="Courier New" w:hint="default"/>
      </w:rPr>
    </w:lvl>
    <w:lvl w:ilvl="8" w:tplc="04050005" w:tentative="1">
      <w:start w:val="1"/>
      <w:numFmt w:val="bullet"/>
      <w:lvlText w:val=""/>
      <w:lvlJc w:val="left"/>
      <w:pPr>
        <w:ind w:left="7370" w:hanging="360"/>
      </w:pPr>
      <w:rPr>
        <w:rFonts w:ascii="Wingdings" w:hAnsi="Wingdings" w:hint="default"/>
      </w:rPr>
    </w:lvl>
  </w:abstractNum>
  <w:abstractNum w:abstractNumId="17" w15:restartNumberingAfterBreak="0">
    <w:nsid w:val="39F51EA7"/>
    <w:multiLevelType w:val="multilevel"/>
    <w:tmpl w:val="EB965778"/>
    <w:lvl w:ilvl="0">
      <w:start w:val="1"/>
      <w:numFmt w:val="decimal"/>
      <w:lvlText w:val="%1."/>
      <w:lvlJc w:val="left"/>
      <w:pPr>
        <w:ind w:left="567" w:hanging="567"/>
      </w:pPr>
      <w:rPr>
        <w:rFonts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2"/>
      <w:lvlJc w:val="left"/>
      <w:pPr>
        <w:tabs>
          <w:tab w:val="num" w:pos="855"/>
        </w:tabs>
        <w:ind w:left="1134" w:hanging="567"/>
      </w:pPr>
      <w:rPr>
        <w:rFonts w:ascii="Arial Narrow" w:hAnsi="Arial Narrow" w:hint="default"/>
        <w:b w:val="0"/>
        <w:sz w:val="22"/>
      </w:rPr>
    </w:lvl>
    <w:lvl w:ilvl="2">
      <w:start w:val="1"/>
      <w:numFmt w:val="decimal"/>
      <w:lvlRestart w:val="1"/>
      <w:pStyle w:val="TOdstavecII"/>
      <w:lvlText w:val="%1.%2.%3"/>
      <w:lvlJc w:val="left"/>
      <w:pPr>
        <w:ind w:left="1701" w:hanging="567"/>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8" w15:restartNumberingAfterBreak="0">
    <w:nsid w:val="3CD3247B"/>
    <w:multiLevelType w:val="multilevel"/>
    <w:tmpl w:val="88F6D69C"/>
    <w:lvl w:ilvl="0">
      <w:start w:val="1"/>
      <w:numFmt w:val="decimal"/>
      <w:lvlText w:val="%1."/>
      <w:lvlJc w:val="left"/>
      <w:pPr>
        <w:ind w:left="0" w:firstLine="0"/>
      </w:pPr>
      <w:rPr>
        <w:rFonts w:ascii="Calibri" w:hAnsi="Calibri" w:hint="default"/>
        <w:b/>
        <w:i w:val="0"/>
        <w:sz w:val="28"/>
      </w:rPr>
    </w:lvl>
    <w:lvl w:ilvl="1">
      <w:start w:val="1"/>
      <w:numFmt w:val="decimal"/>
      <w:lvlText w:val="%1.%2"/>
      <w:lvlJc w:val="left"/>
      <w:pPr>
        <w:ind w:left="0" w:firstLine="0"/>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Letter"/>
      <w:pStyle w:val="3seznam"/>
      <w:lvlText w:val="%3)"/>
      <w:lvlJc w:val="left"/>
      <w:pPr>
        <w:ind w:left="710" w:hanging="284"/>
      </w:pPr>
      <w:rPr>
        <w:rFonts w:ascii="Tahoma" w:eastAsia="Calibri" w:hAnsi="Tahoma" w:cs="Tahoma"/>
        <w:b/>
        <w:i w:val="0"/>
        <w:caps w:val="0"/>
        <w:strike w:val="0"/>
        <w:dstrike w:val="0"/>
        <w:outline w:val="0"/>
        <w:shadow w:val="0"/>
        <w:emboss w:val="0"/>
        <w:imprint w:val="0"/>
        <w:vanish w:val="0"/>
        <w:color w:val="auto"/>
        <w:sz w:val="20"/>
        <w:szCs w:val="20"/>
        <w:u w:val="none"/>
        <w:vertAlign w:val="baseline"/>
      </w:rPr>
    </w:lvl>
    <w:lvl w:ilvl="3">
      <w:start w:val="1"/>
      <w:numFmt w:val="decimal"/>
      <w:lvlText w:val="%4."/>
      <w:lvlJc w:val="left"/>
      <w:pPr>
        <w:tabs>
          <w:tab w:val="num" w:pos="1474"/>
        </w:tabs>
        <w:ind w:left="2126" w:hanging="708"/>
      </w:pPr>
      <w:rPr>
        <w:rFonts w:ascii="Calibri" w:hAnsi="Calibri"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D3C5DCE"/>
    <w:multiLevelType w:val="hybridMultilevel"/>
    <w:tmpl w:val="E7A2B1D2"/>
    <w:lvl w:ilvl="0" w:tplc="804EB9A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4140843"/>
    <w:multiLevelType w:val="hybridMultilevel"/>
    <w:tmpl w:val="B9DA9742"/>
    <w:lvl w:ilvl="0" w:tplc="010A4B8C">
      <w:start w:val="1"/>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49964AD4"/>
    <w:multiLevelType w:val="hybridMultilevel"/>
    <w:tmpl w:val="27265AD0"/>
    <w:lvl w:ilvl="0" w:tplc="4FE4449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9B558AF"/>
    <w:multiLevelType w:val="multilevel"/>
    <w:tmpl w:val="6616DF60"/>
    <w:lvl w:ilvl="0">
      <w:start w:val="1"/>
      <w:numFmt w:val="decimal"/>
      <w:lvlText w:val="%1."/>
      <w:lvlJc w:val="left"/>
      <w:pPr>
        <w:ind w:left="567" w:hanging="567"/>
      </w:pPr>
      <w:rPr>
        <w:rFonts w:ascii="Arial" w:hAnsi="Arial" w:cs="Arial"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3" w15:restartNumberingAfterBreak="0">
    <w:nsid w:val="4D78467B"/>
    <w:multiLevelType w:val="multilevel"/>
    <w:tmpl w:val="D85E3EA8"/>
    <w:styleLink w:val="Aktulnseznam3"/>
    <w:lvl w:ilvl="0">
      <w:start w:val="1"/>
      <w:numFmt w:val="decimal"/>
      <w:lvlText w:val="%1."/>
      <w:lvlJc w:val="left"/>
      <w:pPr>
        <w:ind w:left="567" w:hanging="567"/>
      </w:pPr>
      <w:rPr>
        <w:rFonts w:cs="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855"/>
        </w:tabs>
        <w:ind w:left="1134" w:hanging="567"/>
      </w:pPr>
      <w:rPr>
        <w:rFonts w:ascii="Arial Narrow" w:hAnsi="Arial Narrow" w:hint="default"/>
        <w:b w:val="0"/>
        <w:sz w:val="22"/>
      </w:rPr>
    </w:lvl>
    <w:lvl w:ilvl="2">
      <w:start w:val="1"/>
      <w:numFmt w:val="decimal"/>
      <w:lvlRestart w:val="1"/>
      <w:lvlText w:val="%1.%2.%3"/>
      <w:lvlJc w:val="left"/>
      <w:pPr>
        <w:ind w:left="1701" w:hanging="567"/>
      </w:pPr>
      <w:rPr>
        <w:rFonts w:ascii="Arial Narrow" w:hAnsi="Arial Narrow" w:hint="default"/>
        <w:b w:val="0"/>
        <w:i w:val="0"/>
        <w:caps w:val="0"/>
        <w:strike w:val="0"/>
        <w:dstrike w:val="0"/>
        <w:vanish w:val="0"/>
        <w:sz w:val="22"/>
        <w:vertAlign w:val="baseline"/>
      </w:rPr>
    </w:lvl>
    <w:lvl w:ilvl="3">
      <w:start w:val="1"/>
      <w:numFmt w:val="lowerLetter"/>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4" w15:restartNumberingAfterBreak="0">
    <w:nsid w:val="4EE30F47"/>
    <w:multiLevelType w:val="multilevel"/>
    <w:tmpl w:val="949A4A3A"/>
    <w:lvl w:ilvl="0">
      <w:start w:val="1"/>
      <w:numFmt w:val="decimal"/>
      <w:lvlText w:val="%1."/>
      <w:lvlJc w:val="left"/>
      <w:pPr>
        <w:tabs>
          <w:tab w:val="num" w:pos="1709"/>
        </w:tabs>
        <w:ind w:left="1709" w:hanging="432"/>
      </w:p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50E17B42"/>
    <w:multiLevelType w:val="hybridMultilevel"/>
    <w:tmpl w:val="FDF2C4C8"/>
    <w:lvl w:ilvl="0" w:tplc="D33652EC">
      <w:numFmt w:val="bullet"/>
      <w:lvlText w:val="-"/>
      <w:lvlJc w:val="left"/>
      <w:pPr>
        <w:ind w:left="890" w:hanging="360"/>
      </w:pPr>
      <w:rPr>
        <w:rFonts w:ascii="Calibri" w:eastAsiaTheme="minorHAnsi" w:hAnsi="Calibri" w:cstheme="minorBidi" w:hint="default"/>
      </w:rPr>
    </w:lvl>
    <w:lvl w:ilvl="1" w:tplc="04050003" w:tentative="1">
      <w:start w:val="1"/>
      <w:numFmt w:val="bullet"/>
      <w:lvlText w:val="o"/>
      <w:lvlJc w:val="left"/>
      <w:pPr>
        <w:ind w:left="1610" w:hanging="360"/>
      </w:pPr>
      <w:rPr>
        <w:rFonts w:ascii="Courier New" w:hAnsi="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26" w15:restartNumberingAfterBreak="0">
    <w:nsid w:val="53093D7A"/>
    <w:multiLevelType w:val="multilevel"/>
    <w:tmpl w:val="D9A066EE"/>
    <w:styleLink w:val="Aktulnseznam7"/>
    <w:lvl w:ilvl="0">
      <w:start w:val="1"/>
      <w:numFmt w:val="decimal"/>
      <w:lvlText w:val="%1."/>
      <w:lvlJc w:val="left"/>
      <w:pPr>
        <w:ind w:left="567"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855"/>
        </w:tabs>
        <w:ind w:left="1134" w:hanging="567"/>
      </w:pPr>
      <w:rPr>
        <w:rFonts w:ascii="Arial" w:hAnsi="Arial" w:hint="default"/>
        <w:b w:val="0"/>
        <w:i w:val="0"/>
        <w:sz w:val="22"/>
      </w:rPr>
    </w:lvl>
    <w:lvl w:ilvl="2">
      <w:start w:val="1"/>
      <w:numFmt w:val="decimal"/>
      <w:lvlRestart w:val="1"/>
      <w:lvlText w:val="%1.%2.%3"/>
      <w:lvlJc w:val="left"/>
      <w:pPr>
        <w:ind w:left="1701" w:hanging="567"/>
      </w:pPr>
      <w:rPr>
        <w:rFonts w:ascii="Arial" w:hAnsi="Arial" w:hint="default"/>
        <w:b w:val="0"/>
        <w:i w:val="0"/>
        <w:caps w:val="0"/>
        <w:strike w:val="0"/>
        <w:dstrike w:val="0"/>
        <w:vanish w:val="0"/>
        <w:sz w:val="22"/>
        <w:vertAlign w:val="baseline"/>
      </w:rPr>
    </w:lvl>
    <w:lvl w:ilvl="3">
      <w:start w:val="1"/>
      <w:numFmt w:val="lowerLetter"/>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7" w15:restartNumberingAfterBreak="0">
    <w:nsid w:val="53260ED7"/>
    <w:multiLevelType w:val="hybridMultilevel"/>
    <w:tmpl w:val="F92474F6"/>
    <w:lvl w:ilvl="0" w:tplc="398C26B2">
      <w:start w:val="1"/>
      <w:numFmt w:val="decimal"/>
      <w:lvlText w:val="%1. "/>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873508"/>
    <w:multiLevelType w:val="multilevel"/>
    <w:tmpl w:val="0405001D"/>
    <w:styleLink w:val="Aktulnseznam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71D4257"/>
    <w:multiLevelType w:val="hybridMultilevel"/>
    <w:tmpl w:val="9F4CC218"/>
    <w:lvl w:ilvl="0" w:tplc="804EB9A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A536B14"/>
    <w:multiLevelType w:val="multilevel"/>
    <w:tmpl w:val="C632F246"/>
    <w:lvl w:ilvl="0">
      <w:start w:val="1"/>
      <w:numFmt w:val="decimal"/>
      <w:lvlText w:val="%1."/>
      <w:lvlJc w:val="left"/>
      <w:pPr>
        <w:ind w:left="737"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Restart w:val="0"/>
      <w:lvlText w:val="%1.%2"/>
      <w:lvlJc w:val="left"/>
      <w:pPr>
        <w:tabs>
          <w:tab w:val="num" w:pos="1025"/>
        </w:tabs>
        <w:ind w:left="1304" w:hanging="567"/>
      </w:pPr>
      <w:rPr>
        <w:rFonts w:ascii="Arial" w:hAnsi="Arial" w:hint="default"/>
        <w:b w:val="0"/>
        <w:i w:val="0"/>
        <w:sz w:val="22"/>
      </w:rPr>
    </w:lvl>
    <w:lvl w:ilvl="2">
      <w:start w:val="1"/>
      <w:numFmt w:val="decimal"/>
      <w:lvlRestart w:val="0"/>
      <w:lvlText w:val="%1.%2.%3"/>
      <w:lvlJc w:val="left"/>
      <w:pPr>
        <w:ind w:left="1871" w:hanging="567"/>
      </w:pPr>
      <w:rPr>
        <w:rFonts w:ascii="Arial" w:hAnsi="Arial" w:hint="default"/>
        <w:b w:val="0"/>
        <w:i w:val="0"/>
        <w:caps w:val="0"/>
        <w:strike w:val="0"/>
        <w:dstrike w:val="0"/>
        <w:vanish w:val="0"/>
        <w:sz w:val="22"/>
        <w:vertAlign w:val="baseline"/>
      </w:rPr>
    </w:lvl>
    <w:lvl w:ilvl="3">
      <w:start w:val="1"/>
      <w:numFmt w:val="lowerLetter"/>
      <w:lvlText w:val="%1. %2) %4)"/>
      <w:lvlJc w:val="left"/>
      <w:pPr>
        <w:tabs>
          <w:tab w:val="num" w:pos="1025"/>
        </w:tabs>
        <w:ind w:left="1304" w:hanging="850"/>
      </w:pPr>
      <w:rPr>
        <w:rFonts w:ascii="Arial Narrow" w:hAnsi="Arial Narrow" w:hint="default"/>
        <w:b w:val="0"/>
        <w:i w:val="0"/>
        <w:caps w:val="0"/>
        <w:strike w:val="0"/>
        <w:dstrike w:val="0"/>
        <w:vanish w:val="0"/>
        <w:sz w:val="22"/>
        <w:vertAlign w:val="baseline"/>
      </w:rPr>
    </w:lvl>
    <w:lvl w:ilvl="4">
      <w:start w:val="1"/>
      <w:numFmt w:val="decimal"/>
      <w:lvlText w:val="%5."/>
      <w:lvlJc w:val="left"/>
      <w:pPr>
        <w:tabs>
          <w:tab w:val="num" w:pos="1984"/>
        </w:tabs>
        <w:ind w:left="158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1025"/>
        </w:tabs>
        <w:ind w:left="1026" w:hanging="856"/>
      </w:pPr>
      <w:rPr>
        <w:rFonts w:hint="default"/>
      </w:rPr>
    </w:lvl>
    <w:lvl w:ilvl="6">
      <w:start w:val="1"/>
      <w:numFmt w:val="decimal"/>
      <w:lvlText w:val="%1.%2.%3.%4.%5.%6.%7"/>
      <w:lvlJc w:val="left"/>
      <w:pPr>
        <w:tabs>
          <w:tab w:val="num" w:pos="1025"/>
        </w:tabs>
        <w:ind w:left="1026" w:hanging="856"/>
      </w:pPr>
      <w:rPr>
        <w:rFonts w:hint="default"/>
      </w:rPr>
    </w:lvl>
    <w:lvl w:ilvl="7">
      <w:start w:val="1"/>
      <w:numFmt w:val="decimal"/>
      <w:lvlText w:val="%1.%2.%3.%4.%5.%6.%7.%8"/>
      <w:lvlJc w:val="left"/>
      <w:pPr>
        <w:tabs>
          <w:tab w:val="num" w:pos="1025"/>
        </w:tabs>
        <w:ind w:left="1026" w:hanging="856"/>
      </w:pPr>
      <w:rPr>
        <w:rFonts w:hint="default"/>
      </w:rPr>
    </w:lvl>
    <w:lvl w:ilvl="8">
      <w:start w:val="1"/>
      <w:numFmt w:val="decimal"/>
      <w:lvlText w:val="%1.%2.%3.%4.%5.%6.%7.%8.%9"/>
      <w:lvlJc w:val="left"/>
      <w:pPr>
        <w:tabs>
          <w:tab w:val="num" w:pos="1025"/>
        </w:tabs>
        <w:ind w:left="1026" w:hanging="856"/>
      </w:pPr>
      <w:rPr>
        <w:rFonts w:hint="default"/>
      </w:rPr>
    </w:lvl>
  </w:abstractNum>
  <w:abstractNum w:abstractNumId="31" w15:restartNumberingAfterBreak="0">
    <w:nsid w:val="5A8E379A"/>
    <w:multiLevelType w:val="multilevel"/>
    <w:tmpl w:val="7D82574E"/>
    <w:lvl w:ilvl="0">
      <w:start w:val="1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F5E6ADD"/>
    <w:multiLevelType w:val="hybridMultilevel"/>
    <w:tmpl w:val="E57AF5BE"/>
    <w:lvl w:ilvl="0" w:tplc="804EB9A8">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1F425DA"/>
    <w:multiLevelType w:val="hybridMultilevel"/>
    <w:tmpl w:val="EE0C040E"/>
    <w:lvl w:ilvl="0" w:tplc="021414DC">
      <w:numFmt w:val="bullet"/>
      <w:pStyle w:val="Podnadpis"/>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2BB767B"/>
    <w:multiLevelType w:val="hybridMultilevel"/>
    <w:tmpl w:val="56289E9C"/>
    <w:lvl w:ilvl="0" w:tplc="804EB9A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3D83439"/>
    <w:multiLevelType w:val="hybridMultilevel"/>
    <w:tmpl w:val="48123F08"/>
    <w:lvl w:ilvl="0" w:tplc="804EB9A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63001C1"/>
    <w:multiLevelType w:val="multilevel"/>
    <w:tmpl w:val="D90C2F3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8FB41DD"/>
    <w:multiLevelType w:val="multilevel"/>
    <w:tmpl w:val="1DD00714"/>
    <w:lvl w:ilvl="0">
      <w:start w:val="1"/>
      <w:numFmt w:val="decimal"/>
      <w:lvlText w:val="%1. "/>
      <w:lvlJc w:val="left"/>
      <w:pPr>
        <w:ind w:left="720" w:hanging="360"/>
      </w:pPr>
      <w:rPr>
        <w:rFonts w:hint="default"/>
        <w:b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0">
    <w:nsid w:val="6E0626C9"/>
    <w:multiLevelType w:val="multilevel"/>
    <w:tmpl w:val="DB48FD24"/>
    <w:lvl w:ilvl="0">
      <w:start w:val="1"/>
      <w:numFmt w:val="decimal"/>
      <w:pStyle w:val="Nadpiskapitola"/>
      <w:lvlText w:val="%1."/>
      <w:lvlJc w:val="left"/>
      <w:pPr>
        <w:ind w:left="567" w:hanging="567"/>
      </w:pPr>
      <w:rPr>
        <w:rFonts w:hint="default"/>
      </w:rPr>
    </w:lvl>
    <w:lvl w:ilvl="1">
      <w:start w:val="1"/>
      <w:numFmt w:val="decimal"/>
      <w:lvlText w:val="%1.%2"/>
      <w:lvlJc w:val="left"/>
      <w:pPr>
        <w:ind w:left="2978" w:hanging="567"/>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9" w15:restartNumberingAfterBreak="0">
    <w:nsid w:val="70EB36B4"/>
    <w:multiLevelType w:val="multilevel"/>
    <w:tmpl w:val="D1DEE966"/>
    <w:lvl w:ilvl="0">
      <w:start w:val="1"/>
      <w:numFmt w:val="decimal"/>
      <w:lvlText w:val="%1. "/>
      <w:lvlJc w:val="left"/>
      <w:pPr>
        <w:ind w:left="720" w:hanging="360"/>
      </w:pPr>
      <w:rPr>
        <w:rFonts w:hint="default"/>
        <w:b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712316D3"/>
    <w:multiLevelType w:val="hybridMultilevel"/>
    <w:tmpl w:val="EC9A7C04"/>
    <w:lvl w:ilvl="0" w:tplc="C6100756">
      <w:start w:val="1"/>
      <w:numFmt w:val="decimal"/>
      <w:lvlText w:val="%1."/>
      <w:lvlJc w:val="left"/>
      <w:pPr>
        <w:tabs>
          <w:tab w:val="num" w:pos="440"/>
        </w:tabs>
        <w:ind w:left="440" w:hanging="360"/>
      </w:pPr>
      <w:rPr>
        <w:rFonts w:hint="default"/>
      </w:rPr>
    </w:lvl>
    <w:lvl w:ilvl="1" w:tplc="010A4B8C">
      <w:start w:val="1"/>
      <w:numFmt w:val="bullet"/>
      <w:lvlText w:val="-"/>
      <w:lvlJc w:val="left"/>
      <w:pPr>
        <w:tabs>
          <w:tab w:val="num" w:pos="1480"/>
        </w:tabs>
        <w:ind w:left="1480" w:hanging="360"/>
      </w:pPr>
      <w:rPr>
        <w:rFonts w:ascii="Times New Roman" w:eastAsia="Times New Roman" w:hAnsi="Times New Roman" w:cs="Times New Roman" w:hint="default"/>
      </w:rPr>
    </w:lvl>
    <w:lvl w:ilvl="2" w:tplc="0405001B" w:tentative="1">
      <w:start w:val="1"/>
      <w:numFmt w:val="lowerRoman"/>
      <w:lvlText w:val="%3."/>
      <w:lvlJc w:val="right"/>
      <w:pPr>
        <w:tabs>
          <w:tab w:val="num" w:pos="2200"/>
        </w:tabs>
        <w:ind w:left="2200" w:hanging="180"/>
      </w:pPr>
    </w:lvl>
    <w:lvl w:ilvl="3" w:tplc="0405000F" w:tentative="1">
      <w:start w:val="1"/>
      <w:numFmt w:val="decimal"/>
      <w:lvlText w:val="%4."/>
      <w:lvlJc w:val="left"/>
      <w:pPr>
        <w:tabs>
          <w:tab w:val="num" w:pos="2920"/>
        </w:tabs>
        <w:ind w:left="2920" w:hanging="360"/>
      </w:pPr>
    </w:lvl>
    <w:lvl w:ilvl="4" w:tplc="04050019" w:tentative="1">
      <w:start w:val="1"/>
      <w:numFmt w:val="lowerLetter"/>
      <w:lvlText w:val="%5."/>
      <w:lvlJc w:val="left"/>
      <w:pPr>
        <w:tabs>
          <w:tab w:val="num" w:pos="3640"/>
        </w:tabs>
        <w:ind w:left="3640" w:hanging="360"/>
      </w:pPr>
    </w:lvl>
    <w:lvl w:ilvl="5" w:tplc="0405001B" w:tentative="1">
      <w:start w:val="1"/>
      <w:numFmt w:val="lowerRoman"/>
      <w:lvlText w:val="%6."/>
      <w:lvlJc w:val="right"/>
      <w:pPr>
        <w:tabs>
          <w:tab w:val="num" w:pos="4360"/>
        </w:tabs>
        <w:ind w:left="4360" w:hanging="180"/>
      </w:pPr>
    </w:lvl>
    <w:lvl w:ilvl="6" w:tplc="0405000F" w:tentative="1">
      <w:start w:val="1"/>
      <w:numFmt w:val="decimal"/>
      <w:lvlText w:val="%7."/>
      <w:lvlJc w:val="left"/>
      <w:pPr>
        <w:tabs>
          <w:tab w:val="num" w:pos="5080"/>
        </w:tabs>
        <w:ind w:left="5080" w:hanging="360"/>
      </w:pPr>
    </w:lvl>
    <w:lvl w:ilvl="7" w:tplc="04050019" w:tentative="1">
      <w:start w:val="1"/>
      <w:numFmt w:val="lowerLetter"/>
      <w:lvlText w:val="%8."/>
      <w:lvlJc w:val="left"/>
      <w:pPr>
        <w:tabs>
          <w:tab w:val="num" w:pos="5800"/>
        </w:tabs>
        <w:ind w:left="5800" w:hanging="360"/>
      </w:pPr>
    </w:lvl>
    <w:lvl w:ilvl="8" w:tplc="0405001B" w:tentative="1">
      <w:start w:val="1"/>
      <w:numFmt w:val="lowerRoman"/>
      <w:lvlText w:val="%9."/>
      <w:lvlJc w:val="right"/>
      <w:pPr>
        <w:tabs>
          <w:tab w:val="num" w:pos="6520"/>
        </w:tabs>
        <w:ind w:left="6520" w:hanging="180"/>
      </w:pPr>
    </w:lvl>
  </w:abstractNum>
  <w:abstractNum w:abstractNumId="41"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5EE04D7"/>
    <w:multiLevelType w:val="hybridMultilevel"/>
    <w:tmpl w:val="21900050"/>
    <w:lvl w:ilvl="0" w:tplc="3ED84E72">
      <w:numFmt w:val="bullet"/>
      <w:lvlText w:val="-"/>
      <w:lvlJc w:val="left"/>
      <w:pPr>
        <w:ind w:left="720" w:hanging="360"/>
      </w:pPr>
      <w:rPr>
        <w:rFonts w:ascii="Calibri" w:eastAsiaTheme="minorHAnsi" w:hAnsi="Calibri" w:cstheme="minorBidi"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7CB17741"/>
    <w:multiLevelType w:val="hybridMultilevel"/>
    <w:tmpl w:val="7D8240B0"/>
    <w:lvl w:ilvl="0" w:tplc="804EB9A8">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4" w15:restartNumberingAfterBreak="0">
    <w:nsid w:val="7ED87A03"/>
    <w:multiLevelType w:val="hybridMultilevel"/>
    <w:tmpl w:val="10283F1E"/>
    <w:lvl w:ilvl="0" w:tplc="398C26B2">
      <w:start w:val="1"/>
      <w:numFmt w:val="decimal"/>
      <w:lvlText w:val="%1. "/>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6490947">
    <w:abstractNumId w:val="38"/>
  </w:num>
  <w:num w:numId="2" w16cid:durableId="1231766315">
    <w:abstractNumId w:val="10"/>
  </w:num>
  <w:num w:numId="3" w16cid:durableId="347026835">
    <w:abstractNumId w:val="15"/>
  </w:num>
  <w:num w:numId="4" w16cid:durableId="354891458">
    <w:abstractNumId w:val="17"/>
  </w:num>
  <w:num w:numId="5" w16cid:durableId="2052462708">
    <w:abstractNumId w:val="40"/>
  </w:num>
  <w:num w:numId="6" w16cid:durableId="1785494668">
    <w:abstractNumId w:val="28"/>
  </w:num>
  <w:num w:numId="7" w16cid:durableId="783423463">
    <w:abstractNumId w:val="9"/>
  </w:num>
  <w:num w:numId="8" w16cid:durableId="371074386">
    <w:abstractNumId w:val="23"/>
  </w:num>
  <w:num w:numId="9" w16cid:durableId="1914730241">
    <w:abstractNumId w:val="1"/>
  </w:num>
  <w:num w:numId="10" w16cid:durableId="1210415094">
    <w:abstractNumId w:val="30"/>
  </w:num>
  <w:num w:numId="11" w16cid:durableId="1279222454">
    <w:abstractNumId w:val="8"/>
  </w:num>
  <w:num w:numId="12" w16cid:durableId="1475173349">
    <w:abstractNumId w:val="32"/>
  </w:num>
  <w:num w:numId="13" w16cid:durableId="746615190">
    <w:abstractNumId w:val="43"/>
  </w:num>
  <w:num w:numId="14" w16cid:durableId="1596743884">
    <w:abstractNumId w:val="34"/>
  </w:num>
  <w:num w:numId="15" w16cid:durableId="1177425454">
    <w:abstractNumId w:val="6"/>
  </w:num>
  <w:num w:numId="16" w16cid:durableId="341008253">
    <w:abstractNumId w:val="4"/>
  </w:num>
  <w:num w:numId="17" w16cid:durableId="333337576">
    <w:abstractNumId w:val="14"/>
  </w:num>
  <w:num w:numId="18" w16cid:durableId="55587373">
    <w:abstractNumId w:val="12"/>
  </w:num>
  <w:num w:numId="19" w16cid:durableId="2134202475">
    <w:abstractNumId w:val="29"/>
  </w:num>
  <w:num w:numId="20" w16cid:durableId="279606543">
    <w:abstractNumId w:val="3"/>
  </w:num>
  <w:num w:numId="21" w16cid:durableId="1454127677">
    <w:abstractNumId w:val="2"/>
  </w:num>
  <w:num w:numId="22" w16cid:durableId="422528230">
    <w:abstractNumId w:val="0"/>
  </w:num>
  <w:num w:numId="23" w16cid:durableId="819615630">
    <w:abstractNumId w:val="26"/>
  </w:num>
  <w:num w:numId="24" w16cid:durableId="544561389">
    <w:abstractNumId w:val="19"/>
  </w:num>
  <w:num w:numId="25" w16cid:durableId="1185824266">
    <w:abstractNumId w:val="25"/>
  </w:num>
  <w:num w:numId="26" w16cid:durableId="2022657065">
    <w:abstractNumId w:val="7"/>
  </w:num>
  <w:num w:numId="27" w16cid:durableId="118762002">
    <w:abstractNumId w:val="11"/>
  </w:num>
  <w:num w:numId="28" w16cid:durableId="875776704">
    <w:abstractNumId w:val="35"/>
  </w:num>
  <w:num w:numId="29" w16cid:durableId="1213809234">
    <w:abstractNumId w:val="22"/>
  </w:num>
  <w:num w:numId="30" w16cid:durableId="17993746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45568920">
    <w:abstractNumId w:val="27"/>
  </w:num>
  <w:num w:numId="32" w16cid:durableId="988245139">
    <w:abstractNumId w:val="24"/>
  </w:num>
  <w:num w:numId="33" w16cid:durableId="9950368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005160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5934434">
    <w:abstractNumId w:val="21"/>
  </w:num>
  <w:num w:numId="36" w16cid:durableId="1844011297">
    <w:abstractNumId w:val="20"/>
  </w:num>
  <w:num w:numId="37" w16cid:durableId="1584097555">
    <w:abstractNumId w:val="44"/>
  </w:num>
  <w:num w:numId="38" w16cid:durableId="503401959">
    <w:abstractNumId w:val="39"/>
  </w:num>
  <w:num w:numId="39" w16cid:durableId="948468651">
    <w:abstractNumId w:val="13"/>
  </w:num>
  <w:num w:numId="40" w16cid:durableId="18299037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08251001">
    <w:abstractNumId w:val="37"/>
  </w:num>
  <w:num w:numId="42" w16cid:durableId="1777671587">
    <w:abstractNumId w:val="36"/>
  </w:num>
  <w:num w:numId="43" w16cid:durableId="1479834114">
    <w:abstractNumId w:val="41"/>
  </w:num>
  <w:num w:numId="44" w16cid:durableId="933824585">
    <w:abstractNumId w:val="5"/>
  </w:num>
  <w:num w:numId="45" w16cid:durableId="1995179501">
    <w:abstractNumId w:val="31"/>
  </w:num>
  <w:num w:numId="46" w16cid:durableId="19345885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73347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03226308">
    <w:abstractNumId w:val="33"/>
  </w:num>
  <w:num w:numId="49" w16cid:durableId="1860267623">
    <w:abstractNumId w:val="16"/>
  </w:num>
  <w:num w:numId="50" w16cid:durableId="1708136772">
    <w:abstractNumId w:val="42"/>
  </w:num>
  <w:num w:numId="51" w16cid:durableId="807744560">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A04"/>
    <w:rsid w:val="00080DCE"/>
    <w:rsid w:val="000C43E6"/>
    <w:rsid w:val="00145A04"/>
    <w:rsid w:val="0016603E"/>
    <w:rsid w:val="00166638"/>
    <w:rsid w:val="001D5416"/>
    <w:rsid w:val="002A0CB6"/>
    <w:rsid w:val="002A1C3B"/>
    <w:rsid w:val="002C1B2B"/>
    <w:rsid w:val="002D3090"/>
    <w:rsid w:val="002D32E9"/>
    <w:rsid w:val="002F6D96"/>
    <w:rsid w:val="0030292D"/>
    <w:rsid w:val="00360EEF"/>
    <w:rsid w:val="00361646"/>
    <w:rsid w:val="00365ACC"/>
    <w:rsid w:val="003937BA"/>
    <w:rsid w:val="003E0EBF"/>
    <w:rsid w:val="003F4933"/>
    <w:rsid w:val="00402EC3"/>
    <w:rsid w:val="00435970"/>
    <w:rsid w:val="0044725D"/>
    <w:rsid w:val="004515C9"/>
    <w:rsid w:val="004659DE"/>
    <w:rsid w:val="00471F60"/>
    <w:rsid w:val="00487D21"/>
    <w:rsid w:val="00496F3F"/>
    <w:rsid w:val="00497568"/>
    <w:rsid w:val="004D159A"/>
    <w:rsid w:val="004E72EA"/>
    <w:rsid w:val="005004F1"/>
    <w:rsid w:val="00500B7D"/>
    <w:rsid w:val="00501DD6"/>
    <w:rsid w:val="00510AB1"/>
    <w:rsid w:val="00510D61"/>
    <w:rsid w:val="0051523A"/>
    <w:rsid w:val="00525BCE"/>
    <w:rsid w:val="0054267C"/>
    <w:rsid w:val="005431E0"/>
    <w:rsid w:val="005757A7"/>
    <w:rsid w:val="0058194D"/>
    <w:rsid w:val="005849DF"/>
    <w:rsid w:val="005B1137"/>
    <w:rsid w:val="005B7F14"/>
    <w:rsid w:val="005D7026"/>
    <w:rsid w:val="005F0542"/>
    <w:rsid w:val="005F66C6"/>
    <w:rsid w:val="0060104F"/>
    <w:rsid w:val="00627D2E"/>
    <w:rsid w:val="00643EE7"/>
    <w:rsid w:val="00643FF8"/>
    <w:rsid w:val="00646832"/>
    <w:rsid w:val="00676F79"/>
    <w:rsid w:val="006A7349"/>
    <w:rsid w:val="006D0CB3"/>
    <w:rsid w:val="0070118D"/>
    <w:rsid w:val="007045E5"/>
    <w:rsid w:val="007239A7"/>
    <w:rsid w:val="00767D06"/>
    <w:rsid w:val="007C1A1B"/>
    <w:rsid w:val="007D0CDA"/>
    <w:rsid w:val="00803B5F"/>
    <w:rsid w:val="00867CE5"/>
    <w:rsid w:val="008A55B9"/>
    <w:rsid w:val="008A6019"/>
    <w:rsid w:val="008F336F"/>
    <w:rsid w:val="009458BF"/>
    <w:rsid w:val="00975462"/>
    <w:rsid w:val="00983541"/>
    <w:rsid w:val="009B57C8"/>
    <w:rsid w:val="009C3246"/>
    <w:rsid w:val="009F1814"/>
    <w:rsid w:val="009F3735"/>
    <w:rsid w:val="009F3F40"/>
    <w:rsid w:val="009F5ED4"/>
    <w:rsid w:val="00A06753"/>
    <w:rsid w:val="00A3129D"/>
    <w:rsid w:val="00A6790A"/>
    <w:rsid w:val="00AA44A5"/>
    <w:rsid w:val="00AC1F9E"/>
    <w:rsid w:val="00AC5616"/>
    <w:rsid w:val="00AE4FBF"/>
    <w:rsid w:val="00B1146F"/>
    <w:rsid w:val="00B73A7E"/>
    <w:rsid w:val="00B838BA"/>
    <w:rsid w:val="00B94083"/>
    <w:rsid w:val="00BC174C"/>
    <w:rsid w:val="00BC4BC0"/>
    <w:rsid w:val="00BC6481"/>
    <w:rsid w:val="00C12C28"/>
    <w:rsid w:val="00C16982"/>
    <w:rsid w:val="00C24A27"/>
    <w:rsid w:val="00C303E1"/>
    <w:rsid w:val="00C32160"/>
    <w:rsid w:val="00C54A5E"/>
    <w:rsid w:val="00C90802"/>
    <w:rsid w:val="00CA618D"/>
    <w:rsid w:val="00CC52F4"/>
    <w:rsid w:val="00CD4235"/>
    <w:rsid w:val="00D34C85"/>
    <w:rsid w:val="00D915D2"/>
    <w:rsid w:val="00DB598B"/>
    <w:rsid w:val="00DB7C3F"/>
    <w:rsid w:val="00DD25F6"/>
    <w:rsid w:val="00DF275A"/>
    <w:rsid w:val="00E124AC"/>
    <w:rsid w:val="00E334F5"/>
    <w:rsid w:val="00E62EF8"/>
    <w:rsid w:val="00E635A9"/>
    <w:rsid w:val="00E830B4"/>
    <w:rsid w:val="00EB1DA0"/>
    <w:rsid w:val="00F00F45"/>
    <w:rsid w:val="00F33027"/>
    <w:rsid w:val="00F442D8"/>
    <w:rsid w:val="00F664BF"/>
    <w:rsid w:val="00F73D3F"/>
    <w:rsid w:val="00F948B2"/>
    <w:rsid w:val="00FB033D"/>
    <w:rsid w:val="00FB5E69"/>
    <w:rsid w:val="00FE34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6A290"/>
  <w15:chartTrackingRefBased/>
  <w15:docId w15:val="{04865B81-6526-5642-BA35-C7ADA0017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5A04"/>
    <w:pPr>
      <w:numPr>
        <w:numId w:val="20"/>
      </w:numPr>
      <w:spacing w:before="120" w:after="120"/>
      <w:jc w:val="both"/>
    </w:pPr>
    <w:rPr>
      <w:rFonts w:ascii="Arial" w:eastAsia="Times New Roman" w:hAnsi="Arial" w:cs="Times New Roman"/>
      <w:kern w:val="0"/>
      <w:sz w:val="22"/>
      <w:szCs w:val="20"/>
      <w:lang w:eastAsia="cs-CZ"/>
      <w14:ligatures w14:val="none"/>
    </w:rPr>
  </w:style>
  <w:style w:type="paragraph" w:styleId="Nadpis1">
    <w:name w:val="heading 1"/>
    <w:basedOn w:val="Odstavecseseznamem"/>
    <w:next w:val="Normln"/>
    <w:link w:val="Nadpis1Char"/>
    <w:autoRedefine/>
    <w:qFormat/>
    <w:rsid w:val="00510AB1"/>
    <w:pPr>
      <w:keepNext/>
      <w:keepLines/>
      <w:numPr>
        <w:numId w:val="3"/>
      </w:numPr>
      <w:spacing w:before="480" w:after="240"/>
      <w:ind w:left="0"/>
      <w:contextualSpacing w:val="0"/>
      <w:jc w:val="center"/>
      <w:outlineLvl w:val="0"/>
    </w:pPr>
    <w:rPr>
      <w:b/>
      <w:lang w:eastAsia="ar-SA"/>
    </w:rPr>
  </w:style>
  <w:style w:type="paragraph" w:styleId="Nadpis2">
    <w:name w:val="heading 2"/>
    <w:aliases w:val="Podkapitola základní kapitoly,h2,hlavicka,F2,F21,ASAPHeading 2,Nadpis 2T,PA Major Section,2,sub-sect,21,sub-sect1,22,sub-sect2,211,sub-sect11,Podkapitola1,Nadpis kapitoly,V_Head2,V_Head21,V_Head22,0Überschrift 2,1Überschrift 2,2Überschrift 2"/>
    <w:basedOn w:val="Normln"/>
    <w:link w:val="Nadpis2Char"/>
    <w:qFormat/>
    <w:rsid w:val="00525BCE"/>
    <w:pPr>
      <w:numPr>
        <w:numId w:val="0"/>
      </w:numPr>
      <w:tabs>
        <w:tab w:val="num" w:pos="576"/>
      </w:tabs>
      <w:overflowPunct w:val="0"/>
      <w:autoSpaceDE w:val="0"/>
      <w:autoSpaceDN w:val="0"/>
      <w:adjustRightInd w:val="0"/>
      <w:spacing w:before="0" w:line="280" w:lineRule="atLeast"/>
      <w:ind w:left="576" w:hanging="576"/>
      <w:textAlignment w:val="baseline"/>
      <w:outlineLvl w:val="1"/>
    </w:pPr>
    <w:rPr>
      <w:rFonts w:ascii="Times New Roman" w:hAnsi="Times New Roman"/>
      <w:sz w:val="24"/>
      <w:lang w:eastAsia="en-US"/>
    </w:rPr>
  </w:style>
  <w:style w:type="paragraph" w:styleId="Nadpis3">
    <w:name w:val="heading 3"/>
    <w:basedOn w:val="Normln"/>
    <w:next w:val="Normln"/>
    <w:link w:val="Nadpis3Char"/>
    <w:qFormat/>
    <w:rsid w:val="00525BCE"/>
    <w:pPr>
      <w:keepNext/>
      <w:numPr>
        <w:numId w:val="0"/>
      </w:numPr>
      <w:tabs>
        <w:tab w:val="num" w:pos="720"/>
      </w:tabs>
      <w:spacing w:before="240" w:after="60"/>
      <w:ind w:left="720" w:hanging="720"/>
      <w:jc w:val="left"/>
      <w:outlineLvl w:val="2"/>
    </w:pPr>
    <w:rPr>
      <w:rFonts w:ascii="Verdana" w:hAnsi="Verdana" w:cs="Arial"/>
      <w:bCs/>
      <w:sz w:val="24"/>
      <w:szCs w:val="26"/>
    </w:rPr>
  </w:style>
  <w:style w:type="paragraph" w:styleId="Nadpis4">
    <w:name w:val="heading 4"/>
    <w:basedOn w:val="Normln"/>
    <w:next w:val="Normln"/>
    <w:link w:val="Nadpis4Char"/>
    <w:qFormat/>
    <w:rsid w:val="00525BCE"/>
    <w:pPr>
      <w:keepNext/>
      <w:numPr>
        <w:numId w:val="0"/>
      </w:numPr>
      <w:tabs>
        <w:tab w:val="num" w:pos="864"/>
      </w:tabs>
      <w:spacing w:before="240" w:after="60"/>
      <w:ind w:left="864" w:hanging="864"/>
      <w:jc w:val="left"/>
      <w:outlineLvl w:val="3"/>
    </w:pPr>
    <w:rPr>
      <w:rFonts w:ascii="Times New Roman" w:hAnsi="Times New Roman"/>
      <w:b/>
      <w:bCs/>
      <w:sz w:val="28"/>
      <w:szCs w:val="28"/>
    </w:rPr>
  </w:style>
  <w:style w:type="paragraph" w:styleId="Nadpis5">
    <w:name w:val="heading 5"/>
    <w:basedOn w:val="Normln"/>
    <w:next w:val="Normln"/>
    <w:link w:val="Nadpis5Char"/>
    <w:qFormat/>
    <w:rsid w:val="00525BCE"/>
    <w:pPr>
      <w:numPr>
        <w:numId w:val="0"/>
      </w:numPr>
      <w:tabs>
        <w:tab w:val="num" w:pos="1008"/>
      </w:tabs>
      <w:spacing w:before="240" w:after="60"/>
      <w:ind w:left="1008" w:hanging="1008"/>
      <w:jc w:val="left"/>
      <w:outlineLvl w:val="4"/>
    </w:pPr>
    <w:rPr>
      <w:rFonts w:ascii="Garamond" w:hAnsi="Garamond"/>
      <w:b/>
      <w:bCs/>
      <w:i/>
      <w:iCs/>
      <w:sz w:val="26"/>
      <w:szCs w:val="26"/>
    </w:rPr>
  </w:style>
  <w:style w:type="paragraph" w:styleId="Nadpis6">
    <w:name w:val="heading 6"/>
    <w:basedOn w:val="Normln"/>
    <w:next w:val="Normln"/>
    <w:link w:val="Nadpis6Char"/>
    <w:qFormat/>
    <w:rsid w:val="00525BCE"/>
    <w:pPr>
      <w:numPr>
        <w:numId w:val="0"/>
      </w:numPr>
      <w:tabs>
        <w:tab w:val="num" w:pos="1152"/>
      </w:tabs>
      <w:spacing w:before="240" w:after="60"/>
      <w:ind w:left="1152" w:hanging="1152"/>
      <w:jc w:val="left"/>
      <w:outlineLvl w:val="5"/>
    </w:pPr>
    <w:rPr>
      <w:rFonts w:ascii="Times New Roman" w:hAnsi="Times New Roman"/>
      <w:b/>
      <w:bCs/>
      <w:szCs w:val="22"/>
    </w:rPr>
  </w:style>
  <w:style w:type="paragraph" w:styleId="Nadpis7">
    <w:name w:val="heading 7"/>
    <w:basedOn w:val="Normln"/>
    <w:next w:val="Normln"/>
    <w:link w:val="Nadpis7Char"/>
    <w:qFormat/>
    <w:rsid w:val="00525BCE"/>
    <w:pPr>
      <w:numPr>
        <w:numId w:val="0"/>
      </w:numPr>
      <w:tabs>
        <w:tab w:val="num" w:pos="1296"/>
      </w:tabs>
      <w:spacing w:before="240" w:after="60"/>
      <w:ind w:left="1296" w:hanging="1296"/>
      <w:jc w:val="left"/>
      <w:outlineLvl w:val="6"/>
    </w:pPr>
    <w:rPr>
      <w:rFonts w:ascii="Times New Roman" w:hAnsi="Times New Roman"/>
      <w:sz w:val="24"/>
      <w:szCs w:val="24"/>
    </w:rPr>
  </w:style>
  <w:style w:type="paragraph" w:styleId="Nadpis8">
    <w:name w:val="heading 8"/>
    <w:basedOn w:val="Normln"/>
    <w:next w:val="Normln"/>
    <w:link w:val="Nadpis8Char"/>
    <w:qFormat/>
    <w:rsid w:val="00525BCE"/>
    <w:pPr>
      <w:numPr>
        <w:numId w:val="0"/>
      </w:numPr>
      <w:tabs>
        <w:tab w:val="num" w:pos="1440"/>
      </w:tabs>
      <w:spacing w:before="240" w:after="60"/>
      <w:ind w:left="1440" w:hanging="1440"/>
      <w:jc w:val="left"/>
      <w:outlineLvl w:val="7"/>
    </w:pPr>
    <w:rPr>
      <w:rFonts w:ascii="Times New Roman" w:hAnsi="Times New Roman"/>
      <w:i/>
      <w:iCs/>
      <w:sz w:val="24"/>
      <w:szCs w:val="24"/>
    </w:rPr>
  </w:style>
  <w:style w:type="paragraph" w:styleId="Nadpis9">
    <w:name w:val="heading 9"/>
    <w:basedOn w:val="Normln"/>
    <w:next w:val="Normln"/>
    <w:link w:val="Nadpis9Char"/>
    <w:qFormat/>
    <w:rsid w:val="00525BCE"/>
    <w:pPr>
      <w:numPr>
        <w:numId w:val="0"/>
      </w:numPr>
      <w:tabs>
        <w:tab w:val="num" w:pos="1584"/>
      </w:tabs>
      <w:spacing w:before="240" w:after="60"/>
      <w:ind w:left="1584" w:hanging="1584"/>
      <w:jc w:val="left"/>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kapitola">
    <w:name w:val="Nadpis_kapitola"/>
    <w:basedOn w:val="Normln"/>
    <w:next w:val="Normln"/>
    <w:autoRedefine/>
    <w:qFormat/>
    <w:rsid w:val="00643EE7"/>
    <w:pPr>
      <w:numPr>
        <w:numId w:val="1"/>
      </w:numPr>
      <w:spacing w:before="240"/>
    </w:pPr>
    <w:rPr>
      <w:rFonts w:ascii="Tahoma" w:hAnsi="Tahoma" w:cs="Tahoma"/>
      <w:b/>
      <w:caps/>
    </w:rPr>
  </w:style>
  <w:style w:type="paragraph" w:styleId="Podnadpis">
    <w:name w:val="Subtitle"/>
    <w:aliases w:val="Číslovaný seznam Z"/>
    <w:basedOn w:val="Normln"/>
    <w:next w:val="Pokraovnseznamu"/>
    <w:link w:val="PodnadpisChar"/>
    <w:autoRedefine/>
    <w:qFormat/>
    <w:rsid w:val="004D159A"/>
    <w:pPr>
      <w:numPr>
        <w:numId w:val="48"/>
      </w:numPr>
      <w:spacing w:before="0" w:after="0"/>
      <w:jc w:val="left"/>
    </w:pPr>
    <w:rPr>
      <w:rFonts w:eastAsiaTheme="minorEastAsia" w:cs="Times New Roman (Základní text"/>
      <w:color w:val="000000" w:themeColor="text1"/>
      <w:szCs w:val="22"/>
    </w:rPr>
  </w:style>
  <w:style w:type="character" w:customStyle="1" w:styleId="PodnadpisChar">
    <w:name w:val="Podnadpis Char"/>
    <w:aliases w:val="Číslovaný seznam Z Char"/>
    <w:basedOn w:val="Standardnpsmoodstavce"/>
    <w:link w:val="Podnadpis"/>
    <w:rsid w:val="004D159A"/>
    <w:rPr>
      <w:rFonts w:ascii="Arial" w:eastAsiaTheme="minorEastAsia" w:hAnsi="Arial" w:cs="Times New Roman (Základní text"/>
      <w:color w:val="000000" w:themeColor="text1"/>
      <w:kern w:val="0"/>
      <w:sz w:val="22"/>
      <w:szCs w:val="22"/>
      <w:lang w:eastAsia="cs-CZ"/>
      <w14:ligatures w14:val="none"/>
    </w:rPr>
  </w:style>
  <w:style w:type="paragraph" w:styleId="Pokraovnseznamu">
    <w:name w:val="List Continue"/>
    <w:basedOn w:val="Normln"/>
    <w:uiPriority w:val="99"/>
    <w:semiHidden/>
    <w:unhideWhenUsed/>
    <w:rsid w:val="005004F1"/>
    <w:pPr>
      <w:ind w:left="283"/>
      <w:contextualSpacing/>
    </w:pPr>
  </w:style>
  <w:style w:type="character" w:customStyle="1" w:styleId="Nadpis1Char">
    <w:name w:val="Nadpis 1 Char"/>
    <w:basedOn w:val="Standardnpsmoodstavce"/>
    <w:link w:val="Nadpis1"/>
    <w:rsid w:val="00510AB1"/>
    <w:rPr>
      <w:rFonts w:ascii="Arial" w:eastAsia="Times New Roman" w:hAnsi="Arial" w:cs="Times New Roman"/>
      <w:b/>
      <w:kern w:val="0"/>
      <w:sz w:val="22"/>
      <w:szCs w:val="20"/>
      <w:lang w:eastAsia="ar-SA"/>
      <w14:ligatures w14:val="none"/>
    </w:rPr>
  </w:style>
  <w:style w:type="table" w:customStyle="1" w:styleId="Mkatabulky12">
    <w:name w:val="Mřížka tabulky12"/>
    <w:basedOn w:val="Normlntabulka"/>
    <w:next w:val="Mkatabulky"/>
    <w:uiPriority w:val="99"/>
    <w:rsid w:val="00145A04"/>
    <w:pPr>
      <w:jc w:val="both"/>
    </w:pPr>
    <w:rPr>
      <w:rFonts w:ascii="Arial Narrow" w:eastAsia="Times New Roman" w:hAnsi="Arial Narrow" w:cs="Times New Roman"/>
      <w:kern w:val="0"/>
      <w:sz w:val="22"/>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Normln"/>
    <w:next w:val="OdstavecII"/>
    <w:autoRedefine/>
    <w:qFormat/>
    <w:rsid w:val="009F3F40"/>
    <w:pPr>
      <w:keepNext/>
      <w:numPr>
        <w:numId w:val="0"/>
      </w:numPr>
      <w:spacing w:before="240" w:after="240" w:line="276" w:lineRule="auto"/>
      <w:contextualSpacing/>
      <w:jc w:val="center"/>
      <w:outlineLvl w:val="0"/>
    </w:pPr>
    <w:rPr>
      <w:rFonts w:eastAsia="Calibri"/>
      <w:b/>
      <w:color w:val="000000" w:themeColor="text1"/>
      <w:szCs w:val="22"/>
      <w:lang w:eastAsia="en-US"/>
    </w:rPr>
  </w:style>
  <w:style w:type="paragraph" w:customStyle="1" w:styleId="OdstavecII">
    <w:name w:val="Odstavec_II"/>
    <w:basedOn w:val="Nadpis1"/>
    <w:next w:val="Psmeno"/>
    <w:qFormat/>
    <w:rsid w:val="00145A04"/>
    <w:pPr>
      <w:keepLines w:val="0"/>
      <w:numPr>
        <w:ilvl w:val="1"/>
        <w:numId w:val="4"/>
      </w:numPr>
      <w:spacing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rsid w:val="00145A04"/>
    <w:pPr>
      <w:keepNext w:val="0"/>
      <w:keepLines w:val="0"/>
      <w:widowControl w:val="0"/>
      <w:numPr>
        <w:ilvl w:val="3"/>
        <w:numId w:val="4"/>
      </w:numPr>
      <w:spacing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Pokraovnseznamu"/>
    <w:autoRedefine/>
    <w:qFormat/>
    <w:rsid w:val="00145A04"/>
    <w:pPr>
      <w:numPr>
        <w:ilvl w:val="4"/>
        <w:numId w:val="4"/>
      </w:numPr>
    </w:pPr>
    <w:rPr>
      <w:snapToGrid w:val="0"/>
      <w:color w:val="000000" w:themeColor="text1"/>
      <w:szCs w:val="22"/>
    </w:rPr>
  </w:style>
  <w:style w:type="paragraph" w:customStyle="1" w:styleId="TOdstavecII">
    <w:name w:val="T_Odstavec_II"/>
    <w:basedOn w:val="OdstavecII"/>
    <w:rsid w:val="00145A04"/>
    <w:pPr>
      <w:numPr>
        <w:ilvl w:val="2"/>
      </w:numPr>
    </w:pPr>
    <w:rPr>
      <w:b/>
    </w:rPr>
  </w:style>
  <w:style w:type="paragraph" w:styleId="Zkladntext2">
    <w:name w:val="Body Text 2"/>
    <w:basedOn w:val="Normln"/>
    <w:link w:val="Zkladntext2Char"/>
    <w:uiPriority w:val="99"/>
    <w:semiHidden/>
    <w:unhideWhenUsed/>
    <w:rsid w:val="00145A04"/>
    <w:pPr>
      <w:spacing w:line="480" w:lineRule="auto"/>
    </w:pPr>
  </w:style>
  <w:style w:type="character" w:customStyle="1" w:styleId="Zkladntext2Char">
    <w:name w:val="Základní text 2 Char"/>
    <w:basedOn w:val="Standardnpsmoodstavce"/>
    <w:link w:val="Zkladntext2"/>
    <w:uiPriority w:val="99"/>
    <w:semiHidden/>
    <w:rsid w:val="00145A04"/>
    <w:rPr>
      <w:rFonts w:ascii="Times New Roman" w:eastAsia="Times New Roman" w:hAnsi="Times New Roman" w:cs="Times New Roman"/>
      <w:kern w:val="0"/>
      <w:sz w:val="20"/>
      <w:szCs w:val="20"/>
      <w:lang w:eastAsia="cs-CZ"/>
      <w14:ligatures w14:val="none"/>
    </w:rPr>
  </w:style>
  <w:style w:type="paragraph" w:styleId="Nzev">
    <w:name w:val="Title"/>
    <w:basedOn w:val="Normln"/>
    <w:link w:val="NzevChar"/>
    <w:qFormat/>
    <w:rsid w:val="00145A04"/>
    <w:pPr>
      <w:jc w:val="center"/>
    </w:pPr>
    <w:rPr>
      <w:rFonts w:ascii="Arial Black" w:hAnsi="Arial Black"/>
      <w:caps/>
      <w:sz w:val="32"/>
    </w:rPr>
  </w:style>
  <w:style w:type="character" w:customStyle="1" w:styleId="NzevChar">
    <w:name w:val="Název Char"/>
    <w:basedOn w:val="Standardnpsmoodstavce"/>
    <w:link w:val="Nzev"/>
    <w:rsid w:val="00145A04"/>
    <w:rPr>
      <w:rFonts w:ascii="Arial Black" w:eastAsia="Times New Roman" w:hAnsi="Arial Black" w:cs="Times New Roman"/>
      <w:caps/>
      <w:kern w:val="0"/>
      <w:sz w:val="32"/>
      <w:szCs w:val="20"/>
      <w:lang w:eastAsia="cs-CZ"/>
      <w14:ligatures w14:val="none"/>
    </w:rPr>
  </w:style>
  <w:style w:type="paragraph" w:styleId="Bezmezer">
    <w:name w:val="No Spacing"/>
    <w:link w:val="BezmezerChar"/>
    <w:uiPriority w:val="1"/>
    <w:qFormat/>
    <w:rsid w:val="00145A04"/>
    <w:rPr>
      <w:rFonts w:ascii="Calibri" w:eastAsia="Calibri" w:hAnsi="Calibri" w:cs="Times New Roman"/>
      <w:kern w:val="0"/>
      <w:sz w:val="22"/>
      <w:szCs w:val="22"/>
      <w14:ligatures w14:val="none"/>
    </w:rPr>
  </w:style>
  <w:style w:type="character" w:customStyle="1" w:styleId="BezmezerChar">
    <w:name w:val="Bez mezer Char"/>
    <w:link w:val="Bezmezer"/>
    <w:uiPriority w:val="1"/>
    <w:rsid w:val="00145A04"/>
    <w:rPr>
      <w:rFonts w:ascii="Calibri" w:eastAsia="Calibri" w:hAnsi="Calibri" w:cs="Times New Roman"/>
      <w:kern w:val="0"/>
      <w:sz w:val="22"/>
      <w:szCs w:val="22"/>
      <w14:ligatures w14:val="none"/>
    </w:rPr>
  </w:style>
  <w:style w:type="paragraph" w:styleId="Odstavecseseznamem">
    <w:name w:val="List Paragraph"/>
    <w:basedOn w:val="Normln"/>
    <w:link w:val="OdstavecseseznamemChar"/>
    <w:uiPriority w:val="34"/>
    <w:qFormat/>
    <w:rsid w:val="00145A04"/>
    <w:pPr>
      <w:ind w:left="720"/>
      <w:contextualSpacing/>
    </w:pPr>
  </w:style>
  <w:style w:type="table" w:styleId="Mkatabulky">
    <w:name w:val="Table Grid"/>
    <w:basedOn w:val="Normlntabulka"/>
    <w:uiPriority w:val="39"/>
    <w:rsid w:val="00145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rmtovanvHTML">
    <w:name w:val="HTML Preformatted"/>
    <w:basedOn w:val="Normln"/>
    <w:link w:val="FormtovanvHTMLChar"/>
    <w:uiPriority w:val="99"/>
    <w:semiHidden/>
    <w:unhideWhenUsed/>
    <w:rsid w:val="00145A04"/>
    <w:rPr>
      <w:rFonts w:ascii="Consolas" w:hAnsi="Consolas" w:cs="Consolas"/>
    </w:rPr>
  </w:style>
  <w:style w:type="character" w:customStyle="1" w:styleId="FormtovanvHTMLChar">
    <w:name w:val="Formátovaný v HTML Char"/>
    <w:basedOn w:val="Standardnpsmoodstavce"/>
    <w:link w:val="FormtovanvHTML"/>
    <w:uiPriority w:val="99"/>
    <w:semiHidden/>
    <w:rsid w:val="00145A04"/>
    <w:rPr>
      <w:rFonts w:ascii="Consolas" w:eastAsia="Times New Roman" w:hAnsi="Consolas" w:cs="Consolas"/>
      <w:kern w:val="0"/>
      <w:sz w:val="20"/>
      <w:szCs w:val="20"/>
      <w:lang w:eastAsia="cs-CZ"/>
      <w14:ligatures w14:val="none"/>
    </w:rPr>
  </w:style>
  <w:style w:type="numbering" w:customStyle="1" w:styleId="Aktulnseznam1">
    <w:name w:val="Aktuální seznam1"/>
    <w:uiPriority w:val="99"/>
    <w:rsid w:val="00145A04"/>
    <w:pPr>
      <w:numPr>
        <w:numId w:val="6"/>
      </w:numPr>
    </w:pPr>
  </w:style>
  <w:style w:type="numbering" w:customStyle="1" w:styleId="Aktulnseznam2">
    <w:name w:val="Aktuální seznam2"/>
    <w:uiPriority w:val="99"/>
    <w:rsid w:val="00145A04"/>
    <w:pPr>
      <w:numPr>
        <w:numId w:val="7"/>
      </w:numPr>
    </w:pPr>
  </w:style>
  <w:style w:type="numbering" w:customStyle="1" w:styleId="Aktulnseznam3">
    <w:name w:val="Aktuální seznam3"/>
    <w:uiPriority w:val="99"/>
    <w:rsid w:val="00145A04"/>
    <w:pPr>
      <w:numPr>
        <w:numId w:val="8"/>
      </w:numPr>
    </w:pPr>
  </w:style>
  <w:style w:type="numbering" w:customStyle="1" w:styleId="Aktulnseznam4">
    <w:name w:val="Aktuální seznam4"/>
    <w:uiPriority w:val="99"/>
    <w:rsid w:val="00145A04"/>
    <w:pPr>
      <w:numPr>
        <w:numId w:val="9"/>
      </w:numPr>
    </w:pPr>
  </w:style>
  <w:style w:type="numbering" w:customStyle="1" w:styleId="Aktulnseznam5">
    <w:name w:val="Aktuální seznam5"/>
    <w:uiPriority w:val="99"/>
    <w:rsid w:val="00145A04"/>
    <w:pPr>
      <w:numPr>
        <w:numId w:val="11"/>
      </w:numPr>
    </w:pPr>
  </w:style>
  <w:style w:type="character" w:customStyle="1" w:styleId="OdstavecseseznamemChar">
    <w:name w:val="Odstavec se seznamem Char"/>
    <w:link w:val="Odstavecseseznamem"/>
    <w:uiPriority w:val="34"/>
    <w:locked/>
    <w:rsid w:val="00145A04"/>
    <w:rPr>
      <w:rFonts w:ascii="Arial" w:eastAsia="Times New Roman" w:hAnsi="Arial" w:cs="Times New Roman"/>
      <w:kern w:val="0"/>
      <w:sz w:val="22"/>
      <w:szCs w:val="20"/>
      <w:lang w:eastAsia="cs-CZ"/>
      <w14:ligatures w14:val="none"/>
    </w:rPr>
  </w:style>
  <w:style w:type="numbering" w:customStyle="1" w:styleId="Aktulnseznam6">
    <w:name w:val="Aktuální seznam6"/>
    <w:uiPriority w:val="99"/>
    <w:rsid w:val="00C32160"/>
    <w:pPr>
      <w:numPr>
        <w:numId w:val="21"/>
      </w:numPr>
    </w:pPr>
  </w:style>
  <w:style w:type="numbering" w:customStyle="1" w:styleId="Aktulnseznam7">
    <w:name w:val="Aktuální seznam7"/>
    <w:uiPriority w:val="99"/>
    <w:rsid w:val="00C32160"/>
    <w:pPr>
      <w:numPr>
        <w:numId w:val="23"/>
      </w:numPr>
    </w:pPr>
  </w:style>
  <w:style w:type="paragraph" w:customStyle="1" w:styleId="Default">
    <w:name w:val="Default"/>
    <w:rsid w:val="00C32160"/>
    <w:pPr>
      <w:autoSpaceDE w:val="0"/>
      <w:autoSpaceDN w:val="0"/>
      <w:adjustRightInd w:val="0"/>
    </w:pPr>
    <w:rPr>
      <w:rFonts w:ascii="Times New Roman" w:hAnsi="Times New Roman" w:cs="Times New Roman"/>
      <w:color w:val="000000"/>
      <w:kern w:val="0"/>
    </w:rPr>
  </w:style>
  <w:style w:type="paragraph" w:customStyle="1" w:styleId="Odstavecseseznamem1">
    <w:name w:val="Odstavec se seznamem1"/>
    <w:aliases w:val="Odstavec_muj,A-Odrážky1,Nad,_Odstavec se seznamem,Odstavec_muj1,Odstavec_muj2,Odstavec_muj3,Nad1,List Paragraph1,Odstavec_muj4,Nad2,List Paragraph2,Odstavec_muj5,Odstavec_muj6,Odstavec_muj7,Odstavec_muj8,Odstavec_muj9"/>
    <w:basedOn w:val="Normln"/>
    <w:link w:val="ListParagraphChar"/>
    <w:rsid w:val="006A7349"/>
    <w:pPr>
      <w:numPr>
        <w:numId w:val="0"/>
      </w:numPr>
      <w:spacing w:before="0" w:after="0"/>
      <w:ind w:left="720"/>
      <w:contextualSpacing/>
      <w:jc w:val="left"/>
    </w:pPr>
    <w:rPr>
      <w:rFonts w:ascii="Times New Roman" w:eastAsia="Calibri" w:hAnsi="Times New Roman"/>
      <w:sz w:val="24"/>
      <w:szCs w:val="24"/>
    </w:rPr>
  </w:style>
  <w:style w:type="character" w:customStyle="1" w:styleId="ListParagraphChar">
    <w:name w:val="List Paragraph Char"/>
    <w:aliases w:val="Odstavec_muj Char,A-Odrážky1 Char,Nad Char,_Odstavec se seznamem Char,Odstavec_muj1 Char,Odstavec_muj2 Char,Odstavec_muj3 Char,Nad1 Char,List Paragraph1 Char,Odstavec_muj4 Char,Nad2 Char,List Paragraph2 Char,Odstavec_muj5 Char"/>
    <w:link w:val="Odstavecseseznamem1"/>
    <w:locked/>
    <w:rsid w:val="006A7349"/>
    <w:rPr>
      <w:rFonts w:ascii="Times New Roman" w:eastAsia="Calibri" w:hAnsi="Times New Roman" w:cs="Times New Roman"/>
      <w:kern w:val="0"/>
      <w:lang w:eastAsia="cs-CZ"/>
      <w14:ligatures w14:val="none"/>
    </w:rPr>
  </w:style>
  <w:style w:type="character" w:styleId="Odkaznakoment">
    <w:name w:val="annotation reference"/>
    <w:basedOn w:val="Standardnpsmoodstavce"/>
    <w:semiHidden/>
    <w:unhideWhenUsed/>
    <w:rsid w:val="006A7349"/>
    <w:rPr>
      <w:sz w:val="16"/>
      <w:szCs w:val="16"/>
    </w:rPr>
  </w:style>
  <w:style w:type="paragraph" w:styleId="Textkomente">
    <w:name w:val="annotation text"/>
    <w:basedOn w:val="Normln"/>
    <w:link w:val="TextkomenteChar"/>
    <w:uiPriority w:val="99"/>
    <w:unhideWhenUsed/>
    <w:rsid w:val="006A7349"/>
    <w:rPr>
      <w:sz w:val="20"/>
    </w:rPr>
  </w:style>
  <w:style w:type="character" w:customStyle="1" w:styleId="TextkomenteChar">
    <w:name w:val="Text komentáře Char"/>
    <w:basedOn w:val="Standardnpsmoodstavce"/>
    <w:link w:val="Textkomente"/>
    <w:uiPriority w:val="99"/>
    <w:rsid w:val="006A7349"/>
    <w:rPr>
      <w:rFonts w:ascii="Arial" w:eastAsia="Times New Roman" w:hAnsi="Arial"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6A7349"/>
    <w:rPr>
      <w:b/>
      <w:bCs/>
    </w:rPr>
  </w:style>
  <w:style w:type="character" w:customStyle="1" w:styleId="PedmtkomenteChar">
    <w:name w:val="Předmět komentáře Char"/>
    <w:basedOn w:val="TextkomenteChar"/>
    <w:link w:val="Pedmtkomente"/>
    <w:uiPriority w:val="99"/>
    <w:semiHidden/>
    <w:rsid w:val="006A7349"/>
    <w:rPr>
      <w:rFonts w:ascii="Arial" w:eastAsia="Times New Roman" w:hAnsi="Arial" w:cs="Times New Roman"/>
      <w:b/>
      <w:bCs/>
      <w:kern w:val="0"/>
      <w:sz w:val="20"/>
      <w:szCs w:val="20"/>
      <w:lang w:eastAsia="cs-CZ"/>
      <w14:ligatures w14:val="none"/>
    </w:rPr>
  </w:style>
  <w:style w:type="paragraph" w:styleId="Revize">
    <w:name w:val="Revision"/>
    <w:hidden/>
    <w:uiPriority w:val="99"/>
    <w:semiHidden/>
    <w:rsid w:val="006A7349"/>
    <w:rPr>
      <w:rFonts w:ascii="Arial" w:eastAsia="Times New Roman" w:hAnsi="Arial" w:cs="Times New Roman"/>
      <w:kern w:val="0"/>
      <w:sz w:val="22"/>
      <w:szCs w:val="20"/>
      <w:lang w:eastAsia="cs-CZ"/>
      <w14:ligatures w14:val="none"/>
    </w:rPr>
  </w:style>
  <w:style w:type="paragraph" w:styleId="Zhlav">
    <w:name w:val="header"/>
    <w:basedOn w:val="Normln"/>
    <w:link w:val="ZhlavChar"/>
    <w:uiPriority w:val="99"/>
    <w:unhideWhenUsed/>
    <w:rsid w:val="004E72EA"/>
    <w:pPr>
      <w:tabs>
        <w:tab w:val="center" w:pos="4536"/>
        <w:tab w:val="right" w:pos="9072"/>
      </w:tabs>
      <w:spacing w:before="0" w:after="0"/>
    </w:pPr>
  </w:style>
  <w:style w:type="character" w:customStyle="1" w:styleId="ZhlavChar">
    <w:name w:val="Záhlaví Char"/>
    <w:basedOn w:val="Standardnpsmoodstavce"/>
    <w:link w:val="Zhlav"/>
    <w:uiPriority w:val="99"/>
    <w:rsid w:val="004E72EA"/>
    <w:rPr>
      <w:rFonts w:ascii="Arial" w:eastAsia="Times New Roman" w:hAnsi="Arial" w:cs="Times New Roman"/>
      <w:kern w:val="0"/>
      <w:sz w:val="22"/>
      <w:szCs w:val="20"/>
      <w:lang w:eastAsia="cs-CZ"/>
      <w14:ligatures w14:val="none"/>
    </w:rPr>
  </w:style>
  <w:style w:type="paragraph" w:styleId="Zpat">
    <w:name w:val="footer"/>
    <w:basedOn w:val="Normln"/>
    <w:link w:val="ZpatChar"/>
    <w:uiPriority w:val="99"/>
    <w:unhideWhenUsed/>
    <w:rsid w:val="004E72EA"/>
    <w:pPr>
      <w:tabs>
        <w:tab w:val="center" w:pos="4536"/>
        <w:tab w:val="right" w:pos="9072"/>
      </w:tabs>
      <w:spacing w:before="0" w:after="0"/>
    </w:pPr>
  </w:style>
  <w:style w:type="character" w:customStyle="1" w:styleId="ZpatChar">
    <w:name w:val="Zápatí Char"/>
    <w:basedOn w:val="Standardnpsmoodstavce"/>
    <w:link w:val="Zpat"/>
    <w:uiPriority w:val="99"/>
    <w:rsid w:val="004E72EA"/>
    <w:rPr>
      <w:rFonts w:ascii="Arial" w:eastAsia="Times New Roman" w:hAnsi="Arial" w:cs="Times New Roman"/>
      <w:kern w:val="0"/>
      <w:sz w:val="22"/>
      <w:szCs w:val="20"/>
      <w:lang w:eastAsia="cs-CZ"/>
      <w14:ligatures w14:val="none"/>
    </w:rPr>
  </w:style>
  <w:style w:type="character" w:styleId="slostrnky">
    <w:name w:val="page number"/>
    <w:basedOn w:val="Standardnpsmoodstavce"/>
    <w:uiPriority w:val="99"/>
    <w:semiHidden/>
    <w:unhideWhenUsed/>
    <w:rsid w:val="004E72EA"/>
  </w:style>
  <w:style w:type="paragraph" w:customStyle="1" w:styleId="l-L1">
    <w:name w:val="Čl. - L1"/>
    <w:basedOn w:val="Normln"/>
    <w:link w:val="l-L1Char"/>
    <w:qFormat/>
    <w:rsid w:val="00E635A9"/>
    <w:pPr>
      <w:keepNext/>
      <w:numPr>
        <w:numId w:val="39"/>
      </w:numPr>
      <w:suppressAutoHyphens/>
      <w:spacing w:before="480" w:after="240" w:line="288" w:lineRule="auto"/>
      <w:jc w:val="center"/>
      <w:outlineLvl w:val="0"/>
    </w:pPr>
    <w:rPr>
      <w:b/>
      <w:szCs w:val="24"/>
      <w:u w:val="single"/>
      <w:lang w:eastAsia="en-US"/>
    </w:rPr>
  </w:style>
  <w:style w:type="character" w:customStyle="1" w:styleId="Nadpis2Char">
    <w:name w:val="Nadpis 2 Char"/>
    <w:aliases w:val="Podkapitola základní kapitoly Char,h2 Char,hlavicka Char,F2 Char,F21 Char,ASAPHeading 2 Char,Nadpis 2T Char,PA Major Section Char,2 Char,sub-sect Char,21 Char,sub-sect1 Char,22 Char,sub-sect2 Char,211 Char,sub-sect11 Char,Podkapitola1 Char"/>
    <w:basedOn w:val="Standardnpsmoodstavce"/>
    <w:link w:val="Nadpis2"/>
    <w:rsid w:val="00525BCE"/>
    <w:rPr>
      <w:rFonts w:ascii="Times New Roman" w:eastAsia="Times New Roman" w:hAnsi="Times New Roman" w:cs="Times New Roman"/>
      <w:kern w:val="0"/>
      <w:szCs w:val="20"/>
      <w14:ligatures w14:val="none"/>
    </w:rPr>
  </w:style>
  <w:style w:type="character" w:customStyle="1" w:styleId="Nadpis3Char">
    <w:name w:val="Nadpis 3 Char"/>
    <w:basedOn w:val="Standardnpsmoodstavce"/>
    <w:link w:val="Nadpis3"/>
    <w:rsid w:val="00525BCE"/>
    <w:rPr>
      <w:rFonts w:ascii="Verdana" w:eastAsia="Times New Roman" w:hAnsi="Verdana" w:cs="Arial"/>
      <w:bCs/>
      <w:kern w:val="0"/>
      <w:szCs w:val="26"/>
      <w:lang w:eastAsia="cs-CZ"/>
      <w14:ligatures w14:val="none"/>
    </w:rPr>
  </w:style>
  <w:style w:type="character" w:customStyle="1" w:styleId="Nadpis4Char">
    <w:name w:val="Nadpis 4 Char"/>
    <w:basedOn w:val="Standardnpsmoodstavce"/>
    <w:link w:val="Nadpis4"/>
    <w:rsid w:val="00525BCE"/>
    <w:rPr>
      <w:rFonts w:ascii="Times New Roman" w:eastAsia="Times New Roman" w:hAnsi="Times New Roman" w:cs="Times New Roman"/>
      <w:b/>
      <w:bCs/>
      <w:kern w:val="0"/>
      <w:sz w:val="28"/>
      <w:szCs w:val="28"/>
      <w:lang w:eastAsia="cs-CZ"/>
      <w14:ligatures w14:val="none"/>
    </w:rPr>
  </w:style>
  <w:style w:type="character" w:customStyle="1" w:styleId="Nadpis5Char">
    <w:name w:val="Nadpis 5 Char"/>
    <w:basedOn w:val="Standardnpsmoodstavce"/>
    <w:link w:val="Nadpis5"/>
    <w:rsid w:val="00525BCE"/>
    <w:rPr>
      <w:rFonts w:ascii="Garamond" w:eastAsia="Times New Roman" w:hAnsi="Garamond" w:cs="Times New Roman"/>
      <w:b/>
      <w:bCs/>
      <w:i/>
      <w:iCs/>
      <w:kern w:val="0"/>
      <w:sz w:val="26"/>
      <w:szCs w:val="26"/>
      <w:lang w:eastAsia="cs-CZ"/>
      <w14:ligatures w14:val="none"/>
    </w:rPr>
  </w:style>
  <w:style w:type="character" w:customStyle="1" w:styleId="Nadpis6Char">
    <w:name w:val="Nadpis 6 Char"/>
    <w:basedOn w:val="Standardnpsmoodstavce"/>
    <w:link w:val="Nadpis6"/>
    <w:rsid w:val="00525BCE"/>
    <w:rPr>
      <w:rFonts w:ascii="Times New Roman" w:eastAsia="Times New Roman" w:hAnsi="Times New Roman" w:cs="Times New Roman"/>
      <w:b/>
      <w:bCs/>
      <w:kern w:val="0"/>
      <w:sz w:val="22"/>
      <w:szCs w:val="22"/>
      <w:lang w:eastAsia="cs-CZ"/>
      <w14:ligatures w14:val="none"/>
    </w:rPr>
  </w:style>
  <w:style w:type="character" w:customStyle="1" w:styleId="Nadpis7Char">
    <w:name w:val="Nadpis 7 Char"/>
    <w:basedOn w:val="Standardnpsmoodstavce"/>
    <w:link w:val="Nadpis7"/>
    <w:rsid w:val="00525BCE"/>
    <w:rPr>
      <w:rFonts w:ascii="Times New Roman" w:eastAsia="Times New Roman" w:hAnsi="Times New Roman" w:cs="Times New Roman"/>
      <w:kern w:val="0"/>
      <w:lang w:eastAsia="cs-CZ"/>
      <w14:ligatures w14:val="none"/>
    </w:rPr>
  </w:style>
  <w:style w:type="character" w:customStyle="1" w:styleId="Nadpis8Char">
    <w:name w:val="Nadpis 8 Char"/>
    <w:basedOn w:val="Standardnpsmoodstavce"/>
    <w:link w:val="Nadpis8"/>
    <w:rsid w:val="00525BCE"/>
    <w:rPr>
      <w:rFonts w:ascii="Times New Roman" w:eastAsia="Times New Roman" w:hAnsi="Times New Roman" w:cs="Times New Roman"/>
      <w:i/>
      <w:iCs/>
      <w:kern w:val="0"/>
      <w:lang w:eastAsia="cs-CZ"/>
      <w14:ligatures w14:val="none"/>
    </w:rPr>
  </w:style>
  <w:style w:type="character" w:customStyle="1" w:styleId="Nadpis9Char">
    <w:name w:val="Nadpis 9 Char"/>
    <w:basedOn w:val="Standardnpsmoodstavce"/>
    <w:link w:val="Nadpis9"/>
    <w:rsid w:val="00525BCE"/>
    <w:rPr>
      <w:rFonts w:ascii="Arial" w:eastAsia="Times New Roman" w:hAnsi="Arial" w:cs="Arial"/>
      <w:kern w:val="0"/>
      <w:sz w:val="22"/>
      <w:szCs w:val="22"/>
      <w:lang w:eastAsia="cs-CZ"/>
      <w14:ligatures w14:val="none"/>
    </w:rPr>
  </w:style>
  <w:style w:type="character" w:customStyle="1" w:styleId="Nadpis2CharChar">
    <w:name w:val="Nadpis 2 Char Char"/>
    <w:rsid w:val="00BC4BC0"/>
    <w:rPr>
      <w:noProof w:val="0"/>
      <w:sz w:val="24"/>
      <w:lang w:val="cs-CZ" w:eastAsia="cs-CZ" w:bidi="ar-SA"/>
    </w:rPr>
  </w:style>
  <w:style w:type="paragraph" w:customStyle="1" w:styleId="l-L2">
    <w:name w:val="Čl - L2"/>
    <w:basedOn w:val="Normln"/>
    <w:link w:val="l-L2Char"/>
    <w:qFormat/>
    <w:rsid w:val="00471F60"/>
    <w:pPr>
      <w:numPr>
        <w:numId w:val="0"/>
      </w:numPr>
      <w:tabs>
        <w:tab w:val="num" w:pos="737"/>
      </w:tabs>
      <w:spacing w:before="0" w:line="280" w:lineRule="exact"/>
      <w:ind w:left="737" w:hanging="737"/>
    </w:pPr>
    <w:rPr>
      <w:szCs w:val="24"/>
    </w:rPr>
  </w:style>
  <w:style w:type="character" w:customStyle="1" w:styleId="l-L2Char">
    <w:name w:val="Čl - L2 Char"/>
    <w:link w:val="l-L2"/>
    <w:rsid w:val="00471F60"/>
    <w:rPr>
      <w:rFonts w:ascii="Arial" w:eastAsia="Times New Roman" w:hAnsi="Arial" w:cs="Times New Roman"/>
      <w:kern w:val="0"/>
      <w:sz w:val="22"/>
      <w:lang w:eastAsia="cs-CZ"/>
      <w14:ligatures w14:val="none"/>
    </w:rPr>
  </w:style>
  <w:style w:type="character" w:customStyle="1" w:styleId="l-L1Char">
    <w:name w:val="Čl. - L1 Char"/>
    <w:link w:val="l-L1"/>
    <w:rsid w:val="00487D21"/>
    <w:rPr>
      <w:rFonts w:ascii="Arial" w:eastAsia="Times New Roman" w:hAnsi="Arial" w:cs="Times New Roman"/>
      <w:b/>
      <w:kern w:val="0"/>
      <w:sz w:val="22"/>
      <w:u w:val="single"/>
      <w14:ligatures w14:val="none"/>
    </w:rPr>
  </w:style>
  <w:style w:type="character" w:styleId="Siln">
    <w:name w:val="Strong"/>
    <w:basedOn w:val="Standardnpsmoodstavce"/>
    <w:uiPriority w:val="22"/>
    <w:qFormat/>
    <w:rsid w:val="00C54A5E"/>
    <w:rPr>
      <w:b/>
      <w:bCs/>
    </w:rPr>
  </w:style>
  <w:style w:type="character" w:styleId="Hypertextovodkaz">
    <w:name w:val="Hyperlink"/>
    <w:basedOn w:val="Standardnpsmoodstavce"/>
    <w:uiPriority w:val="99"/>
    <w:unhideWhenUsed/>
    <w:rsid w:val="002A0CB6"/>
    <w:rPr>
      <w:color w:val="0563C1" w:themeColor="hyperlink"/>
      <w:u w:val="single"/>
    </w:rPr>
  </w:style>
  <w:style w:type="character" w:styleId="Nevyeenzmnka">
    <w:name w:val="Unresolved Mention"/>
    <w:basedOn w:val="Standardnpsmoodstavce"/>
    <w:uiPriority w:val="99"/>
    <w:semiHidden/>
    <w:unhideWhenUsed/>
    <w:rsid w:val="002A0CB6"/>
    <w:rPr>
      <w:color w:val="605E5C"/>
      <w:shd w:val="clear" w:color="auto" w:fill="E1DFDD"/>
    </w:rPr>
  </w:style>
  <w:style w:type="character" w:styleId="Zdraznnjemn">
    <w:name w:val="Subtle Emphasis"/>
    <w:basedOn w:val="Standardnpsmoodstavce"/>
    <w:uiPriority w:val="19"/>
    <w:qFormat/>
    <w:rsid w:val="00F73D3F"/>
    <w:rPr>
      <w:i/>
      <w:iCs/>
      <w:color w:val="404040" w:themeColor="text1" w:themeTint="BF"/>
    </w:rPr>
  </w:style>
  <w:style w:type="paragraph" w:customStyle="1" w:styleId="3seznam">
    <w:name w:val="3seznam"/>
    <w:basedOn w:val="Normln"/>
    <w:qFormat/>
    <w:rsid w:val="002C1B2B"/>
    <w:pPr>
      <w:numPr>
        <w:ilvl w:val="2"/>
        <w:numId w:val="51"/>
      </w:numPr>
    </w:pPr>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907807">
      <w:bodyDiv w:val="1"/>
      <w:marLeft w:val="0"/>
      <w:marRight w:val="0"/>
      <w:marTop w:val="0"/>
      <w:marBottom w:val="0"/>
      <w:divBdr>
        <w:top w:val="none" w:sz="0" w:space="0" w:color="auto"/>
        <w:left w:val="none" w:sz="0" w:space="0" w:color="auto"/>
        <w:bottom w:val="none" w:sz="0" w:space="0" w:color="auto"/>
        <w:right w:val="none" w:sz="0" w:space="0" w:color="auto"/>
      </w:divBdr>
    </w:div>
    <w:div w:id="183942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EB949081C5DA488B459F299096689D"/>
        <w:category>
          <w:name w:val="Obecné"/>
          <w:gallery w:val="placeholder"/>
        </w:category>
        <w:types>
          <w:type w:val="bbPlcHdr"/>
        </w:types>
        <w:behaviors>
          <w:behavior w:val="content"/>
        </w:behaviors>
        <w:guid w:val="{6DECECD3-DBD8-A349-A69D-9E9CF74FF651}"/>
      </w:docPartPr>
      <w:docPartBody>
        <w:p w:rsidR="00BC391D" w:rsidRDefault="00FA0652" w:rsidP="00FA0652">
          <w:pPr>
            <w:pStyle w:val="D8EB949081C5DA488B459F299096689D"/>
          </w:pPr>
          <w:r>
            <w:rPr>
              <w:rStyle w:val="Zstupntext"/>
              <w:highlight w:val="yellow"/>
            </w:rPr>
            <w:t>z</w:t>
          </w:r>
          <w:r w:rsidRPr="00B754AC">
            <w:rPr>
              <w:rStyle w:val="Zstupntext"/>
              <w:highlight w:val="yellow"/>
            </w:rPr>
            <w:t>volte položku</w:t>
          </w:r>
        </w:p>
      </w:docPartBody>
    </w:docPart>
    <w:docPart>
      <w:docPartPr>
        <w:name w:val="EE3A00DF0A75D647A747C571E00FB62F"/>
        <w:category>
          <w:name w:val="Obecné"/>
          <w:gallery w:val="placeholder"/>
        </w:category>
        <w:types>
          <w:type w:val="bbPlcHdr"/>
        </w:types>
        <w:behaviors>
          <w:behavior w:val="content"/>
        </w:behaviors>
        <w:guid w:val="{C84B5D81-0DD6-FF45-8B31-CC811A36F680}"/>
      </w:docPartPr>
      <w:docPartBody>
        <w:p w:rsidR="00BC391D" w:rsidRDefault="00FA0652" w:rsidP="00FA0652">
          <w:pPr>
            <w:pStyle w:val="EE3A00DF0A75D647A747C571E00FB62F"/>
          </w:pPr>
          <w:r>
            <w:rPr>
              <w:rStyle w:val="Zstupntext"/>
              <w:highlight w:val="yellow"/>
            </w:rPr>
            <w:t>z</w:t>
          </w:r>
          <w:r w:rsidRPr="00B754AC">
            <w:rPr>
              <w:rStyle w:val="Zstupntext"/>
              <w:highlight w:val="yellow"/>
            </w:rPr>
            <w:t>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Times New Roman (Základní text">
    <w:altName w:val="Times New Roman"/>
    <w:panose1 w:val="00000000000000000000"/>
    <w:charset w:val="00"/>
    <w:family w:val="roman"/>
    <w:notTrueType/>
    <w:pitch w:val="default"/>
  </w:font>
  <w:font w:name="Arial Black">
    <w:panose1 w:val="020B0A04020102020204"/>
    <w:charset w:val="EE"/>
    <w:family w:val="swiss"/>
    <w:pitch w:val="variable"/>
    <w:sig w:usb0="A00002AF" w:usb1="400078FB" w:usb2="00000000" w:usb3="00000000" w:csb0="0000009F" w:csb1="00000000"/>
  </w:font>
  <w:font w:name="Consolas">
    <w:panose1 w:val="020B0609020204030204"/>
    <w:charset w:val="EE"/>
    <w:family w:val="modern"/>
    <w:pitch w:val="fixed"/>
    <w:sig w:usb0="E00006FF" w:usb1="0000FCFF" w:usb2="00000001" w:usb3="00000000" w:csb0="0000019F" w:csb1="00000000"/>
  </w:font>
  <w:font w:name="DejaVuSerif">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652"/>
    <w:rsid w:val="000D11B5"/>
    <w:rsid w:val="001C23AE"/>
    <w:rsid w:val="001E2CF2"/>
    <w:rsid w:val="00216FB8"/>
    <w:rsid w:val="00384FA5"/>
    <w:rsid w:val="003962BE"/>
    <w:rsid w:val="005E7A90"/>
    <w:rsid w:val="005F16B3"/>
    <w:rsid w:val="006C26FA"/>
    <w:rsid w:val="006D0464"/>
    <w:rsid w:val="006E6304"/>
    <w:rsid w:val="00784C58"/>
    <w:rsid w:val="00795D37"/>
    <w:rsid w:val="00872AD8"/>
    <w:rsid w:val="00893492"/>
    <w:rsid w:val="00896BF5"/>
    <w:rsid w:val="00BC391D"/>
    <w:rsid w:val="00BF636C"/>
    <w:rsid w:val="00CF0FE8"/>
    <w:rsid w:val="00D905B7"/>
    <w:rsid w:val="00E46B54"/>
    <w:rsid w:val="00E86C46"/>
    <w:rsid w:val="00FA06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cs-CZ" w:eastAsia="cs-CZ"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A0652"/>
    <w:rPr>
      <w:color w:val="808080"/>
    </w:rPr>
  </w:style>
  <w:style w:type="paragraph" w:customStyle="1" w:styleId="D8EB949081C5DA488B459F299096689D">
    <w:name w:val="D8EB949081C5DA488B459F299096689D"/>
    <w:rsid w:val="00FA0652"/>
  </w:style>
  <w:style w:type="paragraph" w:customStyle="1" w:styleId="EE3A00DF0A75D647A747C571E00FB62F">
    <w:name w:val="EE3A00DF0A75D647A747C571E00FB62F"/>
    <w:rsid w:val="00FA06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CF450-649B-A146-9C0F-2BE0A31A6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3967</Words>
  <Characters>23411</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vt:vector>
  </TitlesOfParts>
  <Company>Urban legal, advokátní kancelář s.r.o.</Company>
  <LinksUpToDate>false</LinksUpToDate>
  <CharactersWithSpaces>27324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Malá | URBAN LEGAL</dc:creator>
  <cp:keywords/>
  <dc:description/>
  <cp:lastModifiedBy>Petra Fránková</cp:lastModifiedBy>
  <cp:revision>2</cp:revision>
  <cp:lastPrinted>2023-11-01T08:29:00Z</cp:lastPrinted>
  <dcterms:created xsi:type="dcterms:W3CDTF">2023-11-22T11:20:00Z</dcterms:created>
  <dcterms:modified xsi:type="dcterms:W3CDTF">2023-11-22T11:20:00Z</dcterms:modified>
</cp:coreProperties>
</file>