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A02B5" w14:textId="01A79BDD" w:rsidR="003459BE" w:rsidRPr="0033606F" w:rsidRDefault="003459BE">
      <w:pPr>
        <w:pStyle w:val="SmlouvaA"/>
        <w:rPr>
          <w:rFonts w:ascii="Arial" w:hAnsi="Arial"/>
          <w:sz w:val="20"/>
          <w:szCs w:val="20"/>
        </w:rPr>
      </w:pPr>
      <w:r>
        <w:rPr>
          <w:rFonts w:ascii="Arial" w:hAnsi="Arial"/>
          <w:sz w:val="20"/>
          <w:szCs w:val="20"/>
        </w:rPr>
        <w:t>Smlouva o dílo č</w:t>
      </w:r>
      <w:r w:rsidR="00DA2469" w:rsidRPr="003459BE">
        <w:rPr>
          <w:rFonts w:ascii="Arial" w:hAnsi="Arial"/>
          <w:b w:val="0"/>
          <w:bCs w:val="0"/>
          <w:sz w:val="20"/>
          <w:szCs w:val="20"/>
        </w:rPr>
        <w:t>.</w:t>
      </w:r>
      <w:r w:rsidR="00321870">
        <w:rPr>
          <w:rFonts w:ascii="Arial" w:hAnsi="Arial"/>
          <w:b w:val="0"/>
          <w:bCs w:val="0"/>
          <w:sz w:val="20"/>
          <w:szCs w:val="20"/>
        </w:rPr>
        <w:t xml:space="preserve"> </w:t>
      </w:r>
      <w:r w:rsidR="00321870" w:rsidRPr="0033606F">
        <w:rPr>
          <w:rFonts w:ascii="Arial" w:hAnsi="Arial"/>
          <w:sz w:val="20"/>
          <w:szCs w:val="20"/>
        </w:rPr>
        <w:t xml:space="preserve">CVN </w:t>
      </w:r>
      <w:r w:rsidR="00220096">
        <w:rPr>
          <w:rFonts w:ascii="Arial" w:hAnsi="Arial"/>
          <w:sz w:val="20"/>
          <w:szCs w:val="20"/>
        </w:rPr>
        <w:t>7</w:t>
      </w:r>
      <w:r w:rsidR="00715DFC">
        <w:rPr>
          <w:rFonts w:ascii="Arial" w:hAnsi="Arial"/>
          <w:sz w:val="20"/>
          <w:szCs w:val="20"/>
        </w:rPr>
        <w:t>2</w:t>
      </w:r>
      <w:r w:rsidR="00321870" w:rsidRPr="0033606F">
        <w:rPr>
          <w:rFonts w:ascii="Arial" w:hAnsi="Arial"/>
          <w:sz w:val="20"/>
          <w:szCs w:val="20"/>
        </w:rPr>
        <w:t>/2023</w:t>
      </w:r>
      <w:r w:rsidR="00DA2469" w:rsidRPr="0033606F">
        <w:rPr>
          <w:rFonts w:ascii="Arial" w:hAnsi="Arial"/>
          <w:sz w:val="20"/>
          <w:szCs w:val="20"/>
        </w:rPr>
        <w:t xml:space="preserve"> </w:t>
      </w:r>
    </w:p>
    <w:p w14:paraId="0BC6C13C" w14:textId="77777777" w:rsidR="00DC461D" w:rsidRDefault="00DC461D">
      <w:pPr>
        <w:pStyle w:val="SmlouvaA"/>
        <w:rPr>
          <w:rFonts w:ascii="Arial" w:hAnsi="Arial"/>
          <w:b w:val="0"/>
          <w:i/>
          <w:sz w:val="12"/>
          <w:szCs w:val="12"/>
        </w:rPr>
      </w:pPr>
      <w:r>
        <w:rPr>
          <w:rFonts w:ascii="Arial" w:hAnsi="Arial"/>
          <w:b w:val="0"/>
          <w:i/>
          <w:sz w:val="12"/>
          <w:szCs w:val="12"/>
        </w:rPr>
        <w:t xml:space="preserve">uzavřená podle § </w:t>
      </w:r>
      <w:proofErr w:type="gramStart"/>
      <w:r w:rsidR="00DA2469">
        <w:rPr>
          <w:rFonts w:ascii="Arial" w:hAnsi="Arial"/>
          <w:b w:val="0"/>
          <w:i/>
          <w:sz w:val="12"/>
          <w:szCs w:val="12"/>
        </w:rPr>
        <w:t xml:space="preserve">2586  </w:t>
      </w:r>
      <w:r>
        <w:rPr>
          <w:rFonts w:ascii="Arial" w:hAnsi="Arial"/>
          <w:b w:val="0"/>
          <w:i/>
          <w:sz w:val="12"/>
          <w:szCs w:val="12"/>
        </w:rPr>
        <w:t>a násl.</w:t>
      </w:r>
      <w:proofErr w:type="gramEnd"/>
      <w:r>
        <w:rPr>
          <w:rFonts w:ascii="Arial" w:hAnsi="Arial"/>
          <w:b w:val="0"/>
          <w:i/>
          <w:sz w:val="12"/>
          <w:szCs w:val="12"/>
        </w:rPr>
        <w:t xml:space="preserve"> zákona č. </w:t>
      </w:r>
      <w:r w:rsidR="00DA2469">
        <w:rPr>
          <w:rFonts w:ascii="Arial" w:hAnsi="Arial"/>
          <w:b w:val="0"/>
          <w:i/>
          <w:sz w:val="12"/>
          <w:szCs w:val="12"/>
        </w:rPr>
        <w:t>89/2012</w:t>
      </w:r>
      <w:r>
        <w:rPr>
          <w:rFonts w:ascii="Arial" w:hAnsi="Arial"/>
          <w:b w:val="0"/>
          <w:i/>
          <w:sz w:val="12"/>
          <w:szCs w:val="12"/>
        </w:rPr>
        <w:t xml:space="preserve"> </w:t>
      </w:r>
      <w:proofErr w:type="spellStart"/>
      <w:r>
        <w:rPr>
          <w:rFonts w:ascii="Arial" w:hAnsi="Arial"/>
          <w:b w:val="0"/>
          <w:i/>
          <w:sz w:val="12"/>
          <w:szCs w:val="12"/>
        </w:rPr>
        <w:t>Sb</w:t>
      </w:r>
      <w:proofErr w:type="spellEnd"/>
      <w:r>
        <w:rPr>
          <w:rFonts w:ascii="Arial" w:hAnsi="Arial"/>
          <w:b w:val="0"/>
          <w:i/>
          <w:sz w:val="12"/>
          <w:szCs w:val="12"/>
        </w:rPr>
        <w:t xml:space="preserve"> (dále jen „</w:t>
      </w:r>
      <w:r w:rsidR="00DA2469">
        <w:rPr>
          <w:rFonts w:ascii="Arial" w:hAnsi="Arial"/>
          <w:b w:val="0"/>
          <w:i/>
          <w:sz w:val="12"/>
          <w:szCs w:val="12"/>
        </w:rPr>
        <w:t>NO</w:t>
      </w:r>
      <w:r w:rsidR="00DF6A84">
        <w:rPr>
          <w:rFonts w:ascii="Arial" w:hAnsi="Arial"/>
          <w:b w:val="0"/>
          <w:i/>
          <w:sz w:val="12"/>
          <w:szCs w:val="12"/>
        </w:rPr>
        <w:t>Z“</w:t>
      </w:r>
      <w:r>
        <w:rPr>
          <w:rFonts w:ascii="Arial" w:hAnsi="Arial"/>
          <w:b w:val="0"/>
          <w:i/>
          <w:sz w:val="12"/>
          <w:szCs w:val="12"/>
        </w:rPr>
        <w:t>)v platném znění</w:t>
      </w:r>
    </w:p>
    <w:p w14:paraId="62EFC85A" w14:textId="77777777" w:rsidR="00DC461D" w:rsidRDefault="00DC461D">
      <w:pPr>
        <w:pStyle w:val="Zkladntext"/>
        <w:jc w:val="center"/>
        <w:rPr>
          <w:b/>
          <w:color w:val="auto"/>
          <w:sz w:val="16"/>
          <w:szCs w:val="16"/>
          <w:u w:val="single"/>
        </w:rPr>
      </w:pPr>
    </w:p>
    <w:p w14:paraId="23E60F52" w14:textId="77777777" w:rsidR="00DC461D" w:rsidRDefault="00DC461D">
      <w:pPr>
        <w:pStyle w:val="Zkladntext"/>
        <w:jc w:val="center"/>
        <w:rPr>
          <w:b/>
          <w:color w:val="auto"/>
          <w:sz w:val="16"/>
          <w:szCs w:val="16"/>
          <w:u w:val="single"/>
        </w:rPr>
      </w:pPr>
      <w:r>
        <w:rPr>
          <w:b/>
          <w:color w:val="auto"/>
          <w:sz w:val="16"/>
          <w:szCs w:val="16"/>
          <w:u w:val="single"/>
        </w:rPr>
        <w:t>Článek I. - Smluvní strany</w:t>
      </w:r>
    </w:p>
    <w:p w14:paraId="4BE68279" w14:textId="77CB95FB" w:rsidR="00DC461D" w:rsidRDefault="00321870" w:rsidP="00321870">
      <w:pPr>
        <w:pStyle w:val="Zkladntext"/>
        <w:rPr>
          <w:color w:val="auto"/>
          <w:sz w:val="16"/>
          <w:szCs w:val="16"/>
        </w:rPr>
      </w:pPr>
      <w:r w:rsidRPr="00321870">
        <w:rPr>
          <w:b/>
          <w:color w:val="auto"/>
          <w:sz w:val="16"/>
          <w:szCs w:val="16"/>
        </w:rPr>
        <w:t>1.</w:t>
      </w:r>
      <w:r>
        <w:rPr>
          <w:b/>
          <w:color w:val="auto"/>
          <w:sz w:val="18"/>
          <w:szCs w:val="18"/>
        </w:rPr>
        <w:t xml:space="preserve"> </w:t>
      </w:r>
      <w:r w:rsidR="00DC461D">
        <w:rPr>
          <w:b/>
          <w:color w:val="auto"/>
          <w:sz w:val="18"/>
          <w:szCs w:val="18"/>
        </w:rPr>
        <w:t>VECOM zdvihací zařízení s.r.o</w:t>
      </w:r>
      <w:r w:rsidR="00DC461D">
        <w:rPr>
          <w:color w:val="auto"/>
          <w:sz w:val="18"/>
          <w:szCs w:val="18"/>
        </w:rPr>
        <w:t>.</w:t>
      </w:r>
      <w:r w:rsidR="00DC461D">
        <w:rPr>
          <w:color w:val="auto"/>
          <w:sz w:val="16"/>
          <w:szCs w:val="16"/>
        </w:rPr>
        <w:t>,</w:t>
      </w:r>
      <w:r w:rsidR="00DC461D">
        <w:rPr>
          <w:color w:val="auto"/>
          <w:sz w:val="20"/>
        </w:rPr>
        <w:t xml:space="preserve"> </w:t>
      </w:r>
      <w:r w:rsidR="003459BE">
        <w:rPr>
          <w:color w:val="auto"/>
          <w:sz w:val="16"/>
          <w:szCs w:val="16"/>
        </w:rPr>
        <w:t>Františka Křížka 1105</w:t>
      </w:r>
      <w:r w:rsidR="00DC461D">
        <w:rPr>
          <w:color w:val="auto"/>
          <w:sz w:val="16"/>
          <w:szCs w:val="16"/>
        </w:rPr>
        <w:t>/</w:t>
      </w:r>
      <w:r w:rsidR="003459BE">
        <w:rPr>
          <w:color w:val="auto"/>
          <w:sz w:val="16"/>
          <w:szCs w:val="16"/>
        </w:rPr>
        <w:t>4</w:t>
      </w:r>
      <w:r w:rsidR="00DC461D">
        <w:rPr>
          <w:color w:val="auto"/>
          <w:sz w:val="16"/>
          <w:szCs w:val="16"/>
        </w:rPr>
        <w:t>, 170 00 Praha 7, IČ: 25599348, DIČ: CZ25599348, zapsaná v obchodním rejstříku MS v Praze Oddíl C, vložka 821</w:t>
      </w:r>
      <w:r w:rsidR="00702F6E">
        <w:rPr>
          <w:color w:val="auto"/>
          <w:sz w:val="16"/>
          <w:szCs w:val="16"/>
        </w:rPr>
        <w:t>04, bankovní spojení: …………..</w:t>
      </w:r>
      <w:r w:rsidR="00DC461D">
        <w:rPr>
          <w:color w:val="auto"/>
          <w:sz w:val="16"/>
          <w:szCs w:val="16"/>
        </w:rPr>
        <w:t>,</w:t>
      </w:r>
      <w:r w:rsidR="00702F6E">
        <w:rPr>
          <w:color w:val="auto"/>
          <w:sz w:val="16"/>
          <w:szCs w:val="16"/>
        </w:rPr>
        <w:t xml:space="preserve"> číslo účtu : ………………….</w:t>
      </w:r>
      <w:r w:rsidR="00DC461D">
        <w:rPr>
          <w:color w:val="auto"/>
          <w:sz w:val="16"/>
          <w:szCs w:val="16"/>
        </w:rPr>
        <w:t xml:space="preserve">, jednající </w:t>
      </w:r>
      <w:r w:rsidR="00B15B0F">
        <w:rPr>
          <w:color w:val="auto"/>
          <w:sz w:val="16"/>
          <w:szCs w:val="16"/>
        </w:rPr>
        <w:t>Petr</w:t>
      </w:r>
      <w:r w:rsidR="00DC461D">
        <w:rPr>
          <w:color w:val="auto"/>
          <w:sz w:val="16"/>
          <w:szCs w:val="16"/>
        </w:rPr>
        <w:t xml:space="preserve"> </w:t>
      </w:r>
      <w:r w:rsidR="00B15B0F">
        <w:rPr>
          <w:color w:val="auto"/>
          <w:sz w:val="16"/>
          <w:szCs w:val="16"/>
        </w:rPr>
        <w:t>Tatar</w:t>
      </w:r>
      <w:r w:rsidR="003459BE">
        <w:rPr>
          <w:color w:val="auto"/>
          <w:sz w:val="16"/>
          <w:szCs w:val="16"/>
        </w:rPr>
        <w:t>-</w:t>
      </w:r>
      <w:r w:rsidR="00DC461D">
        <w:rPr>
          <w:color w:val="auto"/>
          <w:sz w:val="16"/>
          <w:szCs w:val="16"/>
        </w:rPr>
        <w:t xml:space="preserve"> jednate</w:t>
      </w:r>
      <w:r w:rsidR="00B15B0F">
        <w:rPr>
          <w:color w:val="auto"/>
          <w:sz w:val="16"/>
          <w:szCs w:val="16"/>
        </w:rPr>
        <w:t>l</w:t>
      </w:r>
      <w:r w:rsidR="00DC461D">
        <w:rPr>
          <w:color w:val="auto"/>
          <w:sz w:val="16"/>
          <w:szCs w:val="16"/>
        </w:rPr>
        <w:t xml:space="preserve">, </w:t>
      </w:r>
      <w:proofErr w:type="gramStart"/>
      <w:r w:rsidR="00DC461D">
        <w:rPr>
          <w:color w:val="auto"/>
          <w:sz w:val="16"/>
          <w:szCs w:val="16"/>
        </w:rPr>
        <w:t xml:space="preserve">Tel. : </w:t>
      </w:r>
      <w:r w:rsidR="003459BE">
        <w:rPr>
          <w:color w:val="auto"/>
          <w:sz w:val="16"/>
          <w:szCs w:val="16"/>
        </w:rPr>
        <w:t>800 100 659</w:t>
      </w:r>
      <w:proofErr w:type="gramEnd"/>
      <w:r w:rsidR="003459BE">
        <w:rPr>
          <w:color w:val="auto"/>
          <w:sz w:val="16"/>
          <w:szCs w:val="16"/>
        </w:rPr>
        <w:t>,</w:t>
      </w:r>
      <w:r w:rsidR="00DC461D">
        <w:rPr>
          <w:color w:val="auto"/>
          <w:sz w:val="16"/>
          <w:szCs w:val="16"/>
        </w:rPr>
        <w:t xml:space="preserve"> </w:t>
      </w:r>
      <w:r w:rsidR="003F178C">
        <w:rPr>
          <w:color w:val="auto"/>
          <w:sz w:val="16"/>
          <w:szCs w:val="16"/>
        </w:rPr>
        <w:t xml:space="preserve">e-mail: </w:t>
      </w:r>
      <w:hyperlink r:id="rId9" w:history="1">
        <w:r w:rsidR="003459BE" w:rsidRPr="003E40ED">
          <w:rPr>
            <w:rStyle w:val="Hypertextovodkaz"/>
            <w:sz w:val="16"/>
            <w:szCs w:val="16"/>
          </w:rPr>
          <w:t>vecom</w:t>
        </w:r>
        <w:r w:rsidR="003459BE" w:rsidRPr="003E40ED">
          <w:rPr>
            <w:rStyle w:val="Hypertextovodkaz"/>
            <w:rFonts w:cs="Arial"/>
            <w:sz w:val="16"/>
            <w:szCs w:val="16"/>
          </w:rPr>
          <w:t>@</w:t>
        </w:r>
        <w:r w:rsidR="003459BE" w:rsidRPr="003E40ED">
          <w:rPr>
            <w:rStyle w:val="Hypertextovodkaz"/>
            <w:sz w:val="16"/>
            <w:szCs w:val="16"/>
          </w:rPr>
          <w:t>vecom.cz</w:t>
        </w:r>
      </w:hyperlink>
      <w:r w:rsidR="006F257B">
        <w:rPr>
          <w:rStyle w:val="Hypertextovodkaz"/>
          <w:sz w:val="16"/>
          <w:szCs w:val="16"/>
        </w:rPr>
        <w:t xml:space="preserve">,, </w:t>
      </w:r>
      <w:r w:rsidR="006F257B" w:rsidRPr="006F257B">
        <w:rPr>
          <w:rStyle w:val="Hypertextovodkaz"/>
          <w:color w:val="auto"/>
          <w:sz w:val="16"/>
          <w:szCs w:val="1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 věcná jednání</w:t>
      </w:r>
      <w:r w:rsidR="006F257B">
        <w:rPr>
          <w:rStyle w:val="Hypertextovodkaz"/>
          <w:color w:val="auto"/>
          <w:sz w:val="16"/>
          <w:szCs w:val="1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2F6E">
        <w:rPr>
          <w:rStyle w:val="Hypertextovodkaz"/>
          <w:color w:val="auto"/>
          <w:sz w:val="16"/>
          <w:szCs w:val="1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Lubošem Novotným Tel.: ………….</w:t>
      </w:r>
      <w:r w:rsidR="003459BE" w:rsidRPr="006F257B">
        <w:rPr>
          <w:color w:val="auto"/>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C461D">
        <w:rPr>
          <w:color w:val="auto"/>
          <w:sz w:val="16"/>
          <w:szCs w:val="16"/>
        </w:rPr>
        <w:t>(dále jen „zhotovitel, nebo „VECOM“)</w:t>
      </w:r>
    </w:p>
    <w:p w14:paraId="63EA0129" w14:textId="0D4B0E0D" w:rsidR="00321870" w:rsidRPr="001437C6" w:rsidRDefault="001437C6" w:rsidP="00321870">
      <w:pPr>
        <w:pStyle w:val="Zkladntext"/>
        <w:rPr>
          <w:b/>
          <w:bCs/>
          <w:color w:val="auto"/>
          <w:sz w:val="16"/>
          <w:szCs w:val="16"/>
        </w:rPr>
      </w:pPr>
      <w:r w:rsidRPr="001437C6">
        <w:rPr>
          <w:b/>
          <w:bCs/>
          <w:color w:val="auto"/>
          <w:sz w:val="16"/>
          <w:szCs w:val="16"/>
        </w:rPr>
        <w:t>a</w:t>
      </w:r>
    </w:p>
    <w:p w14:paraId="652832F2" w14:textId="2C43C6E8" w:rsidR="003459BE" w:rsidRPr="006F257B" w:rsidRDefault="00DC461D" w:rsidP="003459BE">
      <w:pPr>
        <w:pStyle w:val="Zkladntext"/>
        <w:rPr>
          <w:b/>
          <w:bCs/>
          <w:color w:val="auto"/>
          <w:sz w:val="16"/>
          <w:szCs w:val="16"/>
        </w:rPr>
      </w:pPr>
      <w:r>
        <w:rPr>
          <w:color w:val="auto"/>
          <w:sz w:val="16"/>
          <w:szCs w:val="16"/>
        </w:rPr>
        <w:t>2</w:t>
      </w:r>
      <w:r w:rsidRPr="006F257B">
        <w:rPr>
          <w:color w:val="auto"/>
          <w:sz w:val="16"/>
          <w:szCs w:val="16"/>
        </w:rPr>
        <w:t>.</w:t>
      </w:r>
      <w:r w:rsidR="003459BE" w:rsidRPr="006F257B">
        <w:rPr>
          <w:color w:val="auto"/>
          <w:sz w:val="16"/>
          <w:szCs w:val="16"/>
        </w:rPr>
        <w:t xml:space="preserve"> </w:t>
      </w:r>
      <w:r w:rsidR="00950183">
        <w:rPr>
          <w:b/>
          <w:bCs/>
          <w:color w:val="auto"/>
          <w:sz w:val="18"/>
          <w:szCs w:val="18"/>
        </w:rPr>
        <w:t>Domov</w:t>
      </w:r>
      <w:r w:rsidR="006F257B" w:rsidRPr="006F257B">
        <w:rPr>
          <w:b/>
          <w:bCs/>
          <w:color w:val="auto"/>
          <w:sz w:val="18"/>
          <w:szCs w:val="18"/>
        </w:rPr>
        <w:t xml:space="preserve"> Brtníky, příspěvková organizace</w:t>
      </w:r>
    </w:p>
    <w:p w14:paraId="523769B2" w14:textId="096D7452" w:rsidR="003459BE" w:rsidRPr="006F257B" w:rsidRDefault="00321870" w:rsidP="003459BE">
      <w:pPr>
        <w:pStyle w:val="Zkladntext"/>
        <w:rPr>
          <w:color w:val="auto"/>
          <w:sz w:val="16"/>
          <w:szCs w:val="16"/>
        </w:rPr>
      </w:pPr>
      <w:r w:rsidRPr="006F257B">
        <w:rPr>
          <w:color w:val="auto"/>
          <w:sz w:val="16"/>
          <w:szCs w:val="16"/>
        </w:rPr>
        <w:t xml:space="preserve">   </w:t>
      </w:r>
      <w:r w:rsidR="006F257B" w:rsidRPr="006F257B">
        <w:rPr>
          <w:color w:val="auto"/>
          <w:sz w:val="16"/>
          <w:szCs w:val="16"/>
        </w:rPr>
        <w:t>Brtníky č.p. 119, 40760 Staré Křečany</w:t>
      </w:r>
    </w:p>
    <w:p w14:paraId="43D6ECB4" w14:textId="54CD9E81" w:rsidR="006F257B" w:rsidRPr="006F257B" w:rsidRDefault="00321870" w:rsidP="003459BE">
      <w:pPr>
        <w:pStyle w:val="Zkladntext"/>
        <w:rPr>
          <w:color w:val="auto"/>
          <w:sz w:val="16"/>
          <w:szCs w:val="16"/>
        </w:rPr>
      </w:pPr>
      <w:r w:rsidRPr="006F257B">
        <w:rPr>
          <w:color w:val="auto"/>
          <w:sz w:val="16"/>
          <w:szCs w:val="16"/>
        </w:rPr>
        <w:t xml:space="preserve">  </w:t>
      </w:r>
      <w:r w:rsidR="00090D62" w:rsidRPr="006F257B">
        <w:rPr>
          <w:color w:val="auto"/>
          <w:sz w:val="16"/>
          <w:szCs w:val="16"/>
        </w:rPr>
        <w:t xml:space="preserve"> </w:t>
      </w:r>
      <w:r w:rsidR="006F257B" w:rsidRPr="006F257B">
        <w:rPr>
          <w:color w:val="auto"/>
          <w:sz w:val="16"/>
          <w:szCs w:val="16"/>
        </w:rPr>
        <w:t xml:space="preserve">IČ: 47274484, zapsaný ve veřejném rejstříku u KS v Ústí nad Labem, oddíl </w:t>
      </w:r>
      <w:proofErr w:type="spellStart"/>
      <w:r w:rsidR="006F257B" w:rsidRPr="006F257B">
        <w:rPr>
          <w:color w:val="auto"/>
          <w:sz w:val="16"/>
          <w:szCs w:val="16"/>
        </w:rPr>
        <w:t>Pr</w:t>
      </w:r>
      <w:proofErr w:type="spellEnd"/>
      <w:r w:rsidR="00F44562">
        <w:rPr>
          <w:color w:val="auto"/>
          <w:sz w:val="16"/>
          <w:szCs w:val="16"/>
        </w:rPr>
        <w:t>,</w:t>
      </w:r>
      <w:r w:rsidR="006F257B" w:rsidRPr="006F257B">
        <w:rPr>
          <w:color w:val="auto"/>
          <w:sz w:val="16"/>
          <w:szCs w:val="16"/>
        </w:rPr>
        <w:t xml:space="preserve"> vložka 468</w:t>
      </w:r>
    </w:p>
    <w:p w14:paraId="4003F7DF" w14:textId="01DC6C45" w:rsidR="00090D62" w:rsidRDefault="006F257B" w:rsidP="003459BE">
      <w:pPr>
        <w:pStyle w:val="Zkladntext"/>
        <w:rPr>
          <w:color w:val="auto"/>
          <w:sz w:val="16"/>
          <w:szCs w:val="16"/>
        </w:rPr>
      </w:pPr>
      <w:r w:rsidRPr="006F257B">
        <w:rPr>
          <w:color w:val="auto"/>
          <w:sz w:val="16"/>
          <w:szCs w:val="16"/>
        </w:rPr>
        <w:t xml:space="preserve">   Bank. Spojení: KB, a.s. č.</w:t>
      </w:r>
      <w:r w:rsidR="00F44562">
        <w:rPr>
          <w:color w:val="auto"/>
          <w:sz w:val="16"/>
          <w:szCs w:val="16"/>
        </w:rPr>
        <w:t xml:space="preserve"> </w:t>
      </w:r>
      <w:proofErr w:type="spellStart"/>
      <w:r w:rsidRPr="006F257B">
        <w:rPr>
          <w:color w:val="auto"/>
          <w:sz w:val="16"/>
          <w:szCs w:val="16"/>
        </w:rPr>
        <w:t>ú.</w:t>
      </w:r>
      <w:proofErr w:type="spellEnd"/>
      <w:r w:rsidRPr="006F257B">
        <w:rPr>
          <w:color w:val="auto"/>
          <w:sz w:val="16"/>
          <w:szCs w:val="16"/>
        </w:rPr>
        <w:t xml:space="preserve"> 123-2535510217/0100</w:t>
      </w:r>
      <w:r w:rsidR="00090D62" w:rsidRPr="006F257B">
        <w:rPr>
          <w:color w:val="auto"/>
          <w:sz w:val="16"/>
          <w:szCs w:val="16"/>
        </w:rPr>
        <w:t xml:space="preserve"> </w:t>
      </w:r>
    </w:p>
    <w:p w14:paraId="0CE57F7E" w14:textId="4C17CB0D" w:rsidR="00D33F40" w:rsidRDefault="006F257B" w:rsidP="003459BE">
      <w:pPr>
        <w:pStyle w:val="Zkladntext"/>
        <w:rPr>
          <w:color w:val="auto"/>
          <w:sz w:val="16"/>
          <w:szCs w:val="16"/>
        </w:rPr>
      </w:pPr>
      <w:r>
        <w:rPr>
          <w:color w:val="auto"/>
          <w:sz w:val="16"/>
          <w:szCs w:val="16"/>
        </w:rPr>
        <w:t xml:space="preserve">   </w:t>
      </w:r>
      <w:r w:rsidR="00D33F40">
        <w:rPr>
          <w:color w:val="auto"/>
          <w:sz w:val="16"/>
          <w:szCs w:val="16"/>
        </w:rPr>
        <w:t xml:space="preserve">Zastoupené: </w:t>
      </w:r>
      <w:proofErr w:type="spellStart"/>
      <w:r w:rsidR="00D33F40">
        <w:rPr>
          <w:color w:val="auto"/>
          <w:sz w:val="16"/>
          <w:szCs w:val="16"/>
        </w:rPr>
        <w:t>Mgr.Ilonou</w:t>
      </w:r>
      <w:proofErr w:type="spellEnd"/>
      <w:r w:rsidR="00D33F40">
        <w:rPr>
          <w:color w:val="auto"/>
          <w:sz w:val="16"/>
          <w:szCs w:val="16"/>
        </w:rPr>
        <w:t xml:space="preserve"> Trojanovou</w:t>
      </w:r>
      <w:r w:rsidR="00F353EA">
        <w:rPr>
          <w:color w:val="auto"/>
          <w:sz w:val="16"/>
          <w:szCs w:val="16"/>
        </w:rPr>
        <w:t xml:space="preserve">, </w:t>
      </w:r>
      <w:r w:rsidR="00D33F40">
        <w:rPr>
          <w:color w:val="auto"/>
          <w:sz w:val="16"/>
          <w:szCs w:val="16"/>
        </w:rPr>
        <w:t>MBA, ředitelkou příspěvkové organizace</w:t>
      </w:r>
      <w:r w:rsidR="000E5171">
        <w:rPr>
          <w:color w:val="auto"/>
          <w:sz w:val="16"/>
          <w:szCs w:val="16"/>
        </w:rPr>
        <w:t xml:space="preserve">, </w:t>
      </w:r>
      <w:r w:rsidR="00F353EA">
        <w:rPr>
          <w:color w:val="auto"/>
          <w:sz w:val="16"/>
          <w:szCs w:val="16"/>
        </w:rPr>
        <w:t>t</w:t>
      </w:r>
      <w:r w:rsidR="00D33F40">
        <w:rPr>
          <w:color w:val="auto"/>
          <w:sz w:val="16"/>
          <w:szCs w:val="16"/>
        </w:rPr>
        <w:t xml:space="preserve">el.:734751222, </w:t>
      </w:r>
    </w:p>
    <w:p w14:paraId="23CDC0E2" w14:textId="1D4C36DD" w:rsidR="00DC461D" w:rsidRDefault="00D33F40" w:rsidP="003459BE">
      <w:pPr>
        <w:pStyle w:val="Zkladntext"/>
        <w:rPr>
          <w:color w:val="auto"/>
          <w:sz w:val="16"/>
          <w:szCs w:val="16"/>
        </w:rPr>
      </w:pPr>
      <w:r>
        <w:rPr>
          <w:color w:val="auto"/>
          <w:sz w:val="16"/>
          <w:szCs w:val="16"/>
        </w:rPr>
        <w:t xml:space="preserve">   e-mail: trojanova</w:t>
      </w:r>
      <w:r w:rsidR="00F353EA">
        <w:rPr>
          <w:color w:val="auto"/>
          <w:sz w:val="16"/>
          <w:szCs w:val="16"/>
        </w:rPr>
        <w:t>@dozpbrtniky.cz</w:t>
      </w:r>
    </w:p>
    <w:p w14:paraId="19126D13" w14:textId="5B6E4C6D" w:rsidR="00D33F40" w:rsidRPr="006F257B" w:rsidRDefault="00D33F40" w:rsidP="00D33F40">
      <w:pPr>
        <w:pStyle w:val="Zkladntext"/>
        <w:rPr>
          <w:color w:val="auto"/>
          <w:sz w:val="16"/>
          <w:szCs w:val="16"/>
        </w:rPr>
      </w:pPr>
      <w:r>
        <w:rPr>
          <w:color w:val="auto"/>
          <w:sz w:val="16"/>
          <w:szCs w:val="16"/>
        </w:rPr>
        <w:t xml:space="preserve">   Zástupce pro věcná jednání: Luboš Charvát, tel.:736765247, e-mail:charvat@dozpbrtniky.cz</w:t>
      </w:r>
    </w:p>
    <w:p w14:paraId="72EF2513" w14:textId="77777777" w:rsidR="00D33F40" w:rsidRDefault="00D33F40" w:rsidP="00D33F40">
      <w:pPr>
        <w:pStyle w:val="Zkladntext"/>
        <w:rPr>
          <w:color w:val="auto"/>
          <w:sz w:val="16"/>
          <w:szCs w:val="16"/>
        </w:rPr>
      </w:pPr>
      <w:r>
        <w:rPr>
          <w:color w:val="auto"/>
          <w:sz w:val="16"/>
          <w:szCs w:val="16"/>
        </w:rPr>
        <w:t xml:space="preserve">    (dále jen “objednatel</w:t>
      </w:r>
      <w:r>
        <w:rPr>
          <w:color w:val="auto"/>
          <w:sz w:val="20"/>
        </w:rPr>
        <w:t xml:space="preserve"> </w:t>
      </w:r>
      <w:r>
        <w:rPr>
          <w:color w:val="auto"/>
          <w:sz w:val="16"/>
          <w:szCs w:val="16"/>
        </w:rPr>
        <w:t>”)</w:t>
      </w:r>
    </w:p>
    <w:p w14:paraId="5F7EA87B" w14:textId="77777777" w:rsidR="00D33F40" w:rsidRDefault="00D33F40" w:rsidP="003459BE">
      <w:pPr>
        <w:pStyle w:val="Zkladntext"/>
        <w:rPr>
          <w:color w:val="auto"/>
          <w:sz w:val="16"/>
          <w:szCs w:val="16"/>
        </w:rPr>
      </w:pPr>
    </w:p>
    <w:p w14:paraId="276D563A" w14:textId="77777777" w:rsidR="003459BE" w:rsidRDefault="003459BE">
      <w:pPr>
        <w:pStyle w:val="Zkladntext"/>
        <w:jc w:val="center"/>
        <w:rPr>
          <w:color w:val="auto"/>
          <w:sz w:val="16"/>
          <w:szCs w:val="16"/>
        </w:rPr>
      </w:pPr>
    </w:p>
    <w:p w14:paraId="2891A46C" w14:textId="77777777" w:rsidR="00DC461D" w:rsidRDefault="00DA2469">
      <w:pPr>
        <w:pStyle w:val="Zkladntext"/>
        <w:jc w:val="center"/>
        <w:rPr>
          <w:color w:val="auto"/>
          <w:sz w:val="16"/>
          <w:szCs w:val="16"/>
        </w:rPr>
      </w:pPr>
      <w:r>
        <w:rPr>
          <w:color w:val="auto"/>
          <w:sz w:val="16"/>
          <w:szCs w:val="16"/>
        </w:rPr>
        <w:t xml:space="preserve">Smlouvu o dílo </w:t>
      </w:r>
      <w:r w:rsidR="007E7FAD">
        <w:rPr>
          <w:color w:val="auto"/>
          <w:sz w:val="16"/>
          <w:szCs w:val="16"/>
        </w:rPr>
        <w:t xml:space="preserve">(nebo dále jen „smlouva“, nebo </w:t>
      </w:r>
      <w:proofErr w:type="spellStart"/>
      <w:r w:rsidR="007E7FAD">
        <w:rPr>
          <w:color w:val="auto"/>
          <w:sz w:val="16"/>
          <w:szCs w:val="16"/>
        </w:rPr>
        <w:t>SoD</w:t>
      </w:r>
      <w:proofErr w:type="spellEnd"/>
      <w:r w:rsidR="007E7FAD">
        <w:rPr>
          <w:color w:val="auto"/>
          <w:sz w:val="16"/>
          <w:szCs w:val="16"/>
        </w:rPr>
        <w:t xml:space="preserve">“) </w:t>
      </w:r>
      <w:r w:rsidR="00DC461D">
        <w:rPr>
          <w:color w:val="auto"/>
          <w:sz w:val="16"/>
          <w:szCs w:val="16"/>
        </w:rPr>
        <w:t>uzavřely shora uvedené smluvní strany dnešního níže uvedeného dne, měsíce a roku takto:</w:t>
      </w:r>
    </w:p>
    <w:p w14:paraId="765D834C" w14:textId="77777777" w:rsidR="00DC461D" w:rsidRDefault="00DC461D">
      <w:pPr>
        <w:pStyle w:val="Zkladntext"/>
        <w:jc w:val="center"/>
        <w:rPr>
          <w:b/>
          <w:color w:val="auto"/>
          <w:sz w:val="16"/>
          <w:szCs w:val="16"/>
          <w:u w:val="single"/>
        </w:rPr>
      </w:pPr>
    </w:p>
    <w:p w14:paraId="7C82E00F" w14:textId="77777777" w:rsidR="00DC461D" w:rsidRDefault="00DC461D">
      <w:pPr>
        <w:pStyle w:val="Zkladntext"/>
        <w:jc w:val="center"/>
        <w:rPr>
          <w:b/>
          <w:color w:val="auto"/>
          <w:sz w:val="16"/>
          <w:szCs w:val="16"/>
          <w:u w:val="single"/>
        </w:rPr>
      </w:pPr>
      <w:r>
        <w:rPr>
          <w:b/>
          <w:color w:val="auto"/>
          <w:sz w:val="16"/>
          <w:szCs w:val="16"/>
          <w:u w:val="single"/>
        </w:rPr>
        <w:t>Článek II. - Předmět smlouvy</w:t>
      </w:r>
    </w:p>
    <w:p w14:paraId="43DA9D8E" w14:textId="77777777" w:rsidR="00DC461D" w:rsidRDefault="00DC461D">
      <w:pPr>
        <w:pStyle w:val="Zkladntext"/>
        <w:tabs>
          <w:tab w:val="left" w:pos="426"/>
        </w:tabs>
        <w:rPr>
          <w:color w:val="auto"/>
          <w:sz w:val="16"/>
          <w:szCs w:val="16"/>
        </w:rPr>
      </w:pPr>
      <w:r>
        <w:rPr>
          <w:color w:val="auto"/>
          <w:sz w:val="16"/>
          <w:szCs w:val="16"/>
        </w:rPr>
        <w:t xml:space="preserve">1. Předmětem smlouvy je závazek zhotovitele provést dílo </w:t>
      </w:r>
      <w:r w:rsidR="000057BD">
        <w:rPr>
          <w:color w:val="auto"/>
          <w:sz w:val="16"/>
          <w:szCs w:val="16"/>
        </w:rPr>
        <w:t xml:space="preserve">(jehož součástí je dodávka zboží, které bude upraveno podle přání objednatele) </w:t>
      </w:r>
      <w:r>
        <w:rPr>
          <w:color w:val="auto"/>
          <w:sz w:val="16"/>
          <w:szCs w:val="16"/>
        </w:rPr>
        <w:t>a závazek objednatele</w:t>
      </w:r>
      <w:r w:rsidR="00177DFB">
        <w:rPr>
          <w:color w:val="auto"/>
          <w:sz w:val="16"/>
          <w:szCs w:val="16"/>
        </w:rPr>
        <w:t xml:space="preserve"> dílo převzít a </w:t>
      </w:r>
      <w:r>
        <w:rPr>
          <w:color w:val="auto"/>
          <w:sz w:val="16"/>
          <w:szCs w:val="16"/>
        </w:rPr>
        <w:t>zaplatit cenu za jeho provedení dle čl. III. této smlouvy, za podmínek ve smlouvě uvedených.</w:t>
      </w:r>
    </w:p>
    <w:p w14:paraId="34DB1F09" w14:textId="77777777" w:rsidR="00DC461D" w:rsidRDefault="00DC461D">
      <w:pPr>
        <w:pStyle w:val="Zkladntext"/>
        <w:tabs>
          <w:tab w:val="left" w:pos="426"/>
        </w:tabs>
        <w:rPr>
          <w:color w:val="auto"/>
          <w:sz w:val="16"/>
          <w:szCs w:val="16"/>
        </w:rPr>
      </w:pPr>
      <w:r>
        <w:rPr>
          <w:color w:val="auto"/>
          <w:sz w:val="16"/>
          <w:szCs w:val="16"/>
        </w:rPr>
        <w:t>2. Uzavřením této smlouvy se zhotovitel zavazuje k provedení díla specifikovaného v čl. II. a objednatel k</w:t>
      </w:r>
      <w:r w:rsidR="001368FA">
        <w:rPr>
          <w:color w:val="auto"/>
          <w:sz w:val="16"/>
          <w:szCs w:val="16"/>
        </w:rPr>
        <w:t xml:space="preserve"> převzetí díla a </w:t>
      </w:r>
      <w:r>
        <w:rPr>
          <w:color w:val="auto"/>
          <w:sz w:val="16"/>
          <w:szCs w:val="16"/>
        </w:rPr>
        <w:t>zaplacení ceny za jeho provedení dle č. III. této smlouvy, za podmínek ve smlouvě uvedených.</w:t>
      </w:r>
    </w:p>
    <w:p w14:paraId="30AA6CF5" w14:textId="77777777" w:rsidR="001437C6" w:rsidRDefault="001437C6" w:rsidP="00060F6C">
      <w:pPr>
        <w:pStyle w:val="Zkladntext"/>
        <w:tabs>
          <w:tab w:val="left" w:pos="426"/>
        </w:tabs>
        <w:rPr>
          <w:rFonts w:cs="Arial"/>
          <w:color w:val="auto"/>
          <w:sz w:val="16"/>
          <w:szCs w:val="16"/>
        </w:rPr>
      </w:pPr>
    </w:p>
    <w:p w14:paraId="72BF7613" w14:textId="796AD6FC" w:rsidR="003459BE" w:rsidRDefault="00DC461D" w:rsidP="00060F6C">
      <w:pPr>
        <w:pStyle w:val="Zkladntext"/>
        <w:tabs>
          <w:tab w:val="left" w:pos="426"/>
        </w:tabs>
        <w:rPr>
          <w:rFonts w:cs="Arial"/>
          <w:color w:val="auto"/>
          <w:sz w:val="16"/>
          <w:szCs w:val="16"/>
        </w:rPr>
      </w:pPr>
      <w:r w:rsidRPr="00060F6C">
        <w:rPr>
          <w:rFonts w:cs="Arial"/>
          <w:color w:val="auto"/>
          <w:sz w:val="16"/>
          <w:szCs w:val="16"/>
        </w:rPr>
        <w:t>3. Dílem se rozumí:</w:t>
      </w:r>
      <w:r w:rsidR="00B15B0F">
        <w:rPr>
          <w:rFonts w:cs="Arial"/>
          <w:color w:val="auto"/>
          <w:sz w:val="16"/>
          <w:szCs w:val="16"/>
        </w:rPr>
        <w:t xml:space="preserve"> </w:t>
      </w:r>
      <w:r w:rsidR="00B15B0F" w:rsidRPr="00060F6C">
        <w:rPr>
          <w:rFonts w:cs="Arial"/>
          <w:b/>
          <w:color w:val="auto"/>
          <w:sz w:val="16"/>
          <w:szCs w:val="16"/>
        </w:rPr>
        <w:t xml:space="preserve">Dodávka, instalace </w:t>
      </w:r>
      <w:r w:rsidR="00B15B0F" w:rsidRPr="00F75E30">
        <w:rPr>
          <w:rFonts w:cs="Arial"/>
          <w:b/>
          <w:i/>
          <w:color w:val="auto"/>
          <w:sz w:val="16"/>
          <w:szCs w:val="16"/>
          <w:lang w:eastAsia="cs-CZ"/>
        </w:rPr>
        <w:t xml:space="preserve">dle projektu </w:t>
      </w:r>
      <w:r w:rsidR="00321870">
        <w:rPr>
          <w:rFonts w:cs="Arial"/>
          <w:b/>
          <w:i/>
          <w:color w:val="auto"/>
          <w:sz w:val="16"/>
          <w:szCs w:val="16"/>
          <w:lang w:eastAsia="cs-CZ"/>
        </w:rPr>
        <w:t>ZM 2</w:t>
      </w:r>
      <w:r w:rsidR="008F4EC9">
        <w:rPr>
          <w:rFonts w:cs="Arial"/>
          <w:b/>
          <w:i/>
          <w:color w:val="auto"/>
          <w:sz w:val="16"/>
          <w:szCs w:val="16"/>
          <w:lang w:eastAsia="cs-CZ"/>
        </w:rPr>
        <w:t>3</w:t>
      </w:r>
      <w:r w:rsidR="00F44562">
        <w:rPr>
          <w:rFonts w:cs="Arial"/>
          <w:b/>
          <w:i/>
          <w:color w:val="auto"/>
          <w:sz w:val="16"/>
          <w:szCs w:val="16"/>
          <w:lang w:eastAsia="cs-CZ"/>
        </w:rPr>
        <w:t>1176</w:t>
      </w:r>
      <w:r w:rsidR="00321870">
        <w:rPr>
          <w:rFonts w:cs="Arial"/>
          <w:b/>
          <w:i/>
          <w:color w:val="auto"/>
          <w:sz w:val="16"/>
          <w:szCs w:val="16"/>
          <w:lang w:eastAsia="cs-CZ"/>
        </w:rPr>
        <w:t xml:space="preserve"> </w:t>
      </w:r>
      <w:r w:rsidR="00060F6C" w:rsidRPr="00060F6C">
        <w:rPr>
          <w:rFonts w:cs="Arial"/>
          <w:color w:val="auto"/>
          <w:sz w:val="16"/>
          <w:szCs w:val="16"/>
        </w:rPr>
        <w:t>(</w:t>
      </w:r>
      <w:r w:rsidR="00060F6C" w:rsidRPr="00060F6C">
        <w:rPr>
          <w:rFonts w:cs="Arial"/>
          <w:i/>
          <w:color w:val="auto"/>
          <w:sz w:val="16"/>
          <w:szCs w:val="16"/>
          <w:lang w:eastAsia="cs-CZ"/>
        </w:rPr>
        <w:t>zboží, které má být upraveno podle přání objednatele a má být dodáno objednateli)</w:t>
      </w:r>
      <w:r w:rsidR="009E4C69">
        <w:rPr>
          <w:rFonts w:cs="Arial"/>
          <w:i/>
          <w:color w:val="auto"/>
          <w:sz w:val="16"/>
          <w:szCs w:val="16"/>
          <w:lang w:eastAsia="cs-CZ"/>
        </w:rPr>
        <w:t>.</w:t>
      </w:r>
    </w:p>
    <w:p w14:paraId="362198E9" w14:textId="1353D860" w:rsidR="00060F6C" w:rsidRPr="00060F6C" w:rsidRDefault="005517B1" w:rsidP="005517B1">
      <w:pPr>
        <w:pStyle w:val="Zkladntext"/>
        <w:tabs>
          <w:tab w:val="left" w:pos="426"/>
        </w:tabs>
        <w:rPr>
          <w:rFonts w:cs="Arial"/>
          <w:sz w:val="16"/>
          <w:szCs w:val="16"/>
          <w:lang w:eastAsia="cs-CZ"/>
        </w:rPr>
      </w:pPr>
      <w:r w:rsidRPr="00060F6C">
        <w:rPr>
          <w:rFonts w:cs="Arial"/>
          <w:b/>
          <w:color w:val="auto"/>
          <w:sz w:val="16"/>
          <w:szCs w:val="16"/>
        </w:rPr>
        <w:t>Zařízení</w:t>
      </w:r>
      <w:r>
        <w:rPr>
          <w:rFonts w:cs="Arial"/>
          <w:b/>
          <w:color w:val="auto"/>
          <w:sz w:val="16"/>
          <w:szCs w:val="16"/>
        </w:rPr>
        <w:t>/model</w:t>
      </w:r>
      <w:r w:rsidRPr="00060F6C">
        <w:rPr>
          <w:rFonts w:cs="Arial"/>
          <w:b/>
          <w:color w:val="auto"/>
          <w:sz w:val="16"/>
          <w:szCs w:val="16"/>
        </w:rPr>
        <w:t>:</w:t>
      </w:r>
      <w:r w:rsidR="00F44562">
        <w:rPr>
          <w:rFonts w:cs="Arial"/>
          <w:b/>
          <w:color w:val="auto"/>
          <w:sz w:val="16"/>
          <w:szCs w:val="16"/>
        </w:rPr>
        <w:t xml:space="preserve"> schodišťová sedačka/ A180 </w:t>
      </w:r>
      <w:r w:rsidR="00F44562" w:rsidRPr="00F44562">
        <w:rPr>
          <w:rFonts w:cs="Arial"/>
          <w:bCs/>
          <w:color w:val="auto"/>
          <w:sz w:val="16"/>
          <w:szCs w:val="16"/>
        </w:rPr>
        <w:t>dále</w:t>
      </w:r>
      <w:r w:rsidR="00DC461D" w:rsidRPr="00060F6C">
        <w:rPr>
          <w:rFonts w:cs="Arial"/>
          <w:color w:val="auto"/>
          <w:sz w:val="16"/>
          <w:szCs w:val="16"/>
        </w:rPr>
        <w:t xml:space="preserve"> jen „zařízení“)</w:t>
      </w:r>
      <w:r>
        <w:rPr>
          <w:rFonts w:cs="Arial"/>
          <w:color w:val="auto"/>
          <w:sz w:val="16"/>
          <w:szCs w:val="16"/>
        </w:rPr>
        <w:t xml:space="preserve">, </w:t>
      </w:r>
      <w:r w:rsidR="00060F6C" w:rsidRPr="00060F6C">
        <w:rPr>
          <w:rFonts w:cs="Arial"/>
          <w:sz w:val="16"/>
          <w:szCs w:val="16"/>
          <w:lang w:eastAsia="cs-CZ"/>
        </w:rPr>
        <w:t>(nebo dále jen „dílo“)</w:t>
      </w:r>
    </w:p>
    <w:p w14:paraId="41F3EC99" w14:textId="77777777" w:rsidR="005517B1" w:rsidRDefault="005517B1" w:rsidP="00060F6C">
      <w:pPr>
        <w:jc w:val="both"/>
        <w:rPr>
          <w:rFonts w:cs="Arial"/>
          <w:sz w:val="16"/>
          <w:szCs w:val="16"/>
          <w:lang w:eastAsia="cs-CZ"/>
        </w:rPr>
      </w:pPr>
    </w:p>
    <w:p w14:paraId="45C88E23" w14:textId="33B03AF3" w:rsidR="00060F6C" w:rsidRPr="00060F6C" w:rsidRDefault="00060F6C" w:rsidP="00060F6C">
      <w:pPr>
        <w:jc w:val="both"/>
        <w:rPr>
          <w:rFonts w:cs="Arial"/>
          <w:sz w:val="16"/>
          <w:szCs w:val="16"/>
          <w:lang w:eastAsia="cs-CZ"/>
        </w:rPr>
      </w:pPr>
      <w:r w:rsidRPr="00060F6C">
        <w:rPr>
          <w:rFonts w:cs="Arial"/>
          <w:sz w:val="16"/>
          <w:szCs w:val="16"/>
          <w:lang w:eastAsia="cs-CZ"/>
        </w:rPr>
        <w:t xml:space="preserve">Dílo je zhotovitelem provedeno mj. úpravou </w:t>
      </w:r>
      <w:r w:rsidR="003B0CC4">
        <w:rPr>
          <w:rFonts w:cs="Arial"/>
          <w:sz w:val="16"/>
          <w:szCs w:val="16"/>
          <w:lang w:eastAsia="cs-CZ"/>
        </w:rPr>
        <w:t>zboží</w:t>
      </w:r>
      <w:r w:rsidR="00D71248" w:rsidRPr="00D71248">
        <w:rPr>
          <w:rFonts w:cs="Arial"/>
          <w:sz w:val="16"/>
          <w:szCs w:val="16"/>
          <w:lang w:eastAsia="cs-CZ"/>
        </w:rPr>
        <w:t xml:space="preserve"> </w:t>
      </w:r>
      <w:r w:rsidR="00D71248" w:rsidRPr="00060F6C">
        <w:rPr>
          <w:rFonts w:cs="Arial"/>
          <w:sz w:val="16"/>
          <w:szCs w:val="16"/>
          <w:lang w:eastAsia="cs-CZ"/>
        </w:rPr>
        <w:t>podle přání objednatele</w:t>
      </w:r>
      <w:r w:rsidR="003B0CC4">
        <w:rPr>
          <w:rFonts w:cs="Arial"/>
          <w:sz w:val="16"/>
          <w:szCs w:val="16"/>
          <w:lang w:eastAsia="cs-CZ"/>
        </w:rPr>
        <w:t xml:space="preserve">, tj. </w:t>
      </w:r>
      <w:r w:rsidR="00D71248">
        <w:rPr>
          <w:rFonts w:cs="Arial"/>
          <w:sz w:val="16"/>
          <w:szCs w:val="16"/>
          <w:lang w:eastAsia="cs-CZ"/>
        </w:rPr>
        <w:t xml:space="preserve">úpravou </w:t>
      </w:r>
      <w:r w:rsidRPr="00060F6C">
        <w:rPr>
          <w:rFonts w:cs="Arial"/>
          <w:sz w:val="16"/>
          <w:szCs w:val="16"/>
          <w:lang w:eastAsia="cs-CZ"/>
        </w:rPr>
        <w:t>zařízení a souvisejících komponentů podle projektové dokumentace</w:t>
      </w:r>
      <w:r w:rsidR="005517B1">
        <w:rPr>
          <w:rFonts w:cs="Arial"/>
          <w:sz w:val="16"/>
          <w:szCs w:val="16"/>
          <w:lang w:eastAsia="cs-CZ"/>
        </w:rPr>
        <w:t>, návrhu řešení na odstranění bariéry nebo cenové nabídky</w:t>
      </w:r>
      <w:r w:rsidR="00321870">
        <w:rPr>
          <w:rFonts w:cs="Arial"/>
          <w:sz w:val="16"/>
          <w:szCs w:val="16"/>
          <w:lang w:eastAsia="cs-CZ"/>
        </w:rPr>
        <w:t xml:space="preserve"> </w:t>
      </w:r>
      <w:r w:rsidR="00D71248">
        <w:rPr>
          <w:rFonts w:cs="Arial"/>
          <w:sz w:val="16"/>
          <w:szCs w:val="16"/>
          <w:lang w:eastAsia="cs-CZ"/>
        </w:rPr>
        <w:t>(dále jen „projekt“)</w:t>
      </w:r>
      <w:r w:rsidRPr="00060F6C">
        <w:rPr>
          <w:rFonts w:cs="Arial"/>
          <w:sz w:val="16"/>
          <w:szCs w:val="16"/>
          <w:lang w:eastAsia="cs-CZ"/>
        </w:rPr>
        <w:t xml:space="preserve"> a je</w:t>
      </w:r>
      <w:r w:rsidR="005517B1">
        <w:rPr>
          <w:rFonts w:cs="Arial"/>
          <w:sz w:val="16"/>
          <w:szCs w:val="16"/>
          <w:lang w:eastAsia="cs-CZ"/>
        </w:rPr>
        <w:t>ho</w:t>
      </w:r>
      <w:r w:rsidRPr="00060F6C">
        <w:rPr>
          <w:rFonts w:cs="Arial"/>
          <w:sz w:val="16"/>
          <w:szCs w:val="16"/>
          <w:lang w:eastAsia="cs-CZ"/>
        </w:rPr>
        <w:t xml:space="preserve"> dodáním do místa dokončení díla na </w:t>
      </w:r>
      <w:r>
        <w:rPr>
          <w:rFonts w:cs="Arial"/>
          <w:sz w:val="16"/>
          <w:szCs w:val="16"/>
          <w:lang w:eastAsia="cs-CZ"/>
        </w:rPr>
        <w:t xml:space="preserve">v čl. II. odst. 4 uvedené </w:t>
      </w:r>
      <w:r w:rsidRPr="00060F6C">
        <w:rPr>
          <w:rFonts w:cs="Arial"/>
          <w:sz w:val="16"/>
          <w:szCs w:val="16"/>
          <w:lang w:eastAsia="cs-CZ"/>
        </w:rPr>
        <w:t>adrese</w:t>
      </w:r>
      <w:r>
        <w:rPr>
          <w:rFonts w:cs="Arial"/>
          <w:sz w:val="16"/>
          <w:szCs w:val="16"/>
          <w:lang w:eastAsia="cs-CZ"/>
        </w:rPr>
        <w:t>.</w:t>
      </w:r>
    </w:p>
    <w:p w14:paraId="3A01A56A" w14:textId="77777777" w:rsidR="00DC461D" w:rsidRDefault="00DC461D">
      <w:pPr>
        <w:pStyle w:val="Zkladntext"/>
        <w:tabs>
          <w:tab w:val="left" w:pos="426"/>
        </w:tabs>
        <w:rPr>
          <w:color w:val="auto"/>
          <w:sz w:val="16"/>
          <w:szCs w:val="16"/>
        </w:rPr>
      </w:pPr>
      <w:r>
        <w:rPr>
          <w:color w:val="auto"/>
          <w:sz w:val="16"/>
          <w:szCs w:val="16"/>
        </w:rPr>
        <w:t>Podrobná technická specifikace (projekt) je uvedena v</w:t>
      </w:r>
      <w:r w:rsidR="00212ECD">
        <w:rPr>
          <w:color w:val="auto"/>
          <w:sz w:val="16"/>
          <w:szCs w:val="16"/>
        </w:rPr>
        <w:t xml:space="preserve"> samostatné </w:t>
      </w:r>
      <w:r>
        <w:rPr>
          <w:color w:val="auto"/>
          <w:sz w:val="16"/>
          <w:szCs w:val="16"/>
        </w:rPr>
        <w:t>příloze č. 2 a součást</w:t>
      </w:r>
      <w:r w:rsidR="00212ECD">
        <w:rPr>
          <w:color w:val="auto"/>
          <w:sz w:val="16"/>
          <w:szCs w:val="16"/>
        </w:rPr>
        <w:t>i</w:t>
      </w:r>
      <w:r>
        <w:rPr>
          <w:color w:val="auto"/>
          <w:sz w:val="16"/>
          <w:szCs w:val="16"/>
        </w:rPr>
        <w:t xml:space="preserve"> této smlouvy.</w:t>
      </w:r>
      <w:r w:rsidR="00212ECD">
        <w:rPr>
          <w:color w:val="auto"/>
          <w:sz w:val="16"/>
          <w:szCs w:val="16"/>
        </w:rPr>
        <w:t xml:space="preserve"> Součástí projektu je také písemná nabídka zhotovitele na uzavření této smlouvy.</w:t>
      </w:r>
      <w:bookmarkStart w:id="0" w:name="_GoBack"/>
      <w:bookmarkEnd w:id="0"/>
    </w:p>
    <w:p w14:paraId="73BA44E5" w14:textId="77777777" w:rsidR="001437C6" w:rsidRDefault="001437C6">
      <w:pPr>
        <w:pStyle w:val="Zkladntext"/>
        <w:rPr>
          <w:color w:val="auto"/>
          <w:sz w:val="16"/>
          <w:szCs w:val="16"/>
        </w:rPr>
      </w:pPr>
    </w:p>
    <w:p w14:paraId="3D405BB6" w14:textId="0B6FEE7E" w:rsidR="00DC461D" w:rsidRDefault="00DC461D">
      <w:pPr>
        <w:pStyle w:val="Zkladntext"/>
        <w:rPr>
          <w:b/>
          <w:color w:val="auto"/>
          <w:sz w:val="18"/>
          <w:szCs w:val="18"/>
        </w:rPr>
      </w:pPr>
      <w:r>
        <w:rPr>
          <w:color w:val="auto"/>
          <w:sz w:val="16"/>
          <w:szCs w:val="16"/>
        </w:rPr>
        <w:t xml:space="preserve">4. Dílo bude </w:t>
      </w:r>
      <w:r w:rsidR="00060F6C">
        <w:rPr>
          <w:color w:val="auto"/>
          <w:sz w:val="16"/>
          <w:szCs w:val="16"/>
        </w:rPr>
        <w:t xml:space="preserve">dodáno a </w:t>
      </w:r>
      <w:r>
        <w:rPr>
          <w:color w:val="auto"/>
          <w:sz w:val="16"/>
          <w:szCs w:val="16"/>
        </w:rPr>
        <w:t>proveden</w:t>
      </w:r>
      <w:r w:rsidR="00060F6C">
        <w:rPr>
          <w:color w:val="auto"/>
          <w:sz w:val="16"/>
          <w:szCs w:val="16"/>
        </w:rPr>
        <w:t xml:space="preserve">í díla dokončeno </w:t>
      </w:r>
      <w:r>
        <w:rPr>
          <w:color w:val="auto"/>
          <w:sz w:val="16"/>
          <w:szCs w:val="16"/>
        </w:rPr>
        <w:t>na místě určeném objednatelem, a to:</w:t>
      </w:r>
      <w:r w:rsidR="00321870">
        <w:rPr>
          <w:color w:val="auto"/>
          <w:sz w:val="16"/>
          <w:szCs w:val="16"/>
        </w:rPr>
        <w:t xml:space="preserve"> </w:t>
      </w:r>
      <w:r w:rsidR="00D17D5C">
        <w:rPr>
          <w:color w:val="auto"/>
          <w:sz w:val="16"/>
          <w:szCs w:val="16"/>
        </w:rPr>
        <w:t xml:space="preserve">budova v Brtníkách </w:t>
      </w:r>
      <w:proofErr w:type="gramStart"/>
      <w:r w:rsidR="00D17D5C">
        <w:rPr>
          <w:color w:val="auto"/>
          <w:sz w:val="16"/>
          <w:szCs w:val="16"/>
        </w:rPr>
        <w:t>č.p.</w:t>
      </w:r>
      <w:proofErr w:type="gramEnd"/>
      <w:r w:rsidR="00F44562">
        <w:rPr>
          <w:color w:val="auto"/>
          <w:sz w:val="16"/>
          <w:szCs w:val="16"/>
        </w:rPr>
        <w:t xml:space="preserve"> 278</w:t>
      </w:r>
      <w:r w:rsidR="00090D62">
        <w:rPr>
          <w:color w:val="auto"/>
          <w:sz w:val="16"/>
          <w:szCs w:val="16"/>
        </w:rPr>
        <w:t>, dále jen</w:t>
      </w:r>
      <w:r w:rsidR="0043232C" w:rsidRPr="0043232C">
        <w:rPr>
          <w:color w:val="auto"/>
          <w:sz w:val="16"/>
          <w:szCs w:val="16"/>
        </w:rPr>
        <w:t xml:space="preserve"> „místo dodání díla“</w:t>
      </w:r>
      <w:r w:rsidR="009E4C69">
        <w:rPr>
          <w:color w:val="auto"/>
          <w:sz w:val="16"/>
          <w:szCs w:val="16"/>
        </w:rPr>
        <w:t>.</w:t>
      </w:r>
      <w:r w:rsidR="00DA2469" w:rsidRPr="0043232C">
        <w:rPr>
          <w:color w:val="auto"/>
          <w:sz w:val="16"/>
          <w:szCs w:val="16"/>
        </w:rPr>
        <w:t xml:space="preserve"> </w:t>
      </w:r>
      <w:r w:rsidRPr="0043232C">
        <w:rPr>
          <w:color w:val="auto"/>
          <w:sz w:val="18"/>
          <w:szCs w:val="18"/>
        </w:rPr>
        <w:t xml:space="preserve"> </w:t>
      </w:r>
    </w:p>
    <w:p w14:paraId="1E9D8740" w14:textId="77777777" w:rsidR="001437C6" w:rsidRDefault="001437C6">
      <w:pPr>
        <w:pStyle w:val="Zkladntext"/>
        <w:rPr>
          <w:color w:val="auto"/>
          <w:sz w:val="16"/>
          <w:szCs w:val="16"/>
        </w:rPr>
      </w:pPr>
    </w:p>
    <w:p w14:paraId="690B2F7B" w14:textId="4BF20458" w:rsidR="00DC461D" w:rsidRDefault="00DC461D">
      <w:pPr>
        <w:pStyle w:val="Zkladntext"/>
        <w:rPr>
          <w:color w:val="auto"/>
          <w:sz w:val="16"/>
          <w:szCs w:val="16"/>
        </w:rPr>
      </w:pPr>
      <w:r>
        <w:rPr>
          <w:color w:val="auto"/>
          <w:sz w:val="16"/>
          <w:szCs w:val="16"/>
        </w:rPr>
        <w:t>5. Součástí přejímky bude kompletní předávací dokumentace v předepsaném rozsahu.</w:t>
      </w:r>
    </w:p>
    <w:p w14:paraId="6D295DC5" w14:textId="77777777" w:rsidR="00DC461D" w:rsidRDefault="00DC461D">
      <w:pPr>
        <w:pStyle w:val="Zkladntext"/>
        <w:jc w:val="center"/>
        <w:rPr>
          <w:b/>
          <w:color w:val="auto"/>
          <w:sz w:val="16"/>
          <w:szCs w:val="16"/>
          <w:u w:val="single"/>
        </w:rPr>
      </w:pPr>
    </w:p>
    <w:p w14:paraId="66FF3178" w14:textId="77777777" w:rsidR="00DC461D" w:rsidRDefault="00DC461D">
      <w:pPr>
        <w:pStyle w:val="Zkladntext"/>
        <w:jc w:val="center"/>
        <w:rPr>
          <w:b/>
          <w:color w:val="auto"/>
          <w:sz w:val="16"/>
          <w:szCs w:val="16"/>
          <w:u w:val="single"/>
        </w:rPr>
      </w:pPr>
      <w:r>
        <w:rPr>
          <w:b/>
          <w:color w:val="auto"/>
          <w:sz w:val="16"/>
          <w:szCs w:val="16"/>
          <w:u w:val="single"/>
        </w:rPr>
        <w:t>Článek III. - Cena díla</w:t>
      </w:r>
      <w:r w:rsidR="003B0CC4">
        <w:rPr>
          <w:b/>
          <w:color w:val="auto"/>
          <w:sz w:val="16"/>
          <w:szCs w:val="16"/>
          <w:u w:val="single"/>
        </w:rPr>
        <w:t>,</w:t>
      </w:r>
      <w:r>
        <w:rPr>
          <w:b/>
          <w:color w:val="auto"/>
          <w:sz w:val="16"/>
          <w:szCs w:val="16"/>
          <w:u w:val="single"/>
        </w:rPr>
        <w:t xml:space="preserve"> platební podmínky</w:t>
      </w:r>
      <w:r w:rsidR="003B0CC4">
        <w:rPr>
          <w:b/>
          <w:color w:val="auto"/>
          <w:sz w:val="16"/>
          <w:szCs w:val="16"/>
          <w:u w:val="single"/>
        </w:rPr>
        <w:t xml:space="preserve"> </w:t>
      </w:r>
    </w:p>
    <w:p w14:paraId="6719BFCD" w14:textId="77777777" w:rsidR="00DC461D" w:rsidRDefault="00DC461D">
      <w:pPr>
        <w:pStyle w:val="Zkladntext"/>
        <w:tabs>
          <w:tab w:val="left" w:pos="426"/>
        </w:tabs>
        <w:rPr>
          <w:color w:val="auto"/>
          <w:sz w:val="16"/>
          <w:szCs w:val="16"/>
        </w:rPr>
      </w:pPr>
      <w:r>
        <w:rPr>
          <w:color w:val="auto"/>
          <w:sz w:val="16"/>
          <w:szCs w:val="16"/>
        </w:rPr>
        <w:t>1. Cena díla je stanovena dohodou obou smluvních stran a činí:</w:t>
      </w:r>
    </w:p>
    <w:p w14:paraId="61E01B4C" w14:textId="68612C2B" w:rsidR="003C7C15" w:rsidRDefault="00DC461D">
      <w:pPr>
        <w:pStyle w:val="Zkladntext"/>
        <w:tabs>
          <w:tab w:val="left" w:pos="426"/>
        </w:tabs>
        <w:rPr>
          <w:color w:val="auto"/>
          <w:sz w:val="20"/>
        </w:rPr>
      </w:pPr>
      <w:r>
        <w:rPr>
          <w:color w:val="auto"/>
          <w:sz w:val="20"/>
        </w:rPr>
        <w:tab/>
      </w:r>
      <w:r>
        <w:rPr>
          <w:b/>
          <w:color w:val="auto"/>
          <w:sz w:val="20"/>
        </w:rPr>
        <w:t>Cena díla bez DPH</w:t>
      </w:r>
      <w:r w:rsidR="003C7C15">
        <w:rPr>
          <w:b/>
          <w:color w:val="auto"/>
          <w:sz w:val="20"/>
        </w:rPr>
        <w:tab/>
      </w:r>
      <w:r w:rsidR="003C7C15">
        <w:rPr>
          <w:b/>
          <w:color w:val="auto"/>
          <w:sz w:val="20"/>
        </w:rPr>
        <w:tab/>
      </w:r>
      <w:r w:rsidR="00F44562">
        <w:rPr>
          <w:b/>
          <w:color w:val="auto"/>
          <w:sz w:val="20"/>
        </w:rPr>
        <w:t>207.0</w:t>
      </w:r>
      <w:r w:rsidR="00321870">
        <w:rPr>
          <w:b/>
          <w:color w:val="auto"/>
          <w:sz w:val="20"/>
        </w:rPr>
        <w:t xml:space="preserve">00,- </w:t>
      </w:r>
      <w:r w:rsidR="003C7C15" w:rsidRPr="00215485">
        <w:rPr>
          <w:b/>
          <w:color w:val="auto"/>
          <w:sz w:val="20"/>
        </w:rPr>
        <w:t>Kč</w:t>
      </w:r>
      <w:r>
        <w:rPr>
          <w:color w:val="auto"/>
          <w:sz w:val="20"/>
        </w:rPr>
        <w:t xml:space="preserve"> </w:t>
      </w:r>
    </w:p>
    <w:p w14:paraId="6D842E2A" w14:textId="5EEDE711" w:rsidR="00DC461D" w:rsidRDefault="00DC461D">
      <w:pPr>
        <w:pStyle w:val="Zkladntext"/>
        <w:tabs>
          <w:tab w:val="left" w:pos="426"/>
        </w:tabs>
        <w:rPr>
          <w:b/>
          <w:bCs/>
          <w:color w:val="auto"/>
          <w:sz w:val="20"/>
        </w:rPr>
      </w:pPr>
      <w:r>
        <w:rPr>
          <w:color w:val="auto"/>
          <w:sz w:val="20"/>
        </w:rPr>
        <w:tab/>
      </w:r>
      <w:r>
        <w:rPr>
          <w:b/>
          <w:color w:val="auto"/>
          <w:sz w:val="20"/>
        </w:rPr>
        <w:t>DPH</w:t>
      </w:r>
      <w:r w:rsidR="00321870">
        <w:rPr>
          <w:b/>
          <w:color w:val="auto"/>
          <w:sz w:val="20"/>
        </w:rPr>
        <w:t xml:space="preserve"> </w:t>
      </w:r>
      <w:proofErr w:type="gramStart"/>
      <w:r w:rsidR="00321870">
        <w:rPr>
          <w:b/>
          <w:color w:val="auto"/>
          <w:sz w:val="20"/>
        </w:rPr>
        <w:t>15</w:t>
      </w:r>
      <w:r w:rsidR="003C7C15">
        <w:rPr>
          <w:bCs/>
          <w:color w:val="auto"/>
          <w:sz w:val="20"/>
        </w:rPr>
        <w:t>.</w:t>
      </w:r>
      <w:r>
        <w:rPr>
          <w:b/>
          <w:color w:val="auto"/>
          <w:sz w:val="20"/>
        </w:rPr>
        <w:t>% z ceny</w:t>
      </w:r>
      <w:proofErr w:type="gramEnd"/>
      <w:r>
        <w:rPr>
          <w:b/>
          <w:color w:val="auto"/>
          <w:sz w:val="20"/>
        </w:rPr>
        <w:t xml:space="preserve"> díla</w:t>
      </w:r>
      <w:r>
        <w:rPr>
          <w:color w:val="auto"/>
          <w:sz w:val="20"/>
        </w:rPr>
        <w:tab/>
      </w:r>
      <w:r>
        <w:rPr>
          <w:color w:val="auto"/>
          <w:sz w:val="20"/>
        </w:rPr>
        <w:tab/>
      </w:r>
      <w:r w:rsidR="00321870" w:rsidRPr="00321870">
        <w:rPr>
          <w:b/>
          <w:bCs/>
          <w:color w:val="auto"/>
          <w:sz w:val="20"/>
        </w:rPr>
        <w:t xml:space="preserve">  </w:t>
      </w:r>
      <w:r w:rsidR="00F44562">
        <w:rPr>
          <w:b/>
          <w:bCs/>
          <w:color w:val="auto"/>
          <w:sz w:val="20"/>
        </w:rPr>
        <w:t>31.050</w:t>
      </w:r>
      <w:r w:rsidR="00321870" w:rsidRPr="00321870">
        <w:rPr>
          <w:b/>
          <w:bCs/>
          <w:color w:val="auto"/>
          <w:sz w:val="20"/>
        </w:rPr>
        <w:t>,-</w:t>
      </w:r>
      <w:r w:rsidR="00321870">
        <w:rPr>
          <w:b/>
          <w:bCs/>
          <w:color w:val="auto"/>
          <w:sz w:val="20"/>
        </w:rPr>
        <w:t xml:space="preserve"> </w:t>
      </w:r>
      <w:r w:rsidR="003C7C15" w:rsidRPr="00215485">
        <w:rPr>
          <w:b/>
          <w:color w:val="auto"/>
          <w:sz w:val="20"/>
        </w:rPr>
        <w:t>Kč</w:t>
      </w:r>
      <w:r>
        <w:rPr>
          <w:color w:val="auto"/>
          <w:sz w:val="20"/>
        </w:rPr>
        <w:t xml:space="preserve">  </w:t>
      </w:r>
    </w:p>
    <w:p w14:paraId="02EBEF42" w14:textId="067AC85A" w:rsidR="00DC461D" w:rsidRDefault="00DC461D">
      <w:pPr>
        <w:pStyle w:val="Zkladntext"/>
        <w:tabs>
          <w:tab w:val="left" w:pos="426"/>
        </w:tabs>
        <w:rPr>
          <w:b/>
          <w:color w:val="auto"/>
          <w:sz w:val="20"/>
        </w:rPr>
      </w:pPr>
      <w:r>
        <w:rPr>
          <w:b/>
          <w:bCs/>
          <w:color w:val="auto"/>
          <w:sz w:val="20"/>
        </w:rPr>
        <w:tab/>
        <w:t>Celkem cena díla včetně DPH</w:t>
      </w:r>
      <w:r>
        <w:rPr>
          <w:b/>
          <w:bCs/>
          <w:color w:val="auto"/>
          <w:sz w:val="20"/>
        </w:rPr>
        <w:tab/>
      </w:r>
      <w:r w:rsidR="00F44562">
        <w:rPr>
          <w:b/>
          <w:bCs/>
          <w:color w:val="auto"/>
          <w:sz w:val="20"/>
        </w:rPr>
        <w:t>238.050</w:t>
      </w:r>
      <w:r w:rsidR="00321870">
        <w:rPr>
          <w:b/>
          <w:bCs/>
          <w:color w:val="auto"/>
          <w:sz w:val="20"/>
        </w:rPr>
        <w:t xml:space="preserve">,- </w:t>
      </w:r>
      <w:r w:rsidR="003C7C15" w:rsidRPr="00215485">
        <w:rPr>
          <w:b/>
          <w:color w:val="auto"/>
          <w:sz w:val="20"/>
        </w:rPr>
        <w:t>Kč</w:t>
      </w:r>
    </w:p>
    <w:p w14:paraId="30465CF7" w14:textId="5AE878C2" w:rsidR="00DC461D" w:rsidRDefault="00DC461D">
      <w:pPr>
        <w:pStyle w:val="Zkladntext"/>
        <w:tabs>
          <w:tab w:val="left" w:pos="426"/>
        </w:tabs>
        <w:rPr>
          <w:color w:val="auto"/>
          <w:sz w:val="16"/>
          <w:szCs w:val="16"/>
        </w:rPr>
      </w:pPr>
      <w:r>
        <w:rPr>
          <w:color w:val="auto"/>
          <w:sz w:val="16"/>
          <w:szCs w:val="16"/>
        </w:rPr>
        <w:t>2.Smluvní strany se dohodly, že splatnost ceny díla bude následující</w:t>
      </w:r>
      <w:r w:rsidR="00090D62">
        <w:rPr>
          <w:color w:val="auto"/>
          <w:sz w:val="16"/>
          <w:szCs w:val="16"/>
        </w:rPr>
        <w:t>:</w:t>
      </w:r>
    </w:p>
    <w:p w14:paraId="16694D19" w14:textId="493712D3" w:rsidR="00DC461D" w:rsidRDefault="00DC461D">
      <w:pPr>
        <w:pStyle w:val="Zkladntext"/>
        <w:tabs>
          <w:tab w:val="left" w:pos="426"/>
        </w:tabs>
        <w:rPr>
          <w:color w:val="auto"/>
          <w:sz w:val="20"/>
        </w:rPr>
      </w:pPr>
      <w:r>
        <w:rPr>
          <w:color w:val="auto"/>
          <w:sz w:val="20"/>
        </w:rPr>
        <w:tab/>
        <w:t xml:space="preserve">Při podpisu </w:t>
      </w:r>
      <w:proofErr w:type="spellStart"/>
      <w:r>
        <w:rPr>
          <w:color w:val="auto"/>
          <w:sz w:val="20"/>
        </w:rPr>
        <w:t>SoD</w:t>
      </w:r>
      <w:proofErr w:type="spellEnd"/>
      <w:r>
        <w:rPr>
          <w:color w:val="auto"/>
          <w:sz w:val="20"/>
        </w:rPr>
        <w:tab/>
      </w:r>
      <w:r>
        <w:rPr>
          <w:color w:val="auto"/>
          <w:sz w:val="20"/>
        </w:rPr>
        <w:tab/>
      </w:r>
      <w:r w:rsidR="001437C6">
        <w:rPr>
          <w:color w:val="auto"/>
          <w:sz w:val="20"/>
        </w:rPr>
        <w:t xml:space="preserve">           0,- Kč</w:t>
      </w:r>
    </w:p>
    <w:p w14:paraId="60BF68A2" w14:textId="248CD02B" w:rsidR="00DC461D" w:rsidRDefault="00DC461D">
      <w:pPr>
        <w:pStyle w:val="Zkladntext"/>
        <w:tabs>
          <w:tab w:val="left" w:pos="426"/>
        </w:tabs>
        <w:rPr>
          <w:color w:val="auto"/>
          <w:sz w:val="20"/>
        </w:rPr>
      </w:pPr>
      <w:r>
        <w:rPr>
          <w:color w:val="auto"/>
          <w:sz w:val="20"/>
        </w:rPr>
        <w:tab/>
        <w:t xml:space="preserve">Při dodání zařízení </w:t>
      </w:r>
      <w:r>
        <w:rPr>
          <w:color w:val="auto"/>
          <w:sz w:val="20"/>
        </w:rPr>
        <w:tab/>
      </w:r>
      <w:r w:rsidR="001437C6">
        <w:rPr>
          <w:color w:val="auto"/>
          <w:sz w:val="20"/>
        </w:rPr>
        <w:t xml:space="preserve">           0,- Kč</w:t>
      </w:r>
    </w:p>
    <w:p w14:paraId="2A1E03AB" w14:textId="11BEFD7E" w:rsidR="00DC461D" w:rsidRDefault="00DC461D">
      <w:pPr>
        <w:pStyle w:val="Zkladntext"/>
        <w:tabs>
          <w:tab w:val="left" w:pos="426"/>
        </w:tabs>
        <w:rPr>
          <w:color w:val="auto"/>
          <w:sz w:val="20"/>
        </w:rPr>
      </w:pPr>
      <w:r>
        <w:rPr>
          <w:color w:val="auto"/>
          <w:sz w:val="20"/>
        </w:rPr>
        <w:tab/>
        <w:t xml:space="preserve">Po </w:t>
      </w:r>
      <w:r w:rsidR="000D2A0E">
        <w:rPr>
          <w:color w:val="auto"/>
          <w:sz w:val="20"/>
        </w:rPr>
        <w:t xml:space="preserve">dokončení díla </w:t>
      </w:r>
      <w:r>
        <w:rPr>
          <w:color w:val="auto"/>
          <w:sz w:val="20"/>
        </w:rPr>
        <w:t xml:space="preserve"> </w:t>
      </w:r>
      <w:r>
        <w:rPr>
          <w:color w:val="auto"/>
          <w:sz w:val="20"/>
        </w:rPr>
        <w:tab/>
      </w:r>
      <w:r w:rsidR="00F44562">
        <w:rPr>
          <w:color w:val="auto"/>
          <w:sz w:val="20"/>
        </w:rPr>
        <w:t>238.050</w:t>
      </w:r>
      <w:r w:rsidR="00321870">
        <w:rPr>
          <w:color w:val="auto"/>
          <w:sz w:val="20"/>
        </w:rPr>
        <w:t xml:space="preserve">,- Kč </w:t>
      </w:r>
      <w:r>
        <w:rPr>
          <w:color w:val="auto"/>
          <w:sz w:val="20"/>
        </w:rPr>
        <w:t>(</w:t>
      </w:r>
      <w:r w:rsidRPr="003C7C15">
        <w:rPr>
          <w:color w:val="auto"/>
          <w:sz w:val="16"/>
          <w:szCs w:val="16"/>
        </w:rPr>
        <w:t xml:space="preserve">do </w:t>
      </w:r>
      <w:proofErr w:type="gramStart"/>
      <w:r w:rsidR="002C7F4A">
        <w:rPr>
          <w:color w:val="auto"/>
          <w:sz w:val="16"/>
          <w:szCs w:val="16"/>
        </w:rPr>
        <w:t>30</w:t>
      </w:r>
      <w:r w:rsidR="001437C6">
        <w:rPr>
          <w:color w:val="auto"/>
          <w:sz w:val="16"/>
          <w:szCs w:val="16"/>
        </w:rPr>
        <w:t>-ti</w:t>
      </w:r>
      <w:proofErr w:type="gramEnd"/>
      <w:r w:rsidR="001437C6">
        <w:rPr>
          <w:color w:val="auto"/>
          <w:sz w:val="16"/>
          <w:szCs w:val="16"/>
        </w:rPr>
        <w:t xml:space="preserve"> </w:t>
      </w:r>
      <w:r w:rsidRPr="003C7C15">
        <w:rPr>
          <w:color w:val="auto"/>
          <w:sz w:val="16"/>
          <w:szCs w:val="16"/>
        </w:rPr>
        <w:t xml:space="preserve">dnů po </w:t>
      </w:r>
      <w:r w:rsidR="000D2A0E" w:rsidRPr="003C7C15">
        <w:rPr>
          <w:color w:val="auto"/>
          <w:sz w:val="16"/>
          <w:szCs w:val="16"/>
        </w:rPr>
        <w:t xml:space="preserve">dokončení díla </w:t>
      </w:r>
      <w:r w:rsidRPr="003C7C15">
        <w:rPr>
          <w:color w:val="auto"/>
          <w:sz w:val="16"/>
          <w:szCs w:val="16"/>
        </w:rPr>
        <w:t>na základě celkové faktury)</w:t>
      </w:r>
      <w:r w:rsidR="003C7C15">
        <w:rPr>
          <w:color w:val="auto"/>
          <w:sz w:val="16"/>
          <w:szCs w:val="16"/>
        </w:rPr>
        <w:t>.</w:t>
      </w:r>
    </w:p>
    <w:p w14:paraId="5C7F716A" w14:textId="603E7356" w:rsidR="00DC461D" w:rsidRDefault="00DC461D">
      <w:pPr>
        <w:pStyle w:val="Zkladntext"/>
        <w:tabs>
          <w:tab w:val="left" w:pos="426"/>
        </w:tabs>
        <w:rPr>
          <w:color w:val="auto"/>
          <w:sz w:val="20"/>
        </w:rPr>
      </w:pPr>
      <w:proofErr w:type="gramStart"/>
      <w:r>
        <w:rPr>
          <w:color w:val="auto"/>
          <w:sz w:val="16"/>
          <w:szCs w:val="16"/>
        </w:rPr>
        <w:t>3.Objednatel</w:t>
      </w:r>
      <w:proofErr w:type="gramEnd"/>
      <w:r>
        <w:rPr>
          <w:color w:val="auto"/>
          <w:sz w:val="16"/>
          <w:szCs w:val="16"/>
        </w:rPr>
        <w:t xml:space="preserve"> prohlašuje, že objekt v němž </w:t>
      </w:r>
      <w:r w:rsidR="0043232C">
        <w:rPr>
          <w:color w:val="auto"/>
          <w:sz w:val="16"/>
          <w:szCs w:val="16"/>
        </w:rPr>
        <w:t xml:space="preserve">se nachází místo dodání díla a v němž </w:t>
      </w:r>
      <w:r>
        <w:rPr>
          <w:color w:val="auto"/>
          <w:sz w:val="16"/>
          <w:szCs w:val="16"/>
        </w:rPr>
        <w:t xml:space="preserve">bude zhotovitel </w:t>
      </w:r>
      <w:r w:rsidR="00060F6C">
        <w:rPr>
          <w:color w:val="auto"/>
          <w:sz w:val="16"/>
          <w:szCs w:val="16"/>
        </w:rPr>
        <w:t xml:space="preserve">dodávat a dokončovat </w:t>
      </w:r>
      <w:r>
        <w:rPr>
          <w:color w:val="auto"/>
          <w:sz w:val="16"/>
          <w:szCs w:val="16"/>
        </w:rPr>
        <w:t>provádě</w:t>
      </w:r>
      <w:r w:rsidR="00060F6C">
        <w:rPr>
          <w:color w:val="auto"/>
          <w:sz w:val="16"/>
          <w:szCs w:val="16"/>
        </w:rPr>
        <w:t>ní</w:t>
      </w:r>
      <w:r>
        <w:rPr>
          <w:color w:val="auto"/>
          <w:sz w:val="16"/>
          <w:szCs w:val="16"/>
        </w:rPr>
        <w:t xml:space="preserve"> díl</w:t>
      </w:r>
      <w:r w:rsidR="00060F6C">
        <w:rPr>
          <w:color w:val="auto"/>
          <w:sz w:val="16"/>
          <w:szCs w:val="16"/>
        </w:rPr>
        <w:t>a</w:t>
      </w:r>
      <w:r w:rsidR="009E4C69">
        <w:rPr>
          <w:color w:val="auto"/>
          <w:sz w:val="16"/>
          <w:szCs w:val="16"/>
        </w:rPr>
        <w:t>,</w:t>
      </w:r>
      <w:r>
        <w:rPr>
          <w:color w:val="auto"/>
          <w:sz w:val="16"/>
          <w:szCs w:val="16"/>
        </w:rPr>
        <w:t xml:space="preserve"> </w:t>
      </w:r>
      <w:r w:rsidR="003C7C15" w:rsidRPr="003C7C15">
        <w:rPr>
          <w:b/>
          <w:bCs/>
          <w:color w:val="auto"/>
          <w:sz w:val="20"/>
        </w:rPr>
        <w:t>JE</w:t>
      </w:r>
      <w:r w:rsidR="003C7C15">
        <w:rPr>
          <w:color w:val="auto"/>
          <w:sz w:val="16"/>
          <w:szCs w:val="16"/>
        </w:rPr>
        <w:t xml:space="preserve"> </w:t>
      </w:r>
      <w:r w:rsidR="00215485">
        <w:rPr>
          <w:color w:val="auto"/>
          <w:sz w:val="16"/>
          <w:szCs w:val="16"/>
        </w:rPr>
        <w:t xml:space="preserve">stavbou pro bydlení nebo stavbou pro sociální bydlení ve smyslu </w:t>
      </w:r>
      <w:r w:rsidR="003C7C15">
        <w:rPr>
          <w:color w:val="auto"/>
          <w:sz w:val="16"/>
          <w:szCs w:val="16"/>
        </w:rPr>
        <w:t>§</w:t>
      </w:r>
      <w:r w:rsidR="00215485">
        <w:rPr>
          <w:color w:val="auto"/>
          <w:sz w:val="16"/>
          <w:szCs w:val="16"/>
        </w:rPr>
        <w:t>48 zákona o DPH 235/2004 Sb.</w:t>
      </w:r>
    </w:p>
    <w:p w14:paraId="202ED57D" w14:textId="77777777" w:rsidR="00DC461D" w:rsidRDefault="00DC461D">
      <w:pPr>
        <w:pStyle w:val="Zkladntext"/>
        <w:rPr>
          <w:color w:val="auto"/>
          <w:sz w:val="16"/>
          <w:szCs w:val="16"/>
        </w:rPr>
      </w:pPr>
      <w:r>
        <w:rPr>
          <w:color w:val="auto"/>
          <w:sz w:val="16"/>
          <w:szCs w:val="16"/>
        </w:rPr>
        <w:t xml:space="preserve">4. Daň z přidané hodnoty bude účtována zhotovitelem ve výši určené příslušným právním předpisem v době </w:t>
      </w:r>
      <w:r w:rsidR="005263AA">
        <w:rPr>
          <w:color w:val="auto"/>
          <w:sz w:val="16"/>
          <w:szCs w:val="16"/>
        </w:rPr>
        <w:t>okamžiku poskytnutí zdanitelného</w:t>
      </w:r>
      <w:r w:rsidR="008B62A7">
        <w:rPr>
          <w:color w:val="auto"/>
          <w:sz w:val="16"/>
          <w:szCs w:val="16"/>
        </w:rPr>
        <w:t xml:space="preserve"> plnění</w:t>
      </w:r>
      <w:r w:rsidR="005263AA">
        <w:rPr>
          <w:color w:val="auto"/>
          <w:sz w:val="16"/>
          <w:szCs w:val="16"/>
        </w:rPr>
        <w:t xml:space="preserve">, resp. v době pro takové určení stanovené </w:t>
      </w:r>
      <w:r>
        <w:rPr>
          <w:color w:val="auto"/>
          <w:sz w:val="16"/>
          <w:szCs w:val="16"/>
        </w:rPr>
        <w:t xml:space="preserve">dle příslušných daňových předpisů. </w:t>
      </w:r>
    </w:p>
    <w:p w14:paraId="3FC0D80E" w14:textId="77777777" w:rsidR="00DC461D" w:rsidRDefault="00DC461D">
      <w:pPr>
        <w:pStyle w:val="Zkladntext"/>
        <w:jc w:val="center"/>
        <w:rPr>
          <w:b/>
          <w:sz w:val="16"/>
          <w:szCs w:val="16"/>
          <w:u w:val="single"/>
        </w:rPr>
      </w:pPr>
    </w:p>
    <w:p w14:paraId="642D5B0A" w14:textId="77777777" w:rsidR="00DC461D" w:rsidRDefault="003B0CC4">
      <w:pPr>
        <w:pStyle w:val="Zkladntext"/>
        <w:jc w:val="center"/>
        <w:rPr>
          <w:b/>
          <w:sz w:val="16"/>
          <w:szCs w:val="16"/>
          <w:u w:val="single"/>
        </w:rPr>
      </w:pPr>
      <w:r>
        <w:rPr>
          <w:b/>
          <w:sz w:val="16"/>
          <w:szCs w:val="16"/>
          <w:u w:val="single"/>
        </w:rPr>
        <w:t>Článek IV. - Doba plnění</w:t>
      </w:r>
    </w:p>
    <w:p w14:paraId="3B0A7330" w14:textId="0629030F" w:rsidR="00DC461D" w:rsidRPr="006F7B4E" w:rsidRDefault="00DC461D">
      <w:pPr>
        <w:pStyle w:val="Zkladntext"/>
        <w:tabs>
          <w:tab w:val="left" w:pos="426"/>
        </w:tabs>
        <w:rPr>
          <w:sz w:val="16"/>
          <w:szCs w:val="16"/>
        </w:rPr>
      </w:pPr>
      <w:r w:rsidRPr="006F7B4E">
        <w:rPr>
          <w:sz w:val="16"/>
          <w:szCs w:val="16"/>
        </w:rPr>
        <w:t>1.</w:t>
      </w:r>
      <w:r w:rsidR="00FF59BC">
        <w:rPr>
          <w:sz w:val="16"/>
          <w:szCs w:val="16"/>
        </w:rPr>
        <w:t xml:space="preserve"> </w:t>
      </w:r>
      <w:r w:rsidRPr="006F7B4E">
        <w:rPr>
          <w:sz w:val="16"/>
          <w:szCs w:val="16"/>
        </w:rPr>
        <w:t xml:space="preserve">Termín provedení díla je: do </w:t>
      </w:r>
      <w:proofErr w:type="gramStart"/>
      <w:r w:rsidR="002C7F4A">
        <w:rPr>
          <w:sz w:val="16"/>
          <w:szCs w:val="16"/>
        </w:rPr>
        <w:t>21</w:t>
      </w:r>
      <w:r w:rsidR="001437C6">
        <w:rPr>
          <w:sz w:val="16"/>
          <w:szCs w:val="16"/>
        </w:rPr>
        <w:t>-ti</w:t>
      </w:r>
      <w:proofErr w:type="gramEnd"/>
      <w:r w:rsidR="00064110">
        <w:rPr>
          <w:sz w:val="16"/>
          <w:szCs w:val="16"/>
        </w:rPr>
        <w:t xml:space="preserve"> </w:t>
      </w:r>
      <w:r w:rsidRPr="006F7B4E">
        <w:rPr>
          <w:sz w:val="16"/>
          <w:szCs w:val="16"/>
        </w:rPr>
        <w:t>dnů od podpisu smlouvy</w:t>
      </w:r>
      <w:r w:rsidR="00064110">
        <w:rPr>
          <w:sz w:val="16"/>
          <w:szCs w:val="16"/>
        </w:rPr>
        <w:t>.</w:t>
      </w:r>
    </w:p>
    <w:p w14:paraId="1AF1C923" w14:textId="7F511928" w:rsidR="00DC461D" w:rsidRPr="006F7B4E" w:rsidRDefault="00DC461D">
      <w:pPr>
        <w:pStyle w:val="Zkladntext"/>
        <w:tabs>
          <w:tab w:val="left" w:pos="426"/>
        </w:tabs>
        <w:rPr>
          <w:sz w:val="16"/>
          <w:szCs w:val="16"/>
        </w:rPr>
      </w:pPr>
      <w:r w:rsidRPr="006F7B4E">
        <w:rPr>
          <w:sz w:val="16"/>
          <w:szCs w:val="16"/>
        </w:rPr>
        <w:t>2.</w:t>
      </w:r>
      <w:r w:rsidR="00FF59BC">
        <w:rPr>
          <w:sz w:val="16"/>
          <w:szCs w:val="16"/>
        </w:rPr>
        <w:t xml:space="preserve"> </w:t>
      </w:r>
      <w:r w:rsidRPr="006F7B4E">
        <w:rPr>
          <w:sz w:val="16"/>
          <w:szCs w:val="16"/>
        </w:rPr>
        <w:t xml:space="preserve">Objednatel se zavazuje zabezpečit stavební připravenost místa </w:t>
      </w:r>
      <w:r w:rsidR="00060F6C">
        <w:rPr>
          <w:sz w:val="16"/>
          <w:szCs w:val="16"/>
        </w:rPr>
        <w:t xml:space="preserve">dodání </w:t>
      </w:r>
      <w:r w:rsidRPr="006F7B4E">
        <w:rPr>
          <w:sz w:val="16"/>
          <w:szCs w:val="16"/>
        </w:rPr>
        <w:t xml:space="preserve">díla: do </w:t>
      </w:r>
      <w:proofErr w:type="gramStart"/>
      <w:r w:rsidR="002C7F4A">
        <w:rPr>
          <w:sz w:val="16"/>
          <w:szCs w:val="16"/>
        </w:rPr>
        <w:t>1</w:t>
      </w:r>
      <w:r w:rsidR="009E4C69">
        <w:rPr>
          <w:sz w:val="16"/>
          <w:szCs w:val="16"/>
        </w:rPr>
        <w:t>0</w:t>
      </w:r>
      <w:r w:rsidR="001437C6">
        <w:rPr>
          <w:sz w:val="16"/>
          <w:szCs w:val="16"/>
        </w:rPr>
        <w:t>-ti</w:t>
      </w:r>
      <w:proofErr w:type="gramEnd"/>
      <w:r w:rsidR="00064110">
        <w:rPr>
          <w:sz w:val="16"/>
          <w:szCs w:val="16"/>
        </w:rPr>
        <w:t xml:space="preserve"> </w:t>
      </w:r>
      <w:r w:rsidRPr="006F7B4E">
        <w:rPr>
          <w:sz w:val="16"/>
          <w:szCs w:val="16"/>
        </w:rPr>
        <w:t>dnů od podpisu</w:t>
      </w:r>
      <w:r w:rsidR="00064110">
        <w:rPr>
          <w:sz w:val="16"/>
          <w:szCs w:val="16"/>
        </w:rPr>
        <w:t xml:space="preserve"> smlouvy.</w:t>
      </w:r>
    </w:p>
    <w:p w14:paraId="48BE0F3E" w14:textId="77777777" w:rsidR="00DC461D" w:rsidRPr="006F7B4E" w:rsidRDefault="00E142D3">
      <w:pPr>
        <w:pStyle w:val="Zkladntext"/>
        <w:tabs>
          <w:tab w:val="left" w:pos="426"/>
        </w:tabs>
        <w:rPr>
          <w:color w:val="auto"/>
          <w:sz w:val="16"/>
          <w:szCs w:val="16"/>
        </w:rPr>
      </w:pPr>
      <w:r w:rsidRPr="006F7B4E">
        <w:rPr>
          <w:color w:val="auto"/>
          <w:sz w:val="16"/>
          <w:szCs w:val="16"/>
        </w:rPr>
        <w:t xml:space="preserve">3. </w:t>
      </w:r>
      <w:r w:rsidR="00DC461D" w:rsidRPr="006F7B4E">
        <w:rPr>
          <w:color w:val="auto"/>
          <w:sz w:val="16"/>
          <w:szCs w:val="16"/>
        </w:rPr>
        <w:t>Objednatel písemně vyrozumí zhotovitele o stavební připravenosti, nedohodnou-li se jinak.</w:t>
      </w:r>
    </w:p>
    <w:p w14:paraId="3E5B9AF6" w14:textId="77777777" w:rsidR="00DC461D" w:rsidRDefault="00DC461D">
      <w:pPr>
        <w:pStyle w:val="Zkladntext"/>
        <w:tabs>
          <w:tab w:val="left" w:pos="426"/>
        </w:tabs>
        <w:ind w:left="420" w:hanging="420"/>
        <w:jc w:val="center"/>
        <w:rPr>
          <w:b/>
          <w:sz w:val="16"/>
          <w:szCs w:val="16"/>
          <w:u w:val="single"/>
        </w:rPr>
      </w:pPr>
    </w:p>
    <w:p w14:paraId="5B54963F" w14:textId="77777777" w:rsidR="00DC461D" w:rsidRDefault="00DC461D" w:rsidP="00DC461D">
      <w:pPr>
        <w:pStyle w:val="Zkladntext"/>
        <w:jc w:val="center"/>
        <w:rPr>
          <w:b/>
          <w:sz w:val="16"/>
          <w:szCs w:val="16"/>
          <w:u w:val="single"/>
        </w:rPr>
      </w:pPr>
      <w:r>
        <w:rPr>
          <w:b/>
          <w:sz w:val="16"/>
          <w:szCs w:val="16"/>
          <w:u w:val="single"/>
        </w:rPr>
        <w:t>Článek V. – Ujednání o smluvní pokutě</w:t>
      </w:r>
    </w:p>
    <w:p w14:paraId="5714E8A5" w14:textId="77777777" w:rsidR="00DC461D" w:rsidRPr="00E63A7B" w:rsidRDefault="00DC461D" w:rsidP="00DC461D">
      <w:pPr>
        <w:pStyle w:val="Zkladntext"/>
        <w:rPr>
          <w:bCs/>
          <w:sz w:val="16"/>
          <w:szCs w:val="16"/>
        </w:rPr>
      </w:pPr>
      <w:r w:rsidRPr="00E63A7B">
        <w:rPr>
          <w:bCs/>
          <w:sz w:val="16"/>
          <w:szCs w:val="16"/>
        </w:rPr>
        <w:t>Smluvní strany si výslovně sjednávají smluvní pokutu pro následující případy:</w:t>
      </w:r>
    </w:p>
    <w:p w14:paraId="582DE226" w14:textId="77777777" w:rsidR="00DC461D" w:rsidRDefault="00DC461D" w:rsidP="00DC461D">
      <w:pPr>
        <w:pStyle w:val="Zkladntext"/>
        <w:rPr>
          <w:color w:val="auto"/>
          <w:sz w:val="16"/>
          <w:szCs w:val="16"/>
        </w:rPr>
      </w:pPr>
      <w:r>
        <w:rPr>
          <w:color w:val="auto"/>
          <w:sz w:val="16"/>
          <w:szCs w:val="16"/>
        </w:rPr>
        <w:t>a) V případě prodlení zhotovitele s</w:t>
      </w:r>
      <w:r w:rsidR="000D2A0E">
        <w:rPr>
          <w:color w:val="auto"/>
          <w:sz w:val="16"/>
          <w:szCs w:val="16"/>
        </w:rPr>
        <w:t xml:space="preserve"> provedením </w:t>
      </w:r>
      <w:r>
        <w:rPr>
          <w:color w:val="auto"/>
          <w:sz w:val="16"/>
          <w:szCs w:val="16"/>
        </w:rPr>
        <w:t xml:space="preserve">díla, pokud není prokazatelně zaviněno třetí stranou (za zavinění třetí stranou není považováno nesplnění její platební povinnosti ve vztahu k účastníkům této smlouvy), </w:t>
      </w:r>
      <w:r w:rsidR="008278E6">
        <w:rPr>
          <w:color w:val="auto"/>
          <w:sz w:val="16"/>
          <w:szCs w:val="16"/>
        </w:rPr>
        <w:t xml:space="preserve">ani prodlením objednatele se stavební připraveností místa dodání díla, </w:t>
      </w:r>
      <w:r w:rsidR="0073367A">
        <w:rPr>
          <w:color w:val="auto"/>
          <w:sz w:val="16"/>
          <w:szCs w:val="16"/>
        </w:rPr>
        <w:t xml:space="preserve">ani </w:t>
      </w:r>
      <w:r w:rsidR="000D2A0E">
        <w:rPr>
          <w:color w:val="auto"/>
          <w:sz w:val="16"/>
          <w:szCs w:val="16"/>
        </w:rPr>
        <w:t>prodlení</w:t>
      </w:r>
      <w:r w:rsidR="0073367A">
        <w:rPr>
          <w:color w:val="auto"/>
          <w:sz w:val="16"/>
          <w:szCs w:val="16"/>
        </w:rPr>
        <w:t>m</w:t>
      </w:r>
      <w:r w:rsidR="000D2A0E">
        <w:rPr>
          <w:color w:val="auto"/>
          <w:sz w:val="16"/>
          <w:szCs w:val="16"/>
        </w:rPr>
        <w:t xml:space="preserve"> objednatele s </w:t>
      </w:r>
      <w:r>
        <w:rPr>
          <w:color w:val="auto"/>
          <w:sz w:val="16"/>
          <w:szCs w:val="16"/>
        </w:rPr>
        <w:t>poskytnutí</w:t>
      </w:r>
      <w:r w:rsidR="000D2A0E">
        <w:rPr>
          <w:color w:val="auto"/>
          <w:sz w:val="16"/>
          <w:szCs w:val="16"/>
        </w:rPr>
        <w:t>m</w:t>
      </w:r>
      <w:r>
        <w:rPr>
          <w:color w:val="auto"/>
          <w:sz w:val="16"/>
          <w:szCs w:val="16"/>
        </w:rPr>
        <w:t xml:space="preserve"> jiné potřebné součinnosti </w:t>
      </w:r>
      <w:r w:rsidR="000D2A0E">
        <w:rPr>
          <w:color w:val="auto"/>
          <w:sz w:val="16"/>
          <w:szCs w:val="16"/>
        </w:rPr>
        <w:t>zhotoviteli</w:t>
      </w:r>
      <w:r>
        <w:rPr>
          <w:color w:val="auto"/>
          <w:sz w:val="16"/>
          <w:szCs w:val="16"/>
        </w:rPr>
        <w:t xml:space="preserve">, </w:t>
      </w:r>
      <w:r w:rsidR="0073367A">
        <w:rPr>
          <w:color w:val="auto"/>
          <w:sz w:val="16"/>
          <w:szCs w:val="16"/>
        </w:rPr>
        <w:t xml:space="preserve">ani </w:t>
      </w:r>
      <w:r w:rsidR="000D2A0E">
        <w:rPr>
          <w:color w:val="auto"/>
          <w:sz w:val="16"/>
          <w:szCs w:val="16"/>
        </w:rPr>
        <w:t>prodlení</w:t>
      </w:r>
      <w:r w:rsidR="0073367A">
        <w:rPr>
          <w:color w:val="auto"/>
          <w:sz w:val="16"/>
          <w:szCs w:val="16"/>
        </w:rPr>
        <w:t>m</w:t>
      </w:r>
      <w:r w:rsidR="000D2A0E">
        <w:rPr>
          <w:color w:val="auto"/>
          <w:sz w:val="16"/>
          <w:szCs w:val="16"/>
        </w:rPr>
        <w:t xml:space="preserve"> objednatele s </w:t>
      </w:r>
      <w:r>
        <w:rPr>
          <w:color w:val="auto"/>
          <w:sz w:val="16"/>
          <w:szCs w:val="16"/>
        </w:rPr>
        <w:t>úhradou zálohy, zaplatí smluvní strana, která je v prodlení, druhé smluvní straně po její předchozí výzvě smluvní pokutu ve výši 0,05% z ceny díla za každý den prodlení.</w:t>
      </w:r>
    </w:p>
    <w:p w14:paraId="7349AE55" w14:textId="57A9AC60" w:rsidR="00E63A7B" w:rsidRDefault="00DC461D" w:rsidP="00E63A7B">
      <w:pPr>
        <w:pStyle w:val="Zkladntext"/>
        <w:rPr>
          <w:color w:val="auto"/>
          <w:sz w:val="16"/>
          <w:szCs w:val="16"/>
        </w:rPr>
      </w:pPr>
      <w:r>
        <w:rPr>
          <w:color w:val="auto"/>
          <w:sz w:val="16"/>
          <w:szCs w:val="16"/>
        </w:rPr>
        <w:t xml:space="preserve">b) </w:t>
      </w:r>
      <w:r w:rsidR="00E63A7B">
        <w:rPr>
          <w:color w:val="auto"/>
          <w:sz w:val="16"/>
          <w:szCs w:val="16"/>
        </w:rPr>
        <w:t xml:space="preserve">V případě prodlení objednatele s platbou </w:t>
      </w:r>
      <w:r w:rsidR="00D17D5C">
        <w:rPr>
          <w:color w:val="auto"/>
          <w:sz w:val="16"/>
          <w:szCs w:val="16"/>
        </w:rPr>
        <w:t>s</w:t>
      </w:r>
      <w:r w:rsidR="00E63A7B">
        <w:rPr>
          <w:color w:val="auto"/>
          <w:sz w:val="16"/>
          <w:szCs w:val="16"/>
        </w:rPr>
        <w:t>e strany dohodly na smluvních úrocích z prodlení ve výši 0,05</w:t>
      </w:r>
      <w:r w:rsidR="001437C6">
        <w:rPr>
          <w:color w:val="auto"/>
          <w:sz w:val="16"/>
          <w:szCs w:val="16"/>
        </w:rPr>
        <w:t xml:space="preserve"> </w:t>
      </w:r>
      <w:r w:rsidR="00E63A7B">
        <w:rPr>
          <w:color w:val="auto"/>
          <w:sz w:val="16"/>
          <w:szCs w:val="16"/>
        </w:rPr>
        <w:t>% za každý den prodlení z jakékoli dlužné částky. Tyto úroky z prodlení se vztahují i na zálohové platby.</w:t>
      </w:r>
    </w:p>
    <w:p w14:paraId="6CB1ED9C" w14:textId="77777777" w:rsidR="00DC461D" w:rsidRDefault="00DC461D" w:rsidP="00E63A7B">
      <w:pPr>
        <w:pStyle w:val="Zkladntext"/>
        <w:tabs>
          <w:tab w:val="left" w:pos="426"/>
        </w:tabs>
        <w:rPr>
          <w:b/>
          <w:sz w:val="16"/>
          <w:szCs w:val="16"/>
          <w:u w:val="single"/>
        </w:rPr>
      </w:pPr>
    </w:p>
    <w:p w14:paraId="00F567E5" w14:textId="77777777" w:rsidR="00DC461D" w:rsidRDefault="00DC461D">
      <w:pPr>
        <w:pStyle w:val="Zkladntext"/>
        <w:tabs>
          <w:tab w:val="left" w:pos="426"/>
        </w:tabs>
        <w:ind w:left="420" w:hanging="420"/>
        <w:jc w:val="center"/>
        <w:rPr>
          <w:b/>
          <w:sz w:val="16"/>
          <w:szCs w:val="16"/>
          <w:u w:val="single"/>
        </w:rPr>
      </w:pPr>
    </w:p>
    <w:p w14:paraId="0B4277CE" w14:textId="77777777" w:rsidR="001437C6" w:rsidRDefault="001437C6">
      <w:pPr>
        <w:pStyle w:val="Zkladntext"/>
        <w:tabs>
          <w:tab w:val="left" w:pos="426"/>
        </w:tabs>
        <w:ind w:left="420" w:hanging="420"/>
        <w:jc w:val="center"/>
        <w:rPr>
          <w:b/>
          <w:sz w:val="16"/>
          <w:szCs w:val="16"/>
          <w:u w:val="single"/>
        </w:rPr>
      </w:pPr>
    </w:p>
    <w:p w14:paraId="21F9DAE0" w14:textId="77777777" w:rsidR="001437C6" w:rsidRDefault="001437C6">
      <w:pPr>
        <w:pStyle w:val="Zkladntext"/>
        <w:tabs>
          <w:tab w:val="left" w:pos="426"/>
        </w:tabs>
        <w:ind w:left="420" w:hanging="420"/>
        <w:jc w:val="center"/>
        <w:rPr>
          <w:b/>
          <w:sz w:val="16"/>
          <w:szCs w:val="16"/>
          <w:u w:val="single"/>
        </w:rPr>
      </w:pPr>
    </w:p>
    <w:p w14:paraId="274B6028" w14:textId="77777777" w:rsidR="001437C6" w:rsidRDefault="001437C6">
      <w:pPr>
        <w:pStyle w:val="Zkladntext"/>
        <w:tabs>
          <w:tab w:val="left" w:pos="426"/>
        </w:tabs>
        <w:ind w:left="420" w:hanging="420"/>
        <w:jc w:val="center"/>
        <w:rPr>
          <w:b/>
          <w:sz w:val="16"/>
          <w:szCs w:val="16"/>
          <w:u w:val="single"/>
        </w:rPr>
      </w:pPr>
    </w:p>
    <w:p w14:paraId="4230BF81" w14:textId="77777777" w:rsidR="00773D03" w:rsidRDefault="00773D03">
      <w:pPr>
        <w:pStyle w:val="Zkladntext"/>
        <w:tabs>
          <w:tab w:val="left" w:pos="426"/>
        </w:tabs>
        <w:ind w:left="420" w:hanging="420"/>
        <w:jc w:val="center"/>
        <w:rPr>
          <w:b/>
          <w:sz w:val="16"/>
          <w:szCs w:val="16"/>
          <w:u w:val="single"/>
        </w:rPr>
      </w:pPr>
    </w:p>
    <w:p w14:paraId="619F7729" w14:textId="65853435" w:rsidR="00DC461D" w:rsidRDefault="00DC461D">
      <w:pPr>
        <w:pStyle w:val="Zkladntext"/>
        <w:tabs>
          <w:tab w:val="left" w:pos="426"/>
        </w:tabs>
        <w:ind w:left="420" w:hanging="420"/>
        <w:jc w:val="center"/>
        <w:rPr>
          <w:b/>
          <w:sz w:val="16"/>
          <w:szCs w:val="16"/>
          <w:u w:val="single"/>
        </w:rPr>
      </w:pPr>
      <w:r>
        <w:rPr>
          <w:b/>
          <w:sz w:val="16"/>
          <w:szCs w:val="16"/>
          <w:u w:val="single"/>
        </w:rPr>
        <w:t>Článek VI. - Záruka za jakost, Ostatní ujednání</w:t>
      </w:r>
    </w:p>
    <w:p w14:paraId="3DAB37DD" w14:textId="77777777" w:rsidR="00DC461D" w:rsidRPr="006F7B4E" w:rsidRDefault="00DC461D">
      <w:pPr>
        <w:pStyle w:val="Zkladntext"/>
        <w:rPr>
          <w:color w:val="auto"/>
          <w:sz w:val="16"/>
          <w:szCs w:val="16"/>
        </w:rPr>
      </w:pPr>
      <w:r w:rsidRPr="006F7B4E">
        <w:rPr>
          <w:color w:val="auto"/>
          <w:sz w:val="16"/>
          <w:szCs w:val="16"/>
        </w:rPr>
        <w:t xml:space="preserve">1. Zhotovitel poskytuje záruku na jakost díla v délce </w:t>
      </w:r>
      <w:r w:rsidRPr="006F7B4E">
        <w:rPr>
          <w:b/>
          <w:bCs/>
          <w:color w:val="auto"/>
          <w:sz w:val="16"/>
          <w:szCs w:val="16"/>
        </w:rPr>
        <w:t>24</w:t>
      </w:r>
      <w:r w:rsidRPr="006F7B4E">
        <w:rPr>
          <w:rFonts w:cs="Arial"/>
          <w:b/>
          <w:bCs/>
          <w:sz w:val="16"/>
          <w:szCs w:val="16"/>
        </w:rPr>
        <w:t xml:space="preserve"> měsíců</w:t>
      </w:r>
      <w:r w:rsidRPr="006F7B4E">
        <w:rPr>
          <w:color w:val="auto"/>
          <w:sz w:val="16"/>
          <w:szCs w:val="16"/>
        </w:rPr>
        <w:t xml:space="preserve">. </w:t>
      </w:r>
    </w:p>
    <w:p w14:paraId="6C8AE1AA" w14:textId="77777777" w:rsidR="00DC461D" w:rsidRDefault="00DC461D">
      <w:pPr>
        <w:pStyle w:val="Zkladntext"/>
        <w:rPr>
          <w:color w:val="auto"/>
          <w:sz w:val="16"/>
          <w:szCs w:val="16"/>
        </w:rPr>
      </w:pPr>
      <w:r>
        <w:rPr>
          <w:color w:val="auto"/>
          <w:sz w:val="16"/>
          <w:szCs w:val="16"/>
        </w:rPr>
        <w:t xml:space="preserve">2. Bude-li </w:t>
      </w:r>
      <w:r w:rsidR="00A72625">
        <w:rPr>
          <w:color w:val="auto"/>
          <w:sz w:val="16"/>
          <w:szCs w:val="16"/>
        </w:rPr>
        <w:t xml:space="preserve">dílo </w:t>
      </w:r>
      <w:r>
        <w:rPr>
          <w:color w:val="auto"/>
          <w:sz w:val="16"/>
          <w:szCs w:val="16"/>
        </w:rPr>
        <w:t xml:space="preserve">provozováno v rozporu s návodem k použití </w:t>
      </w:r>
      <w:r w:rsidR="00B97BD4">
        <w:rPr>
          <w:color w:val="auto"/>
          <w:sz w:val="16"/>
          <w:szCs w:val="16"/>
        </w:rPr>
        <w:t xml:space="preserve">zařízení </w:t>
      </w:r>
      <w:r>
        <w:rPr>
          <w:color w:val="auto"/>
          <w:sz w:val="16"/>
          <w:szCs w:val="16"/>
        </w:rPr>
        <w:t>a k údržbě, záručními podmínkami, neodborně, nebo bude-li poškozeno cizími osobami</w:t>
      </w:r>
      <w:r w:rsidR="00B97BD4">
        <w:rPr>
          <w:color w:val="auto"/>
          <w:sz w:val="16"/>
          <w:szCs w:val="16"/>
        </w:rPr>
        <w:t xml:space="preserve"> (nebo dále jen „Okamžik zániku záruky“)</w:t>
      </w:r>
      <w:r>
        <w:rPr>
          <w:color w:val="auto"/>
          <w:sz w:val="16"/>
          <w:szCs w:val="16"/>
        </w:rPr>
        <w:t xml:space="preserve">, má zhotovitel právo záruku na jakost neposkytnout a je-li poskytnuta, </w:t>
      </w:r>
      <w:r w:rsidR="00B97BD4">
        <w:rPr>
          <w:color w:val="auto"/>
          <w:sz w:val="16"/>
          <w:szCs w:val="16"/>
        </w:rPr>
        <w:t xml:space="preserve">pak Okamžikem zániku záruky zaniká záruka za jakost a zhotovitel </w:t>
      </w:r>
      <w:r>
        <w:rPr>
          <w:color w:val="auto"/>
          <w:sz w:val="16"/>
          <w:szCs w:val="16"/>
        </w:rPr>
        <w:t xml:space="preserve">má právo odepřít v takovém případě své plnění ze záruky za jakost. </w:t>
      </w:r>
    </w:p>
    <w:p w14:paraId="2700226E" w14:textId="77777777" w:rsidR="00166A63" w:rsidRDefault="00DA2469">
      <w:pPr>
        <w:pStyle w:val="Zkladntext"/>
        <w:rPr>
          <w:sz w:val="16"/>
          <w:szCs w:val="16"/>
        </w:rPr>
      </w:pPr>
      <w:r>
        <w:rPr>
          <w:sz w:val="16"/>
          <w:szCs w:val="16"/>
        </w:rPr>
        <w:t>3.</w:t>
      </w:r>
      <w:r w:rsidR="00DC461D">
        <w:rPr>
          <w:sz w:val="16"/>
          <w:szCs w:val="16"/>
        </w:rPr>
        <w:t xml:space="preserve"> </w:t>
      </w:r>
      <w:r w:rsidR="00166A63">
        <w:rPr>
          <w:sz w:val="16"/>
          <w:szCs w:val="16"/>
        </w:rPr>
        <w:t xml:space="preserve">Obě smluvní strany shodně prohlašují, že před uzavřením této smlouvy proběhlo mezi nimi </w:t>
      </w:r>
      <w:r w:rsidR="00C5050C">
        <w:rPr>
          <w:sz w:val="16"/>
          <w:szCs w:val="16"/>
        </w:rPr>
        <w:t xml:space="preserve">vzájemné </w:t>
      </w:r>
      <w:r w:rsidR="00166A63">
        <w:rPr>
          <w:sz w:val="16"/>
          <w:szCs w:val="16"/>
        </w:rPr>
        <w:t xml:space="preserve">jednání o uzavření </w:t>
      </w:r>
      <w:r w:rsidR="00C5050C">
        <w:rPr>
          <w:sz w:val="16"/>
          <w:szCs w:val="16"/>
        </w:rPr>
        <w:t xml:space="preserve">této </w:t>
      </w:r>
      <w:r w:rsidR="00166A63">
        <w:rPr>
          <w:sz w:val="16"/>
          <w:szCs w:val="16"/>
        </w:rPr>
        <w:t xml:space="preserve">smlouvy, a </w:t>
      </w:r>
      <w:r w:rsidR="00C5050C">
        <w:rPr>
          <w:sz w:val="16"/>
          <w:szCs w:val="16"/>
        </w:rPr>
        <w:t xml:space="preserve">prohlašují, </w:t>
      </w:r>
      <w:r w:rsidR="00166A63">
        <w:rPr>
          <w:sz w:val="16"/>
          <w:szCs w:val="16"/>
        </w:rPr>
        <w:t xml:space="preserve">že bylo oběma smluvním stranám zřejmé, že toto </w:t>
      </w:r>
      <w:r w:rsidR="00C5050C">
        <w:rPr>
          <w:sz w:val="16"/>
          <w:szCs w:val="16"/>
        </w:rPr>
        <w:t xml:space="preserve">vzájemné </w:t>
      </w:r>
      <w:r w:rsidR="00166A63">
        <w:rPr>
          <w:sz w:val="16"/>
          <w:szCs w:val="16"/>
        </w:rPr>
        <w:t>jednání směř</w:t>
      </w:r>
      <w:r w:rsidR="00C5050C">
        <w:rPr>
          <w:sz w:val="16"/>
          <w:szCs w:val="16"/>
        </w:rPr>
        <w:t xml:space="preserve">ovalo </w:t>
      </w:r>
      <w:r w:rsidR="00166A63">
        <w:rPr>
          <w:sz w:val="16"/>
          <w:szCs w:val="16"/>
        </w:rPr>
        <w:t>k uzavření této smlouvy</w:t>
      </w:r>
      <w:r w:rsidR="00C5050C">
        <w:rPr>
          <w:sz w:val="16"/>
          <w:szCs w:val="16"/>
        </w:rPr>
        <w:t>,</w:t>
      </w:r>
      <w:r w:rsidR="00166A63">
        <w:rPr>
          <w:sz w:val="16"/>
          <w:szCs w:val="16"/>
        </w:rPr>
        <w:t xml:space="preserve"> a</w:t>
      </w:r>
      <w:r w:rsidR="00C5050C">
        <w:rPr>
          <w:sz w:val="16"/>
          <w:szCs w:val="16"/>
        </w:rPr>
        <w:t xml:space="preserve"> prohlašují, </w:t>
      </w:r>
      <w:r w:rsidR="00166A63">
        <w:rPr>
          <w:sz w:val="16"/>
          <w:szCs w:val="16"/>
        </w:rPr>
        <w:t xml:space="preserve">že uzavření této smlouvy bylo </w:t>
      </w:r>
      <w:r w:rsidR="00C5050C">
        <w:rPr>
          <w:sz w:val="16"/>
          <w:szCs w:val="16"/>
        </w:rPr>
        <w:t xml:space="preserve">zcela předpokládaným, a očekávaným důsledkem vzájemného jednání smluvních stran, které proběhlo před uzavřením této smlouvy, a prohlašují, že obsah této uzavřené smlouvy zcela odpovídá vzájemnému jednání smluvních stran před jejím uzavřením. </w:t>
      </w:r>
    </w:p>
    <w:p w14:paraId="4B35B08D" w14:textId="3E47CA1B" w:rsidR="006B3333" w:rsidRPr="009D6012" w:rsidRDefault="00E142D3">
      <w:pPr>
        <w:pStyle w:val="Zkladntext"/>
        <w:rPr>
          <w:rFonts w:cs="Arial"/>
          <w:sz w:val="16"/>
          <w:szCs w:val="16"/>
        </w:rPr>
      </w:pPr>
      <w:r w:rsidRPr="009D6012">
        <w:rPr>
          <w:rFonts w:cs="Arial"/>
          <w:sz w:val="16"/>
          <w:szCs w:val="16"/>
        </w:rPr>
        <w:t>4. Objednatel má právo od této smlouvy odstoupit</w:t>
      </w:r>
      <w:r w:rsidR="006B3333" w:rsidRPr="009D6012">
        <w:rPr>
          <w:rFonts w:cs="Arial"/>
          <w:sz w:val="16"/>
          <w:szCs w:val="16"/>
        </w:rPr>
        <w:t>, pokud má dojít k podstatné změně ceny díla v důsledku zjištění statického a stavebního průzkumu, podle kterých lze dílo provést jen s úpravou řešení (díla) odpovídající stavebním a statickým normám a pokud takto má být zvýšena cena díla podstatným způsobem. Odstoupení od smlouvy musí objednatel učinit písemným právním jednáním objednatele doručeným zhotoviteli, a to bez zbytečného odkladu, nejpozději však do 15 dní po oznámení zhotovitele o navýšení ceny díla</w:t>
      </w:r>
      <w:r w:rsidR="006B3333" w:rsidRPr="009D6012">
        <w:rPr>
          <w:rFonts w:cs="Arial"/>
          <w:sz w:val="16"/>
          <w:szCs w:val="16"/>
          <w:lang w:eastAsia="cs-CZ"/>
        </w:rPr>
        <w:t xml:space="preserve">. </w:t>
      </w:r>
      <w:r w:rsidR="006B3333" w:rsidRPr="009D6012">
        <w:rPr>
          <w:rFonts w:cs="Arial"/>
          <w:sz w:val="16"/>
          <w:szCs w:val="16"/>
        </w:rPr>
        <w:t xml:space="preserve">V případě takového odstoupení je objednatel povinen zaplatit zhotoviteli část ceny díla připadající na část díla již provedeného a zejména cenu dodávek (mj. cenu zařízení), které byly opatřeny zhotovitelem k provedení díla. Po zaplacení takto stanovené části ceny díla objednatelem se taková část díla stává vlastnictvím objednatele. Přesnou specifikaci díla, resp. jeho části, kterou má objednatel zaplatit, a výši finančního nároku zhotovitele vůči objednateli, zhotovitel sdělí objednateli co nejdříve po doručení odstoupení od smlouvy, formou vyúčtovací faktury a jejich příloh. Dále objednatel odpovídá za snížení hodnoty </w:t>
      </w:r>
      <w:r w:rsidR="003B0CC4">
        <w:rPr>
          <w:rFonts w:cs="Arial"/>
          <w:sz w:val="16"/>
          <w:szCs w:val="16"/>
        </w:rPr>
        <w:t xml:space="preserve">díla, </w:t>
      </w:r>
      <w:r w:rsidR="006B3333" w:rsidRPr="009D6012">
        <w:rPr>
          <w:rFonts w:cs="Arial"/>
          <w:sz w:val="16"/>
          <w:szCs w:val="16"/>
        </w:rPr>
        <w:t xml:space="preserve">resp. jeho části, v důsledku nakládání s tímto </w:t>
      </w:r>
      <w:r w:rsidR="003B0CC4">
        <w:rPr>
          <w:rFonts w:cs="Arial"/>
          <w:sz w:val="16"/>
          <w:szCs w:val="16"/>
        </w:rPr>
        <w:t xml:space="preserve">dílem (jeho částmi) </w:t>
      </w:r>
      <w:r w:rsidR="006B3333" w:rsidRPr="009D6012">
        <w:rPr>
          <w:rFonts w:cs="Arial"/>
          <w:sz w:val="16"/>
          <w:szCs w:val="16"/>
        </w:rPr>
        <w:t xml:space="preserve">jiným způsobem, než který je nutný k obeznámení se s povahou a vlastnostmi </w:t>
      </w:r>
      <w:r w:rsidR="003B0CC4">
        <w:rPr>
          <w:rFonts w:cs="Arial"/>
          <w:sz w:val="16"/>
          <w:szCs w:val="16"/>
        </w:rPr>
        <w:t>díla (jeho částí)</w:t>
      </w:r>
      <w:r w:rsidR="006B3333" w:rsidRPr="009D6012">
        <w:rPr>
          <w:rFonts w:cs="Arial"/>
          <w:sz w:val="16"/>
          <w:szCs w:val="16"/>
        </w:rPr>
        <w:t xml:space="preserve">, včetně jeho funkčnosti. </w:t>
      </w:r>
      <w:r w:rsidR="006B3333" w:rsidRPr="009D6012">
        <w:rPr>
          <w:rFonts w:cs="Arial"/>
          <w:color w:val="auto"/>
          <w:sz w:val="16"/>
          <w:szCs w:val="16"/>
        </w:rPr>
        <w:t xml:space="preserve">Pro účely uplatnění práva na odstoupení od smlouvy musí objednatel o svém odstoupení od této smlouvy o dílo informovat zhotovitele formou jednostranného právního jednání (například dopisem zaslaným prostřednictvím provozovatele poštovních služeb, faxem nebo e-mailem). </w:t>
      </w:r>
      <w:r w:rsidR="009D6012" w:rsidRPr="009D6012">
        <w:rPr>
          <w:rFonts w:cs="Arial"/>
          <w:color w:val="auto"/>
          <w:sz w:val="16"/>
          <w:szCs w:val="16"/>
        </w:rPr>
        <w:t xml:space="preserve">Objednatel může </w:t>
      </w:r>
      <w:r w:rsidR="006B3333" w:rsidRPr="009D6012">
        <w:rPr>
          <w:rFonts w:cs="Arial"/>
          <w:color w:val="auto"/>
          <w:sz w:val="16"/>
          <w:szCs w:val="16"/>
        </w:rPr>
        <w:t xml:space="preserve">použít vzorový formulář pro odstoupení od smlouvy, který </w:t>
      </w:r>
      <w:r w:rsidR="009D6012" w:rsidRPr="009D6012">
        <w:rPr>
          <w:rFonts w:cs="Arial"/>
          <w:color w:val="auto"/>
          <w:sz w:val="16"/>
          <w:szCs w:val="16"/>
        </w:rPr>
        <w:t xml:space="preserve">obdržel </w:t>
      </w:r>
      <w:r w:rsidR="006B3333" w:rsidRPr="009D6012">
        <w:rPr>
          <w:rFonts w:cs="Arial"/>
          <w:color w:val="auto"/>
          <w:sz w:val="16"/>
          <w:szCs w:val="16"/>
        </w:rPr>
        <w:t>spolu s poučením o právu na odstoupení</w:t>
      </w:r>
      <w:r w:rsidR="009D6012" w:rsidRPr="009D6012">
        <w:rPr>
          <w:rFonts w:cs="Arial"/>
          <w:color w:val="auto"/>
          <w:sz w:val="16"/>
          <w:szCs w:val="16"/>
        </w:rPr>
        <w:t xml:space="preserve"> od smlouvy</w:t>
      </w:r>
      <w:r w:rsidR="006B3333" w:rsidRPr="009D6012">
        <w:rPr>
          <w:rFonts w:cs="Arial"/>
          <w:color w:val="auto"/>
          <w:sz w:val="16"/>
          <w:szCs w:val="16"/>
        </w:rPr>
        <w:t>. Použití vzorového formuláře není povinností</w:t>
      </w:r>
      <w:r w:rsidR="009D6012" w:rsidRPr="009D6012">
        <w:rPr>
          <w:rFonts w:cs="Arial"/>
          <w:color w:val="auto"/>
          <w:sz w:val="16"/>
          <w:szCs w:val="16"/>
        </w:rPr>
        <w:t xml:space="preserve"> objednatele</w:t>
      </w:r>
      <w:r w:rsidR="006B3333" w:rsidRPr="009D6012">
        <w:rPr>
          <w:rFonts w:cs="Arial"/>
          <w:color w:val="auto"/>
          <w:sz w:val="16"/>
          <w:szCs w:val="16"/>
        </w:rPr>
        <w:t>. Aby byla dodržena lhůta pro odstoupení od smlouvy o dílo, postačuje odeslat odstoupení od smlouvy před uplynutím příslušné lhůty.</w:t>
      </w:r>
      <w:r w:rsidR="009D6012" w:rsidRPr="009D6012">
        <w:rPr>
          <w:rFonts w:cs="Arial"/>
          <w:color w:val="auto"/>
          <w:sz w:val="16"/>
          <w:szCs w:val="16"/>
        </w:rPr>
        <w:t xml:space="preserve"> </w:t>
      </w:r>
      <w:r w:rsidR="006B3333" w:rsidRPr="009D6012">
        <w:rPr>
          <w:rFonts w:cs="Arial"/>
          <w:sz w:val="16"/>
          <w:szCs w:val="16"/>
          <w:lang w:eastAsia="cs-CZ"/>
        </w:rPr>
        <w:t xml:space="preserve">S ohledem na to, že uzavíraná smlouva </w:t>
      </w:r>
      <w:r w:rsidR="009D6012" w:rsidRPr="009D6012">
        <w:rPr>
          <w:rFonts w:cs="Arial"/>
          <w:sz w:val="16"/>
          <w:szCs w:val="16"/>
          <w:lang w:eastAsia="cs-CZ"/>
        </w:rPr>
        <w:t xml:space="preserve">je </w:t>
      </w:r>
      <w:r w:rsidR="006B3333" w:rsidRPr="009D6012">
        <w:rPr>
          <w:rFonts w:cs="Arial"/>
          <w:sz w:val="16"/>
          <w:szCs w:val="16"/>
          <w:lang w:eastAsia="cs-CZ"/>
        </w:rPr>
        <w:t xml:space="preserve">smlouvou o dodávce zboží, které bude upravováno podle přání objednatele, a zhotovitel započne s plněním ze smlouvy podle výslovné žádosti </w:t>
      </w:r>
      <w:r w:rsidR="009D6012" w:rsidRPr="009D6012">
        <w:rPr>
          <w:rFonts w:cs="Arial"/>
          <w:sz w:val="16"/>
          <w:szCs w:val="16"/>
          <w:lang w:eastAsia="cs-CZ"/>
        </w:rPr>
        <w:t xml:space="preserve">objednatele </w:t>
      </w:r>
      <w:r w:rsidR="006B3333" w:rsidRPr="009D6012">
        <w:rPr>
          <w:rFonts w:cs="Arial"/>
          <w:sz w:val="16"/>
          <w:szCs w:val="16"/>
          <w:lang w:eastAsia="cs-CZ"/>
        </w:rPr>
        <w:t>ihned po uzavření smlouvy</w:t>
      </w:r>
      <w:r w:rsidR="0068033C">
        <w:rPr>
          <w:rFonts w:cs="Arial"/>
          <w:sz w:val="16"/>
          <w:szCs w:val="16"/>
          <w:lang w:eastAsia="cs-CZ"/>
        </w:rPr>
        <w:t xml:space="preserve"> (objednatel tímto výslovně žádá zhotovitele, aby započal s plněním této smlouvy</w:t>
      </w:r>
      <w:r w:rsidR="001437C6">
        <w:rPr>
          <w:rFonts w:cs="Arial"/>
          <w:sz w:val="16"/>
          <w:szCs w:val="16"/>
          <w:lang w:eastAsia="cs-CZ"/>
        </w:rPr>
        <w:t>,</w:t>
      </w:r>
      <w:r w:rsidR="0068033C">
        <w:rPr>
          <w:rFonts w:cs="Arial"/>
          <w:sz w:val="16"/>
          <w:szCs w:val="16"/>
          <w:lang w:eastAsia="cs-CZ"/>
        </w:rPr>
        <w:t xml:space="preserve"> tj. s úpravou a dodávkami zboží neprodleně po uzavřené této smlouvy)</w:t>
      </w:r>
      <w:r w:rsidR="006B3333" w:rsidRPr="009D6012">
        <w:rPr>
          <w:rFonts w:cs="Arial"/>
          <w:sz w:val="16"/>
          <w:szCs w:val="16"/>
          <w:lang w:eastAsia="cs-CZ"/>
        </w:rPr>
        <w:t>, nemá</w:t>
      </w:r>
      <w:r w:rsidR="009D6012" w:rsidRPr="009D6012">
        <w:rPr>
          <w:rFonts w:cs="Arial"/>
          <w:sz w:val="16"/>
          <w:szCs w:val="16"/>
          <w:lang w:eastAsia="cs-CZ"/>
        </w:rPr>
        <w:t xml:space="preserve"> objednatel </w:t>
      </w:r>
      <w:r w:rsidR="006B3333" w:rsidRPr="009D6012">
        <w:rPr>
          <w:rFonts w:cs="Arial"/>
          <w:sz w:val="16"/>
          <w:szCs w:val="16"/>
          <w:lang w:eastAsia="cs-CZ"/>
        </w:rPr>
        <w:t>právo od uzavírané smlouvy odstoupit bez udání důvodu.</w:t>
      </w:r>
      <w:r w:rsidR="009D6012" w:rsidRPr="009D6012">
        <w:rPr>
          <w:rFonts w:cs="Arial"/>
          <w:sz w:val="16"/>
          <w:szCs w:val="16"/>
          <w:lang w:eastAsia="cs-CZ"/>
        </w:rPr>
        <w:t xml:space="preserve"> </w:t>
      </w:r>
      <w:r w:rsidR="006B3333" w:rsidRPr="009D6012">
        <w:rPr>
          <w:rFonts w:cs="Arial"/>
          <w:sz w:val="16"/>
          <w:szCs w:val="16"/>
        </w:rPr>
        <w:t>Podmínky, lhůtu a postupy pro uplatnění tohoto práva, jakož i formulář pro odstoupení od smlouvy zhotovitel sdělil objednateli písemně v dostatečném předstihu před uzavřením této smlouvy (dostatečnost předstihu objednatel podpisem této smlouvy potvrzuje) v rámci písemného sdělení před uzavřením této smlouvy.</w:t>
      </w:r>
    </w:p>
    <w:p w14:paraId="65C2DBD9" w14:textId="03313DEF" w:rsidR="006B3333" w:rsidRPr="00E63A7B" w:rsidRDefault="00C57EAA">
      <w:pPr>
        <w:pStyle w:val="Zkladntext"/>
        <w:rPr>
          <w:rFonts w:cs="Arial"/>
          <w:sz w:val="16"/>
          <w:szCs w:val="16"/>
        </w:rPr>
      </w:pPr>
      <w:r w:rsidRPr="00C57EAA">
        <w:rPr>
          <w:sz w:val="16"/>
          <w:szCs w:val="16"/>
        </w:rPr>
        <w:t xml:space="preserve">Objednatel ponese v případě podle čl. IV. 5 smluvních podmínek přímé náklady spojené s vrácením zboží (části díla), které se nestanou vlastnictvím objednatele, kdy maximální náklady jsou odhadované ve </w:t>
      </w:r>
      <w:r w:rsidRPr="00E63A7B">
        <w:rPr>
          <w:rFonts w:cs="Arial"/>
          <w:sz w:val="16"/>
          <w:szCs w:val="16"/>
        </w:rPr>
        <w:t xml:space="preserve">výši </w:t>
      </w:r>
      <w:r w:rsidR="00325585">
        <w:rPr>
          <w:rFonts w:cs="Arial"/>
          <w:sz w:val="16"/>
          <w:szCs w:val="16"/>
        </w:rPr>
        <w:t>75% z celkové ceny</w:t>
      </w:r>
      <w:r w:rsidRPr="00E63A7B">
        <w:rPr>
          <w:rFonts w:cs="Arial"/>
          <w:sz w:val="16"/>
          <w:szCs w:val="16"/>
        </w:rPr>
        <w:t>.</w:t>
      </w:r>
    </w:p>
    <w:p w14:paraId="7F7910BC" w14:textId="77777777" w:rsidR="00F33C31" w:rsidRDefault="00F33C31">
      <w:pPr>
        <w:pStyle w:val="Zkladntext"/>
        <w:rPr>
          <w:sz w:val="16"/>
          <w:szCs w:val="16"/>
        </w:rPr>
      </w:pPr>
      <w:r>
        <w:rPr>
          <w:sz w:val="16"/>
          <w:szCs w:val="16"/>
        </w:rPr>
        <w:t xml:space="preserve">5. Přílohou č. </w:t>
      </w:r>
      <w:r w:rsidR="00E7789E">
        <w:rPr>
          <w:sz w:val="16"/>
          <w:szCs w:val="16"/>
        </w:rPr>
        <w:t>3</w:t>
      </w:r>
      <w:r>
        <w:rPr>
          <w:sz w:val="16"/>
          <w:szCs w:val="16"/>
        </w:rPr>
        <w:t xml:space="preserve"> této smlouvy a její nedílnou součástí je sdělení zhotovitele objednateli o údajích podle § 1811 odst. 2 a § 1820 odst. 1 </w:t>
      </w:r>
      <w:r w:rsidR="00C36D10">
        <w:rPr>
          <w:sz w:val="16"/>
          <w:szCs w:val="16"/>
        </w:rPr>
        <w:t>NOZ</w:t>
      </w:r>
      <w:r>
        <w:rPr>
          <w:sz w:val="16"/>
          <w:szCs w:val="16"/>
        </w:rPr>
        <w:t xml:space="preserve"> a její</w:t>
      </w:r>
      <w:r w:rsidR="005C2770">
        <w:rPr>
          <w:sz w:val="16"/>
          <w:szCs w:val="16"/>
        </w:rPr>
        <w:t>ho</w:t>
      </w:r>
      <w:r>
        <w:rPr>
          <w:sz w:val="16"/>
          <w:szCs w:val="16"/>
        </w:rPr>
        <w:t xml:space="preserve"> nedílnou součástí je vzorové poučení objedna</w:t>
      </w:r>
      <w:r w:rsidR="00C36D10">
        <w:rPr>
          <w:sz w:val="16"/>
          <w:szCs w:val="16"/>
        </w:rPr>
        <w:t>teli</w:t>
      </w:r>
      <w:r>
        <w:rPr>
          <w:sz w:val="16"/>
          <w:szCs w:val="16"/>
        </w:rPr>
        <w:t xml:space="preserve"> o možnosti využít práva na odstoupení od smlouvy, podmínkách, lhůtách a postupech pro uplatnění tohoto práva a součástí tohoto poučení jsou formuláře pro odstoupení od smlouvy.</w:t>
      </w:r>
      <w:r w:rsidR="00A0576C">
        <w:rPr>
          <w:sz w:val="16"/>
          <w:szCs w:val="16"/>
        </w:rPr>
        <w:t xml:space="preserve"> Veškerý obsah této přílohy č. 3 tvoří smluvní ujednání podle této smlouvy.</w:t>
      </w:r>
    </w:p>
    <w:p w14:paraId="6283F4A1" w14:textId="77777777" w:rsidR="00DC461D" w:rsidRDefault="005C2770">
      <w:pPr>
        <w:pStyle w:val="Zkladntext"/>
        <w:rPr>
          <w:sz w:val="16"/>
          <w:szCs w:val="16"/>
        </w:rPr>
      </w:pPr>
      <w:r>
        <w:rPr>
          <w:sz w:val="16"/>
          <w:szCs w:val="16"/>
        </w:rPr>
        <w:t>6</w:t>
      </w:r>
      <w:r w:rsidR="00166A63">
        <w:rPr>
          <w:sz w:val="16"/>
          <w:szCs w:val="16"/>
        </w:rPr>
        <w:t xml:space="preserve">. </w:t>
      </w:r>
      <w:r w:rsidR="00DC461D">
        <w:rPr>
          <w:sz w:val="16"/>
          <w:szCs w:val="16"/>
        </w:rPr>
        <w:t>Otázky neupravené v textu této části smlouvy se řídí smluvními podmínkami, které tvoří nedílnou součást a přílohu č. 1 této smlouvy. Smluvní podmínky upravují závazkový právní vztah mezi smluvními stranami. Objednatel podpisem této smlouvy prohlašuje, že tyto smluvní podmínky od zhotovitele převzal a seznámil se s nimi a že s nimi bez výhrad souhlasí. Pokud je odkazováno na smlouvu, jsou tím současně myšleny i smluvní podmínky.</w:t>
      </w:r>
    </w:p>
    <w:p w14:paraId="7B4CB9E6" w14:textId="77777777" w:rsidR="00DC461D" w:rsidRDefault="00D7142C">
      <w:pPr>
        <w:pStyle w:val="Zkladntext"/>
        <w:rPr>
          <w:sz w:val="16"/>
          <w:szCs w:val="16"/>
        </w:rPr>
      </w:pPr>
      <w:r>
        <w:rPr>
          <w:sz w:val="16"/>
          <w:szCs w:val="16"/>
        </w:rPr>
        <w:t>7</w:t>
      </w:r>
      <w:r w:rsidR="00DC461D">
        <w:rPr>
          <w:sz w:val="16"/>
          <w:szCs w:val="16"/>
        </w:rPr>
        <w:t xml:space="preserve">. Smluvní strany si tímto vzájemně prohlašují a stvrzují svými podpisy, že si smlouvu řádně zvážily, její celý text přečetly a pochopily, prohlašují, </w:t>
      </w:r>
      <w:r w:rsidR="00DC461D">
        <w:rPr>
          <w:color w:val="auto"/>
          <w:sz w:val="16"/>
          <w:szCs w:val="16"/>
        </w:rPr>
        <w:t xml:space="preserve">že nebyla sjednána v tísni, ani za jinak jednostranně nevýhodných podmínek, </w:t>
      </w:r>
      <w:r w:rsidR="00DC461D">
        <w:rPr>
          <w:sz w:val="16"/>
          <w:szCs w:val="16"/>
        </w:rPr>
        <w:t>a že ji uzavírají opravdu o své vůli. Rovněž tak prohlašují, že jim nejsou známé žádné skutečnosti, které by mohly tuto jimi uzavíranou smlouvu jakkoliv zneplatnit, učinit neúčinnou vůči jakékoliv třetí osobě a zmařit její účel tak, jak jej na počátku této smlouvy vážně deklarovaly. Navzájem se přesvědčili, že nebyl podán návrh na prohlášení konkurzu na jejich majetek a ani na majetek osoby je ovládající či jimi ovládané. Dále prohlašují, že jim nejsou známé ani po zevrubném prověření skutečnosti, které by umožňovaly či vedly k prohlášení konkursu na jejich majetek z hlediska zákonných předpokladů, a to ani v dohledné budoucnosti nejméně 1 roku.</w:t>
      </w:r>
    </w:p>
    <w:p w14:paraId="49849E98" w14:textId="23B188C8" w:rsidR="00DC461D" w:rsidRDefault="00D7142C">
      <w:pPr>
        <w:pStyle w:val="Zkladntext"/>
        <w:tabs>
          <w:tab w:val="left" w:pos="0"/>
        </w:tabs>
        <w:rPr>
          <w:sz w:val="16"/>
          <w:szCs w:val="16"/>
        </w:rPr>
      </w:pPr>
      <w:r>
        <w:rPr>
          <w:sz w:val="16"/>
          <w:szCs w:val="16"/>
        </w:rPr>
        <w:t>8</w:t>
      </w:r>
      <w:r w:rsidR="00DC461D">
        <w:rPr>
          <w:sz w:val="16"/>
          <w:szCs w:val="16"/>
        </w:rPr>
        <w:t xml:space="preserve">. Tato smlouva je vyhotovena ve </w:t>
      </w:r>
      <w:r w:rsidR="002F21A9">
        <w:rPr>
          <w:sz w:val="16"/>
          <w:szCs w:val="16"/>
        </w:rPr>
        <w:t>t</w:t>
      </w:r>
      <w:r w:rsidR="00DC461D">
        <w:rPr>
          <w:sz w:val="16"/>
          <w:szCs w:val="16"/>
        </w:rPr>
        <w:t>řech identických exemplářích, z nichž každý má povahu originálu</w:t>
      </w:r>
      <w:r w:rsidR="002F21A9">
        <w:rPr>
          <w:sz w:val="16"/>
          <w:szCs w:val="16"/>
        </w:rPr>
        <w:t>. Zhotovitel</w:t>
      </w:r>
      <w:r w:rsidR="00DC461D">
        <w:rPr>
          <w:sz w:val="16"/>
          <w:szCs w:val="16"/>
        </w:rPr>
        <w:t xml:space="preserve"> obdrží po dvou exemplářích</w:t>
      </w:r>
      <w:r w:rsidR="002F21A9">
        <w:rPr>
          <w:sz w:val="16"/>
          <w:szCs w:val="16"/>
        </w:rPr>
        <w:t>, objednatel obdrží jeden exemplář.</w:t>
      </w:r>
    </w:p>
    <w:p w14:paraId="2A1C8510" w14:textId="0B71D502" w:rsidR="00E16F9E" w:rsidRPr="00E16F9E" w:rsidRDefault="00E16F9E" w:rsidP="00E16F9E">
      <w:pPr>
        <w:pStyle w:val="Zkladntext"/>
        <w:widowControl w:val="0"/>
        <w:suppressAutoHyphens w:val="0"/>
        <w:autoSpaceDE w:val="0"/>
        <w:autoSpaceDN w:val="0"/>
        <w:adjustRightInd w:val="0"/>
        <w:spacing w:before="120" w:after="120"/>
        <w:rPr>
          <w:rFonts w:cs="Arial"/>
          <w:sz w:val="16"/>
          <w:szCs w:val="16"/>
        </w:rPr>
      </w:pPr>
      <w:proofErr w:type="gramStart"/>
      <w:r>
        <w:rPr>
          <w:sz w:val="16"/>
          <w:szCs w:val="16"/>
        </w:rPr>
        <w:t>9.</w:t>
      </w:r>
      <w:r w:rsidRPr="00E16F9E">
        <w:rPr>
          <w:rFonts w:cs="Arial"/>
          <w:sz w:val="16"/>
          <w:szCs w:val="16"/>
        </w:rPr>
        <w:t>Tato</w:t>
      </w:r>
      <w:proofErr w:type="gramEnd"/>
      <w:r w:rsidRPr="00E16F9E">
        <w:rPr>
          <w:rFonts w:cs="Arial"/>
          <w:sz w:val="16"/>
          <w:szCs w:val="16"/>
        </w:rPr>
        <w:t xml:space="preserve"> smlouva nabývá platnosti dnem jejího uzavření a účinnosti dnem uveřejnění v registru smluv.</w:t>
      </w:r>
    </w:p>
    <w:p w14:paraId="23298E68" w14:textId="49ED88DD" w:rsidR="00E16F9E" w:rsidRPr="00E16F9E" w:rsidRDefault="00E16F9E" w:rsidP="00E16F9E">
      <w:pPr>
        <w:pStyle w:val="Zkladntext"/>
        <w:widowControl w:val="0"/>
        <w:suppressAutoHyphens w:val="0"/>
        <w:autoSpaceDE w:val="0"/>
        <w:autoSpaceDN w:val="0"/>
        <w:adjustRightInd w:val="0"/>
        <w:spacing w:before="120" w:after="120"/>
        <w:rPr>
          <w:rFonts w:cs="Arial"/>
          <w:sz w:val="16"/>
          <w:szCs w:val="16"/>
        </w:rPr>
      </w:pPr>
      <w:proofErr w:type="gramStart"/>
      <w:r>
        <w:rPr>
          <w:rFonts w:cs="Arial"/>
          <w:sz w:val="16"/>
          <w:szCs w:val="16"/>
        </w:rPr>
        <w:t>10.</w:t>
      </w:r>
      <w:r w:rsidRPr="00E16F9E">
        <w:rPr>
          <w:rFonts w:cs="Arial"/>
          <w:sz w:val="16"/>
          <w:szCs w:val="16"/>
        </w:rPr>
        <w:t>Tato</w:t>
      </w:r>
      <w:proofErr w:type="gramEnd"/>
      <w:r w:rsidRPr="00E16F9E">
        <w:rPr>
          <w:rFonts w:cs="Arial"/>
          <w:sz w:val="16"/>
          <w:szCs w:val="16"/>
        </w:rPr>
        <w:t xml:space="preserve"> smlouva bude v úplném znění uveřejněna prostřednictvím registru smluv postupem dle zákona č. 340/2015 Sb. Smluvní strany se dohodly na tom, že uveřejnění v registru smluv provede kupující, který zároveň zajistí, aby informace o uveřejnění této smlouvy byla zaslána prodávajícímu na </w:t>
      </w:r>
      <w:r>
        <w:rPr>
          <w:rFonts w:cs="Arial"/>
          <w:sz w:val="16"/>
          <w:szCs w:val="16"/>
        </w:rPr>
        <w:t>emailovou adresu vecom@vecom.cz</w:t>
      </w:r>
    </w:p>
    <w:p w14:paraId="49104E30" w14:textId="77777777" w:rsidR="001437C6" w:rsidRDefault="001437C6">
      <w:pPr>
        <w:pStyle w:val="Zkladntext"/>
        <w:tabs>
          <w:tab w:val="left" w:pos="3195"/>
        </w:tabs>
        <w:rPr>
          <w:sz w:val="16"/>
          <w:szCs w:val="16"/>
        </w:rPr>
      </w:pPr>
    </w:p>
    <w:p w14:paraId="0430F4CC" w14:textId="77777777" w:rsidR="001437C6" w:rsidRDefault="001437C6">
      <w:pPr>
        <w:pStyle w:val="Zkladntext"/>
        <w:tabs>
          <w:tab w:val="left" w:pos="3195"/>
        </w:tabs>
        <w:rPr>
          <w:sz w:val="16"/>
          <w:szCs w:val="16"/>
        </w:rPr>
      </w:pPr>
    </w:p>
    <w:p w14:paraId="6039F656" w14:textId="77777777" w:rsidR="001437C6" w:rsidRDefault="001437C6">
      <w:pPr>
        <w:pStyle w:val="Zkladntext"/>
        <w:tabs>
          <w:tab w:val="left" w:pos="3195"/>
        </w:tabs>
        <w:rPr>
          <w:sz w:val="16"/>
          <w:szCs w:val="16"/>
        </w:rPr>
      </w:pPr>
    </w:p>
    <w:p w14:paraId="55D7C8FF" w14:textId="652BE696" w:rsidR="00DC461D" w:rsidRDefault="00DC461D">
      <w:pPr>
        <w:pStyle w:val="Zkladntext"/>
        <w:tabs>
          <w:tab w:val="left" w:pos="3195"/>
        </w:tabs>
        <w:rPr>
          <w:sz w:val="16"/>
          <w:szCs w:val="16"/>
        </w:rPr>
      </w:pPr>
      <w:r>
        <w:rPr>
          <w:sz w:val="16"/>
          <w:szCs w:val="16"/>
        </w:rPr>
        <w:t>V ………………………………</w:t>
      </w:r>
      <w:proofErr w:type="gramStart"/>
      <w:r>
        <w:rPr>
          <w:sz w:val="16"/>
          <w:szCs w:val="16"/>
        </w:rPr>
        <w:t>….. dne</w:t>
      </w:r>
      <w:proofErr w:type="gramEnd"/>
      <w:r>
        <w:rPr>
          <w:sz w:val="16"/>
          <w:szCs w:val="16"/>
        </w:rPr>
        <w:t xml:space="preserve"> …………………..</w:t>
      </w:r>
      <w:r>
        <w:rPr>
          <w:sz w:val="16"/>
          <w:szCs w:val="16"/>
        </w:rPr>
        <w:tab/>
      </w:r>
      <w:r>
        <w:rPr>
          <w:sz w:val="16"/>
          <w:szCs w:val="16"/>
        </w:rPr>
        <w:tab/>
        <w:t>V ………………………………….. dne …………………..</w:t>
      </w:r>
    </w:p>
    <w:p w14:paraId="5246C67D" w14:textId="77777777" w:rsidR="00DC461D" w:rsidRDefault="00DC461D">
      <w:pPr>
        <w:rPr>
          <w:sz w:val="16"/>
          <w:szCs w:val="16"/>
        </w:rPr>
      </w:pPr>
    </w:p>
    <w:p w14:paraId="003979D0" w14:textId="77777777" w:rsidR="00DC461D" w:rsidRDefault="00DC461D">
      <w:pPr>
        <w:rPr>
          <w:sz w:val="16"/>
          <w:szCs w:val="16"/>
        </w:rPr>
      </w:pPr>
    </w:p>
    <w:p w14:paraId="540760B0" w14:textId="77777777" w:rsidR="00DC461D" w:rsidRDefault="00DC461D">
      <w:pPr>
        <w:rPr>
          <w:sz w:val="16"/>
          <w:szCs w:val="16"/>
        </w:rPr>
      </w:pPr>
    </w:p>
    <w:p w14:paraId="3A151CA0" w14:textId="77777777" w:rsidR="00DC461D" w:rsidRDefault="00DC461D">
      <w:pPr>
        <w:rPr>
          <w:rFonts w:cs="Arial"/>
          <w:sz w:val="16"/>
          <w:szCs w:val="16"/>
        </w:rPr>
      </w:pPr>
    </w:p>
    <w:p w14:paraId="56F7F40D" w14:textId="77777777" w:rsidR="00DC461D" w:rsidRDefault="00DC461D">
      <w:pPr>
        <w:rPr>
          <w:rFonts w:cs="Arial"/>
          <w:sz w:val="16"/>
          <w:szCs w:val="16"/>
        </w:rPr>
      </w:pPr>
      <w:r>
        <w:rPr>
          <w:rFonts w:cs="Arial"/>
          <w:sz w:val="16"/>
          <w:szCs w:val="16"/>
        </w:rPr>
        <w:t>.......................................................................................</w:t>
      </w:r>
      <w:r>
        <w:rPr>
          <w:rFonts w:cs="Arial"/>
          <w:sz w:val="16"/>
          <w:szCs w:val="16"/>
        </w:rPr>
        <w:tab/>
      </w:r>
      <w:r>
        <w:rPr>
          <w:rFonts w:cs="Arial"/>
          <w:sz w:val="16"/>
          <w:szCs w:val="16"/>
        </w:rPr>
        <w:tab/>
        <w:t>.......................................................................................</w:t>
      </w:r>
    </w:p>
    <w:p w14:paraId="015A6CF8" w14:textId="11B86015" w:rsidR="00DC461D" w:rsidRDefault="00E16F9E">
      <w:pPr>
        <w:pStyle w:val="Zkladntext"/>
        <w:rPr>
          <w:rFonts w:cs="Arial"/>
          <w:sz w:val="16"/>
          <w:szCs w:val="16"/>
        </w:rPr>
      </w:pPr>
      <w:r>
        <w:rPr>
          <w:rFonts w:cs="Arial"/>
          <w:sz w:val="16"/>
          <w:szCs w:val="16"/>
        </w:rPr>
        <w:t xml:space="preserve">      zhotovitel -</w:t>
      </w:r>
      <w:r w:rsidR="00DC461D">
        <w:rPr>
          <w:rFonts w:cs="Arial"/>
          <w:sz w:val="16"/>
          <w:szCs w:val="16"/>
        </w:rPr>
        <w:t xml:space="preserve"> VEC</w:t>
      </w:r>
      <w:r>
        <w:rPr>
          <w:rFonts w:cs="Arial"/>
          <w:sz w:val="16"/>
          <w:szCs w:val="16"/>
        </w:rPr>
        <w:t>OM zdvihací zařízení s.r.o.</w:t>
      </w:r>
      <w:r>
        <w:rPr>
          <w:rFonts w:cs="Arial"/>
          <w:sz w:val="16"/>
          <w:szCs w:val="16"/>
        </w:rPr>
        <w:tab/>
      </w:r>
      <w:r>
        <w:rPr>
          <w:rFonts w:cs="Arial"/>
          <w:sz w:val="16"/>
          <w:szCs w:val="16"/>
        </w:rPr>
        <w:tab/>
      </w:r>
      <w:r>
        <w:rPr>
          <w:rFonts w:cs="Arial"/>
          <w:sz w:val="16"/>
          <w:szCs w:val="16"/>
        </w:rPr>
        <w:tab/>
      </w:r>
      <w:r w:rsidR="00DC461D">
        <w:rPr>
          <w:rFonts w:cs="Arial"/>
          <w:sz w:val="16"/>
          <w:szCs w:val="16"/>
        </w:rPr>
        <w:t>objednatel</w:t>
      </w:r>
      <w:r>
        <w:rPr>
          <w:rFonts w:cs="Arial"/>
          <w:sz w:val="16"/>
          <w:szCs w:val="16"/>
        </w:rPr>
        <w:t xml:space="preserve"> - Domov Brtníky, příspěvková organizace</w:t>
      </w:r>
    </w:p>
    <w:p w14:paraId="05131C32" w14:textId="77777777" w:rsidR="00131B2E" w:rsidRDefault="00131B2E">
      <w:pPr>
        <w:pStyle w:val="Zkladntext"/>
        <w:jc w:val="center"/>
        <w:rPr>
          <w:b/>
          <w:color w:val="auto"/>
          <w:sz w:val="16"/>
          <w:szCs w:val="16"/>
          <w:u w:val="single"/>
        </w:rPr>
      </w:pPr>
    </w:p>
    <w:p w14:paraId="6964108E" w14:textId="33ABBBCC" w:rsidR="00CE1AF0" w:rsidRDefault="007E2F89" w:rsidP="00CE1AF0">
      <w:pPr>
        <w:pStyle w:val="Zkladntext"/>
        <w:rPr>
          <w:b/>
          <w:color w:val="auto"/>
          <w:sz w:val="16"/>
          <w:szCs w:val="16"/>
          <w:u w:val="single"/>
        </w:rPr>
      </w:pPr>
      <w:r>
        <w:rPr>
          <w:b/>
          <w:color w:val="auto"/>
          <w:sz w:val="16"/>
          <w:szCs w:val="16"/>
          <w:u w:val="single"/>
        </w:rPr>
        <w:t xml:space="preserve">                                                                                                                                                                                                                                                      </w:t>
      </w:r>
    </w:p>
    <w:p w14:paraId="3EDC04D5" w14:textId="77777777" w:rsidR="00CE1AF0" w:rsidRDefault="00CE1AF0" w:rsidP="00CE1AF0">
      <w:pPr>
        <w:pStyle w:val="Zkladntext"/>
        <w:rPr>
          <w:b/>
          <w:color w:val="auto"/>
          <w:sz w:val="16"/>
          <w:szCs w:val="16"/>
          <w:u w:val="single"/>
        </w:rPr>
      </w:pPr>
    </w:p>
    <w:p w14:paraId="19B232C7" w14:textId="77777777" w:rsidR="00DC461D" w:rsidRDefault="00DC461D" w:rsidP="00CE1AF0">
      <w:pPr>
        <w:pStyle w:val="Zkladntext"/>
        <w:jc w:val="center"/>
        <w:rPr>
          <w:b/>
          <w:color w:val="auto"/>
          <w:sz w:val="16"/>
          <w:szCs w:val="16"/>
          <w:u w:val="single"/>
        </w:rPr>
      </w:pPr>
      <w:bookmarkStart w:id="1" w:name="_Hlk34656586"/>
      <w:r>
        <w:rPr>
          <w:b/>
          <w:color w:val="auto"/>
          <w:sz w:val="16"/>
          <w:szCs w:val="16"/>
          <w:u w:val="single"/>
        </w:rPr>
        <w:t>Smluvní podmínky</w:t>
      </w:r>
    </w:p>
    <w:p w14:paraId="6452B623" w14:textId="77777777" w:rsidR="00DC461D" w:rsidRDefault="00DC461D">
      <w:pPr>
        <w:pStyle w:val="Zkladntext"/>
        <w:jc w:val="center"/>
        <w:rPr>
          <w:b/>
          <w:color w:val="auto"/>
          <w:sz w:val="16"/>
          <w:szCs w:val="16"/>
          <w:u w:val="single"/>
        </w:rPr>
      </w:pPr>
      <w:r>
        <w:rPr>
          <w:b/>
          <w:color w:val="auto"/>
          <w:sz w:val="16"/>
          <w:szCs w:val="16"/>
          <w:u w:val="single"/>
        </w:rPr>
        <w:t xml:space="preserve">doplňující ustanovení smlouvy o dílo uzavřené mezi zhotovitelem a objednatelem </w:t>
      </w:r>
    </w:p>
    <w:p w14:paraId="54223F3F" w14:textId="77777777" w:rsidR="00EA52CF" w:rsidRDefault="00EA52CF">
      <w:pPr>
        <w:pStyle w:val="Zkladntext"/>
        <w:jc w:val="center"/>
        <w:rPr>
          <w:b/>
          <w:color w:val="auto"/>
          <w:sz w:val="16"/>
          <w:szCs w:val="16"/>
          <w:u w:val="single"/>
        </w:rPr>
      </w:pPr>
    </w:p>
    <w:p w14:paraId="40E12842" w14:textId="77777777" w:rsidR="00DC461D" w:rsidRDefault="00DC461D">
      <w:pPr>
        <w:sectPr w:rsidR="00DC461D">
          <w:footerReference w:type="default" r:id="rId10"/>
          <w:footnotePr>
            <w:pos w:val="beneathText"/>
          </w:footnotePr>
          <w:pgSz w:w="11905" w:h="16837"/>
          <w:pgMar w:top="1417" w:right="1416" w:bottom="1417" w:left="1417" w:header="708" w:footer="708" w:gutter="0"/>
          <w:cols w:space="708"/>
          <w:docGrid w:linePitch="360"/>
        </w:sectPr>
      </w:pPr>
    </w:p>
    <w:p w14:paraId="18D233B0" w14:textId="77777777" w:rsidR="00DC461D" w:rsidRDefault="00DC461D" w:rsidP="00EA52CF">
      <w:pPr>
        <w:pStyle w:val="Zkladntext"/>
        <w:jc w:val="center"/>
        <w:rPr>
          <w:b/>
          <w:color w:val="auto"/>
          <w:sz w:val="16"/>
          <w:szCs w:val="16"/>
          <w:u w:val="single"/>
        </w:rPr>
      </w:pPr>
      <w:r>
        <w:rPr>
          <w:b/>
          <w:color w:val="auto"/>
          <w:sz w:val="16"/>
          <w:szCs w:val="16"/>
          <w:u w:val="single"/>
        </w:rPr>
        <w:lastRenderedPageBreak/>
        <w:t>Článek I.</w:t>
      </w:r>
    </w:p>
    <w:p w14:paraId="531593E5" w14:textId="77777777" w:rsidR="00DC461D" w:rsidRDefault="00EA52CF" w:rsidP="00EA52CF">
      <w:pPr>
        <w:pStyle w:val="Zkladntext"/>
        <w:jc w:val="center"/>
        <w:rPr>
          <w:b/>
          <w:color w:val="auto"/>
          <w:sz w:val="16"/>
          <w:szCs w:val="16"/>
          <w:u w:val="single"/>
        </w:rPr>
      </w:pPr>
      <w:r>
        <w:rPr>
          <w:b/>
          <w:color w:val="auto"/>
          <w:sz w:val="16"/>
          <w:szCs w:val="16"/>
          <w:u w:val="single"/>
        </w:rPr>
        <w:t>Prohlášení</w:t>
      </w:r>
    </w:p>
    <w:p w14:paraId="7DD7916D" w14:textId="77777777" w:rsidR="00DC461D" w:rsidRDefault="00DC461D">
      <w:pPr>
        <w:pStyle w:val="Zkladntext"/>
        <w:tabs>
          <w:tab w:val="left" w:pos="426"/>
        </w:tabs>
        <w:ind w:left="426" w:hanging="426"/>
        <w:rPr>
          <w:color w:val="auto"/>
          <w:sz w:val="16"/>
          <w:szCs w:val="16"/>
        </w:rPr>
      </w:pPr>
      <w:r>
        <w:rPr>
          <w:color w:val="auto"/>
          <w:sz w:val="16"/>
          <w:szCs w:val="16"/>
        </w:rPr>
        <w:t>1.</w:t>
      </w:r>
      <w:r>
        <w:rPr>
          <w:color w:val="auto"/>
          <w:sz w:val="16"/>
          <w:szCs w:val="16"/>
        </w:rPr>
        <w:tab/>
        <w:t>Smluvní strany prohlašují, že údaje, které uvedly ve smlouvě o své identitě a tedy jejich označení uvedené ve smlouvě odpovídá platným zápisům v obchodním rejstříku, resp. živnostenském rejstříku, resp. skutečné identitě smluvních stran (vč. fyzických osob), že mají způsobilost k právním úkonům, jsou řádně zastoupeny, a dále že osoby zde uvedené jsou jejich oprávněnými zástupci, nebo osoby za ně jednající mají k tomuto řádné oprávnění. Smluvní strany si zároveň vzájemně prohlásily, že tyto údaje nejsou dotčeny změnami již uskutečněnými, avšak ještě nezapsanými v příslušné evidenci, rejstříku, nebo dokladech. Smluvní strany se zavazují, že změny dotčených údajů oznámí bez prodlení druhé smluvní straně. Zároveň prohlašují, že uzavření této smlouvy je v souladu se zákonem předepsanými či interně stanovenými pravidly, jakož i v plném zájmu jimi zastupovaných smluvních stran. Nepravdivé prohlášení, či nedodržený závazek, jedné ze smluvních stran, podle tohoto článku, zakládá právo druhé smluvní strany na náhradu škody, která jí takovým prohlášením, nedodržením závazku vznikla.</w:t>
      </w:r>
    </w:p>
    <w:p w14:paraId="51F30F9D" w14:textId="77777777" w:rsidR="00DC461D" w:rsidRPr="00EA52CF" w:rsidRDefault="00DC461D" w:rsidP="00EA52CF">
      <w:pPr>
        <w:pStyle w:val="Zkladntext"/>
        <w:tabs>
          <w:tab w:val="left" w:pos="426"/>
        </w:tabs>
        <w:ind w:left="426" w:hanging="426"/>
        <w:rPr>
          <w:color w:val="auto"/>
          <w:sz w:val="16"/>
          <w:szCs w:val="16"/>
        </w:rPr>
      </w:pPr>
      <w:r>
        <w:rPr>
          <w:sz w:val="16"/>
          <w:szCs w:val="16"/>
        </w:rPr>
        <w:t>2.</w:t>
      </w:r>
      <w:r>
        <w:rPr>
          <w:sz w:val="16"/>
          <w:szCs w:val="16"/>
        </w:rPr>
        <w:tab/>
      </w:r>
      <w:r w:rsidRPr="00EA52CF">
        <w:rPr>
          <w:color w:val="auto"/>
          <w:sz w:val="16"/>
          <w:szCs w:val="16"/>
        </w:rPr>
        <w:t xml:space="preserve">Ustanovení těchto smluvních podmínek mají přednost před ustanoveními nákupních či jiných obchodních podmínek kterékoliv strany, pokud na ně není v těchto smluvních podmínkách odkaz. Vlastní obchodní podmínky objednatele neplatí, ledaže budou zhotovitelem výslovně písemně odsouhlaseny.  </w:t>
      </w:r>
    </w:p>
    <w:p w14:paraId="74AACE2D" w14:textId="77777777" w:rsidR="00DC461D" w:rsidRPr="00CE1AF0" w:rsidRDefault="00DC461D" w:rsidP="00CE1AF0">
      <w:pPr>
        <w:pStyle w:val="Zkladntext"/>
        <w:numPr>
          <w:ilvl w:val="0"/>
          <w:numId w:val="2"/>
        </w:numPr>
        <w:tabs>
          <w:tab w:val="left" w:pos="420"/>
        </w:tabs>
        <w:rPr>
          <w:color w:val="auto"/>
          <w:sz w:val="16"/>
          <w:szCs w:val="16"/>
        </w:rPr>
      </w:pPr>
      <w:r>
        <w:rPr>
          <w:color w:val="auto"/>
          <w:sz w:val="16"/>
          <w:szCs w:val="16"/>
        </w:rPr>
        <w:t>Účelem smlouvy je zaji</w:t>
      </w:r>
      <w:r w:rsidR="00B97BD4">
        <w:rPr>
          <w:color w:val="auto"/>
          <w:sz w:val="16"/>
          <w:szCs w:val="16"/>
        </w:rPr>
        <w:t xml:space="preserve">štění </w:t>
      </w:r>
      <w:r>
        <w:rPr>
          <w:color w:val="auto"/>
          <w:sz w:val="16"/>
          <w:szCs w:val="16"/>
        </w:rPr>
        <w:t>bezbariérov</w:t>
      </w:r>
      <w:r w:rsidR="00B97BD4">
        <w:rPr>
          <w:color w:val="auto"/>
          <w:sz w:val="16"/>
          <w:szCs w:val="16"/>
        </w:rPr>
        <w:t>ého</w:t>
      </w:r>
      <w:r>
        <w:rPr>
          <w:color w:val="auto"/>
          <w:sz w:val="16"/>
          <w:szCs w:val="16"/>
        </w:rPr>
        <w:t xml:space="preserve"> přístup</w:t>
      </w:r>
      <w:r w:rsidR="00B97BD4">
        <w:rPr>
          <w:color w:val="auto"/>
          <w:sz w:val="16"/>
          <w:szCs w:val="16"/>
        </w:rPr>
        <w:t>u</w:t>
      </w:r>
      <w:r>
        <w:rPr>
          <w:color w:val="auto"/>
          <w:sz w:val="16"/>
          <w:szCs w:val="16"/>
        </w:rPr>
        <w:t xml:space="preserve"> pro </w:t>
      </w:r>
      <w:r w:rsidR="00B97BD4">
        <w:rPr>
          <w:color w:val="auto"/>
          <w:sz w:val="16"/>
          <w:szCs w:val="16"/>
        </w:rPr>
        <w:t xml:space="preserve">objednatele, tj. </w:t>
      </w:r>
      <w:r>
        <w:rPr>
          <w:color w:val="auto"/>
          <w:sz w:val="16"/>
          <w:szCs w:val="16"/>
        </w:rPr>
        <w:t>osobu s tělesným postižením</w:t>
      </w:r>
      <w:r w:rsidR="00213297">
        <w:rPr>
          <w:color w:val="auto"/>
          <w:sz w:val="16"/>
          <w:szCs w:val="16"/>
        </w:rPr>
        <w:t>,</w:t>
      </w:r>
      <w:r>
        <w:rPr>
          <w:color w:val="auto"/>
          <w:sz w:val="16"/>
          <w:szCs w:val="16"/>
        </w:rPr>
        <w:t xml:space="preserve"> ve sjednaném místě instalace </w:t>
      </w:r>
      <w:r w:rsidR="00213297">
        <w:rPr>
          <w:color w:val="auto"/>
          <w:sz w:val="16"/>
          <w:szCs w:val="16"/>
        </w:rPr>
        <w:t xml:space="preserve">prostřednictvím dodání díla a účelem je zajištění převzetí </w:t>
      </w:r>
      <w:r w:rsidR="00DF6A84">
        <w:rPr>
          <w:color w:val="auto"/>
          <w:sz w:val="16"/>
          <w:szCs w:val="16"/>
        </w:rPr>
        <w:t>dokončené</w:t>
      </w:r>
      <w:r w:rsidR="00213297">
        <w:rPr>
          <w:color w:val="auto"/>
          <w:sz w:val="16"/>
          <w:szCs w:val="16"/>
        </w:rPr>
        <w:t>ho</w:t>
      </w:r>
      <w:r w:rsidR="00DF6A84">
        <w:rPr>
          <w:color w:val="auto"/>
          <w:sz w:val="16"/>
          <w:szCs w:val="16"/>
        </w:rPr>
        <w:t xml:space="preserve"> </w:t>
      </w:r>
      <w:r w:rsidR="00EE0014">
        <w:rPr>
          <w:color w:val="auto"/>
          <w:sz w:val="16"/>
          <w:szCs w:val="16"/>
        </w:rPr>
        <w:t>díl</w:t>
      </w:r>
      <w:r w:rsidR="00213297">
        <w:rPr>
          <w:color w:val="auto"/>
          <w:sz w:val="16"/>
          <w:szCs w:val="16"/>
        </w:rPr>
        <w:t>a</w:t>
      </w:r>
      <w:r w:rsidR="00EE0014">
        <w:rPr>
          <w:color w:val="auto"/>
          <w:sz w:val="16"/>
          <w:szCs w:val="16"/>
        </w:rPr>
        <w:t xml:space="preserve"> </w:t>
      </w:r>
      <w:r w:rsidR="00213297">
        <w:rPr>
          <w:color w:val="auto"/>
          <w:sz w:val="16"/>
          <w:szCs w:val="16"/>
        </w:rPr>
        <w:t xml:space="preserve">objednatelem a zajištění </w:t>
      </w:r>
      <w:r>
        <w:rPr>
          <w:color w:val="auto"/>
          <w:sz w:val="16"/>
          <w:szCs w:val="16"/>
        </w:rPr>
        <w:t>zapla</w:t>
      </w:r>
      <w:r w:rsidR="00213297">
        <w:rPr>
          <w:color w:val="auto"/>
          <w:sz w:val="16"/>
          <w:szCs w:val="16"/>
        </w:rPr>
        <w:t xml:space="preserve">cení ceny díla </w:t>
      </w:r>
      <w:r>
        <w:rPr>
          <w:color w:val="auto"/>
          <w:sz w:val="16"/>
          <w:szCs w:val="16"/>
        </w:rPr>
        <w:t xml:space="preserve">zhotoviteli.  </w:t>
      </w:r>
    </w:p>
    <w:p w14:paraId="57B493E0" w14:textId="77777777" w:rsidR="00DC461D" w:rsidRDefault="00DC461D">
      <w:pPr>
        <w:pStyle w:val="Zkladntext"/>
        <w:jc w:val="center"/>
        <w:rPr>
          <w:b/>
          <w:color w:val="auto"/>
          <w:sz w:val="16"/>
          <w:szCs w:val="16"/>
          <w:u w:val="single"/>
        </w:rPr>
      </w:pPr>
      <w:r>
        <w:rPr>
          <w:b/>
          <w:color w:val="auto"/>
          <w:sz w:val="16"/>
          <w:szCs w:val="16"/>
          <w:u w:val="single"/>
        </w:rPr>
        <w:t>Článek II.</w:t>
      </w:r>
    </w:p>
    <w:p w14:paraId="4599D835" w14:textId="77777777" w:rsidR="00DC461D" w:rsidRDefault="00DC461D">
      <w:pPr>
        <w:pStyle w:val="Zkladntext"/>
        <w:jc w:val="center"/>
        <w:rPr>
          <w:b/>
          <w:color w:val="auto"/>
          <w:sz w:val="16"/>
          <w:szCs w:val="16"/>
          <w:u w:val="single"/>
        </w:rPr>
      </w:pPr>
      <w:r>
        <w:rPr>
          <w:b/>
          <w:color w:val="auto"/>
          <w:sz w:val="16"/>
          <w:szCs w:val="16"/>
          <w:u w:val="single"/>
        </w:rPr>
        <w:t>Ostatní ujednání</w:t>
      </w:r>
    </w:p>
    <w:p w14:paraId="3A084F4F" w14:textId="77777777" w:rsidR="00DC461D" w:rsidRDefault="00DC461D">
      <w:pPr>
        <w:pStyle w:val="Zkladntext"/>
        <w:ind w:left="360" w:hanging="360"/>
        <w:rPr>
          <w:color w:val="auto"/>
          <w:sz w:val="16"/>
          <w:szCs w:val="16"/>
        </w:rPr>
      </w:pPr>
      <w:r>
        <w:rPr>
          <w:color w:val="auto"/>
          <w:sz w:val="16"/>
          <w:szCs w:val="16"/>
        </w:rPr>
        <w:t>1.</w:t>
      </w:r>
      <w:r>
        <w:rPr>
          <w:color w:val="auto"/>
          <w:sz w:val="16"/>
          <w:szCs w:val="16"/>
        </w:rPr>
        <w:tab/>
        <w:t xml:space="preserve">Sjednaná cena díla vychází z dohodnutého objemu díla, dodávek prací a služeb pro realizaci předmětu plnění a může být upravena, pokud z dodatečných požadavků objednatele vyplývá </w:t>
      </w:r>
      <w:r w:rsidR="00D7142C">
        <w:rPr>
          <w:color w:val="auto"/>
          <w:sz w:val="16"/>
          <w:szCs w:val="16"/>
        </w:rPr>
        <w:t xml:space="preserve">potřeba </w:t>
      </w:r>
      <w:r>
        <w:rPr>
          <w:color w:val="auto"/>
          <w:sz w:val="16"/>
          <w:szCs w:val="16"/>
        </w:rPr>
        <w:t xml:space="preserve">vynaložení zvýšených nákladů na straně zhotovitele. Tyto vícepráce budou evidovány a předem písemně odsouhlaseny oběma stranami s dohodnutou cenou a termínem </w:t>
      </w:r>
      <w:r w:rsidR="00213297">
        <w:rPr>
          <w:color w:val="auto"/>
          <w:sz w:val="16"/>
          <w:szCs w:val="16"/>
        </w:rPr>
        <w:t>provedení</w:t>
      </w:r>
      <w:r>
        <w:rPr>
          <w:color w:val="auto"/>
          <w:sz w:val="16"/>
          <w:szCs w:val="16"/>
        </w:rPr>
        <w:t xml:space="preserve">. Teprve poté budou zhotovitelem realizovány. Za vícepráce budou považovány </w:t>
      </w:r>
      <w:r w:rsidR="00213297">
        <w:rPr>
          <w:color w:val="auto"/>
          <w:sz w:val="16"/>
          <w:szCs w:val="16"/>
        </w:rPr>
        <w:t xml:space="preserve">také </w:t>
      </w:r>
      <w:r>
        <w:rPr>
          <w:color w:val="auto"/>
          <w:sz w:val="16"/>
          <w:szCs w:val="16"/>
        </w:rPr>
        <w:t xml:space="preserve">dodatečné změny technologií, materiálů a rozsah prací, které nebyly sjednány smlouvou, resp. smluvními podmínkami, nebo byly za vícepráce smlouvou nebo smluvními podmínkami dále označené. Pokud nebude možné provést dílo bez víceprací, nebo pokud bude objednatel požadovat provedení víceprací, ale nebude z jeho strany uzavřena dohoda o jejich ceně a termínu výkonu, není zhotovitel v prodlení se zhotovením díla. V tomto případě bude v prodlení objednatel se stavební připraveností. Práva a povinnosti smluvních stran se pak dále řídí touto smlouvou, smluvními podmínkami, zejména </w:t>
      </w:r>
      <w:proofErr w:type="spellStart"/>
      <w:r>
        <w:rPr>
          <w:color w:val="auto"/>
          <w:sz w:val="16"/>
          <w:szCs w:val="16"/>
        </w:rPr>
        <w:t>ust</w:t>
      </w:r>
      <w:proofErr w:type="spellEnd"/>
      <w:r>
        <w:rPr>
          <w:color w:val="auto"/>
          <w:sz w:val="16"/>
          <w:szCs w:val="16"/>
        </w:rPr>
        <w:t xml:space="preserve">. čl. II. odst. 6 a </w:t>
      </w:r>
      <w:proofErr w:type="spellStart"/>
      <w:r>
        <w:rPr>
          <w:color w:val="auto"/>
          <w:sz w:val="16"/>
          <w:szCs w:val="16"/>
        </w:rPr>
        <w:t>ust</w:t>
      </w:r>
      <w:proofErr w:type="spellEnd"/>
      <w:r>
        <w:rPr>
          <w:color w:val="auto"/>
          <w:sz w:val="16"/>
          <w:szCs w:val="16"/>
        </w:rPr>
        <w:t>. čl. III. odst. 3 smluvních podmínek.</w:t>
      </w:r>
    </w:p>
    <w:p w14:paraId="6BD74C4F" w14:textId="77777777" w:rsidR="00DC461D" w:rsidRDefault="00DC461D">
      <w:pPr>
        <w:pStyle w:val="Zkladntext"/>
        <w:ind w:left="360" w:hanging="360"/>
        <w:rPr>
          <w:color w:val="auto"/>
          <w:sz w:val="16"/>
          <w:szCs w:val="16"/>
        </w:rPr>
      </w:pPr>
      <w:r>
        <w:rPr>
          <w:color w:val="auto"/>
          <w:sz w:val="16"/>
          <w:szCs w:val="16"/>
        </w:rPr>
        <w:t>2.</w:t>
      </w:r>
      <w:r>
        <w:rPr>
          <w:color w:val="auto"/>
          <w:sz w:val="16"/>
          <w:szCs w:val="16"/>
        </w:rPr>
        <w:tab/>
        <w:t>Platby budou prováděny v hotovosti nebo převodem na účet zhotovitele, a to na základě zhotovitelem vystavených zálohových listů, nebo daňových dokladů. Při platbě bude objednatel uvádět variabilní symbol – číslo faktury</w:t>
      </w:r>
      <w:r w:rsidR="00B5090A">
        <w:rPr>
          <w:color w:val="auto"/>
          <w:sz w:val="16"/>
          <w:szCs w:val="16"/>
        </w:rPr>
        <w:t xml:space="preserve"> </w:t>
      </w:r>
      <w:r>
        <w:rPr>
          <w:color w:val="auto"/>
          <w:sz w:val="16"/>
          <w:szCs w:val="16"/>
        </w:rPr>
        <w:t>nebo zálohového listu</w:t>
      </w:r>
      <w:r w:rsidR="00B5090A">
        <w:rPr>
          <w:color w:val="auto"/>
          <w:sz w:val="16"/>
          <w:szCs w:val="16"/>
        </w:rPr>
        <w:t>.</w:t>
      </w:r>
    </w:p>
    <w:p w14:paraId="3D975EE5" w14:textId="77777777" w:rsidR="00DC461D" w:rsidRDefault="00DC461D">
      <w:pPr>
        <w:pStyle w:val="Zkladntext"/>
        <w:ind w:left="360" w:hanging="360"/>
        <w:rPr>
          <w:color w:val="auto"/>
          <w:sz w:val="16"/>
          <w:szCs w:val="16"/>
        </w:rPr>
      </w:pPr>
      <w:r>
        <w:rPr>
          <w:color w:val="auto"/>
          <w:sz w:val="16"/>
          <w:szCs w:val="16"/>
        </w:rPr>
        <w:t xml:space="preserve">3. </w:t>
      </w:r>
      <w:r>
        <w:rPr>
          <w:color w:val="auto"/>
          <w:sz w:val="16"/>
          <w:szCs w:val="16"/>
        </w:rPr>
        <w:tab/>
        <w:t>Daňový doklad - faktura zhotovitele bude obsahovat všechny náležitosti podle platné právní úpravy.</w:t>
      </w:r>
    </w:p>
    <w:p w14:paraId="73205C1E" w14:textId="77777777" w:rsidR="00DC461D" w:rsidRDefault="00DC461D">
      <w:pPr>
        <w:pStyle w:val="Zkladntext"/>
        <w:ind w:left="360" w:hanging="360"/>
        <w:rPr>
          <w:color w:val="auto"/>
          <w:sz w:val="16"/>
          <w:szCs w:val="16"/>
        </w:rPr>
      </w:pPr>
      <w:r>
        <w:rPr>
          <w:color w:val="auto"/>
          <w:sz w:val="16"/>
          <w:szCs w:val="16"/>
        </w:rPr>
        <w:t>4.</w:t>
      </w:r>
      <w:r>
        <w:rPr>
          <w:color w:val="auto"/>
          <w:sz w:val="16"/>
          <w:szCs w:val="16"/>
        </w:rPr>
        <w:tab/>
        <w:t>Zhotovitel je povinen oznámit změny svého bankovního spojení objednateli. Tato povinnost je splněna, pokud zhotovitel uvede své bankovní spojení na daňovém účetním dokladu – faktuře, nebo zálohovém listu, či jiné výzvě k platbě směřující objednateli. V případě, že zhotovitel oznámil objednateli své nové bankovní spojení a objednatel provede plnění – úhradu na staré a neplatné bankovní spojení zhotovitele, tato platba se nepovažuje za úhradu zhotoviteli.</w:t>
      </w:r>
    </w:p>
    <w:p w14:paraId="3B7ADE70" w14:textId="77777777" w:rsidR="00DC461D" w:rsidRDefault="00DC461D">
      <w:pPr>
        <w:pStyle w:val="Zkladntext"/>
        <w:ind w:left="360" w:hanging="360"/>
        <w:rPr>
          <w:color w:val="auto"/>
          <w:sz w:val="16"/>
          <w:szCs w:val="16"/>
        </w:rPr>
      </w:pPr>
      <w:r>
        <w:rPr>
          <w:color w:val="auto"/>
          <w:sz w:val="16"/>
          <w:szCs w:val="16"/>
        </w:rPr>
        <w:t>5.</w:t>
      </w:r>
      <w:r>
        <w:rPr>
          <w:color w:val="auto"/>
          <w:sz w:val="16"/>
          <w:szCs w:val="16"/>
        </w:rPr>
        <w:tab/>
        <w:t xml:space="preserve">V případě prodlení s platbou se strany dohodly na smluvních úrocích z prodlení ve výši 0,05% za každý den prodlení z jakékoli </w:t>
      </w:r>
      <w:r w:rsidR="00EA52CF">
        <w:rPr>
          <w:color w:val="auto"/>
          <w:sz w:val="16"/>
          <w:szCs w:val="16"/>
        </w:rPr>
        <w:br w:type="column"/>
      </w:r>
      <w:r>
        <w:rPr>
          <w:color w:val="auto"/>
          <w:sz w:val="16"/>
          <w:szCs w:val="16"/>
        </w:rPr>
        <w:lastRenderedPageBreak/>
        <w:t>dlužné částky. Tyto úroky z prodlení se vztahují i na zálohové platby.</w:t>
      </w:r>
    </w:p>
    <w:p w14:paraId="73B44C1F" w14:textId="77777777" w:rsidR="00DC461D" w:rsidRDefault="00DC461D">
      <w:pPr>
        <w:pStyle w:val="Zkladntext"/>
        <w:numPr>
          <w:ilvl w:val="0"/>
          <w:numId w:val="1"/>
        </w:numPr>
        <w:tabs>
          <w:tab w:val="left" w:pos="360"/>
        </w:tabs>
        <w:rPr>
          <w:color w:val="auto"/>
          <w:sz w:val="16"/>
          <w:szCs w:val="16"/>
        </w:rPr>
      </w:pPr>
      <w:r>
        <w:rPr>
          <w:color w:val="auto"/>
          <w:sz w:val="16"/>
          <w:szCs w:val="16"/>
        </w:rPr>
        <w:t xml:space="preserve">V případě, že objednatel nezajistí termín stavební připravenosti, termín provedení díla se bez dalšího prodlužuje, resp. posunuje ze sjednané doby, o dvojnásobek doby prodlení objednatele se stavební připraveností. </w:t>
      </w:r>
      <w:r w:rsidR="00302A07">
        <w:rPr>
          <w:color w:val="auto"/>
          <w:sz w:val="16"/>
          <w:szCs w:val="16"/>
        </w:rPr>
        <w:t xml:space="preserve">Tím nejsou dotčena práva zhotovitele podle zákona při neposkytnutí součinnosti objednatelem, která má zhotovitel plně zachována. </w:t>
      </w:r>
      <w:r>
        <w:rPr>
          <w:color w:val="auto"/>
          <w:sz w:val="16"/>
          <w:szCs w:val="16"/>
        </w:rPr>
        <w:t xml:space="preserve">Stavební připravenost je objednatel povinen zhotoviteli písemně prokázat. Stejně se o dvojnásobek doby prodlení objednatele s prokázáním stavební připravenosti posunuje původně sjednaná doba zahájení provádění díla. Rovněž v případě prodlení objednatele se zaplacením zálohy budou smluvené termíny </w:t>
      </w:r>
      <w:r w:rsidR="00302A07">
        <w:rPr>
          <w:color w:val="auto"/>
          <w:sz w:val="16"/>
          <w:szCs w:val="16"/>
        </w:rPr>
        <w:t xml:space="preserve">plnění, včetně termínu provedení díla, následující po splatnosti takové zálohy, </w:t>
      </w:r>
      <w:r>
        <w:rPr>
          <w:color w:val="auto"/>
          <w:sz w:val="16"/>
          <w:szCs w:val="16"/>
        </w:rPr>
        <w:t>prodlouženy vždy o dvojnásobek doby prodlení</w:t>
      </w:r>
      <w:r w:rsidR="00E7789E">
        <w:rPr>
          <w:color w:val="auto"/>
          <w:sz w:val="16"/>
          <w:szCs w:val="16"/>
        </w:rPr>
        <w:t xml:space="preserve"> objednatele</w:t>
      </w:r>
      <w:r>
        <w:rPr>
          <w:color w:val="auto"/>
          <w:sz w:val="16"/>
          <w:szCs w:val="16"/>
        </w:rPr>
        <w:t xml:space="preserve">. </w:t>
      </w:r>
    </w:p>
    <w:p w14:paraId="66D92E81" w14:textId="77777777" w:rsidR="00DC461D" w:rsidRDefault="00DC461D">
      <w:pPr>
        <w:pStyle w:val="Zkladntext"/>
        <w:numPr>
          <w:ilvl w:val="0"/>
          <w:numId w:val="1"/>
        </w:numPr>
        <w:tabs>
          <w:tab w:val="left" w:pos="360"/>
        </w:tabs>
        <w:rPr>
          <w:color w:val="auto"/>
          <w:sz w:val="16"/>
          <w:szCs w:val="16"/>
        </w:rPr>
      </w:pPr>
      <w:r>
        <w:rPr>
          <w:color w:val="auto"/>
          <w:sz w:val="16"/>
          <w:szCs w:val="16"/>
        </w:rPr>
        <w:t xml:space="preserve">V případě, že objednatel poruší některou svoji povinnost podle smlouvy, resp. smluvních podmínek, nebo podle zákona a v souvislosti s tímto porušením uplatní vůči zhotoviteli třetí osoba, orgán státní správy, zákonnou sankci, nárok z titulu náhrady škody, nebo jiný postih, zavazuje se objednatel </w:t>
      </w:r>
      <w:r w:rsidR="00256F2A">
        <w:rPr>
          <w:color w:val="auto"/>
          <w:sz w:val="16"/>
          <w:szCs w:val="16"/>
        </w:rPr>
        <w:t>pos</w:t>
      </w:r>
      <w:r>
        <w:rPr>
          <w:color w:val="auto"/>
          <w:sz w:val="16"/>
          <w:szCs w:val="16"/>
        </w:rPr>
        <w:t xml:space="preserve">kytnout zhotoviteli finanční plnění ve výši uplatněné vůči zhotoviteli, a to ve lhůtě do </w:t>
      </w:r>
      <w:proofErr w:type="gramStart"/>
      <w:r>
        <w:rPr>
          <w:color w:val="auto"/>
          <w:sz w:val="16"/>
          <w:szCs w:val="16"/>
        </w:rPr>
        <w:t>15-ti</w:t>
      </w:r>
      <w:proofErr w:type="gramEnd"/>
      <w:r>
        <w:rPr>
          <w:color w:val="auto"/>
          <w:sz w:val="16"/>
          <w:szCs w:val="16"/>
        </w:rPr>
        <w:t xml:space="preserve"> dní po výzvě zhotovitele. Zhotovitel poskytne současně objednateli předmětnou písemnost.  </w:t>
      </w:r>
    </w:p>
    <w:p w14:paraId="34DA04C6" w14:textId="77777777" w:rsidR="00DC461D" w:rsidRDefault="00DC461D">
      <w:pPr>
        <w:pStyle w:val="Zkladntext"/>
        <w:numPr>
          <w:ilvl w:val="0"/>
          <w:numId w:val="1"/>
        </w:numPr>
        <w:tabs>
          <w:tab w:val="left" w:pos="360"/>
        </w:tabs>
        <w:rPr>
          <w:color w:val="auto"/>
          <w:sz w:val="16"/>
          <w:szCs w:val="16"/>
        </w:rPr>
      </w:pPr>
      <w:r>
        <w:rPr>
          <w:color w:val="auto"/>
          <w:sz w:val="16"/>
          <w:szCs w:val="16"/>
        </w:rPr>
        <w:t xml:space="preserve">Objednatel podpisem smlouvy, tzn. i převzetím těchto smluvních podmínek potvrzuje, že převzal podrobnou technickou specifikaci – projekt, jako přílohu č. 2 a součást smlouvy, podle článku II. odst. </w:t>
      </w:r>
      <w:r w:rsidR="00D7142C">
        <w:rPr>
          <w:color w:val="auto"/>
          <w:sz w:val="16"/>
          <w:szCs w:val="16"/>
        </w:rPr>
        <w:t>3</w:t>
      </w:r>
      <w:r>
        <w:rPr>
          <w:color w:val="auto"/>
          <w:sz w:val="16"/>
          <w:szCs w:val="16"/>
        </w:rPr>
        <w:t xml:space="preserve"> smlouvy shora.</w:t>
      </w:r>
      <w:r w:rsidR="00C27545">
        <w:rPr>
          <w:color w:val="auto"/>
          <w:sz w:val="16"/>
          <w:szCs w:val="16"/>
        </w:rPr>
        <w:t xml:space="preserve"> Projekt byl již součástí písemné nabídky zhotovitele na uzavření této smlouvy, která byla doručena objednateli před uzavřením smlouvy. </w:t>
      </w:r>
    </w:p>
    <w:p w14:paraId="2AF5E7B6" w14:textId="77777777" w:rsidR="00DC461D" w:rsidRDefault="00DC461D">
      <w:pPr>
        <w:pStyle w:val="Zkladntext"/>
        <w:rPr>
          <w:color w:val="auto"/>
          <w:sz w:val="16"/>
          <w:szCs w:val="16"/>
        </w:rPr>
      </w:pPr>
    </w:p>
    <w:p w14:paraId="36C70B68" w14:textId="77777777" w:rsidR="00DC461D" w:rsidRDefault="00DC461D">
      <w:pPr>
        <w:pStyle w:val="Zkladntext"/>
        <w:tabs>
          <w:tab w:val="left" w:pos="426"/>
        </w:tabs>
        <w:jc w:val="center"/>
        <w:rPr>
          <w:b/>
          <w:sz w:val="16"/>
          <w:szCs w:val="16"/>
          <w:u w:val="single"/>
        </w:rPr>
      </w:pPr>
      <w:r>
        <w:rPr>
          <w:b/>
          <w:sz w:val="16"/>
          <w:szCs w:val="16"/>
          <w:u w:val="single"/>
        </w:rPr>
        <w:t>Článek III.</w:t>
      </w:r>
    </w:p>
    <w:p w14:paraId="0D0D69E7" w14:textId="77777777" w:rsidR="00DC461D" w:rsidRDefault="00DC461D">
      <w:pPr>
        <w:pStyle w:val="Zkladntext"/>
        <w:jc w:val="center"/>
        <w:rPr>
          <w:b/>
          <w:sz w:val="16"/>
          <w:szCs w:val="16"/>
          <w:u w:val="single"/>
        </w:rPr>
      </w:pPr>
      <w:r>
        <w:rPr>
          <w:b/>
          <w:sz w:val="16"/>
          <w:szCs w:val="16"/>
          <w:u w:val="single"/>
        </w:rPr>
        <w:t xml:space="preserve">Předání; Provedení díla </w:t>
      </w:r>
    </w:p>
    <w:p w14:paraId="56A48394" w14:textId="05E1DC70" w:rsidR="00DC461D" w:rsidRDefault="00DC461D">
      <w:pPr>
        <w:pStyle w:val="Zkladntext"/>
        <w:tabs>
          <w:tab w:val="left" w:pos="426"/>
        </w:tabs>
        <w:ind w:left="426" w:hanging="426"/>
        <w:rPr>
          <w:sz w:val="16"/>
          <w:szCs w:val="16"/>
        </w:rPr>
      </w:pPr>
      <w:r>
        <w:rPr>
          <w:sz w:val="16"/>
          <w:szCs w:val="16"/>
        </w:rPr>
        <w:t>1.</w:t>
      </w:r>
      <w:r>
        <w:rPr>
          <w:sz w:val="16"/>
          <w:szCs w:val="16"/>
        </w:rPr>
        <w:tab/>
        <w:t>Po dodání zařízení na místo plnění vystaví zhotovitel objednateli dodací list a objednatel jej podpisem potvrdí. Po do</w:t>
      </w:r>
      <w:r w:rsidR="001A528E">
        <w:rPr>
          <w:sz w:val="16"/>
          <w:szCs w:val="16"/>
        </w:rPr>
        <w:t>končení díla</w:t>
      </w:r>
      <w:r>
        <w:rPr>
          <w:sz w:val="16"/>
          <w:szCs w:val="16"/>
        </w:rPr>
        <w:t xml:space="preserve"> zhotovitelem, oba účastníci písemně potvrdí do</w:t>
      </w:r>
      <w:r w:rsidR="001A528E">
        <w:rPr>
          <w:sz w:val="16"/>
          <w:szCs w:val="16"/>
        </w:rPr>
        <w:t>končení díla</w:t>
      </w:r>
      <w:r w:rsidR="007C4D9E">
        <w:rPr>
          <w:sz w:val="16"/>
          <w:szCs w:val="16"/>
        </w:rPr>
        <w:t>,</w:t>
      </w:r>
      <w:r w:rsidR="00710B2C">
        <w:rPr>
          <w:sz w:val="16"/>
          <w:szCs w:val="16"/>
        </w:rPr>
        <w:t xml:space="preserve"> </w:t>
      </w:r>
      <w:r w:rsidR="001A528E">
        <w:rPr>
          <w:sz w:val="16"/>
          <w:szCs w:val="16"/>
        </w:rPr>
        <w:t xml:space="preserve">tj. mj. </w:t>
      </w:r>
      <w:r w:rsidR="007C4D9E">
        <w:rPr>
          <w:sz w:val="16"/>
          <w:szCs w:val="16"/>
        </w:rPr>
        <w:t xml:space="preserve"> </w:t>
      </w:r>
      <w:r w:rsidR="00710B2C">
        <w:rPr>
          <w:sz w:val="16"/>
          <w:szCs w:val="16"/>
        </w:rPr>
        <w:t xml:space="preserve">předvedení způsobilosti </w:t>
      </w:r>
      <w:r w:rsidR="001A528E">
        <w:rPr>
          <w:sz w:val="16"/>
          <w:szCs w:val="16"/>
        </w:rPr>
        <w:t xml:space="preserve">díla </w:t>
      </w:r>
      <w:r w:rsidR="00710B2C">
        <w:rPr>
          <w:sz w:val="16"/>
          <w:szCs w:val="16"/>
        </w:rPr>
        <w:t>sloužit svému účelu</w:t>
      </w:r>
      <w:r w:rsidR="007C4D9E">
        <w:rPr>
          <w:sz w:val="16"/>
          <w:szCs w:val="16"/>
        </w:rPr>
        <w:t>,</w:t>
      </w:r>
      <w:r>
        <w:rPr>
          <w:sz w:val="16"/>
          <w:szCs w:val="16"/>
        </w:rPr>
        <w:t xml:space="preserve"> podpisem předávacího protokolu. Pokud objednatel z jakýchkoli důvodů nepodepíše předávací protokol, tedy nepotvrdí převzetí d</w:t>
      </w:r>
      <w:r w:rsidR="001A528E">
        <w:rPr>
          <w:sz w:val="16"/>
          <w:szCs w:val="16"/>
        </w:rPr>
        <w:t>íla</w:t>
      </w:r>
      <w:r>
        <w:rPr>
          <w:sz w:val="16"/>
          <w:szCs w:val="16"/>
        </w:rPr>
        <w:t>, zhotovitel vyzve objednatele písemně k</w:t>
      </w:r>
      <w:r w:rsidR="001A528E">
        <w:rPr>
          <w:sz w:val="16"/>
          <w:szCs w:val="16"/>
        </w:rPr>
        <w:t> </w:t>
      </w:r>
      <w:r>
        <w:rPr>
          <w:sz w:val="16"/>
          <w:szCs w:val="16"/>
        </w:rPr>
        <w:t>je</w:t>
      </w:r>
      <w:r w:rsidR="001A528E">
        <w:rPr>
          <w:sz w:val="16"/>
          <w:szCs w:val="16"/>
        </w:rPr>
        <w:t xml:space="preserve">ho </w:t>
      </w:r>
      <w:r>
        <w:rPr>
          <w:sz w:val="16"/>
          <w:szCs w:val="16"/>
        </w:rPr>
        <w:t xml:space="preserve">převzetí. Pokud ve lhůtě do </w:t>
      </w:r>
      <w:r w:rsidR="00B5090A">
        <w:rPr>
          <w:sz w:val="16"/>
          <w:szCs w:val="16"/>
        </w:rPr>
        <w:t>5</w:t>
      </w:r>
      <w:r>
        <w:rPr>
          <w:sz w:val="16"/>
          <w:szCs w:val="16"/>
        </w:rPr>
        <w:t xml:space="preserve"> dnů od doručení této výzvy objednatel protokolárně nepřevezme </w:t>
      </w:r>
      <w:r w:rsidR="00127713">
        <w:rPr>
          <w:sz w:val="16"/>
          <w:szCs w:val="16"/>
        </w:rPr>
        <w:t>dokončené dílo</w:t>
      </w:r>
      <w:r>
        <w:rPr>
          <w:sz w:val="16"/>
          <w:szCs w:val="16"/>
        </w:rPr>
        <w:t xml:space="preserve">, účastníci této smlouvy si sjednávají, že uplynutím </w:t>
      </w:r>
      <w:r w:rsidR="00127713">
        <w:rPr>
          <w:sz w:val="16"/>
          <w:szCs w:val="16"/>
        </w:rPr>
        <w:t>5</w:t>
      </w:r>
      <w:r>
        <w:rPr>
          <w:sz w:val="16"/>
          <w:szCs w:val="16"/>
        </w:rPr>
        <w:t xml:space="preserve">. dne od </w:t>
      </w:r>
      <w:r w:rsidR="00127713">
        <w:rPr>
          <w:sz w:val="16"/>
          <w:szCs w:val="16"/>
        </w:rPr>
        <w:t>doručení výzvy, resp. okamžiku, kdy byl objednatel provozovatelem poštovní licence vyrozuměn o tom, že zásilka (kterou zhotovitel odešle) je uložena v provozov</w:t>
      </w:r>
      <w:r w:rsidR="00D7142C">
        <w:rPr>
          <w:sz w:val="16"/>
          <w:szCs w:val="16"/>
        </w:rPr>
        <w:t>ně</w:t>
      </w:r>
      <w:r w:rsidR="00127713">
        <w:rPr>
          <w:sz w:val="16"/>
          <w:szCs w:val="16"/>
        </w:rPr>
        <w:t xml:space="preserve"> doručovatele, se má za to, že dílo bylo</w:t>
      </w:r>
      <w:r w:rsidR="00B5090A">
        <w:rPr>
          <w:sz w:val="16"/>
          <w:szCs w:val="16"/>
        </w:rPr>
        <w:t xml:space="preserve"> </w:t>
      </w:r>
      <w:r>
        <w:rPr>
          <w:sz w:val="16"/>
          <w:szCs w:val="16"/>
        </w:rPr>
        <w:t>řádně proveden</w:t>
      </w:r>
      <w:r w:rsidR="00127713">
        <w:rPr>
          <w:sz w:val="16"/>
          <w:szCs w:val="16"/>
        </w:rPr>
        <w:t>o a předáno</w:t>
      </w:r>
      <w:r w:rsidR="006E7429">
        <w:rPr>
          <w:sz w:val="16"/>
          <w:szCs w:val="16"/>
        </w:rPr>
        <w:t xml:space="preserve"> </w:t>
      </w:r>
      <w:r>
        <w:rPr>
          <w:sz w:val="16"/>
          <w:szCs w:val="16"/>
        </w:rPr>
        <w:t xml:space="preserve">podle této smlouvy. </w:t>
      </w:r>
    </w:p>
    <w:p w14:paraId="0058BB9B" w14:textId="77777777" w:rsidR="00DC461D" w:rsidRDefault="00DC461D">
      <w:pPr>
        <w:pStyle w:val="Zkladntext"/>
        <w:tabs>
          <w:tab w:val="left" w:pos="426"/>
        </w:tabs>
        <w:ind w:left="426" w:hanging="426"/>
        <w:rPr>
          <w:sz w:val="16"/>
          <w:szCs w:val="16"/>
        </w:rPr>
      </w:pPr>
      <w:r>
        <w:rPr>
          <w:sz w:val="16"/>
          <w:szCs w:val="16"/>
        </w:rPr>
        <w:t>2.</w:t>
      </w:r>
      <w:r>
        <w:rPr>
          <w:sz w:val="16"/>
          <w:szCs w:val="16"/>
        </w:rPr>
        <w:tab/>
      </w:r>
      <w:r w:rsidR="00710B2C">
        <w:rPr>
          <w:sz w:val="16"/>
          <w:szCs w:val="16"/>
        </w:rPr>
        <w:t xml:space="preserve">Objednatel převezme </w:t>
      </w:r>
      <w:r w:rsidR="00040A10">
        <w:rPr>
          <w:sz w:val="16"/>
          <w:szCs w:val="16"/>
        </w:rPr>
        <w:t xml:space="preserve">dílo </w:t>
      </w:r>
      <w:r w:rsidR="00710B2C">
        <w:rPr>
          <w:sz w:val="16"/>
          <w:szCs w:val="16"/>
        </w:rPr>
        <w:t xml:space="preserve">s výhradami, nebo bez výhrad. </w:t>
      </w:r>
      <w:r>
        <w:rPr>
          <w:sz w:val="16"/>
          <w:szCs w:val="16"/>
        </w:rPr>
        <w:t xml:space="preserve"> Do předávacího protokolu podle odst. 1, shora může objednatel uvést </w:t>
      </w:r>
      <w:r w:rsidR="007C4D9E">
        <w:rPr>
          <w:sz w:val="16"/>
          <w:szCs w:val="16"/>
        </w:rPr>
        <w:t>své výhrady</w:t>
      </w:r>
      <w:r>
        <w:rPr>
          <w:sz w:val="16"/>
          <w:szCs w:val="16"/>
        </w:rPr>
        <w:t xml:space="preserve">. </w:t>
      </w:r>
    </w:p>
    <w:p w14:paraId="6721DFEE" w14:textId="77777777" w:rsidR="00DC461D" w:rsidRDefault="00DC461D">
      <w:pPr>
        <w:pStyle w:val="Zkladntext"/>
        <w:tabs>
          <w:tab w:val="left" w:pos="426"/>
        </w:tabs>
        <w:ind w:left="426" w:hanging="426"/>
        <w:rPr>
          <w:sz w:val="16"/>
          <w:szCs w:val="16"/>
        </w:rPr>
      </w:pPr>
      <w:r>
        <w:rPr>
          <w:sz w:val="16"/>
          <w:szCs w:val="16"/>
        </w:rPr>
        <w:t>3.</w:t>
      </w:r>
      <w:r>
        <w:rPr>
          <w:sz w:val="16"/>
          <w:szCs w:val="16"/>
        </w:rPr>
        <w:tab/>
        <w:t xml:space="preserve">Strany si dohodly, že termín </w:t>
      </w:r>
      <w:r w:rsidR="00741C1A">
        <w:rPr>
          <w:sz w:val="16"/>
          <w:szCs w:val="16"/>
        </w:rPr>
        <w:t xml:space="preserve">dokončení </w:t>
      </w:r>
      <w:r>
        <w:rPr>
          <w:sz w:val="16"/>
          <w:szCs w:val="16"/>
        </w:rPr>
        <w:t xml:space="preserve">díla bude přiměřeně prodloužen </w:t>
      </w:r>
      <w:r w:rsidR="00040A10">
        <w:rPr>
          <w:sz w:val="16"/>
          <w:szCs w:val="16"/>
        </w:rPr>
        <w:t>v rozsahu podle sdělení</w:t>
      </w:r>
      <w:r w:rsidR="000152E8">
        <w:rPr>
          <w:sz w:val="16"/>
          <w:szCs w:val="16"/>
        </w:rPr>
        <w:t xml:space="preserve">, které zhotovitel doručí objednateli, </w:t>
      </w:r>
      <w:r>
        <w:rPr>
          <w:sz w:val="16"/>
          <w:szCs w:val="16"/>
        </w:rPr>
        <w:t>při podstatném zvýšení rozsahu prací a dodávek, a dále nebude-li možné práce zahájit nebo na nich plynule pokračovat z důvodů neležících na straně zhotovitele, nebo nastanou-li během provádění takové povětrnostní podmínky, které neumožňují realizovat práce v technologicky vhodném prostředí, nebo při prodlení objednatele se stavební připraveností místa instalace zařízení. V případě prodlení objednatele se stavební připraveností o více než 60 dnů je objednatel povinen zaplatit zhotoviteli část ceny díla určenou zhotovitelem tak, že součet této části (splátky) ceny díla a dosavadního peněžního plnění objednatele (uhrazených záloh) nebude přesahovat 80% celkové ceny díla</w:t>
      </w:r>
      <w:r w:rsidR="006E7429">
        <w:rPr>
          <w:sz w:val="16"/>
          <w:szCs w:val="16"/>
        </w:rPr>
        <w:t xml:space="preserve"> a takto se mění jinak sjednaná splatnost ceny díla</w:t>
      </w:r>
      <w:r>
        <w:rPr>
          <w:sz w:val="16"/>
          <w:szCs w:val="16"/>
        </w:rPr>
        <w:t>.</w:t>
      </w:r>
    </w:p>
    <w:p w14:paraId="19989744" w14:textId="77777777" w:rsidR="00DC461D" w:rsidRDefault="00DC461D">
      <w:pPr>
        <w:pStyle w:val="Zkladntext"/>
        <w:rPr>
          <w:sz w:val="16"/>
          <w:szCs w:val="16"/>
        </w:rPr>
      </w:pPr>
      <w:r>
        <w:rPr>
          <w:sz w:val="16"/>
          <w:szCs w:val="16"/>
        </w:rPr>
        <w:t xml:space="preserve"> </w:t>
      </w:r>
    </w:p>
    <w:p w14:paraId="0DEFB97D" w14:textId="77777777" w:rsidR="00DC461D" w:rsidRDefault="00DC461D">
      <w:pPr>
        <w:pStyle w:val="Zkladntext"/>
        <w:jc w:val="center"/>
        <w:rPr>
          <w:b/>
          <w:sz w:val="16"/>
          <w:szCs w:val="16"/>
          <w:u w:val="single"/>
        </w:rPr>
      </w:pPr>
      <w:r>
        <w:rPr>
          <w:b/>
          <w:sz w:val="16"/>
          <w:szCs w:val="16"/>
          <w:u w:val="single"/>
        </w:rPr>
        <w:t>Článek IV.</w:t>
      </w:r>
    </w:p>
    <w:p w14:paraId="40ABA336" w14:textId="77777777" w:rsidR="00DC461D" w:rsidRDefault="00DC461D">
      <w:pPr>
        <w:pStyle w:val="Zkladntext"/>
        <w:jc w:val="center"/>
        <w:rPr>
          <w:b/>
          <w:sz w:val="16"/>
          <w:szCs w:val="16"/>
          <w:u w:val="single"/>
        </w:rPr>
      </w:pPr>
      <w:r>
        <w:rPr>
          <w:b/>
          <w:sz w:val="16"/>
          <w:szCs w:val="16"/>
          <w:u w:val="single"/>
        </w:rPr>
        <w:t>Práva a povinnosti stran; Součinnost objednatele a zhotovitele</w:t>
      </w:r>
    </w:p>
    <w:p w14:paraId="13A12E4E" w14:textId="77777777" w:rsidR="00DC461D" w:rsidRDefault="00DC461D">
      <w:pPr>
        <w:pStyle w:val="Zkladntext"/>
        <w:tabs>
          <w:tab w:val="left" w:pos="426"/>
        </w:tabs>
        <w:ind w:left="426" w:hanging="426"/>
        <w:rPr>
          <w:sz w:val="16"/>
          <w:szCs w:val="16"/>
        </w:rPr>
      </w:pPr>
      <w:r>
        <w:rPr>
          <w:sz w:val="16"/>
          <w:szCs w:val="16"/>
        </w:rPr>
        <w:t>1.</w:t>
      </w:r>
      <w:r>
        <w:rPr>
          <w:sz w:val="16"/>
          <w:szCs w:val="16"/>
        </w:rPr>
        <w:tab/>
        <w:t xml:space="preserve">Stavební připravenost místa </w:t>
      </w:r>
      <w:r w:rsidR="00D7142C">
        <w:rPr>
          <w:sz w:val="16"/>
          <w:szCs w:val="16"/>
        </w:rPr>
        <w:t xml:space="preserve">dodání </w:t>
      </w:r>
      <w:r>
        <w:rPr>
          <w:sz w:val="16"/>
          <w:szCs w:val="16"/>
        </w:rPr>
        <w:t xml:space="preserve">díla nutnou pro nástup zhotovitele k provádění díla zajišťuje objednatel. V případě, že oznámení objednatele o stavební připravenosti se ukáže nepravdivým, je objednatel v prodlení se stavební připraveností. Pak platí příslušná ustanovení této smlouvy ohledně prodlení </w:t>
      </w:r>
      <w:r>
        <w:rPr>
          <w:sz w:val="16"/>
          <w:szCs w:val="16"/>
        </w:rPr>
        <w:lastRenderedPageBreak/>
        <w:t xml:space="preserve">objednatele se stavební připraveností. Prostory určené k provádění díla budou zhotoviteli předány v parametrech uvedených v odst. </w:t>
      </w:r>
      <w:r w:rsidR="00F53963">
        <w:rPr>
          <w:sz w:val="16"/>
          <w:szCs w:val="16"/>
        </w:rPr>
        <w:t>12</w:t>
      </w:r>
      <w:r>
        <w:rPr>
          <w:sz w:val="16"/>
          <w:szCs w:val="16"/>
        </w:rPr>
        <w:t xml:space="preserve">, </w:t>
      </w:r>
      <w:r w:rsidR="00F53963">
        <w:rPr>
          <w:sz w:val="16"/>
          <w:szCs w:val="16"/>
        </w:rPr>
        <w:t>13</w:t>
      </w:r>
      <w:r>
        <w:rPr>
          <w:sz w:val="16"/>
          <w:szCs w:val="16"/>
        </w:rPr>
        <w:t xml:space="preserve">, </w:t>
      </w:r>
      <w:r w:rsidR="00F53963">
        <w:rPr>
          <w:sz w:val="16"/>
          <w:szCs w:val="16"/>
        </w:rPr>
        <w:t>14</w:t>
      </w:r>
      <w:r>
        <w:rPr>
          <w:sz w:val="16"/>
          <w:szCs w:val="16"/>
        </w:rPr>
        <w:t xml:space="preserve">, </w:t>
      </w:r>
      <w:r w:rsidR="00F53963">
        <w:rPr>
          <w:sz w:val="16"/>
          <w:szCs w:val="16"/>
        </w:rPr>
        <w:t>15</w:t>
      </w:r>
      <w:r w:rsidR="0073507D">
        <w:rPr>
          <w:sz w:val="16"/>
          <w:szCs w:val="16"/>
        </w:rPr>
        <w:t xml:space="preserve">, </w:t>
      </w:r>
      <w:r w:rsidR="00F53963">
        <w:rPr>
          <w:sz w:val="16"/>
          <w:szCs w:val="16"/>
        </w:rPr>
        <w:t>16</w:t>
      </w:r>
      <w:r w:rsidR="00641F01">
        <w:rPr>
          <w:sz w:val="16"/>
          <w:szCs w:val="16"/>
        </w:rPr>
        <w:t>, 17</w:t>
      </w:r>
      <w:r w:rsidR="0073507D">
        <w:rPr>
          <w:sz w:val="16"/>
          <w:szCs w:val="16"/>
        </w:rPr>
        <w:t xml:space="preserve"> a 1</w:t>
      </w:r>
      <w:r w:rsidR="00641F01">
        <w:rPr>
          <w:sz w:val="16"/>
          <w:szCs w:val="16"/>
        </w:rPr>
        <w:t>8</w:t>
      </w:r>
      <w:r w:rsidR="00F53963">
        <w:rPr>
          <w:sz w:val="16"/>
          <w:szCs w:val="16"/>
        </w:rPr>
        <w:t xml:space="preserve"> </w:t>
      </w:r>
      <w:r>
        <w:rPr>
          <w:sz w:val="16"/>
          <w:szCs w:val="16"/>
        </w:rPr>
        <w:t xml:space="preserve">tohoto článku. </w:t>
      </w:r>
    </w:p>
    <w:p w14:paraId="297A1817" w14:textId="77777777" w:rsidR="00DC461D" w:rsidRDefault="00DC461D">
      <w:pPr>
        <w:pStyle w:val="Zkladntext"/>
        <w:tabs>
          <w:tab w:val="left" w:pos="426"/>
        </w:tabs>
        <w:ind w:left="426" w:hanging="426"/>
        <w:rPr>
          <w:sz w:val="16"/>
          <w:szCs w:val="16"/>
        </w:rPr>
      </w:pPr>
      <w:r>
        <w:rPr>
          <w:sz w:val="16"/>
          <w:szCs w:val="16"/>
        </w:rPr>
        <w:t>2.</w:t>
      </w:r>
      <w:r>
        <w:rPr>
          <w:sz w:val="16"/>
          <w:szCs w:val="16"/>
        </w:rPr>
        <w:tab/>
        <w:t>Objednatel je dále povinen zabezpečit ohlášení provádění díla příslušným orgánům státní správy, subjektům, které mají k místu provádění díla právní vztah (vlastnické, nájemní právo, podnájemní právo, či jiné užívací právo, právo odpovídající věcnému břemeni, jiné právo k věci cizí, zástavní právo, nebo jiná práva), kte</w:t>
      </w:r>
      <w:r w:rsidR="006E7429">
        <w:rPr>
          <w:sz w:val="16"/>
          <w:szCs w:val="16"/>
        </w:rPr>
        <w:t>ré</w:t>
      </w:r>
      <w:r>
        <w:rPr>
          <w:sz w:val="16"/>
          <w:szCs w:val="16"/>
        </w:rPr>
        <w:t xml:space="preserve"> by mohl</w:t>
      </w:r>
      <w:r w:rsidR="000933F6">
        <w:rPr>
          <w:sz w:val="16"/>
          <w:szCs w:val="16"/>
        </w:rPr>
        <w:t>y</w:t>
      </w:r>
      <w:r>
        <w:rPr>
          <w:sz w:val="16"/>
          <w:szCs w:val="16"/>
        </w:rPr>
        <w:t xml:space="preserve"> ohrozit, nebo znemožnit provádění, či provedení díla a je povinen zajistit jejich souhlasné stanovisko a učinit všechny potřebné úkony k tomu, aby toto stanovisko tyto osoby neodvolaly, zajistily ohlášení stavby, nebo opatřil</w:t>
      </w:r>
      <w:r w:rsidR="0073507D">
        <w:rPr>
          <w:sz w:val="16"/>
          <w:szCs w:val="16"/>
        </w:rPr>
        <w:t>y</w:t>
      </w:r>
      <w:r>
        <w:rPr>
          <w:sz w:val="16"/>
          <w:szCs w:val="16"/>
        </w:rPr>
        <w:t xml:space="preserve"> stavební povolení, vyžadují-li to okolnosti. Objednatel nemá zajištěnu stavební připravenost, pokud nejsou zajištěné skutečnosti uvedené v tomto ustanovení, popř. odpovídající skutečnosti dle smlouvy a smluvních podmínek. Pak platí ohledně nezajištění stavební připravenosti příslušná ustanovení smlouvy a smluvních podmínek, zejména </w:t>
      </w:r>
      <w:proofErr w:type="spellStart"/>
      <w:r>
        <w:rPr>
          <w:sz w:val="16"/>
          <w:szCs w:val="16"/>
        </w:rPr>
        <w:t>ust</w:t>
      </w:r>
      <w:proofErr w:type="spellEnd"/>
      <w:r>
        <w:rPr>
          <w:sz w:val="16"/>
          <w:szCs w:val="16"/>
        </w:rPr>
        <w:t xml:space="preserve">. článku II. odst. </w:t>
      </w:r>
      <w:r w:rsidR="00256F2A">
        <w:rPr>
          <w:sz w:val="16"/>
          <w:szCs w:val="16"/>
        </w:rPr>
        <w:t>6</w:t>
      </w:r>
      <w:r>
        <w:rPr>
          <w:sz w:val="16"/>
          <w:szCs w:val="16"/>
        </w:rPr>
        <w:t xml:space="preserve"> a </w:t>
      </w:r>
      <w:proofErr w:type="spellStart"/>
      <w:r>
        <w:rPr>
          <w:sz w:val="16"/>
          <w:szCs w:val="16"/>
        </w:rPr>
        <w:t>ust</w:t>
      </w:r>
      <w:proofErr w:type="spellEnd"/>
      <w:r>
        <w:rPr>
          <w:sz w:val="16"/>
          <w:szCs w:val="16"/>
        </w:rPr>
        <w:t xml:space="preserve">. článku III. odst. 3 smluvních podmínek. </w:t>
      </w:r>
    </w:p>
    <w:p w14:paraId="4BFAF535" w14:textId="77777777" w:rsidR="00DC461D" w:rsidRDefault="00DC461D">
      <w:pPr>
        <w:pStyle w:val="Zkladntext"/>
        <w:tabs>
          <w:tab w:val="left" w:pos="426"/>
        </w:tabs>
        <w:ind w:left="426" w:hanging="426"/>
        <w:rPr>
          <w:sz w:val="16"/>
          <w:szCs w:val="16"/>
        </w:rPr>
      </w:pPr>
      <w:r>
        <w:rPr>
          <w:sz w:val="16"/>
          <w:szCs w:val="16"/>
        </w:rPr>
        <w:t>3.</w:t>
      </w:r>
      <w:r>
        <w:rPr>
          <w:sz w:val="16"/>
          <w:szCs w:val="16"/>
        </w:rPr>
        <w:tab/>
        <w:t xml:space="preserve">O stavu stavební připravenosti, resp. o případném nedodržení stavební připravenosti je zhotovitel oprávněn sepsat zápis, který bude závazným dokumentem o této skutečnosti pro obě smluvní strany. </w:t>
      </w:r>
    </w:p>
    <w:p w14:paraId="759DDDB3" w14:textId="77777777" w:rsidR="00DC461D" w:rsidRDefault="00DC461D">
      <w:pPr>
        <w:pStyle w:val="Zkladntext"/>
        <w:ind w:left="426" w:hanging="426"/>
        <w:rPr>
          <w:sz w:val="16"/>
          <w:szCs w:val="16"/>
        </w:rPr>
      </w:pPr>
      <w:r>
        <w:rPr>
          <w:sz w:val="16"/>
          <w:szCs w:val="16"/>
        </w:rPr>
        <w:t>4.</w:t>
      </w:r>
      <w:r>
        <w:rPr>
          <w:sz w:val="16"/>
          <w:szCs w:val="16"/>
        </w:rPr>
        <w:tab/>
        <w:t>V případě, že se během realizace díla vyskytnou neočekávané skutečnosti bránící řádnému provádění díla, které zhotoviteli nemohly být známy při podpisu smlouvy, bude termín provedení díla prodloužen o dobu nutnou k odstranění těchto neočekávaných skutečností. Všechny náklady spojené s těmito neočekávanými skutečnostmi budou evidovány v listu víceprací a jejich úhrada půjde k tíži objednatele. Tyto vícepráce budou předem odsouhlaseny oběma stranami s dohodnutou cenou a termínem výkonu. Pokud nebude ohledně víceprací uzavřena dohoda o jejich ceně a termínu výkonu, není zhotovitel v prodlení se zhotovením díla</w:t>
      </w:r>
      <w:r w:rsidR="00480807">
        <w:rPr>
          <w:sz w:val="16"/>
          <w:szCs w:val="16"/>
        </w:rPr>
        <w:t>, tedy po tuto dobu neběží lhůta k provedení díla</w:t>
      </w:r>
      <w:r>
        <w:rPr>
          <w:sz w:val="16"/>
          <w:szCs w:val="16"/>
        </w:rPr>
        <w:t xml:space="preserve">. V tomto případě bude v prodlení objednatel se stavební připraveností. Práva a povinnosti smluvních stran se pak řídí smlouvou a smluvními podmínkami, zejména </w:t>
      </w:r>
      <w:proofErr w:type="spellStart"/>
      <w:r>
        <w:rPr>
          <w:sz w:val="16"/>
          <w:szCs w:val="16"/>
        </w:rPr>
        <w:t>ust</w:t>
      </w:r>
      <w:proofErr w:type="spellEnd"/>
      <w:r>
        <w:rPr>
          <w:sz w:val="16"/>
          <w:szCs w:val="16"/>
        </w:rPr>
        <w:t xml:space="preserve">. článku II. odst. </w:t>
      </w:r>
      <w:r w:rsidR="00256F2A">
        <w:rPr>
          <w:sz w:val="16"/>
          <w:szCs w:val="16"/>
        </w:rPr>
        <w:t>6</w:t>
      </w:r>
      <w:r>
        <w:rPr>
          <w:sz w:val="16"/>
          <w:szCs w:val="16"/>
        </w:rPr>
        <w:t xml:space="preserve"> a </w:t>
      </w:r>
      <w:proofErr w:type="spellStart"/>
      <w:r>
        <w:rPr>
          <w:sz w:val="16"/>
          <w:szCs w:val="16"/>
        </w:rPr>
        <w:t>ust</w:t>
      </w:r>
      <w:proofErr w:type="spellEnd"/>
      <w:r>
        <w:rPr>
          <w:sz w:val="16"/>
          <w:szCs w:val="16"/>
        </w:rPr>
        <w:t>. článku III. odst. 3 smluvních podmínek.</w:t>
      </w:r>
    </w:p>
    <w:p w14:paraId="444F0800" w14:textId="77777777" w:rsidR="00DC461D" w:rsidRDefault="00DC461D" w:rsidP="0096267D">
      <w:pPr>
        <w:ind w:left="426" w:hanging="426"/>
        <w:jc w:val="both"/>
        <w:rPr>
          <w:sz w:val="16"/>
          <w:szCs w:val="16"/>
        </w:rPr>
      </w:pPr>
      <w:r w:rsidRPr="005B2C7D">
        <w:rPr>
          <w:rFonts w:cs="Arial"/>
          <w:sz w:val="16"/>
          <w:szCs w:val="16"/>
        </w:rPr>
        <w:t>5.</w:t>
      </w:r>
      <w:r w:rsidRPr="005B2C7D">
        <w:rPr>
          <w:rFonts w:cs="Arial"/>
          <w:sz w:val="16"/>
          <w:szCs w:val="16"/>
        </w:rPr>
        <w:tab/>
        <w:t>Cena díla a termín provedení díla byly stanoveny bez provedení stavebního a statického průzkumu. Pokud se během přesného zaměření nebo provádění díla vyskytne objektivní potřeba tento průzkum provést, bude proveden zhotovitelem (pokud se strany nedohodnou jinak)</w:t>
      </w:r>
      <w:r w:rsidR="00480807" w:rsidRPr="005B2C7D">
        <w:rPr>
          <w:rFonts w:cs="Arial"/>
          <w:sz w:val="16"/>
          <w:szCs w:val="16"/>
        </w:rPr>
        <w:t xml:space="preserve"> na náklady objednatele</w:t>
      </w:r>
      <w:r w:rsidRPr="005B2C7D">
        <w:rPr>
          <w:rFonts w:cs="Arial"/>
          <w:sz w:val="16"/>
          <w:szCs w:val="16"/>
        </w:rPr>
        <w:t xml:space="preserve">. Na základě skutečně zjištěného stavu, bude zhotovitelem (pokud se strany nedohodnou jinak) provedena potřebná úprava řešení odpovídající stavebním a statickým normám. Sjednaná cena </w:t>
      </w:r>
      <w:r w:rsidR="00480807" w:rsidRPr="005B2C7D">
        <w:rPr>
          <w:rFonts w:cs="Arial"/>
          <w:sz w:val="16"/>
          <w:szCs w:val="16"/>
        </w:rPr>
        <w:t xml:space="preserve">díla </w:t>
      </w:r>
      <w:r w:rsidRPr="005B2C7D">
        <w:rPr>
          <w:rFonts w:cs="Arial"/>
          <w:sz w:val="16"/>
          <w:szCs w:val="16"/>
        </w:rPr>
        <w:t>a termín provedení díla může být na základě těchto okolností jednostranně změněna, a to písemným úkonem zhotovitele</w:t>
      </w:r>
      <w:r w:rsidR="00480807" w:rsidRPr="005B2C7D">
        <w:rPr>
          <w:rFonts w:cs="Arial"/>
          <w:sz w:val="16"/>
          <w:szCs w:val="16"/>
        </w:rPr>
        <w:t xml:space="preserve">, a to tak, že navýšení ceny díla bude odpovídat obvyklé ceně změněného rozsahu díla a nový termín provedení díla bude přiměřený možnostem zhotovitele a rozsahu změněného díla. </w:t>
      </w:r>
      <w:r w:rsidR="006E7429" w:rsidRPr="005B2C7D">
        <w:rPr>
          <w:rFonts w:cs="Arial"/>
          <w:sz w:val="16"/>
          <w:szCs w:val="16"/>
        </w:rPr>
        <w:t>T</w:t>
      </w:r>
      <w:r w:rsidR="00480807" w:rsidRPr="005B2C7D">
        <w:rPr>
          <w:rFonts w:cs="Arial"/>
          <w:sz w:val="16"/>
          <w:szCs w:val="16"/>
        </w:rPr>
        <w:t>akto si smluvní strany ujednaly odchylně od právní úpravy</w:t>
      </w:r>
      <w:r w:rsidRPr="005B2C7D">
        <w:rPr>
          <w:rFonts w:cs="Arial"/>
          <w:sz w:val="16"/>
          <w:szCs w:val="16"/>
        </w:rPr>
        <w:t>. Při změně ceny díla může zhotovitel jednat pouze způsobem a v míře, která se nepříčí účelu smlouvy a smluvních podmínek a nebude ve zřejmém rozporu se zájmy objednatele</w:t>
      </w:r>
      <w:r w:rsidR="00480807" w:rsidRPr="005B2C7D">
        <w:rPr>
          <w:rFonts w:cs="Arial"/>
          <w:sz w:val="16"/>
          <w:szCs w:val="16"/>
        </w:rPr>
        <w:t xml:space="preserve"> a který nijak nezhorší, či neoslabí postavení objednatele</w:t>
      </w:r>
      <w:r w:rsidRPr="005B2C7D">
        <w:rPr>
          <w:rFonts w:cs="Arial"/>
          <w:sz w:val="16"/>
          <w:szCs w:val="16"/>
        </w:rPr>
        <w:t xml:space="preserve">. </w:t>
      </w:r>
      <w:r w:rsidR="00B838C2" w:rsidRPr="005B2C7D">
        <w:rPr>
          <w:rFonts w:cs="Arial"/>
          <w:sz w:val="16"/>
          <w:szCs w:val="16"/>
        </w:rPr>
        <w:t xml:space="preserve">Pokud takto má dojít k podstatnému zvýšení ceny díla, má objednatel právo od smlouvy </w:t>
      </w:r>
      <w:r w:rsidR="005F28CA" w:rsidRPr="005B2C7D">
        <w:rPr>
          <w:rFonts w:cs="Arial"/>
          <w:sz w:val="16"/>
          <w:szCs w:val="16"/>
        </w:rPr>
        <w:t xml:space="preserve">písemným právním jednáním doručeným zhotoviteli </w:t>
      </w:r>
      <w:r w:rsidR="00B838C2" w:rsidRPr="005B2C7D">
        <w:rPr>
          <w:rFonts w:cs="Arial"/>
          <w:sz w:val="16"/>
          <w:szCs w:val="16"/>
        </w:rPr>
        <w:t>odstoupit</w:t>
      </w:r>
      <w:r w:rsidR="005F28CA" w:rsidRPr="005B2C7D">
        <w:rPr>
          <w:rFonts w:cs="Arial"/>
          <w:sz w:val="16"/>
          <w:szCs w:val="16"/>
        </w:rPr>
        <w:t>, a to jen pokud tak učiní bez zbytečného odkladu, nejpozději však do 15 dní po oznámení zhotovitele o navýšení ceny díla.</w:t>
      </w:r>
      <w:r w:rsidR="00B838C2" w:rsidRPr="005B2C7D">
        <w:rPr>
          <w:rFonts w:cs="Arial"/>
          <w:sz w:val="16"/>
          <w:szCs w:val="16"/>
        </w:rPr>
        <w:t xml:space="preserve"> V případě takového odstoupení je objednatel povinen zaplatit zhotoviteli část ceny díla připadající na část díla již provedeného a zejména cenu dodávek (mj</w:t>
      </w:r>
      <w:r w:rsidR="0088670E" w:rsidRPr="005B2C7D">
        <w:rPr>
          <w:rFonts w:cs="Arial"/>
          <w:sz w:val="16"/>
          <w:szCs w:val="16"/>
        </w:rPr>
        <w:t>.</w:t>
      </w:r>
      <w:r w:rsidR="00B838C2" w:rsidRPr="005B2C7D">
        <w:rPr>
          <w:rFonts w:cs="Arial"/>
          <w:sz w:val="16"/>
          <w:szCs w:val="16"/>
        </w:rPr>
        <w:t xml:space="preserve"> cenu zařízení), které byly opatřeny zhotovitelem k proveden</w:t>
      </w:r>
      <w:r w:rsidR="00EE35FD" w:rsidRPr="005B2C7D">
        <w:rPr>
          <w:rFonts w:cs="Arial"/>
          <w:sz w:val="16"/>
          <w:szCs w:val="16"/>
        </w:rPr>
        <w:t>í</w:t>
      </w:r>
      <w:r w:rsidR="00B838C2" w:rsidRPr="005B2C7D">
        <w:rPr>
          <w:rFonts w:cs="Arial"/>
          <w:sz w:val="16"/>
          <w:szCs w:val="16"/>
        </w:rPr>
        <w:t xml:space="preserve"> díla. </w:t>
      </w:r>
      <w:r w:rsidR="00021CA2" w:rsidRPr="005B2C7D">
        <w:rPr>
          <w:rFonts w:cs="Arial"/>
          <w:sz w:val="16"/>
          <w:szCs w:val="16"/>
        </w:rPr>
        <w:t xml:space="preserve">V ostatním platí úprava dle čl. VI. odst. 4 </w:t>
      </w:r>
      <w:r w:rsidR="0096267D">
        <w:rPr>
          <w:rFonts w:cs="Arial"/>
          <w:sz w:val="16"/>
          <w:szCs w:val="16"/>
        </w:rPr>
        <w:t>smluvních podmínek</w:t>
      </w:r>
      <w:r w:rsidR="00021CA2" w:rsidRPr="005B2C7D">
        <w:rPr>
          <w:rFonts w:cs="Arial"/>
          <w:sz w:val="16"/>
          <w:szCs w:val="16"/>
        </w:rPr>
        <w:t xml:space="preserve">. </w:t>
      </w:r>
      <w:r w:rsidR="00B838C2" w:rsidRPr="005B2C7D">
        <w:rPr>
          <w:rFonts w:cs="Arial"/>
          <w:sz w:val="16"/>
          <w:szCs w:val="16"/>
        </w:rPr>
        <w:t>Po zaplacení takto stanovené části ceny díla objednatele</w:t>
      </w:r>
      <w:r w:rsidR="0088670E" w:rsidRPr="005B2C7D">
        <w:rPr>
          <w:rFonts w:cs="Arial"/>
          <w:sz w:val="16"/>
          <w:szCs w:val="16"/>
        </w:rPr>
        <w:t>m</w:t>
      </w:r>
      <w:r w:rsidR="00B838C2" w:rsidRPr="005B2C7D">
        <w:rPr>
          <w:rFonts w:cs="Arial"/>
          <w:sz w:val="16"/>
          <w:szCs w:val="16"/>
        </w:rPr>
        <w:t xml:space="preserve"> se taková část díla stává vlastnictvím objednatele.</w:t>
      </w:r>
      <w:r w:rsidR="004904A6" w:rsidRPr="005B2C7D">
        <w:rPr>
          <w:rFonts w:cs="Arial"/>
          <w:sz w:val="16"/>
          <w:szCs w:val="16"/>
        </w:rPr>
        <w:t xml:space="preserve"> </w:t>
      </w:r>
      <w:r w:rsidR="004904A6" w:rsidRPr="005B2C7D">
        <w:rPr>
          <w:rFonts w:cs="Arial"/>
          <w:color w:val="222222"/>
          <w:sz w:val="16"/>
          <w:szCs w:val="16"/>
          <w:lang w:eastAsia="cs-CZ"/>
        </w:rPr>
        <w:t xml:space="preserve">V případě odstoupení objednatele od smlouvy ponese objednatel náklady spojené s navrácením části díla, které se nestanou vlastnictvím objednatele zboží a mají se vrátit zhotoviteli. </w:t>
      </w:r>
      <w:r w:rsidR="00B838C2" w:rsidRPr="005B2C7D">
        <w:rPr>
          <w:rFonts w:cs="Arial"/>
          <w:sz w:val="16"/>
          <w:szCs w:val="16"/>
        </w:rPr>
        <w:t xml:space="preserve"> </w:t>
      </w:r>
      <w:r w:rsidR="00C57EAA" w:rsidRPr="005B2C7D">
        <w:rPr>
          <w:rFonts w:cs="Arial"/>
          <w:sz w:val="16"/>
          <w:szCs w:val="16"/>
          <w:lang w:eastAsia="cs-CZ"/>
        </w:rPr>
        <w:t>Specifikaci těchto věcí objednateli písemně sdělí zhotovitel. D</w:t>
      </w:r>
      <w:r w:rsidR="00C57EAA" w:rsidRPr="005B2C7D">
        <w:rPr>
          <w:rFonts w:cs="Arial"/>
          <w:sz w:val="16"/>
          <w:szCs w:val="16"/>
        </w:rPr>
        <w:t xml:space="preserve">ílo, resp. jeho části, které má objednatel k dispozici, a které se po stoupení od smlouvy nestanou vlastnictvím objednatele, má objednatel povinnost bez zbytečného odkladu, nejpozději do 14 dnů poté, co objednateli byla zhotovitelem sdělena specifikace těchto věcí, zaslat nebo je předat na adrese VECOM zdvihací zařízení s.r.o., </w:t>
      </w:r>
      <w:r w:rsidR="0096267D">
        <w:rPr>
          <w:rFonts w:cs="Arial"/>
          <w:sz w:val="16"/>
          <w:szCs w:val="16"/>
        </w:rPr>
        <w:t>Lipůvka 397,</w:t>
      </w:r>
      <w:r w:rsidR="00C57EAA" w:rsidRPr="005B2C7D">
        <w:rPr>
          <w:rFonts w:cs="Arial"/>
          <w:sz w:val="16"/>
          <w:szCs w:val="16"/>
        </w:rPr>
        <w:t xml:space="preserve"> </w:t>
      </w:r>
      <w:r w:rsidR="0096267D">
        <w:rPr>
          <w:rFonts w:cs="Arial"/>
          <w:sz w:val="16"/>
          <w:szCs w:val="16"/>
        </w:rPr>
        <w:lastRenderedPageBreak/>
        <w:t>679 22 Lipůvka</w:t>
      </w:r>
      <w:r w:rsidR="00C57EAA" w:rsidRPr="005B2C7D">
        <w:rPr>
          <w:rFonts w:cs="Arial"/>
          <w:sz w:val="16"/>
          <w:szCs w:val="16"/>
        </w:rPr>
        <w:t>. Lhůta se považuje za</w:t>
      </w:r>
      <w:r w:rsidR="00C57EAA" w:rsidRPr="005B2C7D">
        <w:rPr>
          <w:sz w:val="16"/>
          <w:szCs w:val="16"/>
        </w:rPr>
        <w:t xml:space="preserve"> zachovanou, pokud objednatel zhotoviteli odešlete zboží před uplynutím uvedené lhůty. Objednatel ponese přímé náklady spojené s vrácením zboží (části díla), které se nestanou vlastnictvím objednatele. Pokud v uvedené lhůtě jako objednatel nevrátí zhotoviteli věci (části díla), u kterých se </w:t>
      </w:r>
      <w:r w:rsidR="005B2C7D" w:rsidRPr="005B2C7D">
        <w:rPr>
          <w:sz w:val="16"/>
          <w:szCs w:val="16"/>
        </w:rPr>
        <w:t xml:space="preserve">objednatel </w:t>
      </w:r>
      <w:r w:rsidR="00C57EAA" w:rsidRPr="005B2C7D">
        <w:rPr>
          <w:sz w:val="16"/>
          <w:szCs w:val="16"/>
        </w:rPr>
        <w:t xml:space="preserve">nestanete jejich vlastníkem (podle specifikace zaslané zhotovitelem), má zhotovitel právo si tyto věci demontovat a odvést, resp. zajistit jejich demontáž a odvoz, a náklady s tím spojené má povinnost zaplatit </w:t>
      </w:r>
      <w:r w:rsidR="0096267D">
        <w:rPr>
          <w:sz w:val="16"/>
          <w:szCs w:val="16"/>
        </w:rPr>
        <w:t xml:space="preserve">objednatel </w:t>
      </w:r>
      <w:r w:rsidR="00C57EAA" w:rsidRPr="005B2C7D">
        <w:rPr>
          <w:sz w:val="16"/>
          <w:szCs w:val="16"/>
        </w:rPr>
        <w:t>zhotoviteli.</w:t>
      </w:r>
      <w:r w:rsidR="0096267D">
        <w:rPr>
          <w:sz w:val="16"/>
          <w:szCs w:val="16"/>
        </w:rPr>
        <w:t xml:space="preserve"> </w:t>
      </w:r>
      <w:r>
        <w:rPr>
          <w:sz w:val="16"/>
          <w:szCs w:val="16"/>
        </w:rPr>
        <w:t xml:space="preserve">Změna sjednané ceny, termín provedení díla a případné úpravy řešení mohou být také sjednány </w:t>
      </w:r>
      <w:r w:rsidR="00480807">
        <w:rPr>
          <w:sz w:val="16"/>
          <w:szCs w:val="16"/>
        </w:rPr>
        <w:t xml:space="preserve">i </w:t>
      </w:r>
      <w:r>
        <w:rPr>
          <w:sz w:val="16"/>
          <w:szCs w:val="16"/>
        </w:rPr>
        <w:t>v dodatcích ke smlouvě, pokud budou tyto skutečnosti měněny dohodou stran. Tyto dodatky budou evidovány, podepsány oběma stranami s dohodnutou cenou, termínem výkonu případně s návrhem úpravy.</w:t>
      </w:r>
    </w:p>
    <w:p w14:paraId="26F2B81A" w14:textId="77777777" w:rsidR="00DC461D" w:rsidRDefault="00DC461D">
      <w:pPr>
        <w:pStyle w:val="Zkladntext"/>
        <w:ind w:left="426" w:hanging="426"/>
        <w:rPr>
          <w:sz w:val="16"/>
          <w:szCs w:val="16"/>
        </w:rPr>
      </w:pPr>
      <w:r>
        <w:rPr>
          <w:sz w:val="16"/>
          <w:szCs w:val="16"/>
        </w:rPr>
        <w:t>6.</w:t>
      </w:r>
      <w:r>
        <w:rPr>
          <w:sz w:val="16"/>
          <w:szCs w:val="16"/>
        </w:rPr>
        <w:tab/>
        <w:t xml:space="preserve">Pokud bude objednatel požadovat provedení statického průzkumu, aniž by k tomu byla objektivní potřeba, má zhotovitel právo tento požadavek odmítnout. Vždy však náklady takové činnosti nese objednatel. Za nosnost stěn, podest či schodišťových stupňů nebo jiných kotevních prvků, které nejsou součástí </w:t>
      </w:r>
      <w:r w:rsidR="00480807">
        <w:rPr>
          <w:sz w:val="16"/>
          <w:szCs w:val="16"/>
        </w:rPr>
        <w:t>díla</w:t>
      </w:r>
      <w:r>
        <w:rPr>
          <w:sz w:val="16"/>
          <w:szCs w:val="16"/>
        </w:rPr>
        <w:t xml:space="preserve">, nese odpovědnost objednatel. </w:t>
      </w:r>
      <w:r w:rsidR="00480807">
        <w:rPr>
          <w:sz w:val="16"/>
          <w:szCs w:val="16"/>
        </w:rPr>
        <w:t xml:space="preserve">Následky v podobě vzniku </w:t>
      </w:r>
      <w:r>
        <w:rPr>
          <w:sz w:val="16"/>
          <w:szCs w:val="16"/>
        </w:rPr>
        <w:t xml:space="preserve">škody na zdraví, nebo na majetku osob, v případě, že ke škodné události dojde z příčin pramenících ve skutečnostech, o kterých vydal objednatel prohlášení, které se ukáže nepravdivé, nebo </w:t>
      </w:r>
      <w:r w:rsidR="00480807">
        <w:rPr>
          <w:sz w:val="16"/>
          <w:szCs w:val="16"/>
        </w:rPr>
        <w:t xml:space="preserve">z příčin pramenících ve </w:t>
      </w:r>
      <w:r>
        <w:rPr>
          <w:sz w:val="16"/>
          <w:szCs w:val="16"/>
        </w:rPr>
        <w:t>skutečnostech za které nese objednatel odpovědnost (nosnost stěn, podest, schodišťových stupňů či jiných kotevních prvků)</w:t>
      </w:r>
      <w:r w:rsidR="00480807">
        <w:rPr>
          <w:sz w:val="16"/>
          <w:szCs w:val="16"/>
        </w:rPr>
        <w:t>, jdou plně k tíži objednatele</w:t>
      </w:r>
      <w:r>
        <w:rPr>
          <w:sz w:val="16"/>
          <w:szCs w:val="16"/>
        </w:rPr>
        <w:t>.</w:t>
      </w:r>
    </w:p>
    <w:p w14:paraId="488D7797" w14:textId="44D25F19" w:rsidR="00DC461D" w:rsidRDefault="00DC461D">
      <w:pPr>
        <w:pStyle w:val="Zkladntext"/>
        <w:ind w:left="426" w:hanging="426"/>
        <w:rPr>
          <w:sz w:val="16"/>
          <w:szCs w:val="16"/>
        </w:rPr>
      </w:pPr>
      <w:r>
        <w:rPr>
          <w:sz w:val="16"/>
          <w:szCs w:val="16"/>
        </w:rPr>
        <w:t>7.</w:t>
      </w:r>
      <w:r>
        <w:rPr>
          <w:sz w:val="16"/>
          <w:szCs w:val="16"/>
        </w:rPr>
        <w:tab/>
        <w:t>V případě, že zhotovitel provedením díla nebo jeho části pověří jinou osobu, nese zhotovitel odpovědnost, jako</w:t>
      </w:r>
      <w:r w:rsidR="009E4C69">
        <w:rPr>
          <w:sz w:val="16"/>
          <w:szCs w:val="16"/>
        </w:rPr>
        <w:t xml:space="preserve"> </w:t>
      </w:r>
      <w:r>
        <w:rPr>
          <w:sz w:val="16"/>
          <w:szCs w:val="16"/>
        </w:rPr>
        <w:t>by dílo provedl sám.</w:t>
      </w:r>
    </w:p>
    <w:p w14:paraId="7631B3E5" w14:textId="77777777" w:rsidR="00DC461D" w:rsidRDefault="00DC461D">
      <w:pPr>
        <w:pStyle w:val="Zkladntext"/>
        <w:ind w:left="426" w:hanging="426"/>
        <w:rPr>
          <w:sz w:val="16"/>
          <w:szCs w:val="16"/>
        </w:rPr>
      </w:pPr>
      <w:r w:rsidRPr="00484EC7">
        <w:rPr>
          <w:sz w:val="16"/>
          <w:szCs w:val="16"/>
        </w:rPr>
        <w:t>8.</w:t>
      </w:r>
      <w:r w:rsidRPr="00484EC7">
        <w:rPr>
          <w:sz w:val="16"/>
          <w:szCs w:val="16"/>
        </w:rPr>
        <w:tab/>
        <w:t>Ob</w:t>
      </w:r>
      <w:r w:rsidR="00480807" w:rsidRPr="00484EC7">
        <w:rPr>
          <w:sz w:val="16"/>
          <w:szCs w:val="16"/>
        </w:rPr>
        <w:t xml:space="preserve">jednatel </w:t>
      </w:r>
      <w:r w:rsidRPr="00484EC7">
        <w:rPr>
          <w:sz w:val="16"/>
          <w:szCs w:val="16"/>
        </w:rPr>
        <w:t>se zavazuj</w:t>
      </w:r>
      <w:r w:rsidR="00480807" w:rsidRPr="00484EC7">
        <w:rPr>
          <w:sz w:val="16"/>
          <w:szCs w:val="16"/>
        </w:rPr>
        <w:t>e</w:t>
      </w:r>
      <w:r w:rsidRPr="00484EC7">
        <w:rPr>
          <w:sz w:val="16"/>
          <w:szCs w:val="16"/>
        </w:rPr>
        <w:t xml:space="preserve"> chránit obchodní </w:t>
      </w:r>
      <w:r w:rsidR="00484EC7">
        <w:rPr>
          <w:sz w:val="16"/>
          <w:szCs w:val="16"/>
        </w:rPr>
        <w:t xml:space="preserve">tajemství zhotovitele </w:t>
      </w:r>
      <w:r>
        <w:rPr>
          <w:sz w:val="16"/>
          <w:szCs w:val="16"/>
        </w:rPr>
        <w:t xml:space="preserve">a vyvarovat se jednání, kterým by </w:t>
      </w:r>
      <w:r w:rsidR="00484EC7">
        <w:rPr>
          <w:sz w:val="16"/>
          <w:szCs w:val="16"/>
        </w:rPr>
        <w:t xml:space="preserve">mohl být zhotovitel </w:t>
      </w:r>
      <w:r>
        <w:rPr>
          <w:sz w:val="16"/>
          <w:szCs w:val="16"/>
        </w:rPr>
        <w:t>poškozen. Toto ustanovení je platné i po zániku ostatních práv a povinností podle smlouvy a dohodu ohledně něho uzavírají strany na dobu neurčitou. Objednatel se zavazuje veškeré obchodní a technické detaily, které se mu staly známými v rámci vztahu se zhotovitelem a které nejsou veřejně přístupné, uchovávat jako důvěrné a nezpřístupnit je třetím osobám. Tato povinnos</w:t>
      </w:r>
      <w:r w:rsidR="00936885">
        <w:rPr>
          <w:sz w:val="16"/>
          <w:szCs w:val="16"/>
        </w:rPr>
        <w:t xml:space="preserve">t platí i po skončení smlouvy. </w:t>
      </w:r>
    </w:p>
    <w:p w14:paraId="6BCF4270" w14:textId="77777777" w:rsidR="00DC461D" w:rsidRDefault="0096267D">
      <w:pPr>
        <w:pStyle w:val="Zkladntext"/>
        <w:ind w:left="426" w:hanging="426"/>
        <w:rPr>
          <w:sz w:val="16"/>
          <w:szCs w:val="16"/>
        </w:rPr>
      </w:pPr>
      <w:r>
        <w:rPr>
          <w:sz w:val="16"/>
          <w:szCs w:val="16"/>
        </w:rPr>
        <w:t>9</w:t>
      </w:r>
      <w:r w:rsidR="00DC461D">
        <w:rPr>
          <w:sz w:val="16"/>
          <w:szCs w:val="16"/>
        </w:rPr>
        <w:t>.</w:t>
      </w:r>
      <w:r w:rsidR="00DC461D">
        <w:rPr>
          <w:sz w:val="16"/>
          <w:szCs w:val="16"/>
        </w:rPr>
        <w:tab/>
        <w:t>K přechodu vlastnického práva ze zhotovitele na objednatele dojde až po úplném zaplacení celkové ceny díla, včetně celého případného příslušenství pohledávky zhotovitele z ceny díla a ostatních splatných peněžitých nároků zhotovitele vůči objednateli (zejm. smluvních pokut, úroků z prodlení, smluvních úroků z prodlení).</w:t>
      </w:r>
      <w:r w:rsidR="00484EC7">
        <w:rPr>
          <w:sz w:val="16"/>
          <w:szCs w:val="16"/>
        </w:rPr>
        <w:t xml:space="preserve"> Smluvní strany si takto sjednaly odchylně od zákonné právní úpravy i pro případ, že zhotovitel zpracoval věc objednatele, na jeho pozemku či pozemku, který objednatel opatřil, nebo že hodnota díla je nižší než hodnota objednatelovi zpracované věci. </w:t>
      </w:r>
    </w:p>
    <w:p w14:paraId="0934B269" w14:textId="77777777" w:rsidR="0096267D" w:rsidRDefault="0096267D" w:rsidP="0096267D">
      <w:pPr>
        <w:pStyle w:val="Zkladntext"/>
        <w:ind w:left="426" w:hanging="426"/>
        <w:rPr>
          <w:sz w:val="16"/>
          <w:szCs w:val="16"/>
        </w:rPr>
      </w:pPr>
      <w:r>
        <w:rPr>
          <w:sz w:val="16"/>
          <w:szCs w:val="16"/>
        </w:rPr>
        <w:t>10</w:t>
      </w:r>
      <w:r w:rsidR="00DC461D">
        <w:rPr>
          <w:sz w:val="16"/>
          <w:szCs w:val="16"/>
        </w:rPr>
        <w:t>.</w:t>
      </w:r>
      <w:r w:rsidR="00DC461D">
        <w:rPr>
          <w:sz w:val="16"/>
          <w:szCs w:val="16"/>
        </w:rPr>
        <w:tab/>
        <w:t>Nedokončí-li zhotovitel dílo z důvodu, že objednatel neposkytne patřičnou součinnost, či poruší své povinnosti podle smlouvy, resp. smluvních podmínek, nebo zákona, např. nedodá podklady nutné pro jeho realizaci, nezajistí stavební připravenost, a dílo nebude do 3 měsíců po uplynutí sjednané doby provedeno, je objednatel povinen zaplatit zhotoviteli plnou cenu díla, a to na základě výzvy zhotovitele</w:t>
      </w:r>
      <w:r w:rsidR="00484EC7">
        <w:rPr>
          <w:sz w:val="16"/>
          <w:szCs w:val="16"/>
        </w:rPr>
        <w:t>, kdy takto se mění splatnost ceny díla podle této smlouvy</w:t>
      </w:r>
      <w:r w:rsidR="00DC461D">
        <w:rPr>
          <w:sz w:val="16"/>
          <w:szCs w:val="16"/>
        </w:rPr>
        <w:t>. Zhotovitel po tuto dobu není v prodlení.</w:t>
      </w:r>
    </w:p>
    <w:p w14:paraId="45AD1307" w14:textId="77777777" w:rsidR="00DC461D" w:rsidRDefault="0096267D" w:rsidP="0096267D">
      <w:pPr>
        <w:pStyle w:val="Zkladntext"/>
        <w:ind w:left="426" w:hanging="426"/>
        <w:rPr>
          <w:sz w:val="16"/>
          <w:szCs w:val="16"/>
        </w:rPr>
      </w:pPr>
      <w:r>
        <w:rPr>
          <w:sz w:val="16"/>
          <w:szCs w:val="16"/>
        </w:rPr>
        <w:t xml:space="preserve">11. </w:t>
      </w:r>
      <w:r>
        <w:rPr>
          <w:sz w:val="16"/>
          <w:szCs w:val="16"/>
        </w:rPr>
        <w:tab/>
      </w:r>
      <w:r w:rsidR="00DC461D">
        <w:rPr>
          <w:sz w:val="16"/>
          <w:szCs w:val="16"/>
        </w:rPr>
        <w:t>Nebezpečí škody přechází na objednatele:</w:t>
      </w:r>
    </w:p>
    <w:p w14:paraId="1BBFC5D1" w14:textId="77777777" w:rsidR="00DC461D" w:rsidRDefault="00DC461D" w:rsidP="00375591">
      <w:pPr>
        <w:pStyle w:val="Zkladntext"/>
        <w:numPr>
          <w:ilvl w:val="0"/>
          <w:numId w:val="5"/>
        </w:numPr>
        <w:tabs>
          <w:tab w:val="clear" w:pos="360"/>
          <w:tab w:val="left" w:pos="426"/>
        </w:tabs>
        <w:ind w:left="426" w:hanging="426"/>
        <w:rPr>
          <w:sz w:val="16"/>
          <w:szCs w:val="16"/>
        </w:rPr>
      </w:pPr>
      <w:r>
        <w:rPr>
          <w:sz w:val="16"/>
          <w:szCs w:val="16"/>
        </w:rPr>
        <w:t>Dodáním zařízení</w:t>
      </w:r>
      <w:r w:rsidR="00484EC7">
        <w:rPr>
          <w:sz w:val="16"/>
          <w:szCs w:val="16"/>
        </w:rPr>
        <w:t xml:space="preserve"> (ve vztahu k zařízení)</w:t>
      </w:r>
      <w:r>
        <w:rPr>
          <w:sz w:val="16"/>
          <w:szCs w:val="16"/>
        </w:rPr>
        <w:t xml:space="preserve">, bez jeho instalace, na místo instalace, nebo do prostoru určených objednatelem, nebo do prostoru v objektu či areálu, kde se nachází místo instalace sjednané. </w:t>
      </w:r>
    </w:p>
    <w:p w14:paraId="2714A756" w14:textId="77777777" w:rsidR="00DC461D" w:rsidRDefault="00DC461D" w:rsidP="00375591">
      <w:pPr>
        <w:pStyle w:val="Zkladntext"/>
        <w:numPr>
          <w:ilvl w:val="0"/>
          <w:numId w:val="5"/>
        </w:numPr>
        <w:tabs>
          <w:tab w:val="clear" w:pos="360"/>
          <w:tab w:val="left" w:pos="426"/>
        </w:tabs>
        <w:ind w:left="426" w:hanging="426"/>
        <w:rPr>
          <w:sz w:val="16"/>
          <w:szCs w:val="16"/>
        </w:rPr>
      </w:pPr>
      <w:r>
        <w:rPr>
          <w:sz w:val="16"/>
          <w:szCs w:val="16"/>
        </w:rPr>
        <w:t xml:space="preserve">Pokud nepřejde okamžikem uvedeným ad a) shora (např. v důsledku dohody), pak okamžikem, kdy bude dílo </w:t>
      </w:r>
      <w:r w:rsidR="00E638D9">
        <w:rPr>
          <w:sz w:val="16"/>
          <w:szCs w:val="16"/>
        </w:rPr>
        <w:t>dokončené</w:t>
      </w:r>
      <w:r>
        <w:rPr>
          <w:sz w:val="16"/>
          <w:szCs w:val="16"/>
        </w:rPr>
        <w:t>, byť protokolárně (formálně) nebude předané objednateli.</w:t>
      </w:r>
    </w:p>
    <w:p w14:paraId="5E6461DC" w14:textId="77777777" w:rsidR="00DC461D" w:rsidRDefault="00DC461D" w:rsidP="00375591">
      <w:pPr>
        <w:pStyle w:val="Zkladntext"/>
        <w:numPr>
          <w:ilvl w:val="0"/>
          <w:numId w:val="5"/>
        </w:numPr>
        <w:tabs>
          <w:tab w:val="clear" w:pos="360"/>
          <w:tab w:val="left" w:pos="426"/>
        </w:tabs>
        <w:ind w:left="426" w:hanging="426"/>
        <w:rPr>
          <w:sz w:val="16"/>
          <w:szCs w:val="16"/>
        </w:rPr>
      </w:pPr>
      <w:r>
        <w:rPr>
          <w:sz w:val="16"/>
          <w:szCs w:val="16"/>
        </w:rPr>
        <w:t xml:space="preserve">Pokud nepřejde okamžikem uvedeným ad a) nebo b) shora (např. v důsledku dohody), pak okamžikem, kdy je dílo </w:t>
      </w:r>
      <w:r w:rsidR="00E638D9">
        <w:rPr>
          <w:sz w:val="16"/>
          <w:szCs w:val="16"/>
        </w:rPr>
        <w:t xml:space="preserve">dokončené </w:t>
      </w:r>
      <w:r>
        <w:rPr>
          <w:sz w:val="16"/>
          <w:szCs w:val="16"/>
        </w:rPr>
        <w:t xml:space="preserve">a předané objednateli. </w:t>
      </w:r>
    </w:p>
    <w:p w14:paraId="4C0B2A09" w14:textId="77777777" w:rsidR="00DC461D" w:rsidRDefault="00F53963">
      <w:pPr>
        <w:pStyle w:val="Zkladntext"/>
        <w:ind w:left="426" w:hanging="426"/>
        <w:rPr>
          <w:sz w:val="16"/>
          <w:szCs w:val="16"/>
        </w:rPr>
      </w:pPr>
      <w:r>
        <w:rPr>
          <w:sz w:val="16"/>
          <w:szCs w:val="16"/>
        </w:rPr>
        <w:t>1</w:t>
      </w:r>
      <w:r w:rsidR="000858DB">
        <w:rPr>
          <w:sz w:val="16"/>
          <w:szCs w:val="16"/>
        </w:rPr>
        <w:t>2</w:t>
      </w:r>
      <w:r>
        <w:rPr>
          <w:sz w:val="16"/>
          <w:szCs w:val="16"/>
        </w:rPr>
        <w:t xml:space="preserve">. </w:t>
      </w:r>
      <w:r w:rsidR="00DC461D">
        <w:rPr>
          <w:sz w:val="16"/>
          <w:szCs w:val="16"/>
        </w:rPr>
        <w:tab/>
        <w:t>Objednatel umožní zhotoviteli umístit označení realizace díla v, nebo na objektu místa dodání díla. Objednatel umožní zhotoviteli umístění označení na místě, které zhotovitel určí jako vhodné, je-li to pro objednatele možné.</w:t>
      </w:r>
    </w:p>
    <w:p w14:paraId="6358716F" w14:textId="77777777" w:rsidR="0073507D" w:rsidRDefault="00F53963">
      <w:pPr>
        <w:pStyle w:val="Zkladntext"/>
        <w:ind w:left="426" w:hanging="426"/>
        <w:rPr>
          <w:sz w:val="16"/>
          <w:szCs w:val="16"/>
        </w:rPr>
      </w:pPr>
      <w:r>
        <w:rPr>
          <w:sz w:val="16"/>
          <w:szCs w:val="16"/>
        </w:rPr>
        <w:t>1</w:t>
      </w:r>
      <w:r w:rsidR="000858DB">
        <w:rPr>
          <w:sz w:val="16"/>
          <w:szCs w:val="16"/>
        </w:rPr>
        <w:t>3</w:t>
      </w:r>
      <w:r w:rsidR="00DC461D">
        <w:rPr>
          <w:sz w:val="16"/>
          <w:szCs w:val="16"/>
        </w:rPr>
        <w:t>.</w:t>
      </w:r>
      <w:r w:rsidR="00DC461D">
        <w:rPr>
          <w:sz w:val="16"/>
          <w:szCs w:val="16"/>
        </w:rPr>
        <w:tab/>
        <w:t>Objednatel zajistí zhotoviteli dodávku elektrické energie, vody, či jiných běžně dostupných médií potřebných k provedení díla v parametrech podle požadavků zhotovitele. Nebude-li sjednáno</w:t>
      </w:r>
      <w:r w:rsidR="00641F01">
        <w:rPr>
          <w:sz w:val="16"/>
          <w:szCs w:val="16"/>
        </w:rPr>
        <w:t xml:space="preserve"> </w:t>
      </w:r>
      <w:r w:rsidR="00641F01">
        <w:rPr>
          <w:sz w:val="16"/>
          <w:szCs w:val="16"/>
        </w:rPr>
        <w:lastRenderedPageBreak/>
        <w:t>j</w:t>
      </w:r>
      <w:r w:rsidR="00DC461D">
        <w:rPr>
          <w:sz w:val="16"/>
          <w:szCs w:val="16"/>
        </w:rPr>
        <w:t>inak</w:t>
      </w:r>
      <w:r w:rsidR="00E638D9">
        <w:rPr>
          <w:sz w:val="16"/>
          <w:szCs w:val="16"/>
        </w:rPr>
        <w:t>,</w:t>
      </w:r>
      <w:r w:rsidR="00DC461D">
        <w:rPr>
          <w:sz w:val="16"/>
          <w:szCs w:val="16"/>
        </w:rPr>
        <w:t xml:space="preserve"> platí, že náklady za spotřebovanou elektrickou energii či jiná média při zhotovení díla hradí objednatel</w:t>
      </w:r>
      <w:r w:rsidR="00484EC7">
        <w:rPr>
          <w:sz w:val="16"/>
          <w:szCs w:val="16"/>
        </w:rPr>
        <w:t xml:space="preserve"> a jdou mu k tíži</w:t>
      </w:r>
      <w:r w:rsidR="00DC461D">
        <w:rPr>
          <w:sz w:val="16"/>
          <w:szCs w:val="16"/>
        </w:rPr>
        <w:t>.</w:t>
      </w:r>
    </w:p>
    <w:p w14:paraId="5304AB2E" w14:textId="77777777" w:rsidR="00DC461D" w:rsidRDefault="0073507D">
      <w:pPr>
        <w:pStyle w:val="Zkladntext"/>
        <w:ind w:left="426" w:hanging="426"/>
        <w:rPr>
          <w:sz w:val="16"/>
          <w:szCs w:val="16"/>
        </w:rPr>
      </w:pPr>
      <w:r>
        <w:rPr>
          <w:sz w:val="16"/>
          <w:szCs w:val="16"/>
        </w:rPr>
        <w:t>1</w:t>
      </w:r>
      <w:r w:rsidR="000858DB">
        <w:rPr>
          <w:sz w:val="16"/>
          <w:szCs w:val="16"/>
        </w:rPr>
        <w:t>4</w:t>
      </w:r>
      <w:r>
        <w:rPr>
          <w:sz w:val="16"/>
          <w:szCs w:val="16"/>
        </w:rPr>
        <w:t>.</w:t>
      </w:r>
      <w:r>
        <w:rPr>
          <w:sz w:val="16"/>
          <w:szCs w:val="16"/>
        </w:rPr>
        <w:tab/>
      </w:r>
      <w:r w:rsidR="00DC461D">
        <w:rPr>
          <w:sz w:val="16"/>
          <w:szCs w:val="16"/>
        </w:rPr>
        <w:t>Objednatel je povinen zajistit i vhodný prostor pro dočasné uložení odpadů tak, aby nedošlo k porušení ustanovení obecně závazných právních předpisů.</w:t>
      </w:r>
    </w:p>
    <w:p w14:paraId="7527E736" w14:textId="77777777" w:rsidR="00DC461D" w:rsidRDefault="00F53963">
      <w:pPr>
        <w:pStyle w:val="Zkladntext"/>
        <w:ind w:left="426" w:hanging="426"/>
        <w:rPr>
          <w:sz w:val="16"/>
          <w:szCs w:val="16"/>
        </w:rPr>
      </w:pPr>
      <w:r>
        <w:rPr>
          <w:sz w:val="16"/>
          <w:szCs w:val="16"/>
        </w:rPr>
        <w:t>1</w:t>
      </w:r>
      <w:r w:rsidR="000858DB">
        <w:rPr>
          <w:sz w:val="16"/>
          <w:szCs w:val="16"/>
        </w:rPr>
        <w:t>5</w:t>
      </w:r>
      <w:r w:rsidR="00DC461D">
        <w:rPr>
          <w:sz w:val="16"/>
          <w:szCs w:val="16"/>
        </w:rPr>
        <w:t>.</w:t>
      </w:r>
      <w:r w:rsidR="00DC461D">
        <w:rPr>
          <w:sz w:val="16"/>
          <w:szCs w:val="16"/>
        </w:rPr>
        <w:tab/>
        <w:t>Po dobu provádění díla, zejm. montážních prací bude mít zhotovitel k dispozici uzamykatelný prostor pro uskladnění věcí potřebných k provádění díla</w:t>
      </w:r>
      <w:r w:rsidR="007B0086">
        <w:rPr>
          <w:sz w:val="16"/>
          <w:szCs w:val="16"/>
        </w:rPr>
        <w:t xml:space="preserve"> a objednatel mu jej zajistí</w:t>
      </w:r>
      <w:r w:rsidR="00DC461D">
        <w:rPr>
          <w:sz w:val="16"/>
          <w:szCs w:val="16"/>
        </w:rPr>
        <w:t>.</w:t>
      </w:r>
    </w:p>
    <w:p w14:paraId="16DE0B37" w14:textId="77777777" w:rsidR="00DC461D" w:rsidRDefault="00F53963">
      <w:pPr>
        <w:pStyle w:val="Zkladntext"/>
        <w:ind w:left="426" w:hanging="426"/>
        <w:rPr>
          <w:sz w:val="16"/>
          <w:szCs w:val="16"/>
        </w:rPr>
      </w:pPr>
      <w:r>
        <w:rPr>
          <w:sz w:val="16"/>
          <w:szCs w:val="16"/>
        </w:rPr>
        <w:t>1</w:t>
      </w:r>
      <w:r w:rsidR="000858DB">
        <w:rPr>
          <w:sz w:val="16"/>
          <w:szCs w:val="16"/>
        </w:rPr>
        <w:t>6</w:t>
      </w:r>
      <w:r w:rsidR="00DC461D">
        <w:rPr>
          <w:sz w:val="16"/>
          <w:szCs w:val="16"/>
        </w:rPr>
        <w:t>.</w:t>
      </w:r>
      <w:r w:rsidR="00DC461D">
        <w:rPr>
          <w:sz w:val="16"/>
          <w:szCs w:val="16"/>
        </w:rPr>
        <w:tab/>
        <w:t xml:space="preserve">Objednatel se zavazuje, že po dobu provádění díla se nebudou v prostorách instalace pohybovat cizí osoby a případný pohyb těchto osob bude předem </w:t>
      </w:r>
      <w:r w:rsidR="00484EC7">
        <w:rPr>
          <w:sz w:val="16"/>
          <w:szCs w:val="16"/>
        </w:rPr>
        <w:t xml:space="preserve">prokazatelně </w:t>
      </w:r>
      <w:r w:rsidR="00DC461D">
        <w:rPr>
          <w:sz w:val="16"/>
          <w:szCs w:val="16"/>
        </w:rPr>
        <w:t>konzultován se zhotovitelem.</w:t>
      </w:r>
    </w:p>
    <w:p w14:paraId="5F60F58D" w14:textId="77777777" w:rsidR="00DC461D" w:rsidRDefault="00F53963">
      <w:pPr>
        <w:pStyle w:val="Zkladntext"/>
        <w:ind w:left="426" w:hanging="426"/>
        <w:rPr>
          <w:sz w:val="16"/>
          <w:szCs w:val="16"/>
        </w:rPr>
      </w:pPr>
      <w:r>
        <w:rPr>
          <w:sz w:val="16"/>
          <w:szCs w:val="16"/>
        </w:rPr>
        <w:t>1</w:t>
      </w:r>
      <w:r w:rsidR="000858DB">
        <w:rPr>
          <w:sz w:val="16"/>
          <w:szCs w:val="16"/>
        </w:rPr>
        <w:t>7</w:t>
      </w:r>
      <w:r w:rsidR="00DC461D">
        <w:rPr>
          <w:sz w:val="16"/>
          <w:szCs w:val="16"/>
        </w:rPr>
        <w:t xml:space="preserve">. </w:t>
      </w:r>
      <w:r w:rsidR="00DC461D">
        <w:rPr>
          <w:sz w:val="16"/>
          <w:szCs w:val="16"/>
        </w:rPr>
        <w:tab/>
        <w:t>Prostory pro instalaci díla budou prázdné a uklizené.</w:t>
      </w:r>
    </w:p>
    <w:p w14:paraId="25B90162" w14:textId="77777777" w:rsidR="00DC461D" w:rsidRDefault="00F53963">
      <w:pPr>
        <w:pStyle w:val="Zkladntext"/>
        <w:ind w:left="426" w:hanging="426"/>
        <w:rPr>
          <w:sz w:val="16"/>
          <w:szCs w:val="16"/>
        </w:rPr>
      </w:pPr>
      <w:r>
        <w:rPr>
          <w:sz w:val="16"/>
          <w:szCs w:val="16"/>
        </w:rPr>
        <w:t>1</w:t>
      </w:r>
      <w:r w:rsidR="000858DB">
        <w:rPr>
          <w:sz w:val="16"/>
          <w:szCs w:val="16"/>
        </w:rPr>
        <w:t>8</w:t>
      </w:r>
      <w:r w:rsidR="00DC461D">
        <w:rPr>
          <w:sz w:val="16"/>
          <w:szCs w:val="16"/>
        </w:rPr>
        <w:t xml:space="preserve">. </w:t>
      </w:r>
      <w:r w:rsidR="00DC461D">
        <w:rPr>
          <w:sz w:val="16"/>
          <w:szCs w:val="16"/>
        </w:rPr>
        <w:tab/>
        <w:t>Vyžadují-li okolnosti, aby k provádění díla bylo:</w:t>
      </w:r>
    </w:p>
    <w:p w14:paraId="4576DA4D" w14:textId="77777777" w:rsidR="00DC461D" w:rsidRDefault="00DC461D">
      <w:pPr>
        <w:pStyle w:val="Zkladntext"/>
        <w:numPr>
          <w:ilvl w:val="0"/>
          <w:numId w:val="7"/>
        </w:numPr>
        <w:tabs>
          <w:tab w:val="left" w:pos="786"/>
        </w:tabs>
        <w:ind w:left="786"/>
        <w:rPr>
          <w:sz w:val="16"/>
          <w:szCs w:val="16"/>
        </w:rPr>
      </w:pPr>
      <w:r>
        <w:rPr>
          <w:sz w:val="16"/>
          <w:szCs w:val="16"/>
        </w:rPr>
        <w:t xml:space="preserve">vydané stavební povolení, </w:t>
      </w:r>
    </w:p>
    <w:p w14:paraId="7BA1A3AC" w14:textId="77777777" w:rsidR="00DC461D" w:rsidRDefault="00DC461D">
      <w:pPr>
        <w:pStyle w:val="Zkladntext"/>
        <w:numPr>
          <w:ilvl w:val="0"/>
          <w:numId w:val="7"/>
        </w:numPr>
        <w:tabs>
          <w:tab w:val="left" w:pos="786"/>
        </w:tabs>
        <w:ind w:left="786"/>
        <w:rPr>
          <w:sz w:val="16"/>
          <w:szCs w:val="16"/>
        </w:rPr>
      </w:pPr>
      <w:r>
        <w:rPr>
          <w:sz w:val="16"/>
          <w:szCs w:val="16"/>
        </w:rPr>
        <w:t>proběhlo stavební řízení,</w:t>
      </w:r>
    </w:p>
    <w:p w14:paraId="0310E650" w14:textId="77777777" w:rsidR="00DC461D" w:rsidRDefault="00DC461D">
      <w:pPr>
        <w:pStyle w:val="Zkladntext"/>
        <w:numPr>
          <w:ilvl w:val="0"/>
          <w:numId w:val="7"/>
        </w:numPr>
        <w:tabs>
          <w:tab w:val="left" w:pos="786"/>
        </w:tabs>
        <w:ind w:left="786"/>
        <w:rPr>
          <w:sz w:val="16"/>
          <w:szCs w:val="16"/>
        </w:rPr>
      </w:pPr>
      <w:r>
        <w:rPr>
          <w:sz w:val="16"/>
          <w:szCs w:val="16"/>
        </w:rPr>
        <w:t>bylo vydané kolaudační rozhodnutí,</w:t>
      </w:r>
    </w:p>
    <w:p w14:paraId="3A604309" w14:textId="77777777" w:rsidR="00DC461D" w:rsidRDefault="00DC461D">
      <w:pPr>
        <w:pStyle w:val="Zkladntext"/>
        <w:ind w:firstLine="426"/>
        <w:rPr>
          <w:sz w:val="16"/>
          <w:szCs w:val="16"/>
        </w:rPr>
      </w:pPr>
      <w:r>
        <w:rPr>
          <w:sz w:val="16"/>
          <w:szCs w:val="16"/>
        </w:rPr>
        <w:t xml:space="preserve">zajistí vše objednatel, nedohodnou-li se smluvní strany jinak. </w:t>
      </w:r>
    </w:p>
    <w:p w14:paraId="19F87E0D" w14:textId="77777777" w:rsidR="00DC461D" w:rsidRDefault="00DC461D" w:rsidP="00641F01">
      <w:pPr>
        <w:pStyle w:val="Zkladntext"/>
        <w:ind w:left="426"/>
        <w:rPr>
          <w:sz w:val="16"/>
          <w:szCs w:val="16"/>
        </w:rPr>
      </w:pPr>
      <w:r>
        <w:rPr>
          <w:sz w:val="16"/>
          <w:szCs w:val="16"/>
        </w:rPr>
        <w:t>Termín</w:t>
      </w:r>
      <w:r w:rsidR="00641F01">
        <w:rPr>
          <w:sz w:val="16"/>
          <w:szCs w:val="16"/>
        </w:rPr>
        <w:t xml:space="preserve"> </w:t>
      </w:r>
      <w:r>
        <w:rPr>
          <w:sz w:val="16"/>
          <w:szCs w:val="16"/>
        </w:rPr>
        <w:t>ani výsledek případného stavebního řízení,</w:t>
      </w:r>
      <w:r w:rsidR="00641F01">
        <w:rPr>
          <w:sz w:val="16"/>
          <w:szCs w:val="16"/>
        </w:rPr>
        <w:t xml:space="preserve"> </w:t>
      </w:r>
      <w:r>
        <w:rPr>
          <w:sz w:val="16"/>
          <w:szCs w:val="16"/>
        </w:rPr>
        <w:t xml:space="preserve">kolaudačního řízení či kolaudace nemá vliv na splatnost ceny díla. </w:t>
      </w:r>
    </w:p>
    <w:p w14:paraId="6D0871AA" w14:textId="77777777" w:rsidR="00DC461D" w:rsidRDefault="00DC461D">
      <w:pPr>
        <w:pStyle w:val="Zkladntext"/>
        <w:jc w:val="center"/>
        <w:rPr>
          <w:sz w:val="16"/>
          <w:szCs w:val="16"/>
        </w:rPr>
      </w:pPr>
    </w:p>
    <w:p w14:paraId="77FD88C1" w14:textId="77777777" w:rsidR="00DC461D" w:rsidRDefault="00DC461D">
      <w:pPr>
        <w:pStyle w:val="Zkladntext"/>
        <w:jc w:val="center"/>
        <w:rPr>
          <w:sz w:val="16"/>
          <w:szCs w:val="16"/>
        </w:rPr>
      </w:pPr>
    </w:p>
    <w:p w14:paraId="54745A02" w14:textId="77777777" w:rsidR="00DC461D" w:rsidRDefault="00DC461D">
      <w:pPr>
        <w:pStyle w:val="Zkladntext"/>
        <w:jc w:val="center"/>
        <w:rPr>
          <w:sz w:val="16"/>
          <w:szCs w:val="16"/>
        </w:rPr>
      </w:pPr>
    </w:p>
    <w:p w14:paraId="0EADEF59" w14:textId="77777777" w:rsidR="00DC461D" w:rsidRDefault="00DC461D">
      <w:pPr>
        <w:pStyle w:val="Zkladntext"/>
        <w:jc w:val="center"/>
        <w:rPr>
          <w:b/>
          <w:sz w:val="16"/>
          <w:szCs w:val="16"/>
          <w:u w:val="single"/>
        </w:rPr>
      </w:pPr>
      <w:r>
        <w:rPr>
          <w:b/>
          <w:sz w:val="16"/>
          <w:szCs w:val="16"/>
          <w:u w:val="single"/>
        </w:rPr>
        <w:t>Článek V.</w:t>
      </w:r>
    </w:p>
    <w:p w14:paraId="41C3DD08" w14:textId="77777777" w:rsidR="00DC461D" w:rsidRDefault="00DC461D">
      <w:pPr>
        <w:pStyle w:val="Zkladntext"/>
        <w:jc w:val="center"/>
        <w:rPr>
          <w:b/>
          <w:sz w:val="16"/>
          <w:szCs w:val="16"/>
          <w:u w:val="single"/>
        </w:rPr>
      </w:pPr>
      <w:r>
        <w:rPr>
          <w:b/>
          <w:sz w:val="16"/>
          <w:szCs w:val="16"/>
          <w:u w:val="single"/>
        </w:rPr>
        <w:t>Bezpečnost a ochrana zdraví při práci; Požární ochrana a ochrana životního prostředí</w:t>
      </w:r>
    </w:p>
    <w:p w14:paraId="1203627C" w14:textId="77777777" w:rsidR="00DC461D" w:rsidRDefault="00DC461D">
      <w:pPr>
        <w:pStyle w:val="Zkladntext"/>
        <w:tabs>
          <w:tab w:val="left" w:pos="426"/>
        </w:tabs>
        <w:ind w:left="420" w:hanging="420"/>
        <w:rPr>
          <w:sz w:val="16"/>
          <w:szCs w:val="16"/>
        </w:rPr>
      </w:pPr>
      <w:r>
        <w:rPr>
          <w:sz w:val="16"/>
          <w:szCs w:val="16"/>
        </w:rPr>
        <w:t>1.</w:t>
      </w:r>
      <w:r>
        <w:rPr>
          <w:sz w:val="16"/>
          <w:szCs w:val="16"/>
        </w:rPr>
        <w:tab/>
        <w:t xml:space="preserve">Zhotovitel odpovídá za bezpečnost a ochranu zdraví svých zaměstnanců, vstupujících při plnění díla do areálu objednatele/místa instalace; za požární ochranu a ochranu životního prostředí </w:t>
      </w:r>
      <w:r w:rsidR="00145CFD">
        <w:rPr>
          <w:sz w:val="16"/>
          <w:szCs w:val="16"/>
        </w:rPr>
        <w:t xml:space="preserve">(související s jeho realizací díla) </w:t>
      </w:r>
      <w:r>
        <w:rPr>
          <w:sz w:val="16"/>
          <w:szCs w:val="16"/>
        </w:rPr>
        <w:t xml:space="preserve">dle obecně závazných právních předpisů. </w:t>
      </w:r>
    </w:p>
    <w:p w14:paraId="26E5FC13" w14:textId="77777777" w:rsidR="00DC461D" w:rsidRDefault="00DC461D">
      <w:pPr>
        <w:pStyle w:val="Zkladntext"/>
        <w:tabs>
          <w:tab w:val="left" w:pos="426"/>
        </w:tabs>
        <w:ind w:left="420" w:hanging="420"/>
        <w:rPr>
          <w:sz w:val="16"/>
          <w:szCs w:val="16"/>
        </w:rPr>
      </w:pPr>
      <w:r>
        <w:rPr>
          <w:sz w:val="16"/>
          <w:szCs w:val="16"/>
        </w:rPr>
        <w:t>2.</w:t>
      </w:r>
      <w:r>
        <w:rPr>
          <w:sz w:val="16"/>
          <w:szCs w:val="16"/>
        </w:rPr>
        <w:tab/>
        <w:t xml:space="preserve">Zhotovitel odpovídá za pořádek a čistotu na pracovišti a je povinen odstraňovat na své náklady odpady a nečistoty vzniklé jeho činností. </w:t>
      </w:r>
    </w:p>
    <w:p w14:paraId="60043440" w14:textId="77777777" w:rsidR="00DC461D" w:rsidRDefault="00DC461D">
      <w:pPr>
        <w:pStyle w:val="Zkladntext"/>
        <w:tabs>
          <w:tab w:val="left" w:pos="426"/>
        </w:tabs>
        <w:ind w:left="420" w:hanging="420"/>
        <w:rPr>
          <w:sz w:val="16"/>
          <w:szCs w:val="16"/>
        </w:rPr>
      </w:pPr>
      <w:r>
        <w:rPr>
          <w:sz w:val="16"/>
          <w:szCs w:val="16"/>
        </w:rPr>
        <w:t>3.</w:t>
      </w:r>
      <w:r>
        <w:rPr>
          <w:sz w:val="16"/>
          <w:szCs w:val="16"/>
        </w:rPr>
        <w:tab/>
        <w:t>Zhotovitel přebírá v plném rozsahu odpovědnost za vlastní řízení prací a nese následky za škody vzniklé porušením svých povinností. Rovněž odpovídá za provádění prací ve vyžadované kvalitě v souladu s platnými předpisy a technickými normami a ve stanovených termínech.</w:t>
      </w:r>
    </w:p>
    <w:p w14:paraId="1C5562CE" w14:textId="77777777" w:rsidR="00DC461D" w:rsidRDefault="00DC461D">
      <w:pPr>
        <w:pStyle w:val="Zkladntext"/>
        <w:rPr>
          <w:sz w:val="16"/>
          <w:szCs w:val="16"/>
        </w:rPr>
      </w:pPr>
    </w:p>
    <w:p w14:paraId="12BC2D5D" w14:textId="77777777" w:rsidR="00DC461D" w:rsidRDefault="00DC461D">
      <w:pPr>
        <w:pStyle w:val="Zkladntext"/>
        <w:jc w:val="center"/>
        <w:rPr>
          <w:b/>
          <w:sz w:val="16"/>
          <w:szCs w:val="16"/>
          <w:u w:val="single"/>
        </w:rPr>
      </w:pPr>
      <w:r>
        <w:rPr>
          <w:b/>
          <w:sz w:val="16"/>
          <w:szCs w:val="16"/>
          <w:u w:val="single"/>
        </w:rPr>
        <w:t>Článek VI.</w:t>
      </w:r>
    </w:p>
    <w:p w14:paraId="582508EC" w14:textId="77777777" w:rsidR="00DC461D" w:rsidRDefault="00DC461D">
      <w:pPr>
        <w:pStyle w:val="Zkladntext"/>
        <w:jc w:val="center"/>
        <w:rPr>
          <w:b/>
          <w:sz w:val="16"/>
          <w:szCs w:val="16"/>
          <w:u w:val="single"/>
        </w:rPr>
      </w:pPr>
      <w:r>
        <w:rPr>
          <w:b/>
          <w:sz w:val="16"/>
          <w:szCs w:val="16"/>
          <w:u w:val="single"/>
        </w:rPr>
        <w:t>Vady a záruka za jakost</w:t>
      </w:r>
    </w:p>
    <w:p w14:paraId="1FD43228" w14:textId="77777777" w:rsidR="00DC461D" w:rsidRDefault="00DC461D" w:rsidP="007B0086">
      <w:pPr>
        <w:pStyle w:val="Zkladntext"/>
        <w:ind w:left="426" w:hanging="426"/>
        <w:rPr>
          <w:sz w:val="16"/>
          <w:szCs w:val="16"/>
        </w:rPr>
      </w:pPr>
      <w:r>
        <w:rPr>
          <w:sz w:val="16"/>
          <w:szCs w:val="16"/>
        </w:rPr>
        <w:t>1.</w:t>
      </w:r>
      <w:r>
        <w:rPr>
          <w:sz w:val="16"/>
          <w:szCs w:val="16"/>
        </w:rPr>
        <w:tab/>
        <w:t xml:space="preserve">V případě dílčí opravy zařízení v průběhu trvání záruky, pokud byla smlouvou sjednána, se zhotovitel zavazuje poskytnout záruku v délce </w:t>
      </w:r>
      <w:r w:rsidRPr="00145CFD">
        <w:rPr>
          <w:sz w:val="16"/>
          <w:szCs w:val="16"/>
        </w:rPr>
        <w:t>24 měsíců</w:t>
      </w:r>
      <w:r>
        <w:rPr>
          <w:sz w:val="16"/>
          <w:szCs w:val="16"/>
        </w:rPr>
        <w:t xml:space="preserve"> na opravenou část díla.</w:t>
      </w:r>
    </w:p>
    <w:p w14:paraId="2A94FC01" w14:textId="77777777" w:rsidR="00DC461D" w:rsidRDefault="00C57566" w:rsidP="00145CFD">
      <w:pPr>
        <w:pStyle w:val="Zkladntext"/>
        <w:ind w:left="426" w:hanging="426"/>
        <w:rPr>
          <w:sz w:val="16"/>
          <w:szCs w:val="16"/>
        </w:rPr>
      </w:pPr>
      <w:r>
        <w:rPr>
          <w:sz w:val="16"/>
          <w:szCs w:val="16"/>
        </w:rPr>
        <w:t>2.</w:t>
      </w:r>
      <w:r>
        <w:rPr>
          <w:sz w:val="16"/>
          <w:szCs w:val="16"/>
        </w:rPr>
        <w:tab/>
      </w:r>
      <w:r w:rsidR="00A858DF">
        <w:rPr>
          <w:sz w:val="16"/>
          <w:szCs w:val="16"/>
        </w:rPr>
        <w:t xml:space="preserve">Práva a povinnosti zhotovitele a objednatele z vad díla a záruky za jakost díla (pokud byla poskytnuta) se řídí platnou právní úpravou s ohledem na skutečnost, že objednatel je spotřebitelem. </w:t>
      </w:r>
    </w:p>
    <w:p w14:paraId="3094732D" w14:textId="77777777" w:rsidR="00DC461D" w:rsidRPr="00145CFD" w:rsidRDefault="00C57566" w:rsidP="00145CFD">
      <w:pPr>
        <w:pStyle w:val="Zkladntext"/>
        <w:tabs>
          <w:tab w:val="left" w:pos="426"/>
        </w:tabs>
        <w:ind w:left="420" w:hanging="420"/>
        <w:rPr>
          <w:sz w:val="16"/>
          <w:szCs w:val="16"/>
        </w:rPr>
      </w:pPr>
      <w:r>
        <w:rPr>
          <w:sz w:val="16"/>
          <w:szCs w:val="16"/>
        </w:rPr>
        <w:t>3</w:t>
      </w:r>
      <w:r w:rsidR="00DC461D">
        <w:rPr>
          <w:sz w:val="16"/>
          <w:szCs w:val="16"/>
        </w:rPr>
        <w:t>.</w:t>
      </w:r>
      <w:r w:rsidR="00DC461D">
        <w:rPr>
          <w:sz w:val="16"/>
          <w:szCs w:val="16"/>
        </w:rPr>
        <w:tab/>
      </w:r>
      <w:r w:rsidR="00145CFD">
        <w:rPr>
          <w:sz w:val="16"/>
          <w:szCs w:val="16"/>
        </w:rPr>
        <w:tab/>
      </w:r>
      <w:r w:rsidR="00DC461D">
        <w:rPr>
          <w:sz w:val="16"/>
          <w:szCs w:val="16"/>
        </w:rPr>
        <w:t xml:space="preserve">Objednatel nemá právo uplatňovat nároky z vad a záruka zaniká, jestliže objednatel bez souhlasu zhotovitele provede sám nebo dá provést třetí osobou, či umožní provést třetí osobě, na daném </w:t>
      </w:r>
      <w:r w:rsidR="00A858DF">
        <w:rPr>
          <w:sz w:val="16"/>
          <w:szCs w:val="16"/>
        </w:rPr>
        <w:t xml:space="preserve">díle, či </w:t>
      </w:r>
      <w:r w:rsidR="00DC461D">
        <w:rPr>
          <w:sz w:val="16"/>
          <w:szCs w:val="16"/>
        </w:rPr>
        <w:t>zařízení změny a opravy, po dobu plynutí záruční doby</w:t>
      </w:r>
      <w:r w:rsidR="00A858DF">
        <w:rPr>
          <w:sz w:val="16"/>
          <w:szCs w:val="16"/>
        </w:rPr>
        <w:t>, byla-li poskytnuta, jinak po dobu do vyřízení vzneseného nároku z vad zhotovitelem</w:t>
      </w:r>
      <w:r w:rsidR="00DC461D">
        <w:rPr>
          <w:sz w:val="16"/>
          <w:szCs w:val="16"/>
        </w:rPr>
        <w:t>.</w:t>
      </w:r>
    </w:p>
    <w:p w14:paraId="4A1363C2" w14:textId="77777777" w:rsidR="00DC461D" w:rsidRDefault="00DC461D">
      <w:pPr>
        <w:pStyle w:val="Zkladntext"/>
        <w:ind w:left="360"/>
        <w:rPr>
          <w:sz w:val="16"/>
          <w:szCs w:val="16"/>
        </w:rPr>
      </w:pPr>
    </w:p>
    <w:p w14:paraId="64E6DE38" w14:textId="77777777" w:rsidR="00DC461D" w:rsidRDefault="00DC461D">
      <w:pPr>
        <w:pStyle w:val="Zkladntext"/>
        <w:jc w:val="center"/>
        <w:rPr>
          <w:b/>
          <w:sz w:val="16"/>
          <w:szCs w:val="16"/>
          <w:u w:val="single"/>
        </w:rPr>
      </w:pPr>
      <w:r>
        <w:rPr>
          <w:b/>
          <w:sz w:val="16"/>
          <w:szCs w:val="16"/>
          <w:u w:val="single"/>
        </w:rPr>
        <w:t>Článek VII.</w:t>
      </w:r>
    </w:p>
    <w:p w14:paraId="07E7F4E5" w14:textId="77777777" w:rsidR="00DC461D" w:rsidRDefault="00DC461D">
      <w:pPr>
        <w:pStyle w:val="Zkladntext"/>
        <w:jc w:val="center"/>
        <w:rPr>
          <w:b/>
          <w:sz w:val="16"/>
          <w:szCs w:val="16"/>
          <w:u w:val="single"/>
        </w:rPr>
      </w:pPr>
      <w:r>
        <w:rPr>
          <w:b/>
          <w:sz w:val="16"/>
          <w:szCs w:val="16"/>
          <w:u w:val="single"/>
        </w:rPr>
        <w:t>Dodací podmínky, Vyšší moc</w:t>
      </w:r>
    </w:p>
    <w:p w14:paraId="68AAB3E7" w14:textId="77777777" w:rsidR="00DC461D" w:rsidRDefault="00DC461D" w:rsidP="00145CFD">
      <w:pPr>
        <w:pStyle w:val="Zkladntext"/>
        <w:ind w:left="426"/>
        <w:rPr>
          <w:sz w:val="16"/>
          <w:szCs w:val="16"/>
        </w:rPr>
      </w:pPr>
      <w:r>
        <w:rPr>
          <w:sz w:val="16"/>
          <w:szCs w:val="16"/>
        </w:rPr>
        <w:lastRenderedPageBreak/>
        <w:t>Smluvní strany se musejí navzájem informovat o skutečnostech způsobujících nemožnost plnění zhotovitele (např. vyšší moc, živly), o jejich začátku a konci.</w:t>
      </w:r>
    </w:p>
    <w:p w14:paraId="77C4A664" w14:textId="77777777" w:rsidR="00DC461D" w:rsidRPr="00641F01" w:rsidRDefault="00DC461D" w:rsidP="00641F01">
      <w:pPr>
        <w:ind w:left="426" w:hanging="426"/>
        <w:jc w:val="center"/>
        <w:rPr>
          <w:rFonts w:cs="Arial"/>
          <w:b/>
          <w:bCs/>
          <w:sz w:val="16"/>
          <w:szCs w:val="16"/>
          <w:u w:val="single"/>
        </w:rPr>
      </w:pPr>
      <w:r w:rsidRPr="00641F01">
        <w:rPr>
          <w:rFonts w:cs="Arial"/>
          <w:b/>
          <w:bCs/>
          <w:sz w:val="16"/>
          <w:szCs w:val="16"/>
          <w:u w:val="single"/>
        </w:rPr>
        <w:t>Článek VIII.</w:t>
      </w:r>
    </w:p>
    <w:p w14:paraId="4E3045BC" w14:textId="77777777" w:rsidR="00DC461D" w:rsidRPr="00641F01" w:rsidRDefault="00DC461D" w:rsidP="00641F01">
      <w:pPr>
        <w:ind w:left="426" w:hanging="426"/>
        <w:jc w:val="center"/>
        <w:rPr>
          <w:rFonts w:cs="Arial"/>
          <w:b/>
          <w:bCs/>
          <w:sz w:val="16"/>
          <w:szCs w:val="16"/>
          <w:u w:val="single"/>
        </w:rPr>
      </w:pPr>
      <w:r w:rsidRPr="00641F01">
        <w:rPr>
          <w:rFonts w:cs="Arial"/>
          <w:b/>
          <w:bCs/>
          <w:sz w:val="16"/>
          <w:szCs w:val="16"/>
          <w:u w:val="single"/>
        </w:rPr>
        <w:t>Spory</w:t>
      </w:r>
    </w:p>
    <w:p w14:paraId="2CF01D6E" w14:textId="77777777" w:rsidR="00145CFD" w:rsidRDefault="00DC461D" w:rsidP="00641F01">
      <w:pPr>
        <w:ind w:left="426"/>
        <w:jc w:val="both"/>
        <w:rPr>
          <w:rFonts w:ascii="Helvetica" w:hAnsi="Helvetica" w:cs="Helvetica"/>
          <w:color w:val="222222"/>
          <w:sz w:val="16"/>
          <w:szCs w:val="16"/>
          <w:lang w:eastAsia="cs-CZ"/>
        </w:rPr>
      </w:pPr>
      <w:r w:rsidRPr="00641F01">
        <w:rPr>
          <w:rFonts w:cs="Arial"/>
          <w:sz w:val="16"/>
          <w:szCs w:val="16"/>
        </w:rPr>
        <w:t>Smluvní strany se zavazují řešit nesrovnalosti vzniklé z plnění podle smlouvy o dílo, resp</w:t>
      </w:r>
      <w:r w:rsidR="005A01B1" w:rsidRPr="00641F01">
        <w:rPr>
          <w:rFonts w:cs="Arial"/>
          <w:sz w:val="16"/>
          <w:szCs w:val="16"/>
        </w:rPr>
        <w:t>.</w:t>
      </w:r>
      <w:r w:rsidRPr="00641F01">
        <w:rPr>
          <w:rFonts w:cs="Arial"/>
          <w:sz w:val="16"/>
          <w:szCs w:val="16"/>
        </w:rPr>
        <w:t xml:space="preserve"> smluvních podmínek, nebo ohledně platnosti smlouvy se vzájemným pochopením a dohodou bez ohledu na to, zda vznikly během nebo po termínu její platnosti. </w:t>
      </w:r>
      <w:r w:rsidR="003D0630" w:rsidRPr="00641F01">
        <w:rPr>
          <w:rFonts w:cs="Arial"/>
          <w:sz w:val="16"/>
          <w:szCs w:val="16"/>
        </w:rPr>
        <w:t>Stížnosti objednatele bude objednatel doručovat zhotoviteli, a to písemně poštou, popř.</w:t>
      </w:r>
      <w:r w:rsidR="00145CFD">
        <w:rPr>
          <w:rFonts w:cs="Arial"/>
          <w:sz w:val="16"/>
          <w:szCs w:val="16"/>
        </w:rPr>
        <w:t xml:space="preserve"> </w:t>
      </w:r>
      <w:r w:rsidR="003D0630" w:rsidRPr="00641F01">
        <w:rPr>
          <w:rFonts w:cs="Arial"/>
          <w:sz w:val="16"/>
          <w:szCs w:val="16"/>
        </w:rPr>
        <w:t>elektronickou poštou na e-mailovou adresu</w:t>
      </w:r>
      <w:r w:rsidR="00145CFD">
        <w:rPr>
          <w:rFonts w:cs="Arial"/>
          <w:sz w:val="16"/>
          <w:szCs w:val="16"/>
        </w:rPr>
        <w:t xml:space="preserve"> </w:t>
      </w:r>
      <w:r w:rsidR="003D0630" w:rsidRPr="00641F01">
        <w:rPr>
          <w:rFonts w:cs="Arial"/>
          <w:sz w:val="16"/>
          <w:szCs w:val="16"/>
        </w:rPr>
        <w:t>zhotovitele, kdy objednatel uvede vždy odkaz na uzavřenou smlouvu uvedením jejího čísla, data uzavření a specifikace díla, a uvede srozumitelně obsah stížnosti a preferovaný způsob komunikace – adresu, popř. e-mailovou adresu. Objednatel má v případě, že se domnívá, že byl na svých právech spotřebitele poškozen</w:t>
      </w:r>
      <w:r w:rsidR="00870F17" w:rsidRPr="00641F01">
        <w:rPr>
          <w:rFonts w:cs="Arial"/>
          <w:sz w:val="16"/>
          <w:szCs w:val="16"/>
        </w:rPr>
        <w:t>,</w:t>
      </w:r>
      <w:r w:rsidR="003D0630" w:rsidRPr="00641F01">
        <w:rPr>
          <w:rFonts w:cs="Arial"/>
          <w:sz w:val="16"/>
          <w:szCs w:val="16"/>
        </w:rPr>
        <w:t xml:space="preserve"> možnost se svojí stížností obrátit na Českou obchod</w:t>
      </w:r>
      <w:r w:rsidR="00870F17" w:rsidRPr="00641F01">
        <w:rPr>
          <w:rFonts w:cs="Arial"/>
          <w:sz w:val="16"/>
          <w:szCs w:val="16"/>
        </w:rPr>
        <w:t>n</w:t>
      </w:r>
      <w:r w:rsidR="003D0630" w:rsidRPr="00641F01">
        <w:rPr>
          <w:rFonts w:cs="Arial"/>
          <w:sz w:val="16"/>
          <w:szCs w:val="16"/>
        </w:rPr>
        <w:t>í inspekci.</w:t>
      </w:r>
      <w:r w:rsidR="00115556" w:rsidRPr="00641F01">
        <w:rPr>
          <w:rFonts w:cs="Arial"/>
          <w:sz w:val="16"/>
          <w:szCs w:val="16"/>
        </w:rPr>
        <w:t xml:space="preserve"> V případě nevyřízení stížnosti je spotřebitel oprávněn obrátit se stížností na orgán dohledu nebo státního dozoru. Mimosoudním řešením sporů se zabývají mediátoři, nezávislí</w:t>
      </w:r>
      <w:r w:rsidR="00115556" w:rsidRPr="003A63ED">
        <w:rPr>
          <w:rFonts w:ascii="Helvetica" w:hAnsi="Helvetica" w:cs="Helvetica"/>
          <w:color w:val="222222"/>
          <w:szCs w:val="24"/>
          <w:lang w:eastAsia="cs-CZ"/>
        </w:rPr>
        <w:t xml:space="preserve"> </w:t>
      </w:r>
      <w:r w:rsidR="00115556" w:rsidRPr="00115556">
        <w:rPr>
          <w:rFonts w:ascii="Helvetica" w:hAnsi="Helvetica" w:cs="Helvetica"/>
          <w:color w:val="222222"/>
          <w:sz w:val="16"/>
          <w:szCs w:val="16"/>
          <w:lang w:eastAsia="cs-CZ"/>
        </w:rPr>
        <w:t>zprostředkovatelé komunikace mezi stranami konfliktu. Jejich seznam je uveden na www.justice.cz, kde lze ve vyhledavači zadat zaměření na spotřebitelské spory. Podmínky si mediátoři</w:t>
      </w:r>
      <w:r w:rsidR="00145CFD">
        <w:rPr>
          <w:rFonts w:ascii="Helvetica" w:hAnsi="Helvetica" w:cs="Helvetica"/>
          <w:color w:val="222222"/>
          <w:sz w:val="16"/>
          <w:szCs w:val="16"/>
          <w:lang w:eastAsia="cs-CZ"/>
        </w:rPr>
        <w:t xml:space="preserve"> </w:t>
      </w:r>
      <w:r w:rsidR="00115556" w:rsidRPr="00115556">
        <w:rPr>
          <w:rFonts w:ascii="Helvetica" w:hAnsi="Helvetica" w:cs="Helvetica"/>
          <w:color w:val="222222"/>
          <w:sz w:val="16"/>
          <w:szCs w:val="16"/>
          <w:lang w:eastAsia="cs-CZ"/>
        </w:rPr>
        <w:t>stanovují</w:t>
      </w:r>
      <w:r w:rsidR="00145CFD">
        <w:rPr>
          <w:rFonts w:ascii="Helvetica" w:hAnsi="Helvetica" w:cs="Helvetica"/>
          <w:color w:val="222222"/>
          <w:sz w:val="16"/>
          <w:szCs w:val="16"/>
          <w:lang w:eastAsia="cs-CZ"/>
        </w:rPr>
        <w:t xml:space="preserve"> </w:t>
      </w:r>
      <w:r w:rsidR="00115556" w:rsidRPr="00115556">
        <w:rPr>
          <w:rFonts w:ascii="Helvetica" w:hAnsi="Helvetica" w:cs="Helvetica"/>
          <w:color w:val="222222"/>
          <w:sz w:val="16"/>
          <w:szCs w:val="16"/>
          <w:lang w:eastAsia="cs-CZ"/>
        </w:rPr>
        <w:t>individuálně</w:t>
      </w:r>
      <w:r w:rsidR="00145CFD">
        <w:rPr>
          <w:rFonts w:ascii="Helvetica" w:hAnsi="Helvetica" w:cs="Helvetica"/>
          <w:color w:val="222222"/>
          <w:sz w:val="16"/>
          <w:szCs w:val="16"/>
          <w:lang w:eastAsia="cs-CZ"/>
        </w:rPr>
        <w:t>.</w:t>
      </w:r>
    </w:p>
    <w:p w14:paraId="12A5E087" w14:textId="77777777" w:rsidR="00DC461D" w:rsidRPr="00145CFD" w:rsidRDefault="00115556" w:rsidP="00145CFD">
      <w:pPr>
        <w:ind w:left="426"/>
        <w:jc w:val="both"/>
        <w:rPr>
          <w:rFonts w:ascii="Helvetica" w:hAnsi="Helvetica" w:cs="Helvetica"/>
          <w:color w:val="222222"/>
          <w:szCs w:val="24"/>
          <w:lang w:eastAsia="cs-CZ"/>
        </w:rPr>
      </w:pPr>
      <w:r w:rsidRPr="003A63ED">
        <w:rPr>
          <w:rFonts w:ascii="Helvetica" w:hAnsi="Helvetica" w:cs="Helvetica"/>
          <w:color w:val="222222"/>
          <w:szCs w:val="24"/>
          <w:lang w:eastAsia="cs-CZ"/>
        </w:rPr>
        <w:t xml:space="preserve"> </w:t>
      </w:r>
    </w:p>
    <w:p w14:paraId="00A34D2D" w14:textId="77777777" w:rsidR="00DC461D" w:rsidRDefault="00DC461D">
      <w:pPr>
        <w:pStyle w:val="Zkladntext"/>
        <w:jc w:val="center"/>
        <w:rPr>
          <w:b/>
          <w:sz w:val="16"/>
          <w:szCs w:val="16"/>
          <w:u w:val="single"/>
        </w:rPr>
      </w:pPr>
      <w:r>
        <w:rPr>
          <w:b/>
          <w:sz w:val="16"/>
          <w:szCs w:val="16"/>
          <w:u w:val="single"/>
        </w:rPr>
        <w:t>Článek IX.</w:t>
      </w:r>
    </w:p>
    <w:p w14:paraId="13D45852" w14:textId="77777777" w:rsidR="00DC461D" w:rsidRDefault="00DC461D">
      <w:pPr>
        <w:pStyle w:val="Zkladntext"/>
        <w:jc w:val="center"/>
        <w:rPr>
          <w:b/>
          <w:sz w:val="16"/>
          <w:szCs w:val="16"/>
          <w:u w:val="single"/>
        </w:rPr>
      </w:pPr>
      <w:r>
        <w:rPr>
          <w:b/>
          <w:sz w:val="16"/>
          <w:szCs w:val="16"/>
          <w:u w:val="single"/>
        </w:rPr>
        <w:t>Společná a závěrečná ustanovení</w:t>
      </w:r>
    </w:p>
    <w:p w14:paraId="544CF245" w14:textId="77777777" w:rsidR="00DC461D" w:rsidRDefault="00DC461D">
      <w:pPr>
        <w:pStyle w:val="Zkladntext"/>
        <w:tabs>
          <w:tab w:val="left" w:pos="426"/>
        </w:tabs>
        <w:ind w:left="420" w:hanging="420"/>
        <w:rPr>
          <w:sz w:val="16"/>
          <w:szCs w:val="16"/>
        </w:rPr>
      </w:pPr>
      <w:r>
        <w:rPr>
          <w:sz w:val="16"/>
          <w:szCs w:val="16"/>
        </w:rPr>
        <w:t>1.</w:t>
      </w:r>
      <w:r>
        <w:rPr>
          <w:sz w:val="16"/>
          <w:szCs w:val="16"/>
        </w:rPr>
        <w:tab/>
      </w:r>
      <w:r>
        <w:rPr>
          <w:sz w:val="16"/>
          <w:szCs w:val="16"/>
        </w:rPr>
        <w:tab/>
        <w:t>Smlouva, resp. smluvní podmínky mohou být měněny jen na základě písemné dohody smluvních stran.</w:t>
      </w:r>
    </w:p>
    <w:p w14:paraId="26F7140D" w14:textId="77777777" w:rsidR="00DC461D" w:rsidRDefault="00DC461D">
      <w:pPr>
        <w:pStyle w:val="Zkladntext"/>
        <w:tabs>
          <w:tab w:val="left" w:pos="426"/>
        </w:tabs>
        <w:ind w:left="420" w:hanging="420"/>
        <w:rPr>
          <w:sz w:val="16"/>
          <w:szCs w:val="16"/>
        </w:rPr>
      </w:pPr>
      <w:r>
        <w:rPr>
          <w:sz w:val="16"/>
          <w:szCs w:val="16"/>
        </w:rPr>
        <w:t>2.</w:t>
      </w:r>
      <w:r>
        <w:rPr>
          <w:sz w:val="16"/>
          <w:szCs w:val="16"/>
        </w:rPr>
        <w:tab/>
      </w:r>
      <w:r>
        <w:rPr>
          <w:sz w:val="16"/>
          <w:szCs w:val="16"/>
        </w:rPr>
        <w:tab/>
        <w:t>Veškeré změny a doplňky smlouvy, budou mít, není-li stanoveno jinak, povahu dodatku ke smlouvě, který bude jako dodatek označen a číslován.</w:t>
      </w:r>
    </w:p>
    <w:p w14:paraId="6FC903BF" w14:textId="77777777" w:rsidR="00DC461D" w:rsidRDefault="00DC461D">
      <w:pPr>
        <w:pStyle w:val="Zkladntext"/>
        <w:tabs>
          <w:tab w:val="left" w:pos="426"/>
        </w:tabs>
        <w:rPr>
          <w:sz w:val="16"/>
          <w:szCs w:val="16"/>
        </w:rPr>
      </w:pPr>
      <w:r>
        <w:rPr>
          <w:color w:val="auto"/>
          <w:sz w:val="16"/>
          <w:szCs w:val="16"/>
        </w:rPr>
        <w:t>3.</w:t>
      </w:r>
      <w:r>
        <w:rPr>
          <w:color w:val="auto"/>
          <w:sz w:val="16"/>
          <w:szCs w:val="16"/>
        </w:rPr>
        <w:tab/>
        <w:t>S</w:t>
      </w:r>
      <w:r>
        <w:rPr>
          <w:sz w:val="16"/>
          <w:szCs w:val="16"/>
        </w:rPr>
        <w:t>mlouvu lze zrušit pouze písemnou dohodou stran.</w:t>
      </w:r>
    </w:p>
    <w:p w14:paraId="0DA1AC1A" w14:textId="77777777" w:rsidR="00DC461D" w:rsidRDefault="00DC461D">
      <w:pPr>
        <w:pStyle w:val="Zkladntext"/>
        <w:tabs>
          <w:tab w:val="left" w:pos="426"/>
        </w:tabs>
        <w:ind w:left="426" w:hanging="426"/>
        <w:rPr>
          <w:color w:val="auto"/>
          <w:sz w:val="16"/>
          <w:szCs w:val="16"/>
        </w:rPr>
      </w:pPr>
      <w:r>
        <w:rPr>
          <w:sz w:val="16"/>
          <w:szCs w:val="16"/>
        </w:rPr>
        <w:t>4.</w:t>
      </w:r>
      <w:r>
        <w:rPr>
          <w:sz w:val="16"/>
          <w:szCs w:val="16"/>
        </w:rPr>
        <w:tab/>
      </w:r>
      <w:r>
        <w:rPr>
          <w:color w:val="auto"/>
          <w:sz w:val="16"/>
          <w:szCs w:val="16"/>
        </w:rPr>
        <w:t>Je-li nebo stane-li se některé ustanovení smlouvy, resp. smluvních podmínek neplatné či neúčinné, nedotýká se to ostatních ustanovení smlouvy, která zůstávají platná a účinná. Smluvní strany se v tomto případě zavazují dohodou nahradit ustanovení neplatné/neúčinné novým ustanovením platným/účinným, které nejlépe odpovídá smyslu smlouvy, smluvních podmínek.</w:t>
      </w:r>
    </w:p>
    <w:p w14:paraId="0E5422B6" w14:textId="77777777" w:rsidR="00DC461D" w:rsidRDefault="00DC461D">
      <w:pPr>
        <w:pStyle w:val="Zkladntext"/>
        <w:tabs>
          <w:tab w:val="left" w:pos="426"/>
        </w:tabs>
        <w:ind w:left="426" w:hanging="426"/>
        <w:rPr>
          <w:sz w:val="16"/>
          <w:szCs w:val="16"/>
        </w:rPr>
      </w:pPr>
      <w:r>
        <w:rPr>
          <w:sz w:val="16"/>
          <w:szCs w:val="16"/>
        </w:rPr>
        <w:t>5. </w:t>
      </w:r>
      <w:r>
        <w:rPr>
          <w:sz w:val="16"/>
          <w:szCs w:val="16"/>
        </w:rPr>
        <w:tab/>
        <w:t>Smluvní strany si tímto vzájemně prohlašují a stvrzují svými podpisy, že si smlouvu, resp</w:t>
      </w:r>
      <w:r w:rsidR="00605FDA">
        <w:rPr>
          <w:sz w:val="16"/>
          <w:szCs w:val="16"/>
        </w:rPr>
        <w:t>.</w:t>
      </w:r>
      <w:r>
        <w:rPr>
          <w:sz w:val="16"/>
          <w:szCs w:val="16"/>
        </w:rPr>
        <w:t xml:space="preserve"> smluvní podmínky řádně zvážily, jejich celý text přečetly a pochopily a že je akceptují. Rovněž tak prohlašují, že jim nejsou známé žádné skutečnosti, které by mohly smlouvu, resp. smluvní podmínky</w:t>
      </w:r>
      <w:r w:rsidR="00605FDA">
        <w:rPr>
          <w:sz w:val="16"/>
          <w:szCs w:val="16"/>
        </w:rPr>
        <w:t>,</w:t>
      </w:r>
      <w:r>
        <w:rPr>
          <w:sz w:val="16"/>
          <w:szCs w:val="16"/>
        </w:rPr>
        <w:t xml:space="preserve"> jakkoliv zneplatnit, učinit neúčinné vůči jakékoliv třetí osobě a zmařit jejich účel. Navzájem se přesvědčil</w:t>
      </w:r>
      <w:r w:rsidR="00145CFD">
        <w:rPr>
          <w:sz w:val="16"/>
          <w:szCs w:val="16"/>
        </w:rPr>
        <w:t>y</w:t>
      </w:r>
      <w:r>
        <w:rPr>
          <w:sz w:val="16"/>
          <w:szCs w:val="16"/>
        </w:rPr>
        <w:t xml:space="preserve">, že nebyl podán návrh na prohlášení konkurzu na jejich majetek a ani na majetek osoby je ovládající či jimi ovládané. Dále </w:t>
      </w:r>
      <w:r w:rsidR="0000063E">
        <w:rPr>
          <w:sz w:val="16"/>
          <w:szCs w:val="16"/>
        </w:rPr>
        <w:t xml:space="preserve">každá smluvní strana </w:t>
      </w:r>
      <w:r>
        <w:rPr>
          <w:sz w:val="16"/>
          <w:szCs w:val="16"/>
        </w:rPr>
        <w:t>prohlašuj</w:t>
      </w:r>
      <w:r w:rsidR="0000063E">
        <w:rPr>
          <w:sz w:val="16"/>
          <w:szCs w:val="16"/>
        </w:rPr>
        <w:t>e</w:t>
      </w:r>
      <w:r>
        <w:rPr>
          <w:sz w:val="16"/>
          <w:szCs w:val="16"/>
        </w:rPr>
        <w:t xml:space="preserve">, že </w:t>
      </w:r>
      <w:r w:rsidR="0000063E">
        <w:rPr>
          <w:sz w:val="16"/>
          <w:szCs w:val="16"/>
        </w:rPr>
        <w:t>není v úpadku, není proti ní vedeno insolvenční řízení, exekuční řízení, či řízení o výkon rozhodnutí. O jakékoli změně tohoto statusu je smluvní strana, které se změna týká, bezodkladně povinna informovat druhou smluvní stranu.</w:t>
      </w:r>
    </w:p>
    <w:p w14:paraId="4CC45B9C" w14:textId="77777777" w:rsidR="00DC461D" w:rsidRDefault="00DC461D">
      <w:pPr>
        <w:pStyle w:val="Zkladntext"/>
        <w:tabs>
          <w:tab w:val="left" w:pos="426"/>
        </w:tabs>
        <w:ind w:left="405" w:hanging="405"/>
        <w:rPr>
          <w:sz w:val="16"/>
          <w:szCs w:val="16"/>
        </w:rPr>
      </w:pPr>
      <w:r>
        <w:rPr>
          <w:sz w:val="16"/>
          <w:szCs w:val="16"/>
        </w:rPr>
        <w:t>6.</w:t>
      </w:r>
      <w:r>
        <w:rPr>
          <w:sz w:val="16"/>
          <w:szCs w:val="16"/>
        </w:rPr>
        <w:tab/>
        <w:t>Tyto smluvní podmínky nabývají účinnosti a platnosti uzavřením smlouvy a dnem podpisu obou smluvních stran, jsou vyhotoveny ve stejném počtu stejnopisů jako smlouva, tvoří jejích součást</w:t>
      </w:r>
      <w:r w:rsidR="00CE1AF0">
        <w:rPr>
          <w:sz w:val="16"/>
          <w:szCs w:val="16"/>
        </w:rPr>
        <w:t xml:space="preserve"> a </w:t>
      </w:r>
      <w:r>
        <w:rPr>
          <w:sz w:val="16"/>
          <w:szCs w:val="16"/>
        </w:rPr>
        <w:t>každá smluvní strana je obdržela spolu s každým exemplářem smlouvy, což potvrzuje svým podpisem.</w:t>
      </w:r>
    </w:p>
    <w:p w14:paraId="23FB520E" w14:textId="77777777" w:rsidR="00CE1AF0" w:rsidRDefault="00CE1AF0">
      <w:pPr>
        <w:pStyle w:val="Zkladntext"/>
        <w:tabs>
          <w:tab w:val="left" w:pos="426"/>
        </w:tabs>
        <w:ind w:left="405" w:hanging="405"/>
        <w:rPr>
          <w:sz w:val="16"/>
          <w:szCs w:val="16"/>
        </w:rPr>
        <w:sectPr w:rsidR="00CE1AF0" w:rsidSect="00CE1AF0">
          <w:footnotePr>
            <w:pos w:val="beneathText"/>
          </w:footnotePr>
          <w:type w:val="continuous"/>
          <w:pgSz w:w="11905" w:h="16837"/>
          <w:pgMar w:top="1417" w:right="617" w:bottom="1417" w:left="564" w:header="708" w:footer="708" w:gutter="0"/>
          <w:cols w:num="2" w:space="556"/>
          <w:docGrid w:linePitch="360"/>
        </w:sectPr>
      </w:pPr>
    </w:p>
    <w:p w14:paraId="7B87A984" w14:textId="77777777" w:rsidR="00DC461D" w:rsidRDefault="00DC461D">
      <w:pPr>
        <w:pStyle w:val="Zkladntext"/>
        <w:rPr>
          <w:sz w:val="16"/>
          <w:szCs w:val="16"/>
        </w:rPr>
      </w:pPr>
    </w:p>
    <w:p w14:paraId="1E7F2344" w14:textId="77777777" w:rsidR="00DC461D" w:rsidRDefault="00DC461D">
      <w:pPr>
        <w:pStyle w:val="podpis"/>
        <w:jc w:val="left"/>
        <w:rPr>
          <w:color w:val="auto"/>
          <w:sz w:val="16"/>
          <w:szCs w:val="16"/>
        </w:rPr>
      </w:pPr>
    </w:p>
    <w:p w14:paraId="0E78BA5A" w14:textId="77777777" w:rsidR="00CE1AF0" w:rsidRPr="00CE1AF0" w:rsidRDefault="00CE1AF0" w:rsidP="00CE1AF0">
      <w:pPr>
        <w:pStyle w:val="Zkladntext"/>
      </w:pPr>
    </w:p>
    <w:p w14:paraId="4891CF95" w14:textId="77777777" w:rsidR="00DC461D" w:rsidRDefault="00DC461D">
      <w:pPr>
        <w:pStyle w:val="podpis"/>
        <w:jc w:val="left"/>
        <w:rPr>
          <w:rFonts w:ascii="Arial" w:hAnsi="Arial"/>
          <w:color w:val="auto"/>
          <w:sz w:val="16"/>
          <w:szCs w:val="16"/>
        </w:rPr>
      </w:pPr>
      <w:r>
        <w:rPr>
          <w:rFonts w:ascii="Arial" w:hAnsi="Arial"/>
          <w:color w:val="auto"/>
          <w:sz w:val="16"/>
          <w:szCs w:val="16"/>
        </w:rPr>
        <w:t xml:space="preserve">V ………….........................................  dne ………………………        </w:t>
      </w:r>
      <w:r w:rsidR="00CE1AF0">
        <w:rPr>
          <w:rFonts w:ascii="Arial" w:hAnsi="Arial"/>
          <w:color w:val="auto"/>
          <w:sz w:val="16"/>
          <w:szCs w:val="16"/>
        </w:rPr>
        <w:tab/>
      </w:r>
      <w:r>
        <w:rPr>
          <w:rFonts w:ascii="Arial" w:hAnsi="Arial"/>
          <w:color w:val="auto"/>
          <w:sz w:val="16"/>
          <w:szCs w:val="16"/>
        </w:rPr>
        <w:t>V …………………………………… dne ..............................</w:t>
      </w:r>
    </w:p>
    <w:p w14:paraId="1CD56C82" w14:textId="77777777" w:rsidR="00DC461D" w:rsidRDefault="00DC461D">
      <w:pPr>
        <w:pStyle w:val="Zkladntext"/>
        <w:jc w:val="left"/>
        <w:rPr>
          <w:color w:val="auto"/>
          <w:sz w:val="16"/>
          <w:szCs w:val="16"/>
        </w:rPr>
      </w:pPr>
    </w:p>
    <w:p w14:paraId="42B087D9" w14:textId="77777777" w:rsidR="00DC461D" w:rsidRDefault="00DC461D">
      <w:pPr>
        <w:pStyle w:val="Zkladntext"/>
        <w:jc w:val="left"/>
        <w:rPr>
          <w:color w:val="auto"/>
          <w:sz w:val="16"/>
          <w:szCs w:val="16"/>
        </w:rPr>
      </w:pPr>
    </w:p>
    <w:p w14:paraId="09587AC2" w14:textId="77777777" w:rsidR="00DC461D" w:rsidRDefault="00DC461D">
      <w:pPr>
        <w:pStyle w:val="Zkladntext"/>
        <w:jc w:val="left"/>
        <w:rPr>
          <w:color w:val="auto"/>
          <w:sz w:val="16"/>
          <w:szCs w:val="16"/>
        </w:rPr>
      </w:pPr>
    </w:p>
    <w:p w14:paraId="226A1FAC" w14:textId="77777777" w:rsidR="00DC461D" w:rsidRDefault="00DC461D">
      <w:pPr>
        <w:pStyle w:val="Zkladntext"/>
        <w:jc w:val="left"/>
        <w:rPr>
          <w:color w:val="auto"/>
          <w:sz w:val="16"/>
          <w:szCs w:val="16"/>
        </w:rPr>
      </w:pPr>
    </w:p>
    <w:p w14:paraId="5C4DCFFE" w14:textId="77777777" w:rsidR="00DC461D" w:rsidRDefault="00DC461D">
      <w:pPr>
        <w:pStyle w:val="podpisy2"/>
        <w:rPr>
          <w:color w:val="auto"/>
          <w:sz w:val="16"/>
          <w:szCs w:val="16"/>
        </w:rPr>
      </w:pPr>
      <w:r>
        <w:rPr>
          <w:color w:val="auto"/>
          <w:sz w:val="16"/>
          <w:szCs w:val="16"/>
        </w:rPr>
        <w:t>.......……………………………..………………………………</w:t>
      </w:r>
      <w:r w:rsidR="00CE1AF0">
        <w:rPr>
          <w:color w:val="auto"/>
          <w:sz w:val="16"/>
          <w:szCs w:val="16"/>
        </w:rPr>
        <w:t>…</w:t>
      </w:r>
      <w:r>
        <w:rPr>
          <w:color w:val="auto"/>
          <w:sz w:val="16"/>
          <w:szCs w:val="16"/>
        </w:rPr>
        <w:t xml:space="preserve">       </w:t>
      </w:r>
      <w:r w:rsidR="00CE1AF0">
        <w:rPr>
          <w:color w:val="auto"/>
          <w:sz w:val="16"/>
          <w:szCs w:val="16"/>
        </w:rPr>
        <w:tab/>
      </w:r>
      <w:r>
        <w:rPr>
          <w:color w:val="auto"/>
          <w:sz w:val="16"/>
          <w:szCs w:val="16"/>
        </w:rPr>
        <w:t>......................................................................................................</w:t>
      </w:r>
    </w:p>
    <w:p w14:paraId="30311A31" w14:textId="77777777" w:rsidR="00DC461D" w:rsidRDefault="00DC461D">
      <w:pPr>
        <w:pStyle w:val="podpisy2"/>
        <w:rPr>
          <w:rFonts w:ascii="Arial" w:hAnsi="Arial"/>
          <w:color w:val="auto"/>
          <w:sz w:val="16"/>
          <w:szCs w:val="16"/>
        </w:rPr>
      </w:pPr>
      <w:r>
        <w:rPr>
          <w:color w:val="auto"/>
          <w:sz w:val="16"/>
          <w:szCs w:val="16"/>
        </w:rPr>
        <w:tab/>
        <w:t xml:space="preserve">                                        </w:t>
      </w:r>
      <w:r>
        <w:rPr>
          <w:rFonts w:ascii="Arial" w:hAnsi="Arial"/>
          <w:color w:val="auto"/>
          <w:sz w:val="16"/>
          <w:szCs w:val="16"/>
        </w:rPr>
        <w:t>zhotovitel</w:t>
      </w:r>
      <w:r>
        <w:rPr>
          <w:rFonts w:ascii="Arial" w:hAnsi="Arial"/>
          <w:color w:val="auto"/>
          <w:sz w:val="16"/>
          <w:szCs w:val="16"/>
        </w:rPr>
        <w:tab/>
      </w:r>
      <w:r>
        <w:rPr>
          <w:rFonts w:ascii="Arial" w:hAnsi="Arial"/>
          <w:color w:val="auto"/>
          <w:sz w:val="16"/>
          <w:szCs w:val="16"/>
        </w:rPr>
        <w:tab/>
      </w:r>
      <w:r>
        <w:rPr>
          <w:rFonts w:ascii="Arial" w:hAnsi="Arial"/>
          <w:color w:val="auto"/>
          <w:sz w:val="16"/>
          <w:szCs w:val="16"/>
        </w:rPr>
        <w:tab/>
        <w:t xml:space="preserve">                                        objednatel</w:t>
      </w:r>
    </w:p>
    <w:p w14:paraId="66C69840" w14:textId="77777777" w:rsidR="00DC461D" w:rsidRDefault="00DC461D">
      <w:pPr>
        <w:rPr>
          <w:sz w:val="16"/>
          <w:szCs w:val="16"/>
        </w:rPr>
        <w:sectPr w:rsidR="00DC461D">
          <w:footnotePr>
            <w:pos w:val="beneathText"/>
          </w:footnotePr>
          <w:type w:val="continuous"/>
          <w:pgSz w:w="11905" w:h="16837"/>
          <w:pgMar w:top="1417" w:right="1416" w:bottom="1417" w:left="1417" w:header="708" w:footer="708" w:gutter="0"/>
          <w:cols w:space="708"/>
          <w:docGrid w:linePitch="360"/>
        </w:sectPr>
      </w:pPr>
      <w:r>
        <w:rPr>
          <w:sz w:val="16"/>
          <w:szCs w:val="16"/>
        </w:rPr>
        <w:t xml:space="preserve">                        VECOM zdvihací zařízení s.r.o.</w:t>
      </w:r>
      <w:bookmarkEnd w:id="1"/>
    </w:p>
    <w:p w14:paraId="6BCBAFE8" w14:textId="77777777" w:rsidR="0022155D" w:rsidRDefault="0022155D"/>
    <w:sectPr w:rsidR="0022155D" w:rsidSect="0051170F">
      <w:footnotePr>
        <w:pos w:val="beneathText"/>
      </w:footnotePr>
      <w:type w:val="continuous"/>
      <w:pgSz w:w="11905" w:h="16837"/>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CDC5D" w14:textId="77777777" w:rsidR="007E6AB4" w:rsidRDefault="007E6AB4" w:rsidP="006A6D3F">
      <w:r>
        <w:separator/>
      </w:r>
    </w:p>
  </w:endnote>
  <w:endnote w:type="continuationSeparator" w:id="0">
    <w:p w14:paraId="70BFF597" w14:textId="77777777" w:rsidR="007E6AB4" w:rsidRDefault="007E6AB4" w:rsidP="006A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61721" w14:textId="77777777" w:rsidR="006A6D3F" w:rsidRPr="006A6D3F" w:rsidRDefault="006A6D3F">
    <w:pPr>
      <w:pStyle w:val="Zpat"/>
      <w:rPr>
        <w:sz w:val="12"/>
        <w:szCs w:val="12"/>
      </w:rPr>
    </w:pPr>
    <w:r w:rsidRPr="006A6D3F">
      <w:rPr>
        <w:sz w:val="12"/>
        <w:szCs w:val="12"/>
      </w:rPr>
      <w:t xml:space="preserve">VECOM </w:t>
    </w:r>
    <w:proofErr w:type="spellStart"/>
    <w:r w:rsidRPr="006A6D3F">
      <w:rPr>
        <w:sz w:val="12"/>
        <w:szCs w:val="12"/>
      </w:rPr>
      <w:t>SoD</w:t>
    </w:r>
    <w:proofErr w:type="spellEnd"/>
    <w:r w:rsidRPr="006A6D3F">
      <w:rPr>
        <w:sz w:val="12"/>
        <w:szCs w:val="12"/>
      </w:rPr>
      <w:t xml:space="preserve"> verze 2020/03</w:t>
    </w:r>
  </w:p>
  <w:p w14:paraId="12822149" w14:textId="77777777" w:rsidR="006A6D3F" w:rsidRDefault="006A6D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CC4EB" w14:textId="77777777" w:rsidR="007E6AB4" w:rsidRDefault="007E6AB4" w:rsidP="006A6D3F">
      <w:r>
        <w:separator/>
      </w:r>
    </w:p>
  </w:footnote>
  <w:footnote w:type="continuationSeparator" w:id="0">
    <w:p w14:paraId="325CEBCE" w14:textId="77777777" w:rsidR="007E6AB4" w:rsidRDefault="007E6AB4" w:rsidP="006A6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6"/>
      <w:numFmt w:val="decimal"/>
      <w:lvlText w:val="%1."/>
      <w:lvlJc w:val="left"/>
      <w:pPr>
        <w:tabs>
          <w:tab w:val="num" w:pos="360"/>
        </w:tabs>
        <w:ind w:left="360" w:hanging="360"/>
      </w:pPr>
    </w:lvl>
    <w:lvl w:ilvl="1">
      <w:start w:val="1"/>
      <w:numFmt w:val="decimal"/>
      <w:lvlText w:val="%2."/>
      <w:lvlJc w:val="left"/>
      <w:pPr>
        <w:tabs>
          <w:tab w:val="num" w:pos="2444"/>
        </w:tabs>
        <w:ind w:left="2444" w:hanging="360"/>
      </w:pPr>
    </w:lvl>
    <w:lvl w:ilvl="2">
      <w:start w:val="1"/>
      <w:numFmt w:val="bullet"/>
      <w:lvlText w:val=""/>
      <w:lvlJc w:val="left"/>
      <w:pPr>
        <w:tabs>
          <w:tab w:val="num" w:pos="3164"/>
        </w:tabs>
        <w:ind w:left="3164" w:hanging="360"/>
      </w:pPr>
      <w:rPr>
        <w:rFonts w:ascii="Wingdings" w:hAnsi="Wingdings"/>
      </w:rPr>
    </w:lvl>
    <w:lvl w:ilvl="3">
      <w:start w:val="1"/>
      <w:numFmt w:val="bullet"/>
      <w:lvlText w:val=""/>
      <w:lvlJc w:val="left"/>
      <w:pPr>
        <w:tabs>
          <w:tab w:val="num" w:pos="3884"/>
        </w:tabs>
        <w:ind w:left="3884" w:hanging="360"/>
      </w:pPr>
      <w:rPr>
        <w:rFonts w:ascii="Symbol" w:hAnsi="Symbol"/>
      </w:rPr>
    </w:lvl>
    <w:lvl w:ilvl="4">
      <w:start w:val="1"/>
      <w:numFmt w:val="bullet"/>
      <w:lvlText w:val="o"/>
      <w:lvlJc w:val="left"/>
      <w:pPr>
        <w:tabs>
          <w:tab w:val="num" w:pos="4604"/>
        </w:tabs>
        <w:ind w:left="4604" w:hanging="360"/>
      </w:pPr>
      <w:rPr>
        <w:rFonts w:ascii="Courier New" w:hAnsi="Courier New"/>
      </w:rPr>
    </w:lvl>
    <w:lvl w:ilvl="5">
      <w:start w:val="1"/>
      <w:numFmt w:val="bullet"/>
      <w:lvlText w:val=""/>
      <w:lvlJc w:val="left"/>
      <w:pPr>
        <w:tabs>
          <w:tab w:val="num" w:pos="5324"/>
        </w:tabs>
        <w:ind w:left="5324" w:hanging="360"/>
      </w:pPr>
      <w:rPr>
        <w:rFonts w:ascii="Wingdings" w:hAnsi="Wingdings"/>
      </w:rPr>
    </w:lvl>
    <w:lvl w:ilvl="6">
      <w:start w:val="1"/>
      <w:numFmt w:val="bullet"/>
      <w:lvlText w:val=""/>
      <w:lvlJc w:val="left"/>
      <w:pPr>
        <w:tabs>
          <w:tab w:val="num" w:pos="6044"/>
        </w:tabs>
        <w:ind w:left="6044" w:hanging="360"/>
      </w:pPr>
      <w:rPr>
        <w:rFonts w:ascii="Symbol" w:hAnsi="Symbol"/>
      </w:rPr>
    </w:lvl>
    <w:lvl w:ilvl="7">
      <w:start w:val="1"/>
      <w:numFmt w:val="bullet"/>
      <w:lvlText w:val="o"/>
      <w:lvlJc w:val="left"/>
      <w:pPr>
        <w:tabs>
          <w:tab w:val="num" w:pos="6764"/>
        </w:tabs>
        <w:ind w:left="6764" w:hanging="360"/>
      </w:pPr>
      <w:rPr>
        <w:rFonts w:ascii="Courier New" w:hAnsi="Courier New"/>
      </w:rPr>
    </w:lvl>
    <w:lvl w:ilvl="8">
      <w:start w:val="1"/>
      <w:numFmt w:val="bullet"/>
      <w:lvlText w:val=""/>
      <w:lvlJc w:val="left"/>
      <w:pPr>
        <w:tabs>
          <w:tab w:val="num" w:pos="7484"/>
        </w:tabs>
        <w:ind w:left="7484" w:hanging="360"/>
      </w:pPr>
      <w:rPr>
        <w:rFonts w:ascii="Wingdings" w:hAnsi="Wingdings"/>
      </w:rPr>
    </w:lvl>
  </w:abstractNum>
  <w:abstractNum w:abstractNumId="1">
    <w:nsid w:val="00000002"/>
    <w:multiLevelType w:val="multilevel"/>
    <w:tmpl w:val="00000002"/>
    <w:name w:val="WW8Num2"/>
    <w:lvl w:ilvl="0">
      <w:start w:val="3"/>
      <w:numFmt w:val="decimal"/>
      <w:lvlText w:val="%1."/>
      <w:lvlJc w:val="left"/>
      <w:pPr>
        <w:tabs>
          <w:tab w:val="num" w:pos="420"/>
        </w:tabs>
        <w:ind w:left="420" w:hanging="420"/>
      </w:pPr>
    </w:lvl>
    <w:lvl w:ilvl="1">
      <w:start w:val="1"/>
      <w:numFmt w:val="decimal"/>
      <w:lvlText w:val="%2."/>
      <w:lvlJc w:val="left"/>
      <w:pPr>
        <w:tabs>
          <w:tab w:val="num" w:pos="2444"/>
        </w:tabs>
        <w:ind w:left="2444" w:hanging="360"/>
      </w:pPr>
    </w:lvl>
    <w:lvl w:ilvl="2">
      <w:start w:val="5"/>
      <w:numFmt w:val="decimal"/>
      <w:lvlText w:val="%3"/>
      <w:lvlJc w:val="left"/>
      <w:pPr>
        <w:tabs>
          <w:tab w:val="num" w:pos="3164"/>
        </w:tabs>
        <w:ind w:left="3164" w:hanging="360"/>
      </w:pPr>
    </w:lvl>
    <w:lvl w:ilvl="3">
      <w:start w:val="1"/>
      <w:numFmt w:val="bullet"/>
      <w:lvlText w:val=""/>
      <w:lvlJc w:val="left"/>
      <w:pPr>
        <w:tabs>
          <w:tab w:val="num" w:pos="3884"/>
        </w:tabs>
        <w:ind w:left="3884" w:hanging="360"/>
      </w:pPr>
      <w:rPr>
        <w:rFonts w:ascii="Symbol" w:hAnsi="Symbol"/>
      </w:rPr>
    </w:lvl>
    <w:lvl w:ilvl="4">
      <w:start w:val="1"/>
      <w:numFmt w:val="bullet"/>
      <w:lvlText w:val="o"/>
      <w:lvlJc w:val="left"/>
      <w:pPr>
        <w:tabs>
          <w:tab w:val="num" w:pos="4604"/>
        </w:tabs>
        <w:ind w:left="4604" w:hanging="360"/>
      </w:pPr>
      <w:rPr>
        <w:rFonts w:ascii="Courier New" w:hAnsi="Courier New"/>
      </w:rPr>
    </w:lvl>
    <w:lvl w:ilvl="5">
      <w:start w:val="1"/>
      <w:numFmt w:val="bullet"/>
      <w:lvlText w:val=""/>
      <w:lvlJc w:val="left"/>
      <w:pPr>
        <w:tabs>
          <w:tab w:val="num" w:pos="5324"/>
        </w:tabs>
        <w:ind w:left="5324" w:hanging="360"/>
      </w:pPr>
      <w:rPr>
        <w:rFonts w:ascii="Wingdings" w:hAnsi="Wingdings"/>
      </w:rPr>
    </w:lvl>
    <w:lvl w:ilvl="6">
      <w:start w:val="1"/>
      <w:numFmt w:val="bullet"/>
      <w:lvlText w:val=""/>
      <w:lvlJc w:val="left"/>
      <w:pPr>
        <w:tabs>
          <w:tab w:val="num" w:pos="6044"/>
        </w:tabs>
        <w:ind w:left="6044" w:hanging="360"/>
      </w:pPr>
      <w:rPr>
        <w:rFonts w:ascii="Symbol" w:hAnsi="Symbol"/>
      </w:rPr>
    </w:lvl>
    <w:lvl w:ilvl="7">
      <w:start w:val="1"/>
      <w:numFmt w:val="bullet"/>
      <w:lvlText w:val="o"/>
      <w:lvlJc w:val="left"/>
      <w:pPr>
        <w:tabs>
          <w:tab w:val="num" w:pos="6764"/>
        </w:tabs>
        <w:ind w:left="6764" w:hanging="360"/>
      </w:pPr>
      <w:rPr>
        <w:rFonts w:ascii="Courier New" w:hAnsi="Courier New"/>
      </w:rPr>
    </w:lvl>
    <w:lvl w:ilvl="8">
      <w:start w:val="1"/>
      <w:numFmt w:val="bullet"/>
      <w:lvlText w:val=""/>
      <w:lvlJc w:val="left"/>
      <w:pPr>
        <w:tabs>
          <w:tab w:val="num" w:pos="7484"/>
        </w:tabs>
        <w:ind w:left="7484"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1288"/>
        </w:tabs>
        <w:ind w:left="1288" w:hanging="284"/>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1288"/>
        </w:tabs>
        <w:ind w:left="1288" w:hanging="284"/>
      </w:pPr>
      <w:rPr>
        <w:rFonts w:ascii="Wingdings" w:hAnsi="Wingdings"/>
      </w:rPr>
    </w:lvl>
  </w:abstractNum>
  <w:abstractNum w:abstractNumId="4">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nsid w:val="00000006"/>
    <w:multiLevelType w:val="multilevel"/>
    <w:tmpl w:val="00000006"/>
    <w:name w:val="WW8Num6"/>
    <w:lvl w:ilvl="0">
      <w:start w:val="11"/>
      <w:numFmt w:val="decimal"/>
      <w:lvlText w:val="%1."/>
      <w:lvlJc w:val="left"/>
      <w:pPr>
        <w:tabs>
          <w:tab w:val="num" w:pos="360"/>
        </w:tabs>
        <w:ind w:left="360" w:hanging="360"/>
      </w:pPr>
    </w:lvl>
    <w:lvl w:ilvl="1">
      <w:start w:val="1"/>
      <w:numFmt w:val="decimal"/>
      <w:lvlText w:val="%2."/>
      <w:lvlJc w:val="left"/>
      <w:pPr>
        <w:tabs>
          <w:tab w:val="num" w:pos="2444"/>
        </w:tabs>
        <w:ind w:left="2444" w:hanging="360"/>
      </w:pPr>
    </w:lvl>
    <w:lvl w:ilvl="2">
      <w:start w:val="5"/>
      <w:numFmt w:val="decimal"/>
      <w:lvlText w:val="%3"/>
      <w:lvlJc w:val="left"/>
      <w:pPr>
        <w:tabs>
          <w:tab w:val="num" w:pos="3164"/>
        </w:tabs>
        <w:ind w:left="3164" w:hanging="360"/>
      </w:pPr>
    </w:lvl>
    <w:lvl w:ilvl="3">
      <w:start w:val="1"/>
      <w:numFmt w:val="bullet"/>
      <w:lvlText w:val=""/>
      <w:lvlJc w:val="left"/>
      <w:pPr>
        <w:tabs>
          <w:tab w:val="num" w:pos="3884"/>
        </w:tabs>
        <w:ind w:left="3884" w:hanging="360"/>
      </w:pPr>
      <w:rPr>
        <w:rFonts w:ascii="Symbol" w:hAnsi="Symbol"/>
      </w:rPr>
    </w:lvl>
    <w:lvl w:ilvl="4">
      <w:start w:val="1"/>
      <w:numFmt w:val="bullet"/>
      <w:lvlText w:val="o"/>
      <w:lvlJc w:val="left"/>
      <w:pPr>
        <w:tabs>
          <w:tab w:val="num" w:pos="4604"/>
        </w:tabs>
        <w:ind w:left="4604" w:hanging="360"/>
      </w:pPr>
      <w:rPr>
        <w:rFonts w:ascii="Courier New" w:hAnsi="Courier New"/>
      </w:rPr>
    </w:lvl>
    <w:lvl w:ilvl="5">
      <w:start w:val="1"/>
      <w:numFmt w:val="bullet"/>
      <w:lvlText w:val=""/>
      <w:lvlJc w:val="left"/>
      <w:pPr>
        <w:tabs>
          <w:tab w:val="num" w:pos="5324"/>
        </w:tabs>
        <w:ind w:left="5324" w:hanging="360"/>
      </w:pPr>
      <w:rPr>
        <w:rFonts w:ascii="Wingdings" w:hAnsi="Wingdings"/>
      </w:rPr>
    </w:lvl>
    <w:lvl w:ilvl="6">
      <w:start w:val="1"/>
      <w:numFmt w:val="bullet"/>
      <w:lvlText w:val=""/>
      <w:lvlJc w:val="left"/>
      <w:pPr>
        <w:tabs>
          <w:tab w:val="num" w:pos="6044"/>
        </w:tabs>
        <w:ind w:left="6044" w:hanging="360"/>
      </w:pPr>
      <w:rPr>
        <w:rFonts w:ascii="Symbol" w:hAnsi="Symbol"/>
      </w:rPr>
    </w:lvl>
    <w:lvl w:ilvl="7">
      <w:start w:val="1"/>
      <w:numFmt w:val="bullet"/>
      <w:lvlText w:val="o"/>
      <w:lvlJc w:val="left"/>
      <w:pPr>
        <w:tabs>
          <w:tab w:val="num" w:pos="6764"/>
        </w:tabs>
        <w:ind w:left="6764" w:hanging="360"/>
      </w:pPr>
      <w:rPr>
        <w:rFonts w:ascii="Courier New" w:hAnsi="Courier New"/>
      </w:rPr>
    </w:lvl>
    <w:lvl w:ilvl="8">
      <w:start w:val="1"/>
      <w:numFmt w:val="bullet"/>
      <w:lvlText w:val=""/>
      <w:lvlJc w:val="left"/>
      <w:pPr>
        <w:tabs>
          <w:tab w:val="num" w:pos="7484"/>
        </w:tabs>
        <w:ind w:left="7484" w:hanging="360"/>
      </w:pPr>
      <w:rPr>
        <w:rFonts w:ascii="Wingdings" w:hAnsi="Wingdings"/>
      </w:rPr>
    </w:lvl>
  </w:abstractNum>
  <w:abstractNum w:abstractNumId="6">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nsid w:val="00000008"/>
    <w:multiLevelType w:val="multilevel"/>
    <w:tmpl w:val="00000008"/>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128E1574"/>
    <w:multiLevelType w:val="hybridMultilevel"/>
    <w:tmpl w:val="B9C8A534"/>
    <w:lvl w:ilvl="0" w:tplc="11707A98">
      <w:start w:val="1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17CE5CAE"/>
    <w:multiLevelType w:val="hybridMultilevel"/>
    <w:tmpl w:val="4832FD60"/>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99B7938"/>
    <w:multiLevelType w:val="hybridMultilevel"/>
    <w:tmpl w:val="D1D8CF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DD4623A"/>
    <w:multiLevelType w:val="hybridMultilevel"/>
    <w:tmpl w:val="C0EE132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0C271B"/>
    <w:multiLevelType w:val="hybridMultilevel"/>
    <w:tmpl w:val="AFBA082E"/>
    <w:lvl w:ilvl="0" w:tplc="DF0A2070">
      <w:start w:val="10"/>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nsid w:val="6CED0895"/>
    <w:multiLevelType w:val="hybridMultilevel"/>
    <w:tmpl w:val="18E2056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1"/>
  </w:num>
  <w:num w:numId="12">
    <w:abstractNumId w:val="1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AD2"/>
    <w:rsid w:val="0000063E"/>
    <w:rsid w:val="000057BD"/>
    <w:rsid w:val="000152E8"/>
    <w:rsid w:val="00020378"/>
    <w:rsid w:val="00021CA2"/>
    <w:rsid w:val="0002746B"/>
    <w:rsid w:val="0002768D"/>
    <w:rsid w:val="00040A10"/>
    <w:rsid w:val="00060F6C"/>
    <w:rsid w:val="00064110"/>
    <w:rsid w:val="00065C94"/>
    <w:rsid w:val="000858DB"/>
    <w:rsid w:val="00090D62"/>
    <w:rsid w:val="000933F6"/>
    <w:rsid w:val="000B14B5"/>
    <w:rsid w:val="000C5D38"/>
    <w:rsid w:val="000C6199"/>
    <w:rsid w:val="000D2A0E"/>
    <w:rsid w:val="000E5171"/>
    <w:rsid w:val="00115556"/>
    <w:rsid w:val="00127713"/>
    <w:rsid w:val="00131B2E"/>
    <w:rsid w:val="001368FA"/>
    <w:rsid w:val="001437C6"/>
    <w:rsid w:val="00145CFD"/>
    <w:rsid w:val="00166A63"/>
    <w:rsid w:val="00177DFB"/>
    <w:rsid w:val="0018426E"/>
    <w:rsid w:val="00194CE2"/>
    <w:rsid w:val="001A528E"/>
    <w:rsid w:val="001E6137"/>
    <w:rsid w:val="00212ECD"/>
    <w:rsid w:val="00213297"/>
    <w:rsid w:val="00215485"/>
    <w:rsid w:val="00220096"/>
    <w:rsid w:val="0022155D"/>
    <w:rsid w:val="00225865"/>
    <w:rsid w:val="00256F2A"/>
    <w:rsid w:val="00285D1B"/>
    <w:rsid w:val="002C1A79"/>
    <w:rsid w:val="002C7F4A"/>
    <w:rsid w:val="002F21A9"/>
    <w:rsid w:val="00302A07"/>
    <w:rsid w:val="00317A15"/>
    <w:rsid w:val="00321870"/>
    <w:rsid w:val="00325585"/>
    <w:rsid w:val="0033606F"/>
    <w:rsid w:val="003459BE"/>
    <w:rsid w:val="00350C0D"/>
    <w:rsid w:val="00375591"/>
    <w:rsid w:val="003A1C3E"/>
    <w:rsid w:val="003B0CC4"/>
    <w:rsid w:val="003C7C15"/>
    <w:rsid w:val="003D0630"/>
    <w:rsid w:val="003D70B8"/>
    <w:rsid w:val="003F178C"/>
    <w:rsid w:val="0043232C"/>
    <w:rsid w:val="00444045"/>
    <w:rsid w:val="0045041E"/>
    <w:rsid w:val="004759BC"/>
    <w:rsid w:val="00480807"/>
    <w:rsid w:val="00484EC7"/>
    <w:rsid w:val="004904A6"/>
    <w:rsid w:val="004E4EAB"/>
    <w:rsid w:val="004E7BC1"/>
    <w:rsid w:val="0051170F"/>
    <w:rsid w:val="005263AA"/>
    <w:rsid w:val="00536761"/>
    <w:rsid w:val="00541725"/>
    <w:rsid w:val="005517B1"/>
    <w:rsid w:val="00572279"/>
    <w:rsid w:val="00597C8B"/>
    <w:rsid w:val="005A01B1"/>
    <w:rsid w:val="005B2C7D"/>
    <w:rsid w:val="005C2770"/>
    <w:rsid w:val="005F28CA"/>
    <w:rsid w:val="00603F05"/>
    <w:rsid w:val="00605FDA"/>
    <w:rsid w:val="0061398C"/>
    <w:rsid w:val="00635848"/>
    <w:rsid w:val="00641F01"/>
    <w:rsid w:val="00643EBE"/>
    <w:rsid w:val="0068033C"/>
    <w:rsid w:val="006972F9"/>
    <w:rsid w:val="006A6D3F"/>
    <w:rsid w:val="006B3333"/>
    <w:rsid w:val="006C579E"/>
    <w:rsid w:val="006E7429"/>
    <w:rsid w:val="006F257B"/>
    <w:rsid w:val="006F6F86"/>
    <w:rsid w:val="006F7B4E"/>
    <w:rsid w:val="00702F6E"/>
    <w:rsid w:val="00703EBB"/>
    <w:rsid w:val="00710B2C"/>
    <w:rsid w:val="00715DFC"/>
    <w:rsid w:val="00725D23"/>
    <w:rsid w:val="0073367A"/>
    <w:rsid w:val="0073507D"/>
    <w:rsid w:val="00741C1A"/>
    <w:rsid w:val="00773D03"/>
    <w:rsid w:val="007A636B"/>
    <w:rsid w:val="007B0086"/>
    <w:rsid w:val="007C30D5"/>
    <w:rsid w:val="007C4D9E"/>
    <w:rsid w:val="007D032B"/>
    <w:rsid w:val="007E2F89"/>
    <w:rsid w:val="007E6AB4"/>
    <w:rsid w:val="007E7FAD"/>
    <w:rsid w:val="008278E6"/>
    <w:rsid w:val="00847A99"/>
    <w:rsid w:val="00850388"/>
    <w:rsid w:val="00870F17"/>
    <w:rsid w:val="0088670E"/>
    <w:rsid w:val="008B62A7"/>
    <w:rsid w:val="008D299B"/>
    <w:rsid w:val="008D7153"/>
    <w:rsid w:val="008F4EC9"/>
    <w:rsid w:val="00904D8E"/>
    <w:rsid w:val="009110D3"/>
    <w:rsid w:val="00936885"/>
    <w:rsid w:val="00950183"/>
    <w:rsid w:val="009517A1"/>
    <w:rsid w:val="00956C3F"/>
    <w:rsid w:val="0096267D"/>
    <w:rsid w:val="009647FB"/>
    <w:rsid w:val="009D6012"/>
    <w:rsid w:val="009E4C69"/>
    <w:rsid w:val="00A0576C"/>
    <w:rsid w:val="00A067A0"/>
    <w:rsid w:val="00A72625"/>
    <w:rsid w:val="00A858DF"/>
    <w:rsid w:val="00B15B0F"/>
    <w:rsid w:val="00B37A22"/>
    <w:rsid w:val="00B5090A"/>
    <w:rsid w:val="00B80C50"/>
    <w:rsid w:val="00B838C2"/>
    <w:rsid w:val="00B86F87"/>
    <w:rsid w:val="00B97BD4"/>
    <w:rsid w:val="00BB6EA5"/>
    <w:rsid w:val="00C27545"/>
    <w:rsid w:val="00C311B7"/>
    <w:rsid w:val="00C36D10"/>
    <w:rsid w:val="00C5050C"/>
    <w:rsid w:val="00C57566"/>
    <w:rsid w:val="00C57EAA"/>
    <w:rsid w:val="00C945D3"/>
    <w:rsid w:val="00CA2B09"/>
    <w:rsid w:val="00CE1AF0"/>
    <w:rsid w:val="00D0559C"/>
    <w:rsid w:val="00D17D5C"/>
    <w:rsid w:val="00D270C6"/>
    <w:rsid w:val="00D33F40"/>
    <w:rsid w:val="00D44CE2"/>
    <w:rsid w:val="00D61D6F"/>
    <w:rsid w:val="00D63AD2"/>
    <w:rsid w:val="00D71248"/>
    <w:rsid w:val="00D7142C"/>
    <w:rsid w:val="00D75DD6"/>
    <w:rsid w:val="00D92FE6"/>
    <w:rsid w:val="00D96294"/>
    <w:rsid w:val="00DA2469"/>
    <w:rsid w:val="00DB48F5"/>
    <w:rsid w:val="00DC461D"/>
    <w:rsid w:val="00DC5C70"/>
    <w:rsid w:val="00DF6A84"/>
    <w:rsid w:val="00E142D3"/>
    <w:rsid w:val="00E16F9E"/>
    <w:rsid w:val="00E44FFC"/>
    <w:rsid w:val="00E6006C"/>
    <w:rsid w:val="00E638D9"/>
    <w:rsid w:val="00E63A7B"/>
    <w:rsid w:val="00E7789E"/>
    <w:rsid w:val="00EA338B"/>
    <w:rsid w:val="00EA52CF"/>
    <w:rsid w:val="00ED18CA"/>
    <w:rsid w:val="00EE0014"/>
    <w:rsid w:val="00EE35FD"/>
    <w:rsid w:val="00F001C2"/>
    <w:rsid w:val="00F04F70"/>
    <w:rsid w:val="00F33C31"/>
    <w:rsid w:val="00F353EA"/>
    <w:rsid w:val="00F44562"/>
    <w:rsid w:val="00F53963"/>
    <w:rsid w:val="00FB4E13"/>
    <w:rsid w:val="00FD18BC"/>
    <w:rsid w:val="00FF59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70F"/>
    <w:pPr>
      <w:suppressAutoHyphens/>
    </w:pPr>
    <w:rPr>
      <w:rFonts w:ascii="Arial" w:hAnsi="Arial"/>
      <w:color w:val="000000"/>
      <w:sz w:val="24"/>
      <w:lang w:eastAsia="ar-SA"/>
    </w:rPr>
  </w:style>
  <w:style w:type="paragraph" w:styleId="Nadpis1">
    <w:name w:val="heading 1"/>
    <w:basedOn w:val="Normln"/>
    <w:next w:val="Normln"/>
    <w:qFormat/>
    <w:rsid w:val="0051170F"/>
    <w:pPr>
      <w:keepNext/>
      <w:numPr>
        <w:numId w:val="8"/>
      </w:numPr>
      <w:jc w:val="both"/>
      <w:outlineLvl w:val="0"/>
    </w:pPr>
    <w:rPr>
      <w:b/>
      <w:sz w:val="22"/>
    </w:rPr>
  </w:style>
  <w:style w:type="paragraph" w:styleId="Nadpis2">
    <w:name w:val="heading 2"/>
    <w:basedOn w:val="Normln"/>
    <w:next w:val="Normln"/>
    <w:qFormat/>
    <w:rsid w:val="0051170F"/>
    <w:pPr>
      <w:keepNext/>
      <w:numPr>
        <w:ilvl w:val="1"/>
        <w:numId w:val="8"/>
      </w:numPr>
      <w:outlineLvl w:val="1"/>
    </w:pPr>
    <w:rPr>
      <w:b/>
      <w:sz w:val="22"/>
    </w:rPr>
  </w:style>
  <w:style w:type="paragraph" w:styleId="Nadpis3">
    <w:name w:val="heading 3"/>
    <w:basedOn w:val="Normln"/>
    <w:next w:val="Normln"/>
    <w:qFormat/>
    <w:rsid w:val="0051170F"/>
    <w:pPr>
      <w:keepNext/>
      <w:numPr>
        <w:ilvl w:val="2"/>
        <w:numId w:val="8"/>
      </w:numPr>
      <w:jc w:val="center"/>
      <w:outlineLvl w:val="2"/>
    </w:pPr>
    <w:rPr>
      <w:b/>
      <w:bCs/>
    </w:rPr>
  </w:style>
  <w:style w:type="paragraph" w:styleId="Nadpis4">
    <w:name w:val="heading 4"/>
    <w:basedOn w:val="Normln"/>
    <w:next w:val="Normln"/>
    <w:qFormat/>
    <w:rsid w:val="0051170F"/>
    <w:pPr>
      <w:keepNext/>
      <w:numPr>
        <w:ilvl w:val="3"/>
        <w:numId w:val="8"/>
      </w:numPr>
      <w:jc w:val="center"/>
      <w:outlineLvl w:val="3"/>
    </w:pPr>
    <w:rPr>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2">
    <w:name w:val="WW8Num1z2"/>
    <w:rsid w:val="0051170F"/>
    <w:rPr>
      <w:rFonts w:ascii="Wingdings" w:hAnsi="Wingdings"/>
    </w:rPr>
  </w:style>
  <w:style w:type="character" w:customStyle="1" w:styleId="WW8Num1z3">
    <w:name w:val="WW8Num1z3"/>
    <w:rsid w:val="0051170F"/>
    <w:rPr>
      <w:rFonts w:ascii="Symbol" w:hAnsi="Symbol"/>
    </w:rPr>
  </w:style>
  <w:style w:type="character" w:customStyle="1" w:styleId="WW8Num1z4">
    <w:name w:val="WW8Num1z4"/>
    <w:rsid w:val="0051170F"/>
    <w:rPr>
      <w:rFonts w:ascii="Courier New" w:hAnsi="Courier New"/>
    </w:rPr>
  </w:style>
  <w:style w:type="character" w:customStyle="1" w:styleId="WW8Num2z3">
    <w:name w:val="WW8Num2z3"/>
    <w:rsid w:val="0051170F"/>
    <w:rPr>
      <w:rFonts w:ascii="Symbol" w:hAnsi="Symbol"/>
    </w:rPr>
  </w:style>
  <w:style w:type="character" w:customStyle="1" w:styleId="WW8Num2z4">
    <w:name w:val="WW8Num2z4"/>
    <w:rsid w:val="0051170F"/>
    <w:rPr>
      <w:rFonts w:ascii="Courier New" w:hAnsi="Courier New"/>
    </w:rPr>
  </w:style>
  <w:style w:type="character" w:customStyle="1" w:styleId="WW8Num2z5">
    <w:name w:val="WW8Num2z5"/>
    <w:rsid w:val="0051170F"/>
    <w:rPr>
      <w:rFonts w:ascii="Wingdings" w:hAnsi="Wingdings"/>
    </w:rPr>
  </w:style>
  <w:style w:type="character" w:customStyle="1" w:styleId="WW8Num3z0">
    <w:name w:val="WW8Num3z0"/>
    <w:rsid w:val="0051170F"/>
    <w:rPr>
      <w:rFonts w:ascii="Times New Roman" w:hAnsi="Times New Roman"/>
    </w:rPr>
  </w:style>
  <w:style w:type="character" w:customStyle="1" w:styleId="WW8Num4z0">
    <w:name w:val="WW8Num4z0"/>
    <w:rsid w:val="0051170F"/>
    <w:rPr>
      <w:rFonts w:ascii="Wingdings" w:hAnsi="Wingdings"/>
    </w:rPr>
  </w:style>
  <w:style w:type="character" w:customStyle="1" w:styleId="WW8Num6z3">
    <w:name w:val="WW8Num6z3"/>
    <w:rsid w:val="0051170F"/>
    <w:rPr>
      <w:rFonts w:ascii="Symbol" w:hAnsi="Symbol"/>
    </w:rPr>
  </w:style>
  <w:style w:type="character" w:customStyle="1" w:styleId="WW8Num6z4">
    <w:name w:val="WW8Num6z4"/>
    <w:rsid w:val="0051170F"/>
    <w:rPr>
      <w:rFonts w:ascii="Courier New" w:hAnsi="Courier New"/>
    </w:rPr>
  </w:style>
  <w:style w:type="character" w:customStyle="1" w:styleId="WW8Num6z5">
    <w:name w:val="WW8Num6z5"/>
    <w:rsid w:val="0051170F"/>
    <w:rPr>
      <w:rFonts w:ascii="Wingdings" w:hAnsi="Wingdings"/>
    </w:rPr>
  </w:style>
  <w:style w:type="character" w:customStyle="1" w:styleId="Absatz-Standardschriftart">
    <w:name w:val="Absatz-Standardschriftart"/>
    <w:rsid w:val="0051170F"/>
  </w:style>
  <w:style w:type="character" w:customStyle="1" w:styleId="WW-Absatz-Standardschriftart">
    <w:name w:val="WW-Absatz-Standardschriftart"/>
    <w:rsid w:val="0051170F"/>
  </w:style>
  <w:style w:type="character" w:customStyle="1" w:styleId="WW-Absatz-Standardschriftart1">
    <w:name w:val="WW-Absatz-Standardschriftart1"/>
    <w:rsid w:val="0051170F"/>
  </w:style>
  <w:style w:type="character" w:customStyle="1" w:styleId="WW-Absatz-Standardschriftart11">
    <w:name w:val="WW-Absatz-Standardschriftart11"/>
    <w:rsid w:val="0051170F"/>
  </w:style>
  <w:style w:type="character" w:customStyle="1" w:styleId="WW-Absatz-Standardschriftart111">
    <w:name w:val="WW-Absatz-Standardschriftart111"/>
    <w:rsid w:val="0051170F"/>
  </w:style>
  <w:style w:type="character" w:customStyle="1" w:styleId="WW-Absatz-Standardschriftart1111">
    <w:name w:val="WW-Absatz-Standardschriftart1111"/>
    <w:rsid w:val="0051170F"/>
  </w:style>
  <w:style w:type="character" w:customStyle="1" w:styleId="WW-Absatz-Standardschriftart11111">
    <w:name w:val="WW-Absatz-Standardschriftart11111"/>
    <w:rsid w:val="0051170F"/>
  </w:style>
  <w:style w:type="character" w:customStyle="1" w:styleId="WW-Absatz-Standardschriftart111111">
    <w:name w:val="WW-Absatz-Standardschriftart111111"/>
    <w:rsid w:val="0051170F"/>
  </w:style>
  <w:style w:type="character" w:customStyle="1" w:styleId="WW8Num1z0">
    <w:name w:val="WW8Num1z0"/>
    <w:rsid w:val="0051170F"/>
    <w:rPr>
      <w:rFonts w:ascii="Wingdings" w:hAnsi="Wingdings"/>
    </w:rPr>
  </w:style>
  <w:style w:type="character" w:customStyle="1" w:styleId="WW8Num9z0">
    <w:name w:val="WW8Num9z0"/>
    <w:rsid w:val="0051170F"/>
    <w:rPr>
      <w:b/>
    </w:rPr>
  </w:style>
  <w:style w:type="character" w:customStyle="1" w:styleId="WW8Num10z2">
    <w:name w:val="WW8Num10z2"/>
    <w:rsid w:val="0051170F"/>
    <w:rPr>
      <w:rFonts w:ascii="Wingdings" w:hAnsi="Wingdings"/>
    </w:rPr>
  </w:style>
  <w:style w:type="character" w:customStyle="1" w:styleId="WW8Num10z3">
    <w:name w:val="WW8Num10z3"/>
    <w:rsid w:val="0051170F"/>
    <w:rPr>
      <w:rFonts w:ascii="Symbol" w:hAnsi="Symbol"/>
    </w:rPr>
  </w:style>
  <w:style w:type="character" w:customStyle="1" w:styleId="WW8Num10z4">
    <w:name w:val="WW8Num10z4"/>
    <w:rsid w:val="0051170F"/>
    <w:rPr>
      <w:rFonts w:ascii="Courier New" w:hAnsi="Courier New"/>
    </w:rPr>
  </w:style>
  <w:style w:type="character" w:customStyle="1" w:styleId="WW8Num11z3">
    <w:name w:val="WW8Num11z3"/>
    <w:rsid w:val="0051170F"/>
    <w:rPr>
      <w:rFonts w:ascii="Symbol" w:hAnsi="Symbol"/>
    </w:rPr>
  </w:style>
  <w:style w:type="character" w:customStyle="1" w:styleId="WW8Num11z4">
    <w:name w:val="WW8Num11z4"/>
    <w:rsid w:val="0051170F"/>
    <w:rPr>
      <w:rFonts w:ascii="Courier New" w:hAnsi="Courier New"/>
    </w:rPr>
  </w:style>
  <w:style w:type="character" w:customStyle="1" w:styleId="WW8Num11z5">
    <w:name w:val="WW8Num11z5"/>
    <w:rsid w:val="0051170F"/>
    <w:rPr>
      <w:rFonts w:ascii="Wingdings" w:hAnsi="Wingdings"/>
    </w:rPr>
  </w:style>
  <w:style w:type="character" w:customStyle="1" w:styleId="WW8Num15z0">
    <w:name w:val="WW8Num15z0"/>
    <w:rsid w:val="0051170F"/>
    <w:rPr>
      <w:b/>
    </w:rPr>
  </w:style>
  <w:style w:type="character" w:customStyle="1" w:styleId="WW8Num19z0">
    <w:name w:val="WW8Num19z0"/>
    <w:rsid w:val="0051170F"/>
    <w:rPr>
      <w:rFonts w:ascii="Wingdings" w:hAnsi="Wingdings"/>
    </w:rPr>
  </w:style>
  <w:style w:type="character" w:customStyle="1" w:styleId="WW8Num19z1">
    <w:name w:val="WW8Num19z1"/>
    <w:rsid w:val="0051170F"/>
    <w:rPr>
      <w:rFonts w:ascii="Courier New" w:hAnsi="Courier New"/>
    </w:rPr>
  </w:style>
  <w:style w:type="character" w:customStyle="1" w:styleId="WW8Num19z3">
    <w:name w:val="WW8Num19z3"/>
    <w:rsid w:val="0051170F"/>
    <w:rPr>
      <w:rFonts w:ascii="Symbol" w:hAnsi="Symbol"/>
    </w:rPr>
  </w:style>
  <w:style w:type="character" w:customStyle="1" w:styleId="WW8Num24z0">
    <w:name w:val="WW8Num24z0"/>
    <w:rsid w:val="0051170F"/>
    <w:rPr>
      <w:rFonts w:ascii="Wingdings" w:hAnsi="Wingdings"/>
    </w:rPr>
  </w:style>
  <w:style w:type="character" w:customStyle="1" w:styleId="WW8Num24z1">
    <w:name w:val="WW8Num24z1"/>
    <w:rsid w:val="0051170F"/>
    <w:rPr>
      <w:rFonts w:ascii="Courier New" w:hAnsi="Courier New"/>
    </w:rPr>
  </w:style>
  <w:style w:type="character" w:customStyle="1" w:styleId="WW8Num24z3">
    <w:name w:val="WW8Num24z3"/>
    <w:rsid w:val="0051170F"/>
    <w:rPr>
      <w:rFonts w:ascii="Symbol" w:hAnsi="Symbol"/>
    </w:rPr>
  </w:style>
  <w:style w:type="character" w:customStyle="1" w:styleId="WW8Num31z2">
    <w:name w:val="WW8Num31z2"/>
    <w:rsid w:val="0051170F"/>
    <w:rPr>
      <w:rFonts w:ascii="Wingdings" w:hAnsi="Wingdings"/>
    </w:rPr>
  </w:style>
  <w:style w:type="character" w:customStyle="1" w:styleId="WW8Num31z3">
    <w:name w:val="WW8Num31z3"/>
    <w:rsid w:val="0051170F"/>
    <w:rPr>
      <w:rFonts w:ascii="Symbol" w:hAnsi="Symbol"/>
    </w:rPr>
  </w:style>
  <w:style w:type="character" w:customStyle="1" w:styleId="WW8Num31z4">
    <w:name w:val="WW8Num31z4"/>
    <w:rsid w:val="0051170F"/>
    <w:rPr>
      <w:rFonts w:ascii="Courier New" w:hAnsi="Courier New"/>
    </w:rPr>
  </w:style>
  <w:style w:type="character" w:customStyle="1" w:styleId="WW8Num33z2">
    <w:name w:val="WW8Num33z2"/>
    <w:rsid w:val="0051170F"/>
    <w:rPr>
      <w:rFonts w:ascii="Wingdings" w:hAnsi="Wingdings"/>
    </w:rPr>
  </w:style>
  <w:style w:type="character" w:customStyle="1" w:styleId="WW8Num33z3">
    <w:name w:val="WW8Num33z3"/>
    <w:rsid w:val="0051170F"/>
    <w:rPr>
      <w:rFonts w:ascii="Symbol" w:hAnsi="Symbol"/>
    </w:rPr>
  </w:style>
  <w:style w:type="character" w:customStyle="1" w:styleId="WW8Num33z4">
    <w:name w:val="WW8Num33z4"/>
    <w:rsid w:val="0051170F"/>
    <w:rPr>
      <w:rFonts w:ascii="Courier New" w:hAnsi="Courier New"/>
    </w:rPr>
  </w:style>
  <w:style w:type="character" w:customStyle="1" w:styleId="WW8Num36z0">
    <w:name w:val="WW8Num36z0"/>
    <w:rsid w:val="0051170F"/>
    <w:rPr>
      <w:rFonts w:ascii="Symbol" w:hAnsi="Symbol"/>
    </w:rPr>
  </w:style>
  <w:style w:type="character" w:customStyle="1" w:styleId="WW8Num37z3">
    <w:name w:val="WW8Num37z3"/>
    <w:rsid w:val="0051170F"/>
    <w:rPr>
      <w:rFonts w:ascii="Symbol" w:hAnsi="Symbol"/>
    </w:rPr>
  </w:style>
  <w:style w:type="character" w:customStyle="1" w:styleId="WW8Num37z4">
    <w:name w:val="WW8Num37z4"/>
    <w:rsid w:val="0051170F"/>
    <w:rPr>
      <w:rFonts w:ascii="Courier New" w:hAnsi="Courier New"/>
    </w:rPr>
  </w:style>
  <w:style w:type="character" w:customStyle="1" w:styleId="WW8Num37z5">
    <w:name w:val="WW8Num37z5"/>
    <w:rsid w:val="0051170F"/>
    <w:rPr>
      <w:rFonts w:ascii="Wingdings" w:hAnsi="Wingdings"/>
    </w:rPr>
  </w:style>
  <w:style w:type="character" w:customStyle="1" w:styleId="Standardnpsmoodstavce1">
    <w:name w:val="Standardní písmo odstavce1"/>
    <w:rsid w:val="0051170F"/>
  </w:style>
  <w:style w:type="character" w:customStyle="1" w:styleId="Znakypropoznmkupodarou">
    <w:name w:val="Znaky pro poznámku pod čarou"/>
    <w:rsid w:val="0051170F"/>
    <w:rPr>
      <w:vertAlign w:val="superscript"/>
    </w:rPr>
  </w:style>
  <w:style w:type="character" w:customStyle="1" w:styleId="Symbolyproslovn">
    <w:name w:val="Symboly pro číslování"/>
    <w:rsid w:val="0051170F"/>
  </w:style>
  <w:style w:type="paragraph" w:customStyle="1" w:styleId="Nadpis">
    <w:name w:val="Nadpis"/>
    <w:basedOn w:val="Normln"/>
    <w:next w:val="Zkladntext"/>
    <w:rsid w:val="0051170F"/>
    <w:pPr>
      <w:keepNext/>
      <w:spacing w:before="240" w:after="120"/>
    </w:pPr>
    <w:rPr>
      <w:rFonts w:eastAsia="MS Mincho" w:cs="Tahoma"/>
      <w:sz w:val="28"/>
      <w:szCs w:val="28"/>
    </w:rPr>
  </w:style>
  <w:style w:type="paragraph" w:styleId="Zkladntext">
    <w:name w:val="Body Text"/>
    <w:basedOn w:val="Normln"/>
    <w:link w:val="ZkladntextChar"/>
    <w:semiHidden/>
    <w:rsid w:val="0051170F"/>
    <w:pPr>
      <w:jc w:val="both"/>
    </w:pPr>
    <w:rPr>
      <w:sz w:val="22"/>
    </w:rPr>
  </w:style>
  <w:style w:type="paragraph" w:styleId="Seznam">
    <w:name w:val="List"/>
    <w:basedOn w:val="Zkladntext"/>
    <w:semiHidden/>
    <w:rsid w:val="0051170F"/>
    <w:rPr>
      <w:rFonts w:cs="Tahoma"/>
    </w:rPr>
  </w:style>
  <w:style w:type="paragraph" w:customStyle="1" w:styleId="Popisek">
    <w:name w:val="Popisek"/>
    <w:basedOn w:val="Normln"/>
    <w:rsid w:val="0051170F"/>
    <w:pPr>
      <w:suppressLineNumbers/>
      <w:spacing w:before="120" w:after="120"/>
    </w:pPr>
    <w:rPr>
      <w:rFonts w:cs="Tahoma"/>
      <w:i/>
      <w:iCs/>
      <w:szCs w:val="24"/>
    </w:rPr>
  </w:style>
  <w:style w:type="paragraph" w:customStyle="1" w:styleId="Rejstk">
    <w:name w:val="Rejstřík"/>
    <w:basedOn w:val="Normln"/>
    <w:rsid w:val="0051170F"/>
    <w:pPr>
      <w:suppressLineNumbers/>
    </w:pPr>
    <w:rPr>
      <w:rFonts w:cs="Tahoma"/>
    </w:rPr>
  </w:style>
  <w:style w:type="paragraph" w:customStyle="1" w:styleId="Zkladntext21">
    <w:name w:val="Základní text 21"/>
    <w:basedOn w:val="Normln"/>
    <w:rsid w:val="0051170F"/>
    <w:pPr>
      <w:jc w:val="both"/>
    </w:pPr>
    <w:rPr>
      <w:sz w:val="18"/>
    </w:rPr>
  </w:style>
  <w:style w:type="paragraph" w:styleId="Zhlav">
    <w:name w:val="header"/>
    <w:basedOn w:val="Normln"/>
    <w:semiHidden/>
    <w:rsid w:val="0051170F"/>
    <w:pPr>
      <w:tabs>
        <w:tab w:val="center" w:pos="4536"/>
        <w:tab w:val="right" w:pos="9072"/>
      </w:tabs>
    </w:pPr>
  </w:style>
  <w:style w:type="paragraph" w:styleId="Zpat">
    <w:name w:val="footer"/>
    <w:basedOn w:val="Normln"/>
    <w:link w:val="ZpatChar"/>
    <w:uiPriority w:val="99"/>
    <w:rsid w:val="0051170F"/>
    <w:pPr>
      <w:tabs>
        <w:tab w:val="center" w:pos="4536"/>
        <w:tab w:val="right" w:pos="9072"/>
      </w:tabs>
    </w:pPr>
  </w:style>
  <w:style w:type="paragraph" w:customStyle="1" w:styleId="Zkladntext31">
    <w:name w:val="Základní text 31"/>
    <w:basedOn w:val="Normln"/>
    <w:rsid w:val="0051170F"/>
    <w:pPr>
      <w:jc w:val="both"/>
    </w:pPr>
  </w:style>
  <w:style w:type="paragraph" w:styleId="Zkladntextodsazen">
    <w:name w:val="Body Text Indent"/>
    <w:basedOn w:val="Normln"/>
    <w:semiHidden/>
    <w:rsid w:val="0051170F"/>
    <w:pPr>
      <w:tabs>
        <w:tab w:val="left" w:pos="0"/>
        <w:tab w:val="left" w:pos="9072"/>
      </w:tabs>
      <w:ind w:hanging="708"/>
      <w:jc w:val="both"/>
    </w:pPr>
    <w:rPr>
      <w:rFonts w:cs="Arial"/>
      <w:sz w:val="18"/>
    </w:rPr>
  </w:style>
  <w:style w:type="paragraph" w:customStyle="1" w:styleId="SmlouvaA">
    <w:name w:val="Smlouva A"/>
    <w:rsid w:val="0051170F"/>
    <w:pPr>
      <w:suppressAutoHyphens/>
      <w:autoSpaceDE w:val="0"/>
      <w:spacing w:line="300" w:lineRule="atLeast"/>
      <w:jc w:val="center"/>
    </w:pPr>
    <w:rPr>
      <w:rFonts w:eastAsia="Arial"/>
      <w:b/>
      <w:bCs/>
      <w:color w:val="000000"/>
      <w:sz w:val="28"/>
      <w:szCs w:val="28"/>
      <w:lang w:eastAsia="ar-SA"/>
    </w:rPr>
  </w:style>
  <w:style w:type="paragraph" w:customStyle="1" w:styleId="Zkladntext1kurziva">
    <w:name w:val="Základní text +1 [kurziva]"/>
    <w:basedOn w:val="Zkladntext"/>
    <w:next w:val="Zkladntext"/>
    <w:rsid w:val="0051170F"/>
    <w:pPr>
      <w:autoSpaceDE w:val="0"/>
      <w:spacing w:after="57" w:line="220" w:lineRule="atLeast"/>
    </w:pPr>
    <w:rPr>
      <w:rFonts w:ascii="Times New Roman" w:hAnsi="Times New Roman"/>
      <w:i/>
      <w:iCs/>
      <w:sz w:val="18"/>
      <w:szCs w:val="18"/>
    </w:rPr>
  </w:style>
  <w:style w:type="paragraph" w:customStyle="1" w:styleId="odsazvevnit">
    <w:name w:val="odsaz vevnitř"/>
    <w:basedOn w:val="Normln"/>
    <w:next w:val="Zkladntext"/>
    <w:rsid w:val="0051170F"/>
    <w:pPr>
      <w:tabs>
        <w:tab w:val="left" w:pos="510"/>
      </w:tabs>
      <w:autoSpaceDE w:val="0"/>
      <w:spacing w:line="220" w:lineRule="atLeast"/>
      <w:ind w:left="510" w:hanging="233"/>
      <w:jc w:val="both"/>
    </w:pPr>
    <w:rPr>
      <w:rFonts w:ascii="Times New Roman" w:hAnsi="Times New Roman"/>
      <w:sz w:val="18"/>
      <w:szCs w:val="18"/>
    </w:rPr>
  </w:style>
  <w:style w:type="paragraph" w:customStyle="1" w:styleId="podpis">
    <w:name w:val="podpis"/>
    <w:basedOn w:val="Zkladntext"/>
    <w:next w:val="Zkladntext"/>
    <w:rsid w:val="0051170F"/>
    <w:pPr>
      <w:tabs>
        <w:tab w:val="center" w:pos="3969"/>
      </w:tabs>
      <w:autoSpaceDE w:val="0"/>
      <w:spacing w:line="220" w:lineRule="atLeast"/>
    </w:pPr>
    <w:rPr>
      <w:rFonts w:ascii="Times New Roman" w:hAnsi="Times New Roman"/>
      <w:sz w:val="18"/>
      <w:szCs w:val="18"/>
    </w:rPr>
  </w:style>
  <w:style w:type="paragraph" w:customStyle="1" w:styleId="podpisy2">
    <w:name w:val="podpisy 2"/>
    <w:basedOn w:val="podpis"/>
    <w:next w:val="Zkladntext"/>
    <w:rsid w:val="0051170F"/>
    <w:pPr>
      <w:tabs>
        <w:tab w:val="center" w:pos="1304"/>
        <w:tab w:val="center" w:pos="4422"/>
      </w:tabs>
    </w:pPr>
  </w:style>
  <w:style w:type="paragraph" w:customStyle="1" w:styleId="NadpisPoznmky">
    <w:name w:val="Nadpis Poznámky"/>
    <w:next w:val="Zkladntext"/>
    <w:rsid w:val="0051170F"/>
    <w:pPr>
      <w:tabs>
        <w:tab w:val="left" w:pos="283"/>
      </w:tabs>
      <w:suppressAutoHyphens/>
      <w:autoSpaceDE w:val="0"/>
      <w:spacing w:after="198" w:line="220" w:lineRule="atLeast"/>
      <w:jc w:val="center"/>
    </w:pPr>
    <w:rPr>
      <w:rFonts w:eastAsia="Arial"/>
      <w:b/>
      <w:bCs/>
      <w:color w:val="000000"/>
      <w:sz w:val="18"/>
      <w:szCs w:val="18"/>
      <w:lang w:eastAsia="ar-SA"/>
    </w:rPr>
  </w:style>
  <w:style w:type="paragraph" w:customStyle="1" w:styleId="Nadpislnek">
    <w:name w:val="Nadpis Článek"/>
    <w:basedOn w:val="NadpisPoznmky"/>
    <w:next w:val="NadpisPoznmky"/>
    <w:rsid w:val="0051170F"/>
    <w:pPr>
      <w:spacing w:before="113"/>
    </w:pPr>
    <w:rPr>
      <w:sz w:val="20"/>
      <w:szCs w:val="20"/>
    </w:rPr>
  </w:style>
  <w:style w:type="paragraph" w:styleId="Textpoznpodarou">
    <w:name w:val="footnote text"/>
    <w:basedOn w:val="Normln"/>
    <w:semiHidden/>
    <w:rsid w:val="0051170F"/>
    <w:rPr>
      <w:sz w:val="20"/>
    </w:rPr>
  </w:style>
  <w:style w:type="paragraph" w:styleId="Textbubliny">
    <w:name w:val="Balloon Text"/>
    <w:basedOn w:val="Normln"/>
    <w:rsid w:val="0051170F"/>
    <w:rPr>
      <w:rFonts w:ascii="Tahoma" w:hAnsi="Tahoma" w:cs="Tahoma"/>
      <w:sz w:val="16"/>
      <w:szCs w:val="16"/>
    </w:rPr>
  </w:style>
  <w:style w:type="paragraph" w:styleId="Odstavecseseznamem">
    <w:name w:val="List Paragraph"/>
    <w:basedOn w:val="Normln"/>
    <w:uiPriority w:val="34"/>
    <w:qFormat/>
    <w:rsid w:val="00317A15"/>
    <w:pPr>
      <w:ind w:left="720"/>
      <w:contextualSpacing/>
    </w:pPr>
  </w:style>
  <w:style w:type="character" w:customStyle="1" w:styleId="ZkladntextChar">
    <w:name w:val="Základní text Char"/>
    <w:basedOn w:val="Standardnpsmoodstavce"/>
    <w:link w:val="Zkladntext"/>
    <w:semiHidden/>
    <w:rsid w:val="00060F6C"/>
    <w:rPr>
      <w:rFonts w:ascii="Arial" w:hAnsi="Arial"/>
      <w:color w:val="000000"/>
      <w:sz w:val="22"/>
      <w:lang w:eastAsia="ar-SA"/>
    </w:rPr>
  </w:style>
  <w:style w:type="character" w:styleId="Hypertextovodkaz">
    <w:name w:val="Hyperlink"/>
    <w:basedOn w:val="Standardnpsmoodstavce"/>
    <w:uiPriority w:val="99"/>
    <w:unhideWhenUsed/>
    <w:rsid w:val="003459BE"/>
    <w:rPr>
      <w:color w:val="0000FF" w:themeColor="hyperlink"/>
      <w:u w:val="single"/>
    </w:rPr>
  </w:style>
  <w:style w:type="character" w:customStyle="1" w:styleId="UnresolvedMention">
    <w:name w:val="Unresolved Mention"/>
    <w:basedOn w:val="Standardnpsmoodstavce"/>
    <w:uiPriority w:val="99"/>
    <w:semiHidden/>
    <w:unhideWhenUsed/>
    <w:rsid w:val="003459BE"/>
    <w:rPr>
      <w:color w:val="605E5C"/>
      <w:shd w:val="clear" w:color="auto" w:fill="E1DFDD"/>
    </w:rPr>
  </w:style>
  <w:style w:type="character" w:customStyle="1" w:styleId="ZpatChar">
    <w:name w:val="Zápatí Char"/>
    <w:basedOn w:val="Standardnpsmoodstavce"/>
    <w:link w:val="Zpat"/>
    <w:uiPriority w:val="99"/>
    <w:rsid w:val="006A6D3F"/>
    <w:rPr>
      <w:rFonts w:ascii="Arial" w:hAnsi="Arial"/>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70F"/>
    <w:pPr>
      <w:suppressAutoHyphens/>
    </w:pPr>
    <w:rPr>
      <w:rFonts w:ascii="Arial" w:hAnsi="Arial"/>
      <w:color w:val="000000"/>
      <w:sz w:val="24"/>
      <w:lang w:eastAsia="ar-SA"/>
    </w:rPr>
  </w:style>
  <w:style w:type="paragraph" w:styleId="Nadpis1">
    <w:name w:val="heading 1"/>
    <w:basedOn w:val="Normln"/>
    <w:next w:val="Normln"/>
    <w:qFormat/>
    <w:rsid w:val="0051170F"/>
    <w:pPr>
      <w:keepNext/>
      <w:numPr>
        <w:numId w:val="8"/>
      </w:numPr>
      <w:jc w:val="both"/>
      <w:outlineLvl w:val="0"/>
    </w:pPr>
    <w:rPr>
      <w:b/>
      <w:sz w:val="22"/>
    </w:rPr>
  </w:style>
  <w:style w:type="paragraph" w:styleId="Nadpis2">
    <w:name w:val="heading 2"/>
    <w:basedOn w:val="Normln"/>
    <w:next w:val="Normln"/>
    <w:qFormat/>
    <w:rsid w:val="0051170F"/>
    <w:pPr>
      <w:keepNext/>
      <w:numPr>
        <w:ilvl w:val="1"/>
        <w:numId w:val="8"/>
      </w:numPr>
      <w:outlineLvl w:val="1"/>
    </w:pPr>
    <w:rPr>
      <w:b/>
      <w:sz w:val="22"/>
    </w:rPr>
  </w:style>
  <w:style w:type="paragraph" w:styleId="Nadpis3">
    <w:name w:val="heading 3"/>
    <w:basedOn w:val="Normln"/>
    <w:next w:val="Normln"/>
    <w:qFormat/>
    <w:rsid w:val="0051170F"/>
    <w:pPr>
      <w:keepNext/>
      <w:numPr>
        <w:ilvl w:val="2"/>
        <w:numId w:val="8"/>
      </w:numPr>
      <w:jc w:val="center"/>
      <w:outlineLvl w:val="2"/>
    </w:pPr>
    <w:rPr>
      <w:b/>
      <w:bCs/>
    </w:rPr>
  </w:style>
  <w:style w:type="paragraph" w:styleId="Nadpis4">
    <w:name w:val="heading 4"/>
    <w:basedOn w:val="Normln"/>
    <w:next w:val="Normln"/>
    <w:qFormat/>
    <w:rsid w:val="0051170F"/>
    <w:pPr>
      <w:keepNext/>
      <w:numPr>
        <w:ilvl w:val="3"/>
        <w:numId w:val="8"/>
      </w:numPr>
      <w:jc w:val="center"/>
      <w:outlineLvl w:val="3"/>
    </w:pPr>
    <w:rPr>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2">
    <w:name w:val="WW8Num1z2"/>
    <w:rsid w:val="0051170F"/>
    <w:rPr>
      <w:rFonts w:ascii="Wingdings" w:hAnsi="Wingdings"/>
    </w:rPr>
  </w:style>
  <w:style w:type="character" w:customStyle="1" w:styleId="WW8Num1z3">
    <w:name w:val="WW8Num1z3"/>
    <w:rsid w:val="0051170F"/>
    <w:rPr>
      <w:rFonts w:ascii="Symbol" w:hAnsi="Symbol"/>
    </w:rPr>
  </w:style>
  <w:style w:type="character" w:customStyle="1" w:styleId="WW8Num1z4">
    <w:name w:val="WW8Num1z4"/>
    <w:rsid w:val="0051170F"/>
    <w:rPr>
      <w:rFonts w:ascii="Courier New" w:hAnsi="Courier New"/>
    </w:rPr>
  </w:style>
  <w:style w:type="character" w:customStyle="1" w:styleId="WW8Num2z3">
    <w:name w:val="WW8Num2z3"/>
    <w:rsid w:val="0051170F"/>
    <w:rPr>
      <w:rFonts w:ascii="Symbol" w:hAnsi="Symbol"/>
    </w:rPr>
  </w:style>
  <w:style w:type="character" w:customStyle="1" w:styleId="WW8Num2z4">
    <w:name w:val="WW8Num2z4"/>
    <w:rsid w:val="0051170F"/>
    <w:rPr>
      <w:rFonts w:ascii="Courier New" w:hAnsi="Courier New"/>
    </w:rPr>
  </w:style>
  <w:style w:type="character" w:customStyle="1" w:styleId="WW8Num2z5">
    <w:name w:val="WW8Num2z5"/>
    <w:rsid w:val="0051170F"/>
    <w:rPr>
      <w:rFonts w:ascii="Wingdings" w:hAnsi="Wingdings"/>
    </w:rPr>
  </w:style>
  <w:style w:type="character" w:customStyle="1" w:styleId="WW8Num3z0">
    <w:name w:val="WW8Num3z0"/>
    <w:rsid w:val="0051170F"/>
    <w:rPr>
      <w:rFonts w:ascii="Times New Roman" w:hAnsi="Times New Roman"/>
    </w:rPr>
  </w:style>
  <w:style w:type="character" w:customStyle="1" w:styleId="WW8Num4z0">
    <w:name w:val="WW8Num4z0"/>
    <w:rsid w:val="0051170F"/>
    <w:rPr>
      <w:rFonts w:ascii="Wingdings" w:hAnsi="Wingdings"/>
    </w:rPr>
  </w:style>
  <w:style w:type="character" w:customStyle="1" w:styleId="WW8Num6z3">
    <w:name w:val="WW8Num6z3"/>
    <w:rsid w:val="0051170F"/>
    <w:rPr>
      <w:rFonts w:ascii="Symbol" w:hAnsi="Symbol"/>
    </w:rPr>
  </w:style>
  <w:style w:type="character" w:customStyle="1" w:styleId="WW8Num6z4">
    <w:name w:val="WW8Num6z4"/>
    <w:rsid w:val="0051170F"/>
    <w:rPr>
      <w:rFonts w:ascii="Courier New" w:hAnsi="Courier New"/>
    </w:rPr>
  </w:style>
  <w:style w:type="character" w:customStyle="1" w:styleId="WW8Num6z5">
    <w:name w:val="WW8Num6z5"/>
    <w:rsid w:val="0051170F"/>
    <w:rPr>
      <w:rFonts w:ascii="Wingdings" w:hAnsi="Wingdings"/>
    </w:rPr>
  </w:style>
  <w:style w:type="character" w:customStyle="1" w:styleId="Absatz-Standardschriftart">
    <w:name w:val="Absatz-Standardschriftart"/>
    <w:rsid w:val="0051170F"/>
  </w:style>
  <w:style w:type="character" w:customStyle="1" w:styleId="WW-Absatz-Standardschriftart">
    <w:name w:val="WW-Absatz-Standardschriftart"/>
    <w:rsid w:val="0051170F"/>
  </w:style>
  <w:style w:type="character" w:customStyle="1" w:styleId="WW-Absatz-Standardschriftart1">
    <w:name w:val="WW-Absatz-Standardschriftart1"/>
    <w:rsid w:val="0051170F"/>
  </w:style>
  <w:style w:type="character" w:customStyle="1" w:styleId="WW-Absatz-Standardschriftart11">
    <w:name w:val="WW-Absatz-Standardschriftart11"/>
    <w:rsid w:val="0051170F"/>
  </w:style>
  <w:style w:type="character" w:customStyle="1" w:styleId="WW-Absatz-Standardschriftart111">
    <w:name w:val="WW-Absatz-Standardschriftart111"/>
    <w:rsid w:val="0051170F"/>
  </w:style>
  <w:style w:type="character" w:customStyle="1" w:styleId="WW-Absatz-Standardschriftart1111">
    <w:name w:val="WW-Absatz-Standardschriftart1111"/>
    <w:rsid w:val="0051170F"/>
  </w:style>
  <w:style w:type="character" w:customStyle="1" w:styleId="WW-Absatz-Standardschriftart11111">
    <w:name w:val="WW-Absatz-Standardschriftart11111"/>
    <w:rsid w:val="0051170F"/>
  </w:style>
  <w:style w:type="character" w:customStyle="1" w:styleId="WW-Absatz-Standardschriftart111111">
    <w:name w:val="WW-Absatz-Standardschriftart111111"/>
    <w:rsid w:val="0051170F"/>
  </w:style>
  <w:style w:type="character" w:customStyle="1" w:styleId="WW8Num1z0">
    <w:name w:val="WW8Num1z0"/>
    <w:rsid w:val="0051170F"/>
    <w:rPr>
      <w:rFonts w:ascii="Wingdings" w:hAnsi="Wingdings"/>
    </w:rPr>
  </w:style>
  <w:style w:type="character" w:customStyle="1" w:styleId="WW8Num9z0">
    <w:name w:val="WW8Num9z0"/>
    <w:rsid w:val="0051170F"/>
    <w:rPr>
      <w:b/>
    </w:rPr>
  </w:style>
  <w:style w:type="character" w:customStyle="1" w:styleId="WW8Num10z2">
    <w:name w:val="WW8Num10z2"/>
    <w:rsid w:val="0051170F"/>
    <w:rPr>
      <w:rFonts w:ascii="Wingdings" w:hAnsi="Wingdings"/>
    </w:rPr>
  </w:style>
  <w:style w:type="character" w:customStyle="1" w:styleId="WW8Num10z3">
    <w:name w:val="WW8Num10z3"/>
    <w:rsid w:val="0051170F"/>
    <w:rPr>
      <w:rFonts w:ascii="Symbol" w:hAnsi="Symbol"/>
    </w:rPr>
  </w:style>
  <w:style w:type="character" w:customStyle="1" w:styleId="WW8Num10z4">
    <w:name w:val="WW8Num10z4"/>
    <w:rsid w:val="0051170F"/>
    <w:rPr>
      <w:rFonts w:ascii="Courier New" w:hAnsi="Courier New"/>
    </w:rPr>
  </w:style>
  <w:style w:type="character" w:customStyle="1" w:styleId="WW8Num11z3">
    <w:name w:val="WW8Num11z3"/>
    <w:rsid w:val="0051170F"/>
    <w:rPr>
      <w:rFonts w:ascii="Symbol" w:hAnsi="Symbol"/>
    </w:rPr>
  </w:style>
  <w:style w:type="character" w:customStyle="1" w:styleId="WW8Num11z4">
    <w:name w:val="WW8Num11z4"/>
    <w:rsid w:val="0051170F"/>
    <w:rPr>
      <w:rFonts w:ascii="Courier New" w:hAnsi="Courier New"/>
    </w:rPr>
  </w:style>
  <w:style w:type="character" w:customStyle="1" w:styleId="WW8Num11z5">
    <w:name w:val="WW8Num11z5"/>
    <w:rsid w:val="0051170F"/>
    <w:rPr>
      <w:rFonts w:ascii="Wingdings" w:hAnsi="Wingdings"/>
    </w:rPr>
  </w:style>
  <w:style w:type="character" w:customStyle="1" w:styleId="WW8Num15z0">
    <w:name w:val="WW8Num15z0"/>
    <w:rsid w:val="0051170F"/>
    <w:rPr>
      <w:b/>
    </w:rPr>
  </w:style>
  <w:style w:type="character" w:customStyle="1" w:styleId="WW8Num19z0">
    <w:name w:val="WW8Num19z0"/>
    <w:rsid w:val="0051170F"/>
    <w:rPr>
      <w:rFonts w:ascii="Wingdings" w:hAnsi="Wingdings"/>
    </w:rPr>
  </w:style>
  <w:style w:type="character" w:customStyle="1" w:styleId="WW8Num19z1">
    <w:name w:val="WW8Num19z1"/>
    <w:rsid w:val="0051170F"/>
    <w:rPr>
      <w:rFonts w:ascii="Courier New" w:hAnsi="Courier New"/>
    </w:rPr>
  </w:style>
  <w:style w:type="character" w:customStyle="1" w:styleId="WW8Num19z3">
    <w:name w:val="WW8Num19z3"/>
    <w:rsid w:val="0051170F"/>
    <w:rPr>
      <w:rFonts w:ascii="Symbol" w:hAnsi="Symbol"/>
    </w:rPr>
  </w:style>
  <w:style w:type="character" w:customStyle="1" w:styleId="WW8Num24z0">
    <w:name w:val="WW8Num24z0"/>
    <w:rsid w:val="0051170F"/>
    <w:rPr>
      <w:rFonts w:ascii="Wingdings" w:hAnsi="Wingdings"/>
    </w:rPr>
  </w:style>
  <w:style w:type="character" w:customStyle="1" w:styleId="WW8Num24z1">
    <w:name w:val="WW8Num24z1"/>
    <w:rsid w:val="0051170F"/>
    <w:rPr>
      <w:rFonts w:ascii="Courier New" w:hAnsi="Courier New"/>
    </w:rPr>
  </w:style>
  <w:style w:type="character" w:customStyle="1" w:styleId="WW8Num24z3">
    <w:name w:val="WW8Num24z3"/>
    <w:rsid w:val="0051170F"/>
    <w:rPr>
      <w:rFonts w:ascii="Symbol" w:hAnsi="Symbol"/>
    </w:rPr>
  </w:style>
  <w:style w:type="character" w:customStyle="1" w:styleId="WW8Num31z2">
    <w:name w:val="WW8Num31z2"/>
    <w:rsid w:val="0051170F"/>
    <w:rPr>
      <w:rFonts w:ascii="Wingdings" w:hAnsi="Wingdings"/>
    </w:rPr>
  </w:style>
  <w:style w:type="character" w:customStyle="1" w:styleId="WW8Num31z3">
    <w:name w:val="WW8Num31z3"/>
    <w:rsid w:val="0051170F"/>
    <w:rPr>
      <w:rFonts w:ascii="Symbol" w:hAnsi="Symbol"/>
    </w:rPr>
  </w:style>
  <w:style w:type="character" w:customStyle="1" w:styleId="WW8Num31z4">
    <w:name w:val="WW8Num31z4"/>
    <w:rsid w:val="0051170F"/>
    <w:rPr>
      <w:rFonts w:ascii="Courier New" w:hAnsi="Courier New"/>
    </w:rPr>
  </w:style>
  <w:style w:type="character" w:customStyle="1" w:styleId="WW8Num33z2">
    <w:name w:val="WW8Num33z2"/>
    <w:rsid w:val="0051170F"/>
    <w:rPr>
      <w:rFonts w:ascii="Wingdings" w:hAnsi="Wingdings"/>
    </w:rPr>
  </w:style>
  <w:style w:type="character" w:customStyle="1" w:styleId="WW8Num33z3">
    <w:name w:val="WW8Num33z3"/>
    <w:rsid w:val="0051170F"/>
    <w:rPr>
      <w:rFonts w:ascii="Symbol" w:hAnsi="Symbol"/>
    </w:rPr>
  </w:style>
  <w:style w:type="character" w:customStyle="1" w:styleId="WW8Num33z4">
    <w:name w:val="WW8Num33z4"/>
    <w:rsid w:val="0051170F"/>
    <w:rPr>
      <w:rFonts w:ascii="Courier New" w:hAnsi="Courier New"/>
    </w:rPr>
  </w:style>
  <w:style w:type="character" w:customStyle="1" w:styleId="WW8Num36z0">
    <w:name w:val="WW8Num36z0"/>
    <w:rsid w:val="0051170F"/>
    <w:rPr>
      <w:rFonts w:ascii="Symbol" w:hAnsi="Symbol"/>
    </w:rPr>
  </w:style>
  <w:style w:type="character" w:customStyle="1" w:styleId="WW8Num37z3">
    <w:name w:val="WW8Num37z3"/>
    <w:rsid w:val="0051170F"/>
    <w:rPr>
      <w:rFonts w:ascii="Symbol" w:hAnsi="Symbol"/>
    </w:rPr>
  </w:style>
  <w:style w:type="character" w:customStyle="1" w:styleId="WW8Num37z4">
    <w:name w:val="WW8Num37z4"/>
    <w:rsid w:val="0051170F"/>
    <w:rPr>
      <w:rFonts w:ascii="Courier New" w:hAnsi="Courier New"/>
    </w:rPr>
  </w:style>
  <w:style w:type="character" w:customStyle="1" w:styleId="WW8Num37z5">
    <w:name w:val="WW8Num37z5"/>
    <w:rsid w:val="0051170F"/>
    <w:rPr>
      <w:rFonts w:ascii="Wingdings" w:hAnsi="Wingdings"/>
    </w:rPr>
  </w:style>
  <w:style w:type="character" w:customStyle="1" w:styleId="Standardnpsmoodstavce1">
    <w:name w:val="Standardní písmo odstavce1"/>
    <w:rsid w:val="0051170F"/>
  </w:style>
  <w:style w:type="character" w:customStyle="1" w:styleId="Znakypropoznmkupodarou">
    <w:name w:val="Znaky pro poznámku pod čarou"/>
    <w:rsid w:val="0051170F"/>
    <w:rPr>
      <w:vertAlign w:val="superscript"/>
    </w:rPr>
  </w:style>
  <w:style w:type="character" w:customStyle="1" w:styleId="Symbolyproslovn">
    <w:name w:val="Symboly pro číslování"/>
    <w:rsid w:val="0051170F"/>
  </w:style>
  <w:style w:type="paragraph" w:customStyle="1" w:styleId="Nadpis">
    <w:name w:val="Nadpis"/>
    <w:basedOn w:val="Normln"/>
    <w:next w:val="Zkladntext"/>
    <w:rsid w:val="0051170F"/>
    <w:pPr>
      <w:keepNext/>
      <w:spacing w:before="240" w:after="120"/>
    </w:pPr>
    <w:rPr>
      <w:rFonts w:eastAsia="MS Mincho" w:cs="Tahoma"/>
      <w:sz w:val="28"/>
      <w:szCs w:val="28"/>
    </w:rPr>
  </w:style>
  <w:style w:type="paragraph" w:styleId="Zkladntext">
    <w:name w:val="Body Text"/>
    <w:basedOn w:val="Normln"/>
    <w:link w:val="ZkladntextChar"/>
    <w:semiHidden/>
    <w:rsid w:val="0051170F"/>
    <w:pPr>
      <w:jc w:val="both"/>
    </w:pPr>
    <w:rPr>
      <w:sz w:val="22"/>
    </w:rPr>
  </w:style>
  <w:style w:type="paragraph" w:styleId="Seznam">
    <w:name w:val="List"/>
    <w:basedOn w:val="Zkladntext"/>
    <w:semiHidden/>
    <w:rsid w:val="0051170F"/>
    <w:rPr>
      <w:rFonts w:cs="Tahoma"/>
    </w:rPr>
  </w:style>
  <w:style w:type="paragraph" w:customStyle="1" w:styleId="Popisek">
    <w:name w:val="Popisek"/>
    <w:basedOn w:val="Normln"/>
    <w:rsid w:val="0051170F"/>
    <w:pPr>
      <w:suppressLineNumbers/>
      <w:spacing w:before="120" w:after="120"/>
    </w:pPr>
    <w:rPr>
      <w:rFonts w:cs="Tahoma"/>
      <w:i/>
      <w:iCs/>
      <w:szCs w:val="24"/>
    </w:rPr>
  </w:style>
  <w:style w:type="paragraph" w:customStyle="1" w:styleId="Rejstk">
    <w:name w:val="Rejstřík"/>
    <w:basedOn w:val="Normln"/>
    <w:rsid w:val="0051170F"/>
    <w:pPr>
      <w:suppressLineNumbers/>
    </w:pPr>
    <w:rPr>
      <w:rFonts w:cs="Tahoma"/>
    </w:rPr>
  </w:style>
  <w:style w:type="paragraph" w:customStyle="1" w:styleId="Zkladntext21">
    <w:name w:val="Základní text 21"/>
    <w:basedOn w:val="Normln"/>
    <w:rsid w:val="0051170F"/>
    <w:pPr>
      <w:jc w:val="both"/>
    </w:pPr>
    <w:rPr>
      <w:sz w:val="18"/>
    </w:rPr>
  </w:style>
  <w:style w:type="paragraph" w:styleId="Zhlav">
    <w:name w:val="header"/>
    <w:basedOn w:val="Normln"/>
    <w:semiHidden/>
    <w:rsid w:val="0051170F"/>
    <w:pPr>
      <w:tabs>
        <w:tab w:val="center" w:pos="4536"/>
        <w:tab w:val="right" w:pos="9072"/>
      </w:tabs>
    </w:pPr>
  </w:style>
  <w:style w:type="paragraph" w:styleId="Zpat">
    <w:name w:val="footer"/>
    <w:basedOn w:val="Normln"/>
    <w:link w:val="ZpatChar"/>
    <w:uiPriority w:val="99"/>
    <w:rsid w:val="0051170F"/>
    <w:pPr>
      <w:tabs>
        <w:tab w:val="center" w:pos="4536"/>
        <w:tab w:val="right" w:pos="9072"/>
      </w:tabs>
    </w:pPr>
  </w:style>
  <w:style w:type="paragraph" w:customStyle="1" w:styleId="Zkladntext31">
    <w:name w:val="Základní text 31"/>
    <w:basedOn w:val="Normln"/>
    <w:rsid w:val="0051170F"/>
    <w:pPr>
      <w:jc w:val="both"/>
    </w:pPr>
  </w:style>
  <w:style w:type="paragraph" w:styleId="Zkladntextodsazen">
    <w:name w:val="Body Text Indent"/>
    <w:basedOn w:val="Normln"/>
    <w:semiHidden/>
    <w:rsid w:val="0051170F"/>
    <w:pPr>
      <w:tabs>
        <w:tab w:val="left" w:pos="0"/>
        <w:tab w:val="left" w:pos="9072"/>
      </w:tabs>
      <w:ind w:hanging="708"/>
      <w:jc w:val="both"/>
    </w:pPr>
    <w:rPr>
      <w:rFonts w:cs="Arial"/>
      <w:sz w:val="18"/>
    </w:rPr>
  </w:style>
  <w:style w:type="paragraph" w:customStyle="1" w:styleId="SmlouvaA">
    <w:name w:val="Smlouva A"/>
    <w:rsid w:val="0051170F"/>
    <w:pPr>
      <w:suppressAutoHyphens/>
      <w:autoSpaceDE w:val="0"/>
      <w:spacing w:line="300" w:lineRule="atLeast"/>
      <w:jc w:val="center"/>
    </w:pPr>
    <w:rPr>
      <w:rFonts w:eastAsia="Arial"/>
      <w:b/>
      <w:bCs/>
      <w:color w:val="000000"/>
      <w:sz w:val="28"/>
      <w:szCs w:val="28"/>
      <w:lang w:eastAsia="ar-SA"/>
    </w:rPr>
  </w:style>
  <w:style w:type="paragraph" w:customStyle="1" w:styleId="Zkladntext1kurziva">
    <w:name w:val="Základní text +1 [kurziva]"/>
    <w:basedOn w:val="Zkladntext"/>
    <w:next w:val="Zkladntext"/>
    <w:rsid w:val="0051170F"/>
    <w:pPr>
      <w:autoSpaceDE w:val="0"/>
      <w:spacing w:after="57" w:line="220" w:lineRule="atLeast"/>
    </w:pPr>
    <w:rPr>
      <w:rFonts w:ascii="Times New Roman" w:hAnsi="Times New Roman"/>
      <w:i/>
      <w:iCs/>
      <w:sz w:val="18"/>
      <w:szCs w:val="18"/>
    </w:rPr>
  </w:style>
  <w:style w:type="paragraph" w:customStyle="1" w:styleId="odsazvevnit">
    <w:name w:val="odsaz vevnitř"/>
    <w:basedOn w:val="Normln"/>
    <w:next w:val="Zkladntext"/>
    <w:rsid w:val="0051170F"/>
    <w:pPr>
      <w:tabs>
        <w:tab w:val="left" w:pos="510"/>
      </w:tabs>
      <w:autoSpaceDE w:val="0"/>
      <w:spacing w:line="220" w:lineRule="atLeast"/>
      <w:ind w:left="510" w:hanging="233"/>
      <w:jc w:val="both"/>
    </w:pPr>
    <w:rPr>
      <w:rFonts w:ascii="Times New Roman" w:hAnsi="Times New Roman"/>
      <w:sz w:val="18"/>
      <w:szCs w:val="18"/>
    </w:rPr>
  </w:style>
  <w:style w:type="paragraph" w:customStyle="1" w:styleId="podpis">
    <w:name w:val="podpis"/>
    <w:basedOn w:val="Zkladntext"/>
    <w:next w:val="Zkladntext"/>
    <w:rsid w:val="0051170F"/>
    <w:pPr>
      <w:tabs>
        <w:tab w:val="center" w:pos="3969"/>
      </w:tabs>
      <w:autoSpaceDE w:val="0"/>
      <w:spacing w:line="220" w:lineRule="atLeast"/>
    </w:pPr>
    <w:rPr>
      <w:rFonts w:ascii="Times New Roman" w:hAnsi="Times New Roman"/>
      <w:sz w:val="18"/>
      <w:szCs w:val="18"/>
    </w:rPr>
  </w:style>
  <w:style w:type="paragraph" w:customStyle="1" w:styleId="podpisy2">
    <w:name w:val="podpisy 2"/>
    <w:basedOn w:val="podpis"/>
    <w:next w:val="Zkladntext"/>
    <w:rsid w:val="0051170F"/>
    <w:pPr>
      <w:tabs>
        <w:tab w:val="center" w:pos="1304"/>
        <w:tab w:val="center" w:pos="4422"/>
      </w:tabs>
    </w:pPr>
  </w:style>
  <w:style w:type="paragraph" w:customStyle="1" w:styleId="NadpisPoznmky">
    <w:name w:val="Nadpis Poznámky"/>
    <w:next w:val="Zkladntext"/>
    <w:rsid w:val="0051170F"/>
    <w:pPr>
      <w:tabs>
        <w:tab w:val="left" w:pos="283"/>
      </w:tabs>
      <w:suppressAutoHyphens/>
      <w:autoSpaceDE w:val="0"/>
      <w:spacing w:after="198" w:line="220" w:lineRule="atLeast"/>
      <w:jc w:val="center"/>
    </w:pPr>
    <w:rPr>
      <w:rFonts w:eastAsia="Arial"/>
      <w:b/>
      <w:bCs/>
      <w:color w:val="000000"/>
      <w:sz w:val="18"/>
      <w:szCs w:val="18"/>
      <w:lang w:eastAsia="ar-SA"/>
    </w:rPr>
  </w:style>
  <w:style w:type="paragraph" w:customStyle="1" w:styleId="Nadpislnek">
    <w:name w:val="Nadpis Článek"/>
    <w:basedOn w:val="NadpisPoznmky"/>
    <w:next w:val="NadpisPoznmky"/>
    <w:rsid w:val="0051170F"/>
    <w:pPr>
      <w:spacing w:before="113"/>
    </w:pPr>
    <w:rPr>
      <w:sz w:val="20"/>
      <w:szCs w:val="20"/>
    </w:rPr>
  </w:style>
  <w:style w:type="paragraph" w:styleId="Textpoznpodarou">
    <w:name w:val="footnote text"/>
    <w:basedOn w:val="Normln"/>
    <w:semiHidden/>
    <w:rsid w:val="0051170F"/>
    <w:rPr>
      <w:sz w:val="20"/>
    </w:rPr>
  </w:style>
  <w:style w:type="paragraph" w:styleId="Textbubliny">
    <w:name w:val="Balloon Text"/>
    <w:basedOn w:val="Normln"/>
    <w:rsid w:val="0051170F"/>
    <w:rPr>
      <w:rFonts w:ascii="Tahoma" w:hAnsi="Tahoma" w:cs="Tahoma"/>
      <w:sz w:val="16"/>
      <w:szCs w:val="16"/>
    </w:rPr>
  </w:style>
  <w:style w:type="paragraph" w:styleId="Odstavecseseznamem">
    <w:name w:val="List Paragraph"/>
    <w:basedOn w:val="Normln"/>
    <w:uiPriority w:val="34"/>
    <w:qFormat/>
    <w:rsid w:val="00317A15"/>
    <w:pPr>
      <w:ind w:left="720"/>
      <w:contextualSpacing/>
    </w:pPr>
  </w:style>
  <w:style w:type="character" w:customStyle="1" w:styleId="ZkladntextChar">
    <w:name w:val="Základní text Char"/>
    <w:basedOn w:val="Standardnpsmoodstavce"/>
    <w:link w:val="Zkladntext"/>
    <w:semiHidden/>
    <w:rsid w:val="00060F6C"/>
    <w:rPr>
      <w:rFonts w:ascii="Arial" w:hAnsi="Arial"/>
      <w:color w:val="000000"/>
      <w:sz w:val="22"/>
      <w:lang w:eastAsia="ar-SA"/>
    </w:rPr>
  </w:style>
  <w:style w:type="character" w:styleId="Hypertextovodkaz">
    <w:name w:val="Hyperlink"/>
    <w:basedOn w:val="Standardnpsmoodstavce"/>
    <w:uiPriority w:val="99"/>
    <w:unhideWhenUsed/>
    <w:rsid w:val="003459BE"/>
    <w:rPr>
      <w:color w:val="0000FF" w:themeColor="hyperlink"/>
      <w:u w:val="single"/>
    </w:rPr>
  </w:style>
  <w:style w:type="character" w:customStyle="1" w:styleId="UnresolvedMention">
    <w:name w:val="Unresolved Mention"/>
    <w:basedOn w:val="Standardnpsmoodstavce"/>
    <w:uiPriority w:val="99"/>
    <w:semiHidden/>
    <w:unhideWhenUsed/>
    <w:rsid w:val="003459BE"/>
    <w:rPr>
      <w:color w:val="605E5C"/>
      <w:shd w:val="clear" w:color="auto" w:fill="E1DFDD"/>
    </w:rPr>
  </w:style>
  <w:style w:type="character" w:customStyle="1" w:styleId="ZpatChar">
    <w:name w:val="Zápatí Char"/>
    <w:basedOn w:val="Standardnpsmoodstavce"/>
    <w:link w:val="Zpat"/>
    <w:uiPriority w:val="99"/>
    <w:rsid w:val="006A6D3F"/>
    <w:rPr>
      <w:rFonts w:ascii="Arial" w:hAnsi="Arial"/>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ecom@veco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7D496-83D0-48AC-B85C-D38DC3CB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4988</Words>
  <Characters>29432</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R Á M C O V Á  N Á K U P N Í  S M L O U V A</vt:lpstr>
    </vt:vector>
  </TitlesOfParts>
  <Company/>
  <LinksUpToDate>false</LinksUpToDate>
  <CharactersWithSpaces>34352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Á M C O V Á  N Á K U P N Í  S M L O U V A</dc:title>
  <dc:creator>.</dc:creator>
  <cp:lastModifiedBy>Luboš Charvát</cp:lastModifiedBy>
  <cp:revision>11</cp:revision>
  <cp:lastPrinted>2023-11-05T12:46:00Z</cp:lastPrinted>
  <dcterms:created xsi:type="dcterms:W3CDTF">2023-11-20T10:46:00Z</dcterms:created>
  <dcterms:modified xsi:type="dcterms:W3CDTF">2023-11-22T10:24:00Z</dcterms:modified>
</cp:coreProperties>
</file>