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72B8" w14:textId="28718DB8" w:rsidR="00521139" w:rsidRDefault="00142F93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9915B24" wp14:editId="2C0DCCAB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11ADE2E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ECA3C50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3F78AC58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1378794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0FD21D7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0AC15BAA" w14:textId="21BB02A8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844908">
        <w:rPr>
          <w:b w:val="0"/>
          <w:bCs w:val="0"/>
          <w:color w:val="auto"/>
          <w:sz w:val="16"/>
          <w:szCs w:val="16"/>
        </w:rPr>
        <w:t xml:space="preserve"> </w:t>
      </w:r>
    </w:p>
    <w:p w14:paraId="36E63EC8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3A035713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D303444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D51EFAB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B643A3B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F1AAB60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D2D2F5C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2F2D29" w:rsidRPr="000E4308">
        <w:rPr>
          <w:rFonts w:ascii="Times New Roman" w:hAnsi="Times New Roman"/>
          <w:b w:val="0"/>
          <w:bCs w:val="0"/>
          <w:color w:val="auto"/>
          <w:szCs w:val="24"/>
        </w:rPr>
        <w:t>DO2300411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197E99B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8DBCB4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3128624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00653900</w:t>
      </w:r>
    </w:p>
    <w:p w14:paraId="48B0C5A8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9B88C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DC51AE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SEMAT HB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43649F2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Termesivy 19, 580 01 Havlíčkův Brod - Termesivy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31BF723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88CEB9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136CA42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5173C8">
        <w:rPr>
          <w:rFonts w:ascii="Times New Roman" w:hAnsi="Times New Roman"/>
          <w:b w:val="0"/>
          <w:bCs w:val="0"/>
          <w:color w:val="auto"/>
          <w:szCs w:val="24"/>
        </w:rPr>
        <w:t>14.11.2023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DFA2DF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C2AE2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4A0025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09855902" w14:textId="77777777" w:rsidR="00A671E6" w:rsidRDefault="007A6675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Objednávám </w:t>
      </w:r>
      <w:r w:rsidR="005173C8">
        <w:rPr>
          <w:rFonts w:ascii="Times New Roman" w:hAnsi="Times New Roman"/>
          <w:b w:val="0"/>
          <w:bCs w:val="0"/>
          <w:color w:val="auto"/>
          <w:szCs w:val="24"/>
        </w:rPr>
        <w:t>opravu chladiče včetně hadic+výměnu startéru na vysokozdvižném vozíku značky NISSAN.</w:t>
      </w:r>
    </w:p>
    <w:p w14:paraId="5BB46011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D64AD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500D0DA" w14:textId="77777777" w:rsidR="007A6675" w:rsidRDefault="007A6675" w:rsidP="007A6675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K faktuře, prosím, přiložte souhrn použitých náhradních dílů včetně rozpisu práce.</w:t>
      </w:r>
    </w:p>
    <w:p w14:paraId="0B58F305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6FC6A7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124EB94" w14:textId="3F805C9F" w:rsidR="00793E9A" w:rsidRPr="00D27828" w:rsidRDefault="00142F93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6862491F" wp14:editId="7694A4BA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70C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7EA0864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5173C8">
        <w:rPr>
          <w:rFonts w:ascii="Times New Roman" w:hAnsi="Times New Roman"/>
          <w:b w:val="0"/>
          <w:bCs w:val="0"/>
          <w:color w:val="auto"/>
          <w:szCs w:val="24"/>
        </w:rPr>
        <w:t>do 30.11.2023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850CCB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C9F04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A6675">
        <w:rPr>
          <w:rFonts w:ascii="Times New Roman" w:hAnsi="Times New Roman"/>
          <w:b w:val="0"/>
          <w:bCs w:val="0"/>
          <w:color w:val="auto"/>
          <w:szCs w:val="24"/>
        </w:rPr>
        <w:t>dle skutečně provedených prací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2413BA4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3DEBBAB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D26298" w14:textId="3A5351C3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844908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C1D2208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4AF6B52" w14:textId="208E5BE4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844908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8B4D72C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AF772B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7B91B3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937521470">
    <w:abstractNumId w:val="0"/>
  </w:num>
  <w:num w:numId="2" w16cid:durableId="25064907">
    <w:abstractNumId w:val="5"/>
  </w:num>
  <w:num w:numId="3" w16cid:durableId="860782245">
    <w:abstractNumId w:val="3"/>
  </w:num>
  <w:num w:numId="4" w16cid:durableId="1277325558">
    <w:abstractNumId w:val="2"/>
  </w:num>
  <w:num w:numId="5" w16cid:durableId="1776899697">
    <w:abstractNumId w:val="1"/>
  </w:num>
  <w:num w:numId="6" w16cid:durableId="1681195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15786"/>
    <w:rsid w:val="00142F93"/>
    <w:rsid w:val="00145C7C"/>
    <w:rsid w:val="00150ABB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2F2D29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173C8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24061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A6675"/>
    <w:rsid w:val="007E0650"/>
    <w:rsid w:val="007E357D"/>
    <w:rsid w:val="00805FE1"/>
    <w:rsid w:val="00817E4E"/>
    <w:rsid w:val="00844908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16FB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44C063"/>
  <w14:defaultImageDpi w14:val="0"/>
  <w15:docId w15:val="{CBF52ADC-7AA2-4F19-8E02-E8DAA4B6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1041</Characters>
  <Application>Microsoft Office Word</Application>
  <DocSecurity>0</DocSecurity>
  <Lines>8</Lines>
  <Paragraphs>2</Paragraphs>
  <ScaleCrop>false</ScaleCrop>
  <Company>TS Pelhřimov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2023-11-22T09:02:00Z</dcterms:created>
  <dcterms:modified xsi:type="dcterms:W3CDTF">2023-11-22T09:03:00Z</dcterms:modified>
</cp:coreProperties>
</file>