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93" w:rsidRDefault="00450898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1220500073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83993" w:rsidRDefault="00450898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83993" w:rsidRDefault="00483993">
      <w:pPr>
        <w:pStyle w:val="Zkladntext"/>
        <w:ind w:left="0"/>
        <w:jc w:val="left"/>
        <w:rPr>
          <w:sz w:val="60"/>
        </w:rPr>
      </w:pPr>
    </w:p>
    <w:p w:rsidR="00483993" w:rsidRDefault="00450898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83993" w:rsidRDefault="00483993">
      <w:pPr>
        <w:pStyle w:val="Zkladntext"/>
        <w:spacing w:before="1"/>
        <w:ind w:left="0"/>
        <w:jc w:val="left"/>
      </w:pPr>
    </w:p>
    <w:p w:rsidR="00483993" w:rsidRDefault="00450898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3993" w:rsidRDefault="004508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83993" w:rsidRDefault="00450898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83993" w:rsidRDefault="00450898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83993" w:rsidRDefault="00450898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83993" w:rsidRDefault="0045089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3993" w:rsidRDefault="00450898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83993" w:rsidRDefault="00483993">
      <w:pPr>
        <w:pStyle w:val="Zkladntext"/>
        <w:spacing w:before="1"/>
        <w:ind w:left="0"/>
        <w:jc w:val="left"/>
      </w:pPr>
    </w:p>
    <w:p w:rsidR="00483993" w:rsidRDefault="00450898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483993" w:rsidRDefault="00483993">
      <w:pPr>
        <w:pStyle w:val="Zkladntext"/>
        <w:ind w:left="0"/>
        <w:jc w:val="left"/>
      </w:pPr>
    </w:p>
    <w:p w:rsidR="00483993" w:rsidRDefault="00450898">
      <w:pPr>
        <w:pStyle w:val="Nadpis2"/>
        <w:jc w:val="left"/>
      </w:pP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Brno,</w:t>
      </w:r>
      <w:r>
        <w:rPr>
          <w:spacing w:val="-5"/>
        </w:rPr>
        <w:t xml:space="preserve"> </w:t>
      </w:r>
      <w:r>
        <w:t>Řezáčova</w:t>
      </w:r>
      <w:r>
        <w:rPr>
          <w:spacing w:val="-3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483993" w:rsidRDefault="00450898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Řezáčova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624 00</w:t>
      </w:r>
      <w:r>
        <w:rPr>
          <w:spacing w:val="-1"/>
        </w:rPr>
        <w:t xml:space="preserve"> </w:t>
      </w:r>
      <w:r>
        <w:t>Brno</w:t>
      </w:r>
    </w:p>
    <w:p w:rsidR="00483993" w:rsidRDefault="004508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657</w:t>
      </w:r>
      <w:r>
        <w:rPr>
          <w:spacing w:val="-1"/>
        </w:rPr>
        <w:t xml:space="preserve"> </w:t>
      </w:r>
      <w:r>
        <w:t>67 357</w:t>
      </w:r>
    </w:p>
    <w:p w:rsidR="00483993" w:rsidRDefault="00450898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Ladislavou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ředitelkou</w:t>
      </w:r>
    </w:p>
    <w:p w:rsidR="00483993" w:rsidRDefault="0045089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483993" w:rsidRDefault="00450898">
      <w:pPr>
        <w:pStyle w:val="Zkladntext"/>
        <w:tabs>
          <w:tab w:val="left" w:pos="3262"/>
        </w:tabs>
        <w:spacing w:before="1"/>
        <w:ind w:left="382" w:right="5174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123104520/0300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83993" w:rsidRDefault="00483993">
      <w:pPr>
        <w:pStyle w:val="Zkladntext"/>
        <w:spacing w:before="1"/>
        <w:ind w:left="0"/>
        <w:jc w:val="left"/>
      </w:pPr>
    </w:p>
    <w:p w:rsidR="00483993" w:rsidRDefault="00450898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83993" w:rsidRDefault="00483993">
      <w:pPr>
        <w:pStyle w:val="Zkladntext"/>
        <w:spacing w:before="13"/>
        <w:ind w:left="0"/>
        <w:jc w:val="left"/>
        <w:rPr>
          <w:sz w:val="35"/>
        </w:rPr>
      </w:pPr>
    </w:p>
    <w:p w:rsidR="00483993" w:rsidRDefault="00450898">
      <w:pPr>
        <w:pStyle w:val="Nadpis1"/>
      </w:pPr>
      <w:r>
        <w:t>I.</w:t>
      </w:r>
    </w:p>
    <w:p w:rsidR="00483993" w:rsidRDefault="00450898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83993" w:rsidRDefault="00483993">
      <w:pPr>
        <w:pStyle w:val="Zkladntext"/>
        <w:spacing w:before="1"/>
        <w:ind w:left="0"/>
        <w:jc w:val="left"/>
        <w:rPr>
          <w:b/>
          <w:sz w:val="18"/>
        </w:rPr>
      </w:pPr>
    </w:p>
    <w:p w:rsidR="00483993" w:rsidRDefault="00450898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3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4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5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1220500073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2"/>
          <w:sz w:val="20"/>
        </w:rPr>
        <w:t xml:space="preserve"> </w:t>
      </w:r>
      <w:r>
        <w:rPr>
          <w:sz w:val="20"/>
        </w:rPr>
        <w:t>ČR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Směrnice</w:t>
      </w:r>
      <w:r>
        <w:rPr>
          <w:spacing w:val="-52"/>
          <w:sz w:val="20"/>
        </w:rPr>
        <w:t xml:space="preserve"> </w:t>
      </w:r>
      <w:r>
        <w:rPr>
          <w:sz w:val="20"/>
        </w:rPr>
        <w:t>Ministerstva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 č. 4/2015 o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   prostřednictvím   Národního   programu   Životní   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483993" w:rsidRDefault="00450898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83993" w:rsidRDefault="00483993">
      <w:pPr>
        <w:jc w:val="both"/>
        <w:rPr>
          <w:sz w:val="20"/>
        </w:rPr>
        <w:sectPr w:rsidR="00483993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483993" w:rsidRDefault="00450898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83993" w:rsidRDefault="00450898">
      <w:pPr>
        <w:pStyle w:val="Nadpis2"/>
        <w:spacing w:before="120"/>
        <w:ind w:left="2424"/>
        <w:jc w:val="left"/>
      </w:pPr>
      <w:r>
        <w:t>„Rozvoj</w:t>
      </w:r>
      <w:r>
        <w:rPr>
          <w:spacing w:val="-2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přírodním</w:t>
      </w:r>
      <w:r>
        <w:rPr>
          <w:spacing w:val="-2"/>
        </w:rPr>
        <w:t xml:space="preserve"> </w:t>
      </w:r>
      <w:r>
        <w:t>stylu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MŠ</w:t>
      </w:r>
      <w:r>
        <w:rPr>
          <w:spacing w:val="1"/>
        </w:rPr>
        <w:t xml:space="preserve"> </w:t>
      </w:r>
      <w:r>
        <w:t>Brno,</w:t>
      </w:r>
      <w:r>
        <w:rPr>
          <w:spacing w:val="-3"/>
        </w:rPr>
        <w:t xml:space="preserve"> </w:t>
      </w:r>
      <w:r>
        <w:t>Řezáčova“</w:t>
      </w:r>
    </w:p>
    <w:p w:rsidR="00483993" w:rsidRDefault="00450898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483993" w:rsidRDefault="00483993">
      <w:pPr>
        <w:pStyle w:val="Zkladntext"/>
        <w:spacing w:before="1"/>
        <w:ind w:left="0"/>
        <w:jc w:val="left"/>
        <w:rPr>
          <w:sz w:val="36"/>
        </w:rPr>
      </w:pPr>
    </w:p>
    <w:p w:rsidR="00483993" w:rsidRDefault="00450898">
      <w:pPr>
        <w:pStyle w:val="Nadpis1"/>
      </w:pPr>
      <w:r>
        <w:t>II.</w:t>
      </w:r>
    </w:p>
    <w:p w:rsidR="00483993" w:rsidRDefault="00450898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83993" w:rsidRDefault="00483993">
      <w:pPr>
        <w:pStyle w:val="Zkladntext"/>
        <w:spacing w:before="3"/>
        <w:ind w:left="0"/>
        <w:jc w:val="left"/>
        <w:rPr>
          <w:b/>
          <w:sz w:val="18"/>
        </w:rPr>
      </w:pP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33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při</w:t>
      </w:r>
      <w:r>
        <w:rPr>
          <w:spacing w:val="27"/>
          <w:sz w:val="20"/>
        </w:rPr>
        <w:t xml:space="preserve"> </w:t>
      </w:r>
      <w:r>
        <w:rPr>
          <w:sz w:val="20"/>
        </w:rPr>
        <w:t>splnění</w:t>
      </w:r>
      <w:r>
        <w:rPr>
          <w:spacing w:val="26"/>
          <w:sz w:val="20"/>
        </w:rPr>
        <w:t xml:space="preserve"> </w:t>
      </w:r>
      <w:r>
        <w:rPr>
          <w:sz w:val="20"/>
        </w:rPr>
        <w:t>podmínek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26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poskytnout</w:t>
      </w:r>
      <w:r>
        <w:rPr>
          <w:spacing w:val="25"/>
          <w:sz w:val="20"/>
        </w:rPr>
        <w:t xml:space="preserve"> </w:t>
      </w:r>
      <w:r>
        <w:rPr>
          <w:sz w:val="20"/>
        </w:rPr>
        <w:t>příjemci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formou</w:t>
      </w:r>
      <w:r>
        <w:rPr>
          <w:spacing w:val="-52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484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012,10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čtyři</w:t>
      </w:r>
      <w:r>
        <w:rPr>
          <w:spacing w:val="-3"/>
          <w:sz w:val="20"/>
        </w:rPr>
        <w:t xml:space="preserve"> </w:t>
      </w:r>
      <w:r>
        <w:rPr>
          <w:sz w:val="20"/>
        </w:rPr>
        <w:t>sta</w:t>
      </w:r>
      <w:r>
        <w:rPr>
          <w:spacing w:val="-5"/>
          <w:sz w:val="20"/>
        </w:rPr>
        <w:t xml:space="preserve"> </w:t>
      </w:r>
      <w:r>
        <w:rPr>
          <w:sz w:val="20"/>
        </w:rPr>
        <w:t>osmdesát</w:t>
      </w:r>
      <w:r>
        <w:rPr>
          <w:spacing w:val="-3"/>
          <w:sz w:val="20"/>
        </w:rPr>
        <w:t xml:space="preserve"> </w:t>
      </w:r>
      <w:r>
        <w:rPr>
          <w:sz w:val="20"/>
        </w:rPr>
        <w:t>čtyři</w:t>
      </w:r>
      <w:r>
        <w:rPr>
          <w:spacing w:val="-4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dvanáct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-3"/>
          <w:sz w:val="20"/>
        </w:rPr>
        <w:t xml:space="preserve"> </w:t>
      </w:r>
      <w:r>
        <w:rPr>
          <w:sz w:val="20"/>
        </w:rPr>
        <w:t>českých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deset</w:t>
      </w:r>
      <w:r>
        <w:rPr>
          <w:spacing w:val="2"/>
          <w:sz w:val="20"/>
        </w:rPr>
        <w:t xml:space="preserve"> </w:t>
      </w:r>
      <w:r>
        <w:rPr>
          <w:sz w:val="20"/>
        </w:rPr>
        <w:t>haléřů).</w:t>
      </w: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2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569 426,00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</w:t>
      </w:r>
      <w:r>
        <w:rPr>
          <w:sz w:val="20"/>
        </w:rPr>
        <w:t>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</w:p>
    <w:p w:rsidR="00483993" w:rsidRDefault="00450898">
      <w:pPr>
        <w:pStyle w:val="Zkladntext"/>
        <w:spacing w:line="266" w:lineRule="exact"/>
      </w:pPr>
      <w:r>
        <w:t>z</w:t>
      </w:r>
      <w:r>
        <w:rPr>
          <w:spacing w:val="-2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  <w:r>
        <w:rPr>
          <w:spacing w:val="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2025.</w:t>
      </w: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83993" w:rsidRDefault="00450898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8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483993" w:rsidRDefault="00483993">
      <w:pPr>
        <w:pStyle w:val="Zkladntext"/>
        <w:spacing w:before="2"/>
        <w:ind w:left="0"/>
        <w:jc w:val="left"/>
        <w:rPr>
          <w:sz w:val="36"/>
        </w:rPr>
      </w:pPr>
    </w:p>
    <w:p w:rsidR="00483993" w:rsidRDefault="00450898">
      <w:pPr>
        <w:pStyle w:val="Nadpis1"/>
        <w:ind w:left="3415"/>
      </w:pPr>
      <w:r>
        <w:t>III.</w:t>
      </w:r>
    </w:p>
    <w:p w:rsidR="00483993" w:rsidRDefault="00450898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83993" w:rsidRDefault="00483993">
      <w:pPr>
        <w:pStyle w:val="Zkladntext"/>
        <w:spacing w:before="12"/>
        <w:ind w:left="0"/>
        <w:jc w:val="left"/>
        <w:rPr>
          <w:b/>
          <w:sz w:val="17"/>
        </w:rPr>
      </w:pP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0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platí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případ,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8"/>
          <w:sz w:val="20"/>
        </w:rPr>
        <w:t xml:space="preserve"> </w:t>
      </w:r>
      <w:r>
        <w:rPr>
          <w:sz w:val="20"/>
        </w:rPr>
        <w:t>realizace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19"/>
          <w:sz w:val="20"/>
        </w:rPr>
        <w:t xml:space="preserve"> </w:t>
      </w:r>
      <w:r>
        <w:rPr>
          <w:sz w:val="20"/>
        </w:rPr>
        <w:t>nehradí</w:t>
      </w:r>
      <w:r>
        <w:rPr>
          <w:spacing w:val="16"/>
          <w:sz w:val="20"/>
        </w:rPr>
        <w:t xml:space="preserve"> </w:t>
      </w:r>
      <w:r>
        <w:rPr>
          <w:sz w:val="20"/>
        </w:rPr>
        <w:t>z vlastních</w:t>
      </w:r>
    </w:p>
    <w:p w:rsidR="00483993" w:rsidRDefault="00483993">
      <w:pPr>
        <w:jc w:val="both"/>
        <w:rPr>
          <w:sz w:val="20"/>
        </w:rPr>
        <w:sectPr w:rsidR="00483993">
          <w:pgSz w:w="12240" w:h="15840"/>
          <w:pgMar w:top="1060" w:right="1000" w:bottom="1620" w:left="1320" w:header="0" w:footer="1410" w:gutter="0"/>
          <w:cols w:space="708"/>
        </w:sectPr>
      </w:pPr>
    </w:p>
    <w:p w:rsidR="00483993" w:rsidRDefault="00450898">
      <w:pPr>
        <w:pStyle w:val="Zkladntext"/>
        <w:spacing w:before="73"/>
        <w:ind w:right="131"/>
      </w:pPr>
      <w:r>
        <w:lastRenderedPageBreak/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poskytne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postupu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podmínek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  <w:r>
        <w:rPr>
          <w:spacing w:val="-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2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</w:t>
      </w:r>
      <w:r>
        <w:rPr>
          <w:sz w:val="20"/>
        </w:rPr>
        <w:t xml:space="preserve"> v AIS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2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 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right="14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</w:t>
      </w:r>
      <w:r>
        <w:rPr>
          <w:sz w:val="20"/>
        </w:rPr>
        <w:t>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483993" w:rsidRDefault="004508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483993" w:rsidRDefault="00483993">
      <w:pPr>
        <w:pStyle w:val="Zkladntext"/>
        <w:spacing w:before="10"/>
        <w:ind w:left="0"/>
        <w:jc w:val="left"/>
        <w:rPr>
          <w:sz w:val="28"/>
        </w:rPr>
      </w:pPr>
    </w:p>
    <w:p w:rsidR="00483993" w:rsidRDefault="00450898">
      <w:pPr>
        <w:pStyle w:val="Nadpis1"/>
        <w:spacing w:before="99"/>
        <w:ind w:left="3419"/>
      </w:pPr>
      <w:r>
        <w:t>IV.</w:t>
      </w:r>
    </w:p>
    <w:p w:rsidR="00483993" w:rsidRDefault="00450898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83993" w:rsidRDefault="00483993">
      <w:pPr>
        <w:pStyle w:val="Zkladntext"/>
        <w:ind w:left="0"/>
        <w:jc w:val="left"/>
        <w:rPr>
          <w:b/>
          <w:sz w:val="18"/>
        </w:rPr>
      </w:pPr>
    </w:p>
    <w:p w:rsidR="00483993" w:rsidRDefault="00450898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5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9"/>
          <w:sz w:val="20"/>
        </w:rPr>
        <w:t xml:space="preserve"> </w:t>
      </w:r>
      <w:r>
        <w:rPr>
          <w:sz w:val="20"/>
        </w:rPr>
        <w:t>podrobného</w:t>
      </w:r>
      <w:r>
        <w:rPr>
          <w:spacing w:val="-10"/>
          <w:sz w:val="20"/>
        </w:rPr>
        <w:t xml:space="preserve"> </w:t>
      </w:r>
      <w:r>
        <w:rPr>
          <w:sz w:val="20"/>
        </w:rPr>
        <w:t>popisu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„Rozvoj</w:t>
      </w:r>
      <w:r>
        <w:rPr>
          <w:spacing w:val="-52"/>
          <w:sz w:val="20"/>
        </w:rPr>
        <w:t xml:space="preserve"> </w:t>
      </w:r>
      <w:r>
        <w:rPr>
          <w:sz w:val="20"/>
        </w:rPr>
        <w:t>zahrady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přírodním</w:t>
      </w:r>
      <w:r>
        <w:rPr>
          <w:spacing w:val="37"/>
          <w:sz w:val="20"/>
        </w:rPr>
        <w:t xml:space="preserve"> </w:t>
      </w:r>
      <w:r>
        <w:rPr>
          <w:sz w:val="20"/>
        </w:rPr>
        <w:t>stylu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39"/>
          <w:sz w:val="20"/>
        </w:rPr>
        <w:t xml:space="preserve"> </w:t>
      </w:r>
      <w:r>
        <w:rPr>
          <w:sz w:val="20"/>
        </w:rPr>
        <w:t>MŠ</w:t>
      </w:r>
      <w:r>
        <w:rPr>
          <w:spacing w:val="38"/>
          <w:sz w:val="20"/>
        </w:rPr>
        <w:t xml:space="preserve"> </w:t>
      </w:r>
      <w:r>
        <w:rPr>
          <w:sz w:val="20"/>
        </w:rPr>
        <w:t>Brno,</w:t>
      </w:r>
      <w:r>
        <w:rPr>
          <w:spacing w:val="39"/>
          <w:sz w:val="20"/>
        </w:rPr>
        <w:t xml:space="preserve"> </w:t>
      </w:r>
      <w:r>
        <w:rPr>
          <w:sz w:val="20"/>
        </w:rPr>
        <w:t>Řezáčova“</w:t>
      </w:r>
      <w:r>
        <w:rPr>
          <w:spacing w:val="38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dne</w:t>
      </w:r>
      <w:r>
        <w:rPr>
          <w:spacing w:val="38"/>
          <w:sz w:val="20"/>
        </w:rPr>
        <w:t xml:space="preserve"> </w:t>
      </w:r>
      <w:r>
        <w:rPr>
          <w:sz w:val="20"/>
        </w:rPr>
        <w:t>3.</w:t>
      </w:r>
      <w:r>
        <w:rPr>
          <w:spacing w:val="41"/>
          <w:sz w:val="20"/>
        </w:rPr>
        <w:t xml:space="preserve"> </w:t>
      </w:r>
      <w:r>
        <w:rPr>
          <w:sz w:val="20"/>
        </w:rPr>
        <w:t>10.</w:t>
      </w:r>
      <w:r>
        <w:rPr>
          <w:spacing w:val="39"/>
          <w:sz w:val="20"/>
        </w:rPr>
        <w:t xml:space="preserve"> </w:t>
      </w:r>
      <w:r>
        <w:rPr>
          <w:sz w:val="20"/>
        </w:rPr>
        <w:t>2022,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4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39"/>
          <w:sz w:val="20"/>
        </w:rPr>
        <w:t xml:space="preserve"> </w:t>
      </w:r>
      <w:r>
        <w:rPr>
          <w:sz w:val="20"/>
        </w:rPr>
        <w:t>změn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34"/>
        <w:rPr>
          <w:sz w:val="20"/>
        </w:rPr>
      </w:pPr>
      <w:r>
        <w:rPr>
          <w:sz w:val="20"/>
        </w:rPr>
        <w:t>v období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54"/>
          <w:sz w:val="20"/>
        </w:rPr>
        <w:t xml:space="preserve"> </w:t>
      </w:r>
      <w:r>
        <w:rPr>
          <w:sz w:val="20"/>
        </w:rPr>
        <w:t>4/2023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8/2023</w:t>
      </w:r>
      <w:r>
        <w:rPr>
          <w:spacing w:val="55"/>
          <w:sz w:val="20"/>
        </w:rPr>
        <w:t xml:space="preserve"> </w:t>
      </w:r>
      <w:r>
        <w:rPr>
          <w:sz w:val="20"/>
        </w:rPr>
        <w:t>pořídil</w:t>
      </w:r>
      <w:r>
        <w:rPr>
          <w:spacing w:val="54"/>
          <w:sz w:val="20"/>
        </w:rPr>
        <w:t xml:space="preserve"> </w:t>
      </w:r>
      <w:r>
        <w:rPr>
          <w:sz w:val="20"/>
        </w:rPr>
        <w:t>předměty uvedené v aktualizovaném rozpočtu projektu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10.</w:t>
      </w:r>
      <w:r>
        <w:rPr>
          <w:spacing w:val="-1"/>
          <w:sz w:val="20"/>
        </w:rPr>
        <w:t xml:space="preserve"> </w:t>
      </w:r>
      <w:r>
        <w:rPr>
          <w:sz w:val="20"/>
        </w:rPr>
        <w:t>11.</w:t>
      </w:r>
      <w:r>
        <w:rPr>
          <w:spacing w:val="-1"/>
          <w:sz w:val="20"/>
        </w:rPr>
        <w:t xml:space="preserve"> </w:t>
      </w:r>
      <w:r>
        <w:rPr>
          <w:sz w:val="20"/>
        </w:rPr>
        <w:t>2023,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</w:p>
    <w:p w:rsidR="00483993" w:rsidRDefault="00483993">
      <w:pPr>
        <w:jc w:val="both"/>
        <w:rPr>
          <w:sz w:val="20"/>
        </w:rPr>
        <w:sectPr w:rsidR="00483993">
          <w:pgSz w:w="12240" w:h="15840"/>
          <w:pgMar w:top="1060" w:right="1000" w:bottom="1660" w:left="1320" w:header="0" w:footer="1410" w:gutter="0"/>
          <w:cols w:space="708"/>
        </w:sectPr>
      </w:pPr>
    </w:p>
    <w:p w:rsidR="00483993" w:rsidRDefault="00450898">
      <w:pPr>
        <w:pStyle w:val="Zkladntext"/>
        <w:spacing w:before="73"/>
        <w:ind w:left="1063" w:right="128"/>
      </w:pPr>
      <w:r>
        <w:lastRenderedPageBreak/>
        <w:t>vlastník</w:t>
      </w:r>
      <w:r>
        <w:rPr>
          <w:spacing w:val="1"/>
        </w:rPr>
        <w:t xml:space="preserve"> </w:t>
      </w:r>
      <w:r>
        <w:t>vyslovil</w:t>
      </w:r>
      <w:r>
        <w:rPr>
          <w:spacing w:val="54"/>
        </w:rPr>
        <w:t xml:space="preserve"> </w:t>
      </w:r>
      <w:r>
        <w:t>souhlas</w:t>
      </w:r>
      <w:r>
        <w:rPr>
          <w:spacing w:val="55"/>
        </w:rPr>
        <w:t xml:space="preserve"> </w:t>
      </w:r>
      <w:r>
        <w:t>s realizací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zajištěním</w:t>
      </w:r>
      <w:r>
        <w:rPr>
          <w:spacing w:val="55"/>
        </w:rPr>
        <w:t xml:space="preserve"> </w:t>
      </w:r>
      <w:r>
        <w:t>udržitelnosti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(včetně</w:t>
      </w:r>
      <w:r>
        <w:rPr>
          <w:spacing w:val="55"/>
        </w:rPr>
        <w:t xml:space="preserve"> </w:t>
      </w:r>
      <w:r>
        <w:t>následné</w:t>
      </w:r>
      <w:r>
        <w:rPr>
          <w:spacing w:val="54"/>
        </w:rPr>
        <w:t xml:space="preserve"> </w:t>
      </w:r>
      <w:r>
        <w:t>péče</w:t>
      </w:r>
      <w:r>
        <w:rPr>
          <w:spacing w:val="-52"/>
        </w:rPr>
        <w:t xml:space="preserve"> </w:t>
      </w:r>
      <w:r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příjemcem</w:t>
      </w:r>
      <w:r>
        <w:rPr>
          <w:spacing w:val="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83993" w:rsidRDefault="00450898">
      <w:pPr>
        <w:pStyle w:val="Zkladntext"/>
        <w:spacing w:before="121"/>
        <w:ind w:left="1063" w:right="13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1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5"/>
          <w:sz w:val="20"/>
        </w:rPr>
        <w:t xml:space="preserve"> </w:t>
      </w:r>
      <w:r>
        <w:rPr>
          <w:sz w:val="20"/>
        </w:rPr>
        <w:t>zákon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8"/>
          <w:sz w:val="20"/>
        </w:rPr>
        <w:t xml:space="preserve"> </w:t>
      </w:r>
      <w:r>
        <w:rPr>
          <w:sz w:val="20"/>
        </w:rPr>
        <w:t>586/1992</w:t>
      </w:r>
      <w:r>
        <w:rPr>
          <w:spacing w:val="36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daních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ind w:right="13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0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smyslu</w:t>
      </w:r>
      <w:r>
        <w:rPr>
          <w:spacing w:val="47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8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5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aktivity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483993" w:rsidRDefault="00450898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 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83993" w:rsidRDefault="00450898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19"/>
          <w:sz w:val="20"/>
        </w:rPr>
        <w:t xml:space="preserve"> </w:t>
      </w:r>
      <w:r>
        <w:rPr>
          <w:sz w:val="20"/>
        </w:rPr>
        <w:t>stejně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povinen</w:t>
      </w:r>
      <w:r>
        <w:rPr>
          <w:spacing w:val="19"/>
          <w:sz w:val="20"/>
        </w:rPr>
        <w:t xml:space="preserve"> </w:t>
      </w:r>
      <w:r>
        <w:rPr>
          <w:sz w:val="20"/>
        </w:rPr>
        <w:t>postupovat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5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</w:t>
      </w:r>
      <w:r>
        <w:rPr>
          <w:sz w:val="20"/>
        </w:rPr>
        <w:t>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takových</w:t>
      </w:r>
      <w:r>
        <w:rPr>
          <w:spacing w:val="17"/>
          <w:sz w:val="20"/>
        </w:rPr>
        <w:t xml:space="preserve"> </w:t>
      </w:r>
      <w:r>
        <w:rPr>
          <w:sz w:val="20"/>
        </w:rPr>
        <w:t>změn</w:t>
      </w:r>
      <w:r>
        <w:rPr>
          <w:spacing w:val="17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17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7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Smlouvě,</w:t>
      </w:r>
      <w:r>
        <w:rPr>
          <w:spacing w:val="17"/>
          <w:sz w:val="20"/>
        </w:rPr>
        <w:t xml:space="preserve"> </w:t>
      </w:r>
      <w:r>
        <w:rPr>
          <w:sz w:val="20"/>
        </w:rPr>
        <w:t>které</w:t>
      </w:r>
      <w:r>
        <w:rPr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příjemci</w:t>
      </w:r>
    </w:p>
    <w:p w:rsidR="00483993" w:rsidRDefault="00483993">
      <w:pPr>
        <w:jc w:val="both"/>
        <w:rPr>
          <w:sz w:val="20"/>
        </w:rPr>
        <w:sectPr w:rsidR="00483993">
          <w:pgSz w:w="12240" w:h="15840"/>
          <w:pgMar w:top="1060" w:right="1000" w:bottom="1660" w:left="1320" w:header="0" w:footer="1410" w:gutter="0"/>
          <w:cols w:space="708"/>
        </w:sectPr>
      </w:pPr>
    </w:p>
    <w:p w:rsidR="00483993" w:rsidRDefault="00450898">
      <w:pPr>
        <w:pStyle w:val="Zkladntext"/>
        <w:spacing w:before="73"/>
        <w:ind w:left="948"/>
      </w:pPr>
      <w:r>
        <w:lastRenderedPageBreak/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</w:t>
      </w:r>
      <w:r>
        <w:rPr>
          <w:sz w:val="20"/>
        </w:rPr>
        <w:t>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83993" w:rsidRDefault="0045089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483993" w:rsidRDefault="00483993">
      <w:pPr>
        <w:pStyle w:val="Zkladntext"/>
        <w:spacing w:before="2"/>
        <w:ind w:left="0"/>
        <w:jc w:val="left"/>
        <w:rPr>
          <w:sz w:val="36"/>
        </w:rPr>
      </w:pPr>
    </w:p>
    <w:p w:rsidR="00483993" w:rsidRDefault="00450898">
      <w:pPr>
        <w:pStyle w:val="Nadpis1"/>
        <w:ind w:left="3414"/>
      </w:pPr>
      <w:r>
        <w:t>V.</w:t>
      </w:r>
    </w:p>
    <w:p w:rsidR="00483993" w:rsidRDefault="00450898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83993" w:rsidRDefault="00483993">
      <w:pPr>
        <w:pStyle w:val="Zkladntext"/>
        <w:spacing w:before="12"/>
        <w:ind w:left="0"/>
        <w:jc w:val="left"/>
        <w:rPr>
          <w:b/>
          <w:sz w:val="17"/>
        </w:rPr>
      </w:pP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</w:t>
      </w:r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postiženo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odvodem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100  </w:t>
      </w:r>
      <w:r>
        <w:rPr>
          <w:spacing w:val="1"/>
          <w:sz w:val="20"/>
        </w:rPr>
        <w:t xml:space="preserve"> </w:t>
      </w:r>
      <w:r>
        <w:rPr>
          <w:sz w:val="20"/>
        </w:rPr>
        <w:t>%    z poskytnuté    podpory.    Porušení   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 realizace aktivity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 2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a) a</w:t>
      </w:r>
      <w:r>
        <w:rPr>
          <w:spacing w:val="54"/>
          <w:sz w:val="20"/>
        </w:rPr>
        <w:t xml:space="preserve"> </w:t>
      </w:r>
      <w:r>
        <w:rPr>
          <w:sz w:val="20"/>
        </w:rPr>
        <w:t>c)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55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 výši 100</w:t>
      </w:r>
      <w:r>
        <w:rPr>
          <w:spacing w:val="54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 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pátou</w:t>
      </w:r>
      <w:r>
        <w:rPr>
          <w:spacing w:val="4"/>
          <w:sz w:val="20"/>
        </w:rPr>
        <w:t xml:space="preserve"> </w:t>
      </w:r>
      <w:r>
        <w:rPr>
          <w:sz w:val="20"/>
        </w:rPr>
        <w:t>odrážkou.</w:t>
      </w: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2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V případě</w:t>
      </w:r>
      <w:r>
        <w:rPr>
          <w:w w:val="95"/>
          <w:sz w:val="20"/>
        </w:rPr>
        <w:t>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483993" w:rsidRDefault="00450898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83993" w:rsidRDefault="00483993">
      <w:pPr>
        <w:jc w:val="both"/>
        <w:rPr>
          <w:sz w:val="20"/>
        </w:rPr>
        <w:sectPr w:rsidR="00483993">
          <w:pgSz w:w="12240" w:h="15840"/>
          <w:pgMar w:top="1060" w:right="1000" w:bottom="1660" w:left="1320" w:header="0" w:footer="1410" w:gutter="0"/>
          <w:cols w:space="708"/>
        </w:sectPr>
      </w:pPr>
    </w:p>
    <w:p w:rsidR="00483993" w:rsidRDefault="00450898">
      <w:pPr>
        <w:pStyle w:val="Nadpis1"/>
        <w:spacing w:before="73"/>
        <w:ind w:left="3417"/>
      </w:pPr>
      <w:r>
        <w:lastRenderedPageBreak/>
        <w:t>VI.</w:t>
      </w:r>
    </w:p>
    <w:p w:rsidR="00483993" w:rsidRDefault="00450898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83993" w:rsidRDefault="00483993">
      <w:pPr>
        <w:pStyle w:val="Zkladntext"/>
        <w:spacing w:before="1"/>
        <w:ind w:left="0"/>
        <w:jc w:val="left"/>
        <w:rPr>
          <w:b/>
          <w:sz w:val="18"/>
        </w:rPr>
      </w:pP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</w:t>
      </w:r>
      <w:r>
        <w:rPr>
          <w:sz w:val="20"/>
        </w:rPr>
        <w:t xml:space="preserve">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</w:t>
      </w:r>
      <w:r>
        <w:rPr>
          <w:sz w:val="20"/>
        </w:rPr>
        <w:t>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</w:t>
      </w:r>
      <w:r>
        <w:rPr>
          <w:sz w:val="20"/>
        </w:rPr>
        <w:t>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4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0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83993" w:rsidRDefault="00450898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83993" w:rsidRDefault="00483993">
      <w:pPr>
        <w:pStyle w:val="Zkladntext"/>
        <w:ind w:left="0"/>
        <w:jc w:val="left"/>
        <w:rPr>
          <w:sz w:val="36"/>
        </w:rPr>
      </w:pPr>
    </w:p>
    <w:p w:rsidR="00483993" w:rsidRDefault="00450898">
      <w:pPr>
        <w:pStyle w:val="Zkladntext"/>
        <w:tabs>
          <w:tab w:val="left" w:pos="6853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483993" w:rsidRDefault="00483993">
      <w:pPr>
        <w:pStyle w:val="Zkladntext"/>
        <w:ind w:left="0"/>
        <w:jc w:val="left"/>
        <w:rPr>
          <w:sz w:val="18"/>
        </w:rPr>
      </w:pPr>
    </w:p>
    <w:p w:rsidR="00483993" w:rsidRDefault="00450898">
      <w:pPr>
        <w:pStyle w:val="Zkladntext"/>
        <w:spacing w:before="1"/>
        <w:ind w:left="382"/>
        <w:jc w:val="left"/>
      </w:pPr>
      <w:r>
        <w:t>dne:</w:t>
      </w:r>
    </w:p>
    <w:p w:rsidR="00483993" w:rsidRDefault="00483993">
      <w:pPr>
        <w:pStyle w:val="Zkladntext"/>
        <w:ind w:left="0"/>
        <w:jc w:val="left"/>
        <w:rPr>
          <w:sz w:val="26"/>
        </w:rPr>
      </w:pPr>
    </w:p>
    <w:p w:rsidR="00483993" w:rsidRDefault="00483993">
      <w:pPr>
        <w:pStyle w:val="Zkladntext"/>
        <w:ind w:left="0"/>
        <w:jc w:val="left"/>
        <w:rPr>
          <w:sz w:val="26"/>
        </w:rPr>
      </w:pPr>
    </w:p>
    <w:p w:rsidR="00483993" w:rsidRDefault="00483993">
      <w:pPr>
        <w:pStyle w:val="Zkladntext"/>
        <w:spacing w:before="2"/>
        <w:ind w:left="0"/>
        <w:jc w:val="left"/>
        <w:rPr>
          <w:sz w:val="29"/>
        </w:rPr>
      </w:pPr>
    </w:p>
    <w:p w:rsidR="00483993" w:rsidRDefault="00450898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83993" w:rsidRDefault="00450898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83993" w:rsidRDefault="00483993">
      <w:pPr>
        <w:pStyle w:val="Zkladntext"/>
        <w:ind w:left="0"/>
        <w:jc w:val="left"/>
        <w:rPr>
          <w:sz w:val="26"/>
        </w:rPr>
      </w:pPr>
    </w:p>
    <w:p w:rsidR="00483993" w:rsidRDefault="00483993">
      <w:pPr>
        <w:pStyle w:val="Zkladntext"/>
        <w:ind w:left="0"/>
        <w:jc w:val="left"/>
        <w:rPr>
          <w:sz w:val="32"/>
        </w:rPr>
      </w:pPr>
    </w:p>
    <w:p w:rsidR="00483993" w:rsidRDefault="00450898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4"/>
        </w:rPr>
        <w:t xml:space="preserve"> </w:t>
      </w:r>
      <w:r>
        <w:t>oprav,</w:t>
      </w:r>
      <w:r>
        <w:rPr>
          <w:spacing w:val="43"/>
        </w:rPr>
        <w:t xml:space="preserve"> </w:t>
      </w:r>
      <w:r>
        <w:t>které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83993" w:rsidRDefault="00483993">
      <w:pPr>
        <w:spacing w:line="264" w:lineRule="auto"/>
        <w:sectPr w:rsidR="00483993">
          <w:pgSz w:w="12240" w:h="15840"/>
          <w:pgMar w:top="1060" w:right="1000" w:bottom="1660" w:left="1320" w:header="0" w:footer="1410" w:gutter="0"/>
          <w:cols w:space="708"/>
        </w:sectPr>
      </w:pPr>
    </w:p>
    <w:p w:rsidR="00483993" w:rsidRDefault="00450898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3993" w:rsidRDefault="00483993">
      <w:pPr>
        <w:pStyle w:val="Zkladntext"/>
        <w:ind w:left="0"/>
        <w:jc w:val="left"/>
        <w:rPr>
          <w:sz w:val="26"/>
        </w:rPr>
      </w:pPr>
    </w:p>
    <w:p w:rsidR="00483993" w:rsidRDefault="00483993">
      <w:pPr>
        <w:pStyle w:val="Zkladntext"/>
        <w:spacing w:before="2"/>
        <w:ind w:left="0"/>
        <w:jc w:val="left"/>
        <w:rPr>
          <w:sz w:val="32"/>
        </w:rPr>
      </w:pPr>
    </w:p>
    <w:p w:rsidR="00483993" w:rsidRDefault="00450898">
      <w:pPr>
        <w:pStyle w:val="Nadpis2"/>
        <w:spacing w:before="1"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483993" w:rsidRDefault="00483993">
      <w:pPr>
        <w:pStyle w:val="Zkladntext"/>
        <w:spacing w:before="1"/>
        <w:ind w:left="0"/>
        <w:jc w:val="left"/>
        <w:rPr>
          <w:b/>
          <w:sz w:val="27"/>
        </w:rPr>
      </w:pPr>
    </w:p>
    <w:p w:rsidR="00483993" w:rsidRDefault="0045089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83993" w:rsidRDefault="00483993">
      <w:pPr>
        <w:pStyle w:val="Zkladntext"/>
        <w:spacing w:before="1"/>
        <w:ind w:left="0"/>
        <w:jc w:val="left"/>
        <w:rPr>
          <w:b/>
          <w:sz w:val="29"/>
        </w:rPr>
      </w:pP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83993" w:rsidRDefault="0045089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</w:t>
      </w:r>
      <w:r>
        <w:rPr>
          <w:sz w:val="20"/>
        </w:rPr>
        <w:t>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483993" w:rsidRDefault="00483993">
      <w:pPr>
        <w:spacing w:line="312" w:lineRule="auto"/>
        <w:jc w:val="both"/>
        <w:rPr>
          <w:sz w:val="20"/>
        </w:rPr>
        <w:sectPr w:rsidR="00483993">
          <w:pgSz w:w="12240" w:h="15840"/>
          <w:pgMar w:top="1460" w:right="1000" w:bottom="1660" w:left="1320" w:header="0" w:footer="1410" w:gutter="0"/>
          <w:cols w:space="708"/>
        </w:sectPr>
      </w:pPr>
    </w:p>
    <w:p w:rsidR="00483993" w:rsidRDefault="00450898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83993" w:rsidRDefault="0048399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83993" w:rsidRDefault="00450898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83993" w:rsidRDefault="004508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3993" w:rsidRDefault="004508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3993" w:rsidRDefault="0045089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399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3993" w:rsidRDefault="0045089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3993" w:rsidRDefault="0045089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399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83993" w:rsidRDefault="004508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83993" w:rsidRDefault="00450898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83993" w:rsidRDefault="00450898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83993" w:rsidRDefault="00450898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83993" w:rsidRDefault="0045089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8399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3993" w:rsidRDefault="004508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3993" w:rsidRDefault="004508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399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83993" w:rsidRDefault="0045089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83993" w:rsidRDefault="00450898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83993" w:rsidRDefault="0045089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8399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83993" w:rsidRDefault="00450898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3993" w:rsidRDefault="004508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83993" w:rsidRDefault="0045089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83993" w:rsidRDefault="00483993">
      <w:pPr>
        <w:rPr>
          <w:sz w:val="20"/>
        </w:rPr>
        <w:sectPr w:rsidR="00483993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3993" w:rsidRDefault="00450898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0" w:line="237" w:lineRule="auto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83993" w:rsidRDefault="004508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8399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83993" w:rsidRDefault="004508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3993" w:rsidRDefault="0045089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8399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8399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83993" w:rsidRDefault="0045089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83993" w:rsidRDefault="0045089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83993" w:rsidRDefault="0045089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3993" w:rsidRDefault="0045089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399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3993" w:rsidRDefault="0045089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399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83993" w:rsidRDefault="00450898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83993" w:rsidRDefault="00450898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3993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83993" w:rsidRDefault="004508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83993" w:rsidRDefault="00483993">
      <w:pPr>
        <w:spacing w:line="237" w:lineRule="auto"/>
        <w:rPr>
          <w:sz w:val="20"/>
        </w:rPr>
        <w:sectPr w:rsidR="00483993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3993" w:rsidRDefault="004508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83993" w:rsidRDefault="0045089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83993" w:rsidRDefault="0045089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83993" w:rsidRDefault="00450898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83993" w:rsidRDefault="0045089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83993" w:rsidRDefault="0045089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83993" w:rsidRDefault="0045089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83993" w:rsidRDefault="004508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3993" w:rsidRDefault="004508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3993" w:rsidRDefault="00450898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3993" w:rsidRDefault="00450898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48399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83993" w:rsidRDefault="00450898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83993" w:rsidRDefault="00450898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83993" w:rsidRDefault="00450898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3993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83993" w:rsidRDefault="00450898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83993" w:rsidRDefault="0045089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83993" w:rsidRDefault="0045089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8399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3993" w:rsidRDefault="0045089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3993" w:rsidRDefault="0045089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83993" w:rsidRDefault="00483993">
      <w:pPr>
        <w:pStyle w:val="Zkladntext"/>
        <w:ind w:left="0"/>
        <w:jc w:val="left"/>
        <w:rPr>
          <w:b/>
        </w:rPr>
      </w:pPr>
    </w:p>
    <w:p w:rsidR="00483993" w:rsidRDefault="00275ED3">
      <w:pPr>
        <w:pStyle w:val="Zkladntext"/>
        <w:spacing w:before="10"/>
        <w:ind w:left="0"/>
        <w:jc w:val="left"/>
        <w:rPr>
          <w:b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C854" id="docshape2" o:spid="_x0000_s1026" style="position:absolute;margin-left:85.1pt;margin-top:11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DcXpA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83993" w:rsidRDefault="00483993">
      <w:pPr>
        <w:pStyle w:val="Zkladntext"/>
        <w:ind w:left="0"/>
        <w:jc w:val="left"/>
        <w:rPr>
          <w:b/>
        </w:rPr>
      </w:pPr>
    </w:p>
    <w:p w:rsidR="00483993" w:rsidRDefault="00483993">
      <w:pPr>
        <w:pStyle w:val="Zkladntext"/>
        <w:spacing w:before="3"/>
        <w:ind w:left="0"/>
        <w:jc w:val="left"/>
        <w:rPr>
          <w:b/>
          <w:sz w:val="14"/>
        </w:rPr>
      </w:pPr>
    </w:p>
    <w:p w:rsidR="00483993" w:rsidRDefault="0045089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83993" w:rsidRDefault="00483993">
      <w:pPr>
        <w:rPr>
          <w:sz w:val="16"/>
        </w:rPr>
        <w:sectPr w:rsidR="00483993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83993" w:rsidRDefault="00450898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83993" w:rsidRDefault="0045089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83993" w:rsidRDefault="00450898">
            <w:pPr>
              <w:pStyle w:val="TableParagraph"/>
              <w:spacing w:before="2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8399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83993" w:rsidRDefault="0045089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83993" w:rsidRDefault="004508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3993" w:rsidRDefault="0045089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83993" w:rsidRDefault="00450898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83993" w:rsidRDefault="0045089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83993" w:rsidRDefault="00450898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3993" w:rsidRDefault="0045089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8399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83993" w:rsidRDefault="0045089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3993" w:rsidRDefault="00450898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83993" w:rsidRDefault="0045089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83993" w:rsidRDefault="0045089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8399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3993" w:rsidRDefault="004508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3993" w:rsidRDefault="004508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83993" w:rsidRDefault="00450898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83993" w:rsidRDefault="00450898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3993" w:rsidRDefault="004508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3993" w:rsidRDefault="00450898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3993" w:rsidRDefault="004508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3993" w:rsidRDefault="00450898">
            <w:pPr>
              <w:pStyle w:val="TableParagraph"/>
              <w:spacing w:before="3" w:line="237" w:lineRule="auto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83993" w:rsidRDefault="00450898">
            <w:pPr>
              <w:pStyle w:val="TableParagraph"/>
              <w:spacing w:before="2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3993" w:rsidRDefault="004508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8399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83993" w:rsidRDefault="00483993">
      <w:pPr>
        <w:rPr>
          <w:sz w:val="20"/>
        </w:rPr>
        <w:sectPr w:rsidR="00483993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0" w:line="237" w:lineRule="auto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3993" w:rsidRDefault="004508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3993" w:rsidRDefault="00450898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83993" w:rsidRDefault="00450898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83993" w:rsidRDefault="00450898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3993" w:rsidRDefault="004508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3993" w:rsidRDefault="0045089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3993" w:rsidRDefault="004508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3993" w:rsidRDefault="0045089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83993" w:rsidRDefault="0045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83993" w:rsidRDefault="0045089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83993" w:rsidRDefault="00450898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83993" w:rsidRDefault="0045089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83993" w:rsidRDefault="0045089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83993" w:rsidRDefault="004508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3993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83993" w:rsidRDefault="0045089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83993" w:rsidRDefault="0045089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83993" w:rsidRDefault="00450898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83993" w:rsidRDefault="0045089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3993" w:rsidRDefault="004508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3993" w:rsidRDefault="00450898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48399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83993" w:rsidRDefault="004508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83993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3993" w:rsidRDefault="0045089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83993" w:rsidRDefault="0045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83993" w:rsidRDefault="00483993">
      <w:pPr>
        <w:rPr>
          <w:sz w:val="20"/>
        </w:rPr>
        <w:sectPr w:rsidR="00483993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399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3993" w:rsidRDefault="00450898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83993" w:rsidRDefault="00450898">
            <w:pPr>
              <w:pStyle w:val="TableParagraph"/>
              <w:spacing w:before="2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399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83993" w:rsidRDefault="0045089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3993" w:rsidRDefault="004508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3993" w:rsidRDefault="004508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3993" w:rsidRDefault="00450898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83993" w:rsidRDefault="0045089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3993" w:rsidRDefault="0045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3993" w:rsidRDefault="00450898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3993" w:rsidRDefault="0045089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399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83993" w:rsidRDefault="00450898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3993" w:rsidRDefault="0045089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3993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3993" w:rsidRDefault="0045089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83993" w:rsidRDefault="0045089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83993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83993" w:rsidRDefault="00450898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83993" w:rsidRDefault="00483993">
      <w:pPr>
        <w:rPr>
          <w:sz w:val="20"/>
        </w:rPr>
        <w:sectPr w:rsidR="00483993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399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399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83993" w:rsidRDefault="0045089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9" w:line="237" w:lineRule="auto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3993" w:rsidRDefault="00450898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83993" w:rsidRDefault="00450898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3993" w:rsidRDefault="0045089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3993" w:rsidRDefault="00450898"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83993" w:rsidRDefault="00450898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399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83993" w:rsidRDefault="0045089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83993" w:rsidRDefault="00450898">
            <w:pPr>
              <w:pStyle w:val="TableParagraph"/>
              <w:spacing w:before="3"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83993" w:rsidRDefault="004508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83993" w:rsidRDefault="00450898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399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83993" w:rsidRDefault="0045089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3993" w:rsidRDefault="00450898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83993" w:rsidRDefault="00450898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83993" w:rsidRDefault="00483993">
      <w:pPr>
        <w:rPr>
          <w:sz w:val="20"/>
        </w:rPr>
        <w:sectPr w:rsidR="00483993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83993" w:rsidRDefault="00450898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83993" w:rsidRDefault="004508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83993" w:rsidRDefault="0045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3993" w:rsidRDefault="0045089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3993" w:rsidRDefault="00450898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3993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83993" w:rsidRDefault="0045089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83993" w:rsidRDefault="0045089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83993" w:rsidRDefault="0045089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399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3993" w:rsidRDefault="00450898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3993" w:rsidRDefault="00450898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399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83993" w:rsidRDefault="00450898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83993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483993" w:rsidRDefault="00275ED3">
      <w:pPr>
        <w:pStyle w:val="Zkladntext"/>
        <w:spacing w:before="7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104140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5A53F" id="docshape3" o:spid="_x0000_s1026" style="position:absolute;margin-left:85.1pt;margin-top:8.2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2ZlYd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83993" w:rsidRDefault="00483993">
      <w:pPr>
        <w:pStyle w:val="Zkladntext"/>
        <w:ind w:left="0"/>
        <w:jc w:val="left"/>
      </w:pPr>
    </w:p>
    <w:p w:rsidR="00483993" w:rsidRDefault="00483993">
      <w:pPr>
        <w:pStyle w:val="Zkladntext"/>
        <w:spacing w:before="3"/>
        <w:ind w:left="0"/>
        <w:jc w:val="left"/>
        <w:rPr>
          <w:sz w:val="14"/>
        </w:rPr>
      </w:pPr>
    </w:p>
    <w:p w:rsidR="00483993" w:rsidRDefault="0045089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 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83993" w:rsidRDefault="00483993">
      <w:pPr>
        <w:rPr>
          <w:sz w:val="16"/>
        </w:rPr>
        <w:sectPr w:rsidR="00483993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399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399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83993" w:rsidRDefault="004508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3993" w:rsidRDefault="0045089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3993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3993" w:rsidRDefault="00450898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3993" w:rsidRDefault="0048399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3993" w:rsidRDefault="004508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3993" w:rsidRDefault="0048399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83993" w:rsidRDefault="0045089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83993" w:rsidRDefault="004508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8399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993" w:rsidRDefault="0048399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3993" w:rsidRDefault="00450898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3993" w:rsidRDefault="0048399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83993" w:rsidRDefault="004508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3993" w:rsidRDefault="0048399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3993" w:rsidRDefault="0045089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3993" w:rsidRDefault="00450898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3993" w:rsidRDefault="004508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83993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3993" w:rsidRDefault="0045089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83993" w:rsidRDefault="0045089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483993" w:rsidRDefault="00450898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483993" w:rsidRDefault="004508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50898" w:rsidRDefault="00450898"/>
    <w:sectPr w:rsidR="00450898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98" w:rsidRDefault="00450898">
      <w:r>
        <w:separator/>
      </w:r>
    </w:p>
  </w:endnote>
  <w:endnote w:type="continuationSeparator" w:id="0">
    <w:p w:rsidR="00450898" w:rsidRDefault="0045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93" w:rsidRDefault="00275ED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993" w:rsidRDefault="0045089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E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83993" w:rsidRDefault="0045089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5E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98" w:rsidRDefault="00450898">
      <w:r>
        <w:separator/>
      </w:r>
    </w:p>
  </w:footnote>
  <w:footnote w:type="continuationSeparator" w:id="0">
    <w:p w:rsidR="00450898" w:rsidRDefault="0045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131"/>
    <w:multiLevelType w:val="hybridMultilevel"/>
    <w:tmpl w:val="88FC9F20"/>
    <w:lvl w:ilvl="0" w:tplc="0FBE3A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FC760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818A29C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B12C9B7C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8154046E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2DB862D8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88E65EBC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CC5EBE72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A8EE5ADE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BA67409"/>
    <w:multiLevelType w:val="hybridMultilevel"/>
    <w:tmpl w:val="C0DEC0DE"/>
    <w:lvl w:ilvl="0" w:tplc="A3F0DDE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AA42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D02736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5A6DA0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ABE24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1E85B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E8C4D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FF89E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5AE1E0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770ABB"/>
    <w:multiLevelType w:val="hybridMultilevel"/>
    <w:tmpl w:val="B350A890"/>
    <w:lvl w:ilvl="0" w:tplc="08502D3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3675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DCC17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7FA61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B6E97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A3C1CB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DC46B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F9AE3E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A62CFE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682272D"/>
    <w:multiLevelType w:val="hybridMultilevel"/>
    <w:tmpl w:val="2B945284"/>
    <w:lvl w:ilvl="0" w:tplc="F364CF0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E096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89671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F3208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168CAF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EF2F53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D8E41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15CFE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AA7C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E41C8C"/>
    <w:multiLevelType w:val="hybridMultilevel"/>
    <w:tmpl w:val="DA02117E"/>
    <w:lvl w:ilvl="0" w:tplc="8F84233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6C91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30645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5E6688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034E6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518E53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B82AA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2E002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85C51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8B517A"/>
    <w:multiLevelType w:val="hybridMultilevel"/>
    <w:tmpl w:val="EDE4C1A8"/>
    <w:lvl w:ilvl="0" w:tplc="BD2850E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57AAA1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841A6D9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65A1C6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AD2D87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5EC578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4198BC4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458A110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9F2F8E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7561EBD"/>
    <w:multiLevelType w:val="hybridMultilevel"/>
    <w:tmpl w:val="FE349AD0"/>
    <w:lvl w:ilvl="0" w:tplc="C6728C2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B32FC8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40E962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0DCC87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9DAA0C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DB4F07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862045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40AB13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C12B81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C500BAB"/>
    <w:multiLevelType w:val="hybridMultilevel"/>
    <w:tmpl w:val="C2C46EB4"/>
    <w:lvl w:ilvl="0" w:tplc="6C84614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0505E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8CEC8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08886C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5482F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B305CE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0AC2D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2B41AE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8AC13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E566FD5"/>
    <w:multiLevelType w:val="hybridMultilevel"/>
    <w:tmpl w:val="259E64D8"/>
    <w:lvl w:ilvl="0" w:tplc="3CFA9A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32296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54A42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A4E758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A1A6C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2921E6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58EA5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9C60A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434E9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93"/>
    <w:rsid w:val="00275ED3"/>
    <w:rsid w:val="00450898"/>
    <w:rsid w:val="0048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DE2C02-0F80-4A3A-8739-D219DAE3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4687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2023-11-21T14:42:00Z</dcterms:created>
  <dcterms:modified xsi:type="dcterms:W3CDTF">2023-11-21T14:42:00Z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