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2C22E" w14:textId="551D5512" w:rsidR="00EA7701" w:rsidRPr="00562138" w:rsidRDefault="005070D6" w:rsidP="00070ECF">
      <w:pPr>
        <w:spacing w:line="240" w:lineRule="auto"/>
        <w:jc w:val="center"/>
        <w:rPr>
          <w:rFonts w:cstheme="minorHAnsi"/>
          <w:b/>
          <w:sz w:val="36"/>
          <w:szCs w:val="36"/>
          <w:u w:val="single"/>
        </w:rPr>
      </w:pPr>
      <w:r w:rsidRPr="00562138">
        <w:rPr>
          <w:rFonts w:cstheme="minorHAnsi"/>
          <w:b/>
          <w:sz w:val="36"/>
          <w:szCs w:val="36"/>
          <w:u w:val="single"/>
        </w:rPr>
        <w:t xml:space="preserve">Smlouva o nájmu </w:t>
      </w:r>
      <w:r w:rsidR="001E3861" w:rsidRPr="00562138">
        <w:rPr>
          <w:rFonts w:cstheme="minorHAnsi"/>
          <w:b/>
          <w:sz w:val="36"/>
          <w:szCs w:val="36"/>
          <w:u w:val="single"/>
        </w:rPr>
        <w:t xml:space="preserve">části nemovitosti </w:t>
      </w:r>
    </w:p>
    <w:p w14:paraId="5C301003" w14:textId="0324EEB2" w:rsidR="00EA7701" w:rsidRPr="00562138" w:rsidRDefault="005070D6" w:rsidP="00412BAB">
      <w:pPr>
        <w:spacing w:line="240" w:lineRule="auto"/>
        <w:jc w:val="center"/>
        <w:rPr>
          <w:rFonts w:cstheme="minorHAnsi"/>
          <w:sz w:val="24"/>
          <w:szCs w:val="24"/>
        </w:rPr>
      </w:pPr>
      <w:r w:rsidRPr="00562138">
        <w:rPr>
          <w:rFonts w:cstheme="minorHAnsi"/>
          <w:sz w:val="24"/>
          <w:szCs w:val="24"/>
        </w:rPr>
        <w:tab/>
        <w:t>uzavřená ve smyslu</w:t>
      </w:r>
      <w:r w:rsidR="00EA7701" w:rsidRPr="00562138">
        <w:rPr>
          <w:rFonts w:cstheme="minorHAnsi"/>
          <w:sz w:val="24"/>
          <w:szCs w:val="24"/>
        </w:rPr>
        <w:t xml:space="preserve"> </w:t>
      </w:r>
      <w:r w:rsidRPr="00562138">
        <w:rPr>
          <w:rFonts w:cstheme="minorHAnsi"/>
          <w:sz w:val="24"/>
          <w:szCs w:val="24"/>
        </w:rPr>
        <w:t xml:space="preserve">§§ </w:t>
      </w:r>
      <w:proofErr w:type="gramStart"/>
      <w:r w:rsidRPr="00981CA7">
        <w:rPr>
          <w:rFonts w:cstheme="minorHAnsi"/>
          <w:sz w:val="24"/>
          <w:szCs w:val="24"/>
        </w:rPr>
        <w:t>2201</w:t>
      </w:r>
      <w:r w:rsidRPr="00562138">
        <w:rPr>
          <w:rFonts w:cstheme="minorHAnsi"/>
          <w:sz w:val="24"/>
          <w:szCs w:val="24"/>
        </w:rPr>
        <w:t xml:space="preserve"> </w:t>
      </w:r>
      <w:r w:rsidR="00EA7701" w:rsidRPr="00562138">
        <w:rPr>
          <w:rFonts w:cstheme="minorHAnsi"/>
          <w:sz w:val="24"/>
          <w:szCs w:val="24"/>
        </w:rPr>
        <w:t xml:space="preserve"> a násl.</w:t>
      </w:r>
      <w:proofErr w:type="gramEnd"/>
      <w:r w:rsidR="00EA7701" w:rsidRPr="00562138">
        <w:rPr>
          <w:rFonts w:cstheme="minorHAnsi"/>
          <w:sz w:val="24"/>
          <w:szCs w:val="24"/>
        </w:rPr>
        <w:t xml:space="preserve"> </w:t>
      </w:r>
      <w:r w:rsidRPr="00562138">
        <w:rPr>
          <w:rFonts w:cstheme="minorHAnsi"/>
          <w:sz w:val="24"/>
          <w:szCs w:val="24"/>
        </w:rPr>
        <w:t>zák. č. 89/2012 Sb., občanský zákoník v platném znění</w:t>
      </w:r>
    </w:p>
    <w:p w14:paraId="3AE33C5D" w14:textId="77777777" w:rsidR="00EA7701" w:rsidRPr="00562138" w:rsidRDefault="00EA7701" w:rsidP="00412BAB">
      <w:pPr>
        <w:spacing w:line="240" w:lineRule="auto"/>
        <w:jc w:val="center"/>
        <w:rPr>
          <w:rFonts w:cstheme="minorHAnsi"/>
          <w:sz w:val="24"/>
          <w:szCs w:val="24"/>
        </w:rPr>
      </w:pPr>
      <w:r w:rsidRPr="00562138">
        <w:rPr>
          <w:rFonts w:cstheme="minorHAnsi"/>
          <w:sz w:val="24"/>
          <w:szCs w:val="24"/>
        </w:rPr>
        <w:t>mezi:</w:t>
      </w:r>
    </w:p>
    <w:p w14:paraId="3A8F81EB" w14:textId="77777777" w:rsidR="00EA7701" w:rsidRPr="00562138" w:rsidRDefault="00EA7701" w:rsidP="00412BAB">
      <w:pPr>
        <w:spacing w:line="240" w:lineRule="auto"/>
        <w:rPr>
          <w:rFonts w:cstheme="minorHAnsi"/>
          <w:b/>
          <w:sz w:val="24"/>
          <w:szCs w:val="24"/>
        </w:rPr>
      </w:pPr>
      <w:proofErr w:type="gramStart"/>
      <w:r w:rsidRPr="00562138">
        <w:rPr>
          <w:rFonts w:cstheme="minorHAnsi"/>
          <w:b/>
          <w:sz w:val="24"/>
          <w:szCs w:val="24"/>
        </w:rPr>
        <w:t>Pronajímatel :</w:t>
      </w:r>
      <w:proofErr w:type="gramEnd"/>
      <w:r w:rsidRPr="00562138">
        <w:rPr>
          <w:rFonts w:cstheme="minorHAnsi"/>
          <w:b/>
          <w:sz w:val="24"/>
          <w:szCs w:val="24"/>
        </w:rPr>
        <w:t xml:space="preserve"> </w:t>
      </w:r>
    </w:p>
    <w:p w14:paraId="2E77EED0" w14:textId="77777777" w:rsidR="00EA7701" w:rsidRPr="00562138" w:rsidRDefault="005070D6" w:rsidP="005070D6">
      <w:pPr>
        <w:pStyle w:val="Bezmezer"/>
        <w:rPr>
          <w:rFonts w:cstheme="minorHAnsi"/>
          <w:b/>
        </w:rPr>
      </w:pPr>
      <w:r w:rsidRPr="00562138">
        <w:rPr>
          <w:rFonts w:cstheme="minorHAnsi"/>
          <w:b/>
        </w:rPr>
        <w:t>Městská bytová správa, spol. s r.o.</w:t>
      </w:r>
    </w:p>
    <w:p w14:paraId="4A115E41" w14:textId="77777777" w:rsidR="00460CD0" w:rsidRPr="00562138" w:rsidRDefault="00460CD0" w:rsidP="005070D6">
      <w:pPr>
        <w:pStyle w:val="Bezmezer"/>
        <w:rPr>
          <w:rFonts w:cstheme="minorHAnsi"/>
        </w:rPr>
      </w:pPr>
      <w:r w:rsidRPr="00562138">
        <w:rPr>
          <w:rFonts w:cstheme="minorHAnsi"/>
        </w:rPr>
        <w:t>IČ: 634 89 953</w:t>
      </w:r>
    </w:p>
    <w:p w14:paraId="1759C266" w14:textId="77777777" w:rsidR="00EA7701" w:rsidRPr="00562138" w:rsidRDefault="00EA7701" w:rsidP="005070D6">
      <w:pPr>
        <w:pStyle w:val="Bezmezer"/>
        <w:rPr>
          <w:rFonts w:cstheme="minorHAnsi"/>
        </w:rPr>
      </w:pPr>
      <w:r w:rsidRPr="00562138">
        <w:rPr>
          <w:rFonts w:cstheme="minorHAnsi"/>
        </w:rPr>
        <w:t>sídlo:  Hodonín, Rodinova  691/4, PSČ 695 01</w:t>
      </w:r>
    </w:p>
    <w:p w14:paraId="69839446" w14:textId="77777777" w:rsidR="0058444D" w:rsidRPr="00562138" w:rsidRDefault="0058444D" w:rsidP="005070D6">
      <w:pPr>
        <w:pStyle w:val="Bezmezer"/>
        <w:rPr>
          <w:rFonts w:cstheme="minorHAnsi"/>
        </w:rPr>
      </w:pPr>
      <w:r w:rsidRPr="00562138">
        <w:rPr>
          <w:rFonts w:cstheme="minorHAnsi"/>
        </w:rPr>
        <w:t>DIČ: CZ699001303</w:t>
      </w:r>
    </w:p>
    <w:p w14:paraId="77DC3DBC" w14:textId="77777777" w:rsidR="00460CD0" w:rsidRPr="00562138" w:rsidRDefault="00460CD0" w:rsidP="005070D6">
      <w:pPr>
        <w:pStyle w:val="Bezmezer"/>
        <w:rPr>
          <w:rFonts w:cstheme="minorHAnsi"/>
        </w:rPr>
      </w:pPr>
      <w:r w:rsidRPr="00562138">
        <w:rPr>
          <w:rFonts w:cstheme="minorHAnsi"/>
        </w:rPr>
        <w:t xml:space="preserve">zastoupená jednatelkou Ing. Janou </w:t>
      </w:r>
      <w:proofErr w:type="spellStart"/>
      <w:r w:rsidRPr="00562138">
        <w:rPr>
          <w:rFonts w:cstheme="minorHAnsi"/>
        </w:rPr>
        <w:t>Bimkovou</w:t>
      </w:r>
      <w:proofErr w:type="spellEnd"/>
    </w:p>
    <w:p w14:paraId="57393C3F" w14:textId="77777777" w:rsidR="00EA7701" w:rsidRPr="00562138" w:rsidRDefault="00EA7701" w:rsidP="005070D6">
      <w:pPr>
        <w:pStyle w:val="Bezmezer"/>
        <w:rPr>
          <w:rFonts w:cstheme="minorHAnsi"/>
        </w:rPr>
      </w:pPr>
      <w:r w:rsidRPr="00562138">
        <w:rPr>
          <w:rFonts w:cstheme="minorHAnsi"/>
        </w:rPr>
        <w:t>Společnost je zapsána v OR u Krajského soudu v Brně, oddíl C, vložka 21697</w:t>
      </w:r>
    </w:p>
    <w:p w14:paraId="49C92CE7" w14:textId="77777777" w:rsidR="00EA7701" w:rsidRPr="00562138" w:rsidRDefault="00EA7701" w:rsidP="005070D6">
      <w:pPr>
        <w:pStyle w:val="Bezmezer"/>
        <w:rPr>
          <w:rFonts w:cstheme="minorHAnsi"/>
        </w:rPr>
      </w:pPr>
      <w:r w:rsidRPr="00562138">
        <w:rPr>
          <w:rFonts w:cstheme="minorHAnsi"/>
        </w:rPr>
        <w:t xml:space="preserve">(dále jen </w:t>
      </w:r>
      <w:r w:rsidR="003221B1" w:rsidRPr="00562138">
        <w:rPr>
          <w:rFonts w:cstheme="minorHAnsi"/>
        </w:rPr>
        <w:t>„</w:t>
      </w:r>
      <w:r w:rsidRPr="00562138">
        <w:rPr>
          <w:rFonts w:cstheme="minorHAnsi"/>
          <w:b/>
        </w:rPr>
        <w:t>pronajímatel</w:t>
      </w:r>
      <w:r w:rsidR="003221B1" w:rsidRPr="00562138">
        <w:rPr>
          <w:rFonts w:cstheme="minorHAnsi"/>
        </w:rPr>
        <w:t>“</w:t>
      </w:r>
      <w:r w:rsidRPr="00562138">
        <w:rPr>
          <w:rFonts w:cstheme="minorHAnsi"/>
        </w:rPr>
        <w:t>)</w:t>
      </w:r>
    </w:p>
    <w:p w14:paraId="45CC88F6" w14:textId="77777777" w:rsidR="00EA7701" w:rsidRPr="00562138" w:rsidRDefault="00194C18" w:rsidP="00412BAB">
      <w:pPr>
        <w:spacing w:line="240" w:lineRule="auto"/>
        <w:rPr>
          <w:rFonts w:cstheme="minorHAnsi"/>
          <w:sz w:val="24"/>
          <w:szCs w:val="24"/>
        </w:rPr>
      </w:pPr>
      <w:r w:rsidRPr="00562138">
        <w:rPr>
          <w:rFonts w:cstheme="minorHAnsi"/>
          <w:sz w:val="24"/>
          <w:szCs w:val="24"/>
        </w:rPr>
        <w:t>a</w:t>
      </w:r>
    </w:p>
    <w:p w14:paraId="52AF268C" w14:textId="77777777" w:rsidR="00EA7701" w:rsidRPr="00562138" w:rsidRDefault="00EA7701" w:rsidP="00412BAB">
      <w:pPr>
        <w:spacing w:line="240" w:lineRule="atLeast"/>
        <w:rPr>
          <w:rFonts w:cstheme="minorHAnsi"/>
          <w:b/>
          <w:sz w:val="24"/>
          <w:szCs w:val="24"/>
        </w:rPr>
      </w:pPr>
      <w:r w:rsidRPr="00562138">
        <w:rPr>
          <w:rFonts w:cstheme="minorHAnsi"/>
          <w:b/>
          <w:sz w:val="24"/>
          <w:szCs w:val="24"/>
        </w:rPr>
        <w:t>Nájemce</w:t>
      </w:r>
      <w:r w:rsidR="00460CD0" w:rsidRPr="00562138">
        <w:rPr>
          <w:rFonts w:cstheme="minorHAnsi"/>
          <w:b/>
          <w:sz w:val="24"/>
          <w:szCs w:val="24"/>
        </w:rPr>
        <w:t>:</w:t>
      </w:r>
    </w:p>
    <w:p w14:paraId="7E969202" w14:textId="77777777" w:rsidR="00DF690C" w:rsidRDefault="00DF690C" w:rsidP="00DF690C">
      <w:pPr>
        <w:rPr>
          <w:b/>
          <w:snapToGrid w:val="0"/>
          <w:sz w:val="24"/>
        </w:rPr>
      </w:pPr>
      <w:r>
        <w:rPr>
          <w:b/>
          <w:snapToGrid w:val="0"/>
          <w:sz w:val="24"/>
        </w:rPr>
        <w:t>S – centrum Hodonín, příspěvková organizace</w:t>
      </w:r>
    </w:p>
    <w:p w14:paraId="716C5B46" w14:textId="77777777" w:rsidR="00DF690C" w:rsidRDefault="00DF690C" w:rsidP="00DF690C">
      <w:pPr>
        <w:rPr>
          <w:b/>
          <w:snapToGrid w:val="0"/>
          <w:sz w:val="24"/>
        </w:rPr>
      </w:pPr>
      <w:r>
        <w:rPr>
          <w:b/>
          <w:snapToGrid w:val="0"/>
          <w:sz w:val="24"/>
        </w:rPr>
        <w:t xml:space="preserve">IČ: 46937102         </w:t>
      </w:r>
    </w:p>
    <w:p w14:paraId="64F672B4" w14:textId="6C9D70C1" w:rsidR="00DF690C" w:rsidRDefault="00DF690C" w:rsidP="00330CA6">
      <w:pPr>
        <w:pStyle w:val="Bezmezer"/>
        <w:rPr>
          <w:snapToGrid w:val="0"/>
        </w:rPr>
      </w:pPr>
      <w:r>
        <w:rPr>
          <w:snapToGrid w:val="0"/>
        </w:rPr>
        <w:t xml:space="preserve">se sídlem </w:t>
      </w:r>
      <w:r w:rsidR="006F05B3">
        <w:rPr>
          <w:snapToGrid w:val="0"/>
        </w:rPr>
        <w:t>Jarošova 1717/3</w:t>
      </w:r>
      <w:r>
        <w:rPr>
          <w:bCs/>
          <w:snapToGrid w:val="0"/>
        </w:rPr>
        <w:t>, 695 01 Hodoní</w:t>
      </w:r>
      <w:r>
        <w:rPr>
          <w:snapToGrid w:val="0"/>
        </w:rPr>
        <w:t xml:space="preserve">n, </w:t>
      </w:r>
    </w:p>
    <w:p w14:paraId="5D9B6158" w14:textId="017FAD20" w:rsidR="00DF690C" w:rsidRDefault="00DF690C" w:rsidP="00330CA6">
      <w:pPr>
        <w:pStyle w:val="Bezmezer"/>
        <w:rPr>
          <w:snapToGrid w:val="0"/>
        </w:rPr>
      </w:pPr>
      <w:r>
        <w:rPr>
          <w:snapToGrid w:val="0"/>
        </w:rPr>
        <w:t xml:space="preserve">zastoupena </w:t>
      </w:r>
      <w:r w:rsidR="006F05B3">
        <w:rPr>
          <w:snapToGrid w:val="0"/>
        </w:rPr>
        <w:t xml:space="preserve">Bc </w:t>
      </w:r>
      <w:r>
        <w:rPr>
          <w:snapToGrid w:val="0"/>
        </w:rPr>
        <w:t>Václavem Poláchem</w:t>
      </w:r>
      <w:r w:rsidR="006F05B3">
        <w:rPr>
          <w:snapToGrid w:val="0"/>
        </w:rPr>
        <w:t>, MBA</w:t>
      </w:r>
      <w:r>
        <w:rPr>
          <w:snapToGrid w:val="0"/>
        </w:rPr>
        <w:t xml:space="preserve">, ředitelem </w:t>
      </w:r>
      <w:r w:rsidR="006F05B3">
        <w:rPr>
          <w:snapToGrid w:val="0"/>
        </w:rPr>
        <w:t>organizace</w:t>
      </w:r>
      <w:r>
        <w:rPr>
          <w:snapToGrid w:val="0"/>
        </w:rPr>
        <w:t xml:space="preserve">               </w:t>
      </w:r>
    </w:p>
    <w:p w14:paraId="4BB4D023" w14:textId="5DD7D900" w:rsidR="00DF690C" w:rsidRPr="00330CA6" w:rsidRDefault="00DF690C" w:rsidP="00330CA6">
      <w:pPr>
        <w:pStyle w:val="Bezmezer"/>
      </w:pPr>
      <w:r>
        <w:t xml:space="preserve">zapsána v OR vedeném KS v Brně, oddíl </w:t>
      </w:r>
      <w:proofErr w:type="spellStart"/>
      <w:r>
        <w:t>Pr</w:t>
      </w:r>
      <w:proofErr w:type="spellEnd"/>
      <w:r>
        <w:t>, vložka 1236</w:t>
      </w:r>
    </w:p>
    <w:p w14:paraId="18C2B390" w14:textId="0876AC18" w:rsidR="003221B1" w:rsidRPr="00562138" w:rsidRDefault="003221B1" w:rsidP="00394B47">
      <w:pPr>
        <w:pStyle w:val="Bezmezer"/>
        <w:rPr>
          <w:rFonts w:cstheme="minorHAnsi"/>
          <w:sz w:val="24"/>
          <w:szCs w:val="24"/>
        </w:rPr>
      </w:pPr>
      <w:r w:rsidRPr="00562138">
        <w:rPr>
          <w:rFonts w:cstheme="minorHAnsi"/>
          <w:sz w:val="24"/>
          <w:szCs w:val="24"/>
        </w:rPr>
        <w:t>(dále jen „</w:t>
      </w:r>
      <w:r w:rsidRPr="00562138">
        <w:rPr>
          <w:rFonts w:cstheme="minorHAnsi"/>
          <w:b/>
          <w:sz w:val="24"/>
          <w:szCs w:val="24"/>
        </w:rPr>
        <w:t>nájemce</w:t>
      </w:r>
      <w:r w:rsidRPr="00562138">
        <w:rPr>
          <w:rFonts w:cstheme="minorHAnsi"/>
          <w:sz w:val="24"/>
          <w:szCs w:val="24"/>
        </w:rPr>
        <w:t>“)</w:t>
      </w:r>
    </w:p>
    <w:p w14:paraId="006F4A39" w14:textId="77777777" w:rsidR="009120DC" w:rsidRPr="00562138" w:rsidRDefault="009120DC" w:rsidP="00460CD0">
      <w:pPr>
        <w:pStyle w:val="Bezmezer"/>
        <w:rPr>
          <w:rFonts w:cstheme="minorHAnsi"/>
          <w:sz w:val="24"/>
          <w:szCs w:val="24"/>
        </w:rPr>
      </w:pPr>
    </w:p>
    <w:p w14:paraId="487F14F1" w14:textId="77777777" w:rsidR="003221B1" w:rsidRPr="00562138" w:rsidRDefault="003221B1" w:rsidP="00412BAB">
      <w:pPr>
        <w:spacing w:line="240" w:lineRule="atLeast"/>
        <w:jc w:val="center"/>
        <w:rPr>
          <w:rFonts w:cstheme="minorHAnsi"/>
          <w:b/>
          <w:sz w:val="24"/>
          <w:szCs w:val="24"/>
        </w:rPr>
      </w:pPr>
      <w:r w:rsidRPr="00562138">
        <w:rPr>
          <w:rFonts w:cstheme="minorHAnsi"/>
          <w:b/>
          <w:sz w:val="24"/>
          <w:szCs w:val="24"/>
        </w:rPr>
        <w:t>I.</w:t>
      </w:r>
    </w:p>
    <w:p w14:paraId="4E535025" w14:textId="77777777" w:rsidR="003221B1" w:rsidRPr="00562138" w:rsidRDefault="003221B1" w:rsidP="00412BAB">
      <w:pPr>
        <w:spacing w:line="240" w:lineRule="atLeast"/>
        <w:jc w:val="center"/>
        <w:rPr>
          <w:rFonts w:cstheme="minorHAnsi"/>
          <w:b/>
          <w:sz w:val="24"/>
          <w:szCs w:val="24"/>
        </w:rPr>
      </w:pPr>
      <w:r w:rsidRPr="00562138">
        <w:rPr>
          <w:rFonts w:cstheme="minorHAnsi"/>
          <w:b/>
          <w:sz w:val="24"/>
          <w:szCs w:val="24"/>
        </w:rPr>
        <w:t>Předmět a účel nájmu</w:t>
      </w:r>
    </w:p>
    <w:p w14:paraId="6D3684A3" w14:textId="77777777" w:rsidR="003221B1" w:rsidRPr="00562138" w:rsidRDefault="00FF5993" w:rsidP="00412BAB">
      <w:pPr>
        <w:spacing w:line="240" w:lineRule="atLeast"/>
        <w:rPr>
          <w:rFonts w:cstheme="minorHAnsi"/>
          <w:sz w:val="24"/>
          <w:szCs w:val="24"/>
        </w:rPr>
      </w:pPr>
      <w:r w:rsidRPr="00562138">
        <w:rPr>
          <w:rFonts w:cstheme="minorHAnsi"/>
          <w:b/>
          <w:sz w:val="24"/>
          <w:szCs w:val="24"/>
        </w:rPr>
        <w:t>1.</w:t>
      </w:r>
      <w:r w:rsidRPr="00562138">
        <w:rPr>
          <w:rFonts w:cstheme="minorHAnsi"/>
          <w:sz w:val="24"/>
          <w:szCs w:val="24"/>
        </w:rPr>
        <w:t xml:space="preserve"> </w:t>
      </w:r>
      <w:r w:rsidR="002666B7" w:rsidRPr="00562138">
        <w:rPr>
          <w:rFonts w:cstheme="minorHAnsi"/>
          <w:sz w:val="24"/>
          <w:szCs w:val="24"/>
        </w:rPr>
        <w:tab/>
      </w:r>
      <w:r w:rsidR="003221B1" w:rsidRPr="00562138">
        <w:rPr>
          <w:rFonts w:cstheme="minorHAnsi"/>
          <w:sz w:val="24"/>
          <w:szCs w:val="24"/>
        </w:rPr>
        <w:t>Pronajímatel je vlastníkem p</w:t>
      </w:r>
      <w:r w:rsidR="00412BAB" w:rsidRPr="00562138">
        <w:rPr>
          <w:rFonts w:cstheme="minorHAnsi"/>
          <w:sz w:val="24"/>
          <w:szCs w:val="24"/>
        </w:rPr>
        <w:t>o</w:t>
      </w:r>
      <w:r w:rsidR="003221B1" w:rsidRPr="00562138">
        <w:rPr>
          <w:rFonts w:cstheme="minorHAnsi"/>
          <w:sz w:val="24"/>
          <w:szCs w:val="24"/>
        </w:rPr>
        <w:t>ze</w:t>
      </w:r>
      <w:r w:rsidR="00412BAB" w:rsidRPr="00562138">
        <w:rPr>
          <w:rFonts w:cstheme="minorHAnsi"/>
          <w:sz w:val="24"/>
          <w:szCs w:val="24"/>
        </w:rPr>
        <w:t>m</w:t>
      </w:r>
      <w:r w:rsidR="00852FEC" w:rsidRPr="00562138">
        <w:rPr>
          <w:rFonts w:cstheme="minorHAnsi"/>
          <w:sz w:val="24"/>
          <w:szCs w:val="24"/>
        </w:rPr>
        <w:t xml:space="preserve">ku </w:t>
      </w:r>
      <w:proofErr w:type="spellStart"/>
      <w:proofErr w:type="gramStart"/>
      <w:r w:rsidR="00852FEC" w:rsidRPr="00562138">
        <w:rPr>
          <w:rFonts w:cstheme="minorHAnsi"/>
          <w:sz w:val="24"/>
          <w:szCs w:val="24"/>
        </w:rPr>
        <w:t>p.č</w:t>
      </w:r>
      <w:proofErr w:type="spellEnd"/>
      <w:r w:rsidR="00852FEC" w:rsidRPr="00562138">
        <w:rPr>
          <w:rFonts w:cstheme="minorHAnsi"/>
          <w:sz w:val="24"/>
          <w:szCs w:val="24"/>
        </w:rPr>
        <w:t>.</w:t>
      </w:r>
      <w:proofErr w:type="gramEnd"/>
      <w:r w:rsidR="00852FEC" w:rsidRPr="00562138">
        <w:rPr>
          <w:rFonts w:cstheme="minorHAnsi"/>
          <w:sz w:val="24"/>
          <w:szCs w:val="24"/>
        </w:rPr>
        <w:t xml:space="preserve"> st. </w:t>
      </w:r>
      <w:r w:rsidR="00715AEB" w:rsidRPr="00562138">
        <w:rPr>
          <w:rFonts w:cstheme="minorHAnsi"/>
          <w:sz w:val="24"/>
          <w:szCs w:val="24"/>
        </w:rPr>
        <w:t>1352</w:t>
      </w:r>
      <w:r w:rsidR="00852FEC" w:rsidRPr="00562138">
        <w:rPr>
          <w:rFonts w:cstheme="minorHAnsi"/>
          <w:sz w:val="24"/>
          <w:szCs w:val="24"/>
        </w:rPr>
        <w:t xml:space="preserve"> o výměře </w:t>
      </w:r>
      <w:r w:rsidR="00715AEB" w:rsidRPr="00562138">
        <w:rPr>
          <w:rFonts w:cstheme="minorHAnsi"/>
          <w:sz w:val="24"/>
          <w:szCs w:val="24"/>
        </w:rPr>
        <w:t>204</w:t>
      </w:r>
      <w:r w:rsidR="00ED791D" w:rsidRPr="00562138">
        <w:rPr>
          <w:rFonts w:cstheme="minorHAnsi"/>
          <w:sz w:val="24"/>
          <w:szCs w:val="24"/>
        </w:rPr>
        <w:t>m2, druh pozemku – zastavěná plocha a nádvoří, j</w:t>
      </w:r>
      <w:r w:rsidRPr="00562138">
        <w:rPr>
          <w:rFonts w:cstheme="minorHAnsi"/>
          <w:sz w:val="24"/>
          <w:szCs w:val="24"/>
        </w:rPr>
        <w:t>ehož součástí je</w:t>
      </w:r>
      <w:r w:rsidR="00852FEC" w:rsidRPr="00562138">
        <w:rPr>
          <w:rFonts w:cstheme="minorHAnsi"/>
          <w:sz w:val="24"/>
          <w:szCs w:val="24"/>
        </w:rPr>
        <w:t xml:space="preserve"> stavba - </w:t>
      </w:r>
      <w:r w:rsidRPr="00562138">
        <w:rPr>
          <w:rFonts w:cstheme="minorHAnsi"/>
          <w:sz w:val="24"/>
          <w:szCs w:val="24"/>
        </w:rPr>
        <w:t xml:space="preserve"> budova</w:t>
      </w:r>
      <w:r w:rsidR="00852FEC" w:rsidRPr="00562138">
        <w:rPr>
          <w:rFonts w:cstheme="minorHAnsi"/>
          <w:sz w:val="24"/>
          <w:szCs w:val="24"/>
        </w:rPr>
        <w:t xml:space="preserve"> s č.p. Hodonín č.p.</w:t>
      </w:r>
      <w:r w:rsidR="00715AEB" w:rsidRPr="00562138">
        <w:rPr>
          <w:rFonts w:cstheme="minorHAnsi"/>
          <w:sz w:val="24"/>
          <w:szCs w:val="24"/>
        </w:rPr>
        <w:t>696</w:t>
      </w:r>
      <w:r w:rsidR="006C7E16" w:rsidRPr="00562138">
        <w:rPr>
          <w:rFonts w:cstheme="minorHAnsi"/>
          <w:sz w:val="24"/>
          <w:szCs w:val="24"/>
        </w:rPr>
        <w:t xml:space="preserve"> – </w:t>
      </w:r>
      <w:r w:rsidR="00715AEB" w:rsidRPr="00562138">
        <w:rPr>
          <w:rFonts w:cstheme="minorHAnsi"/>
          <w:sz w:val="24"/>
          <w:szCs w:val="24"/>
        </w:rPr>
        <w:t xml:space="preserve">způsob využití </w:t>
      </w:r>
      <w:r w:rsidR="0096247C" w:rsidRPr="00562138">
        <w:rPr>
          <w:rFonts w:cstheme="minorHAnsi"/>
          <w:sz w:val="24"/>
          <w:szCs w:val="24"/>
        </w:rPr>
        <w:t>–</w:t>
      </w:r>
      <w:r w:rsidR="00715AEB" w:rsidRPr="00562138">
        <w:rPr>
          <w:rFonts w:cstheme="minorHAnsi"/>
          <w:sz w:val="24"/>
          <w:szCs w:val="24"/>
        </w:rPr>
        <w:t xml:space="preserve"> bydlení</w:t>
      </w:r>
      <w:r w:rsidR="0096247C" w:rsidRPr="00562138">
        <w:rPr>
          <w:rFonts w:cstheme="minorHAnsi"/>
          <w:sz w:val="24"/>
          <w:szCs w:val="24"/>
        </w:rPr>
        <w:t>.</w:t>
      </w:r>
    </w:p>
    <w:p w14:paraId="5F8B6251" w14:textId="77777777" w:rsidR="00EA7701" w:rsidRPr="00562138" w:rsidRDefault="007E23FF" w:rsidP="00412BAB">
      <w:pPr>
        <w:spacing w:line="240" w:lineRule="atLeast"/>
        <w:rPr>
          <w:rFonts w:cstheme="minorHAnsi"/>
          <w:sz w:val="24"/>
          <w:szCs w:val="24"/>
        </w:rPr>
      </w:pPr>
      <w:r w:rsidRPr="00562138">
        <w:rPr>
          <w:rFonts w:cstheme="minorHAnsi"/>
          <w:sz w:val="24"/>
          <w:szCs w:val="24"/>
        </w:rPr>
        <w:t>Nemovitost je zapsána</w:t>
      </w:r>
      <w:r w:rsidR="00412BAB" w:rsidRPr="00562138">
        <w:rPr>
          <w:rFonts w:cstheme="minorHAnsi"/>
          <w:sz w:val="24"/>
          <w:szCs w:val="24"/>
        </w:rPr>
        <w:t xml:space="preserve"> na LV č. 13755 vedeném Katastrálním úřadem pro Jihomoravský kraj, KP Hodonín pro okres, obec a katastrální území </w:t>
      </w:r>
      <w:proofErr w:type="gramStart"/>
      <w:r w:rsidR="00412BAB" w:rsidRPr="00562138">
        <w:rPr>
          <w:rFonts w:cstheme="minorHAnsi"/>
          <w:sz w:val="24"/>
          <w:szCs w:val="24"/>
        </w:rPr>
        <w:t>Hodonín  (</w:t>
      </w:r>
      <w:r w:rsidR="00EE4D29" w:rsidRPr="00562138">
        <w:rPr>
          <w:rFonts w:cstheme="minorHAnsi"/>
          <w:sz w:val="24"/>
          <w:szCs w:val="24"/>
        </w:rPr>
        <w:t>pr</w:t>
      </w:r>
      <w:r w:rsidR="00A641AC" w:rsidRPr="00562138">
        <w:rPr>
          <w:rFonts w:cstheme="minorHAnsi"/>
          <w:sz w:val="24"/>
          <w:szCs w:val="24"/>
        </w:rPr>
        <w:t>o</w:t>
      </w:r>
      <w:proofErr w:type="gramEnd"/>
      <w:r w:rsidR="00EE4D29" w:rsidRPr="00562138">
        <w:rPr>
          <w:rFonts w:cstheme="minorHAnsi"/>
          <w:sz w:val="24"/>
          <w:szCs w:val="24"/>
        </w:rPr>
        <w:t xml:space="preserve"> účely této smlouvy </w:t>
      </w:r>
      <w:r w:rsidR="00412BAB" w:rsidRPr="00562138">
        <w:rPr>
          <w:rFonts w:cstheme="minorHAnsi"/>
          <w:sz w:val="24"/>
          <w:szCs w:val="24"/>
        </w:rPr>
        <w:t xml:space="preserve">dále </w:t>
      </w:r>
      <w:r w:rsidR="00EE4D29" w:rsidRPr="00562138">
        <w:rPr>
          <w:rFonts w:cstheme="minorHAnsi"/>
          <w:sz w:val="24"/>
          <w:szCs w:val="24"/>
        </w:rPr>
        <w:t xml:space="preserve">i </w:t>
      </w:r>
      <w:r w:rsidR="00412BAB" w:rsidRPr="00562138">
        <w:rPr>
          <w:rFonts w:cstheme="minorHAnsi"/>
          <w:sz w:val="24"/>
          <w:szCs w:val="24"/>
        </w:rPr>
        <w:t xml:space="preserve">jen </w:t>
      </w:r>
      <w:r w:rsidRPr="00562138">
        <w:rPr>
          <w:rFonts w:cstheme="minorHAnsi"/>
          <w:sz w:val="24"/>
          <w:szCs w:val="24"/>
        </w:rPr>
        <w:t>„</w:t>
      </w:r>
      <w:r w:rsidR="00412BAB" w:rsidRPr="00562138">
        <w:rPr>
          <w:rFonts w:cstheme="minorHAnsi"/>
          <w:sz w:val="24"/>
          <w:szCs w:val="24"/>
        </w:rPr>
        <w:t>nemovitost</w:t>
      </w:r>
      <w:r w:rsidRPr="00562138">
        <w:rPr>
          <w:rFonts w:cstheme="minorHAnsi"/>
          <w:sz w:val="24"/>
          <w:szCs w:val="24"/>
        </w:rPr>
        <w:t>“</w:t>
      </w:r>
      <w:r w:rsidR="00412BAB" w:rsidRPr="00562138">
        <w:rPr>
          <w:rFonts w:cstheme="minorHAnsi"/>
          <w:sz w:val="24"/>
          <w:szCs w:val="24"/>
        </w:rPr>
        <w:t>).</w:t>
      </w:r>
    </w:p>
    <w:p w14:paraId="01479612" w14:textId="34D9AA8B" w:rsidR="0024596F" w:rsidRPr="00562138" w:rsidRDefault="00FF5993" w:rsidP="0024596F">
      <w:pPr>
        <w:spacing w:line="240" w:lineRule="atLeast"/>
        <w:rPr>
          <w:rFonts w:cstheme="minorHAnsi"/>
          <w:sz w:val="24"/>
          <w:szCs w:val="24"/>
        </w:rPr>
      </w:pPr>
      <w:r w:rsidRPr="00562138">
        <w:rPr>
          <w:rFonts w:cstheme="minorHAnsi"/>
          <w:b/>
          <w:sz w:val="24"/>
          <w:szCs w:val="24"/>
        </w:rPr>
        <w:t>2.</w:t>
      </w:r>
      <w:r w:rsidRPr="00562138">
        <w:rPr>
          <w:rFonts w:cstheme="minorHAnsi"/>
          <w:sz w:val="24"/>
          <w:szCs w:val="24"/>
        </w:rPr>
        <w:t xml:space="preserve"> </w:t>
      </w:r>
      <w:r w:rsidR="002666B7" w:rsidRPr="00562138">
        <w:rPr>
          <w:rFonts w:cstheme="minorHAnsi"/>
          <w:sz w:val="24"/>
          <w:szCs w:val="24"/>
        </w:rPr>
        <w:tab/>
      </w:r>
      <w:r w:rsidR="00412BAB" w:rsidRPr="00562138">
        <w:rPr>
          <w:rFonts w:cstheme="minorHAnsi"/>
          <w:sz w:val="24"/>
          <w:szCs w:val="24"/>
        </w:rPr>
        <w:t>Pronajímatel přenechává n</w:t>
      </w:r>
      <w:r w:rsidR="00097B4B" w:rsidRPr="00562138">
        <w:rPr>
          <w:rFonts w:cstheme="minorHAnsi"/>
          <w:sz w:val="24"/>
          <w:szCs w:val="24"/>
        </w:rPr>
        <w:t xml:space="preserve">ájemci do nájmu </w:t>
      </w:r>
      <w:r w:rsidR="007E23FF" w:rsidRPr="00562138">
        <w:rPr>
          <w:rFonts w:cstheme="minorHAnsi"/>
          <w:sz w:val="24"/>
          <w:szCs w:val="24"/>
        </w:rPr>
        <w:t xml:space="preserve">část výše uvedené </w:t>
      </w:r>
      <w:r w:rsidR="00097B4B" w:rsidRPr="00562138">
        <w:rPr>
          <w:rFonts w:cstheme="minorHAnsi"/>
          <w:sz w:val="24"/>
          <w:szCs w:val="24"/>
        </w:rPr>
        <w:t xml:space="preserve"> nemovitost</w:t>
      </w:r>
      <w:r w:rsidRPr="00562138">
        <w:rPr>
          <w:rFonts w:cstheme="minorHAnsi"/>
          <w:sz w:val="24"/>
          <w:szCs w:val="24"/>
        </w:rPr>
        <w:t>i</w:t>
      </w:r>
      <w:r w:rsidR="007E23FF" w:rsidRPr="00562138">
        <w:rPr>
          <w:rFonts w:cstheme="minorHAnsi"/>
          <w:sz w:val="24"/>
          <w:szCs w:val="24"/>
        </w:rPr>
        <w:t>, a nájemce je tak na základě této smlouvy oprávněn užívat prostory</w:t>
      </w:r>
      <w:r w:rsidR="006C7E16" w:rsidRPr="00562138">
        <w:rPr>
          <w:rFonts w:cstheme="minorHAnsi"/>
          <w:sz w:val="24"/>
          <w:szCs w:val="24"/>
        </w:rPr>
        <w:t xml:space="preserve"> o</w:t>
      </w:r>
      <w:r w:rsidR="007E23FF" w:rsidRPr="00562138">
        <w:rPr>
          <w:rFonts w:cstheme="minorHAnsi"/>
          <w:sz w:val="24"/>
          <w:szCs w:val="24"/>
        </w:rPr>
        <w:t xml:space="preserve"> celkové</w:t>
      </w:r>
      <w:r w:rsidR="00D054D1" w:rsidRPr="00562138">
        <w:rPr>
          <w:rFonts w:cstheme="minorHAnsi"/>
          <w:sz w:val="24"/>
          <w:szCs w:val="24"/>
        </w:rPr>
        <w:t xml:space="preserve"> výměře </w:t>
      </w:r>
      <w:r w:rsidR="00046549">
        <w:rPr>
          <w:rFonts w:cstheme="minorHAnsi"/>
          <w:sz w:val="24"/>
          <w:szCs w:val="24"/>
        </w:rPr>
        <w:t>2</w:t>
      </w:r>
      <w:r w:rsidR="00353252">
        <w:rPr>
          <w:rFonts w:cstheme="minorHAnsi"/>
          <w:sz w:val="24"/>
          <w:szCs w:val="24"/>
        </w:rPr>
        <w:t>0,2</w:t>
      </w:r>
      <w:r w:rsidR="00715AEB" w:rsidRPr="00562138">
        <w:rPr>
          <w:rFonts w:cstheme="minorHAnsi"/>
          <w:sz w:val="24"/>
          <w:szCs w:val="24"/>
        </w:rPr>
        <w:t xml:space="preserve"> </w:t>
      </w:r>
      <w:r w:rsidR="006C7E16" w:rsidRPr="00562138">
        <w:rPr>
          <w:rFonts w:cstheme="minorHAnsi"/>
          <w:sz w:val="24"/>
          <w:szCs w:val="24"/>
        </w:rPr>
        <w:t>m2</w:t>
      </w:r>
      <w:r w:rsidR="007E23FF" w:rsidRPr="00562138">
        <w:rPr>
          <w:rFonts w:cstheme="minorHAnsi"/>
          <w:sz w:val="24"/>
          <w:szCs w:val="24"/>
        </w:rPr>
        <w:t xml:space="preserve"> nacházející se v I.NP budovy č.p.</w:t>
      </w:r>
      <w:r w:rsidR="00715AEB" w:rsidRPr="00562138">
        <w:rPr>
          <w:rFonts w:cstheme="minorHAnsi"/>
          <w:sz w:val="24"/>
          <w:szCs w:val="24"/>
        </w:rPr>
        <w:t>696</w:t>
      </w:r>
      <w:r w:rsidR="00981CA7">
        <w:rPr>
          <w:rFonts w:cstheme="minorHAnsi"/>
          <w:sz w:val="24"/>
          <w:szCs w:val="24"/>
        </w:rPr>
        <w:t xml:space="preserve"> a dále spoluužívat sociální zařízení nacházející se v I. NP budovy </w:t>
      </w:r>
      <w:proofErr w:type="gramStart"/>
      <w:r w:rsidR="00981CA7">
        <w:rPr>
          <w:rFonts w:cstheme="minorHAnsi"/>
          <w:sz w:val="24"/>
          <w:szCs w:val="24"/>
        </w:rPr>
        <w:t>č.p.</w:t>
      </w:r>
      <w:proofErr w:type="gramEnd"/>
      <w:r w:rsidR="00981CA7">
        <w:rPr>
          <w:rFonts w:cstheme="minorHAnsi"/>
          <w:sz w:val="24"/>
          <w:szCs w:val="24"/>
        </w:rPr>
        <w:t xml:space="preserve"> 696</w:t>
      </w:r>
      <w:r w:rsidRPr="00562138">
        <w:rPr>
          <w:rFonts w:cstheme="minorHAnsi"/>
          <w:sz w:val="24"/>
          <w:szCs w:val="24"/>
        </w:rPr>
        <w:t xml:space="preserve"> (pro účely této smlouvy se předmětná část nemovitosti označuje dále i jen </w:t>
      </w:r>
      <w:r w:rsidR="007E23FF" w:rsidRPr="00562138">
        <w:rPr>
          <w:rFonts w:cstheme="minorHAnsi"/>
          <w:sz w:val="24"/>
          <w:szCs w:val="24"/>
        </w:rPr>
        <w:t xml:space="preserve">jako </w:t>
      </w:r>
      <w:r w:rsidRPr="00562138">
        <w:rPr>
          <w:rFonts w:cstheme="minorHAnsi"/>
          <w:sz w:val="24"/>
          <w:szCs w:val="24"/>
        </w:rPr>
        <w:t>„předmět nájmu“)</w:t>
      </w:r>
      <w:r w:rsidR="00412BAB" w:rsidRPr="00562138">
        <w:rPr>
          <w:rFonts w:cstheme="minorHAnsi"/>
          <w:sz w:val="24"/>
          <w:szCs w:val="24"/>
        </w:rPr>
        <w:t>.</w:t>
      </w:r>
      <w:r w:rsidR="00DC6110" w:rsidRPr="00562138">
        <w:rPr>
          <w:rFonts w:cstheme="minorHAnsi"/>
          <w:sz w:val="24"/>
          <w:szCs w:val="24"/>
        </w:rPr>
        <w:t xml:space="preserve"> Zároveň je nájemce oprávněn za účelem přístupu k p</w:t>
      </w:r>
      <w:r w:rsidR="006C7E16" w:rsidRPr="00562138">
        <w:rPr>
          <w:rFonts w:cstheme="minorHAnsi"/>
          <w:sz w:val="24"/>
          <w:szCs w:val="24"/>
        </w:rPr>
        <w:t xml:space="preserve">ředmětu nájmu v nezbytné míře spoluužívat </w:t>
      </w:r>
      <w:r w:rsidR="007E23FF" w:rsidRPr="00562138">
        <w:rPr>
          <w:rFonts w:cstheme="minorHAnsi"/>
          <w:sz w:val="24"/>
          <w:szCs w:val="24"/>
        </w:rPr>
        <w:t>předmětnou nemovitost. Předmět nájmu</w:t>
      </w:r>
      <w:r w:rsidR="00FB6059" w:rsidRPr="00562138">
        <w:rPr>
          <w:rFonts w:cstheme="minorHAnsi"/>
          <w:sz w:val="24"/>
          <w:szCs w:val="24"/>
        </w:rPr>
        <w:t xml:space="preserve"> je</w:t>
      </w:r>
      <w:r w:rsidR="007E23FF" w:rsidRPr="00562138">
        <w:rPr>
          <w:rFonts w:cstheme="minorHAnsi"/>
          <w:sz w:val="24"/>
          <w:szCs w:val="24"/>
        </w:rPr>
        <w:t xml:space="preserve"> dále specifikován v </w:t>
      </w:r>
      <w:r w:rsidR="007E23FF" w:rsidRPr="00562138">
        <w:rPr>
          <w:rFonts w:cstheme="minorHAnsi"/>
          <w:b/>
          <w:bCs/>
          <w:sz w:val="24"/>
          <w:szCs w:val="24"/>
        </w:rPr>
        <w:t>Evidenčním listě</w:t>
      </w:r>
      <w:r w:rsidR="007E23FF" w:rsidRPr="00562138">
        <w:rPr>
          <w:rFonts w:cstheme="minorHAnsi"/>
          <w:sz w:val="24"/>
          <w:szCs w:val="24"/>
        </w:rPr>
        <w:t>, který je přílohou č. 1 této smlouvy</w:t>
      </w:r>
      <w:r w:rsidR="00295156" w:rsidRPr="00562138">
        <w:rPr>
          <w:rFonts w:cstheme="minorHAnsi"/>
          <w:sz w:val="24"/>
          <w:szCs w:val="24"/>
        </w:rPr>
        <w:t xml:space="preserve"> (dále i jen „Evidenční list“)</w:t>
      </w:r>
      <w:r w:rsidR="00FB6059" w:rsidRPr="00562138">
        <w:rPr>
          <w:rFonts w:cstheme="minorHAnsi"/>
          <w:sz w:val="24"/>
          <w:szCs w:val="24"/>
        </w:rPr>
        <w:t xml:space="preserve"> a v Příloze č. 2 -  Nákres nemovitosti s vyznačením předmětu nájmu</w:t>
      </w:r>
      <w:r w:rsidR="007E23FF" w:rsidRPr="00562138">
        <w:rPr>
          <w:rFonts w:cstheme="minorHAnsi"/>
          <w:sz w:val="24"/>
          <w:szCs w:val="24"/>
        </w:rPr>
        <w:t>.</w:t>
      </w:r>
    </w:p>
    <w:p w14:paraId="3254DF72" w14:textId="26E1F71E" w:rsidR="0024596F" w:rsidRPr="00562138" w:rsidRDefault="002666B7" w:rsidP="0024596F">
      <w:pPr>
        <w:spacing w:line="240" w:lineRule="atLeast"/>
        <w:rPr>
          <w:rFonts w:cstheme="minorHAnsi"/>
          <w:sz w:val="24"/>
          <w:szCs w:val="24"/>
        </w:rPr>
      </w:pPr>
      <w:r w:rsidRPr="00562138">
        <w:rPr>
          <w:rFonts w:cstheme="minorHAnsi"/>
          <w:b/>
          <w:sz w:val="24"/>
          <w:szCs w:val="24"/>
        </w:rPr>
        <w:t>3.</w:t>
      </w:r>
      <w:r w:rsidRPr="00562138">
        <w:rPr>
          <w:rFonts w:cstheme="minorHAnsi"/>
          <w:sz w:val="24"/>
          <w:szCs w:val="24"/>
        </w:rPr>
        <w:t xml:space="preserve"> </w:t>
      </w:r>
      <w:r w:rsidRPr="00562138">
        <w:rPr>
          <w:rFonts w:cstheme="minorHAnsi"/>
          <w:sz w:val="24"/>
          <w:szCs w:val="24"/>
        </w:rPr>
        <w:tab/>
      </w:r>
      <w:r w:rsidR="0024596F" w:rsidRPr="00562138">
        <w:rPr>
          <w:rFonts w:cstheme="minorHAnsi"/>
          <w:sz w:val="24"/>
          <w:szCs w:val="24"/>
        </w:rPr>
        <w:t>Nájemce bude</w:t>
      </w:r>
      <w:r w:rsidR="00FF5993" w:rsidRPr="00562138">
        <w:rPr>
          <w:rFonts w:cstheme="minorHAnsi"/>
          <w:sz w:val="24"/>
          <w:szCs w:val="24"/>
        </w:rPr>
        <w:t xml:space="preserve"> </w:t>
      </w:r>
      <w:r w:rsidR="00353252">
        <w:rPr>
          <w:rFonts w:cstheme="minorHAnsi"/>
          <w:sz w:val="24"/>
          <w:szCs w:val="24"/>
        </w:rPr>
        <w:t xml:space="preserve">předmět nájmu používat jako </w:t>
      </w:r>
      <w:r w:rsidR="00353252" w:rsidRPr="00E8057E">
        <w:rPr>
          <w:rFonts w:cstheme="minorHAnsi"/>
          <w:b/>
          <w:bCs/>
          <w:sz w:val="24"/>
          <w:szCs w:val="24"/>
        </w:rPr>
        <w:t>kancelář</w:t>
      </w:r>
      <w:r w:rsidR="00E8057E" w:rsidRPr="00E8057E">
        <w:rPr>
          <w:rFonts w:cstheme="minorHAnsi"/>
          <w:b/>
          <w:bCs/>
          <w:sz w:val="24"/>
          <w:szCs w:val="24"/>
        </w:rPr>
        <w:t xml:space="preserve"> ředitele S</w:t>
      </w:r>
      <w:r w:rsidR="005E3E85">
        <w:rPr>
          <w:rFonts w:cstheme="minorHAnsi"/>
          <w:b/>
          <w:bCs/>
          <w:sz w:val="24"/>
          <w:szCs w:val="24"/>
        </w:rPr>
        <w:t xml:space="preserve"> -</w:t>
      </w:r>
      <w:r w:rsidR="00E8057E" w:rsidRPr="00E8057E">
        <w:rPr>
          <w:rFonts w:cstheme="minorHAnsi"/>
          <w:b/>
          <w:bCs/>
          <w:sz w:val="24"/>
          <w:szCs w:val="24"/>
        </w:rPr>
        <w:t xml:space="preserve"> centra Hodonín, </w:t>
      </w:r>
      <w:r w:rsidR="00E9740E">
        <w:rPr>
          <w:rFonts w:cstheme="minorHAnsi"/>
          <w:b/>
          <w:bCs/>
          <w:sz w:val="24"/>
          <w:szCs w:val="24"/>
        </w:rPr>
        <w:t>příspěvkové organizace.</w:t>
      </w:r>
      <w:r w:rsidR="005064C6" w:rsidRPr="00562138">
        <w:rPr>
          <w:rFonts w:cstheme="minorHAnsi"/>
          <w:sz w:val="24"/>
          <w:szCs w:val="24"/>
        </w:rPr>
        <w:t xml:space="preserve"> </w:t>
      </w:r>
    </w:p>
    <w:p w14:paraId="7D0CE703" w14:textId="77777777" w:rsidR="0024596F" w:rsidRPr="00562138" w:rsidRDefault="002666B7" w:rsidP="00DC6110">
      <w:pPr>
        <w:spacing w:line="240" w:lineRule="atLeast"/>
        <w:rPr>
          <w:rFonts w:cstheme="minorHAnsi"/>
          <w:sz w:val="24"/>
          <w:szCs w:val="24"/>
        </w:rPr>
      </w:pPr>
      <w:r w:rsidRPr="00562138">
        <w:rPr>
          <w:rFonts w:cstheme="minorHAnsi"/>
          <w:b/>
          <w:sz w:val="24"/>
          <w:szCs w:val="24"/>
        </w:rPr>
        <w:t>4</w:t>
      </w:r>
      <w:r w:rsidR="00FF5993" w:rsidRPr="00562138">
        <w:rPr>
          <w:rFonts w:cstheme="minorHAnsi"/>
          <w:b/>
          <w:sz w:val="24"/>
          <w:szCs w:val="24"/>
        </w:rPr>
        <w:t>.</w:t>
      </w:r>
      <w:r w:rsidR="00FF5993" w:rsidRPr="00562138">
        <w:rPr>
          <w:rFonts w:cstheme="minorHAnsi"/>
          <w:sz w:val="24"/>
          <w:szCs w:val="24"/>
        </w:rPr>
        <w:t xml:space="preserve"> </w:t>
      </w:r>
      <w:r w:rsidRPr="00562138">
        <w:rPr>
          <w:rFonts w:cstheme="minorHAnsi"/>
          <w:sz w:val="24"/>
          <w:szCs w:val="24"/>
        </w:rPr>
        <w:tab/>
      </w:r>
      <w:r w:rsidR="0024596F" w:rsidRPr="00562138">
        <w:rPr>
          <w:rFonts w:cstheme="minorHAnsi"/>
          <w:sz w:val="24"/>
          <w:szCs w:val="24"/>
        </w:rPr>
        <w:t xml:space="preserve">Nájemce je oprávněn užívat předmět nájmu v souladu se sjednaným účelem a touto smlouvou. </w:t>
      </w:r>
      <w:r w:rsidR="00FF5993" w:rsidRPr="00562138">
        <w:rPr>
          <w:rFonts w:cstheme="minorHAnsi"/>
          <w:sz w:val="24"/>
          <w:szCs w:val="24"/>
        </w:rPr>
        <w:t>Nebude-li smluvními stranami písemně dohodnuto jinak, pak n</w:t>
      </w:r>
      <w:r w:rsidR="0024596F" w:rsidRPr="00562138">
        <w:rPr>
          <w:rFonts w:cstheme="minorHAnsi"/>
          <w:sz w:val="24"/>
          <w:szCs w:val="24"/>
        </w:rPr>
        <w:t>ájemce nemá právo provozovat jinou činnost nebo změnit způsob či podmínky jejího výkonu, než jak to vyplývá z účelu nájmu nebo z jiného ujednání smluvních stran, anebo z toho, co bylo možno důvodně očekávat při uzavření smlouvy, pokud by tato změna působila</w:t>
      </w:r>
      <w:r w:rsidR="00EE4D29" w:rsidRPr="00562138">
        <w:rPr>
          <w:rFonts w:cstheme="minorHAnsi"/>
          <w:sz w:val="24"/>
          <w:szCs w:val="24"/>
        </w:rPr>
        <w:t xml:space="preserve"> zhoršení poměrů v nemovitosti</w:t>
      </w:r>
      <w:r w:rsidR="0024596F" w:rsidRPr="00562138">
        <w:rPr>
          <w:rFonts w:cstheme="minorHAnsi"/>
          <w:sz w:val="24"/>
          <w:szCs w:val="24"/>
        </w:rPr>
        <w:t xml:space="preserve"> nebo by nad přiměřenou míru poškozovala pronajímatele nebo</w:t>
      </w:r>
      <w:r w:rsidR="00EE4D29" w:rsidRPr="00562138">
        <w:rPr>
          <w:rFonts w:cstheme="minorHAnsi"/>
          <w:sz w:val="24"/>
          <w:szCs w:val="24"/>
        </w:rPr>
        <w:t xml:space="preserve"> ostatní uživatele nemovitosti</w:t>
      </w:r>
      <w:r w:rsidR="0024596F" w:rsidRPr="00562138">
        <w:rPr>
          <w:rFonts w:cstheme="minorHAnsi"/>
          <w:sz w:val="24"/>
          <w:szCs w:val="24"/>
        </w:rPr>
        <w:t xml:space="preserve">. </w:t>
      </w:r>
    </w:p>
    <w:p w14:paraId="7307582F" w14:textId="77777777" w:rsidR="00EB2EDB" w:rsidRPr="00562138" w:rsidRDefault="002666B7" w:rsidP="00DC6110">
      <w:pPr>
        <w:spacing w:line="240" w:lineRule="atLeast"/>
        <w:rPr>
          <w:rFonts w:cstheme="minorHAnsi"/>
          <w:sz w:val="24"/>
          <w:szCs w:val="24"/>
        </w:rPr>
      </w:pPr>
      <w:r w:rsidRPr="00562138">
        <w:rPr>
          <w:rFonts w:cstheme="minorHAnsi"/>
          <w:b/>
          <w:sz w:val="24"/>
          <w:szCs w:val="24"/>
        </w:rPr>
        <w:lastRenderedPageBreak/>
        <w:t>5</w:t>
      </w:r>
      <w:r w:rsidR="00FF5993" w:rsidRPr="00562138">
        <w:rPr>
          <w:rFonts w:cstheme="minorHAnsi"/>
          <w:b/>
          <w:sz w:val="24"/>
          <w:szCs w:val="24"/>
        </w:rPr>
        <w:t>.</w:t>
      </w:r>
      <w:r w:rsidR="00FF5993" w:rsidRPr="00562138">
        <w:rPr>
          <w:rFonts w:cstheme="minorHAnsi"/>
          <w:sz w:val="24"/>
          <w:szCs w:val="24"/>
        </w:rPr>
        <w:t xml:space="preserve"> </w:t>
      </w:r>
      <w:r w:rsidRPr="00562138">
        <w:rPr>
          <w:rFonts w:cstheme="minorHAnsi"/>
          <w:sz w:val="24"/>
          <w:szCs w:val="24"/>
        </w:rPr>
        <w:tab/>
      </w:r>
      <w:r w:rsidR="00EE4D29" w:rsidRPr="00562138">
        <w:rPr>
          <w:rFonts w:cstheme="minorHAnsi"/>
          <w:sz w:val="24"/>
          <w:szCs w:val="24"/>
        </w:rPr>
        <w:t xml:space="preserve">Nájemce výslovně prohlašuje, že </w:t>
      </w:r>
      <w:r w:rsidR="006312D6" w:rsidRPr="00562138">
        <w:rPr>
          <w:rFonts w:cstheme="minorHAnsi"/>
          <w:sz w:val="24"/>
          <w:szCs w:val="24"/>
        </w:rPr>
        <w:t>se před podpisem této smlouvy</w:t>
      </w:r>
      <w:r w:rsidR="00EE4D29" w:rsidRPr="00562138">
        <w:rPr>
          <w:rFonts w:cstheme="minorHAnsi"/>
          <w:sz w:val="24"/>
          <w:szCs w:val="24"/>
        </w:rPr>
        <w:t xml:space="preserve"> detailně seznám</w:t>
      </w:r>
      <w:r w:rsidR="006312D6" w:rsidRPr="00562138">
        <w:rPr>
          <w:rFonts w:cstheme="minorHAnsi"/>
          <w:sz w:val="24"/>
          <w:szCs w:val="24"/>
        </w:rPr>
        <w:t>il</w:t>
      </w:r>
      <w:r w:rsidR="00EE4D29" w:rsidRPr="00562138">
        <w:rPr>
          <w:rFonts w:cstheme="minorHAnsi"/>
          <w:sz w:val="24"/>
          <w:szCs w:val="24"/>
        </w:rPr>
        <w:t xml:space="preserve"> s předmětem nájmu</w:t>
      </w:r>
      <w:r w:rsidR="006312D6" w:rsidRPr="00562138">
        <w:rPr>
          <w:rFonts w:cstheme="minorHAnsi"/>
          <w:sz w:val="24"/>
          <w:szCs w:val="24"/>
        </w:rPr>
        <w:t>, bere na vědomí aktuální stav opotřebení předmětu nájmu ke dni uzavření této smlouvy, a v tomto stavu předmět nájmu přebírá, neboť plně vyhovuje účelu, za jakým tuto nájemní smlouvu uzavírá.</w:t>
      </w:r>
      <w:r w:rsidR="00715AEB" w:rsidRPr="00562138">
        <w:rPr>
          <w:rFonts w:cstheme="minorHAnsi"/>
          <w:sz w:val="24"/>
          <w:szCs w:val="24"/>
        </w:rPr>
        <w:t xml:space="preserve"> </w:t>
      </w:r>
      <w:r w:rsidR="006312D6" w:rsidRPr="00562138">
        <w:rPr>
          <w:rFonts w:cstheme="minorHAnsi"/>
          <w:sz w:val="24"/>
          <w:szCs w:val="24"/>
        </w:rPr>
        <w:t>Nájemce</w:t>
      </w:r>
      <w:r w:rsidR="00715AEB" w:rsidRPr="00562138">
        <w:rPr>
          <w:rFonts w:cstheme="minorHAnsi"/>
          <w:sz w:val="24"/>
          <w:szCs w:val="24"/>
        </w:rPr>
        <w:t xml:space="preserve"> </w:t>
      </w:r>
      <w:r w:rsidR="006312D6" w:rsidRPr="00562138">
        <w:rPr>
          <w:rFonts w:cstheme="minorHAnsi"/>
          <w:sz w:val="24"/>
          <w:szCs w:val="24"/>
        </w:rPr>
        <w:t xml:space="preserve">dále výslovně prohlašuje, </w:t>
      </w:r>
      <w:r w:rsidR="00715AEB" w:rsidRPr="00562138">
        <w:rPr>
          <w:rFonts w:cstheme="minorHAnsi"/>
          <w:sz w:val="24"/>
          <w:szCs w:val="24"/>
        </w:rPr>
        <w:t>že</w:t>
      </w:r>
      <w:r w:rsidR="00EE4D29" w:rsidRPr="00562138">
        <w:rPr>
          <w:rFonts w:cstheme="minorHAnsi"/>
          <w:sz w:val="24"/>
          <w:szCs w:val="24"/>
        </w:rPr>
        <w:t xml:space="preserve"> </w:t>
      </w:r>
      <w:r w:rsidR="006312D6" w:rsidRPr="00562138">
        <w:rPr>
          <w:rFonts w:cstheme="minorHAnsi"/>
          <w:sz w:val="24"/>
          <w:szCs w:val="24"/>
        </w:rPr>
        <w:t xml:space="preserve">jakékoliv úpravy účelové povahy předmětu nájmu bude provádět pouze po předchozím písemném souhlasu pronajímatele – viz též čl. IV. odst. 2 této smlouvy. </w:t>
      </w:r>
      <w:r w:rsidR="00EB2EDB" w:rsidRPr="00562138">
        <w:rPr>
          <w:rFonts w:cstheme="minorHAnsi"/>
          <w:sz w:val="24"/>
          <w:szCs w:val="24"/>
        </w:rPr>
        <w:t>O předání/převzetí předmětu nájmu bude sepsán protokol, který je po svém vyhotovení přílohou této smlouvy.</w:t>
      </w:r>
    </w:p>
    <w:p w14:paraId="7BCEEF7E" w14:textId="77777777" w:rsidR="00412BAB" w:rsidRPr="00562138" w:rsidRDefault="00412BAB" w:rsidP="00412BAB">
      <w:pPr>
        <w:pStyle w:val="Odstavecseseznamem"/>
        <w:spacing w:line="240" w:lineRule="atLeast"/>
        <w:jc w:val="center"/>
        <w:rPr>
          <w:rFonts w:cstheme="minorHAnsi"/>
          <w:b/>
          <w:sz w:val="24"/>
          <w:szCs w:val="24"/>
        </w:rPr>
      </w:pPr>
      <w:r w:rsidRPr="00562138">
        <w:rPr>
          <w:rFonts w:cstheme="minorHAnsi"/>
          <w:b/>
          <w:sz w:val="24"/>
          <w:szCs w:val="24"/>
        </w:rPr>
        <w:t>II.</w:t>
      </w:r>
    </w:p>
    <w:p w14:paraId="4CC6AEAE" w14:textId="77777777" w:rsidR="00412BAB" w:rsidRPr="00562138" w:rsidRDefault="00412BAB" w:rsidP="00412BAB">
      <w:pPr>
        <w:pStyle w:val="Odstavecseseznamem"/>
        <w:spacing w:line="240" w:lineRule="atLeast"/>
        <w:jc w:val="center"/>
        <w:rPr>
          <w:rFonts w:cstheme="minorHAnsi"/>
          <w:b/>
          <w:sz w:val="24"/>
          <w:szCs w:val="24"/>
        </w:rPr>
      </w:pPr>
      <w:r w:rsidRPr="00562138">
        <w:rPr>
          <w:rFonts w:cstheme="minorHAnsi"/>
          <w:b/>
          <w:sz w:val="24"/>
          <w:szCs w:val="24"/>
        </w:rPr>
        <w:t>Výše nájemného, úhrada za služby</w:t>
      </w:r>
    </w:p>
    <w:p w14:paraId="7D28376D" w14:textId="77777777" w:rsidR="00194C18" w:rsidRPr="00562138" w:rsidRDefault="00412BAB" w:rsidP="00194C18">
      <w:pPr>
        <w:pStyle w:val="Odstavecseseznamem"/>
        <w:spacing w:line="240" w:lineRule="atLeast"/>
        <w:jc w:val="center"/>
        <w:rPr>
          <w:rFonts w:cstheme="minorHAnsi"/>
          <w:b/>
          <w:sz w:val="24"/>
          <w:szCs w:val="24"/>
        </w:rPr>
      </w:pPr>
      <w:r w:rsidRPr="00562138">
        <w:rPr>
          <w:rFonts w:cstheme="minorHAnsi"/>
          <w:b/>
          <w:sz w:val="24"/>
          <w:szCs w:val="24"/>
        </w:rPr>
        <w:t>a způsob placení</w:t>
      </w:r>
      <w:r w:rsidR="00DD690A" w:rsidRPr="00562138">
        <w:rPr>
          <w:rFonts w:cstheme="minorHAnsi"/>
          <w:b/>
          <w:sz w:val="24"/>
          <w:szCs w:val="24"/>
        </w:rPr>
        <w:t xml:space="preserve">. </w:t>
      </w:r>
    </w:p>
    <w:p w14:paraId="0AE35839" w14:textId="77777777" w:rsidR="00194C18" w:rsidRPr="00562138" w:rsidRDefault="00194C18" w:rsidP="00194C18">
      <w:pPr>
        <w:pStyle w:val="Odstavecseseznamem"/>
        <w:spacing w:line="240" w:lineRule="atLeast"/>
        <w:jc w:val="center"/>
        <w:rPr>
          <w:rFonts w:cstheme="minorHAnsi"/>
          <w:b/>
          <w:sz w:val="24"/>
          <w:szCs w:val="24"/>
        </w:rPr>
      </w:pPr>
    </w:p>
    <w:p w14:paraId="4EBC2D7E" w14:textId="26BFC670" w:rsidR="00194C18" w:rsidRPr="00562138" w:rsidRDefault="00194C18" w:rsidP="00194C18">
      <w:pPr>
        <w:spacing w:line="240" w:lineRule="auto"/>
        <w:rPr>
          <w:rFonts w:cstheme="minorHAnsi"/>
          <w:color w:val="FF0000"/>
          <w:sz w:val="24"/>
          <w:szCs w:val="24"/>
        </w:rPr>
      </w:pPr>
      <w:r w:rsidRPr="00562138">
        <w:rPr>
          <w:rFonts w:cstheme="minorHAnsi"/>
          <w:b/>
          <w:sz w:val="24"/>
          <w:szCs w:val="24"/>
        </w:rPr>
        <w:t>1.</w:t>
      </w:r>
      <w:r w:rsidRPr="00562138">
        <w:rPr>
          <w:rFonts w:cstheme="minorHAnsi"/>
          <w:sz w:val="24"/>
          <w:szCs w:val="24"/>
        </w:rPr>
        <w:tab/>
        <w:t>Nájemn</w:t>
      </w:r>
      <w:r w:rsidR="00414E59" w:rsidRPr="00562138">
        <w:rPr>
          <w:rFonts w:cstheme="minorHAnsi"/>
          <w:sz w:val="24"/>
          <w:szCs w:val="24"/>
        </w:rPr>
        <w:t>é bylo sjednáno dohodou</w:t>
      </w:r>
      <w:r w:rsidR="001079DD" w:rsidRPr="00562138">
        <w:rPr>
          <w:rFonts w:cstheme="minorHAnsi"/>
          <w:sz w:val="24"/>
          <w:szCs w:val="24"/>
        </w:rPr>
        <w:t xml:space="preserve"> ve výši</w:t>
      </w:r>
      <w:r w:rsidR="00414E59" w:rsidRPr="00562138">
        <w:rPr>
          <w:rFonts w:cstheme="minorHAnsi"/>
          <w:sz w:val="24"/>
          <w:szCs w:val="24"/>
        </w:rPr>
        <w:t xml:space="preserve"> </w:t>
      </w:r>
      <w:r w:rsidR="00E8057E">
        <w:rPr>
          <w:rFonts w:cstheme="minorHAnsi"/>
          <w:sz w:val="24"/>
          <w:szCs w:val="24"/>
        </w:rPr>
        <w:t>2.525</w:t>
      </w:r>
      <w:r w:rsidR="006912D8">
        <w:rPr>
          <w:rFonts w:cstheme="minorHAnsi"/>
          <w:sz w:val="24"/>
          <w:szCs w:val="24"/>
        </w:rPr>
        <w:t>,- Kč/</w:t>
      </w:r>
      <w:r w:rsidR="00E8057E">
        <w:rPr>
          <w:rFonts w:cstheme="minorHAnsi"/>
          <w:sz w:val="24"/>
          <w:szCs w:val="24"/>
        </w:rPr>
        <w:t xml:space="preserve">měsíc </w:t>
      </w:r>
      <w:r w:rsidR="00104313">
        <w:rPr>
          <w:rFonts w:cstheme="minorHAnsi"/>
          <w:sz w:val="24"/>
          <w:szCs w:val="24"/>
        </w:rPr>
        <w:t>– viz rovněž</w:t>
      </w:r>
      <w:r w:rsidR="00414E59" w:rsidRPr="00562138">
        <w:rPr>
          <w:rFonts w:cstheme="minorHAnsi"/>
          <w:sz w:val="24"/>
          <w:szCs w:val="24"/>
        </w:rPr>
        <w:t> Evidenční list.</w:t>
      </w:r>
      <w:r w:rsidR="001079DD" w:rsidRPr="00562138">
        <w:rPr>
          <w:rFonts w:cstheme="minorHAnsi"/>
          <w:sz w:val="24"/>
          <w:szCs w:val="24"/>
        </w:rPr>
        <w:t xml:space="preserve"> </w:t>
      </w:r>
      <w:r w:rsidRPr="00562138">
        <w:rPr>
          <w:rFonts w:cstheme="minorHAnsi"/>
          <w:sz w:val="24"/>
          <w:szCs w:val="24"/>
        </w:rPr>
        <w:t>Dohodnuté nájemné je nájemce povinen hradit</w:t>
      </w:r>
      <w:r w:rsidR="002666B7" w:rsidRPr="00562138">
        <w:rPr>
          <w:rFonts w:cstheme="minorHAnsi"/>
          <w:sz w:val="24"/>
          <w:szCs w:val="24"/>
        </w:rPr>
        <w:t xml:space="preserve"> </w:t>
      </w:r>
      <w:r w:rsidRPr="00562138">
        <w:rPr>
          <w:rFonts w:cstheme="minorHAnsi"/>
          <w:sz w:val="24"/>
          <w:szCs w:val="24"/>
        </w:rPr>
        <w:t xml:space="preserve">formou pravidelných </w:t>
      </w:r>
      <w:r w:rsidR="001079DD" w:rsidRPr="00562138">
        <w:rPr>
          <w:rFonts w:cstheme="minorHAnsi"/>
          <w:sz w:val="24"/>
          <w:szCs w:val="24"/>
        </w:rPr>
        <w:t xml:space="preserve">měsíčních </w:t>
      </w:r>
      <w:r w:rsidR="00414E59" w:rsidRPr="00562138">
        <w:rPr>
          <w:rFonts w:cstheme="minorHAnsi"/>
          <w:sz w:val="24"/>
          <w:szCs w:val="24"/>
        </w:rPr>
        <w:t xml:space="preserve">splátek, </w:t>
      </w:r>
      <w:r w:rsidR="0077014C" w:rsidRPr="00562138">
        <w:rPr>
          <w:rFonts w:cstheme="minorHAnsi"/>
          <w:sz w:val="24"/>
          <w:szCs w:val="24"/>
        </w:rPr>
        <w:t>vždy nejpozději do 10. dne aktuálního měsíce</w:t>
      </w:r>
      <w:r w:rsidRPr="00562138">
        <w:rPr>
          <w:rFonts w:cstheme="minorHAnsi"/>
          <w:sz w:val="24"/>
          <w:szCs w:val="24"/>
        </w:rPr>
        <w:t xml:space="preserve"> na účet pronajímatele </w:t>
      </w:r>
      <w:r w:rsidR="002666B7" w:rsidRPr="00562138">
        <w:rPr>
          <w:rFonts w:cstheme="minorHAnsi"/>
          <w:sz w:val="24"/>
          <w:szCs w:val="24"/>
        </w:rPr>
        <w:t xml:space="preserve">vedený </w:t>
      </w:r>
      <w:r w:rsidRPr="00562138">
        <w:rPr>
          <w:rFonts w:cstheme="minorHAnsi"/>
          <w:sz w:val="24"/>
          <w:szCs w:val="24"/>
        </w:rPr>
        <w:t>u Komerční banky</w:t>
      </w:r>
      <w:r w:rsidR="002666B7" w:rsidRPr="00562138">
        <w:rPr>
          <w:rFonts w:cstheme="minorHAnsi"/>
          <w:sz w:val="24"/>
          <w:szCs w:val="24"/>
        </w:rPr>
        <w:t xml:space="preserve"> a.s., pobočka</w:t>
      </w:r>
      <w:r w:rsidRPr="00562138">
        <w:rPr>
          <w:rFonts w:cstheme="minorHAnsi"/>
          <w:sz w:val="24"/>
          <w:szCs w:val="24"/>
        </w:rPr>
        <w:t xml:space="preserve"> Hodonín, č. účtu: 3203671/0100, VS</w:t>
      </w:r>
      <w:r w:rsidR="00097B4B" w:rsidRPr="00562138">
        <w:rPr>
          <w:rFonts w:cstheme="minorHAnsi"/>
          <w:sz w:val="24"/>
          <w:szCs w:val="24"/>
        </w:rPr>
        <w:t>:</w:t>
      </w:r>
      <w:r w:rsidR="00414E59" w:rsidRPr="00562138">
        <w:rPr>
          <w:rFonts w:cstheme="minorHAnsi"/>
          <w:sz w:val="24"/>
          <w:szCs w:val="24"/>
        </w:rPr>
        <w:t xml:space="preserve"> </w:t>
      </w:r>
      <w:r w:rsidR="00A90C9E">
        <w:rPr>
          <w:rFonts w:cstheme="minorHAnsi"/>
          <w:b/>
          <w:sz w:val="24"/>
          <w:szCs w:val="24"/>
        </w:rPr>
        <w:t>311522.</w:t>
      </w:r>
    </w:p>
    <w:p w14:paraId="242A09C0" w14:textId="77777777" w:rsidR="00372D05" w:rsidRPr="00562138" w:rsidRDefault="00372D05" w:rsidP="00194C18">
      <w:pPr>
        <w:spacing w:line="240" w:lineRule="auto"/>
        <w:rPr>
          <w:rFonts w:cstheme="minorHAnsi"/>
          <w:sz w:val="24"/>
          <w:szCs w:val="24"/>
        </w:rPr>
      </w:pPr>
      <w:r w:rsidRPr="00562138">
        <w:rPr>
          <w:rFonts w:cstheme="minorHAnsi"/>
          <w:b/>
          <w:sz w:val="24"/>
          <w:szCs w:val="24"/>
        </w:rPr>
        <w:t>2.</w:t>
      </w:r>
      <w:r w:rsidRPr="00562138">
        <w:rPr>
          <w:rFonts w:cstheme="minorHAnsi"/>
          <w:sz w:val="24"/>
          <w:szCs w:val="24"/>
        </w:rPr>
        <w:tab/>
        <w:t>Nájemné dohodnuté a uvedené v odst. 1 tohoto článku (resp. v Evidenčním listě) se bude zvyšovat od 1. dne následujícího měsíce po vyhlášení úředně stanovené míry inflace zjištěné za uplynulý rok. Procento inflace se stanovuje na základě oficiálních údajů Českého statistického úřadu. Výši nájemného upravenou dle tohoto ustanovení smlouvy zašle pronajímatel nájemci</w:t>
      </w:r>
      <w:r w:rsidR="002666B7" w:rsidRPr="00562138">
        <w:rPr>
          <w:rFonts w:cstheme="minorHAnsi"/>
          <w:sz w:val="24"/>
          <w:szCs w:val="24"/>
        </w:rPr>
        <w:t xml:space="preserve"> vždy</w:t>
      </w:r>
      <w:r w:rsidRPr="00562138">
        <w:rPr>
          <w:rFonts w:cstheme="minorHAnsi"/>
          <w:sz w:val="24"/>
          <w:szCs w:val="24"/>
        </w:rPr>
        <w:t xml:space="preserve"> </w:t>
      </w:r>
      <w:proofErr w:type="gramStart"/>
      <w:r w:rsidRPr="00562138">
        <w:rPr>
          <w:rFonts w:cstheme="minorHAnsi"/>
          <w:sz w:val="24"/>
          <w:szCs w:val="24"/>
        </w:rPr>
        <w:t xml:space="preserve">bezodkladně </w:t>
      </w:r>
      <w:r w:rsidR="002666B7" w:rsidRPr="00562138">
        <w:rPr>
          <w:rFonts w:cstheme="minorHAnsi"/>
          <w:sz w:val="24"/>
          <w:szCs w:val="24"/>
        </w:rPr>
        <w:t xml:space="preserve"> po</w:t>
      </w:r>
      <w:proofErr w:type="gramEnd"/>
      <w:r w:rsidR="002666B7" w:rsidRPr="00562138">
        <w:rPr>
          <w:rFonts w:cstheme="minorHAnsi"/>
          <w:sz w:val="24"/>
          <w:szCs w:val="24"/>
        </w:rPr>
        <w:t xml:space="preserve"> předmětné úpravě </w:t>
      </w:r>
      <w:r w:rsidRPr="00562138">
        <w:rPr>
          <w:rFonts w:cstheme="minorHAnsi"/>
          <w:sz w:val="24"/>
          <w:szCs w:val="24"/>
        </w:rPr>
        <w:t xml:space="preserve">v aktuálním Evidenčním listě a nájemce se zavazuje ji takto akceptovat a hradit. </w:t>
      </w:r>
    </w:p>
    <w:p w14:paraId="7BC4CF75" w14:textId="7F26F3A9" w:rsidR="00310AAC" w:rsidRPr="00562138" w:rsidRDefault="00372D05" w:rsidP="00BB4ED6">
      <w:pPr>
        <w:pStyle w:val="Bezmezer"/>
        <w:rPr>
          <w:rFonts w:cstheme="minorHAnsi"/>
          <w:color w:val="FF0000"/>
        </w:rPr>
      </w:pPr>
      <w:r w:rsidRPr="00562138">
        <w:rPr>
          <w:rFonts w:cstheme="minorHAnsi"/>
          <w:b/>
          <w:sz w:val="24"/>
          <w:szCs w:val="24"/>
        </w:rPr>
        <w:t>3</w:t>
      </w:r>
      <w:r w:rsidR="009A2DDC" w:rsidRPr="00562138">
        <w:rPr>
          <w:rFonts w:cstheme="minorHAnsi"/>
          <w:b/>
          <w:sz w:val="24"/>
          <w:szCs w:val="24"/>
        </w:rPr>
        <w:t>.</w:t>
      </w:r>
      <w:r w:rsidR="009A2DDC" w:rsidRPr="00562138">
        <w:rPr>
          <w:rFonts w:cstheme="minorHAnsi"/>
          <w:sz w:val="24"/>
          <w:szCs w:val="24"/>
        </w:rPr>
        <w:t xml:space="preserve"> </w:t>
      </w:r>
      <w:r w:rsidR="009A2DDC" w:rsidRPr="00562138">
        <w:rPr>
          <w:rFonts w:cstheme="minorHAnsi"/>
          <w:sz w:val="24"/>
          <w:szCs w:val="24"/>
        </w:rPr>
        <w:tab/>
      </w:r>
      <w:r w:rsidR="008800D9" w:rsidRPr="00562138">
        <w:rPr>
          <w:rFonts w:cstheme="minorHAnsi"/>
          <w:sz w:val="24"/>
          <w:szCs w:val="24"/>
        </w:rPr>
        <w:t>Pronajímatel zajišťuje</w:t>
      </w:r>
      <w:r w:rsidR="00194C18" w:rsidRPr="00562138">
        <w:rPr>
          <w:rFonts w:cstheme="minorHAnsi"/>
          <w:sz w:val="24"/>
          <w:szCs w:val="24"/>
        </w:rPr>
        <w:t xml:space="preserve"> </w:t>
      </w:r>
      <w:r w:rsidR="0077014C" w:rsidRPr="00562138">
        <w:rPr>
          <w:rFonts w:cstheme="minorHAnsi"/>
          <w:sz w:val="24"/>
          <w:szCs w:val="24"/>
        </w:rPr>
        <w:t>nájemci v souvislosti s předmětným nájmem dle této smlouvy služby v rozsahu uvedeném v Evidenčním listě. Nájemce se zavazuje za tyto služby platit tak, že bude p</w:t>
      </w:r>
      <w:r w:rsidR="00BE6DF1" w:rsidRPr="00562138">
        <w:rPr>
          <w:rFonts w:cstheme="minorHAnsi"/>
          <w:sz w:val="24"/>
          <w:szCs w:val="24"/>
        </w:rPr>
        <w:t>ronajímateli na jeho účet hradit</w:t>
      </w:r>
      <w:r w:rsidR="0077014C" w:rsidRPr="00562138">
        <w:rPr>
          <w:rFonts w:cstheme="minorHAnsi"/>
          <w:sz w:val="24"/>
          <w:szCs w:val="24"/>
        </w:rPr>
        <w:t xml:space="preserve"> pravidelné měsíční zálohy ve výši</w:t>
      </w:r>
      <w:r w:rsidR="00310AAC" w:rsidRPr="00562138">
        <w:rPr>
          <w:rFonts w:cstheme="minorHAnsi"/>
          <w:sz w:val="24"/>
          <w:szCs w:val="24"/>
        </w:rPr>
        <w:t xml:space="preserve"> dle aktuálního </w:t>
      </w:r>
      <w:r w:rsidR="009103FC" w:rsidRPr="00562138">
        <w:rPr>
          <w:rFonts w:cstheme="minorHAnsi"/>
          <w:sz w:val="24"/>
          <w:szCs w:val="24"/>
        </w:rPr>
        <w:t>Evidenčního listu</w:t>
      </w:r>
      <w:r w:rsidR="0077014C" w:rsidRPr="00562138">
        <w:rPr>
          <w:rFonts w:cstheme="minorHAnsi"/>
          <w:sz w:val="24"/>
          <w:szCs w:val="24"/>
        </w:rPr>
        <w:t>, a to vždy nejpozději do 10. dne aktuálního měsíce na účet pronajímatele</w:t>
      </w:r>
      <w:r w:rsidR="002666B7" w:rsidRPr="00562138">
        <w:rPr>
          <w:rFonts w:cstheme="minorHAnsi"/>
          <w:sz w:val="24"/>
          <w:szCs w:val="24"/>
        </w:rPr>
        <w:t xml:space="preserve"> vedený u Komerční banky a.s., pobočka Hodonín</w:t>
      </w:r>
      <w:r w:rsidR="0077014C" w:rsidRPr="00562138">
        <w:rPr>
          <w:rFonts w:cstheme="minorHAnsi"/>
          <w:sz w:val="24"/>
          <w:szCs w:val="24"/>
        </w:rPr>
        <w:t xml:space="preserve">, č. účtu: 3203671/0100, VS: </w:t>
      </w:r>
      <w:r w:rsidR="00A90C9E">
        <w:rPr>
          <w:rFonts w:cstheme="minorHAnsi"/>
          <w:sz w:val="24"/>
          <w:szCs w:val="24"/>
        </w:rPr>
        <w:t>311522</w:t>
      </w:r>
      <w:r w:rsidR="00917829" w:rsidRPr="00917829">
        <w:rPr>
          <w:rFonts w:cstheme="minorHAnsi"/>
          <w:sz w:val="24"/>
          <w:szCs w:val="24"/>
        </w:rPr>
        <w:t>.</w:t>
      </w:r>
      <w:r w:rsidR="00BB4ED6" w:rsidRPr="00562138">
        <w:rPr>
          <w:rFonts w:cstheme="minorHAnsi"/>
        </w:rPr>
        <w:t xml:space="preserve">  </w:t>
      </w:r>
    </w:p>
    <w:p w14:paraId="4857AAFF" w14:textId="77777777" w:rsidR="00310AAC" w:rsidRPr="00562138" w:rsidRDefault="00BB4ED6" w:rsidP="00194C18">
      <w:pPr>
        <w:spacing w:line="240" w:lineRule="auto"/>
        <w:rPr>
          <w:rFonts w:cstheme="minorHAnsi"/>
          <w:color w:val="FF0000"/>
          <w:sz w:val="24"/>
          <w:szCs w:val="24"/>
        </w:rPr>
      </w:pPr>
      <w:r w:rsidRPr="00562138">
        <w:rPr>
          <w:rFonts w:cstheme="minorHAnsi"/>
          <w:color w:val="FF0000"/>
          <w:sz w:val="24"/>
          <w:szCs w:val="24"/>
        </w:rPr>
        <w:tab/>
      </w:r>
      <w:r w:rsidR="00310AAC" w:rsidRPr="00562138">
        <w:rPr>
          <w:rFonts w:cstheme="minorHAnsi"/>
          <w:sz w:val="24"/>
          <w:szCs w:val="24"/>
        </w:rPr>
        <w:t>Z</w:t>
      </w:r>
      <w:r w:rsidR="00C822E7" w:rsidRPr="00562138">
        <w:rPr>
          <w:rFonts w:cstheme="minorHAnsi"/>
          <w:sz w:val="24"/>
          <w:szCs w:val="24"/>
        </w:rPr>
        <w:t xml:space="preserve">álohy na služby budou </w:t>
      </w:r>
      <w:r w:rsidR="00310AAC" w:rsidRPr="00562138">
        <w:rPr>
          <w:rFonts w:cstheme="minorHAnsi"/>
          <w:sz w:val="24"/>
          <w:szCs w:val="24"/>
        </w:rPr>
        <w:t xml:space="preserve">jednou ročně nejpozději do </w:t>
      </w:r>
      <w:r w:rsidR="00046549" w:rsidRPr="00046549">
        <w:rPr>
          <w:rFonts w:cstheme="minorHAnsi"/>
          <w:sz w:val="24"/>
          <w:szCs w:val="24"/>
        </w:rPr>
        <w:t>30</w:t>
      </w:r>
      <w:r w:rsidR="00310AAC" w:rsidRPr="00046549">
        <w:rPr>
          <w:rFonts w:cstheme="minorHAnsi"/>
          <w:sz w:val="24"/>
          <w:szCs w:val="24"/>
        </w:rPr>
        <w:t xml:space="preserve">. </w:t>
      </w:r>
      <w:r w:rsidR="00046549">
        <w:rPr>
          <w:rFonts w:cstheme="minorHAnsi"/>
          <w:sz w:val="24"/>
          <w:szCs w:val="24"/>
        </w:rPr>
        <w:t>dubna</w:t>
      </w:r>
      <w:r w:rsidR="00310AAC" w:rsidRPr="00562138">
        <w:rPr>
          <w:rFonts w:cstheme="minorHAnsi"/>
          <w:sz w:val="24"/>
          <w:szCs w:val="24"/>
        </w:rPr>
        <w:t xml:space="preserve"> následujícího roku </w:t>
      </w:r>
      <w:r w:rsidR="00295156" w:rsidRPr="00562138">
        <w:rPr>
          <w:rFonts w:cstheme="minorHAnsi"/>
          <w:sz w:val="24"/>
          <w:szCs w:val="24"/>
        </w:rPr>
        <w:t>vyúčtovány dle</w:t>
      </w:r>
      <w:r w:rsidR="00C822E7" w:rsidRPr="00562138">
        <w:rPr>
          <w:rFonts w:cstheme="minorHAnsi"/>
          <w:sz w:val="24"/>
          <w:szCs w:val="24"/>
        </w:rPr>
        <w:t xml:space="preserve"> </w:t>
      </w:r>
      <w:r w:rsidR="00295156" w:rsidRPr="00562138">
        <w:rPr>
          <w:rFonts w:cstheme="minorHAnsi"/>
          <w:sz w:val="24"/>
          <w:szCs w:val="24"/>
        </w:rPr>
        <w:t xml:space="preserve">skutečně odebraných médií </w:t>
      </w:r>
      <w:r w:rsidR="009103FC" w:rsidRPr="00562138">
        <w:rPr>
          <w:rFonts w:cstheme="minorHAnsi"/>
          <w:sz w:val="24"/>
          <w:szCs w:val="24"/>
        </w:rPr>
        <w:t xml:space="preserve">a souvisejících </w:t>
      </w:r>
      <w:r w:rsidR="00295156" w:rsidRPr="00562138">
        <w:rPr>
          <w:rFonts w:cstheme="minorHAnsi"/>
          <w:sz w:val="24"/>
          <w:szCs w:val="24"/>
        </w:rPr>
        <w:t xml:space="preserve">faktur vystavených </w:t>
      </w:r>
      <w:r w:rsidR="009103FC" w:rsidRPr="00562138">
        <w:rPr>
          <w:rFonts w:cstheme="minorHAnsi"/>
          <w:sz w:val="24"/>
          <w:szCs w:val="24"/>
        </w:rPr>
        <w:t xml:space="preserve">vždy </w:t>
      </w:r>
      <w:r w:rsidR="00295156" w:rsidRPr="00562138">
        <w:rPr>
          <w:rFonts w:cstheme="minorHAnsi"/>
          <w:sz w:val="24"/>
          <w:szCs w:val="24"/>
        </w:rPr>
        <w:t>konkrétním dodavatelem.</w:t>
      </w:r>
      <w:r w:rsidR="00295156" w:rsidRPr="00562138">
        <w:rPr>
          <w:rFonts w:cstheme="minorHAnsi"/>
          <w:color w:val="FF0000"/>
          <w:sz w:val="24"/>
          <w:szCs w:val="24"/>
        </w:rPr>
        <w:t xml:space="preserve"> </w:t>
      </w:r>
    </w:p>
    <w:p w14:paraId="6647DD43" w14:textId="1473F5A2" w:rsidR="00194C18" w:rsidRPr="00562138" w:rsidRDefault="00310AAC" w:rsidP="00194C18">
      <w:pPr>
        <w:spacing w:line="240" w:lineRule="auto"/>
        <w:rPr>
          <w:rFonts w:cstheme="minorHAnsi"/>
          <w:sz w:val="24"/>
          <w:szCs w:val="24"/>
        </w:rPr>
      </w:pPr>
      <w:r w:rsidRPr="00562138">
        <w:rPr>
          <w:rFonts w:cstheme="minorHAnsi"/>
          <w:color w:val="FF0000"/>
          <w:sz w:val="24"/>
          <w:szCs w:val="24"/>
        </w:rPr>
        <w:tab/>
      </w:r>
      <w:r w:rsidR="00372D05" w:rsidRPr="00562138">
        <w:rPr>
          <w:rFonts w:cstheme="minorHAnsi"/>
          <w:sz w:val="24"/>
          <w:szCs w:val="24"/>
        </w:rPr>
        <w:t>V návaznosti na množství skutečně odebraných médií nájemcem</w:t>
      </w:r>
      <w:r w:rsidR="007F15ED">
        <w:rPr>
          <w:rFonts w:cstheme="minorHAnsi"/>
          <w:sz w:val="24"/>
          <w:szCs w:val="24"/>
        </w:rPr>
        <w:t>, případně na cenu médií</w:t>
      </w:r>
      <w:r w:rsidR="00372D05" w:rsidRPr="00562138">
        <w:rPr>
          <w:rFonts w:cstheme="minorHAnsi"/>
          <w:sz w:val="24"/>
          <w:szCs w:val="24"/>
        </w:rPr>
        <w:t xml:space="preserve"> je pronajímatel oprávněn upravit výši záloh za služby, přičemž </w:t>
      </w:r>
      <w:r w:rsidR="00EE4D29" w:rsidRPr="00562138">
        <w:rPr>
          <w:rFonts w:cstheme="minorHAnsi"/>
          <w:sz w:val="24"/>
          <w:szCs w:val="24"/>
        </w:rPr>
        <w:t>výši nově stanovených záloh</w:t>
      </w:r>
      <w:r w:rsidR="00372D05" w:rsidRPr="00562138">
        <w:rPr>
          <w:rFonts w:cstheme="minorHAnsi"/>
          <w:sz w:val="24"/>
          <w:szCs w:val="24"/>
        </w:rPr>
        <w:t xml:space="preserve"> zašle pronajímatel náje</w:t>
      </w:r>
      <w:r w:rsidR="00BB4ED6" w:rsidRPr="00562138">
        <w:rPr>
          <w:rFonts w:cstheme="minorHAnsi"/>
          <w:sz w:val="24"/>
          <w:szCs w:val="24"/>
        </w:rPr>
        <w:t xml:space="preserve">mci v aktuálním </w:t>
      </w:r>
      <w:r w:rsidR="009103FC" w:rsidRPr="00562138">
        <w:rPr>
          <w:rFonts w:cstheme="minorHAnsi"/>
          <w:sz w:val="24"/>
          <w:szCs w:val="24"/>
        </w:rPr>
        <w:t>Evidenčním listě</w:t>
      </w:r>
      <w:r w:rsidR="00372D05" w:rsidRPr="00562138">
        <w:rPr>
          <w:rFonts w:cstheme="minorHAnsi"/>
          <w:sz w:val="24"/>
          <w:szCs w:val="24"/>
        </w:rPr>
        <w:t xml:space="preserve"> a nájemce se zavazuje je takto akceptovat a hradit.</w:t>
      </w:r>
    </w:p>
    <w:p w14:paraId="6E00515E" w14:textId="77777777" w:rsidR="00FA1F67" w:rsidRPr="00562138" w:rsidRDefault="00372D05" w:rsidP="00194C18">
      <w:pPr>
        <w:spacing w:line="240" w:lineRule="auto"/>
        <w:rPr>
          <w:rFonts w:cstheme="minorHAnsi"/>
          <w:sz w:val="24"/>
          <w:szCs w:val="24"/>
        </w:rPr>
      </w:pPr>
      <w:r w:rsidRPr="00562138">
        <w:rPr>
          <w:rFonts w:cstheme="minorHAnsi"/>
          <w:b/>
          <w:sz w:val="24"/>
          <w:szCs w:val="24"/>
        </w:rPr>
        <w:t>4</w:t>
      </w:r>
      <w:r w:rsidR="009A2DDC" w:rsidRPr="00562138">
        <w:rPr>
          <w:rFonts w:cstheme="minorHAnsi"/>
          <w:b/>
          <w:sz w:val="24"/>
          <w:szCs w:val="24"/>
        </w:rPr>
        <w:t>.</w:t>
      </w:r>
      <w:r w:rsidR="009A2DDC" w:rsidRPr="00562138">
        <w:rPr>
          <w:rFonts w:cstheme="minorHAnsi"/>
          <w:sz w:val="24"/>
          <w:szCs w:val="24"/>
        </w:rPr>
        <w:tab/>
      </w:r>
      <w:r w:rsidR="00FA1F67" w:rsidRPr="00562138">
        <w:rPr>
          <w:rFonts w:cstheme="minorHAnsi"/>
          <w:sz w:val="24"/>
          <w:szCs w:val="24"/>
        </w:rPr>
        <w:t>V případě nesplnění povinností úhrady nájmu</w:t>
      </w:r>
      <w:r w:rsidR="00BE6DF1" w:rsidRPr="00562138">
        <w:rPr>
          <w:rFonts w:cstheme="minorHAnsi"/>
          <w:sz w:val="24"/>
          <w:szCs w:val="24"/>
        </w:rPr>
        <w:t>, hrazení záloh za služby</w:t>
      </w:r>
      <w:r w:rsidR="009A2DDC" w:rsidRPr="00562138">
        <w:rPr>
          <w:rFonts w:cstheme="minorHAnsi"/>
          <w:sz w:val="24"/>
          <w:szCs w:val="24"/>
        </w:rPr>
        <w:t xml:space="preserve"> a úhrady</w:t>
      </w:r>
      <w:r w:rsidR="00BE6DF1" w:rsidRPr="00562138">
        <w:rPr>
          <w:rFonts w:cstheme="minorHAnsi"/>
          <w:sz w:val="24"/>
          <w:szCs w:val="24"/>
        </w:rPr>
        <w:t xml:space="preserve"> vyúčtování</w:t>
      </w:r>
      <w:r w:rsidR="009A2DDC" w:rsidRPr="00562138">
        <w:rPr>
          <w:rFonts w:cstheme="minorHAnsi"/>
          <w:sz w:val="24"/>
          <w:szCs w:val="24"/>
        </w:rPr>
        <w:t xml:space="preserve"> za služby v souvislosti s tímto nájmem dle této smlouvy</w:t>
      </w:r>
      <w:r w:rsidR="00FA1F67" w:rsidRPr="00562138">
        <w:rPr>
          <w:rFonts w:cstheme="minorHAnsi"/>
          <w:sz w:val="24"/>
          <w:szCs w:val="24"/>
        </w:rPr>
        <w:t xml:space="preserve"> zaplatí nájemce</w:t>
      </w:r>
      <w:r w:rsidR="00BE6DF1" w:rsidRPr="00562138">
        <w:rPr>
          <w:rFonts w:cstheme="minorHAnsi"/>
          <w:sz w:val="24"/>
          <w:szCs w:val="24"/>
        </w:rPr>
        <w:t xml:space="preserve"> pronajímateli</w:t>
      </w:r>
      <w:r w:rsidR="00FA1F67" w:rsidRPr="00562138">
        <w:rPr>
          <w:rFonts w:cstheme="minorHAnsi"/>
          <w:sz w:val="24"/>
          <w:szCs w:val="24"/>
        </w:rPr>
        <w:t xml:space="preserve"> úrok z prodlení ve výši dle platné právní úpravy. Nesplnění této povinnosti</w:t>
      </w:r>
      <w:r w:rsidR="009503F3" w:rsidRPr="00562138">
        <w:rPr>
          <w:rFonts w:cstheme="minorHAnsi"/>
          <w:sz w:val="24"/>
          <w:szCs w:val="24"/>
        </w:rPr>
        <w:t xml:space="preserve"> ani po předchozí výzvě k úhradě zaslané nájemci pronajímatelem</w:t>
      </w:r>
      <w:r w:rsidR="00FA1F67" w:rsidRPr="00562138">
        <w:rPr>
          <w:rFonts w:cstheme="minorHAnsi"/>
          <w:sz w:val="24"/>
          <w:szCs w:val="24"/>
        </w:rPr>
        <w:t xml:space="preserve"> je dále důvodem </w:t>
      </w:r>
      <w:r w:rsidR="009A2DDC" w:rsidRPr="00562138">
        <w:rPr>
          <w:rFonts w:cstheme="minorHAnsi"/>
          <w:sz w:val="24"/>
          <w:szCs w:val="24"/>
        </w:rPr>
        <w:t xml:space="preserve">pro výpověď ze strany pronajímatele bez výpovědní doby – viz čl. </w:t>
      </w:r>
      <w:proofErr w:type="spellStart"/>
      <w:proofErr w:type="gramStart"/>
      <w:r w:rsidR="009A2DDC" w:rsidRPr="00562138">
        <w:rPr>
          <w:rFonts w:cstheme="minorHAnsi"/>
          <w:sz w:val="24"/>
          <w:szCs w:val="24"/>
        </w:rPr>
        <w:t>III.odst</w:t>
      </w:r>
      <w:proofErr w:type="spellEnd"/>
      <w:r w:rsidR="009A2DDC" w:rsidRPr="00562138">
        <w:rPr>
          <w:rFonts w:cstheme="minorHAnsi"/>
          <w:sz w:val="24"/>
          <w:szCs w:val="24"/>
        </w:rPr>
        <w:t>.</w:t>
      </w:r>
      <w:proofErr w:type="gramEnd"/>
      <w:r w:rsidR="009A2DDC" w:rsidRPr="00562138">
        <w:rPr>
          <w:rFonts w:cstheme="minorHAnsi"/>
          <w:sz w:val="24"/>
          <w:szCs w:val="24"/>
        </w:rPr>
        <w:t xml:space="preserve"> 2 této smlouvy</w:t>
      </w:r>
      <w:r w:rsidR="00FA1F67" w:rsidRPr="00562138">
        <w:rPr>
          <w:rFonts w:cstheme="minorHAnsi"/>
          <w:sz w:val="24"/>
          <w:szCs w:val="24"/>
        </w:rPr>
        <w:t xml:space="preserve">. </w:t>
      </w:r>
      <w:r w:rsidR="00295156" w:rsidRPr="00562138">
        <w:rPr>
          <w:rFonts w:cstheme="minorHAnsi"/>
          <w:sz w:val="24"/>
          <w:szCs w:val="24"/>
        </w:rPr>
        <w:t xml:space="preserve">Nájemce rovněž odpovídá pronajímateli za škody, které pronajímateli vzniknou v důsledku předmětných pozdních úhrad. </w:t>
      </w:r>
    </w:p>
    <w:p w14:paraId="1D3E70EC" w14:textId="77777777" w:rsidR="00CE0777" w:rsidRDefault="00CE0777" w:rsidP="00FA1F67">
      <w:pPr>
        <w:spacing w:line="240" w:lineRule="auto"/>
        <w:rPr>
          <w:rFonts w:cstheme="minorHAnsi"/>
          <w:sz w:val="24"/>
          <w:szCs w:val="24"/>
        </w:rPr>
      </w:pPr>
    </w:p>
    <w:p w14:paraId="7F7EC541" w14:textId="77777777" w:rsidR="00917829" w:rsidRDefault="00917829" w:rsidP="00FA1F67">
      <w:pPr>
        <w:spacing w:line="240" w:lineRule="auto"/>
        <w:rPr>
          <w:rFonts w:cstheme="minorHAnsi"/>
          <w:sz w:val="24"/>
          <w:szCs w:val="24"/>
        </w:rPr>
      </w:pPr>
    </w:p>
    <w:p w14:paraId="17FBEDBB" w14:textId="77777777" w:rsidR="00E8057E" w:rsidRDefault="00E8057E" w:rsidP="00FA1F67">
      <w:pPr>
        <w:spacing w:line="240" w:lineRule="auto"/>
        <w:rPr>
          <w:rFonts w:cstheme="minorHAnsi"/>
          <w:sz w:val="24"/>
          <w:szCs w:val="24"/>
        </w:rPr>
      </w:pPr>
    </w:p>
    <w:p w14:paraId="29FB99A1" w14:textId="77777777" w:rsidR="00E8057E" w:rsidRDefault="00E8057E" w:rsidP="00FA1F67">
      <w:pPr>
        <w:spacing w:line="240" w:lineRule="auto"/>
        <w:rPr>
          <w:rFonts w:cstheme="minorHAnsi"/>
          <w:sz w:val="24"/>
          <w:szCs w:val="24"/>
        </w:rPr>
      </w:pPr>
    </w:p>
    <w:p w14:paraId="263509B2" w14:textId="77777777" w:rsidR="00070ECF" w:rsidRDefault="00070ECF" w:rsidP="00FA1F67">
      <w:pPr>
        <w:spacing w:line="240" w:lineRule="auto"/>
        <w:rPr>
          <w:rFonts w:cstheme="minorHAnsi"/>
          <w:sz w:val="24"/>
          <w:szCs w:val="24"/>
        </w:rPr>
      </w:pPr>
    </w:p>
    <w:p w14:paraId="3D623F4E" w14:textId="77777777" w:rsidR="00917829" w:rsidRPr="00562138" w:rsidRDefault="00917829" w:rsidP="00FA1F67">
      <w:pPr>
        <w:spacing w:line="240" w:lineRule="auto"/>
        <w:rPr>
          <w:rFonts w:cstheme="minorHAnsi"/>
          <w:sz w:val="24"/>
          <w:szCs w:val="24"/>
        </w:rPr>
      </w:pPr>
    </w:p>
    <w:p w14:paraId="7D23745D" w14:textId="77777777" w:rsidR="00D522AA" w:rsidRPr="00562138" w:rsidRDefault="00D522AA" w:rsidP="00D522AA">
      <w:pPr>
        <w:spacing w:line="240" w:lineRule="auto"/>
        <w:jc w:val="center"/>
        <w:rPr>
          <w:rFonts w:cstheme="minorHAnsi"/>
          <w:b/>
          <w:sz w:val="24"/>
          <w:szCs w:val="24"/>
        </w:rPr>
      </w:pPr>
      <w:r w:rsidRPr="00562138">
        <w:rPr>
          <w:rFonts w:cstheme="minorHAnsi"/>
          <w:b/>
          <w:sz w:val="24"/>
          <w:szCs w:val="24"/>
        </w:rPr>
        <w:lastRenderedPageBreak/>
        <w:t>III.</w:t>
      </w:r>
    </w:p>
    <w:p w14:paraId="54341C9A" w14:textId="77777777" w:rsidR="00D522AA" w:rsidRPr="00562138" w:rsidRDefault="00D522AA" w:rsidP="00D522AA">
      <w:pPr>
        <w:spacing w:line="240" w:lineRule="auto"/>
        <w:jc w:val="center"/>
        <w:rPr>
          <w:rFonts w:cstheme="minorHAnsi"/>
          <w:b/>
          <w:sz w:val="24"/>
          <w:szCs w:val="24"/>
        </w:rPr>
      </w:pPr>
      <w:r w:rsidRPr="00562138">
        <w:rPr>
          <w:rFonts w:cstheme="minorHAnsi"/>
          <w:b/>
          <w:sz w:val="24"/>
          <w:szCs w:val="24"/>
        </w:rPr>
        <w:t>Doba trvání nájmu</w:t>
      </w:r>
    </w:p>
    <w:p w14:paraId="6E3A33DB" w14:textId="0F9B8517" w:rsidR="00D522AA" w:rsidRPr="00562138" w:rsidRDefault="00D522AA" w:rsidP="00D522AA">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t xml:space="preserve">Nájem se uzavírá </w:t>
      </w:r>
      <w:r w:rsidRPr="00562138">
        <w:rPr>
          <w:rFonts w:cstheme="minorHAnsi"/>
          <w:b/>
          <w:bCs/>
          <w:sz w:val="24"/>
          <w:szCs w:val="24"/>
        </w:rPr>
        <w:t>na dobu neurčitou počínaje</w:t>
      </w:r>
      <w:r w:rsidRPr="00562138">
        <w:rPr>
          <w:rFonts w:cstheme="minorHAnsi"/>
          <w:sz w:val="24"/>
          <w:szCs w:val="24"/>
        </w:rPr>
        <w:t xml:space="preserve"> </w:t>
      </w:r>
      <w:r w:rsidRPr="00562138">
        <w:rPr>
          <w:rFonts w:cstheme="minorHAnsi"/>
          <w:b/>
          <w:sz w:val="24"/>
          <w:szCs w:val="24"/>
        </w:rPr>
        <w:t xml:space="preserve">od </w:t>
      </w:r>
      <w:proofErr w:type="gramStart"/>
      <w:r w:rsidR="00E8057E">
        <w:rPr>
          <w:rFonts w:cstheme="minorHAnsi"/>
          <w:b/>
          <w:sz w:val="24"/>
          <w:szCs w:val="24"/>
        </w:rPr>
        <w:t>1.12</w:t>
      </w:r>
      <w:r w:rsidRPr="00562138">
        <w:rPr>
          <w:rFonts w:cstheme="minorHAnsi"/>
          <w:b/>
          <w:sz w:val="24"/>
          <w:szCs w:val="24"/>
        </w:rPr>
        <w:t>.202</w:t>
      </w:r>
      <w:r w:rsidR="00E8057E">
        <w:rPr>
          <w:rFonts w:cstheme="minorHAnsi"/>
          <w:b/>
          <w:sz w:val="24"/>
          <w:szCs w:val="24"/>
        </w:rPr>
        <w:t>3</w:t>
      </w:r>
      <w:proofErr w:type="gramEnd"/>
      <w:r w:rsidRPr="00562138">
        <w:rPr>
          <w:rFonts w:cstheme="minorHAnsi"/>
          <w:b/>
          <w:sz w:val="24"/>
          <w:szCs w:val="24"/>
        </w:rPr>
        <w:t xml:space="preserve"> </w:t>
      </w:r>
      <w:r w:rsidRPr="00562138">
        <w:rPr>
          <w:rFonts w:cstheme="minorHAnsi"/>
          <w:b/>
          <w:bCs/>
          <w:sz w:val="24"/>
          <w:szCs w:val="24"/>
        </w:rPr>
        <w:t>s tříměsíční výpovědní dobou</w:t>
      </w:r>
      <w:r w:rsidRPr="00562138">
        <w:rPr>
          <w:rFonts w:cstheme="minorHAnsi"/>
          <w:sz w:val="24"/>
          <w:szCs w:val="24"/>
        </w:rPr>
        <w:t>, není-li v této smlouvě stanoveno jinak. Výpověď musí být písemná. Výpovědní doba počne běžet od prvního dne následujícího měsíce po doručení výpovědi druhé smluvní straně.</w:t>
      </w:r>
    </w:p>
    <w:p w14:paraId="49E458B0" w14:textId="77777777" w:rsidR="00D9704C" w:rsidRPr="00562138" w:rsidRDefault="00562138" w:rsidP="00D522AA">
      <w:pPr>
        <w:spacing w:line="240" w:lineRule="auto"/>
        <w:rPr>
          <w:rFonts w:cstheme="minorHAnsi"/>
          <w:b/>
          <w:sz w:val="24"/>
          <w:szCs w:val="24"/>
        </w:rPr>
      </w:pPr>
      <w:r>
        <w:rPr>
          <w:rFonts w:cstheme="minorHAnsi"/>
          <w:b/>
          <w:snapToGrid w:val="0"/>
          <w:color w:val="000000"/>
          <w:sz w:val="24"/>
        </w:rPr>
        <w:t>2</w:t>
      </w:r>
      <w:r w:rsidRPr="00562138">
        <w:rPr>
          <w:rFonts w:cstheme="minorHAnsi"/>
          <w:b/>
          <w:snapToGrid w:val="0"/>
          <w:color w:val="000000"/>
          <w:sz w:val="24"/>
        </w:rPr>
        <w:t>.</w:t>
      </w:r>
      <w:r w:rsidRPr="00562138">
        <w:rPr>
          <w:rFonts w:cstheme="minorHAnsi"/>
          <w:snapToGrid w:val="0"/>
          <w:color w:val="000000"/>
          <w:sz w:val="24"/>
        </w:rPr>
        <w:tab/>
        <w:t>Užívá-li nájemce předmět nájmu takovým způsobem, že se opotřebovává nad míru přiměřenou okolnostem nebo že hrozí zničení předmětu nájmu, případně je-li nájemce v prodlení delším než jeden měsíc s úhradou nájemného a/nebo záloh na služby a/nebo vyúčtování záloh na služby dle čl. II. této smlouvy pronajímatel nájemce písemně vyzve k nápravě a dá mu přiměřenou lhůtu k nápravě. Pokud k nápravě ze strany pronajímatele ve stanovené lhůtě nedojde, je pronajímatel oprávněn nájem vypovědět bez výpovědní doby (§2228 odst. 1,2,4 OZ). Hrozí-li však vážné nebezpečí z prodlení z důvodu nepřiměřeného užívání předmětu nájmu, není pronajímatel povinen vyzývat nájemce k nápravě a je oprávněn nájem vypovědět bez výpovědní doby (§ 2228 odst. 3 OZ).</w:t>
      </w:r>
    </w:p>
    <w:p w14:paraId="582B22CA" w14:textId="13DC3329" w:rsidR="00841452" w:rsidRPr="00562138" w:rsidRDefault="00D522AA" w:rsidP="00562138">
      <w:pPr>
        <w:spacing w:line="240" w:lineRule="auto"/>
        <w:rPr>
          <w:rFonts w:cstheme="minorHAnsi"/>
          <w:sz w:val="24"/>
          <w:szCs w:val="24"/>
        </w:rPr>
      </w:pPr>
      <w:r w:rsidRPr="00562138">
        <w:rPr>
          <w:rFonts w:cstheme="minorHAnsi"/>
          <w:b/>
          <w:sz w:val="24"/>
          <w:szCs w:val="24"/>
        </w:rPr>
        <w:t>3.</w:t>
      </w:r>
      <w:r w:rsidRPr="00562138">
        <w:rPr>
          <w:rFonts w:cstheme="minorHAnsi"/>
          <w:sz w:val="24"/>
          <w:szCs w:val="24"/>
        </w:rPr>
        <w:t xml:space="preserve"> </w:t>
      </w:r>
      <w:r w:rsidRPr="00562138">
        <w:rPr>
          <w:rFonts w:cstheme="minorHAnsi"/>
          <w:sz w:val="24"/>
          <w:szCs w:val="24"/>
        </w:rPr>
        <w:tab/>
        <w:t xml:space="preserve">Pronajímatel je oprávněn písemně vypovědět nájem bez výpovědní doby rovněž v případě, kdy nájemce vstoupí do konkurzu či likvidace, jakož i v případě, kdy bude vůči nájemci vedeno exekuční řízení postihující jeho majetek, či v případě, kdy nájemce pozbude oprávnění k činnosti v souvislosti s účelem nájmu. Zřídí-li nájemce třetí osobě užívací právo bez souhlasu pronajímatele, považuje se to za hrubé porušení nájemcových povinností způsobujících pronajímateli vážnější újmu a pronajímatel je oprávněn tuto smlouvu vypovědět bez výpovědní doby. </w:t>
      </w:r>
    </w:p>
    <w:p w14:paraId="09E28AD5" w14:textId="77777777" w:rsidR="00841452" w:rsidRPr="00562138" w:rsidRDefault="00562138" w:rsidP="00841452">
      <w:pPr>
        <w:rPr>
          <w:rFonts w:cstheme="minorHAnsi"/>
          <w:sz w:val="24"/>
          <w:szCs w:val="24"/>
        </w:rPr>
      </w:pPr>
      <w:r>
        <w:rPr>
          <w:rFonts w:cstheme="minorHAnsi"/>
          <w:b/>
          <w:sz w:val="24"/>
          <w:szCs w:val="24"/>
        </w:rPr>
        <w:t>4</w:t>
      </w:r>
      <w:r w:rsidR="00841452" w:rsidRPr="00562138">
        <w:rPr>
          <w:rFonts w:cstheme="minorHAnsi"/>
          <w:b/>
          <w:sz w:val="24"/>
          <w:szCs w:val="24"/>
        </w:rPr>
        <w:t>.</w:t>
      </w:r>
      <w:r w:rsidR="00841452" w:rsidRPr="00562138">
        <w:rPr>
          <w:rFonts w:cstheme="minorHAnsi"/>
          <w:sz w:val="24"/>
          <w:szCs w:val="24"/>
        </w:rPr>
        <w:tab/>
        <w:t xml:space="preserve">K poslednímu dni nájmu se nájemce zavazuje předmět nájmu vyklidit a vrátit pronajímateli ve stavu, v jakém jej převzal, s ohledem na běžné opotřebení vlivem řádného užívání. O předání předmětu nájmu bude sepsán předávací protokol, v němž bude uvedeno zejména datum, stav předmětu nájmu k okamžiku převzetí. V případě nevyklizení předmětu nájmu nájemce souhlasí s jeho vyklizením pronajímatelem na náklady nájemce. </w:t>
      </w:r>
    </w:p>
    <w:p w14:paraId="52F4D2FD" w14:textId="77777777" w:rsidR="00841452" w:rsidRPr="00562138" w:rsidRDefault="00562138" w:rsidP="00841452">
      <w:pPr>
        <w:rPr>
          <w:rFonts w:cstheme="minorHAnsi"/>
          <w:sz w:val="24"/>
          <w:szCs w:val="24"/>
        </w:rPr>
      </w:pPr>
      <w:r>
        <w:rPr>
          <w:rFonts w:cstheme="minorHAnsi"/>
          <w:b/>
          <w:sz w:val="24"/>
          <w:szCs w:val="24"/>
        </w:rPr>
        <w:t>5</w:t>
      </w:r>
      <w:r w:rsidR="00841452" w:rsidRPr="00562138">
        <w:rPr>
          <w:rFonts w:cstheme="minorHAnsi"/>
          <w:b/>
          <w:sz w:val="24"/>
          <w:szCs w:val="24"/>
        </w:rPr>
        <w:t>.</w:t>
      </w:r>
      <w:r w:rsidR="00841452" w:rsidRPr="00562138">
        <w:rPr>
          <w:rFonts w:cstheme="minorHAnsi"/>
          <w:sz w:val="24"/>
          <w:szCs w:val="24"/>
        </w:rPr>
        <w:t xml:space="preserve"> </w:t>
      </w:r>
      <w:r w:rsidR="00841452" w:rsidRPr="00562138">
        <w:rPr>
          <w:rFonts w:cstheme="minorHAnsi"/>
          <w:sz w:val="24"/>
          <w:szCs w:val="24"/>
        </w:rPr>
        <w:tab/>
        <w:t>Změny provedené na pronajatém majetku bez souhlasu pronajímatele nezakládají nájemci právo k úhradě nákladů s nimi spojenými a nájemce je povinen pronajatý majetek uvést vlastním nákladem do původního stavu jakmile o to pronajímatel požádá, nejpozději však při skončení nájmu, nebude-li dohodnuto jinak. Neuvede-li nájemce na žádost pronajímatele věc do původního stavu, může pronajímatel nájem vypovědět bez výpovědní doby.</w:t>
      </w:r>
    </w:p>
    <w:p w14:paraId="154F03F0" w14:textId="77777777" w:rsidR="00841452" w:rsidRPr="00562138" w:rsidRDefault="00562138" w:rsidP="00841452">
      <w:pPr>
        <w:pStyle w:val="Zkladntext2"/>
        <w:rPr>
          <w:rFonts w:asciiTheme="minorHAnsi" w:hAnsiTheme="minorHAnsi" w:cstheme="minorHAnsi"/>
        </w:rPr>
      </w:pPr>
      <w:r>
        <w:rPr>
          <w:rFonts w:asciiTheme="minorHAnsi" w:hAnsiTheme="minorHAnsi" w:cstheme="minorHAnsi"/>
          <w:b/>
        </w:rPr>
        <w:t>6</w:t>
      </w:r>
      <w:r w:rsidR="00841452" w:rsidRPr="00562138">
        <w:rPr>
          <w:rFonts w:asciiTheme="minorHAnsi" w:hAnsiTheme="minorHAnsi" w:cstheme="minorHAnsi"/>
          <w:b/>
        </w:rPr>
        <w:t>.</w:t>
      </w:r>
      <w:r w:rsidR="00841452" w:rsidRPr="00562138">
        <w:rPr>
          <w:rFonts w:asciiTheme="minorHAnsi" w:hAnsiTheme="minorHAnsi" w:cstheme="minorHAnsi"/>
        </w:rPr>
        <w:t xml:space="preserve"> </w:t>
      </w:r>
      <w:r w:rsidR="00841452" w:rsidRPr="00562138">
        <w:rPr>
          <w:rFonts w:asciiTheme="minorHAnsi" w:hAnsiTheme="minorHAnsi" w:cstheme="minorHAnsi"/>
        </w:rPr>
        <w:tab/>
        <w:t>Smluvní strany se dohodly, že pokud nájemce přijetí výzvy či výpovědi</w:t>
      </w:r>
      <w:r>
        <w:rPr>
          <w:rFonts w:asciiTheme="minorHAnsi" w:hAnsiTheme="minorHAnsi" w:cstheme="minorHAnsi"/>
        </w:rPr>
        <w:t xml:space="preserve"> či jiné korespondence</w:t>
      </w:r>
      <w:r w:rsidR="00841452" w:rsidRPr="00562138">
        <w:rPr>
          <w:rFonts w:asciiTheme="minorHAnsi" w:hAnsiTheme="minorHAnsi" w:cstheme="minorHAnsi"/>
        </w:rPr>
        <w:t xml:space="preserve"> odmítne nebo jiným způsobem přijetí zabrání (např. nesdělí změnu adresy), bude výzva</w:t>
      </w:r>
      <w:r>
        <w:rPr>
          <w:rFonts w:asciiTheme="minorHAnsi" w:hAnsiTheme="minorHAnsi" w:cstheme="minorHAnsi"/>
        </w:rPr>
        <w:t xml:space="preserve">, </w:t>
      </w:r>
      <w:r w:rsidR="00841452" w:rsidRPr="00562138">
        <w:rPr>
          <w:rFonts w:asciiTheme="minorHAnsi" w:hAnsiTheme="minorHAnsi" w:cstheme="minorHAnsi"/>
        </w:rPr>
        <w:t>výpověď</w:t>
      </w:r>
      <w:r>
        <w:rPr>
          <w:rFonts w:asciiTheme="minorHAnsi" w:hAnsiTheme="minorHAnsi" w:cstheme="minorHAnsi"/>
        </w:rPr>
        <w:t xml:space="preserve"> či jiná korespondence</w:t>
      </w:r>
      <w:r w:rsidR="00841452" w:rsidRPr="00562138">
        <w:rPr>
          <w:rFonts w:asciiTheme="minorHAnsi" w:hAnsiTheme="minorHAnsi" w:cstheme="minorHAnsi"/>
        </w:rPr>
        <w:t xml:space="preserve"> považována za doručenou v den, kdy se vrátí zpět pronajímateli, nebude-li se za den doručení z údajů ČP považovat den dřívější.</w:t>
      </w:r>
    </w:p>
    <w:p w14:paraId="1356C15E" w14:textId="77777777" w:rsidR="00841452" w:rsidRPr="00562138" w:rsidRDefault="00841452" w:rsidP="00841452">
      <w:pPr>
        <w:pStyle w:val="Zkladntext2"/>
        <w:rPr>
          <w:rFonts w:asciiTheme="minorHAnsi" w:hAnsiTheme="minorHAnsi" w:cstheme="minorHAnsi"/>
        </w:rPr>
      </w:pPr>
    </w:p>
    <w:p w14:paraId="0244E8F3" w14:textId="77777777" w:rsidR="00841452" w:rsidRPr="00562138" w:rsidRDefault="00562138" w:rsidP="00841452">
      <w:pPr>
        <w:pStyle w:val="Zkladntext2"/>
        <w:rPr>
          <w:rFonts w:asciiTheme="minorHAnsi" w:hAnsiTheme="minorHAnsi" w:cstheme="minorHAnsi"/>
        </w:rPr>
      </w:pPr>
      <w:r>
        <w:rPr>
          <w:rFonts w:asciiTheme="minorHAnsi" w:hAnsiTheme="minorHAnsi" w:cstheme="minorHAnsi"/>
          <w:b/>
          <w:szCs w:val="24"/>
        </w:rPr>
        <w:t>7</w:t>
      </w:r>
      <w:r w:rsidR="00841452" w:rsidRPr="00562138">
        <w:rPr>
          <w:rFonts w:asciiTheme="minorHAnsi" w:hAnsiTheme="minorHAnsi" w:cstheme="minorHAnsi"/>
          <w:b/>
          <w:szCs w:val="24"/>
        </w:rPr>
        <w:t>.</w:t>
      </w:r>
      <w:r w:rsidR="00841452" w:rsidRPr="00562138">
        <w:rPr>
          <w:rFonts w:asciiTheme="minorHAnsi" w:hAnsiTheme="minorHAnsi" w:cstheme="minorHAnsi"/>
          <w:szCs w:val="24"/>
        </w:rPr>
        <w:t xml:space="preserve"> </w:t>
      </w:r>
      <w:r w:rsidR="00841452" w:rsidRPr="00562138">
        <w:rPr>
          <w:rFonts w:asciiTheme="minorHAnsi" w:hAnsiTheme="minorHAnsi" w:cstheme="minorHAnsi"/>
          <w:szCs w:val="24"/>
        </w:rPr>
        <w:tab/>
        <w:t>Smluvní strany si výslovně sjednávají vyloučení ustanovení §2230 a §2315 občanského zákoníku v platném znění.</w:t>
      </w:r>
    </w:p>
    <w:p w14:paraId="28A975CA" w14:textId="77777777" w:rsidR="00267932" w:rsidRPr="00562138" w:rsidRDefault="00267932" w:rsidP="00D522AA">
      <w:pPr>
        <w:spacing w:line="240" w:lineRule="auto"/>
        <w:rPr>
          <w:rFonts w:cstheme="minorHAnsi"/>
          <w:sz w:val="24"/>
          <w:szCs w:val="24"/>
        </w:rPr>
      </w:pPr>
      <w:r w:rsidRPr="00562138">
        <w:rPr>
          <w:rFonts w:cstheme="minorHAnsi"/>
          <w:sz w:val="24"/>
          <w:szCs w:val="24"/>
        </w:rPr>
        <w:t xml:space="preserve"> </w:t>
      </w:r>
    </w:p>
    <w:p w14:paraId="0818931E" w14:textId="77777777" w:rsidR="00FB134E" w:rsidRPr="00562138" w:rsidRDefault="00FB134E" w:rsidP="00FB134E">
      <w:pPr>
        <w:spacing w:line="240" w:lineRule="auto"/>
        <w:jc w:val="center"/>
        <w:rPr>
          <w:rFonts w:cstheme="minorHAnsi"/>
          <w:b/>
          <w:sz w:val="24"/>
          <w:szCs w:val="24"/>
        </w:rPr>
      </w:pPr>
      <w:r w:rsidRPr="00562138">
        <w:rPr>
          <w:rFonts w:cstheme="minorHAnsi"/>
          <w:b/>
          <w:sz w:val="24"/>
          <w:szCs w:val="24"/>
        </w:rPr>
        <w:t>IV.</w:t>
      </w:r>
    </w:p>
    <w:p w14:paraId="31D08A04" w14:textId="77777777" w:rsidR="00FB134E" w:rsidRPr="00562138" w:rsidRDefault="00FB134E" w:rsidP="00FB134E">
      <w:pPr>
        <w:spacing w:line="240" w:lineRule="auto"/>
        <w:jc w:val="center"/>
        <w:rPr>
          <w:rFonts w:cstheme="minorHAnsi"/>
          <w:b/>
          <w:sz w:val="24"/>
          <w:szCs w:val="24"/>
        </w:rPr>
      </w:pPr>
      <w:r w:rsidRPr="00562138">
        <w:rPr>
          <w:rFonts w:cstheme="minorHAnsi"/>
          <w:b/>
          <w:sz w:val="24"/>
          <w:szCs w:val="24"/>
        </w:rPr>
        <w:t>Práva a povinnosti nájemce a pronajímatele</w:t>
      </w:r>
    </w:p>
    <w:p w14:paraId="284B840F" w14:textId="77777777" w:rsidR="00B258FC" w:rsidRPr="00562138" w:rsidRDefault="00FB134E" w:rsidP="00FB134E">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r>
      <w:r w:rsidR="00B258FC" w:rsidRPr="00562138">
        <w:rPr>
          <w:rFonts w:cstheme="minorHAnsi"/>
          <w:sz w:val="24"/>
          <w:szCs w:val="24"/>
        </w:rPr>
        <w:t>Nájemce je oprávněn</w:t>
      </w:r>
      <w:r w:rsidRPr="00562138">
        <w:rPr>
          <w:rFonts w:cstheme="minorHAnsi"/>
          <w:sz w:val="24"/>
          <w:szCs w:val="24"/>
        </w:rPr>
        <w:t xml:space="preserve"> užívat předmět nájmu</w:t>
      </w:r>
      <w:r w:rsidR="00B258FC" w:rsidRPr="00562138">
        <w:rPr>
          <w:rFonts w:cstheme="minorHAnsi"/>
          <w:sz w:val="24"/>
          <w:szCs w:val="24"/>
        </w:rPr>
        <w:t xml:space="preserve"> jako řádný </w:t>
      </w:r>
      <w:proofErr w:type="gramStart"/>
      <w:r w:rsidR="00B258FC" w:rsidRPr="00562138">
        <w:rPr>
          <w:rFonts w:cstheme="minorHAnsi"/>
          <w:sz w:val="24"/>
          <w:szCs w:val="24"/>
        </w:rPr>
        <w:t xml:space="preserve">hospodář </w:t>
      </w:r>
      <w:r w:rsidR="008C0130" w:rsidRPr="00562138">
        <w:rPr>
          <w:rFonts w:cstheme="minorHAnsi"/>
          <w:sz w:val="24"/>
          <w:szCs w:val="24"/>
        </w:rPr>
        <w:t xml:space="preserve"> </w:t>
      </w:r>
      <w:r w:rsidR="00B258FC" w:rsidRPr="00562138">
        <w:rPr>
          <w:rFonts w:cstheme="minorHAnsi"/>
          <w:sz w:val="24"/>
          <w:szCs w:val="24"/>
        </w:rPr>
        <w:t xml:space="preserve">a </w:t>
      </w:r>
      <w:r w:rsidRPr="00562138">
        <w:rPr>
          <w:rFonts w:cstheme="minorHAnsi"/>
          <w:sz w:val="24"/>
          <w:szCs w:val="24"/>
        </w:rPr>
        <w:t xml:space="preserve"> </w:t>
      </w:r>
      <w:r w:rsidR="00267932" w:rsidRPr="00562138">
        <w:rPr>
          <w:rFonts w:cstheme="minorHAnsi"/>
          <w:sz w:val="24"/>
          <w:szCs w:val="24"/>
        </w:rPr>
        <w:t>k účelu</w:t>
      </w:r>
      <w:proofErr w:type="gramEnd"/>
      <w:r w:rsidR="00267932" w:rsidRPr="00562138">
        <w:rPr>
          <w:rFonts w:cstheme="minorHAnsi"/>
          <w:sz w:val="24"/>
          <w:szCs w:val="24"/>
        </w:rPr>
        <w:t xml:space="preserve"> sjednanému touto smlouvou a </w:t>
      </w:r>
      <w:r w:rsidRPr="00562138">
        <w:rPr>
          <w:rFonts w:cstheme="minorHAnsi"/>
          <w:sz w:val="24"/>
          <w:szCs w:val="24"/>
        </w:rPr>
        <w:t xml:space="preserve">v rozsahu </w:t>
      </w:r>
      <w:r w:rsidR="008800D9" w:rsidRPr="00562138">
        <w:rPr>
          <w:rFonts w:cstheme="minorHAnsi"/>
          <w:sz w:val="24"/>
          <w:szCs w:val="24"/>
        </w:rPr>
        <w:t xml:space="preserve">dle </w:t>
      </w:r>
      <w:r w:rsidR="00267932" w:rsidRPr="00562138">
        <w:rPr>
          <w:rFonts w:cstheme="minorHAnsi"/>
          <w:sz w:val="24"/>
          <w:szCs w:val="24"/>
        </w:rPr>
        <w:t>této smlouvy</w:t>
      </w:r>
      <w:r w:rsidR="00B258FC" w:rsidRPr="00562138">
        <w:rPr>
          <w:rFonts w:cstheme="minorHAnsi"/>
          <w:sz w:val="24"/>
          <w:szCs w:val="24"/>
        </w:rPr>
        <w:t xml:space="preserve"> včetně jejích příloh</w:t>
      </w:r>
      <w:r w:rsidR="00267932" w:rsidRPr="00562138">
        <w:rPr>
          <w:rFonts w:cstheme="minorHAnsi"/>
          <w:sz w:val="24"/>
          <w:szCs w:val="24"/>
        </w:rPr>
        <w:t xml:space="preserve">. V případě porušení tohoto ustanovení smlouvy je pronajímatel oprávněn tuto smlouvy písemně vypovědět bez výpovědní doby. </w:t>
      </w:r>
      <w:r w:rsidRPr="00562138">
        <w:rPr>
          <w:rFonts w:cstheme="minorHAnsi"/>
          <w:sz w:val="24"/>
          <w:szCs w:val="24"/>
        </w:rPr>
        <w:t xml:space="preserve"> </w:t>
      </w:r>
      <w:r w:rsidR="00B258FC" w:rsidRPr="00562138">
        <w:rPr>
          <w:rFonts w:cstheme="minorHAnsi"/>
          <w:sz w:val="24"/>
          <w:szCs w:val="24"/>
        </w:rPr>
        <w:t xml:space="preserve">Nájemce je povinen předmět nájmu užívat tak, aby nerušil ostatní oprávněné osoby ve </w:t>
      </w:r>
      <w:r w:rsidR="00B258FC" w:rsidRPr="00562138">
        <w:rPr>
          <w:rFonts w:cstheme="minorHAnsi"/>
          <w:sz w:val="24"/>
          <w:szCs w:val="24"/>
        </w:rPr>
        <w:lastRenderedPageBreak/>
        <w:t xml:space="preserve">výkonu jejich užívacího práva. </w:t>
      </w:r>
      <w:r w:rsidRPr="00562138">
        <w:rPr>
          <w:rFonts w:cstheme="minorHAnsi"/>
          <w:sz w:val="24"/>
          <w:szCs w:val="24"/>
        </w:rPr>
        <w:t>Nájemce</w:t>
      </w:r>
      <w:r w:rsidR="005D19A0" w:rsidRPr="00562138">
        <w:rPr>
          <w:rFonts w:cstheme="minorHAnsi"/>
          <w:sz w:val="24"/>
          <w:szCs w:val="24"/>
        </w:rPr>
        <w:t xml:space="preserve"> odpo</w:t>
      </w:r>
      <w:r w:rsidR="009A786B" w:rsidRPr="00562138">
        <w:rPr>
          <w:rFonts w:cstheme="minorHAnsi"/>
          <w:sz w:val="24"/>
          <w:szCs w:val="24"/>
        </w:rPr>
        <w:t>vídá za jakoukoli</w:t>
      </w:r>
      <w:r w:rsidR="00B258FC" w:rsidRPr="00562138">
        <w:rPr>
          <w:rFonts w:cstheme="minorHAnsi"/>
          <w:sz w:val="24"/>
          <w:szCs w:val="24"/>
        </w:rPr>
        <w:t>v škodu vzniklou</w:t>
      </w:r>
      <w:r w:rsidR="005D19A0" w:rsidRPr="00562138">
        <w:rPr>
          <w:rFonts w:cstheme="minorHAnsi"/>
          <w:sz w:val="24"/>
          <w:szCs w:val="24"/>
        </w:rPr>
        <w:t xml:space="preserve"> </w:t>
      </w:r>
      <w:r w:rsidRPr="00562138">
        <w:rPr>
          <w:rFonts w:cstheme="minorHAnsi"/>
          <w:sz w:val="24"/>
          <w:szCs w:val="24"/>
        </w:rPr>
        <w:t>v dů</w:t>
      </w:r>
      <w:r w:rsidR="006005A6" w:rsidRPr="00562138">
        <w:rPr>
          <w:rFonts w:cstheme="minorHAnsi"/>
          <w:sz w:val="24"/>
          <w:szCs w:val="24"/>
        </w:rPr>
        <w:t>sledku jeho</w:t>
      </w:r>
      <w:r w:rsidRPr="00562138">
        <w:rPr>
          <w:rFonts w:cstheme="minorHAnsi"/>
          <w:sz w:val="24"/>
          <w:szCs w:val="24"/>
        </w:rPr>
        <w:t xml:space="preserve"> </w:t>
      </w:r>
      <w:proofErr w:type="gramStart"/>
      <w:r w:rsidRPr="00562138">
        <w:rPr>
          <w:rFonts w:cstheme="minorHAnsi"/>
          <w:sz w:val="24"/>
          <w:szCs w:val="24"/>
        </w:rPr>
        <w:t>činnosti</w:t>
      </w:r>
      <w:r w:rsidR="00DC6E1D" w:rsidRPr="00562138">
        <w:rPr>
          <w:rFonts w:cstheme="minorHAnsi"/>
          <w:sz w:val="24"/>
          <w:szCs w:val="24"/>
        </w:rPr>
        <w:t xml:space="preserve"> </w:t>
      </w:r>
      <w:r w:rsidRPr="00562138">
        <w:rPr>
          <w:rFonts w:cstheme="minorHAnsi"/>
          <w:sz w:val="24"/>
          <w:szCs w:val="24"/>
        </w:rPr>
        <w:t xml:space="preserve"> na</w:t>
      </w:r>
      <w:proofErr w:type="gramEnd"/>
      <w:r w:rsidRPr="00562138">
        <w:rPr>
          <w:rFonts w:cstheme="minorHAnsi"/>
          <w:sz w:val="24"/>
          <w:szCs w:val="24"/>
        </w:rPr>
        <w:t xml:space="preserve"> předmětu ná</w:t>
      </w:r>
      <w:r w:rsidR="005D19A0" w:rsidRPr="00562138">
        <w:rPr>
          <w:rFonts w:cstheme="minorHAnsi"/>
          <w:sz w:val="24"/>
          <w:szCs w:val="24"/>
        </w:rPr>
        <w:t>j</w:t>
      </w:r>
      <w:r w:rsidRPr="00562138">
        <w:rPr>
          <w:rFonts w:cstheme="minorHAnsi"/>
          <w:sz w:val="24"/>
          <w:szCs w:val="24"/>
        </w:rPr>
        <w:t>mu</w:t>
      </w:r>
      <w:r w:rsidR="00C822E7" w:rsidRPr="00562138">
        <w:rPr>
          <w:rFonts w:cstheme="minorHAnsi"/>
          <w:sz w:val="24"/>
          <w:szCs w:val="24"/>
        </w:rPr>
        <w:t>, resp. na předmětné nemovitosti</w:t>
      </w:r>
      <w:r w:rsidR="00562138">
        <w:rPr>
          <w:rFonts w:cstheme="minorHAnsi"/>
          <w:sz w:val="24"/>
          <w:szCs w:val="24"/>
        </w:rPr>
        <w:t>, a třetím osobám</w:t>
      </w:r>
      <w:r w:rsidRPr="00562138">
        <w:rPr>
          <w:rFonts w:cstheme="minorHAnsi"/>
          <w:sz w:val="24"/>
          <w:szCs w:val="24"/>
        </w:rPr>
        <w:t xml:space="preserve">. </w:t>
      </w:r>
    </w:p>
    <w:p w14:paraId="74160DA9" w14:textId="77777777" w:rsidR="009A786B" w:rsidRPr="00562138" w:rsidRDefault="009A786B" w:rsidP="009A786B">
      <w:pPr>
        <w:spacing w:line="240" w:lineRule="auto"/>
        <w:rPr>
          <w:rFonts w:cstheme="minorHAnsi"/>
          <w:sz w:val="24"/>
          <w:szCs w:val="24"/>
        </w:rPr>
      </w:pPr>
      <w:r w:rsidRPr="00562138">
        <w:rPr>
          <w:rFonts w:cstheme="minorHAnsi"/>
          <w:b/>
          <w:sz w:val="24"/>
          <w:szCs w:val="24"/>
        </w:rPr>
        <w:t>2.</w:t>
      </w:r>
      <w:r w:rsidRPr="00562138">
        <w:rPr>
          <w:rFonts w:cstheme="minorHAnsi"/>
          <w:sz w:val="24"/>
          <w:szCs w:val="24"/>
        </w:rPr>
        <w:tab/>
        <w:t>Nájemce může provádět na předmětu nájmu vlastním náklade</w:t>
      </w:r>
      <w:r w:rsidR="006005A6" w:rsidRPr="00562138">
        <w:rPr>
          <w:rFonts w:cstheme="minorHAnsi"/>
          <w:sz w:val="24"/>
          <w:szCs w:val="24"/>
        </w:rPr>
        <w:t>m stavební práce účelové povahy</w:t>
      </w:r>
      <w:r w:rsidRPr="00562138">
        <w:rPr>
          <w:rFonts w:cstheme="minorHAnsi"/>
          <w:sz w:val="24"/>
          <w:szCs w:val="24"/>
        </w:rPr>
        <w:t>, které budou sloužit jeho provozu</w:t>
      </w:r>
      <w:r w:rsidR="00DC6E1D" w:rsidRPr="00562138">
        <w:rPr>
          <w:rFonts w:cstheme="minorHAnsi"/>
          <w:sz w:val="24"/>
          <w:szCs w:val="24"/>
        </w:rPr>
        <w:t>,</w:t>
      </w:r>
      <w:r w:rsidRPr="00562138">
        <w:rPr>
          <w:rFonts w:cstheme="minorHAnsi"/>
          <w:sz w:val="24"/>
          <w:szCs w:val="24"/>
        </w:rPr>
        <w:t xml:space="preserve"> jen po předchozím písemném souhlasu pronajímatele a za jeho dohledu. K udělení souhlasu s provedením stavebních úprav je nájemce povinen pronajímateli předložit písemnou žádost a projektovou dokumentaci, kde budou stavební úpravy specifikovány.  Veškeré stavební úpravy budou prováděny až po kladném vyjádření pronajímatele, v souladu </w:t>
      </w:r>
      <w:r w:rsidR="006005A6" w:rsidRPr="00562138">
        <w:rPr>
          <w:rFonts w:cstheme="minorHAnsi"/>
          <w:sz w:val="24"/>
          <w:szCs w:val="24"/>
        </w:rPr>
        <w:t xml:space="preserve">s platnou právní úpravou ČR, zejm. </w:t>
      </w:r>
      <w:r w:rsidRPr="00562138">
        <w:rPr>
          <w:rFonts w:cstheme="minorHAnsi"/>
          <w:sz w:val="24"/>
          <w:szCs w:val="24"/>
        </w:rPr>
        <w:t>se stavebním zákonem.                                                                                                   Nájem</w:t>
      </w:r>
      <w:r w:rsidR="006005A6" w:rsidRPr="00562138">
        <w:rPr>
          <w:rFonts w:cstheme="minorHAnsi"/>
          <w:sz w:val="24"/>
          <w:szCs w:val="24"/>
        </w:rPr>
        <w:t>ce se zavazuje zajistit potřebná</w:t>
      </w:r>
      <w:r w:rsidRPr="00562138">
        <w:rPr>
          <w:rFonts w:cstheme="minorHAnsi"/>
          <w:sz w:val="24"/>
          <w:szCs w:val="24"/>
        </w:rPr>
        <w:t xml:space="preserve"> povolení a vyjádření příslušných úřadů. Pronajímatel i po udělení souhlasu a provádění dohledu však nepřebírá za tyto s</w:t>
      </w:r>
      <w:r w:rsidR="00264561" w:rsidRPr="00562138">
        <w:rPr>
          <w:rFonts w:cstheme="minorHAnsi"/>
          <w:sz w:val="24"/>
          <w:szCs w:val="24"/>
        </w:rPr>
        <w:t>tavební úpravy žádnou z</w:t>
      </w:r>
      <w:r w:rsidRPr="00562138">
        <w:rPr>
          <w:rFonts w:cstheme="minorHAnsi"/>
          <w:sz w:val="24"/>
          <w:szCs w:val="24"/>
        </w:rPr>
        <w:t>odpovědnost.</w:t>
      </w:r>
    </w:p>
    <w:p w14:paraId="0D1700E9" w14:textId="77777777" w:rsidR="009A786B" w:rsidRPr="00562138" w:rsidRDefault="009A786B" w:rsidP="009A786B">
      <w:pPr>
        <w:spacing w:line="240" w:lineRule="auto"/>
        <w:rPr>
          <w:rFonts w:cstheme="minorHAnsi"/>
          <w:sz w:val="24"/>
          <w:szCs w:val="24"/>
        </w:rPr>
      </w:pPr>
      <w:r w:rsidRPr="00562138">
        <w:rPr>
          <w:rFonts w:cstheme="minorHAnsi"/>
          <w:b/>
          <w:sz w:val="24"/>
          <w:szCs w:val="24"/>
        </w:rPr>
        <w:t>3.</w:t>
      </w:r>
      <w:r w:rsidRPr="00562138">
        <w:rPr>
          <w:rFonts w:cstheme="minorHAnsi"/>
          <w:sz w:val="24"/>
          <w:szCs w:val="24"/>
        </w:rPr>
        <w:tab/>
        <w:t>Nájemce je povinen hradit veškeré opravy a náklady spoj</w:t>
      </w:r>
      <w:r w:rsidR="00E36FA6" w:rsidRPr="00562138">
        <w:rPr>
          <w:rFonts w:cstheme="minorHAnsi"/>
          <w:sz w:val="24"/>
          <w:szCs w:val="24"/>
        </w:rPr>
        <w:t>ené s běžnou údržbou předmětu nájmu</w:t>
      </w:r>
      <w:r w:rsidRPr="00562138">
        <w:rPr>
          <w:rFonts w:cstheme="minorHAnsi"/>
          <w:sz w:val="24"/>
          <w:szCs w:val="24"/>
        </w:rPr>
        <w:t>, včetně veškerých případných revizí, a opravy a výměny zvláštního v</w:t>
      </w:r>
      <w:r w:rsidR="00264561" w:rsidRPr="00562138">
        <w:rPr>
          <w:rFonts w:cstheme="minorHAnsi"/>
          <w:sz w:val="24"/>
          <w:szCs w:val="24"/>
        </w:rPr>
        <w:t>ybavení nemovitosti, které slou</w:t>
      </w:r>
      <w:r w:rsidRPr="00562138">
        <w:rPr>
          <w:rFonts w:cstheme="minorHAnsi"/>
          <w:sz w:val="24"/>
          <w:szCs w:val="24"/>
        </w:rPr>
        <w:t xml:space="preserve">ží výhradně k provozu nájemce. Nájemce je povinen zabezpečit si veškeré povinné revize, přičemž pronajímatel mu </w:t>
      </w:r>
      <w:r w:rsidR="00264561" w:rsidRPr="00562138">
        <w:rPr>
          <w:rFonts w:cstheme="minorHAnsi"/>
          <w:sz w:val="24"/>
          <w:szCs w:val="24"/>
        </w:rPr>
        <w:t>p</w:t>
      </w:r>
      <w:r w:rsidRPr="00562138">
        <w:rPr>
          <w:rFonts w:cstheme="minorHAnsi"/>
          <w:sz w:val="24"/>
          <w:szCs w:val="24"/>
        </w:rPr>
        <w:t>oskytne přehled a případně kopie stávajících revizí. V ostatních případech bu</w:t>
      </w:r>
      <w:r w:rsidR="00264561" w:rsidRPr="00562138">
        <w:rPr>
          <w:rFonts w:cstheme="minorHAnsi"/>
          <w:sz w:val="24"/>
          <w:szCs w:val="24"/>
        </w:rPr>
        <w:t>d</w:t>
      </w:r>
      <w:r w:rsidRPr="00562138">
        <w:rPr>
          <w:rFonts w:cstheme="minorHAnsi"/>
          <w:sz w:val="24"/>
          <w:szCs w:val="24"/>
        </w:rPr>
        <w:t>e postupováno v souladu s občanským zákoníkem</w:t>
      </w:r>
      <w:r w:rsidR="006005A6" w:rsidRPr="00562138">
        <w:rPr>
          <w:rFonts w:cstheme="minorHAnsi"/>
          <w:sz w:val="24"/>
          <w:szCs w:val="24"/>
        </w:rPr>
        <w:t>, resp. platnou právní úpravou ČR</w:t>
      </w:r>
      <w:r w:rsidRPr="00562138">
        <w:rPr>
          <w:rFonts w:cstheme="minorHAnsi"/>
          <w:sz w:val="24"/>
          <w:szCs w:val="24"/>
        </w:rPr>
        <w:t>.</w:t>
      </w:r>
    </w:p>
    <w:p w14:paraId="468AAF81" w14:textId="77777777" w:rsidR="00264561" w:rsidRPr="00562138" w:rsidRDefault="006005A6" w:rsidP="009A786B">
      <w:pPr>
        <w:spacing w:line="240" w:lineRule="auto"/>
        <w:rPr>
          <w:rFonts w:cstheme="minorHAnsi"/>
          <w:sz w:val="24"/>
          <w:szCs w:val="24"/>
        </w:rPr>
      </w:pPr>
      <w:r w:rsidRPr="00562138">
        <w:rPr>
          <w:rFonts w:cstheme="minorHAnsi"/>
          <w:b/>
          <w:sz w:val="24"/>
          <w:szCs w:val="24"/>
        </w:rPr>
        <w:t>4</w:t>
      </w:r>
      <w:r w:rsidR="00264561" w:rsidRPr="00562138">
        <w:rPr>
          <w:rFonts w:cstheme="minorHAnsi"/>
          <w:b/>
          <w:sz w:val="24"/>
          <w:szCs w:val="24"/>
        </w:rPr>
        <w:t>.</w:t>
      </w:r>
      <w:r w:rsidR="00264561" w:rsidRPr="00562138">
        <w:rPr>
          <w:rFonts w:cstheme="minorHAnsi"/>
          <w:sz w:val="24"/>
          <w:szCs w:val="24"/>
        </w:rPr>
        <w:tab/>
        <w:t>Nájemce je povinen bez zbytečného odkladu oznámit pronajímateli potřebu oprav</w:t>
      </w:r>
      <w:r w:rsidR="00E36FA6" w:rsidRPr="00562138">
        <w:rPr>
          <w:rFonts w:cstheme="minorHAnsi"/>
          <w:sz w:val="24"/>
          <w:szCs w:val="24"/>
        </w:rPr>
        <w:t xml:space="preserve"> předmětu nájmu</w:t>
      </w:r>
      <w:r w:rsidR="00264561" w:rsidRPr="00562138">
        <w:rPr>
          <w:rFonts w:cstheme="minorHAnsi"/>
          <w:sz w:val="24"/>
          <w:szCs w:val="24"/>
        </w:rPr>
        <w:t>, které má pronajímatel provést vlastním nákladem</w:t>
      </w:r>
      <w:r w:rsidR="005946D8" w:rsidRPr="00562138">
        <w:rPr>
          <w:rFonts w:cstheme="minorHAnsi"/>
          <w:sz w:val="24"/>
          <w:szCs w:val="24"/>
        </w:rPr>
        <w:t>,</w:t>
      </w:r>
      <w:r w:rsidR="00264561" w:rsidRPr="00562138">
        <w:rPr>
          <w:rFonts w:cstheme="minorHAnsi"/>
          <w:sz w:val="24"/>
          <w:szCs w:val="24"/>
        </w:rPr>
        <w:t xml:space="preserve"> a umožnit provedení těchto i jiných nezbytných oprav, jinak nájemce odpovídá za škodu, která nesplněním oznamovací povinnosti vznikla</w:t>
      </w:r>
      <w:r w:rsidR="005946D8" w:rsidRPr="00562138">
        <w:rPr>
          <w:rFonts w:cstheme="minorHAnsi"/>
          <w:sz w:val="24"/>
          <w:szCs w:val="24"/>
        </w:rPr>
        <w:t>,</w:t>
      </w:r>
      <w:r w:rsidR="00264561" w:rsidRPr="00562138">
        <w:rPr>
          <w:rFonts w:cstheme="minorHAnsi"/>
          <w:sz w:val="24"/>
          <w:szCs w:val="24"/>
        </w:rPr>
        <w:t xml:space="preserve"> a zároveň je povinen hradit náklady na tyto práce ze svých finančních prostředků.</w:t>
      </w:r>
    </w:p>
    <w:p w14:paraId="517BBEEE" w14:textId="77777777" w:rsidR="00CE0777" w:rsidRPr="00562138" w:rsidRDefault="006005A6" w:rsidP="009A786B">
      <w:pPr>
        <w:spacing w:line="240" w:lineRule="auto"/>
        <w:rPr>
          <w:rFonts w:cstheme="minorHAnsi"/>
          <w:sz w:val="24"/>
          <w:szCs w:val="24"/>
        </w:rPr>
      </w:pPr>
      <w:r w:rsidRPr="00562138">
        <w:rPr>
          <w:rFonts w:cstheme="minorHAnsi"/>
          <w:b/>
          <w:sz w:val="24"/>
          <w:szCs w:val="24"/>
        </w:rPr>
        <w:t>5.</w:t>
      </w:r>
      <w:r w:rsidRPr="00562138">
        <w:rPr>
          <w:rFonts w:cstheme="minorHAnsi"/>
          <w:sz w:val="24"/>
          <w:szCs w:val="24"/>
        </w:rPr>
        <w:tab/>
        <w:t>Nájemce je povinen po celou dobu nájmu zabezpečit předmět nájmu</w:t>
      </w:r>
      <w:r w:rsidR="00B82361" w:rsidRPr="00562138">
        <w:rPr>
          <w:rFonts w:cstheme="minorHAnsi"/>
          <w:sz w:val="24"/>
          <w:szCs w:val="24"/>
        </w:rPr>
        <w:t>, případně budovu, v níž se předmět nájmu nachází,</w:t>
      </w:r>
      <w:r w:rsidRPr="00562138">
        <w:rPr>
          <w:rFonts w:cstheme="minorHAnsi"/>
          <w:sz w:val="24"/>
          <w:szCs w:val="24"/>
        </w:rPr>
        <w:t xml:space="preserve"> proti vniknutí cizích</w:t>
      </w:r>
      <w:r w:rsidR="0051652A" w:rsidRPr="00562138">
        <w:rPr>
          <w:rFonts w:cstheme="minorHAnsi"/>
          <w:sz w:val="24"/>
          <w:szCs w:val="24"/>
        </w:rPr>
        <w:t>, resp. třetích,</w:t>
      </w:r>
      <w:r w:rsidRPr="00562138">
        <w:rPr>
          <w:rFonts w:cstheme="minorHAnsi"/>
          <w:sz w:val="24"/>
          <w:szCs w:val="24"/>
        </w:rPr>
        <w:t xml:space="preserve"> osob.</w:t>
      </w:r>
    </w:p>
    <w:p w14:paraId="13588CDA" w14:textId="77777777" w:rsidR="005946D8" w:rsidRPr="00562138" w:rsidRDefault="005946D8" w:rsidP="009A786B">
      <w:pPr>
        <w:spacing w:line="240" w:lineRule="auto"/>
        <w:rPr>
          <w:rFonts w:cstheme="minorHAnsi"/>
          <w:sz w:val="24"/>
          <w:szCs w:val="24"/>
        </w:rPr>
      </w:pPr>
      <w:r w:rsidRPr="00562138">
        <w:rPr>
          <w:rFonts w:cstheme="minorHAnsi"/>
          <w:b/>
          <w:sz w:val="24"/>
          <w:szCs w:val="24"/>
        </w:rPr>
        <w:t>6.</w:t>
      </w:r>
      <w:r w:rsidRPr="00562138">
        <w:rPr>
          <w:rFonts w:cstheme="minorHAnsi"/>
          <w:sz w:val="24"/>
          <w:szCs w:val="24"/>
        </w:rPr>
        <w:t xml:space="preserve"> </w:t>
      </w:r>
      <w:r w:rsidRPr="00562138">
        <w:rPr>
          <w:rFonts w:cstheme="minorHAnsi"/>
          <w:sz w:val="24"/>
          <w:szCs w:val="24"/>
        </w:rPr>
        <w:tab/>
        <w:t>Nájemce je povinen umožnit pronajímateli po předchozí výzvě prohlídku předmětu nájmu.</w:t>
      </w:r>
    </w:p>
    <w:p w14:paraId="4720393F" w14:textId="77777777" w:rsidR="00264561" w:rsidRPr="00562138" w:rsidRDefault="005946D8" w:rsidP="009A786B">
      <w:pPr>
        <w:spacing w:line="240" w:lineRule="auto"/>
        <w:rPr>
          <w:rFonts w:cstheme="minorHAnsi"/>
          <w:sz w:val="24"/>
          <w:szCs w:val="24"/>
        </w:rPr>
      </w:pPr>
      <w:r w:rsidRPr="00562138">
        <w:rPr>
          <w:rFonts w:cstheme="minorHAnsi"/>
          <w:b/>
          <w:sz w:val="24"/>
          <w:szCs w:val="24"/>
        </w:rPr>
        <w:t>7</w:t>
      </w:r>
      <w:r w:rsidR="00264561" w:rsidRPr="00562138">
        <w:rPr>
          <w:rFonts w:cstheme="minorHAnsi"/>
          <w:b/>
          <w:sz w:val="24"/>
          <w:szCs w:val="24"/>
        </w:rPr>
        <w:t>.</w:t>
      </w:r>
      <w:r w:rsidR="00264561" w:rsidRPr="00562138">
        <w:rPr>
          <w:rFonts w:cstheme="minorHAnsi"/>
          <w:sz w:val="24"/>
          <w:szCs w:val="24"/>
        </w:rPr>
        <w:tab/>
        <w:t>Nájemce se zavazuje dodržovat obecně závazné právní předpisy a předpisy vydané zejména v oblasti protipožární, bezpečnosti práce, ochrany životn</w:t>
      </w:r>
      <w:r w:rsidR="00290AB0" w:rsidRPr="00562138">
        <w:rPr>
          <w:rFonts w:cstheme="minorHAnsi"/>
          <w:sz w:val="24"/>
          <w:szCs w:val="24"/>
        </w:rPr>
        <w:t xml:space="preserve">ího prostředí (např. plyn, el. </w:t>
      </w:r>
      <w:proofErr w:type="gramStart"/>
      <w:r w:rsidR="00290AB0" w:rsidRPr="00562138">
        <w:rPr>
          <w:rFonts w:cstheme="minorHAnsi"/>
          <w:sz w:val="24"/>
          <w:szCs w:val="24"/>
        </w:rPr>
        <w:t>e</w:t>
      </w:r>
      <w:r w:rsidR="00264561" w:rsidRPr="00562138">
        <w:rPr>
          <w:rFonts w:cstheme="minorHAnsi"/>
          <w:sz w:val="24"/>
          <w:szCs w:val="24"/>
        </w:rPr>
        <w:t>nergie</w:t>
      </w:r>
      <w:proofErr w:type="gramEnd"/>
      <w:r w:rsidR="00264561" w:rsidRPr="00562138">
        <w:rPr>
          <w:rFonts w:cstheme="minorHAnsi"/>
          <w:sz w:val="24"/>
          <w:szCs w:val="24"/>
        </w:rPr>
        <w:t>, ovzduší, voda, odpadové hospodářství). Nájemce odpovídá za likvidaci veškerých odpadů vzniklých při jeho činnosti v nemovitosti. Nájemce se zavazuje pro</w:t>
      </w:r>
      <w:r w:rsidR="00E36FA6" w:rsidRPr="00562138">
        <w:rPr>
          <w:rFonts w:cstheme="minorHAnsi"/>
          <w:sz w:val="24"/>
          <w:szCs w:val="24"/>
        </w:rPr>
        <w:t>vádět kontrolu stavu</w:t>
      </w:r>
      <w:r w:rsidR="00806BA2" w:rsidRPr="00562138">
        <w:rPr>
          <w:rFonts w:cstheme="minorHAnsi"/>
          <w:sz w:val="24"/>
          <w:szCs w:val="24"/>
        </w:rPr>
        <w:t xml:space="preserve"> nemovitosti i</w:t>
      </w:r>
      <w:r w:rsidR="00E36FA6" w:rsidRPr="00562138">
        <w:rPr>
          <w:rFonts w:cstheme="minorHAnsi"/>
          <w:sz w:val="24"/>
          <w:szCs w:val="24"/>
        </w:rPr>
        <w:t xml:space="preserve"> předmětu nájmu</w:t>
      </w:r>
      <w:r w:rsidR="00264561" w:rsidRPr="00562138">
        <w:rPr>
          <w:rFonts w:cstheme="minorHAnsi"/>
          <w:sz w:val="24"/>
          <w:szCs w:val="24"/>
        </w:rPr>
        <w:t xml:space="preserve"> z hlediska protipožární prevence, bezpečnosti práce a ochrany životního prostředí. V souladu s výše uvedeným se nájemce zavazuje dodržovat povinnost</w:t>
      </w:r>
      <w:r w:rsidR="006005A6" w:rsidRPr="00562138">
        <w:rPr>
          <w:rFonts w:cstheme="minorHAnsi"/>
          <w:sz w:val="24"/>
          <w:szCs w:val="24"/>
        </w:rPr>
        <w:t xml:space="preserve"> všech</w:t>
      </w:r>
      <w:r w:rsidR="00264561" w:rsidRPr="00562138">
        <w:rPr>
          <w:rFonts w:cstheme="minorHAnsi"/>
          <w:sz w:val="24"/>
          <w:szCs w:val="24"/>
        </w:rPr>
        <w:t xml:space="preserve"> příslušných hlášení orgánům státní a komunální správy. </w:t>
      </w:r>
    </w:p>
    <w:p w14:paraId="6C8DBDFF" w14:textId="72D69975" w:rsidR="00264561" w:rsidRPr="00562138" w:rsidRDefault="00E8057E" w:rsidP="009A786B">
      <w:pPr>
        <w:spacing w:line="240" w:lineRule="auto"/>
        <w:rPr>
          <w:rFonts w:cstheme="minorHAnsi"/>
          <w:sz w:val="24"/>
          <w:szCs w:val="24"/>
        </w:rPr>
      </w:pPr>
      <w:r>
        <w:rPr>
          <w:rFonts w:cstheme="minorHAnsi"/>
          <w:b/>
          <w:sz w:val="24"/>
          <w:szCs w:val="24"/>
        </w:rPr>
        <w:t>8</w:t>
      </w:r>
      <w:r w:rsidR="00264561" w:rsidRPr="00562138">
        <w:rPr>
          <w:rFonts w:cstheme="minorHAnsi"/>
          <w:b/>
          <w:sz w:val="24"/>
          <w:szCs w:val="24"/>
        </w:rPr>
        <w:t>.</w:t>
      </w:r>
      <w:r w:rsidR="00264561" w:rsidRPr="00562138">
        <w:rPr>
          <w:rFonts w:cstheme="minorHAnsi"/>
          <w:sz w:val="24"/>
          <w:szCs w:val="24"/>
        </w:rPr>
        <w:tab/>
        <w:t>Nájemce je oprávněn přenechat předmět nájmu nebo jeho část do podnájmu jen s předchozím písemným souhlasem pronajímatele.</w:t>
      </w:r>
      <w:r w:rsidR="005946D8" w:rsidRPr="00562138">
        <w:rPr>
          <w:rFonts w:cstheme="minorHAnsi"/>
          <w:sz w:val="24"/>
          <w:szCs w:val="24"/>
        </w:rPr>
        <w:t xml:space="preserve"> Umožní-li nájemce věc užívat třetí osobě</w:t>
      </w:r>
      <w:r w:rsidR="0075525C" w:rsidRPr="00562138">
        <w:rPr>
          <w:rFonts w:cstheme="minorHAnsi"/>
          <w:sz w:val="24"/>
          <w:szCs w:val="24"/>
        </w:rPr>
        <w:t>, odpovídá pronajímateli za jednání této osoby</w:t>
      </w:r>
      <w:r w:rsidR="00264561" w:rsidRPr="00562138">
        <w:rPr>
          <w:rFonts w:cstheme="minorHAnsi"/>
          <w:sz w:val="24"/>
          <w:szCs w:val="24"/>
        </w:rPr>
        <w:t xml:space="preserve"> </w:t>
      </w:r>
      <w:r w:rsidR="00B258FC" w:rsidRPr="00562138">
        <w:rPr>
          <w:rFonts w:cstheme="minorHAnsi"/>
          <w:sz w:val="24"/>
          <w:szCs w:val="24"/>
        </w:rPr>
        <w:t>stejně, jako kdyby věc užíval sám. Zřídí-li nájemce třetí osobě užívací právo bez souhlasu pronajímatele, považuje se to za hrubé porušení nájemcových povinností způsobujících pronajímateli vážnější újmu a pronajímatel je oprávněn tuto smlouvu vypovědět bez výpovědní lhůty.</w:t>
      </w:r>
    </w:p>
    <w:p w14:paraId="14BECD1C" w14:textId="0EFC1899" w:rsidR="00264561" w:rsidRPr="00562138" w:rsidRDefault="00E8057E" w:rsidP="009A786B">
      <w:pPr>
        <w:spacing w:line="240" w:lineRule="auto"/>
        <w:rPr>
          <w:rFonts w:cstheme="minorHAnsi"/>
          <w:sz w:val="24"/>
          <w:szCs w:val="24"/>
        </w:rPr>
      </w:pPr>
      <w:r>
        <w:rPr>
          <w:rFonts w:cstheme="minorHAnsi"/>
          <w:b/>
          <w:sz w:val="24"/>
          <w:szCs w:val="24"/>
        </w:rPr>
        <w:t>9</w:t>
      </w:r>
      <w:r w:rsidR="00264561" w:rsidRPr="00562138">
        <w:rPr>
          <w:rFonts w:cstheme="minorHAnsi"/>
          <w:b/>
          <w:sz w:val="24"/>
          <w:szCs w:val="24"/>
        </w:rPr>
        <w:t>.</w:t>
      </w:r>
      <w:r w:rsidR="006825C8" w:rsidRPr="00562138">
        <w:rPr>
          <w:rFonts w:cstheme="minorHAnsi"/>
          <w:sz w:val="24"/>
          <w:szCs w:val="24"/>
        </w:rPr>
        <w:tab/>
        <w:t>Nájemce odpovídá pronajímateli za všechny škody, které vzniknou na nemovitosti v souvislosti s užíváním p</w:t>
      </w:r>
      <w:r w:rsidR="00E37323" w:rsidRPr="00562138">
        <w:rPr>
          <w:rFonts w:cstheme="minorHAnsi"/>
          <w:sz w:val="24"/>
          <w:szCs w:val="24"/>
        </w:rPr>
        <w:t>ředmětu nájmu</w:t>
      </w:r>
      <w:r w:rsidR="006825C8" w:rsidRPr="00562138">
        <w:rPr>
          <w:rFonts w:cstheme="minorHAnsi"/>
          <w:sz w:val="24"/>
          <w:szCs w:val="24"/>
        </w:rPr>
        <w:t>, a to i v důsledku činnosti nebo jednání zaměstnanců nájemce nebo třetích osob, kter</w:t>
      </w:r>
      <w:r w:rsidR="00FB6059" w:rsidRPr="00562138">
        <w:rPr>
          <w:rFonts w:cstheme="minorHAnsi"/>
          <w:sz w:val="24"/>
          <w:szCs w:val="24"/>
        </w:rPr>
        <w:t>ým nájemce umožní na/do</w:t>
      </w:r>
      <w:r w:rsidR="00806BA2" w:rsidRPr="00562138">
        <w:rPr>
          <w:rFonts w:cstheme="minorHAnsi"/>
          <w:sz w:val="24"/>
          <w:szCs w:val="24"/>
        </w:rPr>
        <w:t xml:space="preserve"> předmětné nemovitosti</w:t>
      </w:r>
      <w:r w:rsidR="006825C8" w:rsidRPr="00562138">
        <w:rPr>
          <w:rFonts w:cstheme="minorHAnsi"/>
          <w:sz w:val="24"/>
          <w:szCs w:val="24"/>
        </w:rPr>
        <w:t xml:space="preserve"> vstup.</w:t>
      </w:r>
    </w:p>
    <w:p w14:paraId="76CF6D2E" w14:textId="2A5D71E0" w:rsidR="006825C8" w:rsidRPr="00562138" w:rsidRDefault="005946D8" w:rsidP="009A786B">
      <w:pPr>
        <w:spacing w:line="240" w:lineRule="auto"/>
        <w:rPr>
          <w:rFonts w:cstheme="minorHAnsi"/>
          <w:sz w:val="24"/>
          <w:szCs w:val="24"/>
        </w:rPr>
      </w:pPr>
      <w:r w:rsidRPr="00562138">
        <w:rPr>
          <w:rFonts w:cstheme="minorHAnsi"/>
          <w:b/>
          <w:sz w:val="24"/>
          <w:szCs w:val="24"/>
        </w:rPr>
        <w:t>1</w:t>
      </w:r>
      <w:r w:rsidR="00E8057E">
        <w:rPr>
          <w:rFonts w:cstheme="minorHAnsi"/>
          <w:b/>
          <w:sz w:val="24"/>
          <w:szCs w:val="24"/>
        </w:rPr>
        <w:t>0</w:t>
      </w:r>
      <w:r w:rsidR="006825C8" w:rsidRPr="00562138">
        <w:rPr>
          <w:rFonts w:cstheme="minorHAnsi"/>
          <w:b/>
          <w:sz w:val="24"/>
          <w:szCs w:val="24"/>
        </w:rPr>
        <w:t>.</w:t>
      </w:r>
      <w:r w:rsidR="006825C8" w:rsidRPr="00562138">
        <w:rPr>
          <w:rFonts w:cstheme="minorHAnsi"/>
          <w:sz w:val="24"/>
          <w:szCs w:val="24"/>
        </w:rPr>
        <w:tab/>
        <w:t xml:space="preserve">Nájemce může umístit na nemovitosti svou vlastní reklamu a vývěsní </w:t>
      </w:r>
      <w:proofErr w:type="gramStart"/>
      <w:r w:rsidR="006825C8" w:rsidRPr="00562138">
        <w:rPr>
          <w:rFonts w:cstheme="minorHAnsi"/>
          <w:sz w:val="24"/>
          <w:szCs w:val="24"/>
        </w:rPr>
        <w:t xml:space="preserve">štít </w:t>
      </w:r>
      <w:r w:rsidR="00A04AF7" w:rsidRPr="00562138">
        <w:rPr>
          <w:rFonts w:cstheme="minorHAnsi"/>
          <w:sz w:val="24"/>
          <w:szCs w:val="24"/>
        </w:rPr>
        <w:t>, a to</w:t>
      </w:r>
      <w:proofErr w:type="gramEnd"/>
      <w:r w:rsidR="00A04AF7" w:rsidRPr="00562138">
        <w:rPr>
          <w:rFonts w:cstheme="minorHAnsi"/>
          <w:sz w:val="24"/>
          <w:szCs w:val="24"/>
        </w:rPr>
        <w:t xml:space="preserve"> po předchozím odsouhlasení rozměrů a vzhledu této reklamy či štítu pronajímatelem.</w:t>
      </w:r>
      <w:r w:rsidR="006005A6" w:rsidRPr="00562138">
        <w:rPr>
          <w:rFonts w:cstheme="minorHAnsi"/>
          <w:sz w:val="24"/>
          <w:szCs w:val="24"/>
        </w:rPr>
        <w:t xml:space="preserve"> Jiná reklama musí být s předchozím písemným</w:t>
      </w:r>
      <w:r w:rsidR="00CE0777" w:rsidRPr="00562138">
        <w:rPr>
          <w:rFonts w:cstheme="minorHAnsi"/>
          <w:sz w:val="24"/>
          <w:szCs w:val="24"/>
        </w:rPr>
        <w:t xml:space="preserve"> souhlasem pronajímatele, případně</w:t>
      </w:r>
      <w:r w:rsidR="006825C8" w:rsidRPr="00562138">
        <w:rPr>
          <w:rFonts w:cstheme="minorHAnsi"/>
          <w:sz w:val="24"/>
          <w:szCs w:val="24"/>
        </w:rPr>
        <w:t xml:space="preserve"> příslušných odborů </w:t>
      </w:r>
      <w:proofErr w:type="spellStart"/>
      <w:r w:rsidR="006825C8" w:rsidRPr="00562138">
        <w:rPr>
          <w:rFonts w:cstheme="minorHAnsi"/>
          <w:sz w:val="24"/>
          <w:szCs w:val="24"/>
        </w:rPr>
        <w:t>MěÚ</w:t>
      </w:r>
      <w:proofErr w:type="spellEnd"/>
      <w:r w:rsidR="006825C8" w:rsidRPr="00562138">
        <w:rPr>
          <w:rFonts w:cstheme="minorHAnsi"/>
          <w:sz w:val="24"/>
          <w:szCs w:val="24"/>
        </w:rPr>
        <w:t xml:space="preserve"> Hodonín.</w:t>
      </w:r>
      <w:r w:rsidR="00A04AF7" w:rsidRPr="00562138">
        <w:rPr>
          <w:rFonts w:cstheme="minorHAnsi"/>
          <w:sz w:val="24"/>
          <w:szCs w:val="24"/>
        </w:rPr>
        <w:t xml:space="preserve"> Při skončení nájmu odstraní nájemce znamení, kterými nemovitou věc opatřil, a uvede dotčenou část nemovité věci do původního stavu.</w:t>
      </w:r>
    </w:p>
    <w:p w14:paraId="0E9C7EE4" w14:textId="59485502" w:rsidR="006825C8" w:rsidRPr="00562138" w:rsidRDefault="005946D8" w:rsidP="009A786B">
      <w:pPr>
        <w:spacing w:line="240" w:lineRule="auto"/>
        <w:rPr>
          <w:rFonts w:cstheme="minorHAnsi"/>
          <w:sz w:val="24"/>
          <w:szCs w:val="24"/>
        </w:rPr>
      </w:pPr>
      <w:r w:rsidRPr="00562138">
        <w:rPr>
          <w:rFonts w:cstheme="minorHAnsi"/>
          <w:b/>
          <w:sz w:val="24"/>
          <w:szCs w:val="24"/>
        </w:rPr>
        <w:lastRenderedPageBreak/>
        <w:t>1</w:t>
      </w:r>
      <w:r w:rsidR="00E9740E">
        <w:rPr>
          <w:rFonts w:cstheme="minorHAnsi"/>
          <w:b/>
          <w:sz w:val="24"/>
          <w:szCs w:val="24"/>
        </w:rPr>
        <w:t>1</w:t>
      </w:r>
      <w:r w:rsidR="006825C8" w:rsidRPr="00562138">
        <w:rPr>
          <w:rFonts w:cstheme="minorHAnsi"/>
          <w:b/>
          <w:sz w:val="24"/>
          <w:szCs w:val="24"/>
        </w:rPr>
        <w:t>.</w:t>
      </w:r>
      <w:r w:rsidR="006825C8" w:rsidRPr="00562138">
        <w:rPr>
          <w:rFonts w:cstheme="minorHAnsi"/>
          <w:sz w:val="24"/>
          <w:szCs w:val="24"/>
        </w:rPr>
        <w:tab/>
        <w:t>V případě pojistné události je nájemce povinen neprodleně o této pronajímatele informovat.</w:t>
      </w:r>
    </w:p>
    <w:p w14:paraId="24BCAA00" w14:textId="51A84E5A" w:rsidR="006825C8" w:rsidRPr="00562138" w:rsidRDefault="005946D8" w:rsidP="009A786B">
      <w:pPr>
        <w:spacing w:line="240" w:lineRule="auto"/>
        <w:rPr>
          <w:rFonts w:cstheme="minorHAnsi"/>
          <w:sz w:val="24"/>
          <w:szCs w:val="24"/>
        </w:rPr>
      </w:pPr>
      <w:r w:rsidRPr="00562138">
        <w:rPr>
          <w:rFonts w:cstheme="minorHAnsi"/>
          <w:b/>
          <w:sz w:val="24"/>
          <w:szCs w:val="24"/>
        </w:rPr>
        <w:t>1</w:t>
      </w:r>
      <w:r w:rsidR="00E9740E">
        <w:rPr>
          <w:rFonts w:cstheme="minorHAnsi"/>
          <w:b/>
          <w:sz w:val="24"/>
          <w:szCs w:val="24"/>
        </w:rPr>
        <w:t>2</w:t>
      </w:r>
      <w:r w:rsidR="006825C8" w:rsidRPr="00562138">
        <w:rPr>
          <w:rFonts w:cstheme="minorHAnsi"/>
          <w:b/>
          <w:sz w:val="24"/>
          <w:szCs w:val="24"/>
        </w:rPr>
        <w:t>.</w:t>
      </w:r>
      <w:r w:rsidR="006825C8" w:rsidRPr="00562138">
        <w:rPr>
          <w:rFonts w:cstheme="minorHAnsi"/>
          <w:sz w:val="24"/>
          <w:szCs w:val="24"/>
        </w:rPr>
        <w:tab/>
        <w:t>Pronajímatel má ve své pojistné smlouvě pojištěnu budovu. Pojištění vybavení</w:t>
      </w:r>
      <w:r w:rsidR="006005A6" w:rsidRPr="00562138">
        <w:rPr>
          <w:rFonts w:cstheme="minorHAnsi"/>
          <w:sz w:val="24"/>
          <w:szCs w:val="24"/>
        </w:rPr>
        <w:t>,</w:t>
      </w:r>
      <w:r w:rsidR="006825C8" w:rsidRPr="00562138">
        <w:rPr>
          <w:rFonts w:cstheme="minorHAnsi"/>
          <w:sz w:val="24"/>
          <w:szCs w:val="24"/>
        </w:rPr>
        <w:t xml:space="preserve"> zboží a předmětů vnesených nájemcem do předmětu nájmu je na vůli nájemce.</w:t>
      </w:r>
    </w:p>
    <w:p w14:paraId="74D28C2D" w14:textId="77777777" w:rsidR="00E37323" w:rsidRPr="00562138" w:rsidRDefault="00E37323" w:rsidP="00006991">
      <w:pPr>
        <w:spacing w:line="240" w:lineRule="auto"/>
        <w:jc w:val="center"/>
        <w:rPr>
          <w:rFonts w:cstheme="minorHAnsi"/>
          <w:sz w:val="24"/>
          <w:szCs w:val="24"/>
        </w:rPr>
      </w:pPr>
    </w:p>
    <w:p w14:paraId="4C5893CE" w14:textId="77777777" w:rsidR="00E37323" w:rsidRPr="00562138" w:rsidRDefault="00482155" w:rsidP="00E37323">
      <w:pPr>
        <w:spacing w:line="240" w:lineRule="auto"/>
        <w:jc w:val="center"/>
        <w:rPr>
          <w:rFonts w:cstheme="minorHAnsi"/>
          <w:b/>
          <w:sz w:val="24"/>
          <w:szCs w:val="24"/>
        </w:rPr>
      </w:pPr>
      <w:r w:rsidRPr="00562138">
        <w:rPr>
          <w:rFonts w:cstheme="minorHAnsi"/>
          <w:b/>
          <w:sz w:val="24"/>
          <w:szCs w:val="24"/>
        </w:rPr>
        <w:t>V</w:t>
      </w:r>
      <w:r w:rsidR="00E37323" w:rsidRPr="00562138">
        <w:rPr>
          <w:rFonts w:cstheme="minorHAnsi"/>
          <w:b/>
          <w:sz w:val="24"/>
          <w:szCs w:val="24"/>
        </w:rPr>
        <w:t>.</w:t>
      </w:r>
    </w:p>
    <w:p w14:paraId="7D2B309B" w14:textId="77777777" w:rsidR="00E37323" w:rsidRPr="00562138" w:rsidRDefault="00E37323" w:rsidP="00006991">
      <w:pPr>
        <w:spacing w:line="240" w:lineRule="auto"/>
        <w:jc w:val="center"/>
        <w:rPr>
          <w:rFonts w:cstheme="minorHAnsi"/>
          <w:b/>
          <w:sz w:val="24"/>
          <w:szCs w:val="24"/>
        </w:rPr>
      </w:pPr>
      <w:r w:rsidRPr="00562138">
        <w:rPr>
          <w:rFonts w:cstheme="minorHAnsi"/>
          <w:b/>
          <w:sz w:val="24"/>
          <w:szCs w:val="24"/>
        </w:rPr>
        <w:t>Smluvní pokuta</w:t>
      </w:r>
    </w:p>
    <w:p w14:paraId="7CF4A44A" w14:textId="40D2AA10" w:rsidR="00E37323" w:rsidRPr="00562138" w:rsidRDefault="00B76946" w:rsidP="00917829">
      <w:pPr>
        <w:spacing w:line="240" w:lineRule="auto"/>
        <w:rPr>
          <w:rFonts w:cstheme="minorHAnsi"/>
          <w:b/>
          <w:sz w:val="24"/>
          <w:szCs w:val="24"/>
        </w:rPr>
      </w:pPr>
      <w:r w:rsidRPr="00562138">
        <w:rPr>
          <w:rFonts w:cstheme="minorHAnsi"/>
          <w:b/>
          <w:sz w:val="24"/>
          <w:szCs w:val="24"/>
        </w:rPr>
        <w:t>1.</w:t>
      </w:r>
      <w:r w:rsidR="00E37323" w:rsidRPr="00562138">
        <w:rPr>
          <w:rFonts w:cstheme="minorHAnsi"/>
          <w:sz w:val="24"/>
          <w:szCs w:val="24"/>
        </w:rPr>
        <w:tab/>
        <w:t>Pro případ porušení závazků uvedených ve smlouvě se sjednává, že strana, která závazek porušil</w:t>
      </w:r>
      <w:r w:rsidR="00E9740E">
        <w:rPr>
          <w:rFonts w:cstheme="minorHAnsi"/>
          <w:sz w:val="24"/>
          <w:szCs w:val="24"/>
        </w:rPr>
        <w:t>a</w:t>
      </w:r>
      <w:r w:rsidR="00E37323" w:rsidRPr="00562138">
        <w:rPr>
          <w:rFonts w:cstheme="minorHAnsi"/>
          <w:sz w:val="24"/>
          <w:szCs w:val="24"/>
        </w:rPr>
        <w:t>, uhradí oprávněné straně smluvní pokutu ve výši 5.000,- Kč za každý případ. Smluvní pokuta ať již vyúčtovaná nebo zaplacená, nemá vliv na možnost samostatně uplatnit náhradu škody.</w:t>
      </w:r>
    </w:p>
    <w:p w14:paraId="504F9FFF" w14:textId="77777777" w:rsidR="00D820B2" w:rsidRPr="00562138" w:rsidRDefault="00341D02" w:rsidP="00006991">
      <w:pPr>
        <w:spacing w:line="240" w:lineRule="auto"/>
        <w:jc w:val="center"/>
        <w:rPr>
          <w:rFonts w:cstheme="minorHAnsi"/>
          <w:b/>
          <w:sz w:val="24"/>
          <w:szCs w:val="24"/>
        </w:rPr>
      </w:pPr>
      <w:r w:rsidRPr="00562138">
        <w:rPr>
          <w:rFonts w:cstheme="minorHAnsi"/>
          <w:b/>
          <w:sz w:val="24"/>
          <w:szCs w:val="24"/>
        </w:rPr>
        <w:t>VI.</w:t>
      </w:r>
    </w:p>
    <w:p w14:paraId="19B9CFE2" w14:textId="77777777" w:rsidR="00341D02" w:rsidRPr="00562138" w:rsidRDefault="00341D02" w:rsidP="00006991">
      <w:pPr>
        <w:spacing w:line="240" w:lineRule="auto"/>
        <w:jc w:val="center"/>
        <w:rPr>
          <w:rFonts w:cstheme="minorHAnsi"/>
          <w:b/>
          <w:sz w:val="24"/>
          <w:szCs w:val="24"/>
        </w:rPr>
      </w:pPr>
      <w:r w:rsidRPr="00562138">
        <w:rPr>
          <w:rFonts w:cstheme="minorHAnsi"/>
          <w:b/>
          <w:sz w:val="24"/>
          <w:szCs w:val="24"/>
        </w:rPr>
        <w:t>Zveřejnění v registru smluv</w:t>
      </w:r>
    </w:p>
    <w:p w14:paraId="0868C734" w14:textId="77777777" w:rsidR="00D522AA" w:rsidRPr="00562138" w:rsidRDefault="00341D02" w:rsidP="00917829">
      <w:pPr>
        <w:rPr>
          <w:rFonts w:cstheme="minorHAnsi"/>
          <w:b/>
          <w:color w:val="FF0000"/>
          <w:sz w:val="24"/>
          <w:szCs w:val="24"/>
        </w:rPr>
      </w:pPr>
      <w:r w:rsidRPr="00562138">
        <w:rPr>
          <w:rFonts w:cstheme="minorHAnsi"/>
          <w:b/>
          <w:sz w:val="24"/>
          <w:szCs w:val="24"/>
        </w:rPr>
        <w:t>1.</w:t>
      </w:r>
      <w:r w:rsidRPr="00562138">
        <w:rPr>
          <w:rFonts w:cstheme="minorHAnsi"/>
          <w:sz w:val="24"/>
          <w:szCs w:val="24"/>
        </w:rPr>
        <w:t xml:space="preserve">     </w:t>
      </w:r>
      <w:r w:rsidR="000F4695" w:rsidRPr="00562138">
        <w:rPr>
          <w:rFonts w:cstheme="minorHAnsi"/>
          <w:sz w:val="24"/>
          <w:szCs w:val="24"/>
        </w:rPr>
        <w:t xml:space="preserve">Tato smlouva podléhá v souladu se zákonem č. 340/2015 Sb., o zvláštních </w:t>
      </w:r>
      <w:r w:rsidR="000F4695" w:rsidRPr="00562138">
        <w:rPr>
          <w:rFonts w:cstheme="minorHAnsi"/>
          <w:sz w:val="24"/>
          <w:szCs w:val="24"/>
        </w:rPr>
        <w:tab/>
        <w:t>podmínkách účinnosti některých smluv</w:t>
      </w:r>
      <w:r w:rsidR="00CF7867" w:rsidRPr="00562138">
        <w:rPr>
          <w:rFonts w:cstheme="minorHAnsi"/>
          <w:sz w:val="24"/>
          <w:szCs w:val="24"/>
        </w:rPr>
        <w:t>,</w:t>
      </w:r>
      <w:r w:rsidR="000F4695" w:rsidRPr="00562138">
        <w:rPr>
          <w:rFonts w:cstheme="minorHAnsi"/>
          <w:sz w:val="24"/>
          <w:szCs w:val="24"/>
        </w:rPr>
        <w:t xml:space="preserve"> uveřejňování těchto smluv a o registru smluv </w:t>
      </w:r>
      <w:r w:rsidR="000F4695" w:rsidRPr="00562138">
        <w:rPr>
          <w:rFonts w:cstheme="minorHAnsi"/>
          <w:sz w:val="24"/>
          <w:szCs w:val="24"/>
        </w:rPr>
        <w:tab/>
        <w:t>(Zákon o registru smluv) v platném znění zveřejněn</w:t>
      </w:r>
      <w:r w:rsidR="00E37323" w:rsidRPr="00562138">
        <w:rPr>
          <w:rFonts w:cstheme="minorHAnsi"/>
          <w:sz w:val="24"/>
          <w:szCs w:val="24"/>
        </w:rPr>
        <w:t xml:space="preserve">í v Registru smluv. Takovémuto </w:t>
      </w:r>
      <w:r w:rsidR="000F4695" w:rsidRPr="00562138">
        <w:rPr>
          <w:rFonts w:cstheme="minorHAnsi"/>
          <w:sz w:val="24"/>
          <w:szCs w:val="24"/>
        </w:rPr>
        <w:t>zveřejnění podléhají i všechny případné dodatky t</w:t>
      </w:r>
      <w:r w:rsidR="00806BA2" w:rsidRPr="00562138">
        <w:rPr>
          <w:rFonts w:cstheme="minorHAnsi"/>
          <w:sz w:val="24"/>
          <w:szCs w:val="24"/>
        </w:rPr>
        <w:t xml:space="preserve">éto smlouvy. Smluvní strany se </w:t>
      </w:r>
      <w:r w:rsidR="000F4695" w:rsidRPr="00562138">
        <w:rPr>
          <w:rFonts w:cstheme="minorHAnsi"/>
          <w:sz w:val="24"/>
          <w:szCs w:val="24"/>
        </w:rPr>
        <w:t xml:space="preserve">dohodly, že toto zveřejnění zabezpečí pronajímatel. </w:t>
      </w:r>
    </w:p>
    <w:p w14:paraId="36AECEE9" w14:textId="77777777" w:rsidR="00006991" w:rsidRPr="00562138" w:rsidRDefault="00006991" w:rsidP="00006991">
      <w:pPr>
        <w:spacing w:line="240" w:lineRule="auto"/>
        <w:jc w:val="center"/>
        <w:rPr>
          <w:rFonts w:cstheme="minorHAnsi"/>
          <w:b/>
          <w:sz w:val="24"/>
          <w:szCs w:val="24"/>
        </w:rPr>
      </w:pPr>
      <w:r w:rsidRPr="00562138">
        <w:rPr>
          <w:rFonts w:cstheme="minorHAnsi"/>
          <w:b/>
          <w:sz w:val="24"/>
          <w:szCs w:val="24"/>
        </w:rPr>
        <w:t>VI</w:t>
      </w:r>
      <w:r w:rsidR="00341D02" w:rsidRPr="00562138">
        <w:rPr>
          <w:rFonts w:cstheme="minorHAnsi"/>
          <w:b/>
          <w:sz w:val="24"/>
          <w:szCs w:val="24"/>
        </w:rPr>
        <w:t>I</w:t>
      </w:r>
      <w:r w:rsidRPr="00562138">
        <w:rPr>
          <w:rFonts w:cstheme="minorHAnsi"/>
          <w:b/>
          <w:sz w:val="24"/>
          <w:szCs w:val="24"/>
        </w:rPr>
        <w:t>.</w:t>
      </w:r>
    </w:p>
    <w:p w14:paraId="6B44A33F" w14:textId="77777777" w:rsidR="00006991" w:rsidRPr="00562138" w:rsidRDefault="00006991" w:rsidP="00006991">
      <w:pPr>
        <w:spacing w:line="240" w:lineRule="auto"/>
        <w:jc w:val="center"/>
        <w:rPr>
          <w:rFonts w:cstheme="minorHAnsi"/>
          <w:b/>
          <w:sz w:val="24"/>
          <w:szCs w:val="24"/>
        </w:rPr>
      </w:pPr>
      <w:r w:rsidRPr="00562138">
        <w:rPr>
          <w:rFonts w:cstheme="minorHAnsi"/>
          <w:b/>
          <w:sz w:val="24"/>
          <w:szCs w:val="24"/>
        </w:rPr>
        <w:t>Závěrečná ujednání</w:t>
      </w:r>
    </w:p>
    <w:p w14:paraId="4337A996" w14:textId="77777777" w:rsidR="00006991" w:rsidRPr="00562138" w:rsidRDefault="00006991" w:rsidP="00006991">
      <w:pPr>
        <w:spacing w:line="240" w:lineRule="auto"/>
        <w:rPr>
          <w:rFonts w:cstheme="minorHAnsi"/>
          <w:sz w:val="24"/>
          <w:szCs w:val="24"/>
        </w:rPr>
      </w:pPr>
      <w:r w:rsidRPr="00562138">
        <w:rPr>
          <w:rFonts w:cstheme="minorHAnsi"/>
          <w:b/>
          <w:sz w:val="24"/>
          <w:szCs w:val="24"/>
        </w:rPr>
        <w:t>1.</w:t>
      </w:r>
      <w:r w:rsidRPr="00562138">
        <w:rPr>
          <w:rFonts w:cstheme="minorHAnsi"/>
          <w:sz w:val="24"/>
          <w:szCs w:val="24"/>
        </w:rPr>
        <w:tab/>
        <w:t xml:space="preserve">Změny provedené na předmětu nájmu bez souhlasu pronajímatele nezakládají nájemci právo k úhradě nákladů s nimi spojenými v případě skončení nájmu a nájemce je povinen předmět nájmu uvést vlastním nákladem do původního stavu, nebude-li </w:t>
      </w:r>
      <w:r w:rsidR="006005A6" w:rsidRPr="00562138">
        <w:rPr>
          <w:rFonts w:cstheme="minorHAnsi"/>
          <w:sz w:val="24"/>
          <w:szCs w:val="24"/>
        </w:rPr>
        <w:t xml:space="preserve">písemně </w:t>
      </w:r>
      <w:r w:rsidRPr="00562138">
        <w:rPr>
          <w:rFonts w:cstheme="minorHAnsi"/>
          <w:sz w:val="24"/>
          <w:szCs w:val="24"/>
        </w:rPr>
        <w:t>dohodnuto jinak.</w:t>
      </w:r>
    </w:p>
    <w:p w14:paraId="4971C984" w14:textId="77777777" w:rsidR="00006991" w:rsidRPr="00562138" w:rsidRDefault="00806BA2" w:rsidP="00006991">
      <w:pPr>
        <w:spacing w:line="240" w:lineRule="auto"/>
        <w:rPr>
          <w:rFonts w:cstheme="minorHAnsi"/>
          <w:sz w:val="24"/>
          <w:szCs w:val="24"/>
        </w:rPr>
      </w:pPr>
      <w:r w:rsidRPr="00562138">
        <w:rPr>
          <w:rFonts w:cstheme="minorHAnsi"/>
          <w:b/>
          <w:sz w:val="24"/>
          <w:szCs w:val="24"/>
        </w:rPr>
        <w:t>2</w:t>
      </w:r>
      <w:r w:rsidR="00006991" w:rsidRPr="00562138">
        <w:rPr>
          <w:rFonts w:cstheme="minorHAnsi"/>
          <w:b/>
          <w:sz w:val="24"/>
          <w:szCs w:val="24"/>
        </w:rPr>
        <w:t>.</w:t>
      </w:r>
      <w:r w:rsidR="00006991" w:rsidRPr="00562138">
        <w:rPr>
          <w:rFonts w:cstheme="minorHAnsi"/>
          <w:sz w:val="24"/>
          <w:szCs w:val="24"/>
        </w:rPr>
        <w:tab/>
        <w:t>Obě smluvní strany mohou upravit vypořádání nákladů na stavební práce odchylně od zásad uvedených v této smlouvě, a to písemným dodatkem.</w:t>
      </w:r>
    </w:p>
    <w:p w14:paraId="2D4CA79E" w14:textId="77777777" w:rsidR="00006991" w:rsidRPr="00562138" w:rsidRDefault="00806BA2" w:rsidP="00006991">
      <w:pPr>
        <w:spacing w:line="240" w:lineRule="auto"/>
        <w:rPr>
          <w:rFonts w:cstheme="minorHAnsi"/>
          <w:sz w:val="24"/>
          <w:szCs w:val="24"/>
        </w:rPr>
      </w:pPr>
      <w:r w:rsidRPr="00562138">
        <w:rPr>
          <w:rFonts w:cstheme="minorHAnsi"/>
          <w:b/>
          <w:sz w:val="24"/>
          <w:szCs w:val="24"/>
        </w:rPr>
        <w:t>3</w:t>
      </w:r>
      <w:r w:rsidR="00006991" w:rsidRPr="00562138">
        <w:rPr>
          <w:rFonts w:cstheme="minorHAnsi"/>
          <w:b/>
          <w:sz w:val="24"/>
          <w:szCs w:val="24"/>
        </w:rPr>
        <w:t>.</w:t>
      </w:r>
      <w:r w:rsidR="00006991" w:rsidRPr="00562138">
        <w:rPr>
          <w:rFonts w:cstheme="minorHAnsi"/>
          <w:sz w:val="24"/>
          <w:szCs w:val="24"/>
        </w:rPr>
        <w:tab/>
        <w:t xml:space="preserve">Pokud v této smlouvě není stanoveno jinak, řídí se právní vztahy z ní vyplývající </w:t>
      </w:r>
      <w:r w:rsidR="00D820B2" w:rsidRPr="00562138">
        <w:rPr>
          <w:rFonts w:cstheme="minorHAnsi"/>
          <w:sz w:val="24"/>
          <w:szCs w:val="24"/>
        </w:rPr>
        <w:t xml:space="preserve">platnou právní úpravou ČR, zejména </w:t>
      </w:r>
      <w:r w:rsidR="00006991" w:rsidRPr="00562138">
        <w:rPr>
          <w:rFonts w:cstheme="minorHAnsi"/>
          <w:sz w:val="24"/>
          <w:szCs w:val="24"/>
        </w:rPr>
        <w:t xml:space="preserve">příslušnými stanoveními </w:t>
      </w:r>
      <w:r w:rsidR="00D820B2" w:rsidRPr="00562138">
        <w:rPr>
          <w:rFonts w:cstheme="minorHAnsi"/>
          <w:sz w:val="24"/>
          <w:szCs w:val="24"/>
        </w:rPr>
        <w:t>zák. č. 89/2012 Sb., občanský zákoník v platném znění</w:t>
      </w:r>
      <w:r w:rsidR="00006991" w:rsidRPr="00562138">
        <w:rPr>
          <w:rFonts w:cstheme="minorHAnsi"/>
          <w:sz w:val="24"/>
          <w:szCs w:val="24"/>
        </w:rPr>
        <w:t>.</w:t>
      </w:r>
    </w:p>
    <w:p w14:paraId="70C729FE" w14:textId="77777777" w:rsidR="00006991" w:rsidRPr="00562138" w:rsidRDefault="00806BA2" w:rsidP="00006991">
      <w:pPr>
        <w:spacing w:line="240" w:lineRule="auto"/>
        <w:rPr>
          <w:rFonts w:cstheme="minorHAnsi"/>
          <w:sz w:val="24"/>
          <w:szCs w:val="24"/>
        </w:rPr>
      </w:pPr>
      <w:r w:rsidRPr="00562138">
        <w:rPr>
          <w:rFonts w:cstheme="minorHAnsi"/>
          <w:b/>
          <w:sz w:val="24"/>
          <w:szCs w:val="24"/>
        </w:rPr>
        <w:t>4</w:t>
      </w:r>
      <w:r w:rsidR="00D820B2" w:rsidRPr="00562138">
        <w:rPr>
          <w:rFonts w:cstheme="minorHAnsi"/>
          <w:b/>
          <w:sz w:val="24"/>
          <w:szCs w:val="24"/>
        </w:rPr>
        <w:t>.</w:t>
      </w:r>
      <w:r w:rsidR="00D820B2" w:rsidRPr="00562138">
        <w:rPr>
          <w:rFonts w:cstheme="minorHAnsi"/>
          <w:sz w:val="24"/>
          <w:szCs w:val="24"/>
        </w:rPr>
        <w:tab/>
        <w:t xml:space="preserve">Přílohou této smlouvy </w:t>
      </w:r>
      <w:r w:rsidR="009E1E2D" w:rsidRPr="00562138">
        <w:rPr>
          <w:rFonts w:cstheme="minorHAnsi"/>
          <w:sz w:val="24"/>
          <w:szCs w:val="24"/>
        </w:rPr>
        <w:t>je</w:t>
      </w:r>
      <w:r w:rsidR="00006991" w:rsidRPr="00562138">
        <w:rPr>
          <w:rFonts w:cstheme="minorHAnsi"/>
          <w:sz w:val="24"/>
          <w:szCs w:val="24"/>
        </w:rPr>
        <w:t>:</w:t>
      </w:r>
    </w:p>
    <w:p w14:paraId="23A2EE0F" w14:textId="77777777" w:rsidR="00BB4ED6" w:rsidRPr="00562138" w:rsidRDefault="00006991"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w:t>
      </w:r>
      <w:r w:rsidR="00FB6059" w:rsidRPr="00562138">
        <w:rPr>
          <w:rFonts w:cstheme="minorHAnsi"/>
          <w:sz w:val="24"/>
          <w:szCs w:val="24"/>
        </w:rPr>
        <w:t>íloha</w:t>
      </w:r>
      <w:proofErr w:type="gramEnd"/>
      <w:r w:rsidR="00FB6059" w:rsidRPr="00562138">
        <w:rPr>
          <w:rFonts w:cstheme="minorHAnsi"/>
          <w:sz w:val="24"/>
          <w:szCs w:val="24"/>
        </w:rPr>
        <w:t xml:space="preserve"> č. 1 -  Evidenční list</w:t>
      </w:r>
    </w:p>
    <w:p w14:paraId="3C9387CC" w14:textId="77777777" w:rsidR="00FB6059" w:rsidRPr="00562138" w:rsidRDefault="00FB6059" w:rsidP="00006991">
      <w:pPr>
        <w:spacing w:line="240" w:lineRule="auto"/>
        <w:rPr>
          <w:rFonts w:cstheme="minorHAnsi"/>
          <w:sz w:val="24"/>
          <w:szCs w:val="24"/>
        </w:rPr>
      </w:pPr>
      <w:r w:rsidRPr="00562138">
        <w:rPr>
          <w:rFonts w:cstheme="minorHAnsi"/>
          <w:sz w:val="24"/>
          <w:szCs w:val="24"/>
        </w:rPr>
        <w:tab/>
        <w:t>- Příloha č. 2 -  Nákres nemovitosti s vyznačením předmětu nájmu</w:t>
      </w:r>
    </w:p>
    <w:p w14:paraId="02CD687E" w14:textId="77777777" w:rsidR="00006991" w:rsidRPr="00562138" w:rsidRDefault="00FB6059"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Příloha</w:t>
      </w:r>
      <w:proofErr w:type="gramEnd"/>
      <w:r w:rsidRPr="00562138">
        <w:rPr>
          <w:rFonts w:cstheme="minorHAnsi"/>
          <w:sz w:val="24"/>
          <w:szCs w:val="24"/>
        </w:rPr>
        <w:t xml:space="preserve"> č. 3</w:t>
      </w:r>
      <w:r w:rsidR="00006991" w:rsidRPr="00562138">
        <w:rPr>
          <w:rFonts w:cstheme="minorHAnsi"/>
          <w:sz w:val="24"/>
          <w:szCs w:val="24"/>
        </w:rPr>
        <w:t xml:space="preserve"> -  Kopie výpisu z OR nájemce</w:t>
      </w:r>
    </w:p>
    <w:p w14:paraId="1D2E52E9" w14:textId="77777777" w:rsidR="00006991" w:rsidRPr="00562138" w:rsidRDefault="00006991" w:rsidP="00006991">
      <w:pPr>
        <w:spacing w:line="240" w:lineRule="auto"/>
        <w:rPr>
          <w:rFonts w:cstheme="minorHAnsi"/>
          <w:sz w:val="24"/>
          <w:szCs w:val="24"/>
        </w:rPr>
      </w:pPr>
      <w:r w:rsidRPr="00562138">
        <w:rPr>
          <w:rFonts w:cstheme="minorHAnsi"/>
          <w:sz w:val="24"/>
          <w:szCs w:val="24"/>
        </w:rPr>
        <w:tab/>
      </w:r>
      <w:proofErr w:type="gramStart"/>
      <w:r w:rsidRPr="00562138">
        <w:rPr>
          <w:rFonts w:cstheme="minorHAnsi"/>
          <w:sz w:val="24"/>
          <w:szCs w:val="24"/>
        </w:rPr>
        <w:t>-  Příloha</w:t>
      </w:r>
      <w:proofErr w:type="gramEnd"/>
      <w:r w:rsidR="00FB6059" w:rsidRPr="00562138">
        <w:rPr>
          <w:rFonts w:cstheme="minorHAnsi"/>
          <w:sz w:val="24"/>
          <w:szCs w:val="24"/>
        </w:rPr>
        <w:t xml:space="preserve"> č. 4</w:t>
      </w:r>
      <w:r w:rsidRPr="00562138">
        <w:rPr>
          <w:rFonts w:cstheme="minorHAnsi"/>
          <w:sz w:val="24"/>
          <w:szCs w:val="24"/>
        </w:rPr>
        <w:t xml:space="preserve">  - Protokol o předání/převzetí předmětu nájmu</w:t>
      </w:r>
    </w:p>
    <w:p w14:paraId="152F83C6" w14:textId="77777777" w:rsidR="00BB4ED6" w:rsidRPr="00562138" w:rsidRDefault="00BB4ED6" w:rsidP="00006991">
      <w:pPr>
        <w:spacing w:line="240" w:lineRule="auto"/>
        <w:rPr>
          <w:rFonts w:cstheme="minorHAnsi"/>
          <w:sz w:val="24"/>
          <w:szCs w:val="24"/>
        </w:rPr>
      </w:pPr>
      <w:r w:rsidRPr="00562138">
        <w:rPr>
          <w:rFonts w:cstheme="minorHAnsi"/>
          <w:sz w:val="24"/>
          <w:szCs w:val="24"/>
        </w:rPr>
        <w:tab/>
      </w:r>
    </w:p>
    <w:p w14:paraId="5ADF0637" w14:textId="77777777" w:rsidR="00560C72" w:rsidRPr="00562138" w:rsidRDefault="00806BA2" w:rsidP="00006991">
      <w:pPr>
        <w:spacing w:line="240" w:lineRule="auto"/>
        <w:rPr>
          <w:rFonts w:cstheme="minorHAnsi"/>
          <w:sz w:val="24"/>
          <w:szCs w:val="24"/>
        </w:rPr>
      </w:pPr>
      <w:r w:rsidRPr="00562138">
        <w:rPr>
          <w:rFonts w:cstheme="minorHAnsi"/>
          <w:b/>
          <w:sz w:val="24"/>
          <w:szCs w:val="24"/>
        </w:rPr>
        <w:t>5</w:t>
      </w:r>
      <w:r w:rsidR="00A04753" w:rsidRPr="00562138">
        <w:rPr>
          <w:rFonts w:cstheme="minorHAnsi"/>
          <w:b/>
          <w:sz w:val="24"/>
          <w:szCs w:val="24"/>
        </w:rPr>
        <w:t>.</w:t>
      </w:r>
      <w:r w:rsidR="00A04753" w:rsidRPr="00562138">
        <w:rPr>
          <w:rFonts w:cstheme="minorHAnsi"/>
          <w:sz w:val="24"/>
          <w:szCs w:val="24"/>
        </w:rPr>
        <w:tab/>
        <w:t>T</w:t>
      </w:r>
      <w:r w:rsidR="00560C72" w:rsidRPr="00562138">
        <w:rPr>
          <w:rFonts w:cstheme="minorHAnsi"/>
          <w:sz w:val="24"/>
          <w:szCs w:val="24"/>
        </w:rPr>
        <w:t xml:space="preserve">uto smlouvu lze měnit, respektive doplnit pouze vzájemně odsouhlasenými písemnými </w:t>
      </w:r>
      <w:r w:rsidR="00D820B2" w:rsidRPr="00562138">
        <w:rPr>
          <w:rFonts w:cstheme="minorHAnsi"/>
          <w:sz w:val="24"/>
          <w:szCs w:val="24"/>
        </w:rPr>
        <w:t xml:space="preserve">vzestupně číslovanými </w:t>
      </w:r>
      <w:r w:rsidR="00560C72" w:rsidRPr="00562138">
        <w:rPr>
          <w:rFonts w:cstheme="minorHAnsi"/>
          <w:sz w:val="24"/>
          <w:szCs w:val="24"/>
        </w:rPr>
        <w:t>projevy smluvních stran.</w:t>
      </w:r>
    </w:p>
    <w:p w14:paraId="38FE4A2B" w14:textId="77777777" w:rsidR="00560C72" w:rsidRPr="00562138" w:rsidRDefault="00806BA2" w:rsidP="00006991">
      <w:pPr>
        <w:spacing w:line="240" w:lineRule="auto"/>
        <w:rPr>
          <w:rFonts w:cstheme="minorHAnsi"/>
          <w:sz w:val="24"/>
          <w:szCs w:val="24"/>
        </w:rPr>
      </w:pPr>
      <w:r w:rsidRPr="00562138">
        <w:rPr>
          <w:rFonts w:cstheme="minorHAnsi"/>
          <w:b/>
          <w:sz w:val="24"/>
          <w:szCs w:val="24"/>
        </w:rPr>
        <w:t>6</w:t>
      </w:r>
      <w:r w:rsidR="00560C72" w:rsidRPr="00562138">
        <w:rPr>
          <w:rFonts w:cstheme="minorHAnsi"/>
          <w:b/>
          <w:sz w:val="24"/>
          <w:szCs w:val="24"/>
        </w:rPr>
        <w:t>.</w:t>
      </w:r>
      <w:r w:rsidR="00560C72" w:rsidRPr="00562138">
        <w:rPr>
          <w:rFonts w:cstheme="minorHAnsi"/>
          <w:sz w:val="24"/>
          <w:szCs w:val="24"/>
        </w:rPr>
        <w:tab/>
        <w:t>Smlouva se vyhotovuje ve dvou stejnopisech, z nichž každý má platnost prvopisu. Každá ze smluvních stran obdrží po jednom z nich.</w:t>
      </w:r>
    </w:p>
    <w:p w14:paraId="0E701377" w14:textId="22A28672" w:rsidR="00560C72" w:rsidRPr="00562138" w:rsidRDefault="00806BA2" w:rsidP="00006991">
      <w:pPr>
        <w:spacing w:line="240" w:lineRule="auto"/>
        <w:rPr>
          <w:rFonts w:cstheme="minorHAnsi"/>
          <w:sz w:val="24"/>
          <w:szCs w:val="24"/>
        </w:rPr>
      </w:pPr>
      <w:r w:rsidRPr="00562138">
        <w:rPr>
          <w:rFonts w:cstheme="minorHAnsi"/>
          <w:b/>
          <w:sz w:val="24"/>
          <w:szCs w:val="24"/>
        </w:rPr>
        <w:lastRenderedPageBreak/>
        <w:t>7</w:t>
      </w:r>
      <w:r w:rsidR="00560C72" w:rsidRPr="00562138">
        <w:rPr>
          <w:rFonts w:cstheme="minorHAnsi"/>
          <w:b/>
          <w:sz w:val="24"/>
          <w:szCs w:val="24"/>
        </w:rPr>
        <w:t>.</w:t>
      </w:r>
      <w:r w:rsidR="00560C72" w:rsidRPr="00562138">
        <w:rPr>
          <w:rFonts w:cstheme="minorHAnsi"/>
          <w:sz w:val="24"/>
          <w:szCs w:val="24"/>
        </w:rPr>
        <w:tab/>
        <w:t>Smlouva nabývá platnosti okamžikem podpisu poslední ze smluvních stran</w:t>
      </w:r>
      <w:r w:rsidR="00D820B2" w:rsidRPr="00562138">
        <w:rPr>
          <w:rFonts w:cstheme="minorHAnsi"/>
          <w:sz w:val="24"/>
          <w:szCs w:val="24"/>
        </w:rPr>
        <w:t xml:space="preserve"> a účinnosti k </w:t>
      </w:r>
      <w:proofErr w:type="gramStart"/>
      <w:r w:rsidR="00D820B2" w:rsidRPr="00562138">
        <w:rPr>
          <w:rFonts w:cstheme="minorHAnsi"/>
          <w:sz w:val="24"/>
          <w:szCs w:val="24"/>
        </w:rPr>
        <w:t>1.</w:t>
      </w:r>
      <w:r w:rsidR="00E9740E">
        <w:rPr>
          <w:rFonts w:cstheme="minorHAnsi"/>
          <w:sz w:val="24"/>
          <w:szCs w:val="24"/>
        </w:rPr>
        <w:t>1</w:t>
      </w:r>
      <w:r w:rsidR="007323AD">
        <w:rPr>
          <w:rFonts w:cstheme="minorHAnsi"/>
          <w:sz w:val="24"/>
          <w:szCs w:val="24"/>
        </w:rPr>
        <w:t>2</w:t>
      </w:r>
      <w:r w:rsidR="00D820B2" w:rsidRPr="00562138">
        <w:rPr>
          <w:rFonts w:cstheme="minorHAnsi"/>
          <w:sz w:val="24"/>
          <w:szCs w:val="24"/>
        </w:rPr>
        <w:t>.20</w:t>
      </w:r>
      <w:r w:rsidR="00326CBC" w:rsidRPr="00562138">
        <w:rPr>
          <w:rFonts w:cstheme="minorHAnsi"/>
          <w:sz w:val="24"/>
          <w:szCs w:val="24"/>
        </w:rPr>
        <w:t>2</w:t>
      </w:r>
      <w:r w:rsidR="00E9740E">
        <w:rPr>
          <w:rFonts w:cstheme="minorHAnsi"/>
          <w:sz w:val="24"/>
          <w:szCs w:val="24"/>
        </w:rPr>
        <w:t>3</w:t>
      </w:r>
      <w:proofErr w:type="gramEnd"/>
      <w:r w:rsidR="00A04753" w:rsidRPr="00562138">
        <w:rPr>
          <w:rFonts w:cstheme="minorHAnsi"/>
          <w:sz w:val="24"/>
          <w:szCs w:val="24"/>
        </w:rPr>
        <w:t>, bude-li již k tomuto dni vložena do registru smluv, jinak dnem vložení do registru smluv.</w:t>
      </w:r>
    </w:p>
    <w:p w14:paraId="7CA76669" w14:textId="780E5D47" w:rsidR="00560C72" w:rsidRDefault="00806BA2" w:rsidP="00006991">
      <w:pPr>
        <w:spacing w:line="240" w:lineRule="auto"/>
        <w:rPr>
          <w:rFonts w:cstheme="minorHAnsi"/>
          <w:sz w:val="24"/>
          <w:szCs w:val="24"/>
        </w:rPr>
      </w:pPr>
      <w:r w:rsidRPr="00562138">
        <w:rPr>
          <w:rFonts w:cstheme="minorHAnsi"/>
          <w:b/>
          <w:sz w:val="24"/>
          <w:szCs w:val="24"/>
        </w:rPr>
        <w:t>8</w:t>
      </w:r>
      <w:r w:rsidR="00D820B2" w:rsidRPr="00562138">
        <w:rPr>
          <w:rFonts w:cstheme="minorHAnsi"/>
          <w:b/>
          <w:sz w:val="24"/>
          <w:szCs w:val="24"/>
        </w:rPr>
        <w:t>.</w:t>
      </w:r>
      <w:r w:rsidR="00D820B2" w:rsidRPr="00562138">
        <w:rPr>
          <w:rFonts w:cstheme="minorHAnsi"/>
          <w:sz w:val="24"/>
          <w:szCs w:val="24"/>
        </w:rPr>
        <w:tab/>
        <w:t>Smluvní strany po přečtení</w:t>
      </w:r>
      <w:r w:rsidR="00560C72" w:rsidRPr="00562138">
        <w:rPr>
          <w:rFonts w:cstheme="minorHAnsi"/>
          <w:sz w:val="24"/>
          <w:szCs w:val="24"/>
        </w:rPr>
        <w:t xml:space="preserve"> této smlouvy výslovně prohlašují, </w:t>
      </w:r>
      <w:r w:rsidR="005C6043" w:rsidRPr="00562138">
        <w:rPr>
          <w:rFonts w:cstheme="minorHAnsi"/>
          <w:sz w:val="24"/>
          <w:szCs w:val="24"/>
        </w:rPr>
        <w:t>že jejímu obsahu plně porozuměly</w:t>
      </w:r>
      <w:r w:rsidR="00560C72" w:rsidRPr="00562138">
        <w:rPr>
          <w:rFonts w:cstheme="minorHAnsi"/>
          <w:sz w:val="24"/>
          <w:szCs w:val="24"/>
        </w:rPr>
        <w:t xml:space="preserve">, souhlasí s jejím obsahem a že tato byla sepsána na základě jejich vážné a svobodné vůle a nebyla uzavřena pod nátlakem za nápadně nevýhodných podmínek ani pro jednu ze smluvních stran. </w:t>
      </w:r>
      <w:r w:rsidR="00A04753" w:rsidRPr="00562138">
        <w:rPr>
          <w:rFonts w:cstheme="minorHAnsi"/>
          <w:sz w:val="24"/>
          <w:szCs w:val="24"/>
        </w:rPr>
        <w:t xml:space="preserve">Smluvní strany výslovně prohlašují, že ani jedna z nich se nepovažuje za slabší stranu této smlouvy. </w:t>
      </w:r>
      <w:r w:rsidR="00560C72" w:rsidRPr="00562138">
        <w:rPr>
          <w:rFonts w:cstheme="minorHAnsi"/>
          <w:sz w:val="24"/>
          <w:szCs w:val="24"/>
        </w:rPr>
        <w:t>Na důkaz toho připojují níže své podpisy.</w:t>
      </w:r>
    </w:p>
    <w:p w14:paraId="5A1D5E3C" w14:textId="77777777" w:rsidR="008B281B" w:rsidRPr="00562138" w:rsidRDefault="008B281B" w:rsidP="00006991">
      <w:pPr>
        <w:spacing w:line="240" w:lineRule="auto"/>
        <w:rPr>
          <w:rFonts w:cstheme="minorHAnsi"/>
          <w:sz w:val="24"/>
          <w:szCs w:val="24"/>
        </w:rPr>
      </w:pPr>
    </w:p>
    <w:p w14:paraId="3D10D476" w14:textId="77777777" w:rsidR="000F4695" w:rsidRPr="00562138" w:rsidRDefault="000F4695" w:rsidP="00006991">
      <w:pPr>
        <w:spacing w:line="240" w:lineRule="auto"/>
        <w:rPr>
          <w:rFonts w:cstheme="minorHAnsi"/>
          <w:sz w:val="24"/>
          <w:szCs w:val="24"/>
        </w:rPr>
      </w:pPr>
    </w:p>
    <w:p w14:paraId="49B398B2" w14:textId="65A88B85" w:rsidR="00560C72" w:rsidRPr="00562138" w:rsidRDefault="00560C72" w:rsidP="00006991">
      <w:pPr>
        <w:spacing w:line="240" w:lineRule="auto"/>
        <w:rPr>
          <w:rFonts w:cstheme="minorHAnsi"/>
          <w:sz w:val="24"/>
          <w:szCs w:val="24"/>
        </w:rPr>
      </w:pPr>
      <w:r w:rsidRPr="00562138">
        <w:rPr>
          <w:rFonts w:cstheme="minorHAnsi"/>
          <w:sz w:val="24"/>
          <w:szCs w:val="24"/>
        </w:rPr>
        <w:t>V Hodoníně dne</w:t>
      </w:r>
      <w:r w:rsidR="00C42E29">
        <w:rPr>
          <w:rFonts w:cstheme="minorHAnsi"/>
          <w:sz w:val="24"/>
          <w:szCs w:val="24"/>
        </w:rPr>
        <w:t xml:space="preserve"> 21.11.2023</w:t>
      </w:r>
      <w:bookmarkStart w:id="0" w:name="_GoBack"/>
      <w:bookmarkEnd w:id="0"/>
    </w:p>
    <w:p w14:paraId="09F5B8BD" w14:textId="77777777" w:rsidR="00560C72" w:rsidRPr="00562138" w:rsidRDefault="00560C72" w:rsidP="00006991">
      <w:pPr>
        <w:spacing w:line="240" w:lineRule="auto"/>
        <w:rPr>
          <w:rFonts w:cstheme="minorHAnsi"/>
          <w:sz w:val="24"/>
          <w:szCs w:val="24"/>
        </w:rPr>
      </w:pPr>
    </w:p>
    <w:p w14:paraId="32BCD67F" w14:textId="58EBE318" w:rsidR="00560C72" w:rsidRPr="00562138" w:rsidRDefault="00560C72" w:rsidP="00006991">
      <w:pPr>
        <w:spacing w:line="240" w:lineRule="auto"/>
        <w:rPr>
          <w:rFonts w:cstheme="minorHAnsi"/>
          <w:sz w:val="24"/>
          <w:szCs w:val="24"/>
        </w:rPr>
      </w:pPr>
      <w:r w:rsidRPr="00562138">
        <w:rPr>
          <w:rFonts w:cstheme="minorHAnsi"/>
          <w:sz w:val="24"/>
          <w:szCs w:val="24"/>
        </w:rPr>
        <w:t>………………………………………</w:t>
      </w:r>
      <w:r w:rsidRPr="00562138">
        <w:rPr>
          <w:rFonts w:cstheme="minorHAnsi"/>
          <w:sz w:val="24"/>
          <w:szCs w:val="24"/>
        </w:rPr>
        <w:tab/>
      </w:r>
      <w:r w:rsidRPr="00562138">
        <w:rPr>
          <w:rFonts w:cstheme="minorHAnsi"/>
          <w:sz w:val="24"/>
          <w:szCs w:val="24"/>
        </w:rPr>
        <w:tab/>
      </w:r>
      <w:r w:rsidRPr="00562138">
        <w:rPr>
          <w:rFonts w:cstheme="minorHAnsi"/>
          <w:sz w:val="24"/>
          <w:szCs w:val="24"/>
        </w:rPr>
        <w:tab/>
      </w:r>
      <w:r w:rsidRPr="00562138">
        <w:rPr>
          <w:rFonts w:cstheme="minorHAnsi"/>
          <w:sz w:val="24"/>
          <w:szCs w:val="24"/>
        </w:rPr>
        <w:tab/>
        <w:t>…………………………………</w:t>
      </w:r>
      <w:r w:rsidR="00E9740E">
        <w:rPr>
          <w:rFonts w:cstheme="minorHAnsi"/>
          <w:sz w:val="24"/>
          <w:szCs w:val="24"/>
        </w:rPr>
        <w:t>………..</w:t>
      </w:r>
    </w:p>
    <w:p w14:paraId="117D8395" w14:textId="16F5E5BB" w:rsidR="00560C72" w:rsidRPr="00E9740E" w:rsidRDefault="00E9740E" w:rsidP="00E9740E">
      <w:pPr>
        <w:pStyle w:val="Bezmezer"/>
        <w:rPr>
          <w:sz w:val="24"/>
          <w:szCs w:val="24"/>
        </w:rPr>
      </w:pPr>
      <w:r>
        <w:rPr>
          <w:sz w:val="24"/>
          <w:szCs w:val="24"/>
        </w:rPr>
        <w:t>p</w:t>
      </w:r>
      <w:r w:rsidR="00560C72" w:rsidRPr="00E9740E">
        <w:rPr>
          <w:sz w:val="24"/>
          <w:szCs w:val="24"/>
        </w:rPr>
        <w:t xml:space="preserve">ronajímatel </w:t>
      </w:r>
      <w:r w:rsidR="00560C72" w:rsidRPr="00E9740E">
        <w:rPr>
          <w:sz w:val="24"/>
          <w:szCs w:val="24"/>
        </w:rPr>
        <w:tab/>
      </w:r>
      <w:r w:rsidR="00560C72" w:rsidRPr="00E9740E">
        <w:rPr>
          <w:sz w:val="24"/>
          <w:szCs w:val="24"/>
        </w:rPr>
        <w:tab/>
      </w:r>
      <w:r w:rsidR="00560C72" w:rsidRPr="00E9740E">
        <w:rPr>
          <w:sz w:val="24"/>
          <w:szCs w:val="24"/>
        </w:rPr>
        <w:tab/>
      </w:r>
      <w:r w:rsidR="00560C72" w:rsidRPr="00E9740E">
        <w:rPr>
          <w:sz w:val="24"/>
          <w:szCs w:val="24"/>
        </w:rPr>
        <w:tab/>
      </w:r>
      <w:r w:rsidR="00560C72" w:rsidRPr="00E9740E">
        <w:rPr>
          <w:sz w:val="24"/>
          <w:szCs w:val="24"/>
        </w:rPr>
        <w:tab/>
      </w:r>
      <w:r w:rsidR="00560C72" w:rsidRPr="00E9740E">
        <w:rPr>
          <w:sz w:val="24"/>
          <w:szCs w:val="24"/>
        </w:rPr>
        <w:tab/>
      </w:r>
      <w:r>
        <w:rPr>
          <w:sz w:val="24"/>
          <w:szCs w:val="24"/>
        </w:rPr>
        <w:t>n</w:t>
      </w:r>
      <w:r w:rsidR="00560C72" w:rsidRPr="00E9740E">
        <w:rPr>
          <w:sz w:val="24"/>
          <w:szCs w:val="24"/>
        </w:rPr>
        <w:t>ájemce</w:t>
      </w:r>
    </w:p>
    <w:p w14:paraId="379FCFEE" w14:textId="58EEA9E9" w:rsidR="00E9740E" w:rsidRDefault="00E9740E" w:rsidP="00E9740E">
      <w:pPr>
        <w:pStyle w:val="Bezmezer"/>
        <w:rPr>
          <w:sz w:val="24"/>
          <w:szCs w:val="24"/>
        </w:rPr>
      </w:pPr>
      <w:r w:rsidRPr="00E9740E">
        <w:rPr>
          <w:sz w:val="24"/>
          <w:szCs w:val="24"/>
        </w:rPr>
        <w:t>Ing. Jana Bimková</w:t>
      </w:r>
      <w:r w:rsidRPr="00E9740E">
        <w:rPr>
          <w:sz w:val="24"/>
          <w:szCs w:val="24"/>
        </w:rPr>
        <w:tab/>
      </w:r>
      <w:r w:rsidRPr="00E9740E">
        <w:rPr>
          <w:sz w:val="24"/>
          <w:szCs w:val="24"/>
        </w:rPr>
        <w:tab/>
      </w:r>
      <w:r w:rsidRPr="00E9740E">
        <w:rPr>
          <w:sz w:val="24"/>
          <w:szCs w:val="24"/>
        </w:rPr>
        <w:tab/>
      </w:r>
      <w:r w:rsidRPr="00E9740E">
        <w:rPr>
          <w:sz w:val="24"/>
          <w:szCs w:val="24"/>
        </w:rPr>
        <w:tab/>
      </w:r>
      <w:r w:rsidRPr="00E9740E">
        <w:rPr>
          <w:sz w:val="24"/>
          <w:szCs w:val="24"/>
        </w:rPr>
        <w:tab/>
        <w:t xml:space="preserve">Bc. Václav </w:t>
      </w:r>
      <w:proofErr w:type="gramStart"/>
      <w:r w:rsidRPr="00E9740E">
        <w:rPr>
          <w:sz w:val="24"/>
          <w:szCs w:val="24"/>
        </w:rPr>
        <w:t>Polách , MBA</w:t>
      </w:r>
      <w:proofErr w:type="gramEnd"/>
    </w:p>
    <w:p w14:paraId="736AFC8E" w14:textId="77CAFBA5" w:rsidR="00E9740E" w:rsidRDefault="00E9740E" w:rsidP="00E9740E">
      <w:pPr>
        <w:pStyle w:val="Bezmezer"/>
        <w:rPr>
          <w:sz w:val="24"/>
          <w:szCs w:val="24"/>
        </w:rPr>
      </w:pPr>
      <w:r>
        <w:rPr>
          <w:sz w:val="24"/>
          <w:szCs w:val="24"/>
        </w:rPr>
        <w:t>jednatelka</w:t>
      </w:r>
      <w:r>
        <w:rPr>
          <w:sz w:val="24"/>
          <w:szCs w:val="24"/>
        </w:rPr>
        <w:tab/>
      </w:r>
      <w:r>
        <w:rPr>
          <w:sz w:val="24"/>
          <w:szCs w:val="24"/>
        </w:rPr>
        <w:tab/>
      </w:r>
      <w:r>
        <w:rPr>
          <w:sz w:val="24"/>
          <w:szCs w:val="24"/>
        </w:rPr>
        <w:tab/>
      </w:r>
      <w:r>
        <w:rPr>
          <w:sz w:val="24"/>
          <w:szCs w:val="24"/>
        </w:rPr>
        <w:tab/>
      </w:r>
      <w:r>
        <w:rPr>
          <w:sz w:val="24"/>
          <w:szCs w:val="24"/>
        </w:rPr>
        <w:tab/>
      </w:r>
      <w:r>
        <w:rPr>
          <w:sz w:val="24"/>
          <w:szCs w:val="24"/>
        </w:rPr>
        <w:tab/>
        <w:t>ředitel</w:t>
      </w:r>
    </w:p>
    <w:p w14:paraId="72FB1720" w14:textId="4209E23D" w:rsidR="00E9740E" w:rsidRPr="00E9740E" w:rsidRDefault="00E9740E" w:rsidP="00E9740E">
      <w:pPr>
        <w:pStyle w:val="Bezmezer"/>
        <w:rPr>
          <w:sz w:val="24"/>
          <w:szCs w:val="24"/>
        </w:rPr>
      </w:pPr>
      <w:r>
        <w:rPr>
          <w:sz w:val="24"/>
          <w:szCs w:val="24"/>
        </w:rPr>
        <w:t>Městské bytové správy, spol. s r.o.</w:t>
      </w:r>
      <w:r>
        <w:rPr>
          <w:sz w:val="24"/>
          <w:szCs w:val="24"/>
        </w:rPr>
        <w:tab/>
      </w:r>
      <w:r>
        <w:rPr>
          <w:sz w:val="24"/>
          <w:szCs w:val="24"/>
        </w:rPr>
        <w:tab/>
      </w:r>
      <w:r>
        <w:rPr>
          <w:sz w:val="24"/>
          <w:szCs w:val="24"/>
        </w:rPr>
        <w:tab/>
        <w:t>S-centra Hodonín, příspěvkové organizace</w:t>
      </w:r>
    </w:p>
    <w:p w14:paraId="172D9C82" w14:textId="77777777" w:rsidR="00006991" w:rsidRPr="00E9740E" w:rsidRDefault="00006991" w:rsidP="00E9740E">
      <w:pPr>
        <w:pStyle w:val="Bezmezer"/>
        <w:rPr>
          <w:rFonts w:ascii="Times New Roman" w:hAnsi="Times New Roman" w:cs="Times New Roman"/>
          <w:sz w:val="24"/>
          <w:szCs w:val="24"/>
        </w:rPr>
      </w:pPr>
    </w:p>
    <w:sectPr w:rsidR="00006991" w:rsidRPr="00E9740E" w:rsidSect="00412BAB">
      <w:pgSz w:w="11906" w:h="16838" w:code="9"/>
      <w:pgMar w:top="1418"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97C25"/>
    <w:multiLevelType w:val="hybridMultilevel"/>
    <w:tmpl w:val="F11C747E"/>
    <w:lvl w:ilvl="0" w:tplc="8468208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B7503D8"/>
    <w:multiLevelType w:val="hybridMultilevel"/>
    <w:tmpl w:val="9A3A202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01"/>
    <w:rsid w:val="000028B5"/>
    <w:rsid w:val="00006991"/>
    <w:rsid w:val="00046549"/>
    <w:rsid w:val="00052C0C"/>
    <w:rsid w:val="00070ECF"/>
    <w:rsid w:val="00077FA8"/>
    <w:rsid w:val="00097B4B"/>
    <w:rsid w:val="000C1DB9"/>
    <w:rsid w:val="000F4695"/>
    <w:rsid w:val="00104313"/>
    <w:rsid w:val="001079DD"/>
    <w:rsid w:val="00194C18"/>
    <w:rsid w:val="001A0AFE"/>
    <w:rsid w:val="001E3861"/>
    <w:rsid w:val="00231470"/>
    <w:rsid w:val="00231B0F"/>
    <w:rsid w:val="002407EA"/>
    <w:rsid w:val="0024596F"/>
    <w:rsid w:val="00264561"/>
    <w:rsid w:val="002666B7"/>
    <w:rsid w:val="00267932"/>
    <w:rsid w:val="00282F7F"/>
    <w:rsid w:val="00290AB0"/>
    <w:rsid w:val="00294879"/>
    <w:rsid w:val="00295156"/>
    <w:rsid w:val="002C6D58"/>
    <w:rsid w:val="00310AAC"/>
    <w:rsid w:val="0031704F"/>
    <w:rsid w:val="003221B1"/>
    <w:rsid w:val="00326CBC"/>
    <w:rsid w:val="00330CA6"/>
    <w:rsid w:val="00341D02"/>
    <w:rsid w:val="00353252"/>
    <w:rsid w:val="00372D05"/>
    <w:rsid w:val="00394B47"/>
    <w:rsid w:val="003C0DE5"/>
    <w:rsid w:val="00412BAB"/>
    <w:rsid w:val="00414E59"/>
    <w:rsid w:val="00440F2C"/>
    <w:rsid w:val="00441DAC"/>
    <w:rsid w:val="00460CD0"/>
    <w:rsid w:val="00482155"/>
    <w:rsid w:val="004E5EC4"/>
    <w:rsid w:val="004F0D7C"/>
    <w:rsid w:val="005064C6"/>
    <w:rsid w:val="005070D6"/>
    <w:rsid w:val="0051652A"/>
    <w:rsid w:val="00543980"/>
    <w:rsid w:val="00560C72"/>
    <w:rsid w:val="00562138"/>
    <w:rsid w:val="0058444D"/>
    <w:rsid w:val="00592245"/>
    <w:rsid w:val="005946D8"/>
    <w:rsid w:val="005C6043"/>
    <w:rsid w:val="005D19A0"/>
    <w:rsid w:val="005E309C"/>
    <w:rsid w:val="005E3E85"/>
    <w:rsid w:val="006005A6"/>
    <w:rsid w:val="00607004"/>
    <w:rsid w:val="006312D6"/>
    <w:rsid w:val="006605C0"/>
    <w:rsid w:val="006660FD"/>
    <w:rsid w:val="006825C8"/>
    <w:rsid w:val="006912D8"/>
    <w:rsid w:val="006B2DC6"/>
    <w:rsid w:val="006C36D9"/>
    <w:rsid w:val="006C7E16"/>
    <w:rsid w:val="006F05B3"/>
    <w:rsid w:val="00715AEB"/>
    <w:rsid w:val="00731591"/>
    <w:rsid w:val="007323AD"/>
    <w:rsid w:val="00735C3A"/>
    <w:rsid w:val="0075525C"/>
    <w:rsid w:val="00762EA6"/>
    <w:rsid w:val="0077014C"/>
    <w:rsid w:val="007A7C21"/>
    <w:rsid w:val="007C4E27"/>
    <w:rsid w:val="007D09A9"/>
    <w:rsid w:val="007E23FF"/>
    <w:rsid w:val="007F15ED"/>
    <w:rsid w:val="00806BA2"/>
    <w:rsid w:val="00841452"/>
    <w:rsid w:val="00852FEC"/>
    <w:rsid w:val="008800D9"/>
    <w:rsid w:val="008B281B"/>
    <w:rsid w:val="008C0130"/>
    <w:rsid w:val="009103FC"/>
    <w:rsid w:val="009120DC"/>
    <w:rsid w:val="00917829"/>
    <w:rsid w:val="009503F3"/>
    <w:rsid w:val="00951B1A"/>
    <w:rsid w:val="0096247C"/>
    <w:rsid w:val="00981CA7"/>
    <w:rsid w:val="009A2DDC"/>
    <w:rsid w:val="009A786B"/>
    <w:rsid w:val="009B7497"/>
    <w:rsid w:val="009E1E2D"/>
    <w:rsid w:val="009E1EB0"/>
    <w:rsid w:val="00A04753"/>
    <w:rsid w:val="00A04AF7"/>
    <w:rsid w:val="00A33B24"/>
    <w:rsid w:val="00A641AC"/>
    <w:rsid w:val="00A775CE"/>
    <w:rsid w:val="00A838FE"/>
    <w:rsid w:val="00A871B6"/>
    <w:rsid w:val="00A90C9E"/>
    <w:rsid w:val="00B228B7"/>
    <w:rsid w:val="00B258FC"/>
    <w:rsid w:val="00B76946"/>
    <w:rsid w:val="00B82361"/>
    <w:rsid w:val="00BA4B79"/>
    <w:rsid w:val="00BB4ED6"/>
    <w:rsid w:val="00BE6DF1"/>
    <w:rsid w:val="00C2221B"/>
    <w:rsid w:val="00C42E29"/>
    <w:rsid w:val="00C61B21"/>
    <w:rsid w:val="00C822E7"/>
    <w:rsid w:val="00CA1143"/>
    <w:rsid w:val="00CE0777"/>
    <w:rsid w:val="00CF6B10"/>
    <w:rsid w:val="00CF7867"/>
    <w:rsid w:val="00D054D1"/>
    <w:rsid w:val="00D14790"/>
    <w:rsid w:val="00D23E7C"/>
    <w:rsid w:val="00D522AA"/>
    <w:rsid w:val="00D623FB"/>
    <w:rsid w:val="00D820B2"/>
    <w:rsid w:val="00D9704C"/>
    <w:rsid w:val="00DA6D0F"/>
    <w:rsid w:val="00DC0976"/>
    <w:rsid w:val="00DC6110"/>
    <w:rsid w:val="00DC6E1D"/>
    <w:rsid w:val="00DD690A"/>
    <w:rsid w:val="00DF690C"/>
    <w:rsid w:val="00E36FA6"/>
    <w:rsid w:val="00E37323"/>
    <w:rsid w:val="00E8057E"/>
    <w:rsid w:val="00E9740E"/>
    <w:rsid w:val="00EA7701"/>
    <w:rsid w:val="00EB2EDB"/>
    <w:rsid w:val="00EC4428"/>
    <w:rsid w:val="00ED63F6"/>
    <w:rsid w:val="00ED791D"/>
    <w:rsid w:val="00EE4D29"/>
    <w:rsid w:val="00F40ECE"/>
    <w:rsid w:val="00F62895"/>
    <w:rsid w:val="00F6639B"/>
    <w:rsid w:val="00FA1F67"/>
    <w:rsid w:val="00FB134E"/>
    <w:rsid w:val="00FB6059"/>
    <w:rsid w:val="00FF5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EA3"/>
  <w15:docId w15:val="{45B3BBFD-1FF0-4722-B297-29BD2D4F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2BAB"/>
    <w:pPr>
      <w:ind w:left="720"/>
      <w:contextualSpacing/>
    </w:pPr>
  </w:style>
  <w:style w:type="paragraph" w:styleId="Textbubliny">
    <w:name w:val="Balloon Text"/>
    <w:basedOn w:val="Normln"/>
    <w:link w:val="TextbublinyChar"/>
    <w:uiPriority w:val="99"/>
    <w:semiHidden/>
    <w:unhideWhenUsed/>
    <w:rsid w:val="00412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2BAB"/>
    <w:rPr>
      <w:rFonts w:ascii="Segoe UI" w:hAnsi="Segoe UI" w:cs="Segoe UI"/>
      <w:sz w:val="18"/>
      <w:szCs w:val="18"/>
    </w:rPr>
  </w:style>
  <w:style w:type="paragraph" w:styleId="Bezmezer">
    <w:name w:val="No Spacing"/>
    <w:uiPriority w:val="1"/>
    <w:qFormat/>
    <w:rsid w:val="005070D6"/>
    <w:pPr>
      <w:spacing w:after="0" w:line="240" w:lineRule="auto"/>
    </w:pPr>
  </w:style>
  <w:style w:type="paragraph" w:customStyle="1" w:styleId="Odstavecseseznamem1">
    <w:name w:val="Odstavec se seznamem1"/>
    <w:basedOn w:val="Normln"/>
    <w:rsid w:val="0024596F"/>
    <w:pPr>
      <w:spacing w:after="0" w:line="240" w:lineRule="auto"/>
      <w:ind w:left="720"/>
    </w:pPr>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rsid w:val="00B258FC"/>
    <w:pPr>
      <w:widowControl w:val="0"/>
      <w:spacing w:after="0" w:line="240" w:lineRule="auto"/>
      <w:jc w:val="both"/>
    </w:pPr>
    <w:rPr>
      <w:rFonts w:ascii="Times New Roman" w:eastAsia="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semiHidden/>
    <w:rsid w:val="00B258FC"/>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uiPriority w:val="99"/>
    <w:semiHidden/>
    <w:unhideWhenUsed/>
    <w:rsid w:val="00394B47"/>
    <w:pPr>
      <w:spacing w:after="120"/>
    </w:pPr>
    <w:rPr>
      <w:sz w:val="16"/>
      <w:szCs w:val="16"/>
    </w:rPr>
  </w:style>
  <w:style w:type="character" w:customStyle="1" w:styleId="Zkladntext3Char">
    <w:name w:val="Základní text 3 Char"/>
    <w:basedOn w:val="Standardnpsmoodstavce"/>
    <w:link w:val="Zkladntext3"/>
    <w:uiPriority w:val="99"/>
    <w:semiHidden/>
    <w:rsid w:val="00394B4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64018">
      <w:bodyDiv w:val="1"/>
      <w:marLeft w:val="0"/>
      <w:marRight w:val="0"/>
      <w:marTop w:val="0"/>
      <w:marBottom w:val="0"/>
      <w:divBdr>
        <w:top w:val="none" w:sz="0" w:space="0" w:color="auto"/>
        <w:left w:val="none" w:sz="0" w:space="0" w:color="auto"/>
        <w:bottom w:val="none" w:sz="0" w:space="0" w:color="auto"/>
        <w:right w:val="none" w:sz="0" w:space="0" w:color="auto"/>
      </w:divBdr>
    </w:div>
    <w:div w:id="406414862">
      <w:bodyDiv w:val="1"/>
      <w:marLeft w:val="0"/>
      <w:marRight w:val="0"/>
      <w:marTop w:val="0"/>
      <w:marBottom w:val="0"/>
      <w:divBdr>
        <w:top w:val="none" w:sz="0" w:space="0" w:color="auto"/>
        <w:left w:val="none" w:sz="0" w:space="0" w:color="auto"/>
        <w:bottom w:val="none" w:sz="0" w:space="0" w:color="auto"/>
        <w:right w:val="none" w:sz="0" w:space="0" w:color="auto"/>
      </w:divBdr>
    </w:div>
    <w:div w:id="421033270">
      <w:bodyDiv w:val="1"/>
      <w:marLeft w:val="0"/>
      <w:marRight w:val="0"/>
      <w:marTop w:val="0"/>
      <w:marBottom w:val="0"/>
      <w:divBdr>
        <w:top w:val="none" w:sz="0" w:space="0" w:color="auto"/>
        <w:left w:val="none" w:sz="0" w:space="0" w:color="auto"/>
        <w:bottom w:val="none" w:sz="0" w:space="0" w:color="auto"/>
        <w:right w:val="none" w:sz="0" w:space="0" w:color="auto"/>
      </w:divBdr>
    </w:div>
    <w:div w:id="476187015">
      <w:bodyDiv w:val="1"/>
      <w:marLeft w:val="0"/>
      <w:marRight w:val="0"/>
      <w:marTop w:val="0"/>
      <w:marBottom w:val="0"/>
      <w:divBdr>
        <w:top w:val="none" w:sz="0" w:space="0" w:color="auto"/>
        <w:left w:val="none" w:sz="0" w:space="0" w:color="auto"/>
        <w:bottom w:val="none" w:sz="0" w:space="0" w:color="auto"/>
        <w:right w:val="none" w:sz="0" w:space="0" w:color="auto"/>
      </w:divBdr>
    </w:div>
    <w:div w:id="975451118">
      <w:bodyDiv w:val="1"/>
      <w:marLeft w:val="0"/>
      <w:marRight w:val="0"/>
      <w:marTop w:val="0"/>
      <w:marBottom w:val="0"/>
      <w:divBdr>
        <w:top w:val="none" w:sz="0" w:space="0" w:color="auto"/>
        <w:left w:val="none" w:sz="0" w:space="0" w:color="auto"/>
        <w:bottom w:val="none" w:sz="0" w:space="0" w:color="auto"/>
        <w:right w:val="none" w:sz="0" w:space="0" w:color="auto"/>
      </w:divBdr>
    </w:div>
    <w:div w:id="1666664193">
      <w:bodyDiv w:val="1"/>
      <w:marLeft w:val="0"/>
      <w:marRight w:val="0"/>
      <w:marTop w:val="0"/>
      <w:marBottom w:val="0"/>
      <w:divBdr>
        <w:top w:val="none" w:sz="0" w:space="0" w:color="auto"/>
        <w:left w:val="none" w:sz="0" w:space="0" w:color="auto"/>
        <w:bottom w:val="none" w:sz="0" w:space="0" w:color="auto"/>
        <w:right w:val="none" w:sz="0" w:space="0" w:color="auto"/>
      </w:divBdr>
    </w:div>
    <w:div w:id="21288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2229</Words>
  <Characters>13154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Ingrová</dc:creator>
  <cp:lastModifiedBy>Marcela Ingrová</cp:lastModifiedBy>
  <cp:revision>4</cp:revision>
  <cp:lastPrinted>2017-10-03T10:47:00Z</cp:lastPrinted>
  <dcterms:created xsi:type="dcterms:W3CDTF">2023-11-21T11:45:00Z</dcterms:created>
  <dcterms:modified xsi:type="dcterms:W3CDTF">2023-11-21T11:50:00Z</dcterms:modified>
</cp:coreProperties>
</file>