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AF1" w14:textId="58560702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7A3E86">
        <w:rPr>
          <w:b/>
          <w:bCs/>
        </w:rPr>
        <w:t>823001</w:t>
      </w:r>
      <w:r w:rsidR="00A2582D">
        <w:rPr>
          <w:b/>
          <w:bCs/>
        </w:rPr>
        <w:t>75</w:t>
      </w:r>
    </w:p>
    <w:p w14:paraId="40D06BF4" w14:textId="5D9EB52A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A2582D">
        <w:rPr>
          <w:b/>
          <w:bCs/>
        </w:rPr>
        <w:t>16</w:t>
      </w:r>
      <w:r>
        <w:rPr>
          <w:b/>
          <w:bCs/>
        </w:rPr>
        <w:t>.</w:t>
      </w:r>
      <w:r w:rsidR="009A5E00">
        <w:rPr>
          <w:b/>
          <w:bCs/>
        </w:rPr>
        <w:t>1</w:t>
      </w:r>
      <w:r w:rsidR="009A6DB0">
        <w:rPr>
          <w:b/>
          <w:bCs/>
        </w:rPr>
        <w:t>1</w:t>
      </w:r>
      <w:r>
        <w:rPr>
          <w:b/>
          <w:bCs/>
        </w:rPr>
        <w:t>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2D1B05F0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Domov pro seniory Dobětice, </w:t>
            </w:r>
            <w:proofErr w:type="spellStart"/>
            <w:r>
              <w:rPr>
                <w:b/>
                <w:bCs/>
              </w:rPr>
              <w:t>přísp</w:t>
            </w:r>
            <w:proofErr w:type="spellEnd"/>
            <w:r>
              <w:rPr>
                <w:b/>
                <w:bCs/>
              </w:rPr>
              <w:t>. Organizace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1023ECCF" w:rsidR="008F7235" w:rsidRDefault="00A2582D">
            <w:pPr>
              <w:rPr>
                <w:b/>
                <w:bCs/>
              </w:rPr>
            </w:pPr>
            <w:r>
              <w:rPr>
                <w:b/>
                <w:bCs/>
              </w:rPr>
              <w:t>SUNIX SAFE LIFE s.r.o.</w:t>
            </w:r>
          </w:p>
          <w:p w14:paraId="432A82A2" w14:textId="1C4C1202" w:rsidR="008F7235" w:rsidRDefault="00A2582D">
            <w:pPr>
              <w:rPr>
                <w:b/>
                <w:bCs/>
              </w:rPr>
            </w:pPr>
            <w:r>
              <w:rPr>
                <w:b/>
                <w:bCs/>
              </w:rPr>
              <w:t>Závodní 540/51</w:t>
            </w:r>
          </w:p>
          <w:p w14:paraId="096A8F08" w14:textId="729461AB" w:rsidR="008F7235" w:rsidRDefault="00A2582D">
            <w:pPr>
              <w:rPr>
                <w:b/>
                <w:bCs/>
              </w:rPr>
            </w:pPr>
            <w:r>
              <w:rPr>
                <w:b/>
                <w:bCs/>
              </w:rPr>
              <w:t>735 06 Karviná</w:t>
            </w:r>
          </w:p>
          <w:p w14:paraId="072135A2" w14:textId="245BA59F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A2582D">
              <w:rPr>
                <w:b/>
                <w:bCs/>
              </w:rPr>
              <w:t>03535240</w:t>
            </w:r>
            <w:r w:rsidR="009A5E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DIČ: </w:t>
            </w:r>
            <w:r w:rsidR="00A2582D">
              <w:rPr>
                <w:b/>
                <w:bCs/>
              </w:rPr>
              <w:t>CZ03535240</w:t>
            </w:r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28CD46E7" w14:textId="6929A83C" w:rsidR="00344444" w:rsidRDefault="00344444">
      <w:pPr>
        <w:rPr>
          <w:b/>
          <w:bCs/>
        </w:rPr>
      </w:pPr>
    </w:p>
    <w:p w14:paraId="569B9457" w14:textId="4F344911" w:rsidR="00C5528A" w:rsidRDefault="00A2582D">
      <w:pPr>
        <w:rPr>
          <w:b/>
          <w:bCs/>
        </w:rPr>
      </w:pPr>
      <w:r>
        <w:rPr>
          <w:b/>
          <w:bCs/>
        </w:rPr>
        <w:t>Uplatnění náhradního plnění – zásoba do konce března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532AE47D" w:rsidR="00D71923" w:rsidRDefault="00A2582D">
            <w:pPr>
              <w:rPr>
                <w:b/>
                <w:bCs/>
              </w:rPr>
            </w:pPr>
            <w:r>
              <w:rPr>
                <w:b/>
                <w:bCs/>
              </w:rPr>
              <w:t>Prací prostředky – dávkovací systém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398BE3F7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</w:t>
            </w:r>
            <w:proofErr w:type="gramStart"/>
            <w:r>
              <w:rPr>
                <w:b/>
                <w:bCs/>
              </w:rPr>
              <w:t xml:space="preserve">celkem:   </w:t>
            </w:r>
            <w:proofErr w:type="gramEnd"/>
            <w:r>
              <w:rPr>
                <w:b/>
                <w:bCs/>
              </w:rPr>
              <w:t xml:space="preserve">                                           </w:t>
            </w:r>
            <w:r w:rsidR="00A2582D">
              <w:rPr>
                <w:b/>
                <w:bCs/>
              </w:rPr>
              <w:t>7</w:t>
            </w:r>
            <w:r w:rsidR="008A3EC7">
              <w:rPr>
                <w:b/>
                <w:bCs/>
              </w:rPr>
              <w:t>0</w:t>
            </w:r>
            <w:r w:rsidR="009A6DB0">
              <w:rPr>
                <w:b/>
                <w:bCs/>
              </w:rPr>
              <w:t xml:space="preserve"> 000</w:t>
            </w:r>
            <w:r>
              <w:rPr>
                <w:b/>
                <w:bCs/>
              </w:rPr>
              <w:t>,00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 xml:space="preserve">Vystavil: </w:t>
      </w:r>
      <w:proofErr w:type="spellStart"/>
      <w:r>
        <w:rPr>
          <w:b/>
          <w:bCs/>
        </w:rPr>
        <w:t>xxxxxxxxxxxxxxxxx</w:t>
      </w:r>
      <w:proofErr w:type="spellEnd"/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 xml:space="preserve">Příkazce </w:t>
      </w:r>
      <w:proofErr w:type="spellStart"/>
      <w:proofErr w:type="gramStart"/>
      <w:r>
        <w:rPr>
          <w:b/>
          <w:bCs/>
        </w:rPr>
        <w:t>operace:xxxxxxxxxxxxxxxxxxxxxxxxx</w:t>
      </w:r>
      <w:proofErr w:type="spellEnd"/>
      <w:proofErr w:type="gramEnd"/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 xml:space="preserve">Správce </w:t>
      </w:r>
      <w:proofErr w:type="spellStart"/>
      <w:proofErr w:type="gramStart"/>
      <w:r>
        <w:rPr>
          <w:b/>
          <w:bCs/>
        </w:rPr>
        <w:t>rozpočtu:xxxxxxxxxxxxxxxxxxxxxxxxxx</w:t>
      </w:r>
      <w:proofErr w:type="spellEnd"/>
      <w:proofErr w:type="gramEnd"/>
    </w:p>
    <w:p w14:paraId="7C9A10A2" w14:textId="0B86947C" w:rsidR="00D71923" w:rsidRDefault="00D71923">
      <w:pPr>
        <w:rPr>
          <w:b/>
          <w:bCs/>
        </w:rPr>
      </w:pPr>
      <w:proofErr w:type="spellStart"/>
      <w:proofErr w:type="gramStart"/>
      <w:r>
        <w:rPr>
          <w:b/>
          <w:bCs/>
        </w:rPr>
        <w:t>Schválil:xxxxxxxxxxxxxxxxxxxxxxxx</w:t>
      </w:r>
      <w:proofErr w:type="spellEnd"/>
      <w:proofErr w:type="gramEnd"/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Pr="008F7235" w:rsidRDefault="00D71923">
      <w:pPr>
        <w:rPr>
          <w:b/>
          <w:bCs/>
        </w:rPr>
      </w:pPr>
      <w:r>
        <w:rPr>
          <w:b/>
          <w:bCs/>
        </w:rPr>
        <w:t xml:space="preserve">Domov pro seniory Dobětice, příspěvková organizace zřízena usnesením Zastupitelstva města Ústí n. L. č. VI.A)2.d) ze </w:t>
      </w:r>
      <w:proofErr w:type="gramStart"/>
      <w:r>
        <w:rPr>
          <w:b/>
          <w:bCs/>
        </w:rPr>
        <w:t>dne  15.9.1994</w:t>
      </w:r>
      <w:proofErr w:type="gramEnd"/>
      <w:r>
        <w:rPr>
          <w:b/>
          <w:bCs/>
        </w:rPr>
        <w:t xml:space="preserve"> s účinností od 1.1.1995</w:t>
      </w:r>
    </w:p>
    <w:sectPr w:rsidR="00D71923" w:rsidRPr="008F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106E63"/>
    <w:rsid w:val="00344444"/>
    <w:rsid w:val="0046159A"/>
    <w:rsid w:val="00732ECE"/>
    <w:rsid w:val="00750458"/>
    <w:rsid w:val="007A3E86"/>
    <w:rsid w:val="007E68CD"/>
    <w:rsid w:val="008A3EC7"/>
    <w:rsid w:val="008F7235"/>
    <w:rsid w:val="009A5E00"/>
    <w:rsid w:val="009A6DB0"/>
    <w:rsid w:val="00A2582D"/>
    <w:rsid w:val="00C5528A"/>
    <w:rsid w:val="00D25A10"/>
    <w:rsid w:val="00D66A5E"/>
    <w:rsid w:val="00D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13</cp:revision>
  <dcterms:created xsi:type="dcterms:W3CDTF">2023-05-12T06:30:00Z</dcterms:created>
  <dcterms:modified xsi:type="dcterms:W3CDTF">2023-11-21T11:09:00Z</dcterms:modified>
</cp:coreProperties>
</file>