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7C11" w14:textId="77777777" w:rsidR="007C04DC" w:rsidRPr="00642D6F" w:rsidRDefault="007C04DC" w:rsidP="0013236E">
      <w:pPr>
        <w:jc w:val="center"/>
        <w:rPr>
          <w:rFonts w:cstheme="minorHAnsi"/>
          <w:b/>
          <w:bCs/>
          <w:sz w:val="32"/>
          <w:szCs w:val="32"/>
        </w:rPr>
      </w:pPr>
      <w:r w:rsidRPr="00642D6F">
        <w:rPr>
          <w:rFonts w:cstheme="minorHAnsi"/>
          <w:b/>
          <w:bCs/>
          <w:sz w:val="32"/>
          <w:szCs w:val="32"/>
        </w:rPr>
        <w:t>DODATEK č. 01</w:t>
      </w:r>
    </w:p>
    <w:p w14:paraId="176316AE" w14:textId="5AE043D8" w:rsidR="007C04DC" w:rsidRPr="00642D6F" w:rsidRDefault="0013236E" w:rsidP="0013236E">
      <w:pPr>
        <w:jc w:val="center"/>
        <w:rPr>
          <w:rFonts w:cstheme="minorHAnsi"/>
        </w:rPr>
      </w:pPr>
      <w:r w:rsidRPr="00642D6F">
        <w:rPr>
          <w:rFonts w:cstheme="minorHAnsi"/>
        </w:rPr>
        <w:t xml:space="preserve">ke smlouvě o dílo </w:t>
      </w:r>
      <w:r w:rsidR="007C04DC" w:rsidRPr="00642D6F">
        <w:rPr>
          <w:rFonts w:cstheme="minorHAnsi"/>
        </w:rPr>
        <w:t xml:space="preserve">na Vypracování dokumentace pro stavební povolení (DSP) </w:t>
      </w:r>
      <w:r w:rsidR="00A70035">
        <w:rPr>
          <w:rFonts w:cstheme="minorHAnsi"/>
        </w:rPr>
        <w:t>na</w:t>
      </w:r>
      <w:r w:rsidR="007C04DC" w:rsidRPr="00642D6F">
        <w:rPr>
          <w:rFonts w:cstheme="minorHAnsi"/>
        </w:rPr>
        <w:t xml:space="preserve"> FVE pro Nemocnici Jindřichův Hradec, a.s.</w:t>
      </w:r>
    </w:p>
    <w:p w14:paraId="7EE4A802" w14:textId="0728E0DD" w:rsidR="007C04DC" w:rsidRPr="00642D6F" w:rsidRDefault="007C04DC" w:rsidP="0013236E">
      <w:pPr>
        <w:jc w:val="center"/>
        <w:rPr>
          <w:rFonts w:cstheme="minorHAnsi"/>
        </w:rPr>
      </w:pPr>
      <w:r w:rsidRPr="00642D6F">
        <w:rPr>
          <w:rFonts w:cstheme="minorHAnsi"/>
        </w:rPr>
        <w:t>uzavřen</w:t>
      </w:r>
      <w:r w:rsidR="00E349D1">
        <w:rPr>
          <w:rFonts w:cstheme="minorHAnsi"/>
        </w:rPr>
        <w:t>é dne 14.8.2023</w:t>
      </w:r>
      <w:r w:rsidRPr="00642D6F">
        <w:rPr>
          <w:rFonts w:cstheme="minorHAnsi"/>
        </w:rPr>
        <w:t xml:space="preserve"> mezi následujícími smluvními stranami</w:t>
      </w:r>
    </w:p>
    <w:p w14:paraId="0D3184B0" w14:textId="34CD2B84" w:rsidR="007C04DC" w:rsidRPr="00642D6F" w:rsidRDefault="007C04DC" w:rsidP="00642D6F">
      <w:pPr>
        <w:spacing w:after="0" w:line="240" w:lineRule="auto"/>
        <w:jc w:val="both"/>
        <w:rPr>
          <w:rFonts w:cstheme="minorHAnsi"/>
          <w:b/>
          <w:bCs/>
        </w:rPr>
      </w:pPr>
      <w:r w:rsidRPr="00642D6F">
        <w:rPr>
          <w:rFonts w:cstheme="minorHAnsi"/>
          <w:b/>
          <w:bCs/>
        </w:rPr>
        <w:t>Objednatel:</w:t>
      </w:r>
      <w:r w:rsidR="0013236E" w:rsidRPr="00642D6F">
        <w:rPr>
          <w:rFonts w:cstheme="minorHAnsi"/>
          <w:b/>
          <w:bCs/>
        </w:rPr>
        <w:tab/>
      </w:r>
      <w:r w:rsidRPr="00642D6F">
        <w:rPr>
          <w:rFonts w:cstheme="minorHAnsi"/>
          <w:b/>
          <w:bCs/>
        </w:rPr>
        <w:t>Nemocnice Jindřichův Hradec, a.s.</w:t>
      </w:r>
    </w:p>
    <w:p w14:paraId="2A86A9EA" w14:textId="2C525720" w:rsidR="007C04DC" w:rsidRPr="00642D6F" w:rsidRDefault="0013236E" w:rsidP="00642D6F">
      <w:pPr>
        <w:spacing w:before="120"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 xml:space="preserve">Sídlo </w:t>
      </w:r>
      <w:r w:rsidR="00B25454" w:rsidRPr="00642D6F">
        <w:rPr>
          <w:rFonts w:cstheme="minorHAnsi"/>
        </w:rPr>
        <w:tab/>
      </w:r>
      <w:r w:rsidR="007C04DC" w:rsidRPr="00642D6F">
        <w:rPr>
          <w:rFonts w:cstheme="minorHAnsi"/>
        </w:rPr>
        <w:t>:</w:t>
      </w:r>
      <w:r w:rsidRPr="00642D6F">
        <w:rPr>
          <w:rFonts w:cstheme="minorHAnsi"/>
        </w:rPr>
        <w:tab/>
      </w:r>
      <w:r w:rsidR="007C04DC" w:rsidRPr="00642D6F">
        <w:rPr>
          <w:rFonts w:cstheme="minorHAnsi"/>
        </w:rPr>
        <w:t>U Nemocnice 380, 377 01 Jindřichův Hradec</w:t>
      </w:r>
    </w:p>
    <w:p w14:paraId="34293672" w14:textId="630FDB04" w:rsidR="0013236E" w:rsidRPr="00642D6F" w:rsidRDefault="007C04DC" w:rsidP="00642D6F">
      <w:pPr>
        <w:spacing w:before="120"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Zastoupen:</w:t>
      </w:r>
      <w:r w:rsidR="0013236E" w:rsidRPr="00642D6F">
        <w:rPr>
          <w:rFonts w:cstheme="minorHAnsi"/>
        </w:rPr>
        <w:tab/>
      </w:r>
      <w:r w:rsidRPr="00642D6F">
        <w:rPr>
          <w:rFonts w:cstheme="minorHAnsi"/>
        </w:rPr>
        <w:t>MUDr. Vít</w:t>
      </w:r>
      <w:r w:rsidR="0013236E" w:rsidRPr="00642D6F">
        <w:rPr>
          <w:rFonts w:cstheme="minorHAnsi"/>
        </w:rPr>
        <w:t>em</w:t>
      </w:r>
      <w:r w:rsidRPr="00642D6F">
        <w:rPr>
          <w:rFonts w:cstheme="minorHAnsi"/>
        </w:rPr>
        <w:t xml:space="preserve"> Lorenc</w:t>
      </w:r>
      <w:r w:rsidR="0013236E" w:rsidRPr="00642D6F">
        <w:rPr>
          <w:rFonts w:cstheme="minorHAnsi"/>
        </w:rPr>
        <w:t>em</w:t>
      </w:r>
      <w:r w:rsidRPr="00642D6F">
        <w:rPr>
          <w:rFonts w:cstheme="minorHAnsi"/>
        </w:rPr>
        <w:t>, MBA, předse</w:t>
      </w:r>
      <w:r w:rsidR="00B25454" w:rsidRPr="00642D6F">
        <w:rPr>
          <w:rFonts w:cstheme="minorHAnsi"/>
        </w:rPr>
        <w:t>dou</w:t>
      </w:r>
      <w:r w:rsidRPr="00642D6F">
        <w:rPr>
          <w:rFonts w:cstheme="minorHAnsi"/>
        </w:rPr>
        <w:t xml:space="preserve"> představenstva</w:t>
      </w:r>
    </w:p>
    <w:p w14:paraId="7D442FD6" w14:textId="53285B23" w:rsidR="007C04DC" w:rsidRPr="00642D6F" w:rsidRDefault="007C04DC" w:rsidP="00642D6F">
      <w:pPr>
        <w:spacing w:after="0" w:line="240" w:lineRule="auto"/>
        <w:ind w:left="708" w:firstLine="708"/>
        <w:jc w:val="both"/>
        <w:rPr>
          <w:rFonts w:cstheme="minorHAnsi"/>
        </w:rPr>
      </w:pPr>
      <w:r w:rsidRPr="00642D6F">
        <w:rPr>
          <w:rFonts w:cstheme="minorHAnsi"/>
        </w:rPr>
        <w:t>Ing. Alen</w:t>
      </w:r>
      <w:r w:rsidR="0013236E" w:rsidRPr="00642D6F">
        <w:rPr>
          <w:rFonts w:cstheme="minorHAnsi"/>
        </w:rPr>
        <w:t>ou</w:t>
      </w:r>
      <w:r w:rsidRPr="00642D6F">
        <w:rPr>
          <w:rFonts w:cstheme="minorHAnsi"/>
        </w:rPr>
        <w:t xml:space="preserve"> Kudrlov</w:t>
      </w:r>
      <w:r w:rsidR="0013236E" w:rsidRPr="00642D6F">
        <w:rPr>
          <w:rFonts w:cstheme="minorHAnsi"/>
        </w:rPr>
        <w:t>ou</w:t>
      </w:r>
      <w:r w:rsidRPr="00642D6F">
        <w:rPr>
          <w:rFonts w:cstheme="minorHAnsi"/>
        </w:rPr>
        <w:t>, MBA, člen</w:t>
      </w:r>
      <w:r w:rsidR="00B25454" w:rsidRPr="00642D6F">
        <w:rPr>
          <w:rFonts w:cstheme="minorHAnsi"/>
        </w:rPr>
        <w:t>em</w:t>
      </w:r>
      <w:r w:rsidRPr="00642D6F">
        <w:rPr>
          <w:rFonts w:cstheme="minorHAnsi"/>
        </w:rPr>
        <w:t xml:space="preserve"> představenstva</w:t>
      </w:r>
    </w:p>
    <w:p w14:paraId="3BEC2E9C" w14:textId="77777777" w:rsidR="007C04DC" w:rsidRPr="00642D6F" w:rsidRDefault="007C04DC" w:rsidP="00642D6F">
      <w:pPr>
        <w:spacing w:before="120"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Osoby oprávněné jednat ve věcech technických:</w:t>
      </w:r>
    </w:p>
    <w:p w14:paraId="6EC4F8E6" w14:textId="5A9A02F1" w:rsidR="007C04DC" w:rsidRPr="00642D6F" w:rsidRDefault="00151482" w:rsidP="00642D6F">
      <w:pPr>
        <w:spacing w:after="0" w:line="240" w:lineRule="auto"/>
        <w:ind w:left="708" w:firstLine="708"/>
        <w:jc w:val="both"/>
        <w:rPr>
          <w:rFonts w:cstheme="minorHAnsi"/>
        </w:rPr>
      </w:pPr>
      <w:r>
        <w:rPr>
          <w:rFonts w:cstheme="minorHAnsi"/>
        </w:rPr>
        <w:t>XXXXXXXXXXXXXXXXXXXXXXXXXXXXXXXX</w:t>
      </w:r>
    </w:p>
    <w:p w14:paraId="73916EA1" w14:textId="5E540920" w:rsidR="007C04DC" w:rsidRPr="00642D6F" w:rsidRDefault="007C04DC" w:rsidP="00642D6F">
      <w:pPr>
        <w:spacing w:before="120"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IČO:</w:t>
      </w:r>
      <w:r w:rsidR="0013236E" w:rsidRPr="00642D6F">
        <w:rPr>
          <w:rFonts w:cstheme="minorHAnsi"/>
        </w:rPr>
        <w:tab/>
      </w:r>
      <w:r w:rsidR="0013236E" w:rsidRPr="00642D6F">
        <w:rPr>
          <w:rFonts w:cstheme="minorHAnsi"/>
        </w:rPr>
        <w:tab/>
      </w:r>
      <w:r w:rsidRPr="00642D6F">
        <w:rPr>
          <w:rFonts w:cstheme="minorHAnsi"/>
        </w:rPr>
        <w:t>26095157</w:t>
      </w:r>
    </w:p>
    <w:p w14:paraId="28AC6BE8" w14:textId="692C326A" w:rsidR="007C04DC" w:rsidRPr="00642D6F" w:rsidRDefault="007C04DC" w:rsidP="00642D6F">
      <w:pPr>
        <w:spacing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DIČ:</w:t>
      </w:r>
      <w:r w:rsidR="0013236E" w:rsidRPr="00642D6F">
        <w:rPr>
          <w:rFonts w:cstheme="minorHAnsi"/>
        </w:rPr>
        <w:tab/>
      </w:r>
      <w:r w:rsidR="0013236E" w:rsidRPr="00642D6F">
        <w:rPr>
          <w:rFonts w:cstheme="minorHAnsi"/>
        </w:rPr>
        <w:tab/>
      </w:r>
      <w:r w:rsidRPr="00642D6F">
        <w:rPr>
          <w:rFonts w:cstheme="minorHAnsi"/>
        </w:rPr>
        <w:t>CZ26095157</w:t>
      </w:r>
    </w:p>
    <w:p w14:paraId="1B6A88DC" w14:textId="3D123EDB" w:rsidR="007C04DC" w:rsidRPr="00642D6F" w:rsidRDefault="007C04DC" w:rsidP="00642D6F">
      <w:pPr>
        <w:spacing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DIČ pro DPH</w:t>
      </w:r>
      <w:r w:rsidR="0013236E" w:rsidRPr="00642D6F">
        <w:rPr>
          <w:rFonts w:cstheme="minorHAnsi"/>
        </w:rPr>
        <w:tab/>
      </w:r>
      <w:r w:rsidRPr="00642D6F">
        <w:rPr>
          <w:rFonts w:cstheme="minorHAnsi"/>
        </w:rPr>
        <w:t>CZ699005400</w:t>
      </w:r>
    </w:p>
    <w:p w14:paraId="611122D5" w14:textId="77777777" w:rsidR="007C04DC" w:rsidRPr="00642D6F" w:rsidRDefault="007C04DC" w:rsidP="00642D6F">
      <w:pPr>
        <w:spacing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Bankovní spojení:</w:t>
      </w:r>
    </w:p>
    <w:p w14:paraId="69722715" w14:textId="58411D63" w:rsidR="007C04DC" w:rsidRPr="00642D6F" w:rsidRDefault="004D3922" w:rsidP="00642D6F">
      <w:pPr>
        <w:spacing w:after="0" w:line="240" w:lineRule="auto"/>
        <w:ind w:left="708" w:firstLine="708"/>
        <w:jc w:val="both"/>
        <w:rPr>
          <w:rFonts w:cstheme="minorHAnsi"/>
        </w:rPr>
      </w:pPr>
      <w:r>
        <w:rPr>
          <w:rFonts w:cstheme="minorHAnsi"/>
        </w:rPr>
        <w:t>XXXXXXXXXXXXXXXXXXXXXXXXXXXXXXXX</w:t>
      </w:r>
    </w:p>
    <w:p w14:paraId="5B524B6F" w14:textId="632F49FD" w:rsidR="007C04DC" w:rsidRPr="00642D6F" w:rsidRDefault="004D3922" w:rsidP="00642D6F">
      <w:pPr>
        <w:spacing w:after="0" w:line="240" w:lineRule="auto"/>
        <w:ind w:left="708" w:firstLine="708"/>
        <w:jc w:val="both"/>
        <w:rPr>
          <w:rFonts w:cstheme="minorHAnsi"/>
        </w:rPr>
      </w:pPr>
      <w:r>
        <w:rPr>
          <w:rFonts w:cstheme="minorHAnsi"/>
        </w:rPr>
        <w:t>XXXXXXXXXXXXXXXXXXXXXXXXXXXXXXXX</w:t>
      </w:r>
    </w:p>
    <w:p w14:paraId="51874B8F" w14:textId="79C12F9F" w:rsidR="0013236E" w:rsidRPr="00642D6F" w:rsidRDefault="0013236E" w:rsidP="00642D6F">
      <w:pPr>
        <w:spacing w:before="120"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 xml:space="preserve">Společnost je zapsaná </w:t>
      </w:r>
      <w:r w:rsidR="007C04DC" w:rsidRPr="00642D6F">
        <w:rPr>
          <w:rFonts w:cstheme="minorHAnsi"/>
        </w:rPr>
        <w:t>v obchodním rejstříku u Krajského soudu v Českých Budějovicích, oddíl D, vložka 1464</w:t>
      </w:r>
    </w:p>
    <w:p w14:paraId="6CF44CE5" w14:textId="1D211691" w:rsidR="007C04DC" w:rsidRPr="00642D6F" w:rsidRDefault="007C04DC" w:rsidP="00642D6F">
      <w:pPr>
        <w:spacing w:before="240" w:after="0" w:line="240" w:lineRule="auto"/>
        <w:jc w:val="both"/>
        <w:rPr>
          <w:rFonts w:cstheme="minorHAnsi"/>
          <w:b/>
          <w:bCs/>
        </w:rPr>
      </w:pPr>
      <w:r w:rsidRPr="00642D6F">
        <w:rPr>
          <w:rFonts w:cstheme="minorHAnsi"/>
          <w:b/>
          <w:bCs/>
        </w:rPr>
        <w:t>Zhotovitel:</w:t>
      </w:r>
      <w:r w:rsidR="0013236E" w:rsidRPr="00642D6F">
        <w:rPr>
          <w:rFonts w:cstheme="minorHAnsi"/>
          <w:b/>
          <w:bCs/>
        </w:rPr>
        <w:tab/>
      </w:r>
      <w:r w:rsidRPr="00642D6F">
        <w:rPr>
          <w:rFonts w:cstheme="minorHAnsi"/>
          <w:b/>
          <w:bCs/>
        </w:rPr>
        <w:t>TO SYSTEM s.r.o.</w:t>
      </w:r>
    </w:p>
    <w:p w14:paraId="18A94235" w14:textId="0C5AEED0" w:rsidR="007C04DC" w:rsidRPr="00642D6F" w:rsidRDefault="007C04DC" w:rsidP="00642D6F">
      <w:pPr>
        <w:spacing w:before="120"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Sídlo:</w:t>
      </w:r>
      <w:r w:rsidR="00B25454" w:rsidRPr="00642D6F">
        <w:rPr>
          <w:rFonts w:cstheme="minorHAnsi"/>
        </w:rPr>
        <w:tab/>
      </w:r>
      <w:r w:rsidR="0013236E" w:rsidRPr="00642D6F">
        <w:rPr>
          <w:rFonts w:cstheme="minorHAnsi"/>
        </w:rPr>
        <w:tab/>
      </w:r>
      <w:r w:rsidRPr="00642D6F">
        <w:rPr>
          <w:rFonts w:cstheme="minorHAnsi"/>
        </w:rPr>
        <w:t>V Brance 83, Příbram III, 261 01</w:t>
      </w:r>
    </w:p>
    <w:p w14:paraId="129F3D9C" w14:textId="1AE9C6D9" w:rsidR="007C04DC" w:rsidRPr="00642D6F" w:rsidRDefault="007C04DC" w:rsidP="00642D6F">
      <w:pPr>
        <w:spacing w:before="120"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Zastoupen:</w:t>
      </w:r>
      <w:r w:rsidR="0013236E" w:rsidRPr="00642D6F">
        <w:rPr>
          <w:rFonts w:cstheme="minorHAnsi"/>
        </w:rPr>
        <w:tab/>
      </w:r>
      <w:r w:rsidRPr="00642D6F">
        <w:rPr>
          <w:rFonts w:cstheme="minorHAnsi"/>
        </w:rPr>
        <w:t>Mgr. Jaroslav</w:t>
      </w:r>
      <w:r w:rsidR="0013236E" w:rsidRPr="00642D6F">
        <w:rPr>
          <w:rFonts w:cstheme="minorHAnsi"/>
        </w:rPr>
        <w:t>em</w:t>
      </w:r>
      <w:r w:rsidRPr="00642D6F">
        <w:rPr>
          <w:rFonts w:cstheme="minorHAnsi"/>
        </w:rPr>
        <w:t xml:space="preserve"> Smejkal</w:t>
      </w:r>
      <w:r w:rsidR="0013236E" w:rsidRPr="00642D6F">
        <w:rPr>
          <w:rFonts w:cstheme="minorHAnsi"/>
        </w:rPr>
        <w:t>em</w:t>
      </w:r>
      <w:r w:rsidRPr="00642D6F">
        <w:rPr>
          <w:rFonts w:cstheme="minorHAnsi"/>
        </w:rPr>
        <w:t>, jednatel</w:t>
      </w:r>
      <w:r w:rsidR="00B25454" w:rsidRPr="00642D6F">
        <w:rPr>
          <w:rFonts w:cstheme="minorHAnsi"/>
        </w:rPr>
        <w:t>em</w:t>
      </w:r>
    </w:p>
    <w:p w14:paraId="020B3CB4" w14:textId="77777777" w:rsidR="007C04DC" w:rsidRPr="00642D6F" w:rsidRDefault="007C04DC" w:rsidP="00642D6F">
      <w:pPr>
        <w:spacing w:before="120"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Osoby oprávněné jednat ve věcech technických:</w:t>
      </w:r>
    </w:p>
    <w:p w14:paraId="04246D42" w14:textId="27292247" w:rsidR="007C04DC" w:rsidRPr="00642D6F" w:rsidRDefault="00151482" w:rsidP="00642D6F">
      <w:pPr>
        <w:spacing w:after="0" w:line="240" w:lineRule="auto"/>
        <w:ind w:left="708" w:firstLine="708"/>
        <w:jc w:val="both"/>
        <w:rPr>
          <w:rFonts w:cstheme="minorHAnsi"/>
        </w:rPr>
      </w:pPr>
      <w:r>
        <w:rPr>
          <w:rFonts w:cstheme="minorHAnsi"/>
        </w:rPr>
        <w:t>XXXXXXXXXXXXXXXXXXXXXXXXXXXXXXXX</w:t>
      </w:r>
    </w:p>
    <w:p w14:paraId="42B3531F" w14:textId="4182C5BD" w:rsidR="007C04DC" w:rsidRPr="00642D6F" w:rsidRDefault="007C04DC" w:rsidP="00642D6F">
      <w:pPr>
        <w:spacing w:before="120"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IČO:</w:t>
      </w:r>
      <w:r w:rsidR="0013236E" w:rsidRPr="00642D6F">
        <w:rPr>
          <w:rFonts w:cstheme="minorHAnsi"/>
        </w:rPr>
        <w:tab/>
      </w:r>
      <w:r w:rsidR="0013236E" w:rsidRPr="00642D6F">
        <w:rPr>
          <w:rFonts w:cstheme="minorHAnsi"/>
        </w:rPr>
        <w:tab/>
      </w:r>
      <w:r w:rsidRPr="00642D6F">
        <w:rPr>
          <w:rFonts w:cstheme="minorHAnsi"/>
        </w:rPr>
        <w:t>289 11 822</w:t>
      </w:r>
    </w:p>
    <w:p w14:paraId="36C216F4" w14:textId="4C127DF0" w:rsidR="007C04DC" w:rsidRPr="00642D6F" w:rsidRDefault="007C04DC" w:rsidP="00642D6F">
      <w:pPr>
        <w:spacing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DIČ:</w:t>
      </w:r>
      <w:r w:rsidR="0013236E" w:rsidRPr="00642D6F">
        <w:rPr>
          <w:rFonts w:cstheme="minorHAnsi"/>
        </w:rPr>
        <w:tab/>
      </w:r>
      <w:r w:rsidR="0013236E" w:rsidRPr="00642D6F">
        <w:rPr>
          <w:rFonts w:cstheme="minorHAnsi"/>
        </w:rPr>
        <w:tab/>
      </w:r>
      <w:r w:rsidRPr="00642D6F">
        <w:rPr>
          <w:rFonts w:cstheme="minorHAnsi"/>
        </w:rPr>
        <w:t>CZ28911822</w:t>
      </w:r>
    </w:p>
    <w:p w14:paraId="4EF76063" w14:textId="77777777" w:rsidR="007C04DC" w:rsidRPr="00642D6F" w:rsidRDefault="007C04DC" w:rsidP="00642D6F">
      <w:pPr>
        <w:spacing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Bankovní spojení:</w:t>
      </w:r>
    </w:p>
    <w:p w14:paraId="5E3BCB52" w14:textId="14363416" w:rsidR="004D3922" w:rsidRPr="00642D6F" w:rsidRDefault="004D3922" w:rsidP="004D3922">
      <w:pPr>
        <w:spacing w:after="0" w:line="240" w:lineRule="auto"/>
        <w:ind w:left="708" w:firstLine="708"/>
        <w:jc w:val="both"/>
        <w:rPr>
          <w:rFonts w:cstheme="minorHAnsi"/>
        </w:rPr>
      </w:pPr>
      <w:r>
        <w:rPr>
          <w:rFonts w:cstheme="minorHAnsi"/>
        </w:rPr>
        <w:t>XXXXXXXXXXXXXXXXXXXXXXXXXXXXXXXX</w:t>
      </w:r>
    </w:p>
    <w:p w14:paraId="36F4016D" w14:textId="77777777" w:rsidR="004D3922" w:rsidRPr="00642D6F" w:rsidRDefault="004D3922" w:rsidP="004D3922">
      <w:pPr>
        <w:spacing w:after="0" w:line="240" w:lineRule="auto"/>
        <w:ind w:left="708" w:firstLine="708"/>
        <w:jc w:val="both"/>
        <w:rPr>
          <w:rFonts w:cstheme="minorHAnsi"/>
        </w:rPr>
      </w:pPr>
      <w:r>
        <w:rPr>
          <w:rFonts w:cstheme="minorHAnsi"/>
        </w:rPr>
        <w:t>XXXXXXXXXXXXXXXXXXXXXXXXXXXXXXXX</w:t>
      </w:r>
    </w:p>
    <w:p w14:paraId="09E7FB5E" w14:textId="49E77702" w:rsidR="00901B8E" w:rsidRPr="00642D6F" w:rsidRDefault="0013236E" w:rsidP="004D3922">
      <w:pPr>
        <w:spacing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 xml:space="preserve">Společnost je zapsaná v obchodním rejstříku </w:t>
      </w:r>
      <w:r w:rsidR="007C04DC" w:rsidRPr="00642D6F">
        <w:rPr>
          <w:rFonts w:cstheme="minorHAnsi"/>
        </w:rPr>
        <w:t>veden</w:t>
      </w:r>
      <w:r w:rsidRPr="00642D6F">
        <w:rPr>
          <w:rFonts w:cstheme="minorHAnsi"/>
        </w:rPr>
        <w:t>ého</w:t>
      </w:r>
      <w:r w:rsidR="007C04DC" w:rsidRPr="00642D6F">
        <w:rPr>
          <w:rFonts w:cstheme="minorHAnsi"/>
        </w:rPr>
        <w:t xml:space="preserve"> u Městského soudu v</w:t>
      </w:r>
      <w:r w:rsidRPr="00642D6F">
        <w:rPr>
          <w:rFonts w:cstheme="minorHAnsi"/>
        </w:rPr>
        <w:t> </w:t>
      </w:r>
      <w:r w:rsidR="007C04DC" w:rsidRPr="00642D6F">
        <w:rPr>
          <w:rFonts w:cstheme="minorHAnsi"/>
        </w:rPr>
        <w:t>Praze</w:t>
      </w:r>
      <w:r w:rsidRPr="00642D6F">
        <w:rPr>
          <w:rFonts w:cstheme="minorHAnsi"/>
        </w:rPr>
        <w:t xml:space="preserve"> oddíl C, vložka 152678</w:t>
      </w:r>
    </w:p>
    <w:p w14:paraId="1B3B774D" w14:textId="7D4F1E5A" w:rsidR="00335FB3" w:rsidRPr="00642D6F" w:rsidRDefault="00335FB3" w:rsidP="003321F0">
      <w:pPr>
        <w:pStyle w:val="Odstavecseseznamem"/>
        <w:numPr>
          <w:ilvl w:val="0"/>
          <w:numId w:val="2"/>
        </w:numPr>
        <w:spacing w:before="360" w:after="240" w:line="240" w:lineRule="auto"/>
        <w:ind w:left="357" w:hanging="357"/>
        <w:contextualSpacing w:val="0"/>
        <w:jc w:val="center"/>
        <w:rPr>
          <w:rFonts w:cstheme="minorHAnsi"/>
          <w:b/>
          <w:bCs/>
        </w:rPr>
      </w:pPr>
      <w:r w:rsidRPr="00642D6F">
        <w:rPr>
          <w:rFonts w:cstheme="minorHAnsi"/>
          <w:b/>
          <w:bCs/>
        </w:rPr>
        <w:t>Úvodní ustanovení</w:t>
      </w:r>
    </w:p>
    <w:p w14:paraId="3030DE26" w14:textId="4186B681" w:rsidR="0071503E" w:rsidRPr="00642D6F" w:rsidRDefault="0071503E" w:rsidP="00642D6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Tento Dodatek č. 01 (dále jen „Dodatek“) je uzavřen v souladu s ustanovením § 2586 a násl. zákona č. 89/2012 Sb., občanský zákoník, v platném znění (dále jen „Občanský zákoník“).</w:t>
      </w:r>
    </w:p>
    <w:p w14:paraId="2573A6DE" w14:textId="3E825523" w:rsidR="00B25454" w:rsidRPr="00642D6F" w:rsidRDefault="0071503E" w:rsidP="00642D6F">
      <w:pPr>
        <w:pStyle w:val="Odstavecseseznamem"/>
        <w:numPr>
          <w:ilvl w:val="1"/>
          <w:numId w:val="2"/>
        </w:numPr>
        <w:spacing w:before="120" w:after="0" w:line="240" w:lineRule="auto"/>
        <w:ind w:left="788" w:hanging="431"/>
        <w:contextualSpacing w:val="0"/>
        <w:jc w:val="both"/>
        <w:rPr>
          <w:rFonts w:cstheme="minorHAnsi"/>
        </w:rPr>
      </w:pPr>
      <w:r w:rsidRPr="00642D6F">
        <w:rPr>
          <w:rFonts w:cstheme="minorHAnsi"/>
        </w:rPr>
        <w:t>Dodatek je uzavřen na základě Smlouvy o dílo na Vypracování dokumentace pro stavební povolení (DSP) na FVE pro Nemocnici Jindřichův Hradec, a.s</w:t>
      </w:r>
      <w:r w:rsidR="00335FB3" w:rsidRPr="00642D6F">
        <w:rPr>
          <w:rFonts w:cstheme="minorHAnsi"/>
        </w:rPr>
        <w:t>, uzavřené dne 14.8.2023</w:t>
      </w:r>
      <w:r w:rsidRPr="00642D6F">
        <w:rPr>
          <w:rFonts w:cstheme="minorHAnsi"/>
        </w:rPr>
        <w:t>.</w:t>
      </w:r>
    </w:p>
    <w:p w14:paraId="2908EE17" w14:textId="77777777" w:rsidR="00B25454" w:rsidRPr="00642D6F" w:rsidRDefault="00B25454" w:rsidP="00642D6F">
      <w:pPr>
        <w:jc w:val="both"/>
        <w:rPr>
          <w:rFonts w:cstheme="minorHAnsi"/>
        </w:rPr>
      </w:pPr>
      <w:r w:rsidRPr="00642D6F">
        <w:rPr>
          <w:rFonts w:cstheme="minorHAnsi"/>
        </w:rPr>
        <w:br w:type="page"/>
      </w:r>
    </w:p>
    <w:p w14:paraId="4D72E102" w14:textId="782AC93E" w:rsidR="003321F0" w:rsidRPr="00642D6F" w:rsidRDefault="00335FB3" w:rsidP="003321F0">
      <w:pPr>
        <w:pStyle w:val="Odstavecseseznamem"/>
        <w:numPr>
          <w:ilvl w:val="0"/>
          <w:numId w:val="2"/>
        </w:numPr>
        <w:spacing w:before="360" w:after="240" w:line="240" w:lineRule="auto"/>
        <w:ind w:left="357" w:hanging="357"/>
        <w:contextualSpacing w:val="0"/>
        <w:jc w:val="center"/>
        <w:rPr>
          <w:rFonts w:cstheme="minorHAnsi"/>
          <w:b/>
          <w:bCs/>
        </w:rPr>
      </w:pPr>
      <w:r w:rsidRPr="00642D6F">
        <w:rPr>
          <w:rFonts w:cstheme="minorHAnsi"/>
          <w:b/>
          <w:bCs/>
        </w:rPr>
        <w:lastRenderedPageBreak/>
        <w:t>Cena díla, platební a fakturační podmínky</w:t>
      </w:r>
    </w:p>
    <w:p w14:paraId="127AC5B2" w14:textId="28CAAB01" w:rsidR="00B25454" w:rsidRPr="00642D6F" w:rsidRDefault="00B25454" w:rsidP="00642D6F">
      <w:pPr>
        <w:pStyle w:val="Odstavecseseznamem"/>
        <w:spacing w:before="360" w:after="240" w:line="240" w:lineRule="auto"/>
        <w:ind w:left="357"/>
        <w:contextualSpacing w:val="0"/>
        <w:jc w:val="both"/>
        <w:rPr>
          <w:rFonts w:cstheme="minorHAnsi"/>
        </w:rPr>
      </w:pPr>
      <w:r w:rsidRPr="00E349D1">
        <w:rPr>
          <w:rFonts w:cstheme="minorHAnsi"/>
        </w:rPr>
        <w:t xml:space="preserve">V důsledku </w:t>
      </w:r>
      <w:r w:rsidR="00E349D1">
        <w:rPr>
          <w:rFonts w:cstheme="minorHAnsi"/>
        </w:rPr>
        <w:t xml:space="preserve">vyžádaných </w:t>
      </w:r>
      <w:r w:rsidRPr="00E349D1">
        <w:rPr>
          <w:rFonts w:cstheme="minorHAnsi"/>
        </w:rPr>
        <w:t xml:space="preserve">změn v termínech plnění </w:t>
      </w:r>
      <w:r w:rsidR="00E349D1">
        <w:rPr>
          <w:rFonts w:cstheme="minorHAnsi"/>
        </w:rPr>
        <w:t xml:space="preserve">na straně </w:t>
      </w:r>
      <w:r w:rsidRPr="00E349D1">
        <w:rPr>
          <w:rFonts w:cstheme="minorHAnsi"/>
        </w:rPr>
        <w:t>objednatele se fakturační podmínky</w:t>
      </w:r>
      <w:r w:rsidR="00E349D1">
        <w:rPr>
          <w:rFonts w:cstheme="minorHAnsi"/>
        </w:rPr>
        <w:t xml:space="preserve"> v Článku II.</w:t>
      </w:r>
      <w:r w:rsidRPr="00E349D1">
        <w:rPr>
          <w:rFonts w:cstheme="minorHAnsi"/>
        </w:rPr>
        <w:t xml:space="preserve"> upravují následovně:</w:t>
      </w:r>
    </w:p>
    <w:p w14:paraId="2BA262BF" w14:textId="77777777" w:rsidR="003321F0" w:rsidRPr="00642D6F" w:rsidRDefault="003321F0" w:rsidP="00642D6F">
      <w:pPr>
        <w:pStyle w:val="Odstavecseseznamem"/>
        <w:numPr>
          <w:ilvl w:val="1"/>
          <w:numId w:val="2"/>
        </w:numPr>
        <w:spacing w:after="120" w:line="240" w:lineRule="auto"/>
        <w:ind w:left="788" w:hanging="431"/>
        <w:contextualSpacing w:val="0"/>
        <w:jc w:val="both"/>
        <w:rPr>
          <w:rFonts w:cstheme="minorHAnsi"/>
          <w:b/>
          <w:bCs/>
        </w:rPr>
      </w:pPr>
      <w:r w:rsidRPr="00642D6F">
        <w:rPr>
          <w:rFonts w:cstheme="minorHAnsi"/>
          <w:b/>
          <w:bCs/>
        </w:rPr>
        <w:t>Původní znění</w:t>
      </w:r>
    </w:p>
    <w:p w14:paraId="2CC6A6DD" w14:textId="020EFD30" w:rsidR="003321F0" w:rsidRPr="00642D6F" w:rsidRDefault="003321F0" w:rsidP="00642D6F">
      <w:pPr>
        <w:pStyle w:val="Odstavecseseznamem"/>
        <w:spacing w:after="0" w:line="240" w:lineRule="auto"/>
        <w:ind w:left="792"/>
        <w:jc w:val="both"/>
        <w:rPr>
          <w:rFonts w:cstheme="minorHAnsi"/>
        </w:rPr>
      </w:pPr>
      <w:r w:rsidRPr="00642D6F">
        <w:rPr>
          <w:rFonts w:cstheme="minorHAnsi"/>
        </w:rPr>
        <w:t>3. Právo zhotovitele na fakturaci, včetně fakturace DPH, vzniká po splnění následujících podmínek v následujících částkách:</w:t>
      </w:r>
    </w:p>
    <w:p w14:paraId="5BFC2E72" w14:textId="77777777" w:rsidR="003321F0" w:rsidRPr="00642D6F" w:rsidRDefault="003321F0" w:rsidP="00642D6F">
      <w:pPr>
        <w:pStyle w:val="Odstavecseseznamem"/>
        <w:spacing w:after="0" w:line="240" w:lineRule="auto"/>
        <w:ind w:left="792"/>
        <w:jc w:val="both"/>
        <w:rPr>
          <w:rFonts w:cstheme="minorHAnsi"/>
        </w:rPr>
      </w:pPr>
      <w:r w:rsidRPr="00642D6F">
        <w:rPr>
          <w:rFonts w:cstheme="minorHAnsi"/>
        </w:rPr>
        <w:t>- 50 % z ceny za předmět díla této smlouvy po vypracování a předání projektové dokumentace ve stupni DSP, na základě předávacího protokolu;</w:t>
      </w:r>
    </w:p>
    <w:p w14:paraId="607D3358" w14:textId="748EB429" w:rsidR="00901B8E" w:rsidRPr="00642D6F" w:rsidRDefault="003321F0" w:rsidP="00642D6F">
      <w:pPr>
        <w:pStyle w:val="Odstavecseseznamem"/>
        <w:spacing w:after="0" w:line="240" w:lineRule="auto"/>
        <w:ind w:left="792"/>
        <w:jc w:val="both"/>
        <w:rPr>
          <w:rFonts w:cstheme="minorHAnsi"/>
        </w:rPr>
      </w:pPr>
      <w:r w:rsidRPr="00642D6F">
        <w:rPr>
          <w:rFonts w:cstheme="minorHAnsi"/>
        </w:rPr>
        <w:t>- 50 % z ceny za předmět díla této smlouvy po vydání pravomocného stavebního povolení dle § 115 stavebního zákona;</w:t>
      </w:r>
    </w:p>
    <w:p w14:paraId="190FE82E" w14:textId="77777777" w:rsidR="003321F0" w:rsidRPr="00642D6F" w:rsidRDefault="003321F0" w:rsidP="00642D6F">
      <w:pPr>
        <w:pStyle w:val="Odstavecseseznamem"/>
        <w:numPr>
          <w:ilvl w:val="1"/>
          <w:numId w:val="2"/>
        </w:numPr>
        <w:spacing w:before="120" w:after="120" w:line="240" w:lineRule="auto"/>
        <w:ind w:left="788" w:hanging="431"/>
        <w:contextualSpacing w:val="0"/>
        <w:jc w:val="both"/>
        <w:rPr>
          <w:rFonts w:cstheme="minorHAnsi"/>
          <w:b/>
          <w:bCs/>
        </w:rPr>
      </w:pPr>
      <w:r w:rsidRPr="00642D6F">
        <w:rPr>
          <w:rFonts w:cstheme="minorHAnsi"/>
          <w:b/>
          <w:bCs/>
        </w:rPr>
        <w:t>Nové znění</w:t>
      </w:r>
    </w:p>
    <w:p w14:paraId="4C412937" w14:textId="06EF3AED" w:rsidR="003321F0" w:rsidRPr="00E349D1" w:rsidRDefault="003321F0" w:rsidP="00642D6F">
      <w:pPr>
        <w:pStyle w:val="Odstavecseseznamem"/>
        <w:spacing w:after="0" w:line="240" w:lineRule="auto"/>
        <w:ind w:left="792"/>
        <w:jc w:val="both"/>
        <w:rPr>
          <w:rFonts w:cstheme="minorHAnsi"/>
        </w:rPr>
      </w:pPr>
      <w:r w:rsidRPr="00E349D1">
        <w:rPr>
          <w:rFonts w:cstheme="minorHAnsi"/>
        </w:rPr>
        <w:t>3. Právo zhotovitele na fakturaci, včetně fakturace DPH, vzniká po splnění následujících podmínek v následujících částkách:</w:t>
      </w:r>
    </w:p>
    <w:p w14:paraId="4C8514A2" w14:textId="566FDB9D" w:rsidR="003321F0" w:rsidRPr="00E349D1" w:rsidRDefault="003321F0" w:rsidP="00642D6F">
      <w:pPr>
        <w:pStyle w:val="Odstavecseseznamem"/>
        <w:spacing w:after="0" w:line="240" w:lineRule="auto"/>
        <w:ind w:left="792"/>
        <w:jc w:val="both"/>
        <w:rPr>
          <w:rFonts w:cstheme="minorHAnsi"/>
        </w:rPr>
      </w:pPr>
      <w:r w:rsidRPr="00E349D1">
        <w:rPr>
          <w:rFonts w:cstheme="minorHAnsi"/>
        </w:rPr>
        <w:t>- 90 % z ceny za předmět díla této smlouvy po vypracování a předání projektové dokumentace ve stupni DSP, na základě předávacího protokolu;</w:t>
      </w:r>
    </w:p>
    <w:p w14:paraId="0C3BA371" w14:textId="34414065" w:rsidR="003321F0" w:rsidRPr="00642D6F" w:rsidRDefault="003321F0" w:rsidP="00642D6F">
      <w:pPr>
        <w:pStyle w:val="Odstavecseseznamem"/>
        <w:spacing w:after="0" w:line="240" w:lineRule="auto"/>
        <w:ind w:left="792"/>
        <w:jc w:val="both"/>
        <w:rPr>
          <w:rFonts w:cstheme="minorHAnsi"/>
          <w:b/>
          <w:bCs/>
        </w:rPr>
      </w:pPr>
      <w:r w:rsidRPr="00E349D1">
        <w:rPr>
          <w:rFonts w:cstheme="minorHAnsi"/>
        </w:rPr>
        <w:t>- 10 % z ceny za předmět díla této smlouvy po vydání pravomocného stavebního povolení dle § 115 stavebního zákona;</w:t>
      </w:r>
    </w:p>
    <w:p w14:paraId="3DF74D62" w14:textId="27EF1B83" w:rsidR="003321F0" w:rsidRPr="00642D6F" w:rsidRDefault="003321F0" w:rsidP="003321F0">
      <w:pPr>
        <w:pStyle w:val="Odstavecseseznamem"/>
        <w:numPr>
          <w:ilvl w:val="0"/>
          <w:numId w:val="2"/>
        </w:numPr>
        <w:spacing w:before="360" w:after="240" w:line="240" w:lineRule="auto"/>
        <w:ind w:left="357" w:hanging="357"/>
        <w:contextualSpacing w:val="0"/>
        <w:jc w:val="center"/>
        <w:rPr>
          <w:rFonts w:cstheme="minorHAnsi"/>
          <w:b/>
          <w:bCs/>
        </w:rPr>
      </w:pPr>
      <w:r w:rsidRPr="00642D6F">
        <w:rPr>
          <w:rFonts w:cstheme="minorHAnsi"/>
          <w:b/>
          <w:bCs/>
        </w:rPr>
        <w:t>Termín plnění</w:t>
      </w:r>
    </w:p>
    <w:p w14:paraId="3E0EB959" w14:textId="5B3A89DA" w:rsidR="00010464" w:rsidRPr="00642D6F" w:rsidRDefault="00010464" w:rsidP="00642D6F">
      <w:pPr>
        <w:pStyle w:val="Odstavecseseznamem"/>
        <w:spacing w:before="360" w:after="240" w:line="240" w:lineRule="auto"/>
        <w:ind w:left="357"/>
        <w:contextualSpacing w:val="0"/>
        <w:jc w:val="both"/>
        <w:rPr>
          <w:rFonts w:cstheme="minorHAnsi"/>
        </w:rPr>
      </w:pPr>
      <w:bookmarkStart w:id="0" w:name="_Hlk150334518"/>
      <w:r w:rsidRPr="00E349D1">
        <w:rPr>
          <w:rFonts w:cstheme="minorHAnsi"/>
        </w:rPr>
        <w:t xml:space="preserve">V důsledku prodlení při nezbytné součinnosti </w:t>
      </w:r>
      <w:r w:rsidR="00473B8E" w:rsidRPr="00E349D1">
        <w:rPr>
          <w:rFonts w:cstheme="minorHAnsi"/>
        </w:rPr>
        <w:t xml:space="preserve">ze strany </w:t>
      </w:r>
      <w:r w:rsidR="00B25454" w:rsidRPr="00E349D1">
        <w:rPr>
          <w:rFonts w:cstheme="minorHAnsi"/>
        </w:rPr>
        <w:t>objednatele</w:t>
      </w:r>
      <w:r w:rsidRPr="00E349D1">
        <w:rPr>
          <w:rFonts w:cstheme="minorHAnsi"/>
        </w:rPr>
        <w:t xml:space="preserve"> se termín plnění </w:t>
      </w:r>
      <w:r w:rsidR="00E349D1" w:rsidRPr="00E349D1">
        <w:rPr>
          <w:rFonts w:cstheme="minorHAnsi"/>
        </w:rPr>
        <w:t xml:space="preserve">v Článku </w:t>
      </w:r>
      <w:r w:rsidR="00E349D1">
        <w:rPr>
          <w:rFonts w:cstheme="minorHAnsi"/>
        </w:rPr>
        <w:t>I</w:t>
      </w:r>
      <w:r w:rsidR="00E349D1" w:rsidRPr="00E349D1">
        <w:rPr>
          <w:rFonts w:cstheme="minorHAnsi"/>
        </w:rPr>
        <w:t xml:space="preserve">II. </w:t>
      </w:r>
      <w:r w:rsidRPr="00E349D1">
        <w:rPr>
          <w:rFonts w:cstheme="minorHAnsi"/>
        </w:rPr>
        <w:t>upravuje následovně</w:t>
      </w:r>
      <w:r w:rsidR="00473B8E" w:rsidRPr="00E349D1">
        <w:rPr>
          <w:rFonts w:cstheme="minorHAnsi"/>
        </w:rPr>
        <w:t>:</w:t>
      </w:r>
    </w:p>
    <w:bookmarkEnd w:id="0"/>
    <w:p w14:paraId="08ABE6AC" w14:textId="77777777" w:rsidR="00010464" w:rsidRPr="00642D6F" w:rsidRDefault="003321F0" w:rsidP="00642D6F">
      <w:pPr>
        <w:pStyle w:val="Odstavecseseznamem"/>
        <w:numPr>
          <w:ilvl w:val="1"/>
          <w:numId w:val="2"/>
        </w:numPr>
        <w:spacing w:after="120" w:line="240" w:lineRule="auto"/>
        <w:ind w:left="788" w:hanging="431"/>
        <w:contextualSpacing w:val="0"/>
        <w:jc w:val="both"/>
        <w:rPr>
          <w:rFonts w:cstheme="minorHAnsi"/>
          <w:b/>
          <w:bCs/>
        </w:rPr>
      </w:pPr>
      <w:r w:rsidRPr="00642D6F">
        <w:rPr>
          <w:rFonts w:cstheme="minorHAnsi"/>
          <w:b/>
          <w:bCs/>
        </w:rPr>
        <w:t>Původní znění</w:t>
      </w:r>
    </w:p>
    <w:p w14:paraId="11FD62E2" w14:textId="7E5C2097" w:rsidR="00010464" w:rsidRPr="00642D6F" w:rsidRDefault="003321F0" w:rsidP="00642D6F">
      <w:pPr>
        <w:pStyle w:val="Odstavecseseznamem"/>
        <w:spacing w:after="120" w:line="240" w:lineRule="auto"/>
        <w:ind w:left="788"/>
        <w:contextualSpacing w:val="0"/>
        <w:jc w:val="both"/>
        <w:rPr>
          <w:rFonts w:cstheme="minorHAnsi"/>
        </w:rPr>
      </w:pPr>
      <w:r w:rsidRPr="00642D6F">
        <w:rPr>
          <w:rFonts w:cstheme="minorHAnsi"/>
        </w:rPr>
        <w:t>1.</w:t>
      </w:r>
      <w:r w:rsidR="00010464" w:rsidRPr="00642D6F">
        <w:rPr>
          <w:rFonts w:cstheme="minorHAnsi"/>
        </w:rPr>
        <w:t xml:space="preserve"> </w:t>
      </w:r>
      <w:r w:rsidRPr="00642D6F">
        <w:rPr>
          <w:rFonts w:cstheme="minorHAnsi"/>
        </w:rPr>
        <w:t>Zhotovitel se zavazuje řádně dokončené dílo dle čl. I. této smlouvy předat objednateli v těchto termínech:</w:t>
      </w:r>
    </w:p>
    <w:p w14:paraId="4F9E8A56" w14:textId="4CDC42E4" w:rsidR="00010464" w:rsidRPr="00642D6F" w:rsidRDefault="003321F0" w:rsidP="00642D6F">
      <w:pPr>
        <w:pStyle w:val="Odstavecseseznamem"/>
        <w:spacing w:after="120" w:line="240" w:lineRule="auto"/>
        <w:ind w:left="788"/>
        <w:contextualSpacing w:val="0"/>
        <w:jc w:val="both"/>
        <w:rPr>
          <w:rFonts w:cstheme="minorHAnsi"/>
        </w:rPr>
      </w:pPr>
      <w:r w:rsidRPr="00642D6F">
        <w:rPr>
          <w:rFonts w:cstheme="minorHAnsi"/>
        </w:rPr>
        <w:t>- předmět díla uvedený v čl. I. bod 1. této smlouvy – projektová dokumentace ve stupni DSP – nejdéle do 2 měsíců od vstupu smlouvy v</w:t>
      </w:r>
      <w:r w:rsidR="00010464" w:rsidRPr="00642D6F">
        <w:rPr>
          <w:rFonts w:cstheme="minorHAnsi"/>
        </w:rPr>
        <w:t> </w:t>
      </w:r>
      <w:r w:rsidRPr="00642D6F">
        <w:rPr>
          <w:rFonts w:cstheme="minorHAnsi"/>
        </w:rPr>
        <w:t>účinnost</w:t>
      </w:r>
    </w:p>
    <w:p w14:paraId="34CCD84B" w14:textId="088E2BA5" w:rsidR="003321F0" w:rsidRPr="00642D6F" w:rsidRDefault="003321F0" w:rsidP="00642D6F">
      <w:pPr>
        <w:pStyle w:val="Odstavecseseznamem"/>
        <w:spacing w:after="120" w:line="240" w:lineRule="auto"/>
        <w:ind w:left="788"/>
        <w:contextualSpacing w:val="0"/>
        <w:jc w:val="both"/>
        <w:rPr>
          <w:rFonts w:cstheme="minorHAnsi"/>
        </w:rPr>
      </w:pPr>
      <w:r w:rsidRPr="00642D6F">
        <w:rPr>
          <w:rFonts w:cstheme="minorHAnsi"/>
        </w:rPr>
        <w:t>- předmět díla uvedený v čl. I. bod 1. této smlouvy – požárně bezpečnostní řešení – nejdéle do 1 měsíce od předání projektové dokumentace ve stupni DSP</w:t>
      </w:r>
    </w:p>
    <w:p w14:paraId="46148FA2" w14:textId="49B80034" w:rsidR="00010464" w:rsidRPr="00642D6F" w:rsidRDefault="00010464" w:rsidP="00642D6F">
      <w:pPr>
        <w:pStyle w:val="Odstavecseseznamem"/>
        <w:spacing w:after="120" w:line="240" w:lineRule="auto"/>
        <w:ind w:left="788"/>
        <w:contextualSpacing w:val="0"/>
        <w:jc w:val="both"/>
        <w:rPr>
          <w:rFonts w:cstheme="minorHAnsi"/>
        </w:rPr>
      </w:pPr>
      <w:r w:rsidRPr="00642D6F">
        <w:rPr>
          <w:rFonts w:cstheme="minorHAnsi"/>
        </w:rPr>
        <w:t>- předmět díla uvedený v čl. I. bod 1. této smlouvy – vyjádření hasičského záchranného sboru – do 1 měsíce od předání požárně bezpečnostní řešení</w:t>
      </w:r>
    </w:p>
    <w:p w14:paraId="42317A5B" w14:textId="77777777" w:rsidR="00010464" w:rsidRPr="00642D6F" w:rsidRDefault="00010464" w:rsidP="00642D6F">
      <w:pPr>
        <w:pStyle w:val="Odstavecseseznamem"/>
        <w:numPr>
          <w:ilvl w:val="1"/>
          <w:numId w:val="2"/>
        </w:numPr>
        <w:spacing w:before="120" w:after="120" w:line="240" w:lineRule="auto"/>
        <w:ind w:left="788" w:hanging="431"/>
        <w:contextualSpacing w:val="0"/>
        <w:jc w:val="both"/>
        <w:rPr>
          <w:rFonts w:cstheme="minorHAnsi"/>
          <w:b/>
          <w:bCs/>
        </w:rPr>
      </w:pPr>
      <w:r w:rsidRPr="00642D6F">
        <w:rPr>
          <w:rFonts w:cstheme="minorHAnsi"/>
          <w:b/>
          <w:bCs/>
        </w:rPr>
        <w:t>Nové znění</w:t>
      </w:r>
    </w:p>
    <w:p w14:paraId="485B8EAC" w14:textId="2F5B4388" w:rsidR="00010464" w:rsidRPr="00642D6F" w:rsidRDefault="00010464" w:rsidP="00642D6F">
      <w:pPr>
        <w:pStyle w:val="Odstavecseseznamem"/>
        <w:spacing w:before="120" w:after="120" w:line="240" w:lineRule="auto"/>
        <w:ind w:left="788"/>
        <w:contextualSpacing w:val="0"/>
        <w:jc w:val="both"/>
        <w:rPr>
          <w:rFonts w:cstheme="minorHAnsi"/>
        </w:rPr>
      </w:pPr>
      <w:r w:rsidRPr="00642D6F">
        <w:rPr>
          <w:rFonts w:cstheme="minorHAnsi"/>
        </w:rPr>
        <w:t>1. Zhotovitel se zavazuje řádně dokončené dílo dle čl. I. této smlouvy předat objednateli v těchto termínech:</w:t>
      </w:r>
    </w:p>
    <w:p w14:paraId="6164B428" w14:textId="5F1A7F14" w:rsidR="00010464" w:rsidRPr="00642D6F" w:rsidRDefault="00010464" w:rsidP="00642D6F">
      <w:pPr>
        <w:pStyle w:val="Odstavecseseznamem"/>
        <w:spacing w:before="120" w:after="120" w:line="240" w:lineRule="auto"/>
        <w:ind w:left="788"/>
        <w:contextualSpacing w:val="0"/>
        <w:jc w:val="both"/>
        <w:rPr>
          <w:rFonts w:cstheme="minorHAnsi"/>
        </w:rPr>
      </w:pPr>
      <w:r w:rsidRPr="00642D6F">
        <w:rPr>
          <w:rFonts w:cstheme="minorHAnsi"/>
        </w:rPr>
        <w:t>- předmět díla uvedený v čl. I. bod 1. této smlouvy – projektová dokumentace ve stupni DSP – nejdéle do 2 měsíců od vstupu smlouvy v účinnost</w:t>
      </w:r>
    </w:p>
    <w:p w14:paraId="2CF6B2C8" w14:textId="77777777" w:rsidR="00010464" w:rsidRPr="00642D6F" w:rsidRDefault="00010464" w:rsidP="00642D6F">
      <w:pPr>
        <w:pStyle w:val="Odstavecseseznamem"/>
        <w:spacing w:before="120" w:after="120" w:line="240" w:lineRule="auto"/>
        <w:ind w:left="788"/>
        <w:contextualSpacing w:val="0"/>
        <w:jc w:val="both"/>
        <w:rPr>
          <w:rFonts w:cstheme="minorHAnsi"/>
        </w:rPr>
      </w:pPr>
      <w:r w:rsidRPr="00642D6F">
        <w:rPr>
          <w:rFonts w:cstheme="minorHAnsi"/>
        </w:rPr>
        <w:t>- předmět díla uvedený v čl. I. bod 1. této smlouvy – požárně bezpečnostní řešení – nejdéle do 1 měsíce od předání projektové dokumentace ve stupni DSP</w:t>
      </w:r>
    </w:p>
    <w:p w14:paraId="4F3018C8" w14:textId="4BC3ADFD" w:rsidR="00010464" w:rsidRPr="00642D6F" w:rsidRDefault="00010464" w:rsidP="00642D6F">
      <w:pPr>
        <w:pStyle w:val="Odstavecseseznamem"/>
        <w:spacing w:before="120" w:after="120" w:line="240" w:lineRule="auto"/>
        <w:ind w:left="788"/>
        <w:contextualSpacing w:val="0"/>
        <w:jc w:val="both"/>
        <w:rPr>
          <w:rFonts w:cstheme="minorHAnsi"/>
        </w:rPr>
      </w:pPr>
      <w:r w:rsidRPr="00642D6F">
        <w:rPr>
          <w:rFonts w:cstheme="minorHAnsi"/>
        </w:rPr>
        <w:t>- předmět díla uvedený v čl. I. bod 1. této smlouvy – vyjádření hasičského záchranného sboru – do 1 měsíce od předání požárně bezpečnostní řešení</w:t>
      </w:r>
    </w:p>
    <w:p w14:paraId="6E3EBD0F" w14:textId="6FC75B0A" w:rsidR="00B25454" w:rsidRPr="00880542" w:rsidRDefault="00B25454" w:rsidP="00880542">
      <w:pPr>
        <w:pStyle w:val="Odstavecseseznamem"/>
        <w:spacing w:before="120" w:after="120" w:line="240" w:lineRule="auto"/>
        <w:ind w:left="788"/>
        <w:contextualSpacing w:val="0"/>
        <w:jc w:val="both"/>
        <w:rPr>
          <w:rFonts w:cstheme="minorHAnsi"/>
        </w:rPr>
      </w:pPr>
      <w:r w:rsidRPr="00E349D1">
        <w:rPr>
          <w:rFonts w:cstheme="minorHAnsi"/>
        </w:rPr>
        <w:t xml:space="preserve">- zhotovitel je povinen </w:t>
      </w:r>
      <w:r w:rsidR="00A70035" w:rsidRPr="00E349D1">
        <w:rPr>
          <w:rFonts w:cstheme="minorHAnsi"/>
        </w:rPr>
        <w:t xml:space="preserve">podat žádost o vydání stavebního povolení </w:t>
      </w:r>
      <w:r w:rsidR="00880542" w:rsidRPr="00E349D1">
        <w:rPr>
          <w:rFonts w:cstheme="minorHAnsi"/>
        </w:rPr>
        <w:t xml:space="preserve">nejdéle do 14 kalendářních dní od předání dokumentace v rozsahu nezbytné součinnosti objednatele, zejména ale nikoliv </w:t>
      </w:r>
      <w:r w:rsidR="00880542" w:rsidRPr="00E349D1">
        <w:rPr>
          <w:rFonts w:cstheme="minorHAnsi"/>
        </w:rPr>
        <w:lastRenderedPageBreak/>
        <w:t xml:space="preserve">pouze, statické posouzení dotčených budov a smlouvu o </w:t>
      </w:r>
      <w:r w:rsidR="005C1BD1" w:rsidRPr="00E349D1">
        <w:rPr>
          <w:rFonts w:cstheme="minorHAnsi"/>
        </w:rPr>
        <w:t xml:space="preserve">připojení elektrických zdrojů k distribuční soustavě, </w:t>
      </w:r>
      <w:r w:rsidR="00880542" w:rsidRPr="00E349D1">
        <w:rPr>
          <w:rFonts w:cstheme="minorHAnsi"/>
        </w:rPr>
        <w:t>předání těchto dokumentů bude stvrzeno předávacím protokolem podepsaným zástupci obou smluvních stran</w:t>
      </w:r>
      <w:r w:rsidR="00E349D1">
        <w:rPr>
          <w:rFonts w:cstheme="minorHAnsi"/>
        </w:rPr>
        <w:t>.</w:t>
      </w:r>
    </w:p>
    <w:p w14:paraId="13378A10" w14:textId="3B991877" w:rsidR="00B25454" w:rsidRPr="00642D6F" w:rsidRDefault="00B25454" w:rsidP="00B25454">
      <w:pPr>
        <w:pStyle w:val="Odstavecseseznamem"/>
        <w:numPr>
          <w:ilvl w:val="0"/>
          <w:numId w:val="2"/>
        </w:numPr>
        <w:spacing w:before="360" w:after="240" w:line="240" w:lineRule="auto"/>
        <w:ind w:left="357" w:hanging="357"/>
        <w:contextualSpacing w:val="0"/>
        <w:jc w:val="center"/>
        <w:rPr>
          <w:rFonts w:cstheme="minorHAnsi"/>
          <w:b/>
          <w:bCs/>
        </w:rPr>
      </w:pPr>
      <w:r w:rsidRPr="00642D6F">
        <w:rPr>
          <w:rFonts w:cstheme="minorHAnsi"/>
          <w:b/>
          <w:bCs/>
        </w:rPr>
        <w:t>Závěrečná ustanovení</w:t>
      </w:r>
    </w:p>
    <w:p w14:paraId="3D9689A6" w14:textId="6D1D3831" w:rsidR="00B25454" w:rsidRPr="00642D6F" w:rsidRDefault="00B25454" w:rsidP="00642D6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42D6F">
        <w:rPr>
          <w:rFonts w:cstheme="minorHAnsi"/>
        </w:rPr>
        <w:t>Ostatní ustanovení Smlouvy o díl</w:t>
      </w:r>
      <w:r w:rsidR="00E349D1">
        <w:rPr>
          <w:rFonts w:cstheme="minorHAnsi"/>
        </w:rPr>
        <w:t>o</w:t>
      </w:r>
      <w:r w:rsidRPr="00642D6F">
        <w:rPr>
          <w:rFonts w:cstheme="minorHAnsi"/>
        </w:rPr>
        <w:t xml:space="preserve"> neupravené tímto </w:t>
      </w:r>
      <w:r w:rsidR="00642D6F" w:rsidRPr="00642D6F">
        <w:rPr>
          <w:rFonts w:cstheme="minorHAnsi"/>
        </w:rPr>
        <w:t>D</w:t>
      </w:r>
      <w:r w:rsidRPr="00642D6F">
        <w:rPr>
          <w:rFonts w:cstheme="minorHAnsi"/>
        </w:rPr>
        <w:t>odatkem zůstávají beze změny.</w:t>
      </w:r>
    </w:p>
    <w:p w14:paraId="6AA59888" w14:textId="0E9AA65D" w:rsidR="00642D6F" w:rsidRPr="00642D6F" w:rsidRDefault="00642D6F" w:rsidP="009C7EBA">
      <w:pPr>
        <w:pStyle w:val="Odstavecseseznamem"/>
        <w:numPr>
          <w:ilvl w:val="1"/>
          <w:numId w:val="2"/>
        </w:numPr>
        <w:spacing w:before="120" w:after="0" w:line="240" w:lineRule="auto"/>
        <w:ind w:left="788" w:hanging="431"/>
        <w:contextualSpacing w:val="0"/>
        <w:jc w:val="both"/>
        <w:rPr>
          <w:rFonts w:cstheme="minorHAnsi"/>
        </w:rPr>
      </w:pPr>
      <w:r w:rsidRPr="00642D6F">
        <w:rPr>
          <w:rFonts w:cstheme="minorHAnsi"/>
        </w:rPr>
        <w:t>Tento dodatek je vyhotoven v originální elektronické podobě, jež je podepsána oprávněnými zástupci obou smluvních stran.</w:t>
      </w:r>
    </w:p>
    <w:p w14:paraId="59C651A3" w14:textId="40161419" w:rsidR="00B25454" w:rsidRPr="00642D6F" w:rsidRDefault="00642D6F" w:rsidP="00880542">
      <w:pPr>
        <w:spacing w:before="360" w:after="360" w:line="240" w:lineRule="auto"/>
        <w:rPr>
          <w:rFonts w:cstheme="minorHAnsi"/>
        </w:rPr>
      </w:pPr>
      <w:r w:rsidRPr="00642D6F">
        <w:rPr>
          <w:rFonts w:cstheme="minorHAnsi"/>
        </w:rPr>
        <w:t>V Jindřichově Hradci</w:t>
      </w:r>
    </w:p>
    <w:p w14:paraId="2BE3DC8C" w14:textId="77777777" w:rsidR="00642D6F" w:rsidRPr="00642D6F" w:rsidRDefault="00642D6F" w:rsidP="00642D6F">
      <w:pPr>
        <w:tabs>
          <w:tab w:val="left" w:pos="567"/>
          <w:tab w:val="left" w:pos="5954"/>
        </w:tabs>
        <w:spacing w:before="240"/>
        <w:ind w:right="-85"/>
        <w:jc w:val="both"/>
        <w:rPr>
          <w:rFonts w:cstheme="minorHAnsi"/>
        </w:rPr>
      </w:pPr>
      <w:r w:rsidRPr="00642D6F">
        <w:rPr>
          <w:rFonts w:cstheme="minorHAnsi"/>
        </w:rPr>
        <w:tab/>
        <w:t>Za objednatele:</w:t>
      </w:r>
      <w:r w:rsidRPr="00642D6F">
        <w:rPr>
          <w:rFonts w:cstheme="minorHAnsi"/>
        </w:rPr>
        <w:tab/>
        <w:t>Za zhotovitele:</w:t>
      </w:r>
    </w:p>
    <w:p w14:paraId="5F90ACD7" w14:textId="77777777" w:rsidR="00642D6F" w:rsidRPr="00642D6F" w:rsidRDefault="00642D6F" w:rsidP="00642D6F">
      <w:pPr>
        <w:tabs>
          <w:tab w:val="center" w:pos="2268"/>
          <w:tab w:val="center" w:pos="7655"/>
        </w:tabs>
        <w:spacing w:before="1560"/>
        <w:ind w:right="-85"/>
        <w:jc w:val="both"/>
        <w:rPr>
          <w:rFonts w:cstheme="minorHAnsi"/>
        </w:rPr>
      </w:pPr>
      <w:r w:rsidRPr="00642D6F">
        <w:rPr>
          <w:rFonts w:cstheme="minorHAnsi"/>
        </w:rPr>
        <w:tab/>
        <w:t>………………………………</w:t>
      </w:r>
      <w:r w:rsidRPr="00642D6F">
        <w:rPr>
          <w:rFonts w:cstheme="minorHAnsi"/>
        </w:rPr>
        <w:tab/>
        <w:t>………………………………</w:t>
      </w:r>
    </w:p>
    <w:p w14:paraId="4C43A6F8" w14:textId="77777777" w:rsidR="00642D6F" w:rsidRPr="00642D6F" w:rsidRDefault="00642D6F" w:rsidP="00642D6F">
      <w:pPr>
        <w:tabs>
          <w:tab w:val="center" w:pos="2268"/>
          <w:tab w:val="center" w:pos="7655"/>
        </w:tabs>
        <w:ind w:right="-85"/>
        <w:jc w:val="both"/>
        <w:rPr>
          <w:rFonts w:cstheme="minorHAnsi"/>
        </w:rPr>
      </w:pPr>
      <w:r w:rsidRPr="00642D6F">
        <w:rPr>
          <w:rFonts w:cstheme="minorHAnsi"/>
        </w:rPr>
        <w:tab/>
        <w:t>MUDr. Vít Lorenc, MBA</w:t>
      </w:r>
      <w:r w:rsidRPr="00642D6F">
        <w:rPr>
          <w:rFonts w:cstheme="minorHAnsi"/>
        </w:rPr>
        <w:tab/>
        <w:t>Mgr. Jaroslav Smejkal</w:t>
      </w:r>
    </w:p>
    <w:p w14:paraId="5A696364" w14:textId="77777777" w:rsidR="00642D6F" w:rsidRPr="00642D6F" w:rsidRDefault="00642D6F" w:rsidP="00642D6F">
      <w:pPr>
        <w:tabs>
          <w:tab w:val="center" w:pos="2268"/>
          <w:tab w:val="center" w:pos="7655"/>
        </w:tabs>
        <w:ind w:right="-85"/>
        <w:jc w:val="both"/>
        <w:rPr>
          <w:rFonts w:cstheme="minorHAnsi"/>
        </w:rPr>
      </w:pPr>
      <w:r w:rsidRPr="00642D6F">
        <w:rPr>
          <w:rFonts w:cstheme="minorHAnsi"/>
        </w:rPr>
        <w:tab/>
        <w:t>předseda představenstva</w:t>
      </w:r>
      <w:r w:rsidRPr="00642D6F">
        <w:rPr>
          <w:rFonts w:cstheme="minorHAnsi"/>
        </w:rPr>
        <w:tab/>
        <w:t>jednatel</w:t>
      </w:r>
    </w:p>
    <w:p w14:paraId="1816D15E" w14:textId="77777777" w:rsidR="00642D6F" w:rsidRPr="00642D6F" w:rsidRDefault="00642D6F" w:rsidP="00642D6F">
      <w:pPr>
        <w:tabs>
          <w:tab w:val="center" w:pos="2268"/>
          <w:tab w:val="center" w:pos="7655"/>
        </w:tabs>
        <w:spacing w:before="1560"/>
        <w:ind w:right="-85"/>
        <w:jc w:val="both"/>
        <w:rPr>
          <w:rFonts w:cstheme="minorHAnsi"/>
        </w:rPr>
      </w:pPr>
      <w:r w:rsidRPr="00642D6F">
        <w:rPr>
          <w:rFonts w:cstheme="minorHAnsi"/>
        </w:rPr>
        <w:tab/>
        <w:t>………………………………</w:t>
      </w:r>
    </w:p>
    <w:p w14:paraId="3E6AB50D" w14:textId="77777777" w:rsidR="00642D6F" w:rsidRPr="00642D6F" w:rsidRDefault="00642D6F" w:rsidP="00642D6F">
      <w:pPr>
        <w:tabs>
          <w:tab w:val="center" w:pos="2268"/>
          <w:tab w:val="center" w:pos="7655"/>
        </w:tabs>
        <w:ind w:right="-85"/>
        <w:jc w:val="both"/>
        <w:rPr>
          <w:rFonts w:cstheme="minorHAnsi"/>
        </w:rPr>
      </w:pPr>
      <w:r w:rsidRPr="00642D6F">
        <w:rPr>
          <w:rFonts w:cstheme="minorHAnsi"/>
        </w:rPr>
        <w:tab/>
        <w:t>Ing. Alena Kudrlová, MBA</w:t>
      </w:r>
    </w:p>
    <w:p w14:paraId="5CF00A3D" w14:textId="4D889B19" w:rsidR="00642D6F" w:rsidRPr="009C7EBA" w:rsidRDefault="00642D6F" w:rsidP="009C7EBA">
      <w:pPr>
        <w:tabs>
          <w:tab w:val="center" w:pos="2268"/>
          <w:tab w:val="center" w:pos="7655"/>
        </w:tabs>
        <w:ind w:right="-85"/>
        <w:jc w:val="both"/>
        <w:rPr>
          <w:rFonts w:cstheme="minorHAnsi"/>
        </w:rPr>
      </w:pPr>
      <w:r w:rsidRPr="00642D6F">
        <w:rPr>
          <w:rFonts w:cstheme="minorHAnsi"/>
        </w:rPr>
        <w:tab/>
        <w:t>člen představenstva</w:t>
      </w:r>
    </w:p>
    <w:sectPr w:rsidR="00642D6F" w:rsidRPr="009C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B6C"/>
    <w:multiLevelType w:val="multilevel"/>
    <w:tmpl w:val="E0222B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4E469A"/>
    <w:multiLevelType w:val="hybridMultilevel"/>
    <w:tmpl w:val="5984B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01640">
    <w:abstractNumId w:val="1"/>
  </w:num>
  <w:num w:numId="2" w16cid:durableId="157870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C"/>
    <w:rsid w:val="00010464"/>
    <w:rsid w:val="0013236E"/>
    <w:rsid w:val="00151482"/>
    <w:rsid w:val="003321F0"/>
    <w:rsid w:val="00335FB3"/>
    <w:rsid w:val="0034739A"/>
    <w:rsid w:val="00473B8E"/>
    <w:rsid w:val="004D3922"/>
    <w:rsid w:val="005C1BD1"/>
    <w:rsid w:val="00642D6F"/>
    <w:rsid w:val="00702905"/>
    <w:rsid w:val="0071503E"/>
    <w:rsid w:val="007C04DC"/>
    <w:rsid w:val="00866BE5"/>
    <w:rsid w:val="00880542"/>
    <w:rsid w:val="008A2C2B"/>
    <w:rsid w:val="00901B8E"/>
    <w:rsid w:val="00975D22"/>
    <w:rsid w:val="009C7EBA"/>
    <w:rsid w:val="00A70035"/>
    <w:rsid w:val="00B25454"/>
    <w:rsid w:val="00CE595F"/>
    <w:rsid w:val="00E349D1"/>
    <w:rsid w:val="00E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8DC1"/>
  <w15:chartTrackingRefBased/>
  <w15:docId w15:val="{24ECA877-3EC3-4084-A226-0A8CA11B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Batrla Vojtěch</dc:creator>
  <cp:keywords/>
  <dc:description/>
  <cp:lastModifiedBy>u26172</cp:lastModifiedBy>
  <cp:revision>4</cp:revision>
  <dcterms:created xsi:type="dcterms:W3CDTF">2023-11-16T18:24:00Z</dcterms:created>
  <dcterms:modified xsi:type="dcterms:W3CDTF">2023-11-21T09:23:00Z</dcterms:modified>
</cp:coreProperties>
</file>