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7E" w:rsidRDefault="00D651B4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127000</wp:posOffset>
                </wp:positionV>
                <wp:extent cx="1649095" cy="32893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7F7E" w:rsidRDefault="00D651B4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.549999999999997pt;margin-top:10.pt;width:129.84999999999999pt;height:25.8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Číslo objednávky:</w:t>
      </w:r>
    </w:p>
    <w:p w:rsidR="00CC7F7E" w:rsidRDefault="00D651B4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0"/>
      <w:bookmarkStart w:id="1" w:name="bookmark1"/>
      <w:r>
        <w:t xml:space="preserve">Dodatek </w:t>
      </w:r>
      <w:proofErr w:type="spellStart"/>
      <w:proofErr w:type="gramStart"/>
      <w:r>
        <w:t>č.l</w:t>
      </w:r>
      <w:proofErr w:type="spellEnd"/>
      <w:r>
        <w:t xml:space="preserve"> k objednávce</w:t>
      </w:r>
      <w:proofErr w:type="gramEnd"/>
      <w:r>
        <w:t xml:space="preserve"> č. 16/2023/AK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1"/>
        <w:gridCol w:w="4944"/>
      </w:tblGrid>
      <w:tr w:rsidR="00CC7F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F7E" w:rsidRDefault="00D651B4">
            <w:pPr>
              <w:pStyle w:val="Jin0"/>
              <w:shd w:val="clear" w:color="auto" w:fill="auto"/>
              <w:spacing w:after="0"/>
              <w:ind w:firstLine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OBJEDNATEL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F7E" w:rsidRDefault="00D651B4">
            <w:pPr>
              <w:pStyle w:val="Jin0"/>
              <w:shd w:val="clear" w:color="auto" w:fill="auto"/>
              <w:spacing w:after="0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ZHOTOVITEL</w:t>
            </w:r>
          </w:p>
        </w:tc>
      </w:tr>
      <w:tr w:rsidR="00CC7F7E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F7E" w:rsidRDefault="00D651B4">
            <w:pPr>
              <w:pStyle w:val="Jin0"/>
              <w:shd w:val="clear" w:color="auto" w:fill="auto"/>
              <w:spacing w:after="0"/>
              <w:ind w:left="200" w:firstLine="40"/>
            </w:pPr>
            <w:r>
              <w:rPr>
                <w:b/>
                <w:bCs/>
              </w:rPr>
              <w:t xml:space="preserve">Nemocnice Nové Město na Moravě, </w:t>
            </w:r>
            <w:r>
              <w:t>příspěvková organizace se sídlem Žďárská 610, 592 31 Nové Město na Moravě IČO: 00842001</w:t>
            </w:r>
          </w:p>
          <w:p w:rsidR="00CC7F7E" w:rsidRDefault="00D651B4">
            <w:pPr>
              <w:pStyle w:val="Jin0"/>
              <w:shd w:val="clear" w:color="auto" w:fill="auto"/>
              <w:spacing w:after="0"/>
              <w:ind w:firstLine="200"/>
            </w:pPr>
            <w:r>
              <w:t>DIČ: CZ00842001</w:t>
            </w:r>
          </w:p>
          <w:p w:rsidR="00CC7F7E" w:rsidRDefault="00D651B4">
            <w:pPr>
              <w:pStyle w:val="Jin0"/>
              <w:shd w:val="clear" w:color="auto" w:fill="auto"/>
              <w:spacing w:after="0"/>
              <w:ind w:firstLine="200"/>
            </w:pPr>
            <w:r>
              <w:t>Telefon: XXXX</w:t>
            </w:r>
          </w:p>
          <w:p w:rsidR="00CC7F7E" w:rsidRDefault="00D651B4" w:rsidP="00D651B4">
            <w:pPr>
              <w:pStyle w:val="Jin0"/>
              <w:shd w:val="clear" w:color="auto" w:fill="auto"/>
              <w:spacing w:after="0"/>
              <w:ind w:firstLine="200"/>
            </w:pPr>
            <w:r>
              <w:t xml:space="preserve">e-mail: </w:t>
            </w:r>
            <w:hyperlink r:id="rId7" w:history="1">
              <w:r>
                <w:rPr>
                  <w:lang w:val="en-US" w:eastAsia="en-US" w:bidi="en-US"/>
                </w:rPr>
                <w:t>XXXX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E" w:rsidRDefault="00D651B4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OHAZ, s.r.o.</w:t>
            </w:r>
          </w:p>
          <w:p w:rsidR="00CC7F7E" w:rsidRDefault="00D651B4">
            <w:pPr>
              <w:pStyle w:val="Jin0"/>
              <w:shd w:val="clear" w:color="auto" w:fill="auto"/>
              <w:spacing w:after="0"/>
            </w:pPr>
            <w:r>
              <w:t>se sídlem Vlachovice 5, 592 31 Nové Město na Moravě</w:t>
            </w:r>
          </w:p>
          <w:p w:rsidR="00CC7F7E" w:rsidRDefault="00D651B4">
            <w:pPr>
              <w:pStyle w:val="Jin0"/>
              <w:shd w:val="clear" w:color="auto" w:fill="auto"/>
              <w:spacing w:after="0"/>
            </w:pPr>
            <w:r>
              <w:t>IČO: 27719596</w:t>
            </w:r>
          </w:p>
          <w:p w:rsidR="00CC7F7E" w:rsidRDefault="00D651B4">
            <w:pPr>
              <w:pStyle w:val="Jin0"/>
              <w:shd w:val="clear" w:color="auto" w:fill="auto"/>
              <w:spacing w:after="0"/>
            </w:pPr>
            <w:r>
              <w:t>Telefon: +XXXX</w:t>
            </w:r>
          </w:p>
          <w:p w:rsidR="00CC7F7E" w:rsidRDefault="00D651B4" w:rsidP="00D651B4">
            <w:pPr>
              <w:pStyle w:val="Jin0"/>
              <w:shd w:val="clear" w:color="auto" w:fill="auto"/>
              <w:spacing w:after="0"/>
            </w:pPr>
            <w:r>
              <w:t xml:space="preserve">Email: </w:t>
            </w:r>
            <w:hyperlink r:id="rId8" w:history="1">
              <w:r>
                <w:rPr>
                  <w:lang w:val="en-US" w:eastAsia="en-US" w:bidi="en-US"/>
                </w:rPr>
                <w:t>XXXX</w:t>
              </w:r>
            </w:hyperlink>
          </w:p>
        </w:tc>
      </w:tr>
    </w:tbl>
    <w:p w:rsidR="00CC7F7E" w:rsidRDefault="00CC7F7E">
      <w:pPr>
        <w:spacing w:after="699" w:line="1" w:lineRule="exact"/>
      </w:pPr>
    </w:p>
    <w:p w:rsidR="00CC7F7E" w:rsidRDefault="00D651B4">
      <w:pPr>
        <w:pStyle w:val="Nadpis30"/>
        <w:keepNext/>
        <w:keepLines/>
        <w:shd w:val="clear" w:color="auto" w:fill="auto"/>
        <w:spacing w:after="220"/>
        <w:jc w:val="both"/>
      </w:pPr>
      <w:bookmarkStart w:id="2" w:name="bookmark2"/>
      <w:bookmarkStart w:id="3" w:name="bookmark3"/>
      <w:proofErr w:type="spellStart"/>
      <w:proofErr w:type="gramStart"/>
      <w:r>
        <w:t>I.Specifikace</w:t>
      </w:r>
      <w:proofErr w:type="spellEnd"/>
      <w:proofErr w:type="gramEnd"/>
      <w:r>
        <w:t xml:space="preserve"> </w:t>
      </w:r>
      <w:r>
        <w:t>předmětu dodatku:</w:t>
      </w:r>
      <w:bookmarkEnd w:id="2"/>
      <w:bookmarkEnd w:id="3"/>
    </w:p>
    <w:p w:rsidR="00CC7F7E" w:rsidRDefault="00D651B4">
      <w:pPr>
        <w:pStyle w:val="Zkladntext1"/>
        <w:shd w:val="clear" w:color="auto" w:fill="auto"/>
        <w:spacing w:after="1140"/>
        <w:jc w:val="both"/>
      </w:pPr>
      <w:r>
        <w:t xml:space="preserve">Na základě cenové nabídky ze dne 08.10.2023 (příloha </w:t>
      </w:r>
      <w:proofErr w:type="gramStart"/>
      <w:r>
        <w:t>č.1 této</w:t>
      </w:r>
      <w:proofErr w:type="gramEnd"/>
      <w:r>
        <w:t xml:space="preserve"> objednávky) a zjištěných skutečností v průběhu realizace stavby dochází tímto ke změně a navýšení rozsahu předmětu plnění stavby „Oprava podlahy 1. pokoje v 1NP oddělení ODN1 n</w:t>
      </w:r>
      <w:r>
        <w:t xml:space="preserve">emocnice Nové Město na Moravě“ (objekt 7) . </w:t>
      </w:r>
      <w:proofErr w:type="spellStart"/>
      <w:r>
        <w:t>Jednolivé</w:t>
      </w:r>
      <w:proofErr w:type="spellEnd"/>
      <w:r>
        <w:t xml:space="preserve"> změny jsou blíže specifikovány v příloze </w:t>
      </w:r>
      <w:proofErr w:type="gramStart"/>
      <w:r>
        <w:t>č.1 - změnové</w:t>
      </w:r>
      <w:proofErr w:type="gramEnd"/>
      <w:r>
        <w:t xml:space="preserve"> listy a příloze č.2 - položkový rozpočet stavby</w:t>
      </w:r>
    </w:p>
    <w:p w:rsidR="00CC7F7E" w:rsidRDefault="00D651B4">
      <w:pPr>
        <w:pStyle w:val="Nadpis30"/>
        <w:keepNext/>
        <w:keepLines/>
        <w:shd w:val="clear" w:color="auto" w:fill="auto"/>
        <w:spacing w:after="220"/>
        <w:jc w:val="both"/>
      </w:pPr>
      <w:bookmarkStart w:id="4" w:name="bookmark4"/>
      <w:bookmarkStart w:id="5" w:name="bookmark5"/>
      <w:r>
        <w:t>2. Cena:</w:t>
      </w:r>
      <w:bookmarkEnd w:id="4"/>
      <w:bookmarkEnd w:id="5"/>
    </w:p>
    <w:p w:rsidR="00CC7F7E" w:rsidRDefault="00D651B4">
      <w:pPr>
        <w:pStyle w:val="Zkladntext1"/>
        <w:shd w:val="clear" w:color="auto" w:fill="auto"/>
      </w:pPr>
      <w:r>
        <w:rPr>
          <w:u w:val="single"/>
        </w:rPr>
        <w:t>Původní cena ve výši 94.691,73 Kč se v důsledku změny rozsahu předmětu plnění navyšuje tím</w:t>
      </w:r>
      <w:r>
        <w:rPr>
          <w:u w:val="single"/>
        </w:rPr>
        <w:t>to dodatkem o částku 6,546,56 Kč bez DPH, Celková cena díla dle dodatku č. 1 tak činí 101,238,29 Kč bez DPH.</w:t>
      </w:r>
    </w:p>
    <w:p w:rsidR="00CC7F7E" w:rsidRDefault="00D651B4">
      <w:pPr>
        <w:pStyle w:val="Zkladntext1"/>
        <w:shd w:val="clear" w:color="auto" w:fill="auto"/>
        <w:spacing w:after="800"/>
      </w:pPr>
      <w:r>
        <w:t>K této ceně bude připočteno DPH ve výši dle platných předpisů.</w:t>
      </w:r>
    </w:p>
    <w:p w:rsidR="00CC7F7E" w:rsidRDefault="00D651B4">
      <w:pPr>
        <w:pStyle w:val="Nadpis30"/>
        <w:keepNext/>
        <w:keepLines/>
        <w:shd w:val="clear" w:color="auto" w:fill="auto"/>
        <w:spacing w:after="120"/>
        <w:jc w:val="both"/>
      </w:pPr>
      <w:bookmarkStart w:id="6" w:name="bookmark6"/>
      <w:bookmarkStart w:id="7" w:name="bookmark7"/>
      <w:r>
        <w:rPr>
          <w:u w:val="none"/>
        </w:rPr>
        <w:t xml:space="preserve">7. </w:t>
      </w:r>
      <w:r>
        <w:t>Ostatní ustanovení</w:t>
      </w:r>
      <w:bookmarkEnd w:id="6"/>
      <w:bookmarkEnd w:id="7"/>
    </w:p>
    <w:p w:rsidR="00CC7F7E" w:rsidRDefault="00D651B4">
      <w:pPr>
        <w:pStyle w:val="Zkladntext1"/>
        <w:shd w:val="clear" w:color="auto" w:fill="auto"/>
        <w:jc w:val="both"/>
      </w:pPr>
      <w:r>
        <w:t xml:space="preserve">Zhotovitel podpisem tohoto dodatku </w:t>
      </w:r>
      <w:proofErr w:type="gramStart"/>
      <w:r>
        <w:t xml:space="preserve">č.1 </w:t>
      </w:r>
      <w:proofErr w:type="spellStart"/>
      <w:r>
        <w:t>ktéto</w:t>
      </w:r>
      <w:proofErr w:type="spellEnd"/>
      <w:proofErr w:type="gramEnd"/>
      <w:r>
        <w:t xml:space="preserve"> objednávce </w:t>
      </w:r>
      <w:r>
        <w:t xml:space="preserve">souhlasí s uveřejněním celého textu této objednávky v </w:t>
      </w:r>
      <w:proofErr w:type="spellStart"/>
      <w:r>
        <w:t>registrusmluv</w:t>
      </w:r>
      <w:proofErr w:type="spellEnd"/>
      <w:r>
        <w:t xml:space="preserve"> dle zákona č. 340/2015 Sb., o zvláštních podmínkách účinnosti některých smluv uveřejňování těchto smluv a o registru smluv ("zákon o registru smluv").</w:t>
      </w:r>
    </w:p>
    <w:p w:rsidR="00CC7F7E" w:rsidRDefault="00D651B4">
      <w:pPr>
        <w:pStyle w:val="Zkladntext1"/>
        <w:shd w:val="clear" w:color="auto" w:fill="auto"/>
        <w:jc w:val="both"/>
      </w:pPr>
      <w:r>
        <w:t>Smluvní strany se dohodly, že stranou</w:t>
      </w:r>
      <w:r>
        <w:t xml:space="preserve"> povinnou k uveřejnění dodatku </w:t>
      </w:r>
      <w:proofErr w:type="gramStart"/>
      <w:r>
        <w:t>č.1 této</w:t>
      </w:r>
      <w:proofErr w:type="gramEnd"/>
      <w:r>
        <w:t xml:space="preserve"> k objednávce v centrálním registru smluv podle zákona č. 340/2015 Sb., o zvláštních podmínkách účinnosti některých smluv, uveřejňování těchto smluv a o registru smluv ("zákon o registru smluv") je Nemocnice Nové Měst</w:t>
      </w:r>
      <w:r>
        <w:t>o na Moravě, příspěvková organizace, která je povinna tuto objednávku bez zbytečného odkladu, nejpozději však do 30 dnů od uzavření objednávky, odeslat k uveřejnění v registru smluv.</w:t>
      </w:r>
    </w:p>
    <w:p w:rsidR="00CC7F7E" w:rsidRDefault="00D651B4">
      <w:pPr>
        <w:pStyle w:val="Zkladntext1"/>
        <w:shd w:val="clear" w:color="auto" w:fill="auto"/>
        <w:spacing w:line="230" w:lineRule="auto"/>
        <w:jc w:val="both"/>
      </w:pPr>
      <w:r>
        <w:t xml:space="preserve">Smluvní strany shodně prohlašují, že žádné ustanovení v tomto dodatku </w:t>
      </w:r>
      <w:proofErr w:type="gramStart"/>
      <w:r>
        <w:t>č.1</w:t>
      </w:r>
      <w:r>
        <w:t xml:space="preserve"> k této</w:t>
      </w:r>
      <w:proofErr w:type="gramEnd"/>
      <w:r>
        <w:t xml:space="preserve"> objednávce nemá charakter obchodního tajemství, jež by požívalo zvláštní ochrany.</w:t>
      </w:r>
    </w:p>
    <w:p w:rsidR="00CC7F7E" w:rsidRDefault="00D651B4">
      <w:pPr>
        <w:pStyle w:val="Zkladntext1"/>
        <w:shd w:val="clear" w:color="auto" w:fill="auto"/>
        <w:jc w:val="both"/>
      </w:pPr>
      <w:r>
        <w:t xml:space="preserve">Tento dodatek </w:t>
      </w:r>
      <w:proofErr w:type="gramStart"/>
      <w:r>
        <w:t>č.1 k této</w:t>
      </w:r>
      <w:proofErr w:type="gramEnd"/>
      <w:r>
        <w:t xml:space="preserve"> objednávce je možno měnit a doplňovat pouze formou písemných vzestupně číslovaných Dodatků podepsaných zástupci obou smluvních stran.</w:t>
      </w:r>
    </w:p>
    <w:p w:rsidR="00CC7F7E" w:rsidRDefault="00D651B4">
      <w:pPr>
        <w:pStyle w:val="Zkladntext1"/>
        <w:shd w:val="clear" w:color="auto" w:fill="auto"/>
        <w:jc w:val="both"/>
      </w:pPr>
      <w:r>
        <w:t>Obě str</w:t>
      </w:r>
      <w:r>
        <w:t xml:space="preserve">any prohlašují, že ustanovení tohoto dodatku </w:t>
      </w:r>
      <w:proofErr w:type="gramStart"/>
      <w:r>
        <w:t>č.1 k této</w:t>
      </w:r>
      <w:proofErr w:type="gramEnd"/>
      <w:r>
        <w:t xml:space="preserve"> objednávce byla dohodnuta podle jejich pravé a svobodné vůle a nebyla ujednána v tísni, ani za jednostranně nevýhodných podmínek.</w:t>
      </w:r>
    </w:p>
    <w:p w:rsidR="00CC7F7E" w:rsidRDefault="00D651B4">
      <w:pPr>
        <w:pStyle w:val="Zkladntext1"/>
        <w:shd w:val="clear" w:color="auto" w:fill="auto"/>
        <w:spacing w:after="0"/>
        <w:jc w:val="both"/>
      </w:pPr>
      <w:r>
        <w:t xml:space="preserve">Tento dodatek </w:t>
      </w:r>
      <w:proofErr w:type="spellStart"/>
      <w:r>
        <w:t>ktéto</w:t>
      </w:r>
      <w:proofErr w:type="spellEnd"/>
      <w:r>
        <w:t xml:space="preserve"> objednávce se vyhotovuje ve dvou stejnopisech s pl</w:t>
      </w:r>
      <w:r>
        <w:t>atností originálu, z nichž po podpisu obdrží</w:t>
      </w:r>
    </w:p>
    <w:p w:rsidR="00CC7F7E" w:rsidRDefault="00D651B4">
      <w:pPr>
        <w:pStyle w:val="Zkladntext1"/>
        <w:shd w:val="clear" w:color="auto" w:fill="auto"/>
        <w:jc w:val="both"/>
      </w:pPr>
      <w:r>
        <w:t>každá smluvní strana po jednom originálu.</w:t>
      </w:r>
    </w:p>
    <w:p w:rsidR="00CC7F7E" w:rsidRDefault="00D651B4">
      <w:pPr>
        <w:pStyle w:val="Zkladntext1"/>
        <w:shd w:val="clear" w:color="auto" w:fill="auto"/>
      </w:pPr>
      <w:r>
        <w:t>Při předání dokončeného díla budou ze strany zhotovitele objednateli dodány doklady a certifikáty o použitých materiálech.</w:t>
      </w:r>
      <w:r>
        <w:br w:type="page"/>
      </w:r>
    </w:p>
    <w:p w:rsidR="00CC7F7E" w:rsidRDefault="00D651B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60"/>
      </w:pPr>
      <w:r>
        <w:lastRenderedPageBreak/>
        <w:t>Jakákoliv další ujednání v objednávce č. 16/2</w:t>
      </w:r>
      <w:r>
        <w:t>023/AK mezi zhotovitelem a objednatelem zůstávají neměnná.</w:t>
      </w:r>
    </w:p>
    <w:p w:rsidR="00CC7F7E" w:rsidRDefault="00D651B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t xml:space="preserve">Příloha </w:t>
      </w:r>
      <w:proofErr w:type="gramStart"/>
      <w:r>
        <w:t>č.1 - změnové</w:t>
      </w:r>
      <w:proofErr w:type="gramEnd"/>
      <w:r>
        <w:t xml:space="preserve"> listy</w:t>
      </w:r>
    </w:p>
    <w:p w:rsidR="00CC7F7E" w:rsidRDefault="00D651B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20"/>
      </w:pPr>
      <w:r>
        <w:t xml:space="preserve">Příloha </w:t>
      </w:r>
      <w:proofErr w:type="gramStart"/>
      <w:r>
        <w:t>č.2 - položkový</w:t>
      </w:r>
      <w:proofErr w:type="gramEnd"/>
      <w:r>
        <w:t xml:space="preserve"> rozpočet</w:t>
      </w:r>
    </w:p>
    <w:p w:rsidR="00CC7F7E" w:rsidRDefault="00D651B4">
      <w:pPr>
        <w:pStyle w:val="Nadpis30"/>
        <w:keepNext/>
        <w:keepLines/>
        <w:shd w:val="clear" w:color="auto" w:fill="auto"/>
        <w:spacing w:after="0"/>
        <w:ind w:left="5800"/>
        <w:sectPr w:rsidR="00CC7F7E">
          <w:pgSz w:w="11900" w:h="16840"/>
          <w:pgMar w:top="502" w:right="805" w:bottom="542" w:left="867" w:header="74" w:footer="114" w:gutter="0"/>
          <w:pgNumType w:start="1"/>
          <w:cols w:space="720"/>
          <w:noEndnote/>
          <w:docGrid w:linePitch="360"/>
        </w:sectPr>
      </w:pPr>
      <w:bookmarkStart w:id="8" w:name="bookmark8"/>
      <w:bookmarkStart w:id="9" w:name="bookmark9"/>
      <w:r>
        <w:rPr>
          <w:u w:val="none"/>
        </w:rPr>
        <w:t>Potvrzuji přijetí objednávky:</w:t>
      </w:r>
      <w:bookmarkEnd w:id="8"/>
      <w:bookmarkEnd w:id="9"/>
    </w:p>
    <w:p w:rsidR="00CC7F7E" w:rsidRDefault="00D651B4">
      <w:pPr>
        <w:pStyle w:val="Zkladntext1"/>
        <w:framePr w:w="2486" w:h="269" w:wrap="none" w:vAnchor="text" w:hAnchor="page" w:x="1007" w:y="21"/>
        <w:shd w:val="clear" w:color="auto" w:fill="auto"/>
        <w:spacing w:after="0"/>
      </w:pPr>
      <w:r>
        <w:t>V Novém Městě na Moravě</w:t>
      </w:r>
    </w:p>
    <w:p w:rsidR="00CC7F7E" w:rsidRDefault="00D651B4">
      <w:pPr>
        <w:pStyle w:val="Zkladntext1"/>
        <w:framePr w:w="1574" w:h="259" w:wrap="none" w:vAnchor="text" w:hAnchor="page" w:x="1060" w:y="467"/>
        <w:shd w:val="clear" w:color="auto" w:fill="auto"/>
        <w:spacing w:after="0"/>
      </w:pPr>
      <w:r>
        <w:t xml:space="preserve">Dne: </w:t>
      </w:r>
      <w:proofErr w:type="gramStart"/>
      <w:r>
        <w:t>20.11.2023</w:t>
      </w:r>
      <w:proofErr w:type="gramEnd"/>
    </w:p>
    <w:p w:rsidR="00CC7F7E" w:rsidRDefault="00D651B4">
      <w:pPr>
        <w:pStyle w:val="Zkladntext1"/>
        <w:framePr w:w="3067" w:h="331" w:wrap="none" w:vAnchor="text" w:hAnchor="page" w:x="3263" w:y="251"/>
        <w:shd w:val="clear" w:color="auto" w:fill="auto"/>
        <w:spacing w:after="0"/>
        <w:rPr>
          <w:sz w:val="19"/>
          <w:szCs w:val="19"/>
        </w:rPr>
      </w:pPr>
      <w:r>
        <w:rPr>
          <w:sz w:val="19"/>
          <w:szCs w:val="19"/>
        </w:rPr>
        <w:t>XXXX</w:t>
      </w:r>
      <w:r>
        <w:rPr>
          <w:sz w:val="19"/>
          <w:szCs w:val="19"/>
        </w:rPr>
        <w:t>,</w:t>
      </w:r>
    </w:p>
    <w:p w:rsidR="00CC7F7E" w:rsidRDefault="00D651B4">
      <w:pPr>
        <w:pStyle w:val="Zkladntext1"/>
        <w:framePr w:w="2525" w:h="288" w:wrap="none" w:vAnchor="text" w:hAnchor="page" w:x="6652" w:y="107"/>
        <w:shd w:val="clear" w:color="auto" w:fill="auto"/>
        <w:spacing w:after="0"/>
      </w:pPr>
      <w:r>
        <w:t xml:space="preserve">V </w:t>
      </w:r>
      <w:r>
        <w:t>Novém Městě na Moravě</w:t>
      </w:r>
    </w:p>
    <w:p w:rsidR="00CC7F7E" w:rsidRDefault="00D651B4">
      <w:pPr>
        <w:pStyle w:val="Zkladntext1"/>
        <w:framePr w:w="1795" w:h="274" w:wrap="none" w:vAnchor="text" w:hAnchor="page" w:x="1060" w:y="927"/>
        <w:shd w:val="clear" w:color="auto" w:fill="auto"/>
        <w:spacing w:after="0"/>
      </w:pPr>
      <w:r>
        <w:t>Podpis objednatele:</w:t>
      </w:r>
    </w:p>
    <w:p w:rsidR="00CC7F7E" w:rsidRDefault="00D651B4">
      <w:pPr>
        <w:pStyle w:val="Zkladntext1"/>
        <w:framePr w:w="2150" w:h="648" w:wrap="none" w:vAnchor="text" w:hAnchor="page" w:x="3685" w:y="491"/>
        <w:shd w:val="clear" w:color="auto" w:fill="auto"/>
        <w:spacing w:after="0"/>
        <w:rPr>
          <w:sz w:val="19"/>
          <w:szCs w:val="19"/>
        </w:rPr>
      </w:pPr>
      <w:r>
        <w:rPr>
          <w:sz w:val="19"/>
          <w:szCs w:val="19"/>
        </w:rPr>
        <w:t>XXXX</w:t>
      </w:r>
    </w:p>
    <w:p w:rsidR="00CC7F7E" w:rsidRDefault="00D651B4">
      <w:pPr>
        <w:pStyle w:val="Zkladntext1"/>
        <w:framePr w:w="2150" w:h="648" w:wrap="none" w:vAnchor="text" w:hAnchor="page" w:x="3685" w:y="491"/>
        <w:shd w:val="clear" w:color="auto" w:fill="auto"/>
        <w:spacing w:after="0" w:line="209" w:lineRule="auto"/>
        <w:rPr>
          <w:sz w:val="19"/>
          <w:szCs w:val="19"/>
        </w:rPr>
      </w:pPr>
      <w:r>
        <w:rPr>
          <w:sz w:val="19"/>
          <w:szCs w:val="19"/>
          <w:u w:val="single"/>
        </w:rPr>
        <w:t>XXXX</w:t>
      </w:r>
    </w:p>
    <w:p w:rsidR="00CC7F7E" w:rsidRDefault="00D651B4" w:rsidP="00D651B4">
      <w:pPr>
        <w:pStyle w:val="Zkladntext1"/>
        <w:framePr w:w="2454" w:h="254" w:wrap="none" w:vAnchor="text" w:hAnchor="page" w:x="6656" w:y="588"/>
        <w:shd w:val="clear" w:color="auto" w:fill="auto"/>
        <w:spacing w:after="0"/>
      </w:pPr>
      <w:r>
        <w:t xml:space="preserve">dne: </w:t>
      </w:r>
      <w:proofErr w:type="gramStart"/>
      <w:r>
        <w:t>20.11.2023</w:t>
      </w:r>
      <w:proofErr w:type="gramEnd"/>
    </w:p>
    <w:p w:rsidR="00CC7F7E" w:rsidRDefault="00D651B4">
      <w:pPr>
        <w:pStyle w:val="Zkladntext1"/>
        <w:framePr w:w="1834" w:h="461" w:wrap="none" w:vAnchor="text" w:hAnchor="page" w:x="6666" w:y="846"/>
        <w:shd w:val="clear" w:color="auto" w:fill="auto"/>
        <w:spacing w:after="0" w:line="180" w:lineRule="auto"/>
      </w:pPr>
      <w:r>
        <w:t>Podpis dodavatele XXXX</w:t>
      </w:r>
    </w:p>
    <w:p w:rsidR="00CC7F7E" w:rsidRDefault="00D651B4">
      <w:pPr>
        <w:pStyle w:val="Zkladntext1"/>
        <w:framePr w:w="2112" w:h="494" w:wrap="none" w:vAnchor="text" w:hAnchor="page" w:x="2831" w:y="1383"/>
        <w:shd w:val="clear" w:color="auto" w:fill="auto"/>
        <w:spacing w:after="0"/>
        <w:jc w:val="center"/>
      </w:pPr>
      <w:r>
        <w:t>XXXX</w:t>
      </w:r>
    </w:p>
    <w:p w:rsidR="00CC7F7E" w:rsidRDefault="00D651B4">
      <w:pPr>
        <w:pStyle w:val="Titulekobrzku0"/>
        <w:framePr w:w="72" w:h="235" w:wrap="none" w:vAnchor="text" w:hAnchor="page" w:x="11067" w:y="587"/>
        <w:shd w:val="clear" w:color="auto" w:fill="auto"/>
      </w:pPr>
      <w:r>
        <w:t>I</w:t>
      </w:r>
    </w:p>
    <w:p w:rsidR="00CC7F7E" w:rsidRDefault="00CC7F7E">
      <w:pPr>
        <w:spacing w:line="360" w:lineRule="exact"/>
      </w:pPr>
    </w:p>
    <w:p w:rsidR="00CC7F7E" w:rsidRDefault="00CC7F7E">
      <w:pPr>
        <w:spacing w:line="360" w:lineRule="exact"/>
      </w:pPr>
    </w:p>
    <w:p w:rsidR="00CC7F7E" w:rsidRDefault="00CC7F7E">
      <w:pPr>
        <w:spacing w:line="360" w:lineRule="exact"/>
      </w:pPr>
    </w:p>
    <w:p w:rsidR="00CC7F7E" w:rsidRDefault="00CC7F7E">
      <w:pPr>
        <w:spacing w:line="360" w:lineRule="exact"/>
      </w:pPr>
    </w:p>
    <w:p w:rsidR="00CC7F7E" w:rsidRDefault="00CC7F7E">
      <w:pPr>
        <w:spacing w:after="436" w:line="1" w:lineRule="exact"/>
      </w:pPr>
      <w:bookmarkStart w:id="10" w:name="_GoBack"/>
      <w:bookmarkEnd w:id="10"/>
    </w:p>
    <w:p w:rsidR="00CC7F7E" w:rsidRDefault="00CC7F7E">
      <w:pPr>
        <w:spacing w:line="1" w:lineRule="exact"/>
      </w:pPr>
    </w:p>
    <w:sectPr w:rsidR="00CC7F7E">
      <w:type w:val="continuous"/>
      <w:pgSz w:w="11900" w:h="16840"/>
      <w:pgMar w:top="397" w:right="762" w:bottom="397" w:left="8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51B4">
      <w:r>
        <w:separator/>
      </w:r>
    </w:p>
  </w:endnote>
  <w:endnote w:type="continuationSeparator" w:id="0">
    <w:p w:rsidR="00000000" w:rsidRDefault="00D6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7E" w:rsidRDefault="00CC7F7E"/>
  </w:footnote>
  <w:footnote w:type="continuationSeparator" w:id="0">
    <w:p w:rsidR="00CC7F7E" w:rsidRDefault="00CC7F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C7F7E"/>
    <w:rsid w:val="00CC7F7E"/>
    <w:rsid w:val="00D6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756BAA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ind w:left="6120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0"/>
      <w:ind w:left="5840" w:right="180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70"/>
      <w:outlineLvl w:val="2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060"/>
      <w:outlineLvl w:val="0"/>
    </w:pPr>
    <w:rPr>
      <w:rFonts w:ascii="Arial" w:eastAsia="Arial" w:hAnsi="Arial" w:cs="Arial"/>
      <w:i/>
      <w:i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Arial" w:eastAsia="Arial" w:hAnsi="Arial" w:cs="Arial"/>
      <w:color w:val="756BA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756BAA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ind w:left="6120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0"/>
      <w:ind w:left="5840" w:right="180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70"/>
      <w:outlineLvl w:val="2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060"/>
      <w:outlineLvl w:val="0"/>
    </w:pPr>
    <w:rPr>
      <w:rFonts w:ascii="Arial" w:eastAsia="Arial" w:hAnsi="Arial" w:cs="Arial"/>
      <w:i/>
      <w:i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Arial" w:eastAsia="Arial" w:hAnsi="Arial" w:cs="Arial"/>
      <w:color w:val="756BA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az@ohaz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.kramar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2023-11-21T07:18:00Z</dcterms:created>
  <dcterms:modified xsi:type="dcterms:W3CDTF">2023-11-21T07:20:00Z</dcterms:modified>
</cp:coreProperties>
</file>