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AB" w:rsidRDefault="009065F1" w:rsidP="005E14FD">
      <w:pPr>
        <w:widowControl w:val="0"/>
        <w:autoSpaceDE w:val="0"/>
        <w:autoSpaceDN w:val="0"/>
        <w:adjustRightInd w:val="0"/>
        <w:spacing w:after="0" w:line="239" w:lineRule="auto"/>
        <w:ind w:left="32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40"/>
          <w:szCs w:val="40"/>
        </w:rPr>
        <w:t>KUPNÍ SMLOUVA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300" w:hanging="2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uzavřená podle § 2085 a násl. občanského zákoníku č. 89/2012 Sb. v platném znění (dále jen „občanský zákoník“)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ind w:left="3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SMLUVNÍ STRANY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Pr="005E14FD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Obchodní jméno:   </w:t>
      </w:r>
      <w:r w:rsidR="005E14FD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5E14FD">
        <w:rPr>
          <w:rFonts w:ascii="Calibri" w:hAnsi="Calibri" w:cs="Calibri"/>
          <w:b/>
          <w:sz w:val="24"/>
          <w:szCs w:val="24"/>
        </w:rPr>
        <w:t xml:space="preserve">Jan </w:t>
      </w:r>
      <w:proofErr w:type="spellStart"/>
      <w:r w:rsidRPr="005E14FD">
        <w:rPr>
          <w:rFonts w:ascii="Calibri" w:hAnsi="Calibri" w:cs="Calibri"/>
          <w:b/>
          <w:sz w:val="24"/>
          <w:szCs w:val="24"/>
        </w:rPr>
        <w:t>Heran</w:t>
      </w:r>
      <w:proofErr w:type="spellEnd"/>
      <w:r w:rsidR="00FD3CE8">
        <w:rPr>
          <w:rFonts w:ascii="Calibri" w:hAnsi="Calibri" w:cs="Calibri"/>
          <w:b/>
          <w:sz w:val="24"/>
          <w:szCs w:val="24"/>
        </w:rPr>
        <w:t xml:space="preserve"> </w:t>
      </w:r>
      <w:bookmarkStart w:id="1" w:name="_GoBack"/>
      <w:bookmarkEnd w:id="1"/>
    </w:p>
    <w:p w:rsidR="00DD11AB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Janem </w:t>
      </w:r>
      <w:proofErr w:type="spellStart"/>
      <w:r>
        <w:rPr>
          <w:rFonts w:ascii="Calibri" w:hAnsi="Calibri" w:cs="Calibri"/>
          <w:sz w:val="24"/>
          <w:szCs w:val="24"/>
        </w:rPr>
        <w:t>Heranem</w:t>
      </w:r>
      <w:proofErr w:type="spellEnd"/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Teplická 27/29, 40502 Děčín</w:t>
      </w:r>
    </w:p>
    <w:p w:rsidR="00DD11AB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46792635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4A0400">
        <w:rPr>
          <w:rFonts w:ascii="Times New Roman" w:hAnsi="Times New Roman" w:cs="Times New Roman"/>
          <w:sz w:val="24"/>
          <w:szCs w:val="24"/>
        </w:rPr>
        <w:t>XXXXXXXXXXXXXX</w:t>
      </w:r>
    </w:p>
    <w:p w:rsidR="00DD11AB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Banka:</w:t>
      </w:r>
      <w:r>
        <w:rPr>
          <w:rFonts w:ascii="Times New Roman" w:hAnsi="Times New Roman" w:cs="Times New Roman"/>
          <w:sz w:val="24"/>
          <w:szCs w:val="24"/>
        </w:rPr>
        <w:tab/>
      </w:r>
      <w:r w:rsidR="004A0400">
        <w:rPr>
          <w:rFonts w:ascii="Times New Roman" w:hAnsi="Times New Roman" w:cs="Times New Roman"/>
          <w:sz w:val="24"/>
          <w:szCs w:val="24"/>
        </w:rPr>
        <w:t>XXXXXXXXXXXXXX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4A0400">
        <w:rPr>
          <w:rFonts w:ascii="Times New Roman" w:hAnsi="Times New Roman" w:cs="Times New Roman"/>
          <w:sz w:val="24"/>
          <w:szCs w:val="24"/>
        </w:rPr>
        <w:t>XXXXXXXXXXXXXX</w:t>
      </w: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prodávající)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Pr="005E14FD" w:rsidRDefault="009065F1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FD">
        <w:rPr>
          <w:rFonts w:ascii="Calibri" w:hAnsi="Calibri" w:cs="Calibri"/>
          <w:b/>
          <w:sz w:val="24"/>
          <w:szCs w:val="24"/>
        </w:rPr>
        <w:t xml:space="preserve">Obchodní jméno:    </w:t>
      </w:r>
      <w:r w:rsidR="005E14FD" w:rsidRPr="005E14FD">
        <w:rPr>
          <w:rFonts w:ascii="Calibri" w:hAnsi="Calibri" w:cs="Calibri"/>
          <w:b/>
          <w:sz w:val="24"/>
          <w:szCs w:val="24"/>
        </w:rPr>
        <w:tab/>
      </w:r>
      <w:r w:rsidRPr="005E14FD">
        <w:rPr>
          <w:rFonts w:ascii="Calibri" w:hAnsi="Calibri" w:cs="Calibri"/>
          <w:b/>
          <w:sz w:val="24"/>
          <w:szCs w:val="24"/>
        </w:rPr>
        <w:t>Základní škola</w:t>
      </w:r>
      <w:r w:rsidR="00060916" w:rsidRPr="005E14FD">
        <w:rPr>
          <w:rFonts w:ascii="Calibri" w:hAnsi="Calibri" w:cs="Calibri"/>
          <w:b/>
          <w:sz w:val="24"/>
          <w:szCs w:val="24"/>
        </w:rPr>
        <w:t>, Jičín, Husova 170</w:t>
      </w: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Pr="005E14FD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4FD">
        <w:rPr>
          <w:rFonts w:ascii="Calibri" w:hAnsi="Calibri" w:cs="Calibri"/>
          <w:sz w:val="24"/>
          <w:szCs w:val="24"/>
        </w:rPr>
        <w:t>Zastoupená:</w:t>
      </w:r>
      <w:r w:rsidRPr="005E14FD">
        <w:rPr>
          <w:rFonts w:ascii="Times New Roman" w:hAnsi="Times New Roman" w:cs="Times New Roman"/>
          <w:sz w:val="24"/>
          <w:szCs w:val="24"/>
        </w:rPr>
        <w:tab/>
      </w:r>
      <w:r w:rsidRPr="005E14FD">
        <w:rPr>
          <w:rFonts w:ascii="Calibri" w:hAnsi="Calibri" w:cs="Calibri"/>
          <w:sz w:val="24"/>
          <w:szCs w:val="24"/>
        </w:rPr>
        <w:t>Mgr. Romanem Marešem</w:t>
      </w:r>
    </w:p>
    <w:p w:rsidR="00DD11AB" w:rsidRPr="005E14FD" w:rsidRDefault="009065F1" w:rsidP="005E14F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4FD">
        <w:rPr>
          <w:rFonts w:ascii="Calibri" w:hAnsi="Calibri" w:cs="Calibri"/>
          <w:sz w:val="24"/>
          <w:szCs w:val="24"/>
        </w:rPr>
        <w:t>Adresa:</w:t>
      </w:r>
      <w:r w:rsidRPr="005E14FD">
        <w:rPr>
          <w:rFonts w:ascii="Times New Roman" w:hAnsi="Times New Roman" w:cs="Times New Roman"/>
          <w:sz w:val="24"/>
          <w:szCs w:val="24"/>
        </w:rPr>
        <w:tab/>
      </w:r>
      <w:r w:rsidRPr="005E14FD">
        <w:rPr>
          <w:rFonts w:ascii="Calibri" w:hAnsi="Calibri" w:cs="Calibri"/>
          <w:sz w:val="24"/>
          <w:szCs w:val="24"/>
        </w:rPr>
        <w:t xml:space="preserve">Husova 170, </w:t>
      </w:r>
      <w:r w:rsidR="00060916" w:rsidRPr="005E14FD">
        <w:rPr>
          <w:rFonts w:ascii="Calibri" w:hAnsi="Calibri" w:cs="Calibri"/>
          <w:sz w:val="24"/>
          <w:szCs w:val="24"/>
        </w:rPr>
        <w:t xml:space="preserve">506 01 </w:t>
      </w:r>
      <w:r w:rsidRPr="005E14FD">
        <w:rPr>
          <w:rFonts w:ascii="Calibri" w:hAnsi="Calibri" w:cs="Calibri"/>
          <w:sz w:val="24"/>
          <w:szCs w:val="24"/>
        </w:rPr>
        <w:t>Jičín</w:t>
      </w: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Pr="005E14FD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E14FD">
        <w:rPr>
          <w:rFonts w:ascii="Calibri" w:hAnsi="Calibri" w:cs="Calibri"/>
          <w:sz w:val="24"/>
          <w:szCs w:val="24"/>
        </w:rPr>
        <w:t>IČO:</w:t>
      </w:r>
      <w:r w:rsidR="00060916" w:rsidRPr="005E14FD">
        <w:rPr>
          <w:rFonts w:ascii="Calibri" w:hAnsi="Calibri" w:cs="Calibri"/>
          <w:sz w:val="24"/>
          <w:szCs w:val="24"/>
        </w:rPr>
        <w:tab/>
      </w:r>
      <w:r w:rsidR="005E14FD">
        <w:rPr>
          <w:rFonts w:ascii="Calibri" w:hAnsi="Calibri" w:cs="Calibri"/>
          <w:sz w:val="24"/>
          <w:szCs w:val="24"/>
        </w:rPr>
        <w:tab/>
        <w:t xml:space="preserve">            </w:t>
      </w:r>
      <w:r w:rsidR="00060916" w:rsidRPr="005E14FD">
        <w:rPr>
          <w:rFonts w:ascii="Calibri" w:hAnsi="Calibri" w:cs="Calibri"/>
          <w:sz w:val="24"/>
          <w:szCs w:val="24"/>
        </w:rPr>
        <w:t>70886849</w:t>
      </w:r>
      <w:r w:rsidR="00060916" w:rsidRPr="005E14FD">
        <w:rPr>
          <w:rFonts w:ascii="Calibri" w:hAnsi="Calibri" w:cs="Calibri"/>
          <w:sz w:val="24"/>
          <w:szCs w:val="24"/>
        </w:rPr>
        <w:tab/>
      </w:r>
    </w:p>
    <w:p w:rsidR="00DD11AB" w:rsidRPr="005E14FD" w:rsidRDefault="0031157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</w:t>
      </w:r>
      <w:r w:rsidR="005E14FD" w:rsidRPr="005E14FD">
        <w:rPr>
          <w:rFonts w:ascii="Calibri" w:hAnsi="Calibri" w:cs="Calibri"/>
          <w:sz w:val="24"/>
          <w:szCs w:val="24"/>
        </w:rPr>
        <w:t>čet zřízený u Microsoftu, registrovaný email:</w:t>
      </w:r>
      <w:r w:rsidR="005E14FD" w:rsidRPr="005E14FD">
        <w:rPr>
          <w:color w:val="1F497D"/>
          <w:sz w:val="24"/>
          <w:szCs w:val="24"/>
        </w:rPr>
        <w:t xml:space="preserve"> </w:t>
      </w:r>
      <w:hyperlink r:id="rId5" w:history="1">
        <w:r w:rsidR="005E14FD" w:rsidRPr="005E14FD">
          <w:rPr>
            <w:rStyle w:val="Hypertextovodkaz"/>
            <w:color w:val="0000FF"/>
            <w:sz w:val="24"/>
            <w:szCs w:val="24"/>
          </w:rPr>
          <w:t>mares@2zsjc.cz</w:t>
        </w:r>
      </w:hyperlink>
      <w:r w:rsidR="00060916" w:rsidRPr="005E14FD">
        <w:rPr>
          <w:rFonts w:ascii="Calibri" w:hAnsi="Calibri" w:cs="Calibri"/>
          <w:sz w:val="24"/>
          <w:szCs w:val="24"/>
        </w:rPr>
        <w:tab/>
      </w:r>
    </w:p>
    <w:p w:rsidR="00060916" w:rsidRDefault="00060916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4FD">
        <w:rPr>
          <w:rFonts w:ascii="Calibri" w:hAnsi="Calibri" w:cs="Calibri"/>
          <w:sz w:val="24"/>
          <w:szCs w:val="24"/>
        </w:rPr>
        <w:t>(dále jen kupující)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Default="005E14FD" w:rsidP="005E14FD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numPr>
          <w:ilvl w:val="0"/>
          <w:numId w:val="1"/>
        </w:numPr>
        <w:tabs>
          <w:tab w:val="clear" w:pos="720"/>
          <w:tab w:val="num" w:pos="3020"/>
        </w:tabs>
        <w:overflowPunct w:val="0"/>
        <w:autoSpaceDE w:val="0"/>
        <w:autoSpaceDN w:val="0"/>
        <w:adjustRightInd w:val="0"/>
        <w:spacing w:after="0" w:line="240" w:lineRule="auto"/>
        <w:ind w:left="3020" w:hanging="4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PŘEDMĚT KUPNÍ SMLOUVY 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Předmětem této kupní smlouvy je dodávka zboží dle nabídky na el. </w:t>
      </w:r>
      <w:proofErr w:type="gramStart"/>
      <w:r>
        <w:rPr>
          <w:rFonts w:ascii="Calibri" w:hAnsi="Calibri" w:cs="Calibri"/>
          <w:sz w:val="24"/>
          <w:szCs w:val="24"/>
        </w:rPr>
        <w:t>tržišti</w:t>
      </w:r>
      <w:proofErr w:type="gramEnd"/>
      <w:r w:rsidR="00D651FA">
        <w:rPr>
          <w:rFonts w:ascii="Calibri" w:hAnsi="Calibri" w:cs="Calibri"/>
          <w:sz w:val="24"/>
          <w:szCs w:val="24"/>
        </w:rPr>
        <w:t xml:space="preserve">, </w:t>
      </w:r>
      <w:r w:rsidR="00712726">
        <w:rPr>
          <w:rFonts w:ascii="Calibri" w:hAnsi="Calibri" w:cs="Calibri"/>
          <w:sz w:val="24"/>
          <w:szCs w:val="24"/>
        </w:rPr>
        <w:t>jehož specifikace je uvedena v připojené příloze ke smlouvě.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Výběrové řízení:     Nákup notebooků pro Základní školu Husova 170, Jičín</w:t>
      </w: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Systémové číslo:    T002/17/V00052159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Místo plnění:       </w:t>
      </w:r>
      <w:r w:rsidR="00311571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sídlo kupujícího</w:t>
      </w:r>
    </w:p>
    <w:p w:rsidR="00CA27A2" w:rsidRDefault="00CA27A2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A27A2" w:rsidRDefault="00712726" w:rsidP="005E14FD">
      <w:pPr>
        <w:pStyle w:val="Default"/>
        <w:jc w:val="both"/>
        <w:rPr>
          <w:rFonts w:asciiTheme="minorHAnsi" w:hAnsiTheme="minorHAnsi"/>
        </w:rPr>
      </w:pPr>
      <w:r w:rsidRPr="005E14FD">
        <w:rPr>
          <w:rFonts w:asciiTheme="minorHAnsi" w:hAnsiTheme="minorHAnsi"/>
        </w:rPr>
        <w:t>Prodávající prohlašuje, že předmět koupě je nový, nepoužitý, nezastavený, nezapůjčený, nezatížený leasingem ani jinými právními vadami a neporušuje žádná práva třetích osob k patentu nebo k jiné formě duševního vlastnictví.</w:t>
      </w:r>
    </w:p>
    <w:p w:rsidR="005E14FD" w:rsidRPr="005E14FD" w:rsidRDefault="005E14FD" w:rsidP="005E14FD">
      <w:pPr>
        <w:pStyle w:val="Default"/>
        <w:jc w:val="both"/>
        <w:rPr>
          <w:rFonts w:asciiTheme="minorHAnsi" w:hAnsiTheme="minorHAnsi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27A2" w:rsidRPr="00657DE2" w:rsidTr="005E14FD">
        <w:trPr>
          <w:trHeight w:val="188"/>
        </w:trPr>
        <w:tc>
          <w:tcPr>
            <w:tcW w:w="9180" w:type="dxa"/>
          </w:tcPr>
          <w:p w:rsidR="00CA27A2" w:rsidRPr="005E14FD" w:rsidRDefault="00657DE2" w:rsidP="005E14FD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 ohledem na v zadávacích podmínkách zadavatelem vyhrazené opční právo na další dodáv</w:t>
            </w:r>
            <w:r w:rsidRPr="005E14FD">
              <w:rPr>
                <w:rFonts w:asciiTheme="minorHAnsi" w:hAnsiTheme="minorHAnsi"/>
              </w:rPr>
              <w:t>ku</w:t>
            </w:r>
            <w:r w:rsidR="001C6A99" w:rsidRPr="005E14FD">
              <w:rPr>
                <w:rFonts w:asciiTheme="minorHAnsi" w:hAnsiTheme="minorHAnsi"/>
              </w:rPr>
              <w:t xml:space="preserve"> -</w:t>
            </w:r>
            <w:r w:rsidRPr="005E14FD">
              <w:rPr>
                <w:rFonts w:asciiTheme="minorHAnsi" w:hAnsiTheme="minorHAnsi"/>
              </w:rPr>
              <w:t xml:space="preserve"> za stejných finančních a obchodních podmínek</w:t>
            </w:r>
            <w:r w:rsidR="001C6A99" w:rsidRPr="005E14FD">
              <w:rPr>
                <w:rFonts w:asciiTheme="minorHAnsi" w:hAnsiTheme="minorHAnsi"/>
              </w:rPr>
              <w:t xml:space="preserve"> -</w:t>
            </w:r>
            <w:r w:rsidRPr="005E14FD">
              <w:rPr>
                <w:rFonts w:asciiTheme="minorHAnsi" w:hAnsiTheme="minorHAnsi"/>
              </w:rPr>
              <w:t xml:space="preserve"> si kupující vyhrazuje nejpozději </w:t>
            </w:r>
            <w:r w:rsidRPr="005E14FD">
              <w:rPr>
                <w:sz w:val="22"/>
                <w:szCs w:val="22"/>
              </w:rPr>
              <w:t xml:space="preserve">do </w:t>
            </w:r>
            <w:r w:rsidR="00060916" w:rsidRPr="005E14FD">
              <w:rPr>
                <w:sz w:val="22"/>
                <w:szCs w:val="22"/>
              </w:rPr>
              <w:t>3 dnů</w:t>
            </w:r>
            <w:r w:rsidR="00060916" w:rsidRPr="005E14FD">
              <w:t xml:space="preserve"> </w:t>
            </w:r>
            <w:r>
              <w:rPr>
                <w:rFonts w:asciiTheme="minorHAnsi" w:hAnsiTheme="minorHAnsi"/>
              </w:rPr>
              <w:t xml:space="preserve"> od uzavření této smlouvy oznámit prodávají</w:t>
            </w:r>
            <w:r w:rsidR="00472E9E">
              <w:rPr>
                <w:rFonts w:asciiTheme="minorHAnsi" w:hAnsiTheme="minorHAnsi"/>
              </w:rPr>
              <w:t xml:space="preserve">címu, zda tohoto práva využívá a </w:t>
            </w:r>
            <w:r>
              <w:rPr>
                <w:rFonts w:asciiTheme="minorHAnsi" w:hAnsiTheme="minorHAnsi"/>
              </w:rPr>
              <w:t xml:space="preserve">v jakém </w:t>
            </w:r>
            <w:r w:rsidR="001C6A99">
              <w:rPr>
                <w:rFonts w:asciiTheme="minorHAnsi" w:hAnsiTheme="minorHAnsi"/>
              </w:rPr>
              <w:t>rozsahu</w:t>
            </w:r>
            <w:r>
              <w:rPr>
                <w:rFonts w:asciiTheme="minorHAnsi" w:hAnsiTheme="minorHAnsi"/>
              </w:rPr>
              <w:t xml:space="preserve">. </w:t>
            </w:r>
            <w:r w:rsidR="00472E9E">
              <w:rPr>
                <w:rFonts w:asciiTheme="minorHAnsi" w:hAnsiTheme="minorHAnsi"/>
              </w:rPr>
              <w:t>K této změně rozsahu dodávky dojde formou dodatku ke smlouvě</w:t>
            </w:r>
            <w:r w:rsidR="005B1B35">
              <w:rPr>
                <w:rFonts w:asciiTheme="minorHAnsi" w:hAnsiTheme="minorHAnsi"/>
              </w:rPr>
              <w:t>.</w:t>
            </w:r>
          </w:p>
          <w:p w:rsidR="00CA27A2" w:rsidRPr="005E14FD" w:rsidRDefault="00CA27A2" w:rsidP="005E14FD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DD11AB" w:rsidRDefault="00DD11AB" w:rsidP="005E14F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5B1B35" w:rsidP="005E1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</w:t>
      </w:r>
      <w:r w:rsidR="005E14FD">
        <w:rPr>
          <w:rFonts w:ascii="Arial" w:hAnsi="Arial" w:cs="Arial"/>
          <w:b/>
          <w:bCs/>
          <w:sz w:val="28"/>
          <w:szCs w:val="28"/>
        </w:rPr>
        <w:t xml:space="preserve"> </w:t>
      </w:r>
      <w:r w:rsidR="009065F1">
        <w:rPr>
          <w:rFonts w:ascii="Arial" w:hAnsi="Arial" w:cs="Arial"/>
          <w:b/>
          <w:bCs/>
          <w:sz w:val="28"/>
          <w:szCs w:val="28"/>
        </w:rPr>
        <w:t>LHŮTY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 dodání předmětu kupní smlouvy dle čl. II je do 14 dnů</w:t>
      </w:r>
      <w:r w:rsidR="00712726">
        <w:rPr>
          <w:rFonts w:ascii="Calibri" w:hAnsi="Calibri" w:cs="Calibri"/>
          <w:sz w:val="24"/>
          <w:szCs w:val="24"/>
        </w:rPr>
        <w:t xml:space="preserve"> od podpisu smlouvy.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Default="005E14FD" w:rsidP="005E14F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Default="005E14FD" w:rsidP="005E14F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780"/>
        <w:gridCol w:w="2980"/>
        <w:gridCol w:w="1840"/>
      </w:tblGrid>
      <w:tr w:rsidR="00DD11AB">
        <w:trPr>
          <w:trHeight w:val="3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</w:t>
            </w:r>
            <w:r w:rsidR="005B1B35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KUPNÍ CENA</w:t>
            </w:r>
          </w:p>
        </w:tc>
      </w:tr>
      <w:tr w:rsidR="00DD11AB">
        <w:trPr>
          <w:trHeight w:val="412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Kupní cena je sjednána dohodou smluvních stran a činí:</w:t>
            </w:r>
          </w:p>
        </w:tc>
      </w:tr>
      <w:tr w:rsidR="00DD11AB">
        <w:trPr>
          <w:trHeight w:val="1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D11AB">
        <w:trPr>
          <w:trHeight w:val="28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178750,00 Kč</w:t>
            </w:r>
          </w:p>
        </w:tc>
      </w:tr>
      <w:tr w:rsidR="00DD11AB">
        <w:trPr>
          <w:trHeight w:val="12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11AB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DPH 21%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37 537,50 Kč</w:t>
            </w:r>
          </w:p>
        </w:tc>
      </w:tr>
      <w:tr w:rsidR="00DD11AB">
        <w:trPr>
          <w:trHeight w:val="12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11AB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Celková cena včetně DPH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216 287,50 Kč</w:t>
            </w:r>
          </w:p>
        </w:tc>
      </w:tr>
      <w:tr w:rsidR="00DD11AB">
        <w:trPr>
          <w:trHeight w:val="12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D11AB" w:rsidRDefault="009065F1" w:rsidP="005E14FD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je sjednána jako pevná a konečná.</w:t>
      </w: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Uvedená cena zahrnuje dodávku vč. dopravy do místa plnění.</w:t>
      </w:r>
    </w:p>
    <w:p w:rsidR="005B1B35" w:rsidRDefault="005B1B35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Default="005E14FD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b/>
          <w:bCs/>
          <w:sz w:val="28"/>
          <w:szCs w:val="28"/>
        </w:rPr>
        <w:t>I</w:t>
      </w:r>
      <w:r w:rsidR="005B1B35">
        <w:rPr>
          <w:rFonts w:ascii="Arial" w:hAnsi="Arial" w:cs="Arial"/>
          <w:b/>
          <w:bCs/>
          <w:sz w:val="28"/>
          <w:szCs w:val="28"/>
        </w:rPr>
        <w:t>V</w:t>
      </w:r>
      <w:r w:rsidR="005E14F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PLATEBNÍ PODMÍNKY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31157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Dodávka bude zaplacena na základě faktury (daňového dokladu) prodávajícího. Splatnost faktury je 14 dní ode dne jejího doručení objednateli.</w:t>
      </w:r>
    </w:p>
    <w:p w:rsidR="00DD11AB" w:rsidRDefault="00DD11AB" w:rsidP="00311571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31157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případě doručení vadné, resp. špatně vyplněné faktury začíná lhůta pro její zaplacení ode dne doručení řádně opravené faktury kupujícímu.</w:t>
      </w:r>
    </w:p>
    <w:p w:rsidR="00DD11AB" w:rsidRDefault="00DD11AB" w:rsidP="00311571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31157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Prodávajícímu vzniká právo fakturovat, tj. vystavit daňový doklad Kupujícímu za plnění vymezené v článku II. této Smlouvy, dnem podepsání dodacího listu.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5E14FD" w:rsidP="005E14FD">
      <w:pPr>
        <w:widowControl w:val="0"/>
        <w:autoSpaceDE w:val="0"/>
        <w:autoSpaceDN w:val="0"/>
        <w:adjustRightInd w:val="0"/>
        <w:spacing w:after="0" w:line="240" w:lineRule="auto"/>
        <w:ind w:left="2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V. </w:t>
      </w:r>
      <w:r w:rsidR="009065F1">
        <w:rPr>
          <w:rFonts w:ascii="Arial" w:hAnsi="Arial" w:cs="Arial"/>
          <w:b/>
          <w:bCs/>
          <w:sz w:val="28"/>
          <w:szCs w:val="28"/>
        </w:rPr>
        <w:t>VŠEOBECNÉ DODACÍ PODMÍNKY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Kupující nabývá vlastnictví ke zboží úplným zaplacením kupní ceny.</w:t>
      </w: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Převzetí bude prokázáno podpisem dodacího listu nebo převzetím od spediční firmy.</w:t>
      </w:r>
      <w:r w:rsidR="004E35C1">
        <w:rPr>
          <w:rFonts w:ascii="Calibri" w:hAnsi="Calibri" w:cs="Calibri"/>
          <w:sz w:val="24"/>
          <w:szCs w:val="24"/>
        </w:rPr>
        <w:t xml:space="preserve"> Při převzetí musí být též dodána veškerá související dokumentace, včetně dokladů, jež jsou nutné k převzetí a užívání, návody na používání atp.</w:t>
      </w:r>
    </w:p>
    <w:p w:rsidR="00191247" w:rsidRDefault="00191247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Kupující má právo od této smlouvy odstoupit v těchto případech:</w:t>
      </w:r>
    </w:p>
    <w:p w:rsidR="00191247" w:rsidRPr="005E14FD" w:rsidRDefault="00191247" w:rsidP="005E14F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jc w:val="both"/>
        <w:rPr>
          <w:rFonts w:cs="Times New Roman"/>
          <w:sz w:val="24"/>
          <w:szCs w:val="24"/>
        </w:rPr>
      </w:pPr>
      <w:r w:rsidRPr="005E14FD">
        <w:rPr>
          <w:rFonts w:cs="Times New Roman"/>
          <w:sz w:val="24"/>
          <w:szCs w:val="24"/>
        </w:rPr>
        <w:t>Prodlení s dodáním předmětu dodávky po dobu delší než 30 dnů</w:t>
      </w:r>
    </w:p>
    <w:p w:rsidR="00191247" w:rsidRPr="005E14FD" w:rsidRDefault="00191247" w:rsidP="005E14F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jc w:val="both"/>
        <w:rPr>
          <w:rFonts w:cs="Times New Roman"/>
          <w:sz w:val="24"/>
          <w:szCs w:val="24"/>
        </w:rPr>
      </w:pPr>
      <w:r w:rsidRPr="005E14FD">
        <w:rPr>
          <w:rFonts w:cs="Times New Roman"/>
          <w:sz w:val="24"/>
          <w:szCs w:val="24"/>
        </w:rPr>
        <w:t>Zjištění skutečnosti, že předmět smlouvy není nový, je použitý, zastavený, zapůjčený, zatížený leasingem nebo jinými právními vadami a porušuje práva třetích osob k patentu nebo k jiné formě duševního vlastnictví</w:t>
      </w:r>
    </w:p>
    <w:p w:rsidR="00191247" w:rsidRPr="005E14FD" w:rsidRDefault="00191247" w:rsidP="005E14F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jc w:val="both"/>
        <w:rPr>
          <w:rFonts w:cs="Times New Roman"/>
          <w:sz w:val="24"/>
          <w:szCs w:val="24"/>
        </w:rPr>
      </w:pPr>
      <w:r w:rsidRPr="005E14FD">
        <w:rPr>
          <w:rFonts w:cs="Times New Roman"/>
          <w:sz w:val="24"/>
          <w:szCs w:val="24"/>
        </w:rPr>
        <w:t>Bude-li</w:t>
      </w:r>
      <w:r w:rsidR="00657DE2" w:rsidRPr="005E14FD">
        <w:rPr>
          <w:rFonts w:cs="Times New Roman"/>
          <w:sz w:val="24"/>
          <w:szCs w:val="24"/>
        </w:rPr>
        <w:t xml:space="preserve"> s prodávajícím</w:t>
      </w:r>
      <w:r w:rsidRPr="005E14FD">
        <w:rPr>
          <w:rFonts w:cs="Times New Roman"/>
          <w:sz w:val="24"/>
          <w:szCs w:val="24"/>
        </w:rPr>
        <w:t xml:space="preserve"> zahájeno insolvenční řízení podle zákona č. 182/2006 Sb., o úpadku a způsobech jeho řešení</w:t>
      </w: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5B1B35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.  SMLUVNÍ POKUTA</w:t>
      </w:r>
      <w:r w:rsidR="001912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A ÚROKY Z PRODLENÍ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Nedodá-li prodávající zboží do uplynutí dodací lhůty, zaplatí kupujícímu smluvní pokutu ve výši 0,</w:t>
      </w:r>
      <w:r w:rsidR="00191247">
        <w:rPr>
          <w:rFonts w:ascii="Calibri" w:hAnsi="Calibri" w:cs="Calibri"/>
          <w:sz w:val="24"/>
          <w:szCs w:val="24"/>
        </w:rPr>
        <w:t>5</w:t>
      </w:r>
      <w:r w:rsidR="00392C78">
        <w:rPr>
          <w:rFonts w:ascii="Calibri" w:hAnsi="Calibri" w:cs="Calibri"/>
          <w:sz w:val="24"/>
          <w:szCs w:val="24"/>
        </w:rPr>
        <w:t xml:space="preserve"> %</w:t>
      </w:r>
      <w:r>
        <w:rPr>
          <w:rFonts w:ascii="Calibri" w:hAnsi="Calibri" w:cs="Calibri"/>
          <w:sz w:val="24"/>
          <w:szCs w:val="24"/>
        </w:rPr>
        <w:t xml:space="preserve"> z ceny zboží včetně DPH za každý, byť i započatý, den prodlení. Zaplacením smluvní pokuty není dotčen nárok kupujícího na náhradu škody v částce převyšující zaplacenou smluvní pokutu.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Nezaplatí-li kupující kupní cenu včas, je povinen zaplatit prodávajícímu úrok z prodlení ve výši 0,</w:t>
      </w:r>
      <w:r w:rsidR="00191247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% z nezaplacené částky za každý, byť i započatý, den prodlení.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Default="005E14FD" w:rsidP="005E14FD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ind w:left="3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VI</w:t>
      </w:r>
      <w:r w:rsidR="005B1B35">
        <w:rPr>
          <w:rFonts w:ascii="Arial" w:hAnsi="Arial" w:cs="Arial"/>
          <w:b/>
          <w:bCs/>
          <w:sz w:val="28"/>
          <w:szCs w:val="28"/>
        </w:rPr>
        <w:t>I</w:t>
      </w:r>
      <w:r w:rsidR="005E14F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ZÁRUKY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Záruka </w:t>
      </w:r>
      <w:r w:rsidR="00712726">
        <w:rPr>
          <w:rFonts w:ascii="Calibri" w:hAnsi="Calibri" w:cs="Calibri"/>
          <w:sz w:val="24"/>
          <w:szCs w:val="24"/>
        </w:rPr>
        <w:t xml:space="preserve">je </w:t>
      </w:r>
      <w:r>
        <w:rPr>
          <w:rFonts w:ascii="Calibri" w:hAnsi="Calibri" w:cs="Calibri"/>
          <w:sz w:val="24"/>
          <w:szCs w:val="24"/>
        </w:rPr>
        <w:t>uvedena v rozpisu položek.</w:t>
      </w:r>
    </w:p>
    <w:p w:rsidR="00DD11AB" w:rsidRPr="005E14FD" w:rsidRDefault="001C6A99" w:rsidP="005E14F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Záruční lhůta počne </w:t>
      </w:r>
      <w:r w:rsidR="004E35C1">
        <w:rPr>
          <w:rFonts w:ascii="Calibri" w:hAnsi="Calibri" w:cs="Calibri"/>
          <w:sz w:val="24"/>
          <w:szCs w:val="24"/>
        </w:rPr>
        <w:t xml:space="preserve">běžet </w:t>
      </w:r>
      <w:r w:rsidR="00712726">
        <w:rPr>
          <w:rFonts w:ascii="Calibri" w:hAnsi="Calibri" w:cs="Calibri"/>
          <w:sz w:val="24"/>
          <w:szCs w:val="24"/>
        </w:rPr>
        <w:t>od převzetí dodávky.</w:t>
      </w:r>
      <w:r w:rsidR="004E35C1">
        <w:rPr>
          <w:rFonts w:ascii="Calibri" w:hAnsi="Calibri" w:cs="Calibri"/>
          <w:sz w:val="24"/>
          <w:szCs w:val="24"/>
        </w:rPr>
        <w:t xml:space="preserve"> 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4FD" w:rsidRDefault="005E14FD" w:rsidP="005E14FD">
      <w:pPr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ind w:left="2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VII</w:t>
      </w:r>
      <w:r w:rsidR="001C6A99">
        <w:rPr>
          <w:rFonts w:ascii="Arial" w:hAnsi="Arial" w:cs="Arial"/>
          <w:b/>
          <w:bCs/>
          <w:sz w:val="28"/>
          <w:szCs w:val="28"/>
        </w:rPr>
        <w:t>I</w:t>
      </w:r>
      <w:r w:rsidR="005E14F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VŠEOBECNÁ USTANOVENÍ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9065F1" w:rsidP="005E14F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kupní smlouva je vyhotovena ve dvou stejnopisech. Každá smluvní strana obdrží po 1 vyhotovení.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Pr="005E14FD" w:rsidRDefault="00776B9A" w:rsidP="005E14FD">
      <w:pPr>
        <w:widowControl w:val="0"/>
        <w:tabs>
          <w:tab w:val="left" w:pos="4860"/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>V Děčíně dne 1. 6. 2017</w:t>
      </w:r>
      <w:r w:rsidR="009065F1" w:rsidRPr="005E14FD">
        <w:rPr>
          <w:rFonts w:cs="Times New Roman"/>
          <w:sz w:val="24"/>
          <w:szCs w:val="24"/>
        </w:rPr>
        <w:tab/>
      </w:r>
      <w:r w:rsidR="009065F1" w:rsidRPr="005E14FD">
        <w:rPr>
          <w:rFonts w:cs="Calibri"/>
          <w:sz w:val="24"/>
          <w:szCs w:val="24"/>
        </w:rPr>
        <w:t>V</w:t>
      </w:r>
      <w:r w:rsidR="005E14FD" w:rsidRPr="005E14FD">
        <w:rPr>
          <w:rFonts w:cs="Times New Roman"/>
          <w:sz w:val="24"/>
          <w:szCs w:val="24"/>
        </w:rPr>
        <w:t xml:space="preserve"> Jičíně </w:t>
      </w:r>
      <w:r w:rsidR="00311571">
        <w:rPr>
          <w:rFonts w:cs="Calibri"/>
          <w:sz w:val="24"/>
          <w:szCs w:val="24"/>
        </w:rPr>
        <w:t>dne</w:t>
      </w:r>
      <w:r>
        <w:rPr>
          <w:rFonts w:cs="Calibri"/>
          <w:sz w:val="24"/>
          <w:szCs w:val="24"/>
        </w:rPr>
        <w:t xml:space="preserve"> 1. 6</w:t>
      </w:r>
      <w:r w:rsidR="00311571">
        <w:rPr>
          <w:rFonts w:cs="Calibri"/>
          <w:sz w:val="24"/>
          <w:szCs w:val="24"/>
        </w:rPr>
        <w:t>. 2017</w:t>
      </w: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DD11AB" w:rsidRPr="005E14FD" w:rsidRDefault="00DD11AB" w:rsidP="005E14FD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cs="Times New Roman"/>
          <w:sz w:val="24"/>
          <w:szCs w:val="24"/>
        </w:rPr>
      </w:pPr>
    </w:p>
    <w:p w:rsidR="00DD11AB" w:rsidRPr="005E14FD" w:rsidRDefault="009065F1" w:rsidP="005E14FD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14FD">
        <w:rPr>
          <w:rFonts w:cs="Calibri"/>
          <w:sz w:val="24"/>
          <w:szCs w:val="24"/>
        </w:rPr>
        <w:t>........................................................</w:t>
      </w:r>
      <w:r w:rsidR="005E14FD">
        <w:rPr>
          <w:rFonts w:cs="Times New Roman"/>
          <w:sz w:val="24"/>
          <w:szCs w:val="24"/>
        </w:rPr>
        <w:t xml:space="preserve">                      </w:t>
      </w:r>
      <w:r w:rsidRPr="005E14FD">
        <w:rPr>
          <w:rFonts w:cs="Calibri"/>
          <w:sz w:val="24"/>
          <w:szCs w:val="24"/>
        </w:rPr>
        <w:t>........................................................</w:t>
      </w:r>
    </w:p>
    <w:p w:rsidR="00DD11AB" w:rsidRPr="005E14FD" w:rsidRDefault="005E14FD" w:rsidP="005E14FD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9065F1" w:rsidRPr="005E14FD">
        <w:rPr>
          <w:rFonts w:cs="Calibri"/>
          <w:sz w:val="24"/>
          <w:szCs w:val="24"/>
        </w:rPr>
        <w:t xml:space="preserve">Jan </w:t>
      </w:r>
      <w:proofErr w:type="spellStart"/>
      <w:r w:rsidR="009065F1" w:rsidRPr="005E14FD">
        <w:rPr>
          <w:rFonts w:cs="Calibri"/>
          <w:sz w:val="24"/>
          <w:szCs w:val="24"/>
        </w:rPr>
        <w:t>Heran</w:t>
      </w:r>
      <w:proofErr w:type="spellEnd"/>
      <w:r w:rsidRPr="005E14FD">
        <w:rPr>
          <w:rFonts w:cs="Times New Roman"/>
          <w:sz w:val="24"/>
          <w:szCs w:val="24"/>
        </w:rPr>
        <w:t xml:space="preserve">                                                                 </w:t>
      </w:r>
      <w:r w:rsidRPr="005E14FD">
        <w:rPr>
          <w:rFonts w:cs="Calibri"/>
          <w:sz w:val="24"/>
          <w:szCs w:val="24"/>
        </w:rPr>
        <w:t>Mgr. Roman Mareš, ředitel školy</w:t>
      </w:r>
    </w:p>
    <w:p w:rsidR="005E14FD" w:rsidRDefault="005E14FD" w:rsidP="005E14FD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11AB">
          <w:pgSz w:w="11900" w:h="16838"/>
          <w:pgMar w:top="844" w:right="1620" w:bottom="1440" w:left="1420" w:header="708" w:footer="708" w:gutter="0"/>
          <w:cols w:space="708" w:equalWidth="0">
            <w:col w:w="8860"/>
          </w:cols>
          <w:noEndnote/>
        </w:sect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DD11AB" w:rsidRDefault="009065F1" w:rsidP="005E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Rozpis položek</w:t>
      </w: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1AB" w:rsidRDefault="00DD11AB" w:rsidP="005E14FD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7020"/>
        <w:gridCol w:w="1020"/>
        <w:gridCol w:w="1800"/>
        <w:gridCol w:w="1400"/>
        <w:gridCol w:w="400"/>
        <w:gridCol w:w="1400"/>
        <w:gridCol w:w="420"/>
        <w:gridCol w:w="30"/>
      </w:tblGrid>
      <w:tr w:rsidR="00DD11AB">
        <w:trPr>
          <w:trHeight w:val="266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PN:</w:t>
            </w:r>
          </w:p>
        </w:tc>
        <w:tc>
          <w:tcPr>
            <w:tcW w:w="7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popis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3"/>
                <w:sz w:val="21"/>
                <w:szCs w:val="21"/>
              </w:rPr>
              <w:t>počet ks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cena za ks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cena za položku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cena za položku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119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 DPH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1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W4P12ES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Notebook HP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ProBook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450 G3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3"/>
                <w:sz w:val="21"/>
                <w:szCs w:val="21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13 690,00 Kč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150 590,00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182 213,90 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UK703E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Rozšíření záruky na 3 roky on-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3"/>
                <w:sz w:val="21"/>
                <w:szCs w:val="21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1 190,00 Kč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13 090,00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15 838,90 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021-10539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Office Standard 2016 -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Academic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3"/>
                <w:sz w:val="21"/>
                <w:szCs w:val="21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1 370,00 Kč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15 070,00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18 234,70 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1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Cena celkem bez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178 750,00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11AB">
        <w:trPr>
          <w:trHeight w:val="28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1AB" w:rsidRDefault="009065F1" w:rsidP="005E14F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216 287,50 Kč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AB" w:rsidRDefault="00DD11AB" w:rsidP="005E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11AB" w:rsidRDefault="00DD11AB" w:rsidP="005E14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D11AB">
      <w:pgSz w:w="16840" w:h="11906" w:orient="landscape"/>
      <w:pgMar w:top="1440" w:right="1020" w:bottom="1440" w:left="1000" w:header="708" w:footer="708" w:gutter="0"/>
      <w:cols w:space="708" w:equalWidth="0">
        <w:col w:w="14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4E4AB1"/>
    <w:multiLevelType w:val="hybridMultilevel"/>
    <w:tmpl w:val="D7C2F0AC"/>
    <w:lvl w:ilvl="0" w:tplc="0DF6FB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F1"/>
    <w:rsid w:val="00060916"/>
    <w:rsid w:val="00191247"/>
    <w:rsid w:val="001C6A99"/>
    <w:rsid w:val="00311571"/>
    <w:rsid w:val="00392C78"/>
    <w:rsid w:val="00472E9E"/>
    <w:rsid w:val="004A0400"/>
    <w:rsid w:val="004E35C1"/>
    <w:rsid w:val="005B1B35"/>
    <w:rsid w:val="005E14FD"/>
    <w:rsid w:val="00657DE2"/>
    <w:rsid w:val="00712726"/>
    <w:rsid w:val="00776B9A"/>
    <w:rsid w:val="009065F1"/>
    <w:rsid w:val="00B1243D"/>
    <w:rsid w:val="00CA27A2"/>
    <w:rsid w:val="00D651FA"/>
    <w:rsid w:val="00DD11AB"/>
    <w:rsid w:val="00E929D3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8F8CC"/>
  <w14:defaultImageDpi w14:val="0"/>
  <w15:docId w15:val="{EC6E5AFA-1083-4D0F-8123-9F4AF00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12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2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E14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s@2zsj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Roman Mareš</cp:lastModifiedBy>
  <cp:revision>9</cp:revision>
  <cp:lastPrinted>2017-05-30T07:11:00Z</cp:lastPrinted>
  <dcterms:created xsi:type="dcterms:W3CDTF">2017-05-23T10:35:00Z</dcterms:created>
  <dcterms:modified xsi:type="dcterms:W3CDTF">2017-06-23T08:48:00Z</dcterms:modified>
</cp:coreProperties>
</file>