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CF2E" w14:textId="77777777" w:rsidR="00092D46" w:rsidRPr="008F7014" w:rsidRDefault="00092D46" w:rsidP="00092D46">
      <w:pPr>
        <w:jc w:val="center"/>
        <w:rPr>
          <w:rFonts w:ascii="Georgia" w:hAnsi="Georgia" w:cs="Arial"/>
          <w:b/>
          <w:sz w:val="28"/>
          <w:szCs w:val="28"/>
        </w:rPr>
      </w:pPr>
      <w:r w:rsidRPr="008F7014">
        <w:rPr>
          <w:rFonts w:ascii="Georgia" w:hAnsi="Georgia" w:cs="Arial"/>
          <w:b/>
          <w:sz w:val="28"/>
          <w:szCs w:val="28"/>
        </w:rPr>
        <w:t xml:space="preserve">SMLOUVA O </w:t>
      </w:r>
      <w:r>
        <w:rPr>
          <w:rFonts w:ascii="Georgia" w:hAnsi="Georgia" w:cs="Arial"/>
          <w:b/>
          <w:sz w:val="28"/>
          <w:szCs w:val="28"/>
        </w:rPr>
        <w:t>SPOLUPRÁCI</w:t>
      </w:r>
    </w:p>
    <w:p w14:paraId="70A8DF57" w14:textId="77777777" w:rsidR="00092D46" w:rsidRPr="00623B7B" w:rsidRDefault="00C230D9" w:rsidP="00092D46">
      <w:pPr>
        <w:jc w:val="center"/>
        <w:rPr>
          <w:rFonts w:ascii="Georgia" w:hAnsi="Georgia" w:cs="Arial"/>
        </w:rPr>
      </w:pPr>
      <w:r w:rsidRPr="00B832A0">
        <w:rPr>
          <w:rFonts w:ascii="Georgia" w:hAnsi="Georgia" w:cs="Arial"/>
          <w:b/>
        </w:rPr>
        <w:t>č. SO</w:t>
      </w:r>
      <w:r w:rsidR="00CA5C90" w:rsidRPr="00B832A0">
        <w:rPr>
          <w:rFonts w:ascii="Georgia" w:hAnsi="Georgia" w:cs="Arial"/>
          <w:b/>
        </w:rPr>
        <w:t>D</w:t>
      </w:r>
      <w:r w:rsidRPr="00B832A0">
        <w:rPr>
          <w:rFonts w:ascii="Georgia" w:hAnsi="Georgia" w:cs="Arial"/>
          <w:b/>
        </w:rPr>
        <w:t xml:space="preserve"> </w:t>
      </w:r>
      <w:r w:rsidR="00C545EB" w:rsidRPr="00B832A0">
        <w:rPr>
          <w:rFonts w:ascii="Georgia" w:hAnsi="Georgia" w:cs="Arial"/>
          <w:b/>
        </w:rPr>
        <w:t>–</w:t>
      </w:r>
      <w:r w:rsidRPr="00B832A0">
        <w:rPr>
          <w:rFonts w:ascii="Georgia" w:hAnsi="Georgia" w:cs="Arial"/>
          <w:b/>
        </w:rPr>
        <w:t xml:space="preserve"> </w:t>
      </w:r>
      <w:r w:rsidR="00C545EB" w:rsidRPr="00B832A0">
        <w:rPr>
          <w:rFonts w:ascii="Georgia" w:hAnsi="Georgia" w:cs="Arial"/>
          <w:b/>
        </w:rPr>
        <w:t>2</w:t>
      </w:r>
      <w:r w:rsidR="00CA5C90" w:rsidRPr="00B832A0">
        <w:rPr>
          <w:rFonts w:ascii="Georgia" w:hAnsi="Georgia" w:cs="Arial"/>
          <w:b/>
        </w:rPr>
        <w:t>3</w:t>
      </w:r>
      <w:r w:rsidR="00C545EB" w:rsidRPr="00B832A0">
        <w:rPr>
          <w:rFonts w:ascii="Georgia" w:hAnsi="Georgia" w:cs="Arial"/>
          <w:b/>
        </w:rPr>
        <w:t xml:space="preserve"> / </w:t>
      </w:r>
      <w:r w:rsidR="00CA5C90" w:rsidRPr="00B832A0">
        <w:rPr>
          <w:rFonts w:ascii="Georgia" w:hAnsi="Georgia" w:cs="Arial"/>
          <w:b/>
        </w:rPr>
        <w:t>043</w:t>
      </w:r>
    </w:p>
    <w:p w14:paraId="198CFF53" w14:textId="77777777" w:rsidR="007C5447" w:rsidRPr="00092D46" w:rsidRDefault="007C5447" w:rsidP="00092D46">
      <w:pPr>
        <w:rPr>
          <w:rFonts w:ascii="Georgia" w:hAnsi="Georgia" w:cs="Arial"/>
        </w:rPr>
      </w:pPr>
    </w:p>
    <w:p w14:paraId="512BCA39" w14:textId="77777777" w:rsidR="00092D46" w:rsidRPr="00F41D20" w:rsidRDefault="00092D46" w:rsidP="00092D46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17F9D9F5" w14:textId="77777777" w:rsidR="00092D46" w:rsidRPr="00F41D20" w:rsidRDefault="00092D46" w:rsidP="00092D46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672B3909" w14:textId="77777777" w:rsidR="00092D46" w:rsidRPr="00F41D20" w:rsidRDefault="00092D46" w:rsidP="00092D46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0037EE7B" w14:textId="77777777" w:rsidR="00C545EB" w:rsidRPr="00C3361C" w:rsidRDefault="00C545EB" w:rsidP="00C545EB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zastoupena </w:t>
      </w:r>
      <w:r w:rsidRPr="00C3361C">
        <w:rPr>
          <w:rFonts w:ascii="Georgia" w:hAnsi="Georgia" w:cs="Arial"/>
        </w:rPr>
        <w:t>Robertem Hančem, generálním manažerem</w:t>
      </w:r>
      <w:r w:rsidR="00284E9F">
        <w:rPr>
          <w:rFonts w:ascii="Georgia" w:hAnsi="Georgia" w:cs="Arial"/>
        </w:rPr>
        <w:t xml:space="preserve"> a uměleckým ředitelem</w:t>
      </w:r>
    </w:p>
    <w:p w14:paraId="7CC4A0D9" w14:textId="77777777" w:rsidR="00092D46" w:rsidRPr="008F7014" w:rsidRDefault="00092D46" w:rsidP="00092D46">
      <w:pPr>
        <w:rPr>
          <w:rFonts w:ascii="Georgia" w:hAnsi="Georgia" w:cs="Arial"/>
        </w:rPr>
      </w:pPr>
      <w:r w:rsidRPr="008F7014">
        <w:rPr>
          <w:rFonts w:ascii="Georgia" w:hAnsi="Georgia" w:cs="Arial"/>
        </w:rPr>
        <w:t>(dále jen „</w:t>
      </w:r>
      <w:r w:rsidRPr="008F7014">
        <w:rPr>
          <w:rFonts w:ascii="Georgia" w:hAnsi="Georgia" w:cs="Arial"/>
          <w:b/>
        </w:rPr>
        <w:t>ČF</w:t>
      </w:r>
      <w:r w:rsidRPr="008F7014">
        <w:rPr>
          <w:rFonts w:ascii="Georgia" w:hAnsi="Georgia" w:cs="Arial"/>
        </w:rPr>
        <w:t>“)</w:t>
      </w:r>
    </w:p>
    <w:p w14:paraId="1E5B9F92" w14:textId="77777777" w:rsidR="006F4536" w:rsidRPr="00092D46" w:rsidRDefault="006F4536" w:rsidP="00092D46">
      <w:pPr>
        <w:rPr>
          <w:rFonts w:ascii="Georgia" w:hAnsi="Georgia" w:cs="Arial"/>
        </w:rPr>
      </w:pPr>
    </w:p>
    <w:p w14:paraId="3C0553C5" w14:textId="77777777" w:rsidR="00BF66CE" w:rsidRPr="00092D46" w:rsidRDefault="00BF66CE" w:rsidP="00092D46">
      <w:pPr>
        <w:rPr>
          <w:rFonts w:ascii="Georgia" w:hAnsi="Georgia" w:cs="Arial"/>
        </w:rPr>
      </w:pPr>
      <w:r w:rsidRPr="00092D46">
        <w:rPr>
          <w:rFonts w:ascii="Georgia" w:hAnsi="Georgia" w:cs="Arial"/>
        </w:rPr>
        <w:t>a</w:t>
      </w:r>
    </w:p>
    <w:p w14:paraId="336B7B18" w14:textId="77777777" w:rsidR="006F4536" w:rsidRPr="00092D46" w:rsidRDefault="006F4536" w:rsidP="00092D46">
      <w:pPr>
        <w:rPr>
          <w:rFonts w:ascii="Georgia" w:hAnsi="Georgia" w:cs="Arial"/>
        </w:rPr>
      </w:pPr>
    </w:p>
    <w:p w14:paraId="3D5E08FB" w14:textId="77777777" w:rsidR="00C230D9" w:rsidRPr="00932528" w:rsidRDefault="00C230D9" w:rsidP="00C230D9">
      <w:pPr>
        <w:rPr>
          <w:rFonts w:ascii="Georgia" w:hAnsi="Georgia"/>
          <w:b/>
        </w:rPr>
      </w:pPr>
      <w:r>
        <w:rPr>
          <w:rFonts w:ascii="Georgia" w:hAnsi="Georgia"/>
          <w:b/>
        </w:rPr>
        <w:t>KVIFF Events s.r.o.</w:t>
      </w:r>
    </w:p>
    <w:p w14:paraId="5B8B670A" w14:textId="77777777" w:rsidR="00C230D9" w:rsidRDefault="00C230D9" w:rsidP="00C230D9">
      <w:pPr>
        <w:rPr>
          <w:rFonts w:ascii="Georgia" w:hAnsi="Georgia"/>
        </w:rPr>
      </w:pPr>
      <w:r>
        <w:rPr>
          <w:rFonts w:ascii="Georgia" w:hAnsi="Georgia"/>
        </w:rPr>
        <w:t>se sídlem Panská 1, 110 00 Praha 1, Česká republika</w:t>
      </w:r>
    </w:p>
    <w:p w14:paraId="0DFCCD04" w14:textId="77777777" w:rsidR="00C545EB" w:rsidRDefault="00C545EB" w:rsidP="00C545EB">
      <w:pPr>
        <w:rPr>
          <w:rFonts w:ascii="Georgia" w:hAnsi="Georgia"/>
        </w:rPr>
      </w:pPr>
      <w:r>
        <w:rPr>
          <w:rFonts w:ascii="Georgia" w:hAnsi="Georgia"/>
        </w:rPr>
        <w:t>IČ: 11685611, DIČ: CZ11685611</w:t>
      </w:r>
    </w:p>
    <w:p w14:paraId="3651D8E3" w14:textId="77777777" w:rsidR="00C545EB" w:rsidRDefault="00C545EB" w:rsidP="00C545EB">
      <w:pPr>
        <w:rPr>
          <w:rFonts w:ascii="Georgia" w:hAnsi="Georgia"/>
        </w:rPr>
      </w:pPr>
      <w:r w:rsidRPr="00503F79">
        <w:rPr>
          <w:rFonts w:ascii="Georgia" w:hAnsi="Georgia"/>
        </w:rPr>
        <w:t xml:space="preserve">zastoupen: </w:t>
      </w:r>
      <w:r>
        <w:rPr>
          <w:rFonts w:ascii="Georgia" w:hAnsi="Georgia"/>
        </w:rPr>
        <w:t>Kryštofem Muchou, jednatelem</w:t>
      </w:r>
    </w:p>
    <w:p w14:paraId="7CFA4C69" w14:textId="77777777" w:rsidR="00C230D9" w:rsidRDefault="00C230D9" w:rsidP="00C230D9">
      <w:pPr>
        <w:rPr>
          <w:rFonts w:ascii="Georgia" w:hAnsi="Georgia"/>
        </w:rPr>
      </w:pPr>
      <w:r>
        <w:rPr>
          <w:rFonts w:ascii="Georgia" w:hAnsi="Georgia"/>
        </w:rPr>
        <w:t>(dále jen „</w:t>
      </w:r>
      <w:r w:rsidRPr="00C230D9">
        <w:rPr>
          <w:rFonts w:ascii="Georgia" w:hAnsi="Georgia"/>
          <w:b/>
        </w:rPr>
        <w:t>KVIFF</w:t>
      </w:r>
      <w:r>
        <w:rPr>
          <w:rFonts w:ascii="Georgia" w:hAnsi="Georgia"/>
        </w:rPr>
        <w:t>“)</w:t>
      </w:r>
    </w:p>
    <w:p w14:paraId="29525115" w14:textId="77777777" w:rsidR="00BF66CE" w:rsidRPr="00092D46" w:rsidRDefault="00BF66CE" w:rsidP="00092D46">
      <w:pPr>
        <w:rPr>
          <w:rFonts w:ascii="Georgia" w:hAnsi="Georgia" w:cs="Arial"/>
        </w:rPr>
      </w:pPr>
    </w:p>
    <w:p w14:paraId="55FD4CB3" w14:textId="77777777" w:rsidR="00092D46" w:rsidRPr="008C2B14" w:rsidRDefault="00092D46" w:rsidP="00092D46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Pr="008C2B14">
        <w:rPr>
          <w:rFonts w:ascii="Georgia" w:hAnsi="Georgia" w:cs="Arial"/>
        </w:rPr>
        <w:t>:</w:t>
      </w:r>
    </w:p>
    <w:p w14:paraId="71744019" w14:textId="77777777" w:rsidR="008F6061" w:rsidRPr="00092D46" w:rsidRDefault="008F6061" w:rsidP="00092D46">
      <w:pPr>
        <w:rPr>
          <w:rFonts w:ascii="Georgia" w:hAnsi="Georgia" w:cs="Arial"/>
        </w:rPr>
      </w:pPr>
    </w:p>
    <w:p w14:paraId="13CBED74" w14:textId="77777777" w:rsidR="00CE4AB0" w:rsidRPr="00092D46" w:rsidRDefault="00092D46" w:rsidP="00092D46">
      <w:pPr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 xml:space="preserve">Článek </w:t>
      </w:r>
      <w:r w:rsidR="00CE4AB0" w:rsidRPr="00092D46">
        <w:rPr>
          <w:rFonts w:ascii="Georgia" w:hAnsi="Georgia" w:cs="Arial"/>
          <w:b/>
        </w:rPr>
        <w:t>I.</w:t>
      </w:r>
    </w:p>
    <w:p w14:paraId="1161440D" w14:textId="77777777" w:rsidR="00CE4AB0" w:rsidRPr="00092D46" w:rsidRDefault="00CB45B1" w:rsidP="00092D46">
      <w:pPr>
        <w:jc w:val="center"/>
        <w:rPr>
          <w:rFonts w:ascii="Georgia" w:hAnsi="Georgia" w:cs="Arial"/>
          <w:b/>
        </w:rPr>
      </w:pPr>
      <w:r w:rsidRPr="00092D46">
        <w:rPr>
          <w:rFonts w:ascii="Georgia" w:hAnsi="Georgia" w:cs="Arial"/>
          <w:b/>
        </w:rPr>
        <w:t>Základní ujednání</w:t>
      </w:r>
    </w:p>
    <w:p w14:paraId="5B7C5015" w14:textId="77777777" w:rsidR="00CE4AB0" w:rsidRPr="00092D46" w:rsidRDefault="00CE4AB0" w:rsidP="00092D46">
      <w:pPr>
        <w:rPr>
          <w:rFonts w:ascii="Georgia" w:hAnsi="Georgia" w:cs="Arial"/>
        </w:rPr>
      </w:pPr>
    </w:p>
    <w:p w14:paraId="4B1919A8" w14:textId="77777777" w:rsidR="00C230D9" w:rsidRDefault="00AF0B61" w:rsidP="009F09D9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Smluvní strany se dohodly na spolupráci popsané v této smlouvě v souvislosti s následujícími akcemi, které budou uspořádány pro veřejnost</w:t>
      </w:r>
      <w:r w:rsidR="00C230D9">
        <w:rPr>
          <w:rFonts w:ascii="Georgia" w:hAnsi="Georgia" w:cs="Arial"/>
        </w:rPr>
        <w:t>:</w:t>
      </w:r>
    </w:p>
    <w:p w14:paraId="1CFA2EAE" w14:textId="77777777" w:rsidR="00F24170" w:rsidRDefault="00F21703" w:rsidP="00F24170">
      <w:pPr>
        <w:numPr>
          <w:ilvl w:val="1"/>
          <w:numId w:val="3"/>
        </w:numPr>
        <w:jc w:val="both"/>
        <w:rPr>
          <w:rFonts w:ascii="Georgia" w:hAnsi="Georgia" w:cs="Arial"/>
        </w:rPr>
      </w:pPr>
      <w:r w:rsidRPr="00F21703">
        <w:rPr>
          <w:rFonts w:ascii="Georgia" w:hAnsi="Georgia" w:cs="Arial"/>
          <w:b/>
        </w:rPr>
        <w:t xml:space="preserve">Koncert </w:t>
      </w:r>
      <w:r w:rsidR="00CA5DD6">
        <w:rPr>
          <w:rFonts w:ascii="Georgia" w:hAnsi="Georgia" w:cs="Arial"/>
          <w:b/>
        </w:rPr>
        <w:t>D</w:t>
      </w:r>
      <w:r w:rsidRPr="00F21703">
        <w:rPr>
          <w:rFonts w:ascii="Georgia" w:hAnsi="Georgia" w:cs="Arial"/>
          <w:b/>
        </w:rPr>
        <w:t>echového souboru členů ČF a KSO</w:t>
      </w:r>
      <w:r w:rsidR="00C230D9">
        <w:rPr>
          <w:rFonts w:ascii="Georgia" w:hAnsi="Georgia" w:cs="Arial"/>
        </w:rPr>
        <w:t xml:space="preserve"> dne </w:t>
      </w:r>
      <w:r w:rsidR="00C545EB">
        <w:rPr>
          <w:rFonts w:ascii="Georgia" w:hAnsi="Georgia" w:cs="Arial"/>
        </w:rPr>
        <w:t>24</w:t>
      </w:r>
      <w:r w:rsidR="00640755">
        <w:rPr>
          <w:rFonts w:ascii="Georgia" w:hAnsi="Georgia" w:cs="Arial"/>
        </w:rPr>
        <w:t>.11.202</w:t>
      </w:r>
      <w:r w:rsidR="00C545EB">
        <w:rPr>
          <w:rFonts w:ascii="Georgia" w:hAnsi="Georgia" w:cs="Arial"/>
        </w:rPr>
        <w:t>3</w:t>
      </w:r>
      <w:r w:rsidR="00640755">
        <w:rPr>
          <w:rFonts w:ascii="Georgia" w:hAnsi="Georgia" w:cs="Arial"/>
        </w:rPr>
        <w:t xml:space="preserve"> od </w:t>
      </w:r>
      <w:r w:rsidR="00C230D9">
        <w:rPr>
          <w:rFonts w:ascii="Georgia" w:hAnsi="Georgia" w:cs="Arial"/>
        </w:rPr>
        <w:t>17:00 v</w:t>
      </w:r>
      <w:r w:rsidR="00F24170">
        <w:rPr>
          <w:rFonts w:ascii="Georgia" w:hAnsi="Georgia" w:cs="Arial"/>
        </w:rPr>
        <w:t> prostorech</w:t>
      </w:r>
      <w:r w:rsidR="00C230D9">
        <w:rPr>
          <w:rFonts w:ascii="Georgia" w:hAnsi="Georgia" w:cs="Arial"/>
        </w:rPr>
        <w:t xml:space="preserve"> </w:t>
      </w:r>
      <w:r w:rsidR="00F24170">
        <w:rPr>
          <w:rFonts w:ascii="Georgia" w:hAnsi="Georgia" w:cs="Arial"/>
        </w:rPr>
        <w:t>budovy</w:t>
      </w:r>
      <w:r w:rsidR="00F24170" w:rsidRPr="00F24170">
        <w:rPr>
          <w:rFonts w:ascii="Georgia" w:hAnsi="Georgia" w:cs="Arial"/>
        </w:rPr>
        <w:t xml:space="preserve"> bývalé Městské spořitelny, Divadelní náměstí 1, Karlovy Vary</w:t>
      </w:r>
      <w:r>
        <w:rPr>
          <w:rFonts w:ascii="Georgia" w:hAnsi="Georgia" w:cs="Arial"/>
        </w:rPr>
        <w:t>;</w:t>
      </w:r>
      <w:r w:rsidR="00C230D9" w:rsidRPr="00F24170">
        <w:rPr>
          <w:rFonts w:ascii="Georgia" w:hAnsi="Georgia" w:cs="Arial"/>
        </w:rPr>
        <w:t xml:space="preserve"> </w:t>
      </w:r>
    </w:p>
    <w:p w14:paraId="44DD8B39" w14:textId="77777777" w:rsidR="00C545EB" w:rsidRPr="00724B7A" w:rsidRDefault="00C545EB" w:rsidP="00724B7A">
      <w:pPr>
        <w:numPr>
          <w:ilvl w:val="1"/>
          <w:numId w:val="3"/>
        </w:numPr>
        <w:jc w:val="both"/>
        <w:rPr>
          <w:rFonts w:ascii="Georgia" w:hAnsi="Georgia" w:cs="Arial"/>
        </w:rPr>
      </w:pPr>
      <w:r>
        <w:rPr>
          <w:rFonts w:ascii="Georgia" w:hAnsi="Georgia" w:cs="Arial"/>
          <w:b/>
        </w:rPr>
        <w:t xml:space="preserve">Koncert České filharmonie </w:t>
      </w:r>
      <w:r>
        <w:rPr>
          <w:rFonts w:ascii="Georgia" w:hAnsi="Georgia" w:cs="Arial"/>
        </w:rPr>
        <w:t xml:space="preserve">dne 24.11.2022 od </w:t>
      </w:r>
      <w:r w:rsidR="00B832A0">
        <w:rPr>
          <w:rFonts w:ascii="Georgia" w:hAnsi="Georgia" w:cs="Arial"/>
        </w:rPr>
        <w:t>19</w:t>
      </w:r>
      <w:r>
        <w:rPr>
          <w:rFonts w:ascii="Georgia" w:hAnsi="Georgia" w:cs="Arial"/>
        </w:rPr>
        <w:t xml:space="preserve">:00 v prostorech Císařských lázní, </w:t>
      </w:r>
      <w:r w:rsidRPr="00C545EB">
        <w:rPr>
          <w:rFonts w:ascii="Georgia" w:hAnsi="Georgia" w:cs="Arial"/>
        </w:rPr>
        <w:t>Mariánskolázeňská 2, Karlovy Vary</w:t>
      </w:r>
      <w:r>
        <w:rPr>
          <w:rFonts w:ascii="Georgia" w:hAnsi="Georgia" w:cs="Arial"/>
        </w:rPr>
        <w:t>;</w:t>
      </w:r>
      <w:r w:rsidRPr="00F24170">
        <w:rPr>
          <w:rFonts w:ascii="Georgia" w:hAnsi="Georgia" w:cs="Arial"/>
        </w:rPr>
        <w:t xml:space="preserve"> </w:t>
      </w:r>
    </w:p>
    <w:p w14:paraId="0232E486" w14:textId="77777777" w:rsidR="00F21703" w:rsidRDefault="00F21703" w:rsidP="00F21703">
      <w:pPr>
        <w:numPr>
          <w:ilvl w:val="1"/>
          <w:numId w:val="3"/>
        </w:numPr>
        <w:jc w:val="both"/>
        <w:rPr>
          <w:rFonts w:ascii="Georgia" w:hAnsi="Georgia" w:cs="Arial"/>
        </w:rPr>
      </w:pPr>
      <w:r w:rsidRPr="00F21703">
        <w:rPr>
          <w:rFonts w:ascii="Georgia" w:hAnsi="Georgia" w:cs="Arial"/>
          <w:b/>
        </w:rPr>
        <w:t>Koncert Komorního orchestru členů ČF a KSO</w:t>
      </w:r>
      <w:r>
        <w:rPr>
          <w:rFonts w:ascii="Georgia" w:hAnsi="Georgia" w:cs="Arial"/>
        </w:rPr>
        <w:t xml:space="preserve"> dne </w:t>
      </w:r>
      <w:r w:rsidR="00724B7A">
        <w:rPr>
          <w:rFonts w:ascii="Georgia" w:hAnsi="Georgia" w:cs="Arial"/>
        </w:rPr>
        <w:t>25</w:t>
      </w:r>
      <w:r>
        <w:rPr>
          <w:rFonts w:ascii="Georgia" w:hAnsi="Georgia" w:cs="Arial"/>
        </w:rPr>
        <w:t>.11.202</w:t>
      </w:r>
      <w:r w:rsidR="00724B7A">
        <w:rPr>
          <w:rFonts w:ascii="Georgia" w:hAnsi="Georgia" w:cs="Arial"/>
        </w:rPr>
        <w:t>3</w:t>
      </w:r>
      <w:r>
        <w:rPr>
          <w:rFonts w:ascii="Georgia" w:hAnsi="Georgia" w:cs="Arial"/>
        </w:rPr>
        <w:t xml:space="preserve"> od 14:00 </w:t>
      </w:r>
      <w:r w:rsidR="000C74BB" w:rsidRPr="00F24170">
        <w:rPr>
          <w:rFonts w:ascii="Georgia" w:hAnsi="Georgia" w:cs="Arial"/>
        </w:rPr>
        <w:t>v</w:t>
      </w:r>
      <w:r>
        <w:rPr>
          <w:rFonts w:ascii="Georgia" w:hAnsi="Georgia" w:cs="Arial"/>
        </w:rPr>
        <w:t> </w:t>
      </w:r>
      <w:r w:rsidR="000C74BB" w:rsidRPr="00F24170">
        <w:rPr>
          <w:rFonts w:ascii="Georgia" w:hAnsi="Georgia" w:cs="Arial"/>
        </w:rPr>
        <w:t>prostorech</w:t>
      </w:r>
      <w:r>
        <w:rPr>
          <w:rFonts w:ascii="Georgia" w:hAnsi="Georgia" w:cs="Arial"/>
        </w:rPr>
        <w:t xml:space="preserve"> Vřídelní kolonády, </w:t>
      </w:r>
      <w:r w:rsidRPr="00F21703">
        <w:rPr>
          <w:rFonts w:ascii="Georgia" w:hAnsi="Georgia" w:cs="Arial"/>
        </w:rPr>
        <w:t>Divadelní náměstí 2, Karlovy Vary</w:t>
      </w:r>
      <w:r>
        <w:rPr>
          <w:rFonts w:ascii="Georgia" w:hAnsi="Georgia" w:cs="Arial"/>
        </w:rPr>
        <w:t>;</w:t>
      </w:r>
      <w:r w:rsidR="000C74BB" w:rsidRPr="00F24170">
        <w:rPr>
          <w:rFonts w:ascii="Georgia" w:hAnsi="Georgia" w:cs="Arial"/>
        </w:rPr>
        <w:t xml:space="preserve"> </w:t>
      </w:r>
    </w:p>
    <w:p w14:paraId="7575A1D9" w14:textId="77777777" w:rsidR="00724B7A" w:rsidRDefault="00724B7A" w:rsidP="00F21703">
      <w:pPr>
        <w:numPr>
          <w:ilvl w:val="1"/>
          <w:numId w:val="3"/>
        </w:numPr>
        <w:jc w:val="both"/>
        <w:rPr>
          <w:rFonts w:ascii="Georgia" w:hAnsi="Georgia" w:cs="Arial"/>
        </w:rPr>
      </w:pPr>
      <w:r>
        <w:rPr>
          <w:rFonts w:ascii="Georgia" w:hAnsi="Georgia" w:cs="Arial"/>
          <w:b/>
        </w:rPr>
        <w:t xml:space="preserve">Koncert </w:t>
      </w:r>
      <w:r w:rsidR="00D562ED">
        <w:rPr>
          <w:rFonts w:ascii="Georgia" w:hAnsi="Georgia" w:cs="Arial"/>
          <w:b/>
        </w:rPr>
        <w:t>k</w:t>
      </w:r>
      <w:r>
        <w:rPr>
          <w:rFonts w:ascii="Georgia" w:hAnsi="Georgia" w:cs="Arial"/>
          <w:b/>
        </w:rPr>
        <w:t>omorního souboru Čaro</w:t>
      </w:r>
      <w:r w:rsidR="00630370">
        <w:rPr>
          <w:rFonts w:ascii="Georgia" w:hAnsi="Georgia" w:cs="Arial"/>
          <w:b/>
        </w:rPr>
        <w:t>T</w:t>
      </w:r>
      <w:r>
        <w:rPr>
          <w:rFonts w:ascii="Georgia" w:hAnsi="Georgia" w:cs="Arial"/>
          <w:b/>
        </w:rPr>
        <w:t>a</w:t>
      </w:r>
      <w:r w:rsidR="00284E9F">
        <w:rPr>
          <w:rFonts w:ascii="Georgia" w:hAnsi="Georgia" w:cs="Arial"/>
          <w:b/>
        </w:rPr>
        <w:t>J</w:t>
      </w:r>
      <w:r>
        <w:rPr>
          <w:rFonts w:ascii="Georgia" w:hAnsi="Georgia" w:cs="Arial"/>
          <w:b/>
        </w:rPr>
        <w:t xml:space="preserve"> </w:t>
      </w:r>
      <w:r w:rsidRPr="00724B7A">
        <w:rPr>
          <w:rFonts w:ascii="Georgia" w:hAnsi="Georgia" w:cs="Arial"/>
          <w:bCs/>
        </w:rPr>
        <w:t>dne 25.11.2023 od 17:00 v prostorech Zanderova sálu,</w:t>
      </w:r>
      <w:r>
        <w:rPr>
          <w:rFonts w:ascii="Georgia" w:hAnsi="Georgia" w:cs="Arial"/>
          <w:b/>
        </w:rPr>
        <w:t xml:space="preserve"> </w:t>
      </w:r>
      <w:r>
        <w:rPr>
          <w:rFonts w:ascii="Georgia" w:hAnsi="Georgia" w:cs="Arial"/>
        </w:rPr>
        <w:t xml:space="preserve">Císařské lázně, </w:t>
      </w:r>
      <w:r w:rsidRPr="00C545EB">
        <w:rPr>
          <w:rFonts w:ascii="Georgia" w:hAnsi="Georgia" w:cs="Arial"/>
        </w:rPr>
        <w:t>Mariánskolázeňská 2, Karlovy Vary</w:t>
      </w:r>
      <w:r>
        <w:rPr>
          <w:rFonts w:ascii="Georgia" w:hAnsi="Georgia" w:cs="Arial"/>
        </w:rPr>
        <w:t>;</w:t>
      </w:r>
    </w:p>
    <w:p w14:paraId="3CCEF261" w14:textId="77777777" w:rsidR="00F21703" w:rsidRDefault="00F21703" w:rsidP="00F21703">
      <w:pPr>
        <w:numPr>
          <w:ilvl w:val="1"/>
          <w:numId w:val="3"/>
        </w:numPr>
        <w:jc w:val="both"/>
        <w:rPr>
          <w:rFonts w:ascii="Georgia" w:hAnsi="Georgia" w:cs="Arial"/>
        </w:rPr>
      </w:pPr>
      <w:r>
        <w:rPr>
          <w:rFonts w:ascii="Georgia" w:hAnsi="Georgia" w:cs="Arial"/>
          <w:b/>
        </w:rPr>
        <w:t xml:space="preserve">Koncert České filharmonie </w:t>
      </w:r>
      <w:r>
        <w:rPr>
          <w:rFonts w:ascii="Georgia" w:hAnsi="Georgia" w:cs="Arial"/>
        </w:rPr>
        <w:t xml:space="preserve">dne </w:t>
      </w:r>
      <w:r w:rsidR="00630370">
        <w:rPr>
          <w:rFonts w:ascii="Georgia" w:hAnsi="Georgia" w:cs="Arial"/>
        </w:rPr>
        <w:t>25</w:t>
      </w:r>
      <w:r>
        <w:rPr>
          <w:rFonts w:ascii="Georgia" w:hAnsi="Georgia" w:cs="Arial"/>
        </w:rPr>
        <w:t>.11.202</w:t>
      </w:r>
      <w:r w:rsidR="00630370">
        <w:rPr>
          <w:rFonts w:ascii="Georgia" w:hAnsi="Georgia" w:cs="Arial"/>
        </w:rPr>
        <w:t>3</w:t>
      </w:r>
      <w:r>
        <w:rPr>
          <w:rFonts w:ascii="Georgia" w:hAnsi="Georgia" w:cs="Arial"/>
        </w:rPr>
        <w:t xml:space="preserve"> od 20:00 v prostorech Karlovarského městského divadla, Divadelní náměstí 21, Karlovy Vary;</w:t>
      </w:r>
      <w:r w:rsidRPr="00F24170">
        <w:rPr>
          <w:rFonts w:ascii="Georgia" w:hAnsi="Georgia" w:cs="Arial"/>
        </w:rPr>
        <w:t xml:space="preserve"> </w:t>
      </w:r>
    </w:p>
    <w:p w14:paraId="6A35370C" w14:textId="77777777" w:rsidR="00F21703" w:rsidRDefault="00F21703" w:rsidP="00F21703">
      <w:pPr>
        <w:jc w:val="both"/>
        <w:rPr>
          <w:rFonts w:ascii="Georgia" w:hAnsi="Georgia" w:cs="Arial"/>
        </w:rPr>
      </w:pPr>
    </w:p>
    <w:p w14:paraId="168DAFF6" w14:textId="77777777" w:rsidR="00B32CF8" w:rsidRPr="00F21703" w:rsidRDefault="000C74BB" w:rsidP="00F21703">
      <w:pPr>
        <w:jc w:val="both"/>
        <w:rPr>
          <w:rFonts w:ascii="Georgia" w:hAnsi="Georgia" w:cs="Arial"/>
        </w:rPr>
      </w:pPr>
      <w:r w:rsidRPr="00F21703">
        <w:rPr>
          <w:rFonts w:ascii="Georgia" w:hAnsi="Georgia" w:cs="Arial"/>
        </w:rPr>
        <w:t>(jednotlivě dále jen „</w:t>
      </w:r>
      <w:r w:rsidR="00AF0B61" w:rsidRPr="00F21703">
        <w:rPr>
          <w:rFonts w:ascii="Georgia" w:hAnsi="Georgia" w:cs="Arial"/>
          <w:b/>
        </w:rPr>
        <w:t>koncert</w:t>
      </w:r>
      <w:r w:rsidRPr="00F21703">
        <w:rPr>
          <w:rFonts w:ascii="Georgia" w:hAnsi="Georgia" w:cs="Arial"/>
        </w:rPr>
        <w:t>“</w:t>
      </w:r>
      <w:r w:rsidR="00AF0B61" w:rsidRPr="00F21703">
        <w:rPr>
          <w:rFonts w:ascii="Georgia" w:hAnsi="Georgia" w:cs="Arial"/>
        </w:rPr>
        <w:t xml:space="preserve"> a společně „</w:t>
      </w:r>
      <w:r w:rsidR="00AF0B61" w:rsidRPr="00F21703">
        <w:rPr>
          <w:rFonts w:ascii="Georgia" w:hAnsi="Georgia" w:cs="Arial"/>
          <w:b/>
        </w:rPr>
        <w:t>koncerty</w:t>
      </w:r>
      <w:r w:rsidR="00AF0B61" w:rsidRPr="00F21703">
        <w:rPr>
          <w:rFonts w:ascii="Georgia" w:hAnsi="Georgia" w:cs="Arial"/>
        </w:rPr>
        <w:t>“</w:t>
      </w:r>
      <w:r w:rsidRPr="00F21703">
        <w:rPr>
          <w:rFonts w:ascii="Georgia" w:hAnsi="Georgia" w:cs="Arial"/>
        </w:rPr>
        <w:t>).</w:t>
      </w:r>
    </w:p>
    <w:p w14:paraId="54A439B9" w14:textId="77777777" w:rsidR="00652CBA" w:rsidRDefault="00652CBA" w:rsidP="00266D9F">
      <w:pPr>
        <w:rPr>
          <w:rFonts w:ascii="Georgia" w:hAnsi="Georgia" w:cs="Arial"/>
        </w:rPr>
      </w:pPr>
    </w:p>
    <w:p w14:paraId="3B474161" w14:textId="77777777" w:rsidR="00266D9F" w:rsidRPr="00092D46" w:rsidRDefault="00266D9F" w:rsidP="00266D9F">
      <w:pPr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Článek II</w:t>
      </w:r>
      <w:r w:rsidRPr="00092D46">
        <w:rPr>
          <w:rFonts w:ascii="Georgia" w:hAnsi="Georgia" w:cs="Arial"/>
          <w:b/>
        </w:rPr>
        <w:t>.</w:t>
      </w:r>
    </w:p>
    <w:p w14:paraId="37A3F18B" w14:textId="77777777" w:rsidR="00266D9F" w:rsidRPr="00092D46" w:rsidRDefault="00266D9F" w:rsidP="00266D9F">
      <w:pPr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Práva a povinnosti smluvních stran</w:t>
      </w:r>
    </w:p>
    <w:p w14:paraId="27762A07" w14:textId="77777777" w:rsidR="00266D9F" w:rsidRPr="00092D46" w:rsidRDefault="00266D9F" w:rsidP="00B832A0">
      <w:pPr>
        <w:rPr>
          <w:rFonts w:ascii="Georgia" w:hAnsi="Georgia" w:cs="Arial"/>
        </w:rPr>
      </w:pPr>
    </w:p>
    <w:p w14:paraId="7B3721C9" w14:textId="77777777" w:rsidR="00AF0B61" w:rsidRDefault="00F21703" w:rsidP="00B832A0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rFonts w:ascii="Georgia" w:hAnsi="Georgia" w:cs="Arial"/>
        </w:rPr>
      </w:pPr>
      <w:r>
        <w:rPr>
          <w:rFonts w:ascii="Georgia" w:hAnsi="Georgia" w:cs="Arial"/>
        </w:rPr>
        <w:t>KVIFF</w:t>
      </w:r>
      <w:r w:rsidR="00AF0B61">
        <w:rPr>
          <w:rFonts w:ascii="Georgia" w:hAnsi="Georgia" w:cs="Arial"/>
        </w:rPr>
        <w:t xml:space="preserve"> se zavazuje:</w:t>
      </w:r>
    </w:p>
    <w:p w14:paraId="0D1814A8" w14:textId="77777777" w:rsidR="00AF0B61" w:rsidRDefault="00933023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spolupracovat na uspořádání koncertů specifikovaných </w:t>
      </w:r>
      <w:r w:rsidR="00AF0B61">
        <w:rPr>
          <w:rFonts w:ascii="Georgia" w:hAnsi="Georgia" w:cs="Arial"/>
        </w:rPr>
        <w:t>v</w:t>
      </w:r>
      <w:r w:rsidR="00F72789">
        <w:rPr>
          <w:rFonts w:ascii="Georgia" w:hAnsi="Georgia" w:cs="Arial"/>
        </w:rPr>
        <w:t xml:space="preserve"> čl. I této smlouvy </w:t>
      </w:r>
      <w:r w:rsidR="00AF0B61">
        <w:rPr>
          <w:rFonts w:ascii="Georgia" w:hAnsi="Georgia" w:cs="Arial"/>
        </w:rPr>
        <w:t xml:space="preserve">a pro tyto účely na své náklady: (i) splnit </w:t>
      </w:r>
      <w:r w:rsidR="008075D3">
        <w:rPr>
          <w:rFonts w:ascii="Georgia" w:hAnsi="Georgia" w:cs="Arial"/>
        </w:rPr>
        <w:t xml:space="preserve">všechny </w:t>
      </w:r>
      <w:r w:rsidR="00AF0B61">
        <w:rPr>
          <w:rFonts w:ascii="Georgia" w:hAnsi="Georgia" w:cs="Arial"/>
        </w:rPr>
        <w:t xml:space="preserve">povinnosti uvedené v tomto </w:t>
      </w:r>
      <w:r w:rsidR="00F72789">
        <w:rPr>
          <w:rFonts w:ascii="Georgia" w:hAnsi="Georgia" w:cs="Arial"/>
        </w:rPr>
        <w:t xml:space="preserve">článku </w:t>
      </w:r>
      <w:r w:rsidR="008075D3">
        <w:rPr>
          <w:rFonts w:ascii="Georgia" w:hAnsi="Georgia" w:cs="Arial"/>
        </w:rPr>
        <w:t>dále</w:t>
      </w:r>
      <w:r w:rsidR="00AF0B61">
        <w:rPr>
          <w:rFonts w:ascii="Georgia" w:hAnsi="Georgia" w:cs="Arial"/>
        </w:rPr>
        <w:t xml:space="preserve">, jakož i (ii) provést veškeré další činnosti a úkony, které budou pro uspořádání koncertů potřebné, s výjimkou těch, které provede ČF v souladu s odstavcem </w:t>
      </w:r>
      <w:r w:rsidR="00F72789">
        <w:rPr>
          <w:rFonts w:ascii="Georgia" w:hAnsi="Georgia" w:cs="Arial"/>
        </w:rPr>
        <w:t>2</w:t>
      </w:r>
      <w:r w:rsidR="00AF0B61">
        <w:rPr>
          <w:rFonts w:ascii="Georgia" w:hAnsi="Georgia" w:cs="Arial"/>
        </w:rPr>
        <w:t xml:space="preserve"> tohoto článku;</w:t>
      </w:r>
    </w:p>
    <w:p w14:paraId="6FDD3597" w14:textId="77777777" w:rsidR="00F21703" w:rsidRDefault="00F21703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>
        <w:rPr>
          <w:rFonts w:ascii="Georgia" w:hAnsi="Georgia" w:cs="Arial"/>
        </w:rPr>
        <w:lastRenderedPageBreak/>
        <w:t>zajistit prostory pro konání všech koncertů</w:t>
      </w:r>
      <w:r w:rsidR="00FB0DE8">
        <w:rPr>
          <w:rFonts w:ascii="Georgia" w:hAnsi="Georgia" w:cs="Arial"/>
        </w:rPr>
        <w:t xml:space="preserve"> a s nimi spojených zkoušek</w:t>
      </w:r>
      <w:r>
        <w:rPr>
          <w:rFonts w:ascii="Georgia" w:hAnsi="Georgia" w:cs="Arial"/>
        </w:rPr>
        <w:t xml:space="preserve">, vč. technického a organizačního zajištění – osvětlení, ozvučení, zajištění mobiliáře a dalších položek dle </w:t>
      </w:r>
      <w:r w:rsidR="00266D9F">
        <w:rPr>
          <w:rFonts w:ascii="Georgia" w:hAnsi="Georgia" w:cs="Arial"/>
        </w:rPr>
        <w:t>technických požadavků</w:t>
      </w:r>
      <w:r>
        <w:rPr>
          <w:rFonts w:ascii="Georgia" w:hAnsi="Georgia" w:cs="Arial"/>
        </w:rPr>
        <w:t xml:space="preserve"> ČF</w:t>
      </w:r>
      <w:r w:rsidR="00FB0DE8">
        <w:rPr>
          <w:rFonts w:ascii="Georgia" w:hAnsi="Georgia" w:cs="Arial"/>
        </w:rPr>
        <w:t>. ČF se zavazuje o </w:t>
      </w:r>
      <w:r w:rsidR="00FB0DE8" w:rsidRPr="00D310F0">
        <w:rPr>
          <w:rFonts w:ascii="Georgia" w:hAnsi="Georgia" w:cs="Arial"/>
        </w:rPr>
        <w:t>podrobných požadavcí</w:t>
      </w:r>
      <w:r w:rsidR="00FB0DE8">
        <w:rPr>
          <w:rFonts w:ascii="Georgia" w:hAnsi="Georgia" w:cs="Arial"/>
        </w:rPr>
        <w:t>ch písemně informovat KVIFF</w:t>
      </w:r>
      <w:r w:rsidR="00FB0DE8" w:rsidRPr="00D310F0">
        <w:rPr>
          <w:rFonts w:ascii="Georgia" w:hAnsi="Georgia" w:cs="Arial"/>
        </w:rPr>
        <w:t xml:space="preserve"> alespoň </w:t>
      </w:r>
      <w:r w:rsidR="00EF67B2">
        <w:rPr>
          <w:rFonts w:ascii="Georgia" w:hAnsi="Georgia" w:cs="Arial"/>
        </w:rPr>
        <w:t>2 týdny</w:t>
      </w:r>
      <w:r w:rsidR="00FB0DE8" w:rsidRPr="00D310F0">
        <w:rPr>
          <w:rFonts w:ascii="Georgia" w:hAnsi="Georgia" w:cs="Arial"/>
        </w:rPr>
        <w:t xml:space="preserve"> před datem provede</w:t>
      </w:r>
      <w:r w:rsidR="00FB0DE8">
        <w:rPr>
          <w:rFonts w:ascii="Georgia" w:hAnsi="Georgia" w:cs="Arial"/>
        </w:rPr>
        <w:t>ní koncertů dle čl. I. této smlouvy;</w:t>
      </w:r>
    </w:p>
    <w:p w14:paraId="145DC36A" w14:textId="77777777" w:rsidR="00F21703" w:rsidRPr="00B832A0" w:rsidRDefault="00F21703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 w:rsidRPr="00A05396">
        <w:rPr>
          <w:rFonts w:ascii="Georgia" w:hAnsi="Georgia" w:cs="Arial"/>
        </w:rPr>
        <w:t>zajistit uby</w:t>
      </w:r>
      <w:r w:rsidR="00FC79FE" w:rsidRPr="00A05396">
        <w:rPr>
          <w:rFonts w:ascii="Georgia" w:hAnsi="Georgia" w:cs="Arial"/>
        </w:rPr>
        <w:t>tování</w:t>
      </w:r>
      <w:r w:rsidR="00266D9F">
        <w:rPr>
          <w:rFonts w:ascii="Georgia" w:hAnsi="Georgia" w:cs="Arial"/>
        </w:rPr>
        <w:t>, včetně snídaně,</w:t>
      </w:r>
      <w:r w:rsidR="00FC79FE" w:rsidRPr="00A05396">
        <w:rPr>
          <w:rFonts w:ascii="Georgia" w:hAnsi="Georgia" w:cs="Arial"/>
        </w:rPr>
        <w:t xml:space="preserve"> v</w:t>
      </w:r>
      <w:r w:rsidR="00481E9D" w:rsidRPr="00A05396">
        <w:rPr>
          <w:rFonts w:ascii="Georgia" w:hAnsi="Georgia" w:cs="Arial"/>
        </w:rPr>
        <w:t> </w:t>
      </w:r>
      <w:r w:rsidR="00FC79FE" w:rsidRPr="00B832A0">
        <w:rPr>
          <w:rFonts w:ascii="Georgia" w:hAnsi="Georgia" w:cs="Arial"/>
        </w:rPr>
        <w:t>hotel</w:t>
      </w:r>
      <w:r w:rsidR="00481E9D" w:rsidRPr="00B832A0">
        <w:rPr>
          <w:rFonts w:ascii="Georgia" w:hAnsi="Georgia" w:cs="Arial"/>
        </w:rPr>
        <w:t xml:space="preserve">u </w:t>
      </w:r>
      <w:r w:rsidR="00481E9D" w:rsidRPr="00B832A0">
        <w:rPr>
          <w:rFonts w:ascii="Georgia" w:hAnsi="Georgia" w:cs="Arial"/>
          <w:bCs/>
        </w:rPr>
        <w:t xml:space="preserve">Dvořák </w:t>
      </w:r>
      <w:r w:rsidR="00481E9D" w:rsidRPr="00A05396">
        <w:rPr>
          <w:rFonts w:ascii="Georgia" w:hAnsi="Georgia" w:cs="Arial"/>
        </w:rPr>
        <w:t>(Nová louka 2053/11, 360 21 Karlovy Vary)</w:t>
      </w:r>
      <w:r w:rsidR="00481E9D" w:rsidRPr="00A05396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Pr="00A05396">
        <w:rPr>
          <w:rFonts w:ascii="Georgia" w:hAnsi="Georgia" w:cs="Arial"/>
        </w:rPr>
        <w:t xml:space="preserve">pro členy orchestru dle požadavků ČF, </w:t>
      </w:r>
      <w:r w:rsidR="00A05396" w:rsidRPr="00A05396">
        <w:rPr>
          <w:rFonts w:ascii="Georgia" w:hAnsi="Georgia" w:cs="Arial"/>
        </w:rPr>
        <w:t>ubytování pro koncertního mistra v hotelu Carlsbad Plaza (Mariánskolázeňská 25, 360 01 Karlovy Vary)</w:t>
      </w:r>
      <w:r w:rsidR="00A05396" w:rsidRPr="00B832A0">
        <w:rPr>
          <w:rFonts w:ascii="Georgia" w:hAnsi="Georgia" w:cs="Arial"/>
        </w:rPr>
        <w:t xml:space="preserve"> </w:t>
      </w:r>
      <w:r w:rsidRPr="00B832A0">
        <w:rPr>
          <w:rFonts w:ascii="Georgia" w:hAnsi="Georgia" w:cs="Arial"/>
        </w:rPr>
        <w:t>a dále ubytování pro dirigenta, sólist</w:t>
      </w:r>
      <w:r w:rsidR="00901E7C">
        <w:rPr>
          <w:rFonts w:ascii="Georgia" w:hAnsi="Georgia" w:cs="Arial"/>
        </w:rPr>
        <w:t>y</w:t>
      </w:r>
      <w:r w:rsidRPr="00B832A0">
        <w:rPr>
          <w:rFonts w:ascii="Georgia" w:hAnsi="Georgia" w:cs="Arial"/>
        </w:rPr>
        <w:t xml:space="preserve"> a členy managementu ČF v</w:t>
      </w:r>
      <w:r w:rsidR="00481E9D" w:rsidRPr="00B832A0">
        <w:rPr>
          <w:rFonts w:ascii="Georgia" w:hAnsi="Georgia" w:cs="Arial"/>
        </w:rPr>
        <w:t> </w:t>
      </w:r>
      <w:r w:rsidR="00481E9D" w:rsidRPr="00B832A0">
        <w:rPr>
          <w:rFonts w:ascii="Georgia" w:hAnsi="Georgia" w:cs="Arial"/>
          <w:bCs/>
        </w:rPr>
        <w:t xml:space="preserve">Grandhotelu Pupp </w:t>
      </w:r>
      <w:r w:rsidRPr="00A05396">
        <w:rPr>
          <w:rFonts w:ascii="Georgia" w:hAnsi="Georgia" w:cs="Arial"/>
        </w:rPr>
        <w:t>(</w:t>
      </w:r>
      <w:r w:rsidR="00481E9D" w:rsidRPr="00A05396">
        <w:rPr>
          <w:rFonts w:ascii="Georgia" w:hAnsi="Georgia" w:cs="Arial"/>
        </w:rPr>
        <w:t xml:space="preserve">Mírové nám. 2, 360 01 Karlovy Vary, </w:t>
      </w:r>
      <w:r w:rsidRPr="00A05396">
        <w:rPr>
          <w:rFonts w:ascii="Georgia" w:hAnsi="Georgia" w:cs="Arial"/>
        </w:rPr>
        <w:t xml:space="preserve">dohromady </w:t>
      </w:r>
      <w:r w:rsidR="00B53533">
        <w:rPr>
          <w:rFonts w:ascii="Georgia" w:hAnsi="Georgia" w:cs="Arial"/>
        </w:rPr>
        <w:t>5</w:t>
      </w:r>
      <w:r w:rsidRPr="00A05396">
        <w:rPr>
          <w:rFonts w:ascii="Georgia" w:hAnsi="Georgia" w:cs="Arial"/>
        </w:rPr>
        <w:t xml:space="preserve"> pokoj</w:t>
      </w:r>
      <w:r w:rsidR="00481E9D" w:rsidRPr="00A05396">
        <w:rPr>
          <w:rFonts w:ascii="Georgia" w:hAnsi="Georgia" w:cs="Arial"/>
        </w:rPr>
        <w:t>ů</w:t>
      </w:r>
      <w:r w:rsidRPr="00A05396">
        <w:rPr>
          <w:rFonts w:ascii="Georgia" w:hAnsi="Georgia" w:cs="Arial"/>
        </w:rPr>
        <w:t xml:space="preserve"> v termínu od </w:t>
      </w:r>
      <w:r w:rsidR="00481E9D" w:rsidRPr="00A05396">
        <w:rPr>
          <w:rFonts w:ascii="Georgia" w:hAnsi="Georgia" w:cs="Arial"/>
        </w:rPr>
        <w:t>24</w:t>
      </w:r>
      <w:r w:rsidRPr="00A05396">
        <w:rPr>
          <w:rFonts w:ascii="Georgia" w:hAnsi="Georgia" w:cs="Arial"/>
        </w:rPr>
        <w:t xml:space="preserve">. – </w:t>
      </w:r>
      <w:r w:rsidR="00481E9D" w:rsidRPr="00B832A0">
        <w:rPr>
          <w:rFonts w:ascii="Georgia" w:hAnsi="Georgia" w:cs="Arial"/>
        </w:rPr>
        <w:t>26</w:t>
      </w:r>
      <w:r w:rsidRPr="00B832A0">
        <w:rPr>
          <w:rFonts w:ascii="Georgia" w:hAnsi="Georgia" w:cs="Arial"/>
        </w:rPr>
        <w:t>.11.202</w:t>
      </w:r>
      <w:r w:rsidR="00481E9D" w:rsidRPr="00B832A0">
        <w:rPr>
          <w:rFonts w:ascii="Georgia" w:hAnsi="Georgia" w:cs="Arial"/>
        </w:rPr>
        <w:t>3</w:t>
      </w:r>
      <w:r w:rsidRPr="00B832A0">
        <w:rPr>
          <w:rFonts w:ascii="Georgia" w:hAnsi="Georgia" w:cs="Arial"/>
        </w:rPr>
        <w:t>)</w:t>
      </w:r>
      <w:r w:rsidR="00801D3E" w:rsidRPr="00B832A0">
        <w:rPr>
          <w:rFonts w:ascii="Georgia" w:hAnsi="Georgia" w:cs="Arial"/>
        </w:rPr>
        <w:t>;</w:t>
      </w:r>
    </w:p>
    <w:p w14:paraId="6C1E802A" w14:textId="77777777" w:rsidR="00F21703" w:rsidRPr="00F060CE" w:rsidRDefault="00801D3E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 w:rsidRPr="00F060CE">
        <w:rPr>
          <w:rFonts w:ascii="Georgia" w:hAnsi="Georgia" w:cs="Arial"/>
        </w:rPr>
        <w:t>zajistit transfery osobním voz</w:t>
      </w:r>
      <w:r w:rsidR="00F060CE">
        <w:rPr>
          <w:rFonts w:ascii="Georgia" w:hAnsi="Georgia" w:cs="Arial"/>
        </w:rPr>
        <w:t>em</w:t>
      </w:r>
      <w:r w:rsidRPr="00F060CE">
        <w:rPr>
          <w:rFonts w:ascii="Georgia" w:hAnsi="Georgia" w:cs="Arial"/>
        </w:rPr>
        <w:t xml:space="preserve"> pro </w:t>
      </w:r>
      <w:r w:rsidR="00F060CE">
        <w:rPr>
          <w:rFonts w:ascii="Georgia" w:hAnsi="Georgia" w:cs="Arial"/>
        </w:rPr>
        <w:t>Kateřinu Kněžíkovou</w:t>
      </w:r>
      <w:r w:rsidRPr="00F060CE">
        <w:rPr>
          <w:rFonts w:ascii="Georgia" w:hAnsi="Georgia" w:cs="Arial"/>
        </w:rPr>
        <w:t xml:space="preserve"> na trase Praha – Karlovy Vary a zpět v termínech </w:t>
      </w:r>
      <w:r w:rsidR="00F060CE">
        <w:rPr>
          <w:rFonts w:ascii="Georgia" w:hAnsi="Georgia" w:cs="Arial"/>
        </w:rPr>
        <w:t>24</w:t>
      </w:r>
      <w:r w:rsidRPr="00F060CE">
        <w:rPr>
          <w:rFonts w:ascii="Georgia" w:hAnsi="Georgia" w:cs="Arial"/>
        </w:rPr>
        <w:t xml:space="preserve">. a </w:t>
      </w:r>
      <w:r w:rsidR="00F060CE">
        <w:rPr>
          <w:rFonts w:ascii="Georgia" w:hAnsi="Georgia" w:cs="Arial"/>
        </w:rPr>
        <w:t>26</w:t>
      </w:r>
      <w:r w:rsidRPr="00F060CE">
        <w:rPr>
          <w:rFonts w:ascii="Georgia" w:hAnsi="Georgia" w:cs="Arial"/>
        </w:rPr>
        <w:t>.11.202</w:t>
      </w:r>
      <w:r w:rsidR="00F060CE">
        <w:rPr>
          <w:rFonts w:ascii="Georgia" w:hAnsi="Georgia" w:cs="Arial"/>
        </w:rPr>
        <w:t>3</w:t>
      </w:r>
      <w:r w:rsidR="00876EFB" w:rsidRPr="00F060CE">
        <w:rPr>
          <w:rFonts w:ascii="Georgia" w:hAnsi="Georgia" w:cs="Arial"/>
        </w:rPr>
        <w:t xml:space="preserve"> dle vzájemně odsouhlaseného harmonogramu</w:t>
      </w:r>
      <w:r w:rsidRPr="00F060CE">
        <w:rPr>
          <w:rFonts w:ascii="Georgia" w:hAnsi="Georgia" w:cs="Arial"/>
        </w:rPr>
        <w:t>;</w:t>
      </w:r>
    </w:p>
    <w:p w14:paraId="6927B01C" w14:textId="77777777" w:rsidR="00FB0DE8" w:rsidRDefault="00FD7779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poskytnout </w:t>
      </w:r>
      <w:r w:rsidRPr="0094621B">
        <w:rPr>
          <w:rFonts w:ascii="Georgia" w:hAnsi="Georgia" w:cs="Arial"/>
        </w:rPr>
        <w:t xml:space="preserve">ČF </w:t>
      </w:r>
      <w:r w:rsidR="001F7015" w:rsidRPr="0094621B">
        <w:rPr>
          <w:rFonts w:ascii="Georgia" w:hAnsi="Georgia" w:cs="Arial"/>
        </w:rPr>
        <w:t>18</w:t>
      </w:r>
      <w:r w:rsidR="00801D3E" w:rsidRPr="0094621B">
        <w:rPr>
          <w:rFonts w:ascii="Georgia" w:hAnsi="Georgia" w:cs="Arial"/>
        </w:rPr>
        <w:t xml:space="preserve"> akreditací</w:t>
      </w:r>
      <w:r w:rsidR="00801D3E">
        <w:rPr>
          <w:rFonts w:ascii="Georgia" w:hAnsi="Georgia" w:cs="Arial"/>
        </w:rPr>
        <w:t xml:space="preserve"> na festival Variace</w:t>
      </w:r>
      <w:r w:rsidR="00681FC1">
        <w:rPr>
          <w:rFonts w:ascii="Georgia" w:hAnsi="Georgia" w:cs="Arial"/>
        </w:rPr>
        <w:t xml:space="preserve"> 202</w:t>
      </w:r>
      <w:r w:rsidR="0094621B">
        <w:rPr>
          <w:rFonts w:ascii="Georgia" w:hAnsi="Georgia" w:cs="Arial"/>
        </w:rPr>
        <w:t>3</w:t>
      </w:r>
      <w:r w:rsidR="00801D3E">
        <w:rPr>
          <w:rFonts w:ascii="Georgia" w:hAnsi="Georgia" w:cs="Arial"/>
        </w:rPr>
        <w:t>;</w:t>
      </w:r>
    </w:p>
    <w:p w14:paraId="329C0EE5" w14:textId="77777777" w:rsidR="00FB0DE8" w:rsidRDefault="00FB0DE8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zajistit</w:t>
      </w:r>
      <w:r w:rsidRPr="00FB0DE8">
        <w:rPr>
          <w:rFonts w:ascii="Georgia" w:hAnsi="Georgia" w:cs="Arial"/>
        </w:rPr>
        <w:t xml:space="preserve"> pro </w:t>
      </w:r>
      <w:r w:rsidR="00063275">
        <w:rPr>
          <w:rFonts w:ascii="Georgia" w:hAnsi="Georgia" w:cs="Arial"/>
        </w:rPr>
        <w:t>účinkující</w:t>
      </w:r>
      <w:r w:rsidRPr="00FB0DE8">
        <w:rPr>
          <w:rFonts w:ascii="Georgia" w:hAnsi="Georgia" w:cs="Arial"/>
        </w:rPr>
        <w:t>, dirigenta a sólist</w:t>
      </w:r>
      <w:r w:rsidR="00E332C5">
        <w:rPr>
          <w:rFonts w:ascii="Georgia" w:hAnsi="Georgia" w:cs="Arial"/>
        </w:rPr>
        <w:t>y</w:t>
      </w:r>
      <w:r w:rsidRPr="00FB0DE8">
        <w:rPr>
          <w:rFonts w:ascii="Georgia" w:hAnsi="Georgia" w:cs="Arial"/>
        </w:rPr>
        <w:t xml:space="preserve"> vodu, čaj, kávu a další občerstvení d</w:t>
      </w:r>
      <w:r>
        <w:rPr>
          <w:rFonts w:ascii="Georgia" w:hAnsi="Georgia" w:cs="Arial"/>
        </w:rPr>
        <w:t>le domluvy během konání koncertů a zkoušek;</w:t>
      </w:r>
    </w:p>
    <w:p w14:paraId="27F4302C" w14:textId="77777777" w:rsidR="00FB0DE8" w:rsidRDefault="00FB0DE8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zajistit</w:t>
      </w:r>
      <w:r w:rsidRPr="00FB0DE8">
        <w:rPr>
          <w:rFonts w:ascii="Georgia" w:hAnsi="Georgia" w:cs="Arial"/>
        </w:rPr>
        <w:t xml:space="preserve"> zázemí pro vyložení a naložení nást</w:t>
      </w:r>
      <w:r w:rsidR="00681FC1">
        <w:rPr>
          <w:rFonts w:ascii="Georgia" w:hAnsi="Georgia" w:cs="Arial"/>
        </w:rPr>
        <w:t>rojů a techniky, potřebných pro </w:t>
      </w:r>
      <w:r w:rsidRPr="00FB0DE8">
        <w:rPr>
          <w:rFonts w:ascii="Georgia" w:hAnsi="Georgia" w:cs="Arial"/>
        </w:rPr>
        <w:t>realizaci koncertní</w:t>
      </w:r>
      <w:r w:rsidR="0094621B">
        <w:rPr>
          <w:rFonts w:ascii="Georgia" w:hAnsi="Georgia" w:cs="Arial"/>
        </w:rPr>
        <w:t>ch</w:t>
      </w:r>
      <w:r w:rsidRPr="00FB0DE8">
        <w:rPr>
          <w:rFonts w:ascii="Georgia" w:hAnsi="Georgia" w:cs="Arial"/>
        </w:rPr>
        <w:t xml:space="preserve"> vystoupení, v bezprostřední blízkosti pódia</w:t>
      </w:r>
      <w:r w:rsidR="000D1851">
        <w:rPr>
          <w:rFonts w:ascii="Georgia" w:hAnsi="Georgia" w:cs="Arial"/>
        </w:rPr>
        <w:t>;</w:t>
      </w:r>
    </w:p>
    <w:p w14:paraId="5DE8DEAD" w14:textId="77777777" w:rsidR="00FB0DE8" w:rsidRDefault="00FB0DE8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zajistit</w:t>
      </w:r>
      <w:r w:rsidRPr="00FB0DE8">
        <w:rPr>
          <w:rFonts w:ascii="Georgia" w:hAnsi="Georgia" w:cs="Arial"/>
        </w:rPr>
        <w:t xml:space="preserve"> bezpečné parkovací místo pro nákladní automobil (18 t) co možná nejblíže ke koncertnímu pódiu v čase od př</w:t>
      </w:r>
      <w:r w:rsidR="00681FC1">
        <w:rPr>
          <w:rFonts w:ascii="Georgia" w:hAnsi="Georgia" w:cs="Arial"/>
        </w:rPr>
        <w:t>íjezdu nákladního automobilu do </w:t>
      </w:r>
      <w:r w:rsidRPr="00FB0DE8">
        <w:rPr>
          <w:rFonts w:ascii="Georgia" w:hAnsi="Georgia" w:cs="Arial"/>
        </w:rPr>
        <w:t xml:space="preserve">jeho odjezdu. V případě potřeby </w:t>
      </w:r>
      <w:r>
        <w:rPr>
          <w:rFonts w:ascii="Georgia" w:hAnsi="Georgia" w:cs="Arial"/>
        </w:rPr>
        <w:t>KVIFF</w:t>
      </w:r>
      <w:r w:rsidRPr="00FB0DE8">
        <w:rPr>
          <w:rFonts w:ascii="Georgia" w:hAnsi="Georgia" w:cs="Arial"/>
        </w:rPr>
        <w:t xml:space="preserve"> také zajistí povolení k</w:t>
      </w:r>
      <w:r w:rsidR="00681FC1">
        <w:rPr>
          <w:rFonts w:ascii="Georgia" w:hAnsi="Georgia" w:cs="Arial"/>
        </w:rPr>
        <w:t xml:space="preserve"> vjezdu pro </w:t>
      </w:r>
      <w:r>
        <w:rPr>
          <w:rFonts w:ascii="Georgia" w:hAnsi="Georgia" w:cs="Arial"/>
        </w:rPr>
        <w:t>nákladní automobil;</w:t>
      </w:r>
    </w:p>
    <w:p w14:paraId="49B372C1" w14:textId="77777777" w:rsidR="00640755" w:rsidRPr="00640755" w:rsidRDefault="00640755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zajistit bezpečné parkovací místo pro osobní automobil</w:t>
      </w:r>
      <w:r w:rsidR="00EF67B2">
        <w:rPr>
          <w:rFonts w:ascii="Georgia" w:hAnsi="Georgia" w:cs="Arial"/>
        </w:rPr>
        <w:t>y dle vzájemné domluvy</w:t>
      </w:r>
      <w:r>
        <w:rPr>
          <w:rFonts w:ascii="Georgia" w:hAnsi="Georgia" w:cs="Arial"/>
        </w:rPr>
        <w:t xml:space="preserve"> co možná nejblíže ke </w:t>
      </w:r>
      <w:r w:rsidRPr="00FB0DE8">
        <w:rPr>
          <w:rFonts w:ascii="Georgia" w:hAnsi="Georgia" w:cs="Arial"/>
        </w:rPr>
        <w:t xml:space="preserve">koncertnímu </w:t>
      </w:r>
      <w:r w:rsidR="0094621B">
        <w:rPr>
          <w:rFonts w:ascii="Georgia" w:hAnsi="Georgia" w:cs="Arial"/>
        </w:rPr>
        <w:t>sálu</w:t>
      </w:r>
      <w:r w:rsidRPr="00FB0DE8">
        <w:rPr>
          <w:rFonts w:ascii="Georgia" w:hAnsi="Georgia" w:cs="Arial"/>
        </w:rPr>
        <w:t xml:space="preserve"> v čase od př</w:t>
      </w:r>
      <w:r>
        <w:rPr>
          <w:rFonts w:ascii="Georgia" w:hAnsi="Georgia" w:cs="Arial"/>
        </w:rPr>
        <w:t>íjezdu osobního automobilu do jeho odjezdu. V </w:t>
      </w:r>
      <w:r w:rsidRPr="00FB0DE8">
        <w:rPr>
          <w:rFonts w:ascii="Georgia" w:hAnsi="Georgia" w:cs="Arial"/>
        </w:rPr>
        <w:t xml:space="preserve">případě potřeby </w:t>
      </w:r>
      <w:r>
        <w:rPr>
          <w:rFonts w:ascii="Georgia" w:hAnsi="Georgia" w:cs="Arial"/>
        </w:rPr>
        <w:t>KVIFF</w:t>
      </w:r>
      <w:r w:rsidRPr="00FB0DE8">
        <w:rPr>
          <w:rFonts w:ascii="Georgia" w:hAnsi="Georgia" w:cs="Arial"/>
        </w:rPr>
        <w:t xml:space="preserve"> také zajistí povolení k</w:t>
      </w:r>
      <w:r w:rsidR="005D2027">
        <w:rPr>
          <w:rFonts w:ascii="Georgia" w:hAnsi="Georgia" w:cs="Arial"/>
        </w:rPr>
        <w:t xml:space="preserve"> vjezdu pro osobní</w:t>
      </w:r>
      <w:r>
        <w:rPr>
          <w:rFonts w:ascii="Georgia" w:hAnsi="Georgia" w:cs="Arial"/>
        </w:rPr>
        <w:t xml:space="preserve"> automobil</w:t>
      </w:r>
      <w:r w:rsidR="005D2027">
        <w:rPr>
          <w:rFonts w:ascii="Georgia" w:hAnsi="Georgia" w:cs="Arial"/>
        </w:rPr>
        <w:t>y</w:t>
      </w:r>
      <w:r>
        <w:rPr>
          <w:rFonts w:ascii="Georgia" w:hAnsi="Georgia" w:cs="Arial"/>
        </w:rPr>
        <w:t>;</w:t>
      </w:r>
    </w:p>
    <w:p w14:paraId="04464323" w14:textId="77777777" w:rsidR="00FB0DE8" w:rsidRDefault="00BC0DC6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zajistit</w:t>
      </w:r>
      <w:r w:rsidR="00FB0DE8" w:rsidRPr="00FB0DE8">
        <w:rPr>
          <w:rFonts w:ascii="Georgia" w:hAnsi="Georgia" w:cs="Arial"/>
        </w:rPr>
        <w:t xml:space="preserve"> dostatek zkušených jevištních techniků, včetně techniků se specializací na elektřinu a světla, personál k řízení produkce v zákulisí a veškerý personál na pro</w:t>
      </w:r>
      <w:r w:rsidR="00FB0DE8">
        <w:rPr>
          <w:rFonts w:ascii="Georgia" w:hAnsi="Georgia" w:cs="Arial"/>
        </w:rPr>
        <w:t>dej vstupenek a uvádění diváků;</w:t>
      </w:r>
    </w:p>
    <w:p w14:paraId="168A5435" w14:textId="77777777" w:rsidR="00FB0DE8" w:rsidRDefault="00BC0DC6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zajistit</w:t>
      </w:r>
      <w:r w:rsidR="00FB0DE8" w:rsidRPr="00FB0DE8">
        <w:rPr>
          <w:rFonts w:ascii="Georgia" w:hAnsi="Georgia" w:cs="Arial"/>
        </w:rPr>
        <w:t xml:space="preserve"> dostatečné množství personá</w:t>
      </w:r>
      <w:r w:rsidR="00681FC1">
        <w:rPr>
          <w:rFonts w:ascii="Georgia" w:hAnsi="Georgia" w:cs="Arial"/>
        </w:rPr>
        <w:t>lu k hladkému průběhu zkoušek a </w:t>
      </w:r>
      <w:r w:rsidR="00FB0DE8" w:rsidRPr="00FB0DE8">
        <w:rPr>
          <w:rFonts w:ascii="Georgia" w:hAnsi="Georgia" w:cs="Arial"/>
        </w:rPr>
        <w:t xml:space="preserve">koncertů a personálu k zajištění bezpečnosti nástrojů a všech členů orchestru, včetně jejich věcí, popř. zajistí, aby všechny </w:t>
      </w:r>
      <w:r w:rsidR="00FB0DE8">
        <w:rPr>
          <w:rFonts w:ascii="Georgia" w:hAnsi="Georgia" w:cs="Arial"/>
        </w:rPr>
        <w:t>šatny byly uzamykatelné;</w:t>
      </w:r>
    </w:p>
    <w:p w14:paraId="53CD3B76" w14:textId="77777777" w:rsidR="00FB0DE8" w:rsidRDefault="00BC0DC6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zajistit</w:t>
      </w:r>
      <w:r w:rsidR="00FB0DE8" w:rsidRPr="00FB0DE8">
        <w:rPr>
          <w:rFonts w:ascii="Georgia" w:hAnsi="Georgia" w:cs="Arial"/>
        </w:rPr>
        <w:t xml:space="preserve"> kontaktní osobu, která bude k dispozici všem členům ČF včetně managementu a techniků po celou dobu akce, včetně příjezdu na hotel</w:t>
      </w:r>
      <w:r w:rsidR="00307F1A">
        <w:rPr>
          <w:rFonts w:ascii="Georgia" w:hAnsi="Georgia" w:cs="Arial"/>
        </w:rPr>
        <w:t>y</w:t>
      </w:r>
      <w:r w:rsidR="00FB0DE8" w:rsidRPr="00FB0DE8">
        <w:rPr>
          <w:rFonts w:ascii="Georgia" w:hAnsi="Georgia" w:cs="Arial"/>
        </w:rPr>
        <w:t>, během zkouš</w:t>
      </w:r>
      <w:r w:rsidR="00307F1A">
        <w:rPr>
          <w:rFonts w:ascii="Georgia" w:hAnsi="Georgia" w:cs="Arial"/>
        </w:rPr>
        <w:t>ek</w:t>
      </w:r>
      <w:r w:rsidR="00FB0DE8" w:rsidRPr="00FB0DE8">
        <w:rPr>
          <w:rFonts w:ascii="Georgia" w:hAnsi="Georgia" w:cs="Arial"/>
        </w:rPr>
        <w:t xml:space="preserve">, </w:t>
      </w:r>
      <w:r w:rsidR="00307F1A" w:rsidRPr="00FB0DE8">
        <w:rPr>
          <w:rFonts w:ascii="Georgia" w:hAnsi="Georgia" w:cs="Arial"/>
        </w:rPr>
        <w:t>koncert</w:t>
      </w:r>
      <w:r w:rsidR="00307F1A">
        <w:rPr>
          <w:rFonts w:ascii="Georgia" w:hAnsi="Georgia" w:cs="Arial"/>
        </w:rPr>
        <w:t>ů</w:t>
      </w:r>
      <w:r w:rsidR="00FB0DE8" w:rsidRPr="00FB0DE8">
        <w:rPr>
          <w:rFonts w:ascii="Georgia" w:hAnsi="Georgia" w:cs="Arial"/>
        </w:rPr>
        <w:t>, nakl</w:t>
      </w:r>
      <w:r w:rsidR="00FB0DE8">
        <w:rPr>
          <w:rFonts w:ascii="Georgia" w:hAnsi="Georgia" w:cs="Arial"/>
        </w:rPr>
        <w:t>ádky a vykládky i stavby pódia;</w:t>
      </w:r>
    </w:p>
    <w:p w14:paraId="036EFF47" w14:textId="77777777" w:rsidR="00FB0DE8" w:rsidRDefault="00BC0DC6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 w:rsidRPr="00640755">
        <w:rPr>
          <w:rFonts w:ascii="Georgia" w:hAnsi="Georgia" w:cs="Arial"/>
        </w:rPr>
        <w:t>zajistit</w:t>
      </w:r>
      <w:r w:rsidR="00FB0DE8" w:rsidRPr="00640755">
        <w:rPr>
          <w:rFonts w:ascii="Georgia" w:hAnsi="Georgia" w:cs="Arial"/>
        </w:rPr>
        <w:t xml:space="preserve"> parkovací místo pro 2 autobusy u hotel</w:t>
      </w:r>
      <w:r w:rsidR="000D1851">
        <w:rPr>
          <w:rFonts w:ascii="Georgia" w:hAnsi="Georgia" w:cs="Arial"/>
        </w:rPr>
        <w:t>u</w:t>
      </w:r>
      <w:r w:rsidR="00FB0DE8" w:rsidRPr="00640755">
        <w:rPr>
          <w:rFonts w:ascii="Georgia" w:hAnsi="Georgia" w:cs="Arial"/>
        </w:rPr>
        <w:t>, kde bude orchestr ubytovaný,</w:t>
      </w:r>
      <w:r w:rsidR="00FB0DE8" w:rsidRPr="00FB0DE8">
        <w:rPr>
          <w:rFonts w:ascii="Georgia" w:hAnsi="Georgia" w:cs="Arial"/>
        </w:rPr>
        <w:t xml:space="preserve"> nebo na parkovišti v Karlových Varech, vyh</w:t>
      </w:r>
      <w:r>
        <w:rPr>
          <w:rFonts w:ascii="Georgia" w:hAnsi="Georgia" w:cs="Arial"/>
        </w:rPr>
        <w:t>razeném pro parkování autobusů;</w:t>
      </w:r>
    </w:p>
    <w:p w14:paraId="5443FF5D" w14:textId="77777777" w:rsidR="00FB0DE8" w:rsidRDefault="00BC0DC6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zajistit</w:t>
      </w:r>
      <w:r w:rsidR="00FB0DE8" w:rsidRPr="00FB0DE8">
        <w:rPr>
          <w:rFonts w:ascii="Georgia" w:hAnsi="Georgia" w:cs="Arial"/>
        </w:rPr>
        <w:t xml:space="preserve"> uvedení ČF v tištěném večerním programu koncert</w:t>
      </w:r>
      <w:r w:rsidR="000D1851">
        <w:rPr>
          <w:rFonts w:ascii="Georgia" w:hAnsi="Georgia" w:cs="Arial"/>
        </w:rPr>
        <w:t>ů</w:t>
      </w:r>
      <w:r w:rsidR="00FB0DE8" w:rsidRPr="00FB0DE8">
        <w:rPr>
          <w:rFonts w:ascii="Georgia" w:hAnsi="Georgia" w:cs="Arial"/>
        </w:rPr>
        <w:t xml:space="preserve"> a na webových stránkách </w:t>
      </w:r>
      <w:r w:rsidR="00FB0DE8">
        <w:rPr>
          <w:rFonts w:ascii="Georgia" w:hAnsi="Georgia" w:cs="Arial"/>
        </w:rPr>
        <w:t>KVIFF</w:t>
      </w:r>
      <w:r w:rsidR="00FB0DE8" w:rsidRPr="00FB0DE8">
        <w:rPr>
          <w:rFonts w:ascii="Georgia" w:hAnsi="Georgia" w:cs="Arial"/>
        </w:rPr>
        <w:t xml:space="preserve"> a </w:t>
      </w:r>
      <w:r w:rsidR="0094621B">
        <w:rPr>
          <w:rFonts w:ascii="Georgia" w:hAnsi="Georgia" w:cs="Arial"/>
        </w:rPr>
        <w:t>v</w:t>
      </w:r>
      <w:r w:rsidR="00FB0DE8" w:rsidRPr="00FB0DE8">
        <w:rPr>
          <w:rFonts w:ascii="Georgia" w:hAnsi="Georgia" w:cs="Arial"/>
        </w:rPr>
        <w:t xml:space="preserve"> dalších propagačn</w:t>
      </w:r>
      <w:r>
        <w:rPr>
          <w:rFonts w:ascii="Georgia" w:hAnsi="Georgia" w:cs="Arial"/>
        </w:rPr>
        <w:t>ích materiálech;</w:t>
      </w:r>
    </w:p>
    <w:p w14:paraId="4FA871F2" w14:textId="77777777" w:rsidR="00BC0DC6" w:rsidRDefault="00BC0DC6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zajistit</w:t>
      </w:r>
      <w:r w:rsidR="00FB0DE8" w:rsidRPr="00FB0DE8">
        <w:rPr>
          <w:rFonts w:ascii="Georgia" w:hAnsi="Georgia" w:cs="Arial"/>
        </w:rPr>
        <w:t xml:space="preserve"> uvádění oficiálního názvu ČF na všech propagačních materiá</w:t>
      </w:r>
      <w:r>
        <w:rPr>
          <w:rFonts w:ascii="Georgia" w:hAnsi="Georgia" w:cs="Arial"/>
        </w:rPr>
        <w:t>lech, tedy „Česká filharmonie“;</w:t>
      </w:r>
    </w:p>
    <w:p w14:paraId="0C281E9E" w14:textId="77777777" w:rsidR="00BC0DC6" w:rsidRDefault="00BC0DC6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zajistit pro ČF</w:t>
      </w:r>
      <w:r w:rsidR="00FB0DE8" w:rsidRPr="00BC0DC6">
        <w:rPr>
          <w:rFonts w:ascii="Georgia" w:hAnsi="Georgia" w:cs="Arial"/>
        </w:rPr>
        <w:t xml:space="preserve"> označení hotelových karet / klíčů od pokojů jmény ubytovaných dle předem dodaných jmenných seznamů pro </w:t>
      </w:r>
      <w:r w:rsidR="000D1851">
        <w:rPr>
          <w:rFonts w:ascii="Georgia" w:hAnsi="Georgia" w:cs="Arial"/>
        </w:rPr>
        <w:t>daný hotel</w:t>
      </w:r>
      <w:r w:rsidR="00FB0DE8" w:rsidRPr="00BC0DC6">
        <w:rPr>
          <w:rFonts w:ascii="Georgia" w:hAnsi="Georgia" w:cs="Arial"/>
        </w:rPr>
        <w:t xml:space="preserve">. </w:t>
      </w:r>
      <w:r w:rsidR="00307F1A">
        <w:rPr>
          <w:rFonts w:ascii="Georgia" w:hAnsi="Georgia" w:cs="Arial"/>
        </w:rPr>
        <w:t>Dále zajistit v</w:t>
      </w:r>
      <w:r w:rsidR="00FB0DE8" w:rsidRPr="00BC0DC6">
        <w:rPr>
          <w:rFonts w:ascii="Georgia" w:hAnsi="Georgia" w:cs="Arial"/>
        </w:rPr>
        <w:t xml:space="preserve"> hotel</w:t>
      </w:r>
      <w:r w:rsidR="000D1851">
        <w:rPr>
          <w:rFonts w:ascii="Georgia" w:hAnsi="Georgia" w:cs="Arial"/>
        </w:rPr>
        <w:t>u</w:t>
      </w:r>
      <w:r w:rsidR="00FB0DE8" w:rsidRPr="00BC0DC6">
        <w:rPr>
          <w:rFonts w:ascii="Georgia" w:hAnsi="Georgia" w:cs="Arial"/>
        </w:rPr>
        <w:t xml:space="preserve"> předem nepopsaný flip-chart (nebo tabuli), který bude moci být umístěn po celou dobu pobytu na viditelném místě v hotelové</w:t>
      </w:r>
      <w:r w:rsidR="000D1851">
        <w:rPr>
          <w:rFonts w:ascii="Georgia" w:hAnsi="Georgia" w:cs="Arial"/>
        </w:rPr>
        <w:t>m</w:t>
      </w:r>
      <w:r w:rsidR="00FB0DE8" w:rsidRPr="00BC0DC6">
        <w:rPr>
          <w:rFonts w:ascii="Georgia" w:hAnsi="Georgia" w:cs="Arial"/>
        </w:rPr>
        <w:t xml:space="preserve"> lobby a bude k dispozici </w:t>
      </w:r>
      <w:r>
        <w:rPr>
          <w:rFonts w:ascii="Georgia" w:hAnsi="Georgia" w:cs="Arial"/>
        </w:rPr>
        <w:t>organizačním vedoucím zájezdu;</w:t>
      </w:r>
    </w:p>
    <w:p w14:paraId="7A2B54BC" w14:textId="77777777" w:rsidR="00FB0DE8" w:rsidRPr="00BC0DC6" w:rsidRDefault="00BC0DC6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předat ČF</w:t>
      </w:r>
      <w:r w:rsidR="00FB0DE8" w:rsidRPr="00BC0DC6">
        <w:rPr>
          <w:rFonts w:ascii="Georgia" w:hAnsi="Georgia" w:cs="Arial"/>
        </w:rPr>
        <w:t xml:space="preserve"> 10 výtisků programů a 3 plakáty pr</w:t>
      </w:r>
      <w:r>
        <w:rPr>
          <w:rFonts w:ascii="Georgia" w:hAnsi="Georgia" w:cs="Arial"/>
        </w:rPr>
        <w:t xml:space="preserve">o archiv ČF </w:t>
      </w:r>
      <w:r w:rsidR="000D1851">
        <w:rPr>
          <w:rFonts w:ascii="Georgia" w:hAnsi="Georgia" w:cs="Arial"/>
        </w:rPr>
        <w:t xml:space="preserve">ke každému koncertu </w:t>
      </w:r>
      <w:r>
        <w:rPr>
          <w:rFonts w:ascii="Georgia" w:hAnsi="Georgia" w:cs="Arial"/>
        </w:rPr>
        <w:t>(budou-li vyrobeny);</w:t>
      </w:r>
    </w:p>
    <w:p w14:paraId="6B5E991F" w14:textId="77777777" w:rsidR="00801D3E" w:rsidRDefault="00801D3E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obstarat účinnou propagaci všech koncertů v přiměřeném rozsahu všemi dostupnými kanály;</w:t>
      </w:r>
    </w:p>
    <w:p w14:paraId="27251899" w14:textId="77777777" w:rsidR="00F21703" w:rsidRDefault="00801D3E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lastRenderedPageBreak/>
        <w:t>nahlásit konání koncertů na Ochranný svaz autorský (OSA) a uhradit příslušné autorské odměny dle s</w:t>
      </w:r>
      <w:r w:rsidR="00BC0DC6">
        <w:rPr>
          <w:rFonts w:ascii="Georgia" w:hAnsi="Georgia" w:cs="Arial"/>
          <w:color w:val="000000"/>
        </w:rPr>
        <w:t>azebníku OSA;</w:t>
      </w:r>
    </w:p>
    <w:p w14:paraId="552D736E" w14:textId="77777777" w:rsidR="00BC0DC6" w:rsidRPr="00BC0DC6" w:rsidRDefault="00BC0DC6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KVIFF </w:t>
      </w:r>
      <w:r w:rsidRPr="00BC0DC6">
        <w:rPr>
          <w:rFonts w:ascii="Georgia" w:hAnsi="Georgia" w:cs="Arial"/>
        </w:rPr>
        <w:t xml:space="preserve">se zavazuje, že bez předchozího povolení ČF neuskuteční žádné obrazové, zvukové a/nebo zvukově obrazové přenosy/záznamy, resp. neudělí svolení k užití uměleckého výkonu třetí osobě. Jakékoliv přenosy nebo záznamy tohoto druhu budou předmětem zvláštních smluv. </w:t>
      </w:r>
      <w:r>
        <w:rPr>
          <w:rFonts w:ascii="Georgia" w:hAnsi="Georgia" w:cs="Arial"/>
        </w:rPr>
        <w:t>KVIFF</w:t>
      </w:r>
      <w:r w:rsidRPr="00BC0DC6">
        <w:rPr>
          <w:rFonts w:ascii="Georgia" w:hAnsi="Georgia" w:cs="Arial"/>
        </w:rPr>
        <w:t xml:space="preserve"> se dále zavazuje, že zajistí zákaz pořizování obrazových, zvukových a/nebo zvukově obrazových přenosů/záznamů uměleckého výkonu návštěvníkům </w:t>
      </w:r>
      <w:r w:rsidR="000D1851" w:rsidRPr="00BC0DC6">
        <w:rPr>
          <w:rFonts w:ascii="Georgia" w:hAnsi="Georgia" w:cs="Arial"/>
        </w:rPr>
        <w:t>předmětn</w:t>
      </w:r>
      <w:r w:rsidR="000D1851">
        <w:rPr>
          <w:rFonts w:ascii="Georgia" w:hAnsi="Georgia" w:cs="Arial"/>
        </w:rPr>
        <w:t>ých</w:t>
      </w:r>
      <w:r w:rsidR="000D1851" w:rsidRPr="00BC0DC6">
        <w:rPr>
          <w:rFonts w:ascii="Georgia" w:hAnsi="Georgia" w:cs="Arial"/>
        </w:rPr>
        <w:t xml:space="preserve"> </w:t>
      </w:r>
      <w:r w:rsidRPr="00BC0DC6">
        <w:rPr>
          <w:rFonts w:ascii="Georgia" w:hAnsi="Georgia" w:cs="Arial"/>
        </w:rPr>
        <w:t>koncert</w:t>
      </w:r>
      <w:r w:rsidR="000D1851">
        <w:rPr>
          <w:rFonts w:ascii="Georgia" w:hAnsi="Georgia" w:cs="Arial"/>
        </w:rPr>
        <w:t>ů</w:t>
      </w:r>
      <w:r w:rsidRPr="00BC0DC6">
        <w:rPr>
          <w:rFonts w:ascii="Georgia" w:hAnsi="Georgia" w:cs="Arial"/>
        </w:rPr>
        <w:t>, a to zřetelnou formou (hlášení bezprostředně před začátkem koncertu apod.) v místě konání koncert</w:t>
      </w:r>
      <w:r w:rsidR="000D1851">
        <w:rPr>
          <w:rFonts w:ascii="Georgia" w:hAnsi="Georgia" w:cs="Arial"/>
        </w:rPr>
        <w:t>ů</w:t>
      </w:r>
      <w:r w:rsidRPr="00BC0DC6">
        <w:rPr>
          <w:rFonts w:ascii="Georgia" w:hAnsi="Georgia" w:cs="Arial"/>
        </w:rPr>
        <w:t xml:space="preserve">. ČF však uděluje </w:t>
      </w:r>
      <w:r>
        <w:rPr>
          <w:rFonts w:ascii="Georgia" w:hAnsi="Georgia" w:cs="Arial"/>
        </w:rPr>
        <w:t>KVIFF</w:t>
      </w:r>
      <w:r w:rsidRPr="00BC0DC6">
        <w:rPr>
          <w:rFonts w:ascii="Georgia" w:hAnsi="Georgia" w:cs="Arial"/>
        </w:rPr>
        <w:t xml:space="preserve"> souhlas s pořizováním obrazových či zvukově obrazových záznamů vystoupení ČF pouze pro reportážní a dokumentační účely, a to pouze akreditovanými osobami prostřednictvím </w:t>
      </w:r>
      <w:r>
        <w:rPr>
          <w:rFonts w:ascii="Georgia" w:hAnsi="Georgia" w:cs="Arial"/>
        </w:rPr>
        <w:t>KVIFF</w:t>
      </w:r>
      <w:r w:rsidRPr="00BC0DC6">
        <w:rPr>
          <w:rFonts w:ascii="Georgia" w:hAnsi="Georgia" w:cs="Arial"/>
        </w:rPr>
        <w:t xml:space="preserve"> v maximální délce 3 minuty. O takovém záměru bude </w:t>
      </w:r>
      <w:r>
        <w:rPr>
          <w:rFonts w:ascii="Georgia" w:hAnsi="Georgia" w:cs="Arial"/>
        </w:rPr>
        <w:t>KVIFF</w:t>
      </w:r>
      <w:r w:rsidRPr="00BC0DC6">
        <w:rPr>
          <w:rFonts w:ascii="Georgia" w:hAnsi="Georgia" w:cs="Arial"/>
        </w:rPr>
        <w:t xml:space="preserve"> ČF předem informovat.</w:t>
      </w:r>
    </w:p>
    <w:p w14:paraId="4BB23899" w14:textId="77777777" w:rsidR="00FC0514" w:rsidRPr="00092D46" w:rsidRDefault="00FC0514" w:rsidP="00F72789">
      <w:pPr>
        <w:pStyle w:val="Odstavecseseznamem"/>
        <w:tabs>
          <w:tab w:val="num" w:pos="426"/>
        </w:tabs>
        <w:ind w:left="426" w:hanging="142"/>
        <w:rPr>
          <w:rFonts w:ascii="Georgia" w:hAnsi="Georgia" w:cs="Arial"/>
        </w:rPr>
      </w:pPr>
    </w:p>
    <w:p w14:paraId="0F32262B" w14:textId="77777777" w:rsidR="00BC0DC6" w:rsidRPr="00681FC1" w:rsidRDefault="008075D3" w:rsidP="00B832A0">
      <w:pPr>
        <w:numPr>
          <w:ilvl w:val="0"/>
          <w:numId w:val="20"/>
        </w:numPr>
        <w:tabs>
          <w:tab w:val="clear" w:pos="720"/>
          <w:tab w:val="left" w:pos="360"/>
          <w:tab w:val="num" w:pos="426"/>
          <w:tab w:val="left" w:pos="1800"/>
        </w:tabs>
        <w:ind w:left="426" w:hanging="426"/>
        <w:rPr>
          <w:rFonts w:ascii="Georgia" w:hAnsi="Georgia" w:cs="Arial"/>
        </w:rPr>
      </w:pPr>
      <w:r>
        <w:rPr>
          <w:rFonts w:ascii="Georgia" w:hAnsi="Georgia" w:cs="Arial"/>
        </w:rPr>
        <w:t>ČF se zavazuje:</w:t>
      </w:r>
    </w:p>
    <w:p w14:paraId="11EEF845" w14:textId="77777777" w:rsidR="00343799" w:rsidRDefault="00BC0DC6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zajistit</w:t>
      </w:r>
      <w:r w:rsidR="00343799">
        <w:rPr>
          <w:rFonts w:ascii="Georgia" w:hAnsi="Georgia" w:cs="Arial"/>
        </w:rPr>
        <w:t xml:space="preserve"> </w:t>
      </w:r>
      <w:r w:rsidR="00AE71B9">
        <w:rPr>
          <w:rFonts w:ascii="Georgia" w:hAnsi="Georgia" w:cs="Arial"/>
        </w:rPr>
        <w:t xml:space="preserve">účinkování </w:t>
      </w:r>
      <w:r w:rsidR="00343799">
        <w:rPr>
          <w:rFonts w:ascii="Georgia" w:hAnsi="Georgia" w:cs="Arial"/>
        </w:rPr>
        <w:t>dirigenta</w:t>
      </w:r>
      <w:r w:rsidR="00AA39D2">
        <w:rPr>
          <w:rFonts w:ascii="Georgia" w:hAnsi="Georgia" w:cs="Arial"/>
        </w:rPr>
        <w:t xml:space="preserve"> Tomáše Netopila</w:t>
      </w:r>
      <w:r w:rsidR="00801D3E">
        <w:rPr>
          <w:rFonts w:ascii="Georgia" w:hAnsi="Georgia" w:cs="Arial"/>
        </w:rPr>
        <w:t xml:space="preserve">, </w:t>
      </w:r>
      <w:r w:rsidR="00343799">
        <w:rPr>
          <w:rFonts w:ascii="Georgia" w:hAnsi="Georgia" w:cs="Arial"/>
        </w:rPr>
        <w:t>sólist</w:t>
      </w:r>
      <w:r w:rsidR="00AA39D2">
        <w:rPr>
          <w:rFonts w:ascii="Georgia" w:hAnsi="Georgia" w:cs="Arial"/>
        </w:rPr>
        <w:t>k</w:t>
      </w:r>
      <w:r w:rsidR="00AE71B9">
        <w:rPr>
          <w:rFonts w:ascii="Georgia" w:hAnsi="Georgia" w:cs="Arial"/>
        </w:rPr>
        <w:t>y</w:t>
      </w:r>
      <w:r w:rsidR="00AA39D2">
        <w:rPr>
          <w:rFonts w:ascii="Georgia" w:hAnsi="Georgia" w:cs="Arial"/>
        </w:rPr>
        <w:t xml:space="preserve"> Kateřin</w:t>
      </w:r>
      <w:r w:rsidR="00AE71B9">
        <w:rPr>
          <w:rFonts w:ascii="Georgia" w:hAnsi="Georgia" w:cs="Arial"/>
        </w:rPr>
        <w:t>y</w:t>
      </w:r>
      <w:r w:rsidR="00AA39D2">
        <w:rPr>
          <w:rFonts w:ascii="Georgia" w:hAnsi="Georgia" w:cs="Arial"/>
        </w:rPr>
        <w:t xml:space="preserve"> Kněžíkov</w:t>
      </w:r>
      <w:r w:rsidR="00AE71B9">
        <w:rPr>
          <w:rFonts w:ascii="Georgia" w:hAnsi="Georgia" w:cs="Arial"/>
        </w:rPr>
        <w:t>é</w:t>
      </w:r>
      <w:r w:rsidR="00AA39D2">
        <w:rPr>
          <w:rFonts w:ascii="Georgia" w:hAnsi="Georgia" w:cs="Arial"/>
        </w:rPr>
        <w:t xml:space="preserve"> a sólist</w:t>
      </w:r>
      <w:r w:rsidR="00AE71B9">
        <w:rPr>
          <w:rFonts w:ascii="Georgia" w:hAnsi="Georgia" w:cs="Arial"/>
        </w:rPr>
        <w:t>y</w:t>
      </w:r>
      <w:r w:rsidR="00AA39D2">
        <w:rPr>
          <w:rFonts w:ascii="Georgia" w:hAnsi="Georgia" w:cs="Arial"/>
        </w:rPr>
        <w:t xml:space="preserve"> Petra Nekorance</w:t>
      </w:r>
      <w:r w:rsidR="00801D3E">
        <w:rPr>
          <w:rFonts w:ascii="Georgia" w:hAnsi="Georgia" w:cs="Arial"/>
        </w:rPr>
        <w:t>, Dechov</w:t>
      </w:r>
      <w:r w:rsidR="00AE71B9">
        <w:rPr>
          <w:rFonts w:ascii="Georgia" w:hAnsi="Georgia" w:cs="Arial"/>
        </w:rPr>
        <w:t>ého</w:t>
      </w:r>
      <w:r w:rsidR="00801D3E">
        <w:rPr>
          <w:rFonts w:ascii="Georgia" w:hAnsi="Georgia" w:cs="Arial"/>
        </w:rPr>
        <w:t xml:space="preserve"> soubor</w:t>
      </w:r>
      <w:r w:rsidR="00AE71B9">
        <w:rPr>
          <w:rFonts w:ascii="Georgia" w:hAnsi="Georgia" w:cs="Arial"/>
        </w:rPr>
        <w:t>u</w:t>
      </w:r>
      <w:r w:rsidR="00801D3E">
        <w:rPr>
          <w:rFonts w:ascii="Georgia" w:hAnsi="Georgia" w:cs="Arial"/>
        </w:rPr>
        <w:t xml:space="preserve"> členů ČF a KSO</w:t>
      </w:r>
      <w:r w:rsidR="00AA39D2">
        <w:rPr>
          <w:rFonts w:ascii="Georgia" w:hAnsi="Georgia" w:cs="Arial"/>
        </w:rPr>
        <w:t xml:space="preserve">, </w:t>
      </w:r>
      <w:r w:rsidR="00801D3E">
        <w:rPr>
          <w:rFonts w:ascii="Georgia" w:hAnsi="Georgia" w:cs="Arial"/>
        </w:rPr>
        <w:t>Komorní</w:t>
      </w:r>
      <w:r w:rsidR="00AE71B9">
        <w:rPr>
          <w:rFonts w:ascii="Georgia" w:hAnsi="Georgia" w:cs="Arial"/>
        </w:rPr>
        <w:t>ho</w:t>
      </w:r>
      <w:r w:rsidR="00801D3E">
        <w:rPr>
          <w:rFonts w:ascii="Georgia" w:hAnsi="Georgia" w:cs="Arial"/>
        </w:rPr>
        <w:t xml:space="preserve"> orchestr</w:t>
      </w:r>
      <w:r w:rsidR="00AE71B9">
        <w:rPr>
          <w:rFonts w:ascii="Georgia" w:hAnsi="Georgia" w:cs="Arial"/>
        </w:rPr>
        <w:t>u</w:t>
      </w:r>
      <w:r w:rsidR="00801D3E">
        <w:rPr>
          <w:rFonts w:ascii="Georgia" w:hAnsi="Georgia" w:cs="Arial"/>
        </w:rPr>
        <w:t xml:space="preserve"> členů ČF a KSO </w:t>
      </w:r>
      <w:r w:rsidR="00D562ED">
        <w:rPr>
          <w:rFonts w:ascii="Georgia" w:hAnsi="Georgia" w:cs="Arial"/>
        </w:rPr>
        <w:t>a komorní</w:t>
      </w:r>
      <w:r w:rsidR="00AE71B9">
        <w:rPr>
          <w:rFonts w:ascii="Georgia" w:hAnsi="Georgia" w:cs="Arial"/>
        </w:rPr>
        <w:t>ho</w:t>
      </w:r>
      <w:r w:rsidR="00D562ED">
        <w:rPr>
          <w:rFonts w:ascii="Georgia" w:hAnsi="Georgia" w:cs="Arial"/>
        </w:rPr>
        <w:t xml:space="preserve"> soubor</w:t>
      </w:r>
      <w:r w:rsidR="00AE71B9">
        <w:rPr>
          <w:rFonts w:ascii="Georgia" w:hAnsi="Georgia" w:cs="Arial"/>
        </w:rPr>
        <w:t>u</w:t>
      </w:r>
      <w:r w:rsidR="00D562ED">
        <w:rPr>
          <w:rFonts w:ascii="Georgia" w:hAnsi="Georgia" w:cs="Arial"/>
        </w:rPr>
        <w:t xml:space="preserve"> ČaroTa</w:t>
      </w:r>
      <w:r w:rsidR="00A128F3">
        <w:rPr>
          <w:rFonts w:ascii="Georgia" w:hAnsi="Georgia" w:cs="Arial"/>
        </w:rPr>
        <w:t>J</w:t>
      </w:r>
      <w:r w:rsidR="00D562ED">
        <w:rPr>
          <w:rFonts w:ascii="Georgia" w:hAnsi="Georgia" w:cs="Arial"/>
        </w:rPr>
        <w:t xml:space="preserve"> </w:t>
      </w:r>
      <w:r w:rsidR="00801D3E">
        <w:rPr>
          <w:rFonts w:ascii="Georgia" w:hAnsi="Georgia" w:cs="Arial"/>
        </w:rPr>
        <w:t>a</w:t>
      </w:r>
      <w:r w:rsidR="00343799">
        <w:rPr>
          <w:rFonts w:ascii="Georgia" w:hAnsi="Georgia" w:cs="Arial"/>
        </w:rPr>
        <w:t xml:space="preserve"> uzavřít s nimi příslušné smlouvy a uhradit jejich honoráře;</w:t>
      </w:r>
    </w:p>
    <w:p w14:paraId="17B72ED5" w14:textId="77777777" w:rsidR="00266D9F" w:rsidRDefault="00266D9F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zajistit a uhradit náklady </w:t>
      </w:r>
      <w:r w:rsidR="00CA5DD6">
        <w:rPr>
          <w:rFonts w:ascii="Georgia" w:hAnsi="Georgia" w:cs="Arial"/>
        </w:rPr>
        <w:t xml:space="preserve">na ubytování a místní dopravu </w:t>
      </w:r>
      <w:r>
        <w:rPr>
          <w:rFonts w:ascii="Georgia" w:hAnsi="Georgia" w:cs="Arial"/>
        </w:rPr>
        <w:t>dirigenta Tomáše Netopila, sólistky Kateřiny Kněžíkové a sólisty Petra Nekorance spojené se zkouškami v Praze;</w:t>
      </w:r>
    </w:p>
    <w:p w14:paraId="698C6AF5" w14:textId="77777777" w:rsidR="00801D3E" w:rsidRDefault="00801D3E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zajistit přepravu osob a nástrojů z Prahy do Karlových Varů a zpět;</w:t>
      </w:r>
    </w:p>
    <w:p w14:paraId="4AF02114" w14:textId="77777777" w:rsidR="00BC0DC6" w:rsidRDefault="00BC0DC6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zajistit potřebné pojištění osob a nástrojů;</w:t>
      </w:r>
    </w:p>
    <w:p w14:paraId="7931E191" w14:textId="77777777" w:rsidR="00343799" w:rsidRDefault="00F7319A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</w:t>
      </w:r>
      <w:r w:rsidR="00343799">
        <w:rPr>
          <w:rFonts w:ascii="Georgia" w:hAnsi="Georgia" w:cs="Arial"/>
        </w:rPr>
        <w:t>ajistit a uhradit nájem potřebného notového materiálu</w:t>
      </w:r>
      <w:r w:rsidR="00933023">
        <w:rPr>
          <w:rFonts w:ascii="Georgia" w:hAnsi="Georgia" w:cs="Arial"/>
        </w:rPr>
        <w:t>;</w:t>
      </w:r>
    </w:p>
    <w:p w14:paraId="09A767B2" w14:textId="77777777" w:rsidR="00C36DCD" w:rsidRDefault="00C36DCD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poskyt</w:t>
      </w:r>
      <w:r w:rsidR="00D77D23">
        <w:rPr>
          <w:rFonts w:ascii="Georgia" w:hAnsi="Georgia" w:cs="Arial"/>
        </w:rPr>
        <w:t>nout</w:t>
      </w:r>
      <w:r>
        <w:rPr>
          <w:rFonts w:ascii="Georgia" w:hAnsi="Georgia" w:cs="Arial"/>
        </w:rPr>
        <w:t xml:space="preserve"> přiměřenou organizační součinnost pro uspořádání koncertů;</w:t>
      </w:r>
    </w:p>
    <w:p w14:paraId="7641E06B" w14:textId="77777777" w:rsidR="00BC0DC6" w:rsidRDefault="00C36DCD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podílet se na propagaci koncertů prostřednictvím webu a sociálních sítí ČF;</w:t>
      </w:r>
    </w:p>
    <w:p w14:paraId="584B5105" w14:textId="77777777" w:rsidR="00BC0DC6" w:rsidRPr="00F72789" w:rsidRDefault="00BC0DC6" w:rsidP="00F72789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 w:rsidRPr="00BC0DC6">
        <w:rPr>
          <w:rFonts w:ascii="Georgia" w:hAnsi="Georgia" w:cs="Arial"/>
        </w:rPr>
        <w:t xml:space="preserve">dodat </w:t>
      </w:r>
      <w:r w:rsidR="002E7240">
        <w:rPr>
          <w:rFonts w:ascii="Georgia" w:hAnsi="Georgia" w:cs="Arial"/>
        </w:rPr>
        <w:t>KVIFF</w:t>
      </w:r>
      <w:r w:rsidR="002E7240" w:rsidRPr="00BC0DC6">
        <w:rPr>
          <w:rFonts w:ascii="Georgia" w:hAnsi="Georgia" w:cs="Arial"/>
        </w:rPr>
        <w:t xml:space="preserve"> </w:t>
      </w:r>
      <w:r w:rsidRPr="00BC0DC6">
        <w:rPr>
          <w:rFonts w:ascii="Georgia" w:hAnsi="Georgia" w:cs="Arial"/>
        </w:rPr>
        <w:t xml:space="preserve">informační materiály </w:t>
      </w:r>
      <w:r w:rsidR="00681FC1">
        <w:rPr>
          <w:rFonts w:ascii="Georgia" w:hAnsi="Georgia" w:cs="Arial"/>
        </w:rPr>
        <w:t>potřebné k propagaci koncert</w:t>
      </w:r>
      <w:r w:rsidR="00A128F3">
        <w:rPr>
          <w:rFonts w:ascii="Georgia" w:hAnsi="Georgia" w:cs="Arial"/>
        </w:rPr>
        <w:t>ů</w:t>
      </w:r>
      <w:r w:rsidR="00681FC1">
        <w:rPr>
          <w:rFonts w:ascii="Georgia" w:hAnsi="Georgia" w:cs="Arial"/>
        </w:rPr>
        <w:t xml:space="preserve"> a </w:t>
      </w:r>
      <w:r w:rsidRPr="00BC0DC6">
        <w:rPr>
          <w:rFonts w:ascii="Georgia" w:hAnsi="Georgia" w:cs="Arial"/>
        </w:rPr>
        <w:t xml:space="preserve">ubytovací seznam s upřesněním počtu pokojů (dle předchozí specifikace </w:t>
      </w:r>
      <w:r w:rsidR="002E7240">
        <w:rPr>
          <w:rFonts w:ascii="Georgia" w:hAnsi="Georgia" w:cs="Arial"/>
        </w:rPr>
        <w:t>KVIFF</w:t>
      </w:r>
      <w:r w:rsidRPr="00BC0DC6">
        <w:rPr>
          <w:rFonts w:ascii="Georgia" w:hAnsi="Georgia" w:cs="Arial"/>
        </w:rPr>
        <w:t xml:space="preserve">) na základě vyžádání od </w:t>
      </w:r>
      <w:r w:rsidR="002E7240">
        <w:rPr>
          <w:rFonts w:ascii="Georgia" w:hAnsi="Georgia" w:cs="Arial"/>
        </w:rPr>
        <w:t>KVIFF</w:t>
      </w:r>
      <w:r w:rsidRPr="00BC0DC6">
        <w:rPr>
          <w:rFonts w:ascii="Georgia" w:hAnsi="Georgia" w:cs="Arial"/>
        </w:rPr>
        <w:t xml:space="preserve">. Veškeré propagační materiály vztahující se ke koncertům, které jsou předmětem této smlouvy, zašle </w:t>
      </w:r>
      <w:r w:rsidR="002E7240">
        <w:rPr>
          <w:rFonts w:ascii="Georgia" w:hAnsi="Georgia" w:cs="Arial"/>
        </w:rPr>
        <w:t>KVIFF</w:t>
      </w:r>
      <w:r w:rsidR="002E7240" w:rsidRPr="00BC0DC6">
        <w:rPr>
          <w:rFonts w:ascii="Georgia" w:hAnsi="Georgia" w:cs="Arial"/>
        </w:rPr>
        <w:t xml:space="preserve"> </w:t>
      </w:r>
      <w:r w:rsidRPr="00BC0DC6">
        <w:rPr>
          <w:rFonts w:ascii="Georgia" w:hAnsi="Georgia" w:cs="Arial"/>
        </w:rPr>
        <w:t>s dostatečným předstihem ČF ke schválení. Kontaktní osobou za ČF ve věc</w:t>
      </w:r>
      <w:r w:rsidR="00FD7779">
        <w:rPr>
          <w:rFonts w:ascii="Georgia" w:hAnsi="Georgia" w:cs="Arial"/>
        </w:rPr>
        <w:t xml:space="preserve">i propagace je </w:t>
      </w:r>
      <w:r w:rsidR="00E56F5F">
        <w:rPr>
          <w:rFonts w:ascii="Georgia" w:hAnsi="Georgia" w:cs="Arial"/>
        </w:rPr>
        <w:t>XXX XXX</w:t>
      </w:r>
      <w:r w:rsidRPr="00BC0DC6">
        <w:rPr>
          <w:rFonts w:ascii="Georgia" w:hAnsi="Georgia" w:cs="Arial"/>
        </w:rPr>
        <w:t xml:space="preserve">, </w:t>
      </w:r>
      <w:hyperlink r:id="rId12" w:history="1">
        <w:r w:rsidR="00E56F5F" w:rsidRPr="003C1C8D">
          <w:rPr>
            <w:rStyle w:val="Hypertextovodkaz"/>
            <w:rFonts w:ascii="Georgia" w:hAnsi="Georgia" w:cs="Arial"/>
          </w:rPr>
          <w:t>XXX.XXX@ceskafilharmonie.cz</w:t>
        </w:r>
      </w:hyperlink>
      <w:r w:rsidRPr="00F72789">
        <w:rPr>
          <w:rFonts w:ascii="Georgia" w:hAnsi="Georgia" w:cs="Arial"/>
        </w:rPr>
        <w:t>;</w:t>
      </w:r>
    </w:p>
    <w:p w14:paraId="5C70193C" w14:textId="77777777" w:rsidR="00BC0DC6" w:rsidRPr="00BC0DC6" w:rsidRDefault="00BC0DC6" w:rsidP="00B832A0">
      <w:pPr>
        <w:numPr>
          <w:ilvl w:val="1"/>
          <w:numId w:val="20"/>
        </w:numPr>
        <w:tabs>
          <w:tab w:val="num" w:pos="426"/>
        </w:tabs>
        <w:ind w:left="426" w:hanging="142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zajistit</w:t>
      </w:r>
      <w:r w:rsidRPr="00BC0DC6">
        <w:rPr>
          <w:rFonts w:ascii="Georgia" w:hAnsi="Georgia" w:cs="Arial"/>
        </w:rPr>
        <w:t xml:space="preserve"> na vlastní náklady prostory pro konání zkoušek</w:t>
      </w:r>
      <w:r>
        <w:rPr>
          <w:rFonts w:ascii="Georgia" w:hAnsi="Georgia" w:cs="Arial"/>
        </w:rPr>
        <w:t xml:space="preserve"> nezbytných pr</w:t>
      </w:r>
      <w:r w:rsidR="00681FC1">
        <w:rPr>
          <w:rFonts w:ascii="Georgia" w:hAnsi="Georgia" w:cs="Arial"/>
        </w:rPr>
        <w:t>o </w:t>
      </w:r>
      <w:r>
        <w:rPr>
          <w:rFonts w:ascii="Georgia" w:hAnsi="Georgia" w:cs="Arial"/>
        </w:rPr>
        <w:t>přípravu koncertů</w:t>
      </w:r>
      <w:r w:rsidRPr="00BC0DC6">
        <w:rPr>
          <w:rFonts w:ascii="Georgia" w:hAnsi="Georgia" w:cs="Arial"/>
        </w:rPr>
        <w:t xml:space="preserve"> </w:t>
      </w:r>
      <w:r w:rsidR="00307F1A">
        <w:rPr>
          <w:rFonts w:ascii="Georgia" w:hAnsi="Georgia" w:cs="Arial"/>
        </w:rPr>
        <w:t>(kromě prostor</w:t>
      </w:r>
      <w:r w:rsidR="00587FF8">
        <w:rPr>
          <w:rFonts w:ascii="Georgia" w:hAnsi="Georgia" w:cs="Arial"/>
        </w:rPr>
        <w:t>ů</w:t>
      </w:r>
      <w:r w:rsidR="00307F1A">
        <w:rPr>
          <w:rFonts w:ascii="Georgia" w:hAnsi="Georgia" w:cs="Arial"/>
        </w:rPr>
        <w:t xml:space="preserve"> na zkoušku v</w:t>
      </w:r>
      <w:r w:rsidR="00A128F3">
        <w:rPr>
          <w:rFonts w:ascii="Georgia" w:hAnsi="Georgia" w:cs="Arial"/>
        </w:rPr>
        <w:t> Městské s</w:t>
      </w:r>
      <w:r w:rsidR="00307F1A">
        <w:rPr>
          <w:rFonts w:ascii="Georgia" w:hAnsi="Georgia" w:cs="Arial"/>
        </w:rPr>
        <w:t>pořitelně</w:t>
      </w:r>
      <w:r w:rsidR="002B3A7B">
        <w:rPr>
          <w:rFonts w:ascii="Georgia" w:hAnsi="Georgia" w:cs="Arial"/>
        </w:rPr>
        <w:t>, Císařských lázních</w:t>
      </w:r>
      <w:r w:rsidR="0020199B">
        <w:rPr>
          <w:rFonts w:ascii="Georgia" w:hAnsi="Georgia" w:cs="Arial"/>
        </w:rPr>
        <w:t xml:space="preserve"> </w:t>
      </w:r>
      <w:r w:rsidR="002B3A7B">
        <w:rPr>
          <w:rFonts w:ascii="Georgia" w:hAnsi="Georgia" w:cs="Arial"/>
        </w:rPr>
        <w:t>a</w:t>
      </w:r>
      <w:r w:rsidR="005D2027">
        <w:rPr>
          <w:rFonts w:ascii="Georgia" w:hAnsi="Georgia" w:cs="Arial"/>
        </w:rPr>
        <w:t> Karlovarském městském divadle</w:t>
      </w:r>
      <w:r w:rsidR="00307F1A">
        <w:rPr>
          <w:rFonts w:ascii="Georgia" w:hAnsi="Georgia" w:cs="Arial"/>
        </w:rPr>
        <w:t>,</w:t>
      </w:r>
      <w:r w:rsidR="005D2027">
        <w:rPr>
          <w:rFonts w:ascii="Georgia" w:hAnsi="Georgia" w:cs="Arial"/>
        </w:rPr>
        <w:t xml:space="preserve"> které</w:t>
      </w:r>
      <w:r w:rsidR="00307F1A">
        <w:rPr>
          <w:rFonts w:ascii="Georgia" w:hAnsi="Georgia" w:cs="Arial"/>
        </w:rPr>
        <w:t xml:space="preserve"> zajistí KVIFF). </w:t>
      </w:r>
    </w:p>
    <w:p w14:paraId="53850CA1" w14:textId="77777777" w:rsidR="008075D3" w:rsidRPr="00F469B1" w:rsidRDefault="008075D3" w:rsidP="008075D3">
      <w:pPr>
        <w:tabs>
          <w:tab w:val="left" w:pos="360"/>
          <w:tab w:val="left" w:pos="1800"/>
        </w:tabs>
        <w:rPr>
          <w:rFonts w:ascii="Georgia" w:hAnsi="Georgia" w:cs="Arial"/>
          <w:color w:val="FF0000"/>
        </w:rPr>
      </w:pPr>
    </w:p>
    <w:p w14:paraId="324263AA" w14:textId="77777777" w:rsidR="00FC0514" w:rsidRDefault="00C36DCD" w:rsidP="00B832A0">
      <w:pPr>
        <w:numPr>
          <w:ilvl w:val="0"/>
          <w:numId w:val="20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Smluvní strany se dohodly, že zásadní rozhodnutí týkající se organizace koncertů budou činit na základě společné dohody. Mezi taková rozhodnutí patří zejmén</w:t>
      </w:r>
      <w:r w:rsidR="00801D3E">
        <w:rPr>
          <w:rFonts w:ascii="Georgia" w:hAnsi="Georgia" w:cs="Arial"/>
        </w:rPr>
        <w:t>a případná změna programu</w:t>
      </w:r>
      <w:r w:rsidR="00652CBA" w:rsidRPr="00092D46">
        <w:rPr>
          <w:rFonts w:ascii="Georgia" w:hAnsi="Georgia" w:cs="Arial"/>
        </w:rPr>
        <w:t>.</w:t>
      </w:r>
      <w:r>
        <w:rPr>
          <w:rFonts w:ascii="Georgia" w:hAnsi="Georgia" w:cs="Arial"/>
        </w:rPr>
        <w:t xml:space="preserve"> Vzhledem k potřebě </w:t>
      </w:r>
      <w:r w:rsidR="00640755">
        <w:rPr>
          <w:rFonts w:ascii="Georgia" w:hAnsi="Georgia" w:cs="Arial"/>
        </w:rPr>
        <w:t>ochrany dobré pověsti ČF se </w:t>
      </w:r>
      <w:r w:rsidR="00801D3E">
        <w:rPr>
          <w:rFonts w:ascii="Georgia" w:hAnsi="Georgia" w:cs="Arial"/>
        </w:rPr>
        <w:t>KVIFF</w:t>
      </w:r>
      <w:r>
        <w:rPr>
          <w:rFonts w:ascii="Georgia" w:hAnsi="Georgia" w:cs="Arial"/>
        </w:rPr>
        <w:t xml:space="preserve"> zavazuje respektovat v těchto směrech návrh ČF, nebude-li dán vážný objektivní důvod pro jiný postup.</w:t>
      </w:r>
    </w:p>
    <w:p w14:paraId="37F64F2B" w14:textId="77777777" w:rsidR="00681FC1" w:rsidRDefault="00681FC1" w:rsidP="00681FC1">
      <w:pPr>
        <w:tabs>
          <w:tab w:val="left" w:pos="360"/>
          <w:tab w:val="left" w:pos="1800"/>
        </w:tabs>
        <w:jc w:val="both"/>
        <w:rPr>
          <w:rFonts w:ascii="Georgia" w:hAnsi="Georgia" w:cs="Arial"/>
        </w:rPr>
      </w:pPr>
    </w:p>
    <w:p w14:paraId="7F47F95D" w14:textId="77777777" w:rsidR="00213128" w:rsidRPr="00BB5543" w:rsidRDefault="00213128" w:rsidP="00213128">
      <w:pPr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 w:rsidRPr="00BB5543">
        <w:rPr>
          <w:rFonts w:ascii="Georgia" w:hAnsi="Georgia" w:cs="Arial"/>
          <w:b/>
        </w:rPr>
        <w:t>II</w:t>
      </w:r>
      <w:r w:rsidR="00F72789">
        <w:rPr>
          <w:rFonts w:ascii="Georgia" w:hAnsi="Georgia" w:cs="Arial"/>
          <w:b/>
        </w:rPr>
        <w:t>I</w:t>
      </w:r>
      <w:r w:rsidRPr="00BB5543">
        <w:rPr>
          <w:rFonts w:ascii="Georgia" w:hAnsi="Georgia" w:cs="Arial"/>
          <w:b/>
        </w:rPr>
        <w:t xml:space="preserve">. </w:t>
      </w:r>
    </w:p>
    <w:p w14:paraId="07364F56" w14:textId="77777777" w:rsidR="00213128" w:rsidRPr="00BB5543" w:rsidRDefault="00213128" w:rsidP="00213128">
      <w:pPr>
        <w:jc w:val="center"/>
        <w:rPr>
          <w:rFonts w:ascii="Georgia" w:hAnsi="Georgia" w:cs="Arial"/>
          <w:b/>
        </w:rPr>
      </w:pPr>
      <w:r w:rsidRPr="00BB5543">
        <w:rPr>
          <w:rFonts w:ascii="Georgia" w:hAnsi="Georgia" w:cs="Arial"/>
          <w:b/>
        </w:rPr>
        <w:t>Odměna</w:t>
      </w:r>
    </w:p>
    <w:p w14:paraId="498E551B" w14:textId="77777777" w:rsidR="00213128" w:rsidRPr="00BB5543" w:rsidRDefault="00213128" w:rsidP="00213128">
      <w:pPr>
        <w:jc w:val="center"/>
        <w:rPr>
          <w:rFonts w:ascii="Georgia" w:hAnsi="Georgia" w:cs="Arial"/>
        </w:rPr>
      </w:pPr>
    </w:p>
    <w:p w14:paraId="7463D5DB" w14:textId="77777777" w:rsidR="00213128" w:rsidRPr="008B56B2" w:rsidRDefault="00213128" w:rsidP="00213128">
      <w:pPr>
        <w:numPr>
          <w:ilvl w:val="0"/>
          <w:numId w:val="4"/>
        </w:numPr>
        <w:tabs>
          <w:tab w:val="clear" w:pos="720"/>
        </w:tabs>
        <w:ind w:left="360"/>
        <w:rPr>
          <w:rFonts w:ascii="Georgia" w:hAnsi="Georgia" w:cs="Arial"/>
        </w:rPr>
      </w:pPr>
      <w:r w:rsidRPr="00C3361C">
        <w:rPr>
          <w:rFonts w:ascii="Georgia" w:hAnsi="Georgia" w:cs="Arial"/>
        </w:rPr>
        <w:t xml:space="preserve">Za řádné provedení celého Díla v souladu s touto </w:t>
      </w:r>
      <w:r w:rsidRPr="00E80B83">
        <w:rPr>
          <w:rFonts w:ascii="Georgia" w:hAnsi="Georgia" w:cs="Arial"/>
        </w:rPr>
        <w:t xml:space="preserve">smlouvou náleží </w:t>
      </w:r>
      <w:r w:rsidR="00AE71B9">
        <w:rPr>
          <w:rFonts w:ascii="Georgia" w:hAnsi="Georgia" w:cs="Arial"/>
        </w:rPr>
        <w:t>ČF</w:t>
      </w:r>
      <w:r w:rsidRPr="00E80B83">
        <w:rPr>
          <w:rFonts w:ascii="Georgia" w:hAnsi="Georgia" w:cs="Arial"/>
        </w:rPr>
        <w:t xml:space="preserve"> odměna ve výši </w:t>
      </w:r>
      <w:proofErr w:type="gramStart"/>
      <w:r w:rsidR="00AE71B9">
        <w:rPr>
          <w:rFonts w:ascii="Georgia" w:hAnsi="Georgia" w:cs="Arial"/>
        </w:rPr>
        <w:t>346.000</w:t>
      </w:r>
      <w:r w:rsidRPr="007D28F0">
        <w:rPr>
          <w:rFonts w:ascii="Georgia" w:hAnsi="Georgia" w:cs="Arial"/>
        </w:rPr>
        <w:t>,-</w:t>
      </w:r>
      <w:proofErr w:type="gramEnd"/>
      <w:r w:rsidRPr="007D28F0">
        <w:rPr>
          <w:rFonts w:ascii="Georgia" w:hAnsi="Georgia" w:cs="Arial"/>
        </w:rPr>
        <w:t xml:space="preserve"> Kč</w:t>
      </w:r>
      <w:r w:rsidR="00AE71B9">
        <w:rPr>
          <w:rFonts w:ascii="Georgia" w:hAnsi="Georgia" w:cs="Arial"/>
        </w:rPr>
        <w:t xml:space="preserve"> (slovy: tři sta čtyřicet šest tisíc korun českých).</w:t>
      </w:r>
      <w:r w:rsidRPr="00E80B83">
        <w:rPr>
          <w:rFonts w:ascii="Georgia" w:hAnsi="Georgia" w:cs="Arial"/>
        </w:rPr>
        <w:t xml:space="preserve"> </w:t>
      </w:r>
    </w:p>
    <w:p w14:paraId="351025B9" w14:textId="77777777" w:rsidR="00213128" w:rsidRDefault="00213128" w:rsidP="00213128">
      <w:pPr>
        <w:jc w:val="both"/>
        <w:rPr>
          <w:rFonts w:ascii="Georgia" w:hAnsi="Georgia" w:cs="Arial"/>
          <w:color w:val="000000"/>
        </w:rPr>
      </w:pPr>
    </w:p>
    <w:p w14:paraId="47840B17" w14:textId="77777777" w:rsidR="00213128" w:rsidRPr="00C3361C" w:rsidRDefault="00213128" w:rsidP="00213128">
      <w:pPr>
        <w:numPr>
          <w:ilvl w:val="0"/>
          <w:numId w:val="4"/>
        </w:numPr>
        <w:tabs>
          <w:tab w:val="clear" w:pos="720"/>
        </w:tabs>
        <w:ind w:left="360"/>
        <w:rPr>
          <w:rFonts w:ascii="Georgia" w:hAnsi="Georgia" w:cs="Arial"/>
        </w:rPr>
      </w:pPr>
      <w:r w:rsidRPr="00E80B83">
        <w:rPr>
          <w:rFonts w:ascii="Georgia" w:hAnsi="Georgia" w:cs="Arial"/>
        </w:rPr>
        <w:lastRenderedPageBreak/>
        <w:t xml:space="preserve">Odměna bude uhrazena do </w:t>
      </w:r>
      <w:r w:rsidR="005963A9">
        <w:rPr>
          <w:rFonts w:ascii="Georgia" w:hAnsi="Georgia" w:cs="Arial"/>
        </w:rPr>
        <w:t>1</w:t>
      </w:r>
      <w:r w:rsidRPr="00E80B83">
        <w:rPr>
          <w:rFonts w:ascii="Georgia" w:hAnsi="Georgia" w:cs="Arial"/>
        </w:rPr>
        <w:t>4 dní ode dne provedení Díla, a to na bankovní účet</w:t>
      </w:r>
      <w:r w:rsidRPr="00C3361C">
        <w:rPr>
          <w:rFonts w:ascii="Georgia" w:hAnsi="Georgia" w:cs="Arial"/>
        </w:rPr>
        <w:t xml:space="preserve"> </w:t>
      </w:r>
      <w:r w:rsidR="005963A9">
        <w:rPr>
          <w:rFonts w:ascii="Georgia" w:hAnsi="Georgia" w:cs="Arial"/>
        </w:rPr>
        <w:t>ČF</w:t>
      </w:r>
      <w:r w:rsidRPr="00C3361C">
        <w:rPr>
          <w:rFonts w:ascii="Georgia" w:hAnsi="Georgia" w:cs="Arial"/>
        </w:rPr>
        <w:t xml:space="preserve"> </w:t>
      </w:r>
      <w:r w:rsidRPr="00B832A0">
        <w:rPr>
          <w:rFonts w:ascii="Georgia" w:hAnsi="Georgia" w:cs="Arial"/>
          <w:b/>
        </w:rPr>
        <w:t xml:space="preserve">č. </w:t>
      </w:r>
      <w:r w:rsidR="005963A9" w:rsidRPr="00B832A0">
        <w:rPr>
          <w:rFonts w:ascii="Georgia" w:hAnsi="Georgia" w:cs="Arial"/>
          <w:b/>
        </w:rPr>
        <w:t xml:space="preserve">12934011/0710 </w:t>
      </w:r>
      <w:r w:rsidR="005963A9">
        <w:rPr>
          <w:rFonts w:ascii="Georgia" w:hAnsi="Georgia" w:cs="Arial"/>
        </w:rPr>
        <w:t>veden</w:t>
      </w:r>
      <w:r w:rsidR="00AE71B9">
        <w:rPr>
          <w:rFonts w:ascii="Georgia" w:hAnsi="Georgia" w:cs="Arial"/>
        </w:rPr>
        <w:t>ého</w:t>
      </w:r>
      <w:r w:rsidR="005963A9">
        <w:rPr>
          <w:rFonts w:ascii="Georgia" w:hAnsi="Georgia" w:cs="Arial"/>
        </w:rPr>
        <w:t xml:space="preserve"> u ČNB</w:t>
      </w:r>
      <w:r w:rsidRPr="00B832A0">
        <w:rPr>
          <w:rFonts w:ascii="Georgia" w:hAnsi="Georgia" w:cs="Arial"/>
        </w:rPr>
        <w:t>.</w:t>
      </w:r>
    </w:p>
    <w:p w14:paraId="2FAA45E0" w14:textId="77777777" w:rsidR="00681FC1" w:rsidRDefault="00681FC1" w:rsidP="00681FC1">
      <w:pPr>
        <w:tabs>
          <w:tab w:val="left" w:pos="360"/>
          <w:tab w:val="left" w:pos="1800"/>
        </w:tabs>
        <w:jc w:val="both"/>
        <w:rPr>
          <w:rFonts w:ascii="Georgia" w:hAnsi="Georgia" w:cs="Arial"/>
        </w:rPr>
      </w:pPr>
    </w:p>
    <w:p w14:paraId="32477805" w14:textId="77777777" w:rsidR="00681FC1" w:rsidRPr="00F41D20" w:rsidRDefault="00681FC1" w:rsidP="00681FC1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 w:rsidR="00213128">
        <w:rPr>
          <w:rFonts w:ascii="Georgia" w:hAnsi="Georgia" w:cs="Arial"/>
          <w:b/>
        </w:rPr>
        <w:t>I</w:t>
      </w:r>
      <w:r w:rsidR="00F72789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14:paraId="7AD422E4" w14:textId="77777777" w:rsidR="00681FC1" w:rsidRPr="00F41D20" w:rsidRDefault="00681FC1" w:rsidP="00681FC1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374B852E" w14:textId="77777777" w:rsidR="00681FC1" w:rsidRPr="00F41D20" w:rsidRDefault="00681FC1" w:rsidP="00681FC1">
      <w:pPr>
        <w:pStyle w:val="Odstavecseseznamem"/>
        <w:keepNext/>
        <w:ind w:left="0"/>
        <w:rPr>
          <w:rFonts w:ascii="Georgia" w:hAnsi="Georgia" w:cs="Arial"/>
        </w:rPr>
      </w:pPr>
    </w:p>
    <w:p w14:paraId="67411564" w14:textId="77777777" w:rsidR="00681FC1" w:rsidRPr="00F41D20" w:rsidRDefault="00681FC1" w:rsidP="00640755">
      <w:pPr>
        <w:jc w:val="both"/>
        <w:rPr>
          <w:rFonts w:ascii="Georgia" w:hAnsi="Georgia" w:cs="Arial"/>
        </w:rPr>
      </w:pPr>
      <w:r w:rsidRPr="00BF63C1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46DE9BCF" w14:textId="77777777" w:rsidR="00640755" w:rsidRPr="00F556B2" w:rsidRDefault="00640755" w:rsidP="00681FC1">
      <w:pPr>
        <w:pStyle w:val="Odstavecseseznamem"/>
        <w:ind w:left="0"/>
        <w:rPr>
          <w:rFonts w:ascii="Georgia" w:hAnsi="Georgia" w:cs="Arial"/>
        </w:rPr>
      </w:pPr>
    </w:p>
    <w:p w14:paraId="650C1F0D" w14:textId="77777777" w:rsidR="00681FC1" w:rsidRDefault="00681FC1" w:rsidP="00681FC1">
      <w:pPr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 xml:space="preserve">Článek </w:t>
      </w:r>
      <w:r w:rsidR="00213128">
        <w:rPr>
          <w:rFonts w:ascii="Georgia" w:hAnsi="Georgia" w:cs="Arial"/>
          <w:b/>
        </w:rPr>
        <w:t>V</w:t>
      </w:r>
      <w:r>
        <w:rPr>
          <w:rFonts w:ascii="Georgia" w:hAnsi="Georgia" w:cs="Arial"/>
          <w:b/>
        </w:rPr>
        <w:t>.</w:t>
      </w:r>
    </w:p>
    <w:p w14:paraId="1D10212C" w14:textId="77777777" w:rsidR="00681FC1" w:rsidRDefault="00681FC1" w:rsidP="00681FC1">
      <w:pPr>
        <w:jc w:val="center"/>
        <w:rPr>
          <w:rFonts w:ascii="Georgia" w:hAnsi="Georgia" w:cs="Arial"/>
          <w:b/>
        </w:rPr>
      </w:pPr>
      <w:r w:rsidRPr="00D310F0">
        <w:rPr>
          <w:rFonts w:ascii="Georgia" w:hAnsi="Georgia" w:cs="Arial"/>
          <w:b/>
        </w:rPr>
        <w:t>Odstoupení od smlouvy</w:t>
      </w:r>
    </w:p>
    <w:p w14:paraId="0ED55A99" w14:textId="77777777" w:rsidR="00681FC1" w:rsidRDefault="00681FC1" w:rsidP="00681FC1">
      <w:pPr>
        <w:jc w:val="center"/>
        <w:rPr>
          <w:rFonts w:ascii="Georgia" w:hAnsi="Georgia" w:cs="Arial"/>
          <w:b/>
        </w:rPr>
      </w:pPr>
    </w:p>
    <w:p w14:paraId="2A01493E" w14:textId="77777777" w:rsidR="00681FC1" w:rsidRPr="00681FC1" w:rsidRDefault="00681FC1" w:rsidP="00681FC1">
      <w:pPr>
        <w:numPr>
          <w:ilvl w:val="0"/>
          <w:numId w:val="7"/>
        </w:numPr>
        <w:jc w:val="both"/>
        <w:rPr>
          <w:rFonts w:ascii="Georgia" w:hAnsi="Georgia" w:cs="Arial"/>
        </w:rPr>
      </w:pPr>
      <w:r w:rsidRPr="00D310F0">
        <w:rPr>
          <w:rFonts w:ascii="Georgia" w:hAnsi="Georgia" w:cs="Arial"/>
        </w:rPr>
        <w:t xml:space="preserve">Smluvní strany mohou od smlouvy odstoupit pro nepředvídatelné okolnosti, které nastaly bez jejich zavinění (vyšší moc) a pro které na nich nelze spravedlivě požadovat plnění vyplývající z této smlouvy (např. přírodní katastrofa, epidemie, úřední zákaz, válka, stávka atd., avšak nikoli finanční potíže </w:t>
      </w:r>
      <w:r>
        <w:rPr>
          <w:rFonts w:ascii="Georgia" w:hAnsi="Georgia" w:cs="Arial"/>
        </w:rPr>
        <w:t>KVIFF</w:t>
      </w:r>
      <w:r w:rsidRPr="00D310F0">
        <w:rPr>
          <w:rFonts w:ascii="Georgia" w:hAnsi="Georgia" w:cs="Arial"/>
        </w:rPr>
        <w:t>). Důvody odstoupení od smlouvy musejí být druhé ze smluvních stran oznámeny neprodleně, jakmile se o nich první strana dozví. V takovém případě mají obě strany právo od smlouvy odstoupit bez jakýchkoliv nároků na finanční úhradu škody, avšak po předchozím vyrozumění.</w:t>
      </w:r>
    </w:p>
    <w:p w14:paraId="0E63A911" w14:textId="77777777" w:rsidR="00681FC1" w:rsidRDefault="00681FC1" w:rsidP="00681FC1">
      <w:pPr>
        <w:tabs>
          <w:tab w:val="left" w:pos="1800"/>
        </w:tabs>
        <w:ind w:left="360"/>
        <w:jc w:val="both"/>
        <w:rPr>
          <w:rFonts w:ascii="Georgia" w:hAnsi="Georgia" w:cs="Arial"/>
        </w:rPr>
      </w:pPr>
    </w:p>
    <w:p w14:paraId="2059A6FA" w14:textId="77777777" w:rsidR="00681FC1" w:rsidRPr="005963A9" w:rsidRDefault="00681FC1" w:rsidP="005963A9">
      <w:pPr>
        <w:numPr>
          <w:ilvl w:val="0"/>
          <w:numId w:val="7"/>
        </w:numPr>
        <w:tabs>
          <w:tab w:val="left" w:pos="1800"/>
        </w:tabs>
        <w:jc w:val="both"/>
        <w:rPr>
          <w:rFonts w:ascii="Georgia" w:hAnsi="Georgia" w:cs="Arial"/>
        </w:rPr>
      </w:pPr>
      <w:r w:rsidRPr="00092D46">
        <w:rPr>
          <w:rFonts w:ascii="Georgia" w:hAnsi="Georgia" w:cs="Arial"/>
        </w:rPr>
        <w:t xml:space="preserve">V případě závažného nebo opakovaného porušení této smlouvy smluvní stranou je druhá smluvní strana oprávněna </w:t>
      </w:r>
      <w:r>
        <w:rPr>
          <w:rFonts w:ascii="Georgia" w:hAnsi="Georgia" w:cs="Arial"/>
        </w:rPr>
        <w:t>odstoupit od této smlouvy s účinnost</w:t>
      </w:r>
      <w:r w:rsidR="005963A9">
        <w:rPr>
          <w:rFonts w:ascii="Georgia" w:hAnsi="Georgia" w:cs="Arial"/>
        </w:rPr>
        <w:t>í</w:t>
      </w:r>
      <w:r>
        <w:rPr>
          <w:rFonts w:ascii="Georgia" w:hAnsi="Georgia" w:cs="Arial"/>
        </w:rPr>
        <w:t xml:space="preserve"> k okamžiku doručení odstoupení druhé smluvní straně</w:t>
      </w:r>
      <w:r w:rsidRPr="00092D46">
        <w:rPr>
          <w:rFonts w:ascii="Georgia" w:hAnsi="Georgia" w:cs="Arial"/>
        </w:rPr>
        <w:t>.</w:t>
      </w:r>
    </w:p>
    <w:p w14:paraId="2A678855" w14:textId="77777777" w:rsidR="00681FC1" w:rsidRPr="00E35508" w:rsidRDefault="00681FC1" w:rsidP="00681FC1">
      <w:pPr>
        <w:pStyle w:val="Odstavecseseznamem"/>
        <w:ind w:left="0"/>
        <w:rPr>
          <w:rFonts w:ascii="Georgia" w:hAnsi="Georgia" w:cs="Arial"/>
          <w:highlight w:val="yellow"/>
        </w:rPr>
      </w:pPr>
    </w:p>
    <w:p w14:paraId="60E5F19B" w14:textId="77777777" w:rsidR="00681FC1" w:rsidRPr="00092D46" w:rsidRDefault="00681FC1" w:rsidP="00681FC1">
      <w:pPr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 xml:space="preserve">Článek </w:t>
      </w:r>
      <w:r w:rsidR="00213128">
        <w:rPr>
          <w:rFonts w:ascii="Georgia" w:hAnsi="Georgia" w:cs="Arial"/>
          <w:b/>
        </w:rPr>
        <w:t>V</w:t>
      </w:r>
      <w:r w:rsidR="00F72789">
        <w:rPr>
          <w:rFonts w:ascii="Georgia" w:hAnsi="Georgia" w:cs="Arial"/>
          <w:b/>
        </w:rPr>
        <w:t>I</w:t>
      </w:r>
      <w:r w:rsidRPr="00092D46">
        <w:rPr>
          <w:rFonts w:ascii="Georgia" w:hAnsi="Georgia" w:cs="Arial"/>
          <w:b/>
        </w:rPr>
        <w:t>.</w:t>
      </w:r>
    </w:p>
    <w:p w14:paraId="7072A125" w14:textId="77777777" w:rsidR="00681FC1" w:rsidRPr="005963A9" w:rsidRDefault="00681FC1" w:rsidP="005963A9">
      <w:pPr>
        <w:jc w:val="center"/>
        <w:rPr>
          <w:rFonts w:ascii="Georgia" w:hAnsi="Georgia" w:cs="Arial"/>
          <w:b/>
        </w:rPr>
      </w:pPr>
      <w:r w:rsidRPr="00092D46">
        <w:rPr>
          <w:rFonts w:ascii="Georgia" w:hAnsi="Georgia" w:cs="Arial"/>
          <w:b/>
        </w:rPr>
        <w:t>Závěrečná ujednání</w:t>
      </w:r>
    </w:p>
    <w:p w14:paraId="789D0079" w14:textId="77777777" w:rsidR="00681FC1" w:rsidRPr="00092D46" w:rsidRDefault="00681FC1" w:rsidP="00681FC1">
      <w:pPr>
        <w:tabs>
          <w:tab w:val="left" w:pos="1800"/>
        </w:tabs>
        <w:ind w:left="360"/>
        <w:jc w:val="both"/>
        <w:rPr>
          <w:rFonts w:ascii="Georgia" w:hAnsi="Georgia" w:cs="Arial"/>
        </w:rPr>
      </w:pPr>
    </w:p>
    <w:p w14:paraId="3A2821DC" w14:textId="77777777" w:rsidR="00681FC1" w:rsidRDefault="00681FC1" w:rsidP="005963A9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rFonts w:ascii="Georgia" w:hAnsi="Georgia" w:cs="Arial"/>
        </w:rPr>
      </w:pPr>
      <w:r w:rsidRPr="008F7014">
        <w:rPr>
          <w:rFonts w:ascii="Georgia" w:hAnsi="Georgia" w:cs="Arial"/>
        </w:rPr>
        <w:t xml:space="preserve">Tato smlouva se řídí právním řádem České republiky, zejména příslušnými ustanoveními </w:t>
      </w:r>
      <w:r>
        <w:rPr>
          <w:rFonts w:ascii="Georgia" w:hAnsi="Georgia" w:cs="Arial"/>
        </w:rPr>
        <w:t>zákona č. </w:t>
      </w:r>
      <w:r w:rsidRPr="00F41D20">
        <w:rPr>
          <w:rFonts w:ascii="Georgia" w:hAnsi="Georgia" w:cs="Arial"/>
        </w:rPr>
        <w:t>89/2012 Sb., o</w:t>
      </w:r>
      <w:r>
        <w:rPr>
          <w:rFonts w:ascii="Georgia" w:hAnsi="Georgia" w:cs="Arial"/>
        </w:rPr>
        <w:t>bčanského</w:t>
      </w:r>
      <w:r w:rsidRPr="00F41D20">
        <w:rPr>
          <w:rFonts w:ascii="Georgia" w:hAnsi="Georgia" w:cs="Arial"/>
        </w:rPr>
        <w:t xml:space="preserve"> zákoník</w:t>
      </w:r>
      <w:r>
        <w:rPr>
          <w:rFonts w:ascii="Georgia" w:hAnsi="Georgia" w:cs="Arial"/>
        </w:rPr>
        <w:t>u</w:t>
      </w:r>
      <w:r w:rsidRPr="00F41D20">
        <w:rPr>
          <w:rFonts w:ascii="Georgia" w:hAnsi="Georgia" w:cs="Arial"/>
        </w:rPr>
        <w:t>, ve znění pozdějších předpisů</w:t>
      </w:r>
      <w:r w:rsidRPr="008F7014">
        <w:rPr>
          <w:rFonts w:ascii="Georgia" w:hAnsi="Georgia" w:cs="Arial"/>
        </w:rPr>
        <w:t>, s vyloučením jakýchkoli právních norem, které by případně odkazovaly na jiný právní řád jako právo rozhodné. Veškeré případné spory z ní vyplývající nebo s ní související budou rozhodnuty výlučně příslušnými soudy České republiky.</w:t>
      </w:r>
    </w:p>
    <w:p w14:paraId="30A7D129" w14:textId="77777777" w:rsidR="005963A9" w:rsidRPr="008F7014" w:rsidRDefault="005963A9" w:rsidP="00B832A0">
      <w:pPr>
        <w:tabs>
          <w:tab w:val="left" w:pos="426"/>
        </w:tabs>
        <w:ind w:left="426"/>
        <w:jc w:val="both"/>
        <w:rPr>
          <w:rFonts w:ascii="Georgia" w:hAnsi="Georgia" w:cs="Arial"/>
        </w:rPr>
      </w:pPr>
    </w:p>
    <w:p w14:paraId="310FDC60" w14:textId="77777777" w:rsidR="00681FC1" w:rsidRPr="008C2B14" w:rsidRDefault="00681FC1" w:rsidP="00B832A0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4886177B" w14:textId="77777777" w:rsidR="00681FC1" w:rsidRDefault="00681FC1" w:rsidP="00681FC1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5B3FA3E5" w14:textId="77777777" w:rsidR="00681FC1" w:rsidRPr="008C2B14" w:rsidRDefault="00681FC1" w:rsidP="00681FC1">
      <w:pPr>
        <w:numPr>
          <w:ilvl w:val="0"/>
          <w:numId w:val="7"/>
        </w:numPr>
        <w:tabs>
          <w:tab w:val="left" w:pos="360"/>
          <w:tab w:val="left" w:pos="1800"/>
        </w:tabs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lastRenderedPageBreak/>
        <w:t>Tato smlouva je vyhotovena ve dvou provedeních, z nichž každá smluvní strana obdrží po jednom.</w:t>
      </w:r>
    </w:p>
    <w:p w14:paraId="337F7CB5" w14:textId="77777777" w:rsidR="00681FC1" w:rsidRDefault="00681FC1" w:rsidP="00681FC1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14:paraId="3CDFF08A" w14:textId="77777777" w:rsidR="00681FC1" w:rsidRPr="008C2B14" w:rsidRDefault="00681FC1" w:rsidP="00681FC1">
      <w:pPr>
        <w:numPr>
          <w:ilvl w:val="0"/>
          <w:numId w:val="7"/>
        </w:numPr>
        <w:tabs>
          <w:tab w:val="left" w:pos="360"/>
          <w:tab w:val="left" w:pos="1800"/>
        </w:tabs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Veškeré změny a doplňky této smlouvy musejí být učiněny písemně formou číslovaných dodatků podepsaných oběma </w:t>
      </w:r>
      <w:r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  <w:r>
        <w:rPr>
          <w:rFonts w:ascii="Georgia" w:hAnsi="Georgia" w:cs="Arial"/>
        </w:rPr>
        <w:t xml:space="preserve"> </w:t>
      </w:r>
      <w:r w:rsidRPr="008F7014">
        <w:rPr>
          <w:rFonts w:ascii="Georgia" w:hAnsi="Georgia" w:cs="Arial"/>
        </w:rPr>
        <w:t>Tato smlouva nahrazuje veškerá případná předchozí ujednání smluvních stran týkající se jejího předmětu.</w:t>
      </w:r>
    </w:p>
    <w:p w14:paraId="761BAE3A" w14:textId="77777777" w:rsidR="00681FC1" w:rsidRDefault="00681FC1" w:rsidP="00681FC1">
      <w:pPr>
        <w:pStyle w:val="Odstavecseseznamem"/>
        <w:ind w:left="0"/>
        <w:rPr>
          <w:rFonts w:ascii="Georgia" w:hAnsi="Georgia" w:cs="Arial"/>
        </w:rPr>
      </w:pPr>
    </w:p>
    <w:p w14:paraId="1EF7EDF2" w14:textId="77777777" w:rsidR="00092D46" w:rsidRPr="00F41D20" w:rsidRDefault="00092D46" w:rsidP="00092D46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V Praze dne</w:t>
      </w:r>
    </w:p>
    <w:p w14:paraId="28700E98" w14:textId="77777777" w:rsidR="00092D46" w:rsidRPr="00F41D20" w:rsidRDefault="00092D46" w:rsidP="00092D46">
      <w:pPr>
        <w:rPr>
          <w:rFonts w:ascii="Georgia" w:hAnsi="Georgia" w:cs="Arial"/>
        </w:rPr>
      </w:pPr>
    </w:p>
    <w:p w14:paraId="6DECA11A" w14:textId="77777777" w:rsidR="00092D46" w:rsidRDefault="00092D46" w:rsidP="00092D46">
      <w:pPr>
        <w:rPr>
          <w:rFonts w:ascii="Georgia" w:hAnsi="Georgia" w:cs="Arial"/>
        </w:rPr>
      </w:pPr>
    </w:p>
    <w:p w14:paraId="29ED5204" w14:textId="77777777" w:rsidR="00092D46" w:rsidRPr="00F41D20" w:rsidRDefault="00092D46" w:rsidP="00092D46">
      <w:pPr>
        <w:rPr>
          <w:rFonts w:ascii="Georgia" w:hAnsi="Georgia" w:cs="Arial"/>
        </w:rPr>
      </w:pPr>
    </w:p>
    <w:p w14:paraId="107028C4" w14:textId="77777777" w:rsidR="00092D46" w:rsidRPr="00F41D20" w:rsidRDefault="00092D46" w:rsidP="00092D46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39D89B5B" w14:textId="77777777" w:rsidR="00092D46" w:rsidRPr="00F41D20" w:rsidRDefault="00092D46" w:rsidP="00092D46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 w:rsidR="00FB0DE8">
        <w:rPr>
          <w:rFonts w:ascii="Georgia" w:hAnsi="Georgia" w:cs="Arial"/>
        </w:rPr>
        <w:t>KVIFF</w:t>
      </w:r>
    </w:p>
    <w:p w14:paraId="45CCB5B8" w14:textId="77777777" w:rsidR="00092D46" w:rsidRDefault="00092D46" w:rsidP="00092D46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59642E81" w14:textId="77777777" w:rsidR="00092D46" w:rsidRDefault="00092D46" w:rsidP="00092D46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735902D2" w14:textId="77777777" w:rsidR="008B4F10" w:rsidRPr="00DA1E07" w:rsidRDefault="003029EE" w:rsidP="00FB0DE8">
      <w:pPr>
        <w:rPr>
          <w:rFonts w:ascii="Georgia" w:hAnsi="Georgia" w:cs="Arial"/>
          <w:sz w:val="20"/>
          <w:szCs w:val="20"/>
        </w:rPr>
      </w:pPr>
      <w:r w:rsidRPr="00DA1E07">
        <w:rPr>
          <w:rFonts w:ascii="Georgia" w:hAnsi="Georgia" w:cs="Arial"/>
          <w:sz w:val="20"/>
          <w:szCs w:val="20"/>
        </w:rPr>
        <w:t>Vyhotovil</w:t>
      </w:r>
      <w:r w:rsidR="00FB0DE8" w:rsidRPr="00DA1E07">
        <w:rPr>
          <w:rFonts w:ascii="Georgia" w:hAnsi="Georgia" w:cs="Arial"/>
          <w:sz w:val="20"/>
          <w:szCs w:val="20"/>
        </w:rPr>
        <w:t>a a z</w:t>
      </w:r>
      <w:r w:rsidR="00FD7779">
        <w:rPr>
          <w:rFonts w:ascii="Georgia" w:hAnsi="Georgia" w:cs="Arial"/>
          <w:sz w:val="20"/>
          <w:szCs w:val="20"/>
        </w:rPr>
        <w:t xml:space="preserve">a správnost ručí: </w:t>
      </w:r>
      <w:r w:rsidR="00E56F5F">
        <w:rPr>
          <w:rFonts w:ascii="Georgia" w:hAnsi="Georgia" w:cs="Arial"/>
          <w:sz w:val="20"/>
          <w:szCs w:val="20"/>
        </w:rPr>
        <w:t>XXX XXX</w:t>
      </w:r>
      <w:r w:rsidRPr="00DA1E07">
        <w:rPr>
          <w:rFonts w:ascii="Georgia" w:hAnsi="Georgia" w:cs="Arial"/>
          <w:sz w:val="20"/>
          <w:szCs w:val="20"/>
        </w:rPr>
        <w:t xml:space="preserve"> </w:t>
      </w:r>
      <w:r w:rsidR="00806E35">
        <w:rPr>
          <w:rFonts w:ascii="Georgia" w:hAnsi="Georgia" w:cs="Arial"/>
          <w:sz w:val="20"/>
          <w:szCs w:val="20"/>
        </w:rPr>
        <w:t xml:space="preserve">produkční </w:t>
      </w:r>
      <w:r w:rsidR="00806E35" w:rsidRPr="00DA1E07">
        <w:rPr>
          <w:rFonts w:ascii="Georgia" w:hAnsi="Georgia" w:cs="Arial"/>
          <w:sz w:val="20"/>
          <w:szCs w:val="20"/>
        </w:rPr>
        <w:t>Odd. koncertů a projektů mimo Prahu</w:t>
      </w:r>
    </w:p>
    <w:p w14:paraId="38CE2B13" w14:textId="77777777" w:rsidR="00FB0DE8" w:rsidRPr="00DA1E07" w:rsidRDefault="00FD7779" w:rsidP="00FB0DE8">
      <w:pPr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Zkontrolovala: </w:t>
      </w:r>
      <w:r w:rsidR="00E56F5F">
        <w:rPr>
          <w:rFonts w:ascii="Georgia" w:hAnsi="Georgia" w:cs="Arial"/>
          <w:sz w:val="20"/>
          <w:szCs w:val="20"/>
        </w:rPr>
        <w:t>XXX XXX</w:t>
      </w:r>
      <w:r w:rsidR="00FB0DE8" w:rsidRPr="00DA1E07">
        <w:rPr>
          <w:rFonts w:ascii="Georgia" w:hAnsi="Georgia" w:cs="Arial"/>
          <w:sz w:val="20"/>
          <w:szCs w:val="20"/>
        </w:rPr>
        <w:t>, vedoucí Odd. koncertů a projektů mimo Prahu</w:t>
      </w:r>
    </w:p>
    <w:sectPr w:rsidR="00FB0DE8" w:rsidRPr="00DA1E07" w:rsidSect="00092D46">
      <w:footerReference w:type="default" r:id="rId13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C0742" w14:textId="77777777" w:rsidR="00303ABC" w:rsidRDefault="00303ABC" w:rsidP="001F69C0">
      <w:r>
        <w:separator/>
      </w:r>
    </w:p>
  </w:endnote>
  <w:endnote w:type="continuationSeparator" w:id="0">
    <w:p w14:paraId="0633F7AF" w14:textId="77777777" w:rsidR="00303ABC" w:rsidRDefault="00303ABC" w:rsidP="001F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82EE8" w14:textId="77777777" w:rsidR="0026441D" w:rsidRPr="00407963" w:rsidRDefault="00092D46" w:rsidP="00407963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FC79FE">
      <w:rPr>
        <w:rFonts w:ascii="Georgia" w:hAnsi="Georgia"/>
        <w:noProof/>
      </w:rPr>
      <w:t>3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407963">
      <w:rPr>
        <w:rFonts w:ascii="Georgia" w:hAnsi="Georgi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844A1" w14:textId="77777777" w:rsidR="00303ABC" w:rsidRDefault="00303ABC" w:rsidP="001F69C0">
      <w:r>
        <w:separator/>
      </w:r>
    </w:p>
  </w:footnote>
  <w:footnote w:type="continuationSeparator" w:id="0">
    <w:p w14:paraId="4588F009" w14:textId="77777777" w:rsidR="00303ABC" w:rsidRDefault="00303ABC" w:rsidP="001F6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E71"/>
    <w:multiLevelType w:val="hybridMultilevel"/>
    <w:tmpl w:val="F558C6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9551E"/>
    <w:multiLevelType w:val="hybridMultilevel"/>
    <w:tmpl w:val="5ADC2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E77A6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4" w15:restartNumberingAfterBreak="0">
    <w:nsid w:val="22B237A0"/>
    <w:multiLevelType w:val="hybridMultilevel"/>
    <w:tmpl w:val="5ADC2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72021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313632E"/>
    <w:multiLevelType w:val="hybridMultilevel"/>
    <w:tmpl w:val="F558C6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C2F8F"/>
    <w:multiLevelType w:val="hybridMultilevel"/>
    <w:tmpl w:val="578E38CA"/>
    <w:lvl w:ilvl="0" w:tplc="0D747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46EE55F8"/>
    <w:multiLevelType w:val="hybridMultilevel"/>
    <w:tmpl w:val="A176A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A38F0"/>
    <w:multiLevelType w:val="hybridMultilevel"/>
    <w:tmpl w:val="2BD85C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00500"/>
    <w:multiLevelType w:val="hybridMultilevel"/>
    <w:tmpl w:val="8F785550"/>
    <w:lvl w:ilvl="0" w:tplc="7CBE270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10D08"/>
    <w:multiLevelType w:val="hybridMultilevel"/>
    <w:tmpl w:val="7426742A"/>
    <w:lvl w:ilvl="0" w:tplc="1A5A5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952B74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3C8455B"/>
    <w:multiLevelType w:val="hybridMultilevel"/>
    <w:tmpl w:val="F01AD0E2"/>
    <w:lvl w:ilvl="0" w:tplc="327C3F4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05089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6C44C9D"/>
    <w:multiLevelType w:val="multilevel"/>
    <w:tmpl w:val="BB2AEF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7451824"/>
    <w:multiLevelType w:val="multilevel"/>
    <w:tmpl w:val="BE2A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0768FA"/>
    <w:multiLevelType w:val="hybridMultilevel"/>
    <w:tmpl w:val="05F02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19"/>
  </w:num>
  <w:num w:numId="5">
    <w:abstractNumId w:val="3"/>
  </w:num>
  <w:num w:numId="6">
    <w:abstractNumId w:val="2"/>
  </w:num>
  <w:num w:numId="7">
    <w:abstractNumId w:val="5"/>
  </w:num>
  <w:num w:numId="8">
    <w:abstractNumId w:val="14"/>
  </w:num>
  <w:num w:numId="9">
    <w:abstractNumId w:val="6"/>
  </w:num>
  <w:num w:numId="10">
    <w:abstractNumId w:val="0"/>
  </w:num>
  <w:num w:numId="11">
    <w:abstractNumId w:val="16"/>
  </w:num>
  <w:num w:numId="12">
    <w:abstractNumId w:val="17"/>
  </w:num>
  <w:num w:numId="13">
    <w:abstractNumId w:val="7"/>
  </w:num>
  <w:num w:numId="14">
    <w:abstractNumId w:val="8"/>
  </w:num>
  <w:num w:numId="15">
    <w:abstractNumId w:val="9"/>
  </w:num>
  <w:num w:numId="1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</w:num>
  <w:num w:numId="18">
    <w:abstractNumId w:val="10"/>
  </w:num>
  <w:num w:numId="19">
    <w:abstractNumId w:val="20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CE"/>
    <w:rsid w:val="000006AD"/>
    <w:rsid w:val="00034374"/>
    <w:rsid w:val="0004637A"/>
    <w:rsid w:val="00063275"/>
    <w:rsid w:val="0006747E"/>
    <w:rsid w:val="00092D46"/>
    <w:rsid w:val="000963DC"/>
    <w:rsid w:val="000A3F8F"/>
    <w:rsid w:val="000C1AD0"/>
    <w:rsid w:val="000C74BB"/>
    <w:rsid w:val="000D1851"/>
    <w:rsid w:val="000F2C32"/>
    <w:rsid w:val="00116B92"/>
    <w:rsid w:val="00122727"/>
    <w:rsid w:val="00134A7C"/>
    <w:rsid w:val="00156ECD"/>
    <w:rsid w:val="00163855"/>
    <w:rsid w:val="0018681F"/>
    <w:rsid w:val="001A5A03"/>
    <w:rsid w:val="001C69BB"/>
    <w:rsid w:val="001E3303"/>
    <w:rsid w:val="001E349C"/>
    <w:rsid w:val="001F69C0"/>
    <w:rsid w:val="001F7015"/>
    <w:rsid w:val="0020199B"/>
    <w:rsid w:val="00213128"/>
    <w:rsid w:val="002241E8"/>
    <w:rsid w:val="0026441D"/>
    <w:rsid w:val="00266D9F"/>
    <w:rsid w:val="00282155"/>
    <w:rsid w:val="00284E9F"/>
    <w:rsid w:val="00297928"/>
    <w:rsid w:val="002B3A7B"/>
    <w:rsid w:val="002C1F50"/>
    <w:rsid w:val="002E5E28"/>
    <w:rsid w:val="002E7240"/>
    <w:rsid w:val="002F064A"/>
    <w:rsid w:val="002F1D85"/>
    <w:rsid w:val="002F6736"/>
    <w:rsid w:val="003029EE"/>
    <w:rsid w:val="00303ABC"/>
    <w:rsid w:val="00307F1A"/>
    <w:rsid w:val="00322EB7"/>
    <w:rsid w:val="00343799"/>
    <w:rsid w:val="00372F2E"/>
    <w:rsid w:val="00391C2B"/>
    <w:rsid w:val="003C68F4"/>
    <w:rsid w:val="003E0898"/>
    <w:rsid w:val="00401864"/>
    <w:rsid w:val="00407963"/>
    <w:rsid w:val="00414B8A"/>
    <w:rsid w:val="00467048"/>
    <w:rsid w:val="0047721D"/>
    <w:rsid w:val="00481E9D"/>
    <w:rsid w:val="00485403"/>
    <w:rsid w:val="00537181"/>
    <w:rsid w:val="005648A7"/>
    <w:rsid w:val="0058264E"/>
    <w:rsid w:val="00587FF8"/>
    <w:rsid w:val="005963A9"/>
    <w:rsid w:val="005A466F"/>
    <w:rsid w:val="005D2027"/>
    <w:rsid w:val="005D2E5B"/>
    <w:rsid w:val="005D6ED1"/>
    <w:rsid w:val="005D7458"/>
    <w:rsid w:val="005D753A"/>
    <w:rsid w:val="005F678D"/>
    <w:rsid w:val="00630370"/>
    <w:rsid w:val="00640755"/>
    <w:rsid w:val="00652CBA"/>
    <w:rsid w:val="00681FC1"/>
    <w:rsid w:val="006B2D37"/>
    <w:rsid w:val="006C1481"/>
    <w:rsid w:val="006E340D"/>
    <w:rsid w:val="006F4536"/>
    <w:rsid w:val="00700F0D"/>
    <w:rsid w:val="00724B7A"/>
    <w:rsid w:val="00743BD0"/>
    <w:rsid w:val="00765C33"/>
    <w:rsid w:val="007833B9"/>
    <w:rsid w:val="00793C87"/>
    <w:rsid w:val="007A5F7B"/>
    <w:rsid w:val="007C5447"/>
    <w:rsid w:val="007C70B5"/>
    <w:rsid w:val="007D28F0"/>
    <w:rsid w:val="007E5E5C"/>
    <w:rsid w:val="007F3C90"/>
    <w:rsid w:val="00801D3E"/>
    <w:rsid w:val="00806E35"/>
    <w:rsid w:val="008075D3"/>
    <w:rsid w:val="00820A34"/>
    <w:rsid w:val="00825A80"/>
    <w:rsid w:val="0082689A"/>
    <w:rsid w:val="00831F03"/>
    <w:rsid w:val="00853677"/>
    <w:rsid w:val="00876EFB"/>
    <w:rsid w:val="00894738"/>
    <w:rsid w:val="008B4854"/>
    <w:rsid w:val="008B4AF0"/>
    <w:rsid w:val="008B4F10"/>
    <w:rsid w:val="008C4A22"/>
    <w:rsid w:val="008D4DA1"/>
    <w:rsid w:val="008F6061"/>
    <w:rsid w:val="009005B5"/>
    <w:rsid w:val="00901E7C"/>
    <w:rsid w:val="00910A3E"/>
    <w:rsid w:val="0092502A"/>
    <w:rsid w:val="00933023"/>
    <w:rsid w:val="00933B02"/>
    <w:rsid w:val="0094306D"/>
    <w:rsid w:val="0094621B"/>
    <w:rsid w:val="00950D94"/>
    <w:rsid w:val="009521EB"/>
    <w:rsid w:val="0096497F"/>
    <w:rsid w:val="009B5E0A"/>
    <w:rsid w:val="009D05C8"/>
    <w:rsid w:val="009F09D9"/>
    <w:rsid w:val="00A040FD"/>
    <w:rsid w:val="00A05396"/>
    <w:rsid w:val="00A128F3"/>
    <w:rsid w:val="00A40121"/>
    <w:rsid w:val="00A65803"/>
    <w:rsid w:val="00A97236"/>
    <w:rsid w:val="00AA2934"/>
    <w:rsid w:val="00AA39D2"/>
    <w:rsid w:val="00AA4DD7"/>
    <w:rsid w:val="00AB605C"/>
    <w:rsid w:val="00AC0453"/>
    <w:rsid w:val="00AE3257"/>
    <w:rsid w:val="00AE71B9"/>
    <w:rsid w:val="00AF0B61"/>
    <w:rsid w:val="00AF1B12"/>
    <w:rsid w:val="00AF45B2"/>
    <w:rsid w:val="00B22D8D"/>
    <w:rsid w:val="00B32CF8"/>
    <w:rsid w:val="00B41F07"/>
    <w:rsid w:val="00B42523"/>
    <w:rsid w:val="00B53533"/>
    <w:rsid w:val="00B55ABF"/>
    <w:rsid w:val="00B62411"/>
    <w:rsid w:val="00B832A0"/>
    <w:rsid w:val="00BA3148"/>
    <w:rsid w:val="00BA6D0B"/>
    <w:rsid w:val="00BC0DC6"/>
    <w:rsid w:val="00BC3485"/>
    <w:rsid w:val="00BE129F"/>
    <w:rsid w:val="00BF66CE"/>
    <w:rsid w:val="00C02DE7"/>
    <w:rsid w:val="00C03ECD"/>
    <w:rsid w:val="00C0694F"/>
    <w:rsid w:val="00C14777"/>
    <w:rsid w:val="00C22E58"/>
    <w:rsid w:val="00C230D9"/>
    <w:rsid w:val="00C36DCD"/>
    <w:rsid w:val="00C46B67"/>
    <w:rsid w:val="00C5166C"/>
    <w:rsid w:val="00C517F9"/>
    <w:rsid w:val="00C545EB"/>
    <w:rsid w:val="00C71341"/>
    <w:rsid w:val="00C77771"/>
    <w:rsid w:val="00C83A17"/>
    <w:rsid w:val="00C866CC"/>
    <w:rsid w:val="00C92BD4"/>
    <w:rsid w:val="00CA5C90"/>
    <w:rsid w:val="00CA5DD6"/>
    <w:rsid w:val="00CB45B1"/>
    <w:rsid w:val="00CD4906"/>
    <w:rsid w:val="00CD77C1"/>
    <w:rsid w:val="00CE4AB0"/>
    <w:rsid w:val="00CE5C80"/>
    <w:rsid w:val="00CE6640"/>
    <w:rsid w:val="00CE7534"/>
    <w:rsid w:val="00D20C34"/>
    <w:rsid w:val="00D305DF"/>
    <w:rsid w:val="00D33BBC"/>
    <w:rsid w:val="00D401FF"/>
    <w:rsid w:val="00D44EBE"/>
    <w:rsid w:val="00D562ED"/>
    <w:rsid w:val="00D64CB9"/>
    <w:rsid w:val="00D70F6C"/>
    <w:rsid w:val="00D75A8A"/>
    <w:rsid w:val="00D77D23"/>
    <w:rsid w:val="00D85956"/>
    <w:rsid w:val="00D94CBC"/>
    <w:rsid w:val="00DA10B3"/>
    <w:rsid w:val="00DA1E07"/>
    <w:rsid w:val="00E332C5"/>
    <w:rsid w:val="00E56F5F"/>
    <w:rsid w:val="00E67615"/>
    <w:rsid w:val="00E97B5C"/>
    <w:rsid w:val="00EC3388"/>
    <w:rsid w:val="00EF67B2"/>
    <w:rsid w:val="00F01D5A"/>
    <w:rsid w:val="00F060CE"/>
    <w:rsid w:val="00F21703"/>
    <w:rsid w:val="00F24170"/>
    <w:rsid w:val="00F36F22"/>
    <w:rsid w:val="00F469B1"/>
    <w:rsid w:val="00F53CDB"/>
    <w:rsid w:val="00F53E8E"/>
    <w:rsid w:val="00F556B2"/>
    <w:rsid w:val="00F70E53"/>
    <w:rsid w:val="00F72789"/>
    <w:rsid w:val="00F7319A"/>
    <w:rsid w:val="00F819E3"/>
    <w:rsid w:val="00F97A1E"/>
    <w:rsid w:val="00FA70E9"/>
    <w:rsid w:val="00FB0DE8"/>
    <w:rsid w:val="00FC0514"/>
    <w:rsid w:val="00FC3E20"/>
    <w:rsid w:val="00FC79FE"/>
    <w:rsid w:val="00FD7779"/>
    <w:rsid w:val="00FE626A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27ABB6"/>
  <w15:chartTrackingRefBased/>
  <w15:docId w15:val="{F5F48A37-E2DC-4981-852A-E447DE2A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1F69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69C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F69C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69C0"/>
    <w:rPr>
      <w:sz w:val="24"/>
      <w:szCs w:val="24"/>
    </w:rPr>
  </w:style>
  <w:style w:type="character" w:styleId="Odkaznakoment">
    <w:name w:val="annotation reference"/>
    <w:rsid w:val="008075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075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075D3"/>
  </w:style>
  <w:style w:type="paragraph" w:styleId="Pedmtkomente">
    <w:name w:val="annotation subject"/>
    <w:basedOn w:val="Textkomente"/>
    <w:next w:val="Textkomente"/>
    <w:link w:val="PedmtkomenteChar"/>
    <w:rsid w:val="008075D3"/>
    <w:rPr>
      <w:b/>
      <w:bCs/>
    </w:rPr>
  </w:style>
  <w:style w:type="character" w:customStyle="1" w:styleId="PedmtkomenteChar">
    <w:name w:val="Předmět komentáře Char"/>
    <w:link w:val="Pedmtkomente"/>
    <w:rsid w:val="008075D3"/>
    <w:rPr>
      <w:b/>
      <w:bCs/>
    </w:rPr>
  </w:style>
  <w:style w:type="paragraph" w:styleId="Revize">
    <w:name w:val="Revision"/>
    <w:hidden/>
    <w:uiPriority w:val="99"/>
    <w:semiHidden/>
    <w:rsid w:val="00C5166C"/>
    <w:rPr>
      <w:sz w:val="24"/>
      <w:szCs w:val="24"/>
      <w:lang w:val="cs-CZ" w:eastAsia="cs-CZ"/>
    </w:rPr>
  </w:style>
  <w:style w:type="character" w:styleId="Hypertextovodkaz">
    <w:name w:val="Hyperlink"/>
    <w:rsid w:val="00BC0DC6"/>
    <w:rPr>
      <w:color w:val="0563C1"/>
      <w:u w:val="single"/>
    </w:rPr>
  </w:style>
  <w:style w:type="character" w:customStyle="1" w:styleId="apple-converted-space">
    <w:name w:val="apple-converted-space"/>
    <w:rsid w:val="00640755"/>
  </w:style>
  <w:style w:type="character" w:styleId="Nevyeenzmnka">
    <w:name w:val="Unresolved Mention"/>
    <w:uiPriority w:val="99"/>
    <w:semiHidden/>
    <w:unhideWhenUsed/>
    <w:rsid w:val="005D7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XXX.XXX@ceskafilharmoni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20" ma:contentTypeDescription="Vytvoří nový dokument" ma:contentTypeScope="" ma:versionID="430aaf00528f5b190af2275d218d7b76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ab1db34e171811ebb505b8b9eb8dce04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KeywordTaxHTField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Podniková klíčová slova" ma:fieldId="{23f27201-bee3-471e-b2e7-b64fd8b7ca38}" ma:taxonomyMulti="true" ma:sspId="cc42a130-8de2-4668-81d2-b1c137443e4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b8d62ea0-e540-4091-8495-56a8f2001de2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c5827b1-b928-40cd-b445-68958ff4bd2b">
      <Terms xmlns="http://schemas.microsoft.com/office/infopath/2007/PartnerControls"/>
    </TaxKeywordTaxHTField>
    <lcf76f155ced4ddcb4097134ff3c332f xmlns="ef5a2246-6120-476e-96ae-2f16e07cf110">
      <Terms xmlns="http://schemas.microsoft.com/office/infopath/2007/PartnerControls"/>
    </lcf76f155ced4ddcb4097134ff3c332f>
    <TaxCatchAll xmlns="ec5827b1-b928-40cd-b445-68958ff4bd2b"/>
  </documentManagement>
</p:properties>
</file>

<file path=customXml/itemProps1.xml><?xml version="1.0" encoding="utf-8"?>
<ds:datastoreItem xmlns:ds="http://schemas.openxmlformats.org/officeDocument/2006/customXml" ds:itemID="{9653B804-04A3-4A11-BFD6-FE47AC167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B0A01A-4639-4E01-A941-153FF71B3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4498C-92C0-4E1A-881C-C7F04145084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9F75CBA-2E7D-4778-9FB0-E2FA338B91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E3761E-F048-4DB2-A392-01652D88A1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Links>
    <vt:vector size="6" baseType="variant">
      <vt:variant>
        <vt:i4>3276868</vt:i4>
      </vt:variant>
      <vt:variant>
        <vt:i4>0</vt:i4>
      </vt:variant>
      <vt:variant>
        <vt:i4>0</vt:i4>
      </vt:variant>
      <vt:variant>
        <vt:i4>5</vt:i4>
      </vt:variant>
      <vt:variant>
        <vt:lpwstr>mailto:XXX.XXX@ceskafilharmonie.cz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Vrabec</dc:creator>
  <cp:keywords/>
  <dc:description/>
  <cp:lastModifiedBy>Demská Ľubomíra</cp:lastModifiedBy>
  <cp:revision>2</cp:revision>
  <cp:lastPrinted>2019-12-17T12:55:00Z</cp:lastPrinted>
  <dcterms:created xsi:type="dcterms:W3CDTF">2023-11-20T14:07:00Z</dcterms:created>
  <dcterms:modified xsi:type="dcterms:W3CDTF">2023-11-20T14:07:00Z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0x010100B9E2870495A2CE469629F8100F08097B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