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9" w:right="2959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7210100004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0"/>
        <w:rPr>
          <w:sz w:val="59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Veolia</w:t>
      </w:r>
      <w:r>
        <w:rPr>
          <w:spacing w:val="-6"/>
        </w:rPr>
        <w:t> </w:t>
      </w:r>
      <w:r>
        <w:rPr/>
        <w:t>Energie</w:t>
      </w:r>
      <w:r>
        <w:rPr>
          <w:spacing w:val="-7"/>
        </w:rPr>
        <w:t> </w:t>
      </w:r>
      <w:r>
        <w:rPr/>
        <w:t>ČR,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ind w:left="102"/>
      </w:pPr>
      <w:r>
        <w:rPr/>
        <w:t>obchodní společnost zapsaná v obchodním rejstříku vedeném Krajským soudem v Ostravě, oddíl B, vložka </w:t>
      </w:r>
      <w:r>
        <w:rPr>
          <w:spacing w:val="-4"/>
        </w:rPr>
        <w:t>318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28.</w:t>
      </w:r>
      <w:r>
        <w:rPr>
          <w:spacing w:val="-7"/>
        </w:rPr>
        <w:t> </w:t>
      </w:r>
      <w:r>
        <w:rPr/>
        <w:t>října</w:t>
      </w:r>
      <w:r>
        <w:rPr>
          <w:spacing w:val="-6"/>
        </w:rPr>
        <w:t> </w:t>
      </w:r>
      <w:r>
        <w:rPr/>
        <w:t>3337/7,</w:t>
      </w:r>
      <w:r>
        <w:rPr>
          <w:spacing w:val="-7"/>
        </w:rPr>
        <w:t> </w:t>
      </w:r>
      <w:r>
        <w:rPr/>
        <w:t>Moravská</w:t>
      </w:r>
      <w:r>
        <w:rPr>
          <w:spacing w:val="-6"/>
        </w:rPr>
        <w:t> </w:t>
      </w:r>
      <w:r>
        <w:rPr/>
        <w:t>Ostrava,</w:t>
      </w:r>
      <w:r>
        <w:rPr>
          <w:spacing w:val="-7"/>
        </w:rPr>
        <w:t> </w:t>
      </w:r>
      <w:r>
        <w:rPr/>
        <w:t>702</w:t>
      </w:r>
      <w:r>
        <w:rPr>
          <w:spacing w:val="-5"/>
        </w:rPr>
        <w:t> </w:t>
      </w:r>
      <w:r>
        <w:rPr/>
        <w:t>00</w:t>
      </w:r>
      <w:r>
        <w:rPr>
          <w:spacing w:val="-6"/>
        </w:rPr>
        <w:t> </w:t>
      </w:r>
      <w:r>
        <w:rPr>
          <w:spacing w:val="-2"/>
        </w:rPr>
        <w:t>Ostrava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45193410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398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2"/>
        </w:rPr>
        <w:t> </w:t>
      </w:r>
      <w:r>
        <w:rPr/>
        <w:t>Michalem</w:t>
      </w:r>
      <w:r>
        <w:rPr>
          <w:spacing w:val="-4"/>
        </w:rPr>
        <w:t> </w:t>
      </w:r>
      <w:r>
        <w:rPr/>
        <w:t>J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3"/>
        </w:rPr>
        <w:t> </w:t>
      </w:r>
      <w:r>
        <w:rPr/>
        <w:t>plné</w:t>
      </w:r>
      <w:r>
        <w:rPr>
          <w:spacing w:val="-3"/>
        </w:rPr>
        <w:t> </w:t>
      </w:r>
      <w:r>
        <w:rPr/>
        <w:t>moci</w:t>
      </w:r>
      <w:r>
        <w:rPr>
          <w:spacing w:val="-3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2022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9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6"/>
        </w:rPr>
        <w:t> </w:t>
      </w:r>
      <w:r>
        <w:rPr/>
        <w:t>7210100004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7. 12. 2022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5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</w:pPr>
    </w:p>
    <w:p>
      <w:pPr>
        <w:pStyle w:val="BodyText"/>
        <w:spacing w:before="1"/>
        <w:ind w:left="447" w:right="108"/>
        <w:jc w:val="both"/>
      </w:pPr>
      <w:r>
        <w:rPr/>
        <w:t>„1) Fond se zavazuje poskytnout příjemci podpory podporu formou dotace ve výši </w:t>
      </w:r>
      <w:r>
        <w:rPr>
          <w:b/>
        </w:rPr>
        <w:t>56</w:t>
      </w:r>
      <w:r>
        <w:rPr>
          <w:b/>
          <w:spacing w:val="-3"/>
        </w:rPr>
        <w:t> </w:t>
      </w:r>
      <w:r>
        <w:rPr>
          <w:b/>
        </w:rPr>
        <w:t>568</w:t>
      </w:r>
      <w:r>
        <w:rPr>
          <w:b/>
          <w:spacing w:val="-3"/>
        </w:rPr>
        <w:t> </w:t>
      </w:r>
      <w:r>
        <w:rPr>
          <w:b/>
        </w:rPr>
        <w:t>242,40 Kč </w:t>
      </w:r>
      <w:r>
        <w:rPr/>
        <w:t>(slovy: padesát šest milionů pět set šedesát osm tisíc dvě sta čtyřicet dva korun českých a čtyřicet </w:t>
      </w:r>
      <w:r>
        <w:rPr>
          <w:spacing w:val="-2"/>
        </w:rPr>
        <w:t>haléřů).“.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0" w:after="0"/>
        <w:ind w:left="526" w:right="0" w:hanging="425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zní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1"/>
        <w:ind w:left="526" w:right="111"/>
        <w:jc w:val="both"/>
      </w:pPr>
      <w:r>
        <w:rPr/>
        <w:t>„2)</w:t>
      </w:r>
      <w:r>
        <w:rPr>
          <w:spacing w:val="30"/>
        </w:rPr>
        <w:t> </w:t>
      </w:r>
      <w:r>
        <w:rPr/>
        <w:t>Základ</w:t>
      </w:r>
      <w:r>
        <w:rPr>
          <w:spacing w:val="30"/>
        </w:rPr>
        <w:t> </w:t>
      </w:r>
      <w:r>
        <w:rPr/>
        <w:t>pro</w:t>
      </w:r>
      <w:r>
        <w:rPr>
          <w:spacing w:val="30"/>
        </w:rPr>
        <w:t> </w:t>
      </w:r>
      <w:r>
        <w:rPr/>
        <w:t>stanovení</w:t>
      </w:r>
      <w:r>
        <w:rPr>
          <w:spacing w:val="29"/>
        </w:rPr>
        <w:t> </w:t>
      </w:r>
      <w:r>
        <w:rPr/>
        <w:t>podpory</w:t>
      </w:r>
      <w:r>
        <w:rPr>
          <w:spacing w:val="30"/>
        </w:rPr>
        <w:t> </w:t>
      </w:r>
      <w:r>
        <w:rPr/>
        <w:t>odpovídá</w:t>
      </w:r>
      <w:r>
        <w:rPr>
          <w:spacing w:val="29"/>
        </w:rPr>
        <w:t> </w:t>
      </w:r>
      <w:r>
        <w:rPr/>
        <w:t>způsobilým</w:t>
      </w:r>
      <w:r>
        <w:rPr>
          <w:spacing w:val="28"/>
        </w:rPr>
        <w:t> </w:t>
      </w:r>
      <w:r>
        <w:rPr/>
        <w:t>výdajům</w:t>
      </w:r>
      <w:r>
        <w:rPr>
          <w:spacing w:val="28"/>
        </w:rPr>
        <w:t> </w:t>
      </w:r>
      <w:r>
        <w:rPr/>
        <w:t>stanoveným</w:t>
      </w:r>
      <w:r>
        <w:rPr>
          <w:spacing w:val="35"/>
        </w:rPr>
        <w:t> </w:t>
      </w:r>
      <w:r>
        <w:rPr/>
        <w:t>Fondem</w:t>
      </w:r>
      <w:r>
        <w:rPr>
          <w:spacing w:val="29"/>
        </w:rPr>
        <w:t> </w:t>
      </w:r>
      <w:r>
        <w:rPr/>
        <w:t>dle</w:t>
      </w:r>
      <w:r>
        <w:rPr>
          <w:spacing w:val="28"/>
        </w:rPr>
        <w:t> </w:t>
      </w:r>
      <w:r>
        <w:rPr/>
        <w:t>žádosti a jejích příloh a činí 94 280 404,00 Kč.“.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73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 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18" w:hanging="428"/>
        <w:jc w:val="both"/>
        <w:rPr>
          <w:sz w:val="20"/>
        </w:rPr>
      </w:pPr>
      <w:r>
        <w:rPr>
          <w:sz w:val="20"/>
        </w:rPr>
        <w:t>Tento dodatek byl vyhotoven a podepsán ve dvou exemplářích, z nichž každý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4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2023-11-20T11:44:11Z</dcterms:created>
  <dcterms:modified xsi:type="dcterms:W3CDTF">2023-11-20T11:44:11Z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