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FF" w:rsidRDefault="00CB16FF" w:rsidP="003D2D94">
      <w:pPr>
        <w:spacing w:after="0" w:line="240" w:lineRule="auto"/>
        <w:rPr>
          <w:rFonts w:ascii="Calibri" w:hAnsi="Calibri"/>
        </w:rPr>
      </w:pPr>
    </w:p>
    <w:p w:rsidR="00790B1F" w:rsidRDefault="00790B1F" w:rsidP="003D2D94">
      <w:pPr>
        <w:spacing w:after="0" w:line="240" w:lineRule="auto"/>
        <w:rPr>
          <w:rFonts w:ascii="Calibri" w:hAnsi="Calibri"/>
          <w:sz w:val="24"/>
          <w:szCs w:val="24"/>
        </w:rPr>
      </w:pPr>
    </w:p>
    <w:p w:rsidR="003D2D94" w:rsidRPr="0065218D" w:rsidRDefault="00DC1199" w:rsidP="003D2D94">
      <w:p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65218D">
        <w:rPr>
          <w:rFonts w:ascii="Calibri" w:hAnsi="Calibri"/>
          <w:sz w:val="24"/>
          <w:szCs w:val="24"/>
        </w:rPr>
        <w:t>C</w:t>
      </w:r>
      <w:r w:rsidR="00DD1652" w:rsidRPr="0065218D">
        <w:rPr>
          <w:rFonts w:ascii="Calibri" w:hAnsi="Calibri"/>
          <w:sz w:val="24"/>
          <w:szCs w:val="24"/>
        </w:rPr>
        <w:t>onsulta</w:t>
      </w:r>
      <w:proofErr w:type="spellEnd"/>
      <w:r w:rsidR="00DD1652" w:rsidRPr="0065218D">
        <w:rPr>
          <w:rFonts w:ascii="Calibri" w:hAnsi="Calibri"/>
          <w:sz w:val="24"/>
          <w:szCs w:val="24"/>
        </w:rPr>
        <w:t xml:space="preserve"> </w:t>
      </w:r>
      <w:proofErr w:type="spellStart"/>
      <w:r w:rsidR="00DD1652" w:rsidRPr="0065218D">
        <w:rPr>
          <w:rFonts w:ascii="Calibri" w:hAnsi="Calibri"/>
          <w:sz w:val="24"/>
          <w:szCs w:val="24"/>
        </w:rPr>
        <w:t>Bürotechnik</w:t>
      </w:r>
      <w:proofErr w:type="spellEnd"/>
      <w:r w:rsidR="00276678" w:rsidRPr="0065218D">
        <w:rPr>
          <w:rFonts w:ascii="Calibri" w:hAnsi="Calibri"/>
          <w:sz w:val="24"/>
          <w:szCs w:val="24"/>
        </w:rPr>
        <w:t xml:space="preserve"> s. r. o.</w:t>
      </w:r>
    </w:p>
    <w:p w:rsidR="00276678" w:rsidRPr="0065218D" w:rsidRDefault="00DD1652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65218D">
        <w:rPr>
          <w:rFonts w:ascii="Calibri" w:hAnsi="Calibri"/>
          <w:sz w:val="24"/>
          <w:szCs w:val="24"/>
        </w:rPr>
        <w:t>Cukrovarská 519/20</w:t>
      </w:r>
    </w:p>
    <w:p w:rsidR="00276678" w:rsidRPr="0065218D" w:rsidRDefault="007A5ADF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65218D">
        <w:rPr>
          <w:rFonts w:ascii="Calibri" w:hAnsi="Calibri"/>
          <w:sz w:val="24"/>
          <w:szCs w:val="24"/>
        </w:rPr>
        <w:t>682 01  Vy</w:t>
      </w:r>
      <w:r w:rsidR="00DD1652" w:rsidRPr="0065218D">
        <w:rPr>
          <w:rFonts w:ascii="Calibri" w:hAnsi="Calibri"/>
          <w:sz w:val="24"/>
          <w:szCs w:val="24"/>
        </w:rPr>
        <w:t>škov</w:t>
      </w:r>
    </w:p>
    <w:p w:rsidR="00276678" w:rsidRPr="0065218D" w:rsidRDefault="00276678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65218D">
        <w:rPr>
          <w:rFonts w:ascii="Calibri" w:hAnsi="Calibri"/>
          <w:sz w:val="24"/>
          <w:szCs w:val="24"/>
        </w:rPr>
        <w:t xml:space="preserve">IČ: </w:t>
      </w:r>
      <w:r w:rsidR="00DD1652" w:rsidRPr="0065218D">
        <w:rPr>
          <w:rFonts w:ascii="Calibri" w:hAnsi="Calibri"/>
          <w:sz w:val="24"/>
          <w:szCs w:val="24"/>
        </w:rPr>
        <w:t>25327101</w:t>
      </w:r>
    </w:p>
    <w:p w:rsidR="003D2D94" w:rsidRPr="0065218D" w:rsidRDefault="003D2D94" w:rsidP="00F10DD7">
      <w:pPr>
        <w:spacing w:after="0"/>
        <w:jc w:val="both"/>
        <w:rPr>
          <w:rFonts w:ascii="Calibri" w:hAnsi="Calibri"/>
          <w:sz w:val="24"/>
          <w:szCs w:val="24"/>
        </w:rPr>
      </w:pPr>
      <w:r w:rsidRPr="0065218D">
        <w:rPr>
          <w:rFonts w:ascii="Calibri" w:hAnsi="Calibri"/>
          <w:sz w:val="24"/>
          <w:szCs w:val="24"/>
        </w:rPr>
        <w:tab/>
      </w:r>
      <w:r w:rsidRPr="0065218D">
        <w:rPr>
          <w:rFonts w:ascii="Calibri" w:hAnsi="Calibri"/>
          <w:sz w:val="24"/>
          <w:szCs w:val="24"/>
        </w:rPr>
        <w:tab/>
      </w:r>
      <w:r w:rsidRPr="0065218D">
        <w:rPr>
          <w:rFonts w:ascii="Calibri" w:hAnsi="Calibri"/>
          <w:sz w:val="24"/>
          <w:szCs w:val="24"/>
        </w:rPr>
        <w:tab/>
      </w:r>
      <w:r w:rsidRPr="0065218D">
        <w:rPr>
          <w:rFonts w:ascii="Calibri" w:hAnsi="Calibri"/>
          <w:sz w:val="24"/>
          <w:szCs w:val="24"/>
        </w:rPr>
        <w:tab/>
      </w:r>
      <w:r w:rsidRPr="0065218D">
        <w:rPr>
          <w:rFonts w:ascii="Calibri" w:hAnsi="Calibri"/>
          <w:sz w:val="24"/>
          <w:szCs w:val="24"/>
        </w:rPr>
        <w:tab/>
      </w:r>
      <w:r w:rsidRPr="0065218D">
        <w:rPr>
          <w:rFonts w:ascii="Calibri" w:hAnsi="Calibri"/>
          <w:sz w:val="24"/>
          <w:szCs w:val="24"/>
        </w:rPr>
        <w:tab/>
        <w:t xml:space="preserve">   </w:t>
      </w:r>
    </w:p>
    <w:p w:rsidR="003D2D94" w:rsidRPr="0065218D" w:rsidRDefault="003D2D94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65218D">
        <w:rPr>
          <w:rFonts w:ascii="Calibri" w:hAnsi="Calibri"/>
          <w:sz w:val="24"/>
          <w:szCs w:val="24"/>
        </w:rPr>
        <w:t>Naše značka</w:t>
      </w:r>
      <w:r w:rsidRPr="0065218D">
        <w:rPr>
          <w:rFonts w:ascii="Calibri" w:hAnsi="Calibri"/>
          <w:sz w:val="24"/>
          <w:szCs w:val="24"/>
        </w:rPr>
        <w:tab/>
      </w:r>
      <w:r w:rsidRPr="0065218D">
        <w:rPr>
          <w:rFonts w:ascii="Calibri" w:hAnsi="Calibri"/>
          <w:sz w:val="24"/>
          <w:szCs w:val="24"/>
        </w:rPr>
        <w:tab/>
        <w:t xml:space="preserve">         </w:t>
      </w:r>
      <w:r w:rsidRPr="0065218D">
        <w:rPr>
          <w:rFonts w:ascii="Calibri" w:hAnsi="Calibri"/>
          <w:sz w:val="24"/>
          <w:szCs w:val="24"/>
        </w:rPr>
        <w:tab/>
        <w:t xml:space="preserve"> </w:t>
      </w:r>
    </w:p>
    <w:p w:rsidR="00790B1F" w:rsidRPr="0065218D" w:rsidRDefault="00276678" w:rsidP="00A21A15">
      <w:pPr>
        <w:spacing w:after="0" w:line="240" w:lineRule="auto"/>
        <w:rPr>
          <w:rFonts w:ascii="Calibri" w:hAnsi="Calibri"/>
          <w:sz w:val="24"/>
          <w:szCs w:val="24"/>
        </w:rPr>
      </w:pPr>
      <w:r w:rsidRPr="0065218D">
        <w:rPr>
          <w:rFonts w:ascii="Calibri" w:hAnsi="Calibri"/>
          <w:sz w:val="24"/>
          <w:szCs w:val="24"/>
        </w:rPr>
        <w:t>OBJ20</w:t>
      </w:r>
      <w:r w:rsidR="00BD6683" w:rsidRPr="0065218D">
        <w:rPr>
          <w:rFonts w:ascii="Calibri" w:hAnsi="Calibri"/>
          <w:sz w:val="24"/>
          <w:szCs w:val="24"/>
        </w:rPr>
        <w:t>23</w:t>
      </w:r>
      <w:r w:rsidRPr="0065218D">
        <w:rPr>
          <w:rFonts w:ascii="Calibri" w:hAnsi="Calibri"/>
          <w:sz w:val="24"/>
          <w:szCs w:val="24"/>
        </w:rPr>
        <w:t>0</w:t>
      </w:r>
      <w:r w:rsidR="00BD6683" w:rsidRPr="0065218D">
        <w:rPr>
          <w:rFonts w:ascii="Calibri" w:hAnsi="Calibri"/>
          <w:sz w:val="24"/>
          <w:szCs w:val="24"/>
        </w:rPr>
        <w:t>2</w:t>
      </w:r>
      <w:r w:rsidR="00DD1652" w:rsidRPr="0065218D">
        <w:rPr>
          <w:rFonts w:ascii="Calibri" w:hAnsi="Calibri"/>
          <w:sz w:val="24"/>
          <w:szCs w:val="24"/>
        </w:rPr>
        <w:t>29</w:t>
      </w:r>
      <w:r w:rsidR="003D2D94" w:rsidRPr="0065218D">
        <w:rPr>
          <w:rFonts w:ascii="Calibri" w:hAnsi="Calibri"/>
          <w:sz w:val="24"/>
          <w:szCs w:val="24"/>
        </w:rPr>
        <w:t xml:space="preserve">       </w:t>
      </w:r>
      <w:r w:rsidR="003D2D94" w:rsidRPr="0065218D">
        <w:rPr>
          <w:rFonts w:ascii="Calibri" w:hAnsi="Calibri"/>
          <w:sz w:val="24"/>
          <w:szCs w:val="24"/>
        </w:rPr>
        <w:tab/>
      </w:r>
    </w:p>
    <w:p w:rsidR="00A21A15" w:rsidRDefault="00A21A15" w:rsidP="00A21A15">
      <w:pPr>
        <w:spacing w:after="0" w:line="240" w:lineRule="auto"/>
        <w:rPr>
          <w:rFonts w:ascii="Calibri" w:hAnsi="Calibri"/>
          <w:sz w:val="24"/>
          <w:szCs w:val="24"/>
        </w:rPr>
      </w:pPr>
    </w:p>
    <w:p w:rsidR="0065218D" w:rsidRPr="0065218D" w:rsidRDefault="0065218D" w:rsidP="00A21A15">
      <w:pPr>
        <w:spacing w:after="0" w:line="240" w:lineRule="auto"/>
        <w:rPr>
          <w:rFonts w:ascii="Calibri" w:hAnsi="Calibri"/>
          <w:sz w:val="24"/>
          <w:szCs w:val="24"/>
        </w:rPr>
      </w:pPr>
    </w:p>
    <w:p w:rsidR="003D2D94" w:rsidRPr="0065218D" w:rsidRDefault="003D2D94" w:rsidP="003D2D94">
      <w:pPr>
        <w:spacing w:after="0"/>
        <w:rPr>
          <w:rFonts w:ascii="Calibri" w:hAnsi="Calibri"/>
          <w:sz w:val="24"/>
          <w:szCs w:val="24"/>
        </w:rPr>
      </w:pPr>
      <w:r w:rsidRPr="0065218D">
        <w:rPr>
          <w:rFonts w:ascii="Calibri" w:hAnsi="Calibri"/>
          <w:sz w:val="24"/>
          <w:szCs w:val="24"/>
        </w:rPr>
        <w:t xml:space="preserve">V Otrokovicích dne </w:t>
      </w:r>
      <w:r w:rsidR="00DD1652" w:rsidRPr="0065218D">
        <w:rPr>
          <w:rFonts w:ascii="Calibri" w:hAnsi="Calibri"/>
          <w:sz w:val="24"/>
          <w:szCs w:val="24"/>
        </w:rPr>
        <w:t>16</w:t>
      </w:r>
      <w:r w:rsidR="00BD6683" w:rsidRPr="0065218D">
        <w:rPr>
          <w:rFonts w:ascii="Calibri" w:hAnsi="Calibri"/>
          <w:sz w:val="24"/>
          <w:szCs w:val="24"/>
        </w:rPr>
        <w:t>. 1</w:t>
      </w:r>
      <w:r w:rsidR="00DD1652" w:rsidRPr="0065218D">
        <w:rPr>
          <w:rFonts w:ascii="Calibri" w:hAnsi="Calibri"/>
          <w:sz w:val="24"/>
          <w:szCs w:val="24"/>
        </w:rPr>
        <w:t>1</w:t>
      </w:r>
      <w:r w:rsidR="00BD6683" w:rsidRPr="0065218D">
        <w:rPr>
          <w:rFonts w:ascii="Calibri" w:hAnsi="Calibri"/>
          <w:sz w:val="24"/>
          <w:szCs w:val="24"/>
        </w:rPr>
        <w:t>. 2023</w:t>
      </w:r>
    </w:p>
    <w:p w:rsidR="003D2D94" w:rsidRDefault="003D2D94" w:rsidP="003D2D94">
      <w:pPr>
        <w:pStyle w:val="Nadpis7"/>
        <w:rPr>
          <w:rFonts w:ascii="Calibri" w:hAnsi="Calibri"/>
          <w:sz w:val="24"/>
          <w:szCs w:val="24"/>
        </w:rPr>
      </w:pPr>
    </w:p>
    <w:p w:rsidR="00045E66" w:rsidRPr="00045E66" w:rsidRDefault="00045E66" w:rsidP="00045E66">
      <w:pPr>
        <w:rPr>
          <w:lang w:eastAsia="cs-CZ"/>
        </w:rPr>
      </w:pPr>
    </w:p>
    <w:p w:rsidR="003D2D94" w:rsidRPr="0065218D" w:rsidRDefault="003D2D94" w:rsidP="003D2D94">
      <w:pPr>
        <w:spacing w:after="0"/>
        <w:rPr>
          <w:b/>
          <w:sz w:val="24"/>
          <w:szCs w:val="24"/>
        </w:rPr>
      </w:pPr>
      <w:r w:rsidRPr="0065218D">
        <w:rPr>
          <w:rFonts w:ascii="Calibri" w:hAnsi="Calibri"/>
          <w:b/>
          <w:sz w:val="24"/>
          <w:szCs w:val="24"/>
          <w:u w:val="single"/>
        </w:rPr>
        <w:t xml:space="preserve">Objednávka – </w:t>
      </w:r>
      <w:r w:rsidR="00DD1652" w:rsidRPr="0065218D">
        <w:rPr>
          <w:rFonts w:ascii="Calibri" w:hAnsi="Calibri"/>
          <w:b/>
          <w:sz w:val="24"/>
          <w:szCs w:val="24"/>
          <w:u w:val="single"/>
        </w:rPr>
        <w:t xml:space="preserve">Dotykový interaktivní LCD displej </w:t>
      </w:r>
      <w:proofErr w:type="spellStart"/>
      <w:r w:rsidR="00DD1652" w:rsidRPr="0065218D">
        <w:rPr>
          <w:rFonts w:ascii="Calibri" w:hAnsi="Calibri"/>
          <w:b/>
          <w:sz w:val="24"/>
          <w:szCs w:val="24"/>
          <w:u w:val="single"/>
        </w:rPr>
        <w:t>Legamaster</w:t>
      </w:r>
      <w:proofErr w:type="spellEnd"/>
      <w:r w:rsidR="00DD1652" w:rsidRPr="0065218D">
        <w:rPr>
          <w:rFonts w:ascii="Calibri" w:hAnsi="Calibri"/>
          <w:b/>
          <w:sz w:val="24"/>
          <w:szCs w:val="24"/>
          <w:u w:val="single"/>
        </w:rPr>
        <w:t xml:space="preserve"> EVOLVE ETX</w:t>
      </w:r>
    </w:p>
    <w:p w:rsidR="00233607" w:rsidRPr="0065218D" w:rsidRDefault="00233607" w:rsidP="003D2D94">
      <w:pPr>
        <w:spacing w:after="0" w:line="240" w:lineRule="auto"/>
        <w:rPr>
          <w:sz w:val="24"/>
          <w:szCs w:val="24"/>
        </w:rPr>
      </w:pPr>
    </w:p>
    <w:p w:rsidR="00617E4A" w:rsidRPr="0065218D" w:rsidRDefault="003D2D94" w:rsidP="003D2D94">
      <w:pPr>
        <w:spacing w:after="0" w:line="240" w:lineRule="auto"/>
        <w:rPr>
          <w:sz w:val="24"/>
          <w:szCs w:val="24"/>
        </w:rPr>
      </w:pPr>
      <w:r w:rsidRPr="0065218D">
        <w:rPr>
          <w:sz w:val="24"/>
          <w:szCs w:val="24"/>
        </w:rPr>
        <w:t>Základní škola Trávníky Otrokovice, příspěv</w:t>
      </w:r>
      <w:r w:rsidR="0023564B" w:rsidRPr="0065218D">
        <w:rPr>
          <w:sz w:val="24"/>
          <w:szCs w:val="24"/>
        </w:rPr>
        <w:t>ková organizace objednává</w:t>
      </w:r>
      <w:r w:rsidR="00045E66">
        <w:rPr>
          <w:sz w:val="24"/>
          <w:szCs w:val="24"/>
        </w:rPr>
        <w:t>:</w:t>
      </w:r>
    </w:p>
    <w:p w:rsidR="00C73620" w:rsidRPr="0065218D" w:rsidRDefault="00E86AAC" w:rsidP="003D2D94">
      <w:pPr>
        <w:spacing w:after="0" w:line="240" w:lineRule="auto"/>
        <w:rPr>
          <w:sz w:val="24"/>
          <w:szCs w:val="24"/>
        </w:rPr>
      </w:pPr>
      <w:r w:rsidRPr="0065218D">
        <w:rPr>
          <w:sz w:val="24"/>
          <w:szCs w:val="24"/>
        </w:rPr>
        <w:t xml:space="preserve"> </w:t>
      </w:r>
    </w:p>
    <w:p w:rsidR="00617E4A" w:rsidRPr="0065218D" w:rsidRDefault="00617E4A" w:rsidP="00A21A15">
      <w:pPr>
        <w:spacing w:after="0"/>
        <w:rPr>
          <w:sz w:val="24"/>
          <w:szCs w:val="24"/>
        </w:rPr>
      </w:pPr>
      <w:r w:rsidRPr="0065218D">
        <w:rPr>
          <w:sz w:val="24"/>
          <w:szCs w:val="24"/>
        </w:rPr>
        <w:t xml:space="preserve">- dotykový interaktivní LCD displej </w:t>
      </w:r>
      <w:proofErr w:type="spellStart"/>
      <w:r w:rsidRPr="0065218D">
        <w:rPr>
          <w:sz w:val="24"/>
          <w:szCs w:val="24"/>
        </w:rPr>
        <w:t>Legamaster</w:t>
      </w:r>
      <w:proofErr w:type="spellEnd"/>
      <w:r w:rsidRPr="0065218D">
        <w:rPr>
          <w:sz w:val="24"/>
          <w:szCs w:val="24"/>
        </w:rPr>
        <w:t xml:space="preserve"> EVOLVE ETX-7530 + držák na stěnu</w:t>
      </w:r>
      <w:r w:rsidRPr="0065218D">
        <w:rPr>
          <w:sz w:val="24"/>
          <w:szCs w:val="24"/>
        </w:rPr>
        <w:tab/>
        <w:t>2x</w:t>
      </w:r>
    </w:p>
    <w:p w:rsidR="00617E4A" w:rsidRPr="0065218D" w:rsidRDefault="00617E4A" w:rsidP="00A21A15">
      <w:pPr>
        <w:spacing w:after="0"/>
        <w:rPr>
          <w:sz w:val="24"/>
          <w:szCs w:val="24"/>
        </w:rPr>
      </w:pPr>
      <w:r w:rsidRPr="0065218D">
        <w:rPr>
          <w:sz w:val="24"/>
          <w:szCs w:val="24"/>
        </w:rPr>
        <w:t>- instalaci na z</w:t>
      </w:r>
      <w:r w:rsidR="00A21A15" w:rsidRPr="0065218D">
        <w:rPr>
          <w:sz w:val="24"/>
          <w:szCs w:val="24"/>
        </w:rPr>
        <w:t>eď včetně držáku, kabeláž</w:t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65218D">
        <w:rPr>
          <w:sz w:val="24"/>
          <w:szCs w:val="24"/>
        </w:rPr>
        <w:tab/>
      </w:r>
      <w:r w:rsidRPr="0065218D">
        <w:rPr>
          <w:sz w:val="24"/>
          <w:szCs w:val="24"/>
        </w:rPr>
        <w:t>2x</w:t>
      </w:r>
    </w:p>
    <w:p w:rsidR="00617E4A" w:rsidRPr="0065218D" w:rsidRDefault="00617E4A" w:rsidP="00A21A15">
      <w:pPr>
        <w:spacing w:after="0"/>
        <w:rPr>
          <w:sz w:val="24"/>
          <w:szCs w:val="24"/>
        </w:rPr>
      </w:pPr>
      <w:r w:rsidRPr="0065218D">
        <w:rPr>
          <w:sz w:val="24"/>
          <w:szCs w:val="24"/>
        </w:rPr>
        <w:t>- ost</w:t>
      </w:r>
      <w:r w:rsidR="00A21A15" w:rsidRPr="0065218D">
        <w:rPr>
          <w:sz w:val="24"/>
          <w:szCs w:val="24"/>
        </w:rPr>
        <w:t xml:space="preserve">atní náklady – doprava </w:t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65218D">
        <w:rPr>
          <w:sz w:val="24"/>
          <w:szCs w:val="24"/>
        </w:rPr>
        <w:tab/>
      </w:r>
      <w:r w:rsidRPr="0065218D">
        <w:rPr>
          <w:sz w:val="24"/>
          <w:szCs w:val="24"/>
        </w:rPr>
        <w:t>1x</w:t>
      </w:r>
    </w:p>
    <w:p w:rsidR="00617E4A" w:rsidRPr="0065218D" w:rsidRDefault="00617E4A" w:rsidP="00617E4A">
      <w:pPr>
        <w:spacing w:after="0" w:line="240" w:lineRule="auto"/>
        <w:rPr>
          <w:sz w:val="24"/>
          <w:szCs w:val="24"/>
        </w:rPr>
      </w:pPr>
    </w:p>
    <w:p w:rsidR="00617E4A" w:rsidRDefault="00617E4A" w:rsidP="00617E4A">
      <w:pPr>
        <w:spacing w:after="0" w:line="240" w:lineRule="auto"/>
        <w:rPr>
          <w:sz w:val="24"/>
          <w:szCs w:val="24"/>
        </w:rPr>
      </w:pPr>
      <w:r w:rsidRPr="0065218D">
        <w:rPr>
          <w:sz w:val="24"/>
          <w:szCs w:val="24"/>
        </w:rPr>
        <w:t>Příslušenství k dotykovým LCD displejům:</w:t>
      </w:r>
    </w:p>
    <w:p w:rsidR="0065218D" w:rsidRPr="0065218D" w:rsidRDefault="0065218D" w:rsidP="00617E4A">
      <w:pPr>
        <w:spacing w:after="0" w:line="240" w:lineRule="auto"/>
        <w:rPr>
          <w:sz w:val="24"/>
          <w:szCs w:val="24"/>
        </w:rPr>
      </w:pPr>
    </w:p>
    <w:p w:rsidR="00617E4A" w:rsidRPr="0065218D" w:rsidRDefault="00617E4A" w:rsidP="00A21A15">
      <w:pPr>
        <w:spacing w:after="0"/>
        <w:rPr>
          <w:sz w:val="24"/>
          <w:szCs w:val="24"/>
        </w:rPr>
      </w:pPr>
      <w:r w:rsidRPr="0065218D">
        <w:rPr>
          <w:sz w:val="24"/>
          <w:szCs w:val="24"/>
        </w:rPr>
        <w:t>- e-</w:t>
      </w:r>
      <w:proofErr w:type="spellStart"/>
      <w:r w:rsidRPr="0065218D">
        <w:rPr>
          <w:sz w:val="24"/>
          <w:szCs w:val="24"/>
        </w:rPr>
        <w:t>cleaner</w:t>
      </w:r>
      <w:proofErr w:type="spellEnd"/>
      <w:r w:rsidRPr="0065218D">
        <w:rPr>
          <w:sz w:val="24"/>
          <w:szCs w:val="24"/>
        </w:rPr>
        <w:t xml:space="preserve"> – prostředek na čištění dotykových LCD displejů</w:t>
      </w:r>
      <w:r w:rsidRPr="0065218D">
        <w:rPr>
          <w:sz w:val="24"/>
          <w:szCs w:val="24"/>
        </w:rPr>
        <w:tab/>
      </w:r>
      <w:r w:rsidRPr="0065218D">
        <w:rPr>
          <w:sz w:val="24"/>
          <w:szCs w:val="24"/>
        </w:rPr>
        <w:tab/>
      </w:r>
      <w:r w:rsidRPr="0065218D">
        <w:rPr>
          <w:sz w:val="24"/>
          <w:szCs w:val="24"/>
        </w:rPr>
        <w:tab/>
      </w:r>
      <w:r w:rsidRPr="0065218D">
        <w:rPr>
          <w:sz w:val="24"/>
          <w:szCs w:val="24"/>
        </w:rPr>
        <w:tab/>
        <w:t>2x</w:t>
      </w:r>
    </w:p>
    <w:p w:rsidR="00617E4A" w:rsidRPr="0065218D" w:rsidRDefault="00617E4A" w:rsidP="00A21A15">
      <w:pPr>
        <w:spacing w:after="0"/>
        <w:rPr>
          <w:sz w:val="24"/>
          <w:szCs w:val="24"/>
        </w:rPr>
      </w:pPr>
      <w:r w:rsidRPr="0065218D">
        <w:rPr>
          <w:sz w:val="24"/>
          <w:szCs w:val="24"/>
        </w:rPr>
        <w:t>-</w:t>
      </w:r>
      <w:r w:rsidR="00D55D86">
        <w:rPr>
          <w:sz w:val="24"/>
          <w:szCs w:val="24"/>
        </w:rPr>
        <w:t xml:space="preserve"> </w:t>
      </w:r>
      <w:r w:rsidRPr="0065218D">
        <w:rPr>
          <w:sz w:val="24"/>
          <w:szCs w:val="24"/>
        </w:rPr>
        <w:t>precizní magnetick</w:t>
      </w:r>
      <w:r w:rsidR="00045E66">
        <w:rPr>
          <w:sz w:val="24"/>
          <w:szCs w:val="24"/>
        </w:rPr>
        <w:t>é</w:t>
      </w:r>
      <w:r w:rsidRPr="0065218D">
        <w:rPr>
          <w:sz w:val="24"/>
          <w:szCs w:val="24"/>
        </w:rPr>
        <w:t xml:space="preserve"> per</w:t>
      </w:r>
      <w:r w:rsidR="00045E66">
        <w:rPr>
          <w:sz w:val="24"/>
          <w:szCs w:val="24"/>
        </w:rPr>
        <w:t>o</w:t>
      </w:r>
      <w:r w:rsidRPr="0065218D">
        <w:rPr>
          <w:sz w:val="24"/>
          <w:szCs w:val="24"/>
        </w:rPr>
        <w:t xml:space="preserve"> pr</w:t>
      </w:r>
      <w:r w:rsidR="00A21A15" w:rsidRPr="0065218D">
        <w:rPr>
          <w:sz w:val="24"/>
          <w:szCs w:val="24"/>
        </w:rPr>
        <w:t>o dotykové LCD displeje TS3</w:t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A21A15" w:rsidRPr="0065218D">
        <w:rPr>
          <w:sz w:val="24"/>
          <w:szCs w:val="24"/>
        </w:rPr>
        <w:tab/>
      </w:r>
      <w:r w:rsidR="0065218D">
        <w:rPr>
          <w:sz w:val="24"/>
          <w:szCs w:val="24"/>
        </w:rPr>
        <w:tab/>
      </w:r>
      <w:r w:rsidRPr="0065218D">
        <w:rPr>
          <w:sz w:val="24"/>
          <w:szCs w:val="24"/>
        </w:rPr>
        <w:t>2x</w:t>
      </w:r>
    </w:p>
    <w:p w:rsidR="00617E4A" w:rsidRPr="0065218D" w:rsidRDefault="00617E4A" w:rsidP="00A21A15">
      <w:pPr>
        <w:spacing w:after="0"/>
        <w:rPr>
          <w:sz w:val="24"/>
          <w:szCs w:val="24"/>
        </w:rPr>
      </w:pPr>
      <w:r w:rsidRPr="0065218D">
        <w:rPr>
          <w:sz w:val="24"/>
          <w:szCs w:val="24"/>
        </w:rPr>
        <w:t>-</w:t>
      </w:r>
      <w:r w:rsidR="00D55D86">
        <w:rPr>
          <w:sz w:val="24"/>
          <w:szCs w:val="24"/>
        </w:rPr>
        <w:t xml:space="preserve"> </w:t>
      </w:r>
      <w:bookmarkStart w:id="0" w:name="_GoBack"/>
      <w:bookmarkEnd w:id="0"/>
      <w:r w:rsidRPr="0065218D">
        <w:rPr>
          <w:sz w:val="24"/>
          <w:szCs w:val="24"/>
        </w:rPr>
        <w:t>oboustranné magnetické pero pro dotykové</w:t>
      </w:r>
      <w:r w:rsidR="0065218D">
        <w:rPr>
          <w:sz w:val="24"/>
          <w:szCs w:val="24"/>
        </w:rPr>
        <w:t xml:space="preserve"> </w:t>
      </w:r>
      <w:r w:rsidRPr="0065218D">
        <w:rPr>
          <w:sz w:val="24"/>
          <w:szCs w:val="24"/>
        </w:rPr>
        <w:t>LCD displeje DS1</w:t>
      </w:r>
      <w:r w:rsidRPr="0065218D">
        <w:rPr>
          <w:sz w:val="24"/>
          <w:szCs w:val="24"/>
        </w:rPr>
        <w:tab/>
      </w:r>
      <w:r w:rsidRPr="0065218D">
        <w:rPr>
          <w:sz w:val="24"/>
          <w:szCs w:val="24"/>
        </w:rPr>
        <w:tab/>
      </w:r>
      <w:r w:rsidRPr="0065218D">
        <w:rPr>
          <w:sz w:val="24"/>
          <w:szCs w:val="24"/>
        </w:rPr>
        <w:tab/>
      </w:r>
      <w:r w:rsidRPr="0065218D">
        <w:rPr>
          <w:sz w:val="24"/>
          <w:szCs w:val="24"/>
        </w:rPr>
        <w:tab/>
        <w:t>2x</w:t>
      </w:r>
    </w:p>
    <w:p w:rsidR="00233607" w:rsidRDefault="00233607" w:rsidP="007114CF">
      <w:pPr>
        <w:spacing w:after="0" w:line="240" w:lineRule="auto"/>
        <w:rPr>
          <w:sz w:val="24"/>
          <w:szCs w:val="24"/>
        </w:rPr>
      </w:pPr>
    </w:p>
    <w:p w:rsidR="00045E66" w:rsidRPr="0065218D" w:rsidRDefault="00045E66" w:rsidP="007114CF">
      <w:pPr>
        <w:spacing w:after="0" w:line="240" w:lineRule="auto"/>
        <w:rPr>
          <w:sz w:val="24"/>
          <w:szCs w:val="24"/>
        </w:rPr>
      </w:pPr>
    </w:p>
    <w:p w:rsidR="003D2D94" w:rsidRPr="0065218D" w:rsidRDefault="00F10DD7" w:rsidP="007114CF">
      <w:pPr>
        <w:spacing w:after="0" w:line="240" w:lineRule="auto"/>
        <w:rPr>
          <w:sz w:val="24"/>
          <w:szCs w:val="24"/>
        </w:rPr>
      </w:pPr>
      <w:r w:rsidRPr="0065218D">
        <w:rPr>
          <w:sz w:val="24"/>
          <w:szCs w:val="24"/>
        </w:rPr>
        <w:t>Předpokládaná cena:</w:t>
      </w:r>
      <w:r w:rsidRPr="0065218D">
        <w:rPr>
          <w:sz w:val="24"/>
          <w:szCs w:val="24"/>
        </w:rPr>
        <w:tab/>
      </w:r>
      <w:r w:rsidR="007A5ADF" w:rsidRPr="0065218D">
        <w:rPr>
          <w:sz w:val="24"/>
          <w:szCs w:val="24"/>
        </w:rPr>
        <w:t>158.000</w:t>
      </w:r>
      <w:r w:rsidRPr="0065218D">
        <w:rPr>
          <w:sz w:val="24"/>
          <w:szCs w:val="24"/>
        </w:rPr>
        <w:t xml:space="preserve"> s</w:t>
      </w:r>
      <w:r w:rsidR="00233607" w:rsidRPr="0065218D">
        <w:rPr>
          <w:sz w:val="24"/>
          <w:szCs w:val="24"/>
        </w:rPr>
        <w:t> </w:t>
      </w:r>
      <w:r w:rsidRPr="0065218D">
        <w:rPr>
          <w:sz w:val="24"/>
          <w:szCs w:val="24"/>
        </w:rPr>
        <w:t>DPH</w:t>
      </w:r>
    </w:p>
    <w:p w:rsidR="00045E66" w:rsidRDefault="00045E66" w:rsidP="00276678">
      <w:pPr>
        <w:spacing w:after="0" w:line="240" w:lineRule="auto"/>
        <w:rPr>
          <w:rFonts w:ascii="Calibri" w:hAnsi="Calibri"/>
          <w:sz w:val="24"/>
          <w:szCs w:val="24"/>
        </w:rPr>
      </w:pPr>
    </w:p>
    <w:p w:rsidR="003D2D94" w:rsidRPr="0065218D" w:rsidRDefault="00276678" w:rsidP="00276678">
      <w:pPr>
        <w:spacing w:after="0" w:line="240" w:lineRule="auto"/>
        <w:rPr>
          <w:rFonts w:ascii="Calibri" w:hAnsi="Calibri"/>
          <w:sz w:val="24"/>
          <w:szCs w:val="24"/>
        </w:rPr>
      </w:pPr>
      <w:r w:rsidRPr="0065218D">
        <w:rPr>
          <w:rFonts w:ascii="Calibri" w:hAnsi="Calibri"/>
          <w:sz w:val="24"/>
          <w:szCs w:val="24"/>
        </w:rPr>
        <w:t xml:space="preserve"> </w:t>
      </w:r>
    </w:p>
    <w:p w:rsidR="003D2D94" w:rsidRPr="0065218D" w:rsidRDefault="003D2D94" w:rsidP="003D2D9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65218D">
        <w:rPr>
          <w:rFonts w:ascii="Calibri" w:hAnsi="Calibri"/>
          <w:sz w:val="24"/>
          <w:szCs w:val="24"/>
          <w:u w:val="single"/>
        </w:rPr>
        <w:t>Fakturační adresa (adresa dodání):</w:t>
      </w:r>
    </w:p>
    <w:p w:rsidR="003D2D94" w:rsidRPr="0065218D" w:rsidRDefault="003D2D94" w:rsidP="003D2D9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5218D">
        <w:rPr>
          <w:rFonts w:ascii="Calibri" w:hAnsi="Calibri"/>
          <w:b/>
          <w:sz w:val="24"/>
          <w:szCs w:val="24"/>
        </w:rPr>
        <w:t>Základní škola Trávníky Otrokovice, příspěvková organizace</w:t>
      </w:r>
    </w:p>
    <w:p w:rsidR="003D2D94" w:rsidRPr="0065218D" w:rsidRDefault="003D2D94" w:rsidP="003D2D9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5218D">
        <w:rPr>
          <w:rFonts w:ascii="Calibri" w:hAnsi="Calibri"/>
          <w:b/>
          <w:sz w:val="24"/>
          <w:szCs w:val="24"/>
        </w:rPr>
        <w:t>Hlavní 1160</w:t>
      </w:r>
    </w:p>
    <w:p w:rsidR="003D2D94" w:rsidRPr="0065218D" w:rsidRDefault="003D2D94" w:rsidP="003D2D9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5218D">
        <w:rPr>
          <w:rFonts w:ascii="Calibri" w:hAnsi="Calibri"/>
          <w:b/>
          <w:sz w:val="24"/>
          <w:szCs w:val="24"/>
        </w:rPr>
        <w:t>765 02  Otrokovice</w:t>
      </w:r>
    </w:p>
    <w:p w:rsidR="003D2D94" w:rsidRPr="0065218D" w:rsidRDefault="003D2D94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65218D">
        <w:rPr>
          <w:rFonts w:ascii="Calibri" w:hAnsi="Calibri"/>
          <w:sz w:val="24"/>
          <w:szCs w:val="24"/>
        </w:rPr>
        <w:t>IČ: 75020211</w:t>
      </w:r>
    </w:p>
    <w:p w:rsidR="003D2D94" w:rsidRPr="0065218D" w:rsidRDefault="003D2D94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65218D">
        <w:rPr>
          <w:rFonts w:ascii="Calibri" w:hAnsi="Calibri"/>
          <w:sz w:val="24"/>
          <w:szCs w:val="24"/>
        </w:rPr>
        <w:t>DIČ: CZ75020211</w:t>
      </w:r>
    </w:p>
    <w:p w:rsidR="003D2D94" w:rsidRPr="0065218D" w:rsidRDefault="003D2D94" w:rsidP="003D2D94">
      <w:pPr>
        <w:spacing w:after="0"/>
        <w:rPr>
          <w:rFonts w:ascii="Calibri" w:hAnsi="Calibri"/>
          <w:sz w:val="24"/>
          <w:szCs w:val="24"/>
        </w:rPr>
      </w:pPr>
    </w:p>
    <w:p w:rsidR="00F10DD7" w:rsidRPr="0065218D" w:rsidRDefault="00CB16FF" w:rsidP="00CB16FF">
      <w:pPr>
        <w:spacing w:after="0"/>
        <w:rPr>
          <w:rFonts w:ascii="Calibri" w:hAnsi="Calibri"/>
          <w:sz w:val="24"/>
          <w:szCs w:val="24"/>
        </w:rPr>
      </w:pPr>
      <w:r w:rsidRPr="0065218D">
        <w:rPr>
          <w:rFonts w:ascii="Calibri" w:hAnsi="Calibri"/>
          <w:sz w:val="24"/>
          <w:szCs w:val="24"/>
        </w:rPr>
        <w:t xml:space="preserve"> </w:t>
      </w:r>
    </w:p>
    <w:p w:rsidR="00421870" w:rsidRPr="00AF68AB" w:rsidRDefault="003D2D94" w:rsidP="00CB16FF">
      <w:pPr>
        <w:spacing w:after="0" w:line="240" w:lineRule="auto"/>
        <w:rPr>
          <w:sz w:val="20"/>
          <w:szCs w:val="20"/>
        </w:rPr>
      </w:pPr>
      <w:r w:rsidRPr="00AF68AB">
        <w:rPr>
          <w:rFonts w:ascii="Calibri" w:hAnsi="Calibri"/>
          <w:sz w:val="20"/>
          <w:szCs w:val="20"/>
        </w:rPr>
        <w:tab/>
      </w:r>
      <w:r w:rsidRPr="00AF68AB">
        <w:rPr>
          <w:rFonts w:ascii="Calibri" w:hAnsi="Calibri"/>
          <w:sz w:val="20"/>
          <w:szCs w:val="20"/>
        </w:rPr>
        <w:tab/>
      </w:r>
    </w:p>
    <w:sectPr w:rsidR="00421870" w:rsidRPr="00AF68AB" w:rsidSect="00B64487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2C" w:rsidRDefault="0021462C" w:rsidP="00E56C89">
      <w:pPr>
        <w:spacing w:after="0" w:line="240" w:lineRule="auto"/>
      </w:pPr>
      <w:r>
        <w:separator/>
      </w:r>
    </w:p>
  </w:endnote>
  <w:endnote w:type="continuationSeparator" w:id="0">
    <w:p w:rsidR="0021462C" w:rsidRDefault="0021462C" w:rsidP="00E5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87" w:rsidRPr="00CE54B4" w:rsidRDefault="00B64487" w:rsidP="00CE54B4">
    <w:pPr>
      <w:pStyle w:val="Zpat"/>
      <w:tabs>
        <w:tab w:val="clear" w:pos="4536"/>
        <w:tab w:val="clear" w:pos="9072"/>
        <w:tab w:val="left" w:pos="3686"/>
        <w:tab w:val="left" w:pos="6946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Základní škola Trávníky Otrokovice,</w:t>
    </w:r>
    <w:r w:rsidRPr="00CE54B4">
      <w:rPr>
        <w:color w:val="6FA041"/>
        <w:sz w:val="20"/>
        <w:szCs w:val="18"/>
      </w:rPr>
      <w:tab/>
    </w:r>
  </w:p>
  <w:p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0"/>
        <w:szCs w:val="18"/>
      </w:rPr>
    </w:pPr>
    <w:r w:rsidRPr="00CE54B4">
      <w:rPr>
        <w:color w:val="6FA041"/>
        <w:sz w:val="20"/>
        <w:szCs w:val="18"/>
      </w:rPr>
      <w:t>příspěvková organizace</w:t>
    </w:r>
    <w:r w:rsidRPr="00CE54B4">
      <w:rPr>
        <w:color w:val="6FA041"/>
        <w:sz w:val="20"/>
        <w:szCs w:val="18"/>
      </w:rPr>
      <w:tab/>
    </w:r>
    <w:r w:rsidRPr="00CE54B4">
      <w:rPr>
        <w:color w:val="E37022"/>
        <w:sz w:val="20"/>
        <w:szCs w:val="18"/>
      </w:rPr>
      <w:t>telefon: +420 576 771 601</w:t>
    </w:r>
    <w:r w:rsidRPr="00CE54B4">
      <w:rPr>
        <w:color w:val="E37022"/>
        <w:sz w:val="20"/>
        <w:szCs w:val="18"/>
      </w:rPr>
      <w:tab/>
      <w:t>IČO: 75020211</w:t>
    </w:r>
  </w:p>
  <w:p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Hlavní 1160</w:t>
    </w:r>
    <w:r w:rsidR="00CE54B4" w:rsidRPr="00CE54B4">
      <w:rPr>
        <w:color w:val="6FA041"/>
        <w:sz w:val="20"/>
        <w:szCs w:val="18"/>
      </w:rPr>
      <w:tab/>
    </w:r>
    <w:r w:rsidR="00CE54B4" w:rsidRPr="00CE54B4">
      <w:rPr>
        <w:color w:val="E37022"/>
        <w:sz w:val="20"/>
        <w:szCs w:val="18"/>
      </w:rPr>
      <w:t xml:space="preserve">e-mail: </w:t>
    </w:r>
    <w:hyperlink r:id="rId1" w:history="1">
      <w:r w:rsidR="00CE54B4" w:rsidRPr="00CE54B4">
        <w:rPr>
          <w:rStyle w:val="Hypertextovodkaz"/>
          <w:color w:val="E37022"/>
          <w:sz w:val="20"/>
          <w:szCs w:val="18"/>
        </w:rPr>
        <w:t>zsotrtrav@zsotrtrav.cz</w:t>
      </w:r>
    </w:hyperlink>
    <w:r w:rsidR="00CE54B4" w:rsidRPr="00CE54B4">
      <w:rPr>
        <w:color w:val="E37022"/>
        <w:sz w:val="20"/>
        <w:szCs w:val="18"/>
      </w:rPr>
      <w:tab/>
      <w:t>IZO: 102 319 260</w:t>
    </w:r>
  </w:p>
  <w:p w:rsidR="00E56C89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4"/>
      </w:rPr>
    </w:pPr>
    <w:r w:rsidRPr="00CE54B4">
      <w:rPr>
        <w:color w:val="6FA041"/>
        <w:sz w:val="20"/>
        <w:szCs w:val="18"/>
      </w:rPr>
      <w:t>765 02 Otrokovice</w:t>
    </w:r>
    <w:r w:rsidR="00CE54B4" w:rsidRPr="00CE54B4">
      <w:rPr>
        <w:sz w:val="24"/>
      </w:rPr>
      <w:tab/>
    </w:r>
    <w:r w:rsidR="00CE54B4" w:rsidRPr="00CE54B4">
      <w:rPr>
        <w:color w:val="E37022"/>
        <w:sz w:val="20"/>
        <w:szCs w:val="18"/>
      </w:rPr>
      <w:t xml:space="preserve">web: </w:t>
    </w:r>
    <w:hyperlink r:id="rId2" w:history="1">
      <w:r w:rsidR="00CE54B4" w:rsidRPr="00CE54B4">
        <w:rPr>
          <w:rStyle w:val="Hypertextovodkaz"/>
          <w:color w:val="E37022"/>
          <w:sz w:val="20"/>
          <w:szCs w:val="18"/>
        </w:rPr>
        <w:t>www.zsotrtrav.cz</w:t>
      </w:r>
    </w:hyperlink>
    <w:r w:rsidR="00CE54B4" w:rsidRPr="00CE54B4">
      <w:rPr>
        <w:color w:val="E37022"/>
        <w:sz w:val="20"/>
        <w:szCs w:val="18"/>
      </w:rPr>
      <w:tab/>
      <w:t xml:space="preserve">ID: </w:t>
    </w:r>
    <w:proofErr w:type="spellStart"/>
    <w:r w:rsidR="00CE54B4" w:rsidRPr="00CE54B4">
      <w:rPr>
        <w:color w:val="E37022"/>
        <w:sz w:val="20"/>
        <w:szCs w:val="18"/>
      </w:rPr>
      <w:t>prbmtgb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2C" w:rsidRDefault="0021462C" w:rsidP="00E56C89">
      <w:pPr>
        <w:spacing w:after="0" w:line="240" w:lineRule="auto"/>
      </w:pPr>
      <w:r>
        <w:separator/>
      </w:r>
    </w:p>
  </w:footnote>
  <w:footnote w:type="continuationSeparator" w:id="0">
    <w:p w:rsidR="0021462C" w:rsidRDefault="0021462C" w:rsidP="00E5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89" w:rsidRDefault="00E56C89">
    <w:pPr>
      <w:pStyle w:val="Zhlav"/>
    </w:pPr>
    <w:r>
      <w:rPr>
        <w:noProof/>
        <w:lang w:eastAsia="cs-CZ"/>
      </w:rPr>
      <w:drawing>
        <wp:inline distT="0" distB="0" distL="0" distR="0">
          <wp:extent cx="4072128" cy="969264"/>
          <wp:effectExtent l="19050" t="0" r="4572" b="0"/>
          <wp:docPr id="3" name="Obrázek 2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212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31FD"/>
    <w:multiLevelType w:val="hybridMultilevel"/>
    <w:tmpl w:val="C4383186"/>
    <w:lvl w:ilvl="0" w:tplc="5762BFC6">
      <w:start w:val="6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3E90"/>
    <w:multiLevelType w:val="hybridMultilevel"/>
    <w:tmpl w:val="4FB2EA10"/>
    <w:lvl w:ilvl="0" w:tplc="49C44E9C">
      <w:start w:val="6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9"/>
    <w:rsid w:val="00045E66"/>
    <w:rsid w:val="000A4FD3"/>
    <w:rsid w:val="000F397A"/>
    <w:rsid w:val="0021462C"/>
    <w:rsid w:val="00233607"/>
    <w:rsid w:val="0023564B"/>
    <w:rsid w:val="00275AB1"/>
    <w:rsid w:val="00276678"/>
    <w:rsid w:val="003A69F7"/>
    <w:rsid w:val="003D2D94"/>
    <w:rsid w:val="00421870"/>
    <w:rsid w:val="004C39C2"/>
    <w:rsid w:val="00531B8D"/>
    <w:rsid w:val="00617E4A"/>
    <w:rsid w:val="0065218D"/>
    <w:rsid w:val="007114CF"/>
    <w:rsid w:val="00790B1F"/>
    <w:rsid w:val="007A5ADF"/>
    <w:rsid w:val="009530E4"/>
    <w:rsid w:val="00A0518B"/>
    <w:rsid w:val="00A21A15"/>
    <w:rsid w:val="00AF68AB"/>
    <w:rsid w:val="00B64487"/>
    <w:rsid w:val="00BD6683"/>
    <w:rsid w:val="00C73620"/>
    <w:rsid w:val="00CB16FF"/>
    <w:rsid w:val="00CE54B4"/>
    <w:rsid w:val="00D55D86"/>
    <w:rsid w:val="00DC1199"/>
    <w:rsid w:val="00DD1652"/>
    <w:rsid w:val="00E56C89"/>
    <w:rsid w:val="00E86AAC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A45D27B"/>
  <w15:docId w15:val="{10B9F069-ECB5-497F-AC46-CB644ED9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F7"/>
  </w:style>
  <w:style w:type="paragraph" w:styleId="Nadpis7">
    <w:name w:val="heading 7"/>
    <w:basedOn w:val="Normln"/>
    <w:next w:val="Normln"/>
    <w:link w:val="Nadpis7Char"/>
    <w:semiHidden/>
    <w:unhideWhenUsed/>
    <w:qFormat/>
    <w:rsid w:val="003D2D94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C89"/>
  </w:style>
  <w:style w:type="paragraph" w:styleId="Zpat">
    <w:name w:val="footer"/>
    <w:basedOn w:val="Normln"/>
    <w:link w:val="Zpat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C89"/>
  </w:style>
  <w:style w:type="paragraph" w:styleId="Textbubliny">
    <w:name w:val="Balloon Text"/>
    <w:basedOn w:val="Normln"/>
    <w:link w:val="TextbublinyChar"/>
    <w:uiPriority w:val="99"/>
    <w:semiHidden/>
    <w:unhideWhenUsed/>
    <w:rsid w:val="00E5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C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54B4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semiHidden/>
    <w:rsid w:val="003D2D94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otrtrav.cz" TargetMode="External"/><Relationship Id="rId1" Type="http://schemas.openxmlformats.org/officeDocument/2006/relationships/hyperlink" Target="mailto:zsotrtrav@zsotrtra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C318-211A-41FC-8A5F-64ED8925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Lidus</dc:creator>
  <cp:lastModifiedBy>Věra Ráčková</cp:lastModifiedBy>
  <cp:revision>24</cp:revision>
  <cp:lastPrinted>2023-11-16T13:35:00Z</cp:lastPrinted>
  <dcterms:created xsi:type="dcterms:W3CDTF">2017-03-06T11:28:00Z</dcterms:created>
  <dcterms:modified xsi:type="dcterms:W3CDTF">2023-11-16T13:35:00Z</dcterms:modified>
</cp:coreProperties>
</file>