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2C6F" w14:textId="77777777" w:rsidR="00963F3A" w:rsidRPr="003C4165" w:rsidRDefault="00963F3A" w:rsidP="00A43BFC">
      <w:pPr>
        <w:spacing w:line="276" w:lineRule="auto"/>
        <w:jc w:val="center"/>
        <w:rPr>
          <w:rFonts w:ascii="Cambria" w:hAnsi="Cambria"/>
          <w:b/>
          <w:sz w:val="23"/>
          <w:szCs w:val="23"/>
        </w:rPr>
      </w:pPr>
      <w:r w:rsidRPr="003C4165">
        <w:rPr>
          <w:rFonts w:ascii="Cambria" w:hAnsi="Cambria"/>
          <w:b/>
          <w:sz w:val="23"/>
          <w:szCs w:val="23"/>
        </w:rPr>
        <w:t>Smlouva o vytvoření autorského díla</w:t>
      </w:r>
    </w:p>
    <w:p w14:paraId="041DA580" w14:textId="77777777" w:rsidR="00963F3A" w:rsidRPr="003C4165" w:rsidRDefault="00963F3A" w:rsidP="00A43BFC">
      <w:pPr>
        <w:spacing w:line="276" w:lineRule="auto"/>
        <w:jc w:val="center"/>
        <w:rPr>
          <w:rFonts w:ascii="Cambria" w:hAnsi="Cambria"/>
          <w:b/>
          <w:sz w:val="23"/>
          <w:szCs w:val="23"/>
        </w:rPr>
      </w:pPr>
      <w:r w:rsidRPr="003C4165">
        <w:rPr>
          <w:rFonts w:ascii="Cambria" w:hAnsi="Cambria"/>
          <w:b/>
          <w:sz w:val="23"/>
          <w:szCs w:val="23"/>
        </w:rPr>
        <w:t>a o poskytnutí licence k jeho užití</w:t>
      </w:r>
    </w:p>
    <w:p w14:paraId="6A27D3C8" w14:textId="77777777" w:rsidR="00963F3A" w:rsidRPr="003C4165" w:rsidRDefault="00963F3A" w:rsidP="00A43BFC">
      <w:pPr>
        <w:spacing w:line="276" w:lineRule="auto"/>
        <w:jc w:val="both"/>
        <w:rPr>
          <w:rFonts w:ascii="Cambria" w:hAnsi="Cambria"/>
          <w:sz w:val="23"/>
          <w:szCs w:val="23"/>
        </w:rPr>
      </w:pPr>
    </w:p>
    <w:p w14:paraId="14F4A243" w14:textId="6BCA32B3" w:rsidR="00E77389" w:rsidRPr="003C4165" w:rsidRDefault="00E77389" w:rsidP="00A43BFC">
      <w:pPr>
        <w:spacing w:line="276" w:lineRule="auto"/>
        <w:jc w:val="both"/>
        <w:rPr>
          <w:rFonts w:ascii="Cambria" w:hAnsi="Cambria"/>
          <w:b/>
          <w:sz w:val="23"/>
          <w:szCs w:val="23"/>
        </w:rPr>
      </w:pPr>
      <w:r w:rsidRPr="003C4165">
        <w:rPr>
          <w:rFonts w:ascii="Cambria" w:hAnsi="Cambria"/>
          <w:b/>
          <w:sz w:val="23"/>
          <w:szCs w:val="23"/>
        </w:rPr>
        <w:t xml:space="preserve">Univerzita </w:t>
      </w:r>
      <w:r w:rsidR="00B745A1" w:rsidRPr="003C4165">
        <w:rPr>
          <w:rFonts w:ascii="Cambria" w:hAnsi="Cambria"/>
          <w:b/>
          <w:sz w:val="23"/>
          <w:szCs w:val="23"/>
        </w:rPr>
        <w:t>Karlov</w:t>
      </w:r>
      <w:r w:rsidRPr="003C4165">
        <w:rPr>
          <w:rFonts w:ascii="Cambria" w:hAnsi="Cambria"/>
          <w:b/>
          <w:sz w:val="23"/>
          <w:szCs w:val="23"/>
        </w:rPr>
        <w:t>a, Filozofická fakulta</w:t>
      </w:r>
      <w:r w:rsidRPr="003C4165">
        <w:rPr>
          <w:rFonts w:ascii="Cambria" w:hAnsi="Cambria"/>
          <w:sz w:val="23"/>
          <w:szCs w:val="23"/>
        </w:rPr>
        <w:t>,</w:t>
      </w:r>
    </w:p>
    <w:p w14:paraId="080196D8" w14:textId="77777777" w:rsidR="00E77389" w:rsidRPr="003C4165" w:rsidRDefault="00E77389" w:rsidP="00A43BFC">
      <w:pPr>
        <w:spacing w:line="276" w:lineRule="auto"/>
        <w:jc w:val="both"/>
        <w:rPr>
          <w:rFonts w:ascii="Cambria" w:hAnsi="Cambria"/>
          <w:sz w:val="23"/>
          <w:szCs w:val="23"/>
        </w:rPr>
      </w:pPr>
      <w:r w:rsidRPr="003C4165">
        <w:rPr>
          <w:rFonts w:ascii="Cambria" w:hAnsi="Cambria"/>
          <w:sz w:val="23"/>
          <w:szCs w:val="23"/>
        </w:rPr>
        <w:t>IČ</w:t>
      </w:r>
      <w:r w:rsidR="00015F12" w:rsidRPr="003C4165">
        <w:rPr>
          <w:rFonts w:ascii="Cambria" w:hAnsi="Cambria"/>
          <w:sz w:val="23"/>
          <w:szCs w:val="23"/>
        </w:rPr>
        <w:t>O</w:t>
      </w:r>
      <w:r w:rsidRPr="003C4165">
        <w:rPr>
          <w:rFonts w:ascii="Cambria" w:hAnsi="Cambria"/>
          <w:sz w:val="23"/>
          <w:szCs w:val="23"/>
        </w:rPr>
        <w:t>: 00216208, DIČ: CZ00216208,</w:t>
      </w:r>
    </w:p>
    <w:p w14:paraId="4004A047" w14:textId="77777777" w:rsidR="00E77389" w:rsidRPr="003C4165" w:rsidRDefault="00E77389" w:rsidP="00A43BFC">
      <w:pPr>
        <w:spacing w:line="276" w:lineRule="auto"/>
        <w:jc w:val="both"/>
        <w:rPr>
          <w:rFonts w:ascii="Cambria" w:hAnsi="Cambria"/>
          <w:sz w:val="23"/>
          <w:szCs w:val="23"/>
        </w:rPr>
      </w:pPr>
      <w:r w:rsidRPr="003C4165">
        <w:rPr>
          <w:rFonts w:ascii="Cambria" w:hAnsi="Cambria"/>
          <w:sz w:val="23"/>
          <w:szCs w:val="23"/>
        </w:rPr>
        <w:t>se sídlem: nám. Jana Palacha 2, 116 38 Praha 1,</w:t>
      </w:r>
    </w:p>
    <w:p w14:paraId="0C85AC65" w14:textId="2504BE56" w:rsidR="00E77389" w:rsidRPr="003C4165" w:rsidRDefault="11CC0C19" w:rsidP="00A43BFC">
      <w:pPr>
        <w:spacing w:line="276" w:lineRule="auto"/>
        <w:jc w:val="both"/>
        <w:rPr>
          <w:rFonts w:ascii="Cambria" w:hAnsi="Cambria"/>
          <w:sz w:val="23"/>
          <w:szCs w:val="23"/>
        </w:rPr>
      </w:pPr>
      <w:r w:rsidRPr="003C4165">
        <w:rPr>
          <w:rFonts w:ascii="Cambria" w:hAnsi="Cambria"/>
          <w:sz w:val="23"/>
          <w:szCs w:val="23"/>
        </w:rPr>
        <w:t xml:space="preserve">zastoupena: </w:t>
      </w:r>
      <w:r w:rsidR="004E017F" w:rsidRPr="003C4165">
        <w:rPr>
          <w:rFonts w:ascii="Cambria" w:hAnsi="Cambria"/>
          <w:sz w:val="23"/>
          <w:szCs w:val="23"/>
        </w:rPr>
        <w:t>Mgr. Zdeňka Filipová, tajemnice fakulty</w:t>
      </w:r>
      <w:r w:rsidRPr="003C4165">
        <w:rPr>
          <w:rFonts w:ascii="Cambria" w:hAnsi="Cambria"/>
          <w:sz w:val="23"/>
          <w:szCs w:val="23"/>
        </w:rPr>
        <w:t>,</w:t>
      </w:r>
    </w:p>
    <w:p w14:paraId="7F33680B" w14:textId="17212AF0" w:rsidR="00161D32" w:rsidRPr="003C4165" w:rsidRDefault="00CF1D49" w:rsidP="00A43BFC">
      <w:pPr>
        <w:spacing w:line="276" w:lineRule="auto"/>
        <w:jc w:val="both"/>
        <w:rPr>
          <w:rFonts w:ascii="Cambria" w:hAnsi="Cambria"/>
          <w:sz w:val="23"/>
          <w:szCs w:val="23"/>
        </w:rPr>
      </w:pPr>
      <w:r w:rsidRPr="003C4165">
        <w:rPr>
          <w:rFonts w:ascii="Cambria" w:hAnsi="Cambria"/>
          <w:sz w:val="23"/>
          <w:szCs w:val="23"/>
        </w:rPr>
        <w:t>osoba odpovědná za realizaci smlouvy:</w:t>
      </w:r>
      <w:r w:rsidR="0020296A" w:rsidRPr="003C4165">
        <w:rPr>
          <w:rFonts w:ascii="Cambria" w:hAnsi="Cambria"/>
          <w:sz w:val="23"/>
          <w:szCs w:val="23"/>
        </w:rPr>
        <w:t xml:space="preserve"> </w:t>
      </w:r>
      <w:r w:rsidR="00F4622F">
        <w:rPr>
          <w:rFonts w:ascii="Cambria" w:hAnsi="Cambria"/>
          <w:sz w:val="23"/>
          <w:szCs w:val="23"/>
        </w:rPr>
        <w:t>XXX,</w:t>
      </w:r>
      <w:r w:rsidRPr="003C4165">
        <w:rPr>
          <w:rFonts w:ascii="Cambria" w:hAnsi="Cambria"/>
          <w:sz w:val="23"/>
          <w:szCs w:val="23"/>
        </w:rPr>
        <w:t xml:space="preserve"> pracoviště:</w:t>
      </w:r>
      <w:r w:rsidR="0020296A" w:rsidRPr="003C4165">
        <w:rPr>
          <w:rFonts w:ascii="Cambria" w:hAnsi="Cambria"/>
          <w:sz w:val="23"/>
          <w:szCs w:val="23"/>
        </w:rPr>
        <w:t xml:space="preserve"> Ústav etnologie a středoevropských a balkánských studií</w:t>
      </w:r>
      <w:r w:rsidRPr="003C4165">
        <w:rPr>
          <w:rFonts w:ascii="Cambria" w:hAnsi="Cambria"/>
          <w:sz w:val="23"/>
          <w:szCs w:val="23"/>
        </w:rPr>
        <w:t>, tel.:</w:t>
      </w:r>
      <w:r w:rsidR="00F4622F">
        <w:rPr>
          <w:rFonts w:ascii="Cambria" w:hAnsi="Cambria"/>
          <w:sz w:val="23"/>
          <w:szCs w:val="23"/>
        </w:rPr>
        <w:t xml:space="preserve"> XXX</w:t>
      </w:r>
      <w:r w:rsidRPr="003C4165">
        <w:rPr>
          <w:rFonts w:ascii="Cambria" w:hAnsi="Cambria"/>
          <w:sz w:val="23"/>
          <w:szCs w:val="23"/>
        </w:rPr>
        <w:t>, e-mail:</w:t>
      </w:r>
      <w:r w:rsidR="0020296A" w:rsidRPr="003C4165">
        <w:rPr>
          <w:rFonts w:ascii="Cambria" w:hAnsi="Cambria"/>
          <w:sz w:val="23"/>
          <w:szCs w:val="23"/>
        </w:rPr>
        <w:t xml:space="preserve"> </w:t>
      </w:r>
      <w:r w:rsidR="00F4622F">
        <w:rPr>
          <w:rFonts w:ascii="Cambria" w:hAnsi="Cambria"/>
          <w:sz w:val="23"/>
          <w:szCs w:val="23"/>
        </w:rPr>
        <w:t>XXX</w:t>
      </w:r>
      <w:r w:rsidRPr="003C4165">
        <w:rPr>
          <w:rFonts w:ascii="Cambria" w:hAnsi="Cambria"/>
          <w:sz w:val="23"/>
          <w:szCs w:val="23"/>
        </w:rPr>
        <w:t>,</w:t>
      </w:r>
    </w:p>
    <w:p w14:paraId="722B6787" w14:textId="097659C5" w:rsidR="009C11BD" w:rsidRPr="003C4165" w:rsidRDefault="009C11BD" w:rsidP="00A43BFC">
      <w:pPr>
        <w:spacing w:line="276" w:lineRule="auto"/>
        <w:jc w:val="both"/>
        <w:rPr>
          <w:rFonts w:ascii="Cambria" w:hAnsi="Cambria"/>
          <w:sz w:val="23"/>
          <w:szCs w:val="23"/>
        </w:rPr>
      </w:pPr>
      <w:r w:rsidRPr="003C4165">
        <w:rPr>
          <w:rFonts w:ascii="Cambria" w:hAnsi="Cambria"/>
          <w:sz w:val="23"/>
          <w:szCs w:val="23"/>
        </w:rPr>
        <w:t xml:space="preserve">interní číslo účetní zakázky: </w:t>
      </w:r>
      <w:r w:rsidR="0020296A" w:rsidRPr="003C4165">
        <w:rPr>
          <w:rFonts w:ascii="Cambria" w:hAnsi="Cambria" w:cs="Arial"/>
          <w:sz w:val="23"/>
          <w:szCs w:val="23"/>
        </w:rPr>
        <w:t>8600299020</w:t>
      </w:r>
      <w:r w:rsidR="00054981" w:rsidRPr="003C4165">
        <w:rPr>
          <w:rFonts w:ascii="Cambria" w:hAnsi="Cambria"/>
          <w:sz w:val="23"/>
          <w:szCs w:val="23"/>
        </w:rPr>
        <w:t>,</w:t>
      </w:r>
    </w:p>
    <w:p w14:paraId="062F97DD" w14:textId="10F28D69" w:rsidR="00963F3A" w:rsidRPr="003C4165" w:rsidRDefault="00963F3A" w:rsidP="00A43BFC">
      <w:pPr>
        <w:spacing w:line="276" w:lineRule="auto"/>
        <w:jc w:val="both"/>
        <w:rPr>
          <w:rFonts w:ascii="Cambria" w:hAnsi="Cambria"/>
          <w:sz w:val="23"/>
          <w:szCs w:val="23"/>
        </w:rPr>
      </w:pPr>
      <w:r w:rsidRPr="003C4165">
        <w:rPr>
          <w:rFonts w:ascii="Cambria" w:hAnsi="Cambria"/>
          <w:sz w:val="23"/>
          <w:szCs w:val="23"/>
        </w:rPr>
        <w:t>na straně jedné (dále jen „objednatel“)</w:t>
      </w:r>
      <w:r w:rsidR="00972707" w:rsidRPr="003C4165">
        <w:rPr>
          <w:rFonts w:ascii="Cambria" w:hAnsi="Cambria"/>
          <w:sz w:val="23"/>
          <w:szCs w:val="23"/>
        </w:rPr>
        <w:t xml:space="preserve"> </w:t>
      </w:r>
    </w:p>
    <w:p w14:paraId="6AE1A976" w14:textId="77777777" w:rsidR="00963F3A" w:rsidRPr="003C4165" w:rsidRDefault="00963F3A" w:rsidP="00A43BFC">
      <w:pPr>
        <w:spacing w:line="276" w:lineRule="auto"/>
        <w:jc w:val="both"/>
        <w:rPr>
          <w:rFonts w:ascii="Cambria" w:hAnsi="Cambria"/>
          <w:sz w:val="23"/>
          <w:szCs w:val="23"/>
        </w:rPr>
      </w:pPr>
    </w:p>
    <w:p w14:paraId="6E2F0C33" w14:textId="77777777" w:rsidR="00963F3A" w:rsidRPr="003C4165" w:rsidRDefault="00963F3A" w:rsidP="00A43BFC">
      <w:pPr>
        <w:spacing w:line="276" w:lineRule="auto"/>
        <w:jc w:val="both"/>
        <w:rPr>
          <w:rFonts w:ascii="Cambria" w:hAnsi="Cambria"/>
          <w:sz w:val="23"/>
          <w:szCs w:val="23"/>
        </w:rPr>
      </w:pPr>
      <w:r w:rsidRPr="003C4165">
        <w:rPr>
          <w:rFonts w:ascii="Cambria" w:hAnsi="Cambria"/>
          <w:sz w:val="23"/>
          <w:szCs w:val="23"/>
        </w:rPr>
        <w:t>a</w:t>
      </w:r>
    </w:p>
    <w:p w14:paraId="1DF3F5F1" w14:textId="77777777" w:rsidR="00963F3A" w:rsidRPr="003C4165" w:rsidRDefault="00963F3A" w:rsidP="00A43BFC">
      <w:pPr>
        <w:spacing w:line="276" w:lineRule="auto"/>
        <w:jc w:val="both"/>
        <w:rPr>
          <w:rFonts w:ascii="Cambria" w:hAnsi="Cambria"/>
          <w:sz w:val="23"/>
          <w:szCs w:val="23"/>
        </w:rPr>
      </w:pPr>
    </w:p>
    <w:p w14:paraId="6174438D" w14:textId="77777777" w:rsidR="00111FDC" w:rsidRPr="003C4165" w:rsidRDefault="00111FDC" w:rsidP="00A43BFC">
      <w:pPr>
        <w:spacing w:line="276" w:lineRule="auto"/>
        <w:jc w:val="both"/>
        <w:rPr>
          <w:rFonts w:ascii="Cambria" w:hAnsi="Cambria"/>
          <w:b/>
          <w:bCs/>
          <w:sz w:val="23"/>
          <w:szCs w:val="23"/>
        </w:rPr>
      </w:pPr>
      <w:proofErr w:type="spellStart"/>
      <w:r w:rsidRPr="003C4165">
        <w:rPr>
          <w:rFonts w:ascii="Cambria" w:hAnsi="Cambria"/>
          <w:b/>
          <w:bCs/>
          <w:iCs/>
          <w:sz w:val="23"/>
          <w:szCs w:val="23"/>
        </w:rPr>
        <w:t>Gwendolyn</w:t>
      </w:r>
      <w:proofErr w:type="spellEnd"/>
      <w:r w:rsidRPr="003C4165">
        <w:rPr>
          <w:rFonts w:ascii="Cambria" w:hAnsi="Cambria"/>
          <w:b/>
          <w:bCs/>
          <w:iCs/>
          <w:sz w:val="23"/>
          <w:szCs w:val="23"/>
        </w:rPr>
        <w:t xml:space="preserve"> Albert, </w:t>
      </w:r>
    </w:p>
    <w:p w14:paraId="29DF7E51" w14:textId="19DBF64F" w:rsidR="00963F3A" w:rsidRPr="003C4165" w:rsidRDefault="00963F3A" w:rsidP="00A43BFC">
      <w:pPr>
        <w:spacing w:line="276" w:lineRule="auto"/>
        <w:jc w:val="both"/>
        <w:rPr>
          <w:rFonts w:ascii="Cambria" w:hAnsi="Cambria"/>
          <w:sz w:val="23"/>
          <w:szCs w:val="23"/>
        </w:rPr>
      </w:pPr>
      <w:r w:rsidRPr="003C4165">
        <w:rPr>
          <w:rFonts w:ascii="Cambria" w:hAnsi="Cambria"/>
          <w:sz w:val="23"/>
          <w:szCs w:val="23"/>
        </w:rPr>
        <w:t>IČ</w:t>
      </w:r>
      <w:r w:rsidR="00015F12" w:rsidRPr="003C4165">
        <w:rPr>
          <w:rFonts w:ascii="Cambria" w:hAnsi="Cambria"/>
          <w:sz w:val="23"/>
          <w:szCs w:val="23"/>
        </w:rPr>
        <w:t>O</w:t>
      </w:r>
      <w:r w:rsidR="00F35750" w:rsidRPr="003C4165">
        <w:rPr>
          <w:rFonts w:ascii="Cambria" w:hAnsi="Cambria"/>
          <w:sz w:val="23"/>
          <w:szCs w:val="23"/>
        </w:rPr>
        <w:t>:</w:t>
      </w:r>
      <w:r w:rsidR="00111FDC" w:rsidRPr="003C4165">
        <w:rPr>
          <w:rFonts w:ascii="Cambria" w:hAnsi="Cambria"/>
          <w:sz w:val="23"/>
          <w:szCs w:val="23"/>
        </w:rPr>
        <w:t xml:space="preserve"> </w:t>
      </w:r>
      <w:r w:rsidR="00111FDC" w:rsidRPr="003C4165">
        <w:rPr>
          <w:rFonts w:ascii="Cambria" w:hAnsi="Cambria"/>
          <w:iCs/>
          <w:sz w:val="23"/>
          <w:szCs w:val="23"/>
        </w:rPr>
        <w:t>27368416</w:t>
      </w:r>
      <w:r w:rsidR="00486BD7" w:rsidRPr="003C4165">
        <w:rPr>
          <w:rFonts w:ascii="Cambria" w:hAnsi="Cambria"/>
          <w:iCs/>
          <w:sz w:val="23"/>
          <w:szCs w:val="23"/>
        </w:rPr>
        <w:t xml:space="preserve">, </w:t>
      </w:r>
      <w:r w:rsidR="00486BD7" w:rsidRPr="003C4165">
        <w:rPr>
          <w:rFonts w:ascii="Cambria" w:hAnsi="Cambria"/>
          <w:sz w:val="23"/>
          <w:szCs w:val="23"/>
        </w:rPr>
        <w:t xml:space="preserve">DIČ CZ </w:t>
      </w:r>
      <w:r w:rsidR="00F4622F">
        <w:rPr>
          <w:rFonts w:ascii="Cambria" w:hAnsi="Cambria"/>
          <w:sz w:val="23"/>
          <w:szCs w:val="23"/>
        </w:rPr>
        <w:t>XXX</w:t>
      </w:r>
    </w:p>
    <w:p w14:paraId="7DFDA3F1" w14:textId="534A328F" w:rsidR="00963F3A" w:rsidRPr="003C4165" w:rsidRDefault="00963F3A" w:rsidP="00111FDC">
      <w:pPr>
        <w:jc w:val="both"/>
        <w:rPr>
          <w:rFonts w:ascii="Cambria" w:hAnsi="Cambria"/>
          <w:iCs/>
          <w:sz w:val="23"/>
          <w:szCs w:val="23"/>
        </w:rPr>
      </w:pPr>
      <w:r w:rsidRPr="003C4165">
        <w:rPr>
          <w:rFonts w:ascii="Cambria" w:hAnsi="Cambria"/>
          <w:sz w:val="23"/>
          <w:szCs w:val="23"/>
        </w:rPr>
        <w:t>trvale bytem</w:t>
      </w:r>
      <w:r w:rsidR="00F35750" w:rsidRPr="003C4165">
        <w:rPr>
          <w:rFonts w:ascii="Cambria" w:hAnsi="Cambria"/>
          <w:sz w:val="23"/>
          <w:szCs w:val="23"/>
        </w:rPr>
        <w:t>:</w:t>
      </w:r>
      <w:r w:rsidR="00111FDC" w:rsidRPr="003C4165">
        <w:rPr>
          <w:rFonts w:ascii="Cambria" w:hAnsi="Cambria"/>
          <w:sz w:val="23"/>
          <w:szCs w:val="23"/>
        </w:rPr>
        <w:t xml:space="preserve"> </w:t>
      </w:r>
      <w:r w:rsidR="00F4622F">
        <w:rPr>
          <w:rFonts w:ascii="Cambria" w:hAnsi="Cambria"/>
          <w:sz w:val="23"/>
          <w:szCs w:val="23"/>
        </w:rPr>
        <w:t>XXX,</w:t>
      </w:r>
      <w:r w:rsidR="00111FDC" w:rsidRPr="003C4165">
        <w:rPr>
          <w:rFonts w:ascii="Cambria" w:hAnsi="Cambria"/>
          <w:sz w:val="23"/>
          <w:szCs w:val="23"/>
        </w:rPr>
        <w:t xml:space="preserve"> Praha 9</w:t>
      </w:r>
      <w:r w:rsidRPr="003C4165">
        <w:rPr>
          <w:rFonts w:ascii="Cambria" w:hAnsi="Cambria"/>
          <w:sz w:val="23"/>
          <w:szCs w:val="23"/>
        </w:rPr>
        <w:t>,</w:t>
      </w:r>
    </w:p>
    <w:p w14:paraId="06874F70" w14:textId="710584CF" w:rsidR="00963F3A" w:rsidRPr="003C4165" w:rsidRDefault="00963F3A" w:rsidP="00A43BFC">
      <w:pPr>
        <w:spacing w:line="276" w:lineRule="auto"/>
        <w:jc w:val="both"/>
        <w:rPr>
          <w:rFonts w:ascii="Cambria" w:hAnsi="Cambria"/>
          <w:sz w:val="23"/>
          <w:szCs w:val="23"/>
        </w:rPr>
      </w:pPr>
      <w:r w:rsidRPr="003C4165">
        <w:rPr>
          <w:rFonts w:ascii="Cambria" w:hAnsi="Cambria"/>
          <w:sz w:val="23"/>
          <w:szCs w:val="23"/>
        </w:rPr>
        <w:t xml:space="preserve">tel.: </w:t>
      </w:r>
      <w:r w:rsidR="00F4622F">
        <w:rPr>
          <w:rFonts w:ascii="Cambria" w:hAnsi="Cambria"/>
          <w:sz w:val="23"/>
          <w:szCs w:val="23"/>
          <w:shd w:val="clear" w:color="auto" w:fill="FFFFFF"/>
        </w:rPr>
        <w:t>XXX</w:t>
      </w:r>
      <w:r w:rsidRPr="003C4165">
        <w:rPr>
          <w:rFonts w:ascii="Cambria" w:hAnsi="Cambria"/>
          <w:sz w:val="23"/>
          <w:szCs w:val="23"/>
        </w:rPr>
        <w:t>, e-mail:</w:t>
      </w:r>
      <w:r w:rsidR="00111FDC" w:rsidRPr="003C4165">
        <w:rPr>
          <w:rFonts w:ascii="Cambria" w:hAnsi="Cambria"/>
          <w:sz w:val="23"/>
          <w:szCs w:val="23"/>
        </w:rPr>
        <w:t xml:space="preserve"> </w:t>
      </w:r>
      <w:r w:rsidR="00F4622F">
        <w:rPr>
          <w:rStyle w:val="cf01"/>
          <w:rFonts w:ascii="Cambria" w:hAnsi="Cambria"/>
          <w:color w:val="auto"/>
          <w:sz w:val="23"/>
          <w:szCs w:val="23"/>
        </w:rPr>
        <w:t>XXX</w:t>
      </w:r>
      <w:r w:rsidRPr="003C4165">
        <w:rPr>
          <w:rFonts w:ascii="Cambria" w:hAnsi="Cambria"/>
          <w:sz w:val="23"/>
          <w:szCs w:val="23"/>
        </w:rPr>
        <w:t>,</w:t>
      </w:r>
    </w:p>
    <w:p w14:paraId="0FFF2AF8" w14:textId="5E0BCBD1" w:rsidR="00BD5C82" w:rsidRPr="003C4165" w:rsidRDefault="00625B01" w:rsidP="00A43BFC">
      <w:pPr>
        <w:spacing w:line="276" w:lineRule="auto"/>
        <w:jc w:val="both"/>
        <w:rPr>
          <w:rFonts w:ascii="Cambria" w:hAnsi="Cambria"/>
          <w:sz w:val="23"/>
          <w:szCs w:val="23"/>
        </w:rPr>
      </w:pPr>
      <w:r w:rsidRPr="003C4165">
        <w:rPr>
          <w:rFonts w:ascii="Cambria" w:hAnsi="Cambria"/>
          <w:sz w:val="23"/>
          <w:szCs w:val="23"/>
        </w:rPr>
        <w:t xml:space="preserve">bankovní účet č.: </w:t>
      </w:r>
      <w:r w:rsidR="00F4622F">
        <w:rPr>
          <w:rFonts w:ascii="Cambria" w:hAnsi="Cambria"/>
          <w:sz w:val="23"/>
          <w:szCs w:val="23"/>
        </w:rPr>
        <w:t>XXX</w:t>
      </w:r>
      <w:r w:rsidRPr="003C4165">
        <w:rPr>
          <w:rFonts w:ascii="Cambria" w:hAnsi="Cambria"/>
          <w:sz w:val="23"/>
          <w:szCs w:val="23"/>
        </w:rPr>
        <w:t>, vedený u</w:t>
      </w:r>
      <w:r w:rsidR="00486BD7" w:rsidRPr="003C4165">
        <w:rPr>
          <w:rFonts w:ascii="Cambria" w:hAnsi="Cambria"/>
          <w:sz w:val="23"/>
          <w:szCs w:val="23"/>
        </w:rPr>
        <w:t xml:space="preserve"> </w:t>
      </w:r>
      <w:r w:rsidR="00F4622F">
        <w:rPr>
          <w:rFonts w:ascii="Cambria" w:hAnsi="Cambria" w:cs="Arial"/>
          <w:sz w:val="23"/>
          <w:szCs w:val="23"/>
        </w:rPr>
        <w:t>XXX</w:t>
      </w:r>
      <w:r w:rsidRPr="003C4165">
        <w:rPr>
          <w:rFonts w:ascii="Cambria" w:hAnsi="Cambria"/>
          <w:sz w:val="23"/>
          <w:szCs w:val="23"/>
        </w:rPr>
        <w:t>,</w:t>
      </w:r>
    </w:p>
    <w:p w14:paraId="4B20372C" w14:textId="77777777" w:rsidR="00963F3A" w:rsidRPr="003C4165" w:rsidRDefault="00963F3A" w:rsidP="00A43BFC">
      <w:pPr>
        <w:spacing w:line="276" w:lineRule="auto"/>
        <w:jc w:val="both"/>
        <w:rPr>
          <w:rFonts w:ascii="Cambria" w:hAnsi="Cambria"/>
          <w:sz w:val="23"/>
          <w:szCs w:val="23"/>
        </w:rPr>
      </w:pPr>
      <w:r w:rsidRPr="003C4165">
        <w:rPr>
          <w:rFonts w:ascii="Cambria" w:hAnsi="Cambria"/>
          <w:sz w:val="23"/>
          <w:szCs w:val="23"/>
        </w:rPr>
        <w:t xml:space="preserve">na straně druhé (dále jen </w:t>
      </w:r>
      <w:r w:rsidR="00F53315" w:rsidRPr="003C4165">
        <w:rPr>
          <w:rFonts w:ascii="Cambria" w:hAnsi="Cambria"/>
          <w:sz w:val="23"/>
          <w:szCs w:val="23"/>
        </w:rPr>
        <w:t>„překladatel</w:t>
      </w:r>
      <w:r w:rsidRPr="003C4165">
        <w:rPr>
          <w:rFonts w:ascii="Cambria" w:hAnsi="Cambria"/>
          <w:sz w:val="23"/>
          <w:szCs w:val="23"/>
        </w:rPr>
        <w:t>“)</w:t>
      </w:r>
    </w:p>
    <w:p w14:paraId="2DF16CFA" w14:textId="77777777" w:rsidR="00963F3A" w:rsidRPr="003C4165" w:rsidRDefault="00963F3A" w:rsidP="00A43BFC">
      <w:pPr>
        <w:spacing w:line="276" w:lineRule="auto"/>
        <w:jc w:val="both"/>
        <w:rPr>
          <w:rFonts w:ascii="Cambria" w:hAnsi="Cambria"/>
          <w:sz w:val="23"/>
          <w:szCs w:val="23"/>
        </w:rPr>
      </w:pPr>
    </w:p>
    <w:p w14:paraId="21EE6C11" w14:textId="77777777" w:rsidR="00963F3A" w:rsidRPr="003C4165" w:rsidRDefault="00007778" w:rsidP="00A43BFC">
      <w:pPr>
        <w:spacing w:line="276" w:lineRule="auto"/>
        <w:jc w:val="both"/>
        <w:rPr>
          <w:rFonts w:ascii="Cambria" w:hAnsi="Cambria"/>
          <w:sz w:val="23"/>
          <w:szCs w:val="23"/>
        </w:rPr>
      </w:pPr>
      <w:r w:rsidRPr="003C4165">
        <w:rPr>
          <w:rFonts w:ascii="Cambria" w:hAnsi="Cambria"/>
          <w:sz w:val="23"/>
          <w:szCs w:val="23"/>
        </w:rPr>
        <w:t xml:space="preserve">uzavřeli níže uvedeného dne, měsíce a roku v souladu s ustanovením § 2586 a n. a § 2358 a n. zákona č. 89/2012 Sb., občanský zákoník, </w:t>
      </w:r>
      <w:r w:rsidR="002E4EB8" w:rsidRPr="003C4165">
        <w:rPr>
          <w:rFonts w:ascii="Cambria" w:hAnsi="Cambria"/>
          <w:sz w:val="23"/>
          <w:szCs w:val="23"/>
        </w:rPr>
        <w:t xml:space="preserve">ve znění pozdějších předpisů, </w:t>
      </w:r>
      <w:r w:rsidRPr="003C4165">
        <w:rPr>
          <w:rFonts w:ascii="Cambria" w:hAnsi="Cambria"/>
          <w:sz w:val="23"/>
          <w:szCs w:val="23"/>
        </w:rPr>
        <w:t>tu</w:t>
      </w:r>
      <w:r w:rsidR="00963F3A" w:rsidRPr="003C4165">
        <w:rPr>
          <w:rFonts w:ascii="Cambria" w:hAnsi="Cambria"/>
          <w:sz w:val="23"/>
          <w:szCs w:val="23"/>
        </w:rPr>
        <w:t>to smlouv</w:t>
      </w:r>
      <w:r w:rsidRPr="003C4165">
        <w:rPr>
          <w:rFonts w:ascii="Cambria" w:hAnsi="Cambria"/>
          <w:sz w:val="23"/>
          <w:szCs w:val="23"/>
        </w:rPr>
        <w:t>u</w:t>
      </w:r>
      <w:r w:rsidR="00963F3A" w:rsidRPr="003C4165">
        <w:rPr>
          <w:rFonts w:ascii="Cambria" w:hAnsi="Cambria"/>
          <w:sz w:val="23"/>
          <w:szCs w:val="23"/>
        </w:rPr>
        <w:t xml:space="preserve"> o vytvoření autorského díla a o poskytnutí licence k jeho užití:</w:t>
      </w:r>
    </w:p>
    <w:p w14:paraId="708F737F" w14:textId="77777777" w:rsidR="00607693" w:rsidRPr="003C4165" w:rsidRDefault="00607693" w:rsidP="00A43BFC">
      <w:pPr>
        <w:spacing w:line="276" w:lineRule="auto"/>
        <w:rPr>
          <w:rFonts w:ascii="Cambria" w:hAnsi="Cambria"/>
          <w:b/>
          <w:sz w:val="23"/>
          <w:szCs w:val="23"/>
        </w:rPr>
      </w:pPr>
    </w:p>
    <w:p w14:paraId="756AD420" w14:textId="60B3E61B" w:rsidR="00963F3A" w:rsidRPr="003C4165" w:rsidRDefault="00963F3A" w:rsidP="00A43BFC">
      <w:pPr>
        <w:spacing w:line="276" w:lineRule="auto"/>
        <w:jc w:val="center"/>
        <w:rPr>
          <w:rFonts w:ascii="Cambria" w:hAnsi="Cambria"/>
          <w:b/>
          <w:sz w:val="23"/>
          <w:szCs w:val="23"/>
        </w:rPr>
      </w:pPr>
      <w:r w:rsidRPr="003C4165">
        <w:rPr>
          <w:rFonts w:ascii="Cambria" w:hAnsi="Cambria"/>
          <w:b/>
          <w:sz w:val="23"/>
          <w:szCs w:val="23"/>
        </w:rPr>
        <w:t xml:space="preserve">Článek </w:t>
      </w:r>
      <w:r w:rsidR="00015F12" w:rsidRPr="003C4165">
        <w:rPr>
          <w:rFonts w:ascii="Cambria" w:hAnsi="Cambria"/>
          <w:b/>
          <w:sz w:val="23"/>
          <w:szCs w:val="23"/>
        </w:rPr>
        <w:t>I</w:t>
      </w:r>
    </w:p>
    <w:p w14:paraId="1E58BAB3"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Úvodní ustanovení</w:t>
      </w:r>
    </w:p>
    <w:p w14:paraId="4CFF2E3B" w14:textId="77777777" w:rsidR="00963F3A" w:rsidRPr="003C4165" w:rsidRDefault="00963F3A" w:rsidP="00A43BFC">
      <w:pPr>
        <w:numPr>
          <w:ilvl w:val="0"/>
          <w:numId w:val="1"/>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Touto smlouvou se </w:t>
      </w:r>
      <w:r w:rsidR="00F53315" w:rsidRPr="003C4165">
        <w:rPr>
          <w:rFonts w:ascii="Cambria" w:hAnsi="Cambria"/>
          <w:sz w:val="23"/>
          <w:szCs w:val="23"/>
        </w:rPr>
        <w:t>překladatel</w:t>
      </w:r>
      <w:r w:rsidRPr="003C4165">
        <w:rPr>
          <w:rFonts w:ascii="Cambria" w:hAnsi="Cambria"/>
          <w:sz w:val="23"/>
          <w:szCs w:val="23"/>
        </w:rPr>
        <w:t xml:space="preserve"> zavazuje objednateli, že za podmínek stanovených v této smlouvě osobně </w:t>
      </w:r>
      <w:r w:rsidR="00015F12" w:rsidRPr="003C4165">
        <w:rPr>
          <w:rFonts w:ascii="Cambria" w:hAnsi="Cambria"/>
          <w:sz w:val="23"/>
          <w:szCs w:val="23"/>
        </w:rPr>
        <w:t>vytvoří v článku II</w:t>
      </w:r>
      <w:r w:rsidRPr="003C4165">
        <w:rPr>
          <w:rFonts w:ascii="Cambria" w:hAnsi="Cambria"/>
          <w:sz w:val="23"/>
          <w:szCs w:val="23"/>
        </w:rPr>
        <w:t xml:space="preserve"> této smlouvy blíže určené autorské dílo a poskytne objednateli právo (licenci) k dále specifikovaným způsobům užití tohoto díla.</w:t>
      </w:r>
    </w:p>
    <w:p w14:paraId="749D7907" w14:textId="77777777" w:rsidR="00963F3A" w:rsidRPr="003C4165" w:rsidRDefault="00963F3A" w:rsidP="00A43BFC">
      <w:pPr>
        <w:numPr>
          <w:ilvl w:val="0"/>
          <w:numId w:val="1"/>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Objednatel se zavazuje, že řádně vytvořené autorské dílo převezme, že za toto dílo a za poskytnutou licenci zaplatí </w:t>
      </w:r>
      <w:r w:rsidR="00F53315" w:rsidRPr="003C4165">
        <w:rPr>
          <w:rFonts w:ascii="Cambria" w:hAnsi="Cambria"/>
          <w:sz w:val="23"/>
          <w:szCs w:val="23"/>
        </w:rPr>
        <w:t>překladateli</w:t>
      </w:r>
      <w:r w:rsidRPr="003C4165">
        <w:rPr>
          <w:rFonts w:ascii="Cambria" w:hAnsi="Cambria"/>
          <w:sz w:val="23"/>
          <w:szCs w:val="23"/>
        </w:rPr>
        <w:t xml:space="preserve"> odměnu sjednanou v článku </w:t>
      </w:r>
      <w:r w:rsidR="00015F12" w:rsidRPr="003C4165">
        <w:rPr>
          <w:rFonts w:ascii="Cambria" w:hAnsi="Cambria"/>
          <w:sz w:val="23"/>
          <w:szCs w:val="23"/>
        </w:rPr>
        <w:t>V</w:t>
      </w:r>
      <w:r w:rsidRPr="003C4165">
        <w:rPr>
          <w:rFonts w:ascii="Cambria" w:hAnsi="Cambria"/>
          <w:sz w:val="23"/>
          <w:szCs w:val="23"/>
        </w:rPr>
        <w:t xml:space="preserve"> této smlouvy a bude je užívat v souladu s touto smlouvou.</w:t>
      </w:r>
    </w:p>
    <w:p w14:paraId="06440F3E" w14:textId="77777777" w:rsidR="00607693" w:rsidRPr="003C4165" w:rsidRDefault="00607693" w:rsidP="00A43BFC">
      <w:pPr>
        <w:spacing w:line="276" w:lineRule="auto"/>
        <w:rPr>
          <w:rFonts w:ascii="Cambria" w:hAnsi="Cambria"/>
          <w:b/>
          <w:sz w:val="23"/>
          <w:szCs w:val="23"/>
        </w:rPr>
      </w:pPr>
    </w:p>
    <w:p w14:paraId="1D135900" w14:textId="27BFDB12" w:rsidR="00963F3A" w:rsidRPr="003C4165" w:rsidRDefault="00015F12" w:rsidP="00A43BFC">
      <w:pPr>
        <w:spacing w:line="276" w:lineRule="auto"/>
        <w:jc w:val="center"/>
        <w:rPr>
          <w:rFonts w:ascii="Cambria" w:hAnsi="Cambria"/>
          <w:b/>
          <w:sz w:val="23"/>
          <w:szCs w:val="23"/>
        </w:rPr>
      </w:pPr>
      <w:r w:rsidRPr="003C4165">
        <w:rPr>
          <w:rFonts w:ascii="Cambria" w:hAnsi="Cambria"/>
          <w:b/>
          <w:sz w:val="23"/>
          <w:szCs w:val="23"/>
        </w:rPr>
        <w:t>Článek II</w:t>
      </w:r>
    </w:p>
    <w:p w14:paraId="0A4A0FE6"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Předmět smlouvy</w:t>
      </w:r>
    </w:p>
    <w:p w14:paraId="56509530" w14:textId="19D83689" w:rsidR="00963F3A" w:rsidRPr="003C4165" w:rsidRDefault="00963F3A" w:rsidP="00A43BFC">
      <w:pPr>
        <w:numPr>
          <w:ilvl w:val="0"/>
          <w:numId w:val="2"/>
        </w:numPr>
        <w:tabs>
          <w:tab w:val="clear" w:pos="720"/>
          <w:tab w:val="num" w:pos="360"/>
          <w:tab w:val="num" w:pos="1440"/>
        </w:tabs>
        <w:spacing w:line="276" w:lineRule="auto"/>
        <w:ind w:left="360"/>
        <w:jc w:val="both"/>
        <w:rPr>
          <w:rFonts w:ascii="Cambria" w:hAnsi="Cambria"/>
          <w:sz w:val="23"/>
          <w:szCs w:val="23"/>
        </w:rPr>
      </w:pPr>
      <w:r w:rsidRPr="003C4165">
        <w:rPr>
          <w:rFonts w:ascii="Cambria" w:hAnsi="Cambria"/>
          <w:sz w:val="23"/>
          <w:szCs w:val="23"/>
        </w:rPr>
        <w:t xml:space="preserve">Předmětem této smlouvy je </w:t>
      </w:r>
      <w:r w:rsidR="00B34BC7" w:rsidRPr="003C4165">
        <w:rPr>
          <w:rFonts w:ascii="Cambria" w:hAnsi="Cambria"/>
          <w:sz w:val="23"/>
          <w:szCs w:val="23"/>
        </w:rPr>
        <w:t>překlad text</w:t>
      </w:r>
      <w:r w:rsidR="00486BD7" w:rsidRPr="003C4165">
        <w:rPr>
          <w:rFonts w:ascii="Cambria" w:hAnsi="Cambria"/>
          <w:sz w:val="23"/>
          <w:szCs w:val="23"/>
        </w:rPr>
        <w:t>ů</w:t>
      </w:r>
      <w:r w:rsidR="00B34BC7" w:rsidRPr="003C4165">
        <w:rPr>
          <w:rFonts w:ascii="Cambria" w:hAnsi="Cambria"/>
          <w:sz w:val="23"/>
          <w:szCs w:val="23"/>
        </w:rPr>
        <w:t xml:space="preserve"> s</w:t>
      </w:r>
      <w:r w:rsidR="00486BD7" w:rsidRPr="003C4165">
        <w:rPr>
          <w:rFonts w:ascii="Cambria" w:hAnsi="Cambria"/>
          <w:sz w:val="23"/>
          <w:szCs w:val="23"/>
        </w:rPr>
        <w:t xml:space="preserve"> pracovními </w:t>
      </w:r>
      <w:r w:rsidR="00B34BC7" w:rsidRPr="003C4165">
        <w:rPr>
          <w:rFonts w:ascii="Cambria" w:hAnsi="Cambria"/>
          <w:sz w:val="23"/>
          <w:szCs w:val="23"/>
        </w:rPr>
        <w:t>názv</w:t>
      </w:r>
      <w:r w:rsidR="00486BD7" w:rsidRPr="003C4165">
        <w:rPr>
          <w:rFonts w:ascii="Cambria" w:hAnsi="Cambria"/>
          <w:sz w:val="23"/>
          <w:szCs w:val="23"/>
        </w:rPr>
        <w:t>y</w:t>
      </w:r>
      <w:r w:rsidRPr="003C4165">
        <w:rPr>
          <w:rFonts w:ascii="Cambria" w:hAnsi="Cambria"/>
          <w:sz w:val="23"/>
          <w:szCs w:val="23"/>
        </w:rPr>
        <w:t xml:space="preserve"> </w:t>
      </w:r>
      <w:r w:rsidR="00486BD7" w:rsidRPr="003C4165">
        <w:rPr>
          <w:rFonts w:ascii="Cambria" w:hAnsi="Cambria"/>
          <w:i/>
          <w:iCs/>
          <w:sz w:val="23"/>
          <w:szCs w:val="23"/>
        </w:rPr>
        <w:t>„</w:t>
      </w:r>
      <w:proofErr w:type="spellStart"/>
      <w:r w:rsidR="00486BD7" w:rsidRPr="003C4165">
        <w:rPr>
          <w:rFonts w:ascii="Cambria" w:hAnsi="Cambria"/>
          <w:i/>
          <w:iCs/>
          <w:color w:val="000000"/>
          <w:sz w:val="23"/>
          <w:szCs w:val="23"/>
        </w:rPr>
        <w:t>Czechoslovak</w:t>
      </w:r>
      <w:proofErr w:type="spellEnd"/>
      <w:r w:rsidR="00486BD7" w:rsidRPr="003C4165">
        <w:rPr>
          <w:rFonts w:ascii="Cambria" w:hAnsi="Cambria"/>
          <w:i/>
          <w:iCs/>
          <w:color w:val="000000"/>
          <w:sz w:val="23"/>
          <w:szCs w:val="23"/>
        </w:rPr>
        <w:t xml:space="preserve"> Romani </w:t>
      </w:r>
      <w:proofErr w:type="spellStart"/>
      <w:r w:rsidR="00486BD7" w:rsidRPr="003C4165">
        <w:rPr>
          <w:rFonts w:ascii="Cambria" w:hAnsi="Cambria"/>
          <w:i/>
          <w:iCs/>
          <w:color w:val="000000"/>
          <w:sz w:val="23"/>
          <w:szCs w:val="23"/>
        </w:rPr>
        <w:t>people’s</w:t>
      </w:r>
      <w:proofErr w:type="spellEnd"/>
      <w:r w:rsidR="00486BD7" w:rsidRPr="003C4165">
        <w:rPr>
          <w:rFonts w:ascii="Cambria" w:hAnsi="Cambria"/>
          <w:i/>
          <w:iCs/>
          <w:color w:val="000000"/>
          <w:sz w:val="23"/>
          <w:szCs w:val="23"/>
        </w:rPr>
        <w:t xml:space="preserve"> </w:t>
      </w:r>
      <w:proofErr w:type="spellStart"/>
      <w:r w:rsidR="00486BD7" w:rsidRPr="003C4165">
        <w:rPr>
          <w:rFonts w:ascii="Cambria" w:hAnsi="Cambria"/>
          <w:i/>
          <w:iCs/>
          <w:color w:val="000000"/>
          <w:sz w:val="23"/>
          <w:szCs w:val="23"/>
        </w:rPr>
        <w:t>limitations</w:t>
      </w:r>
      <w:proofErr w:type="spellEnd"/>
      <w:r w:rsidR="00486BD7" w:rsidRPr="003C4165">
        <w:rPr>
          <w:rFonts w:ascii="Cambria" w:hAnsi="Cambria"/>
          <w:i/>
          <w:iCs/>
          <w:color w:val="000000"/>
          <w:sz w:val="23"/>
          <w:szCs w:val="23"/>
        </w:rPr>
        <w:t xml:space="preserve"> on and </w:t>
      </w:r>
      <w:proofErr w:type="spellStart"/>
      <w:r w:rsidR="00486BD7" w:rsidRPr="003C4165">
        <w:rPr>
          <w:rFonts w:ascii="Cambria" w:hAnsi="Cambria"/>
          <w:i/>
          <w:iCs/>
          <w:color w:val="000000"/>
          <w:sz w:val="23"/>
          <w:szCs w:val="23"/>
        </w:rPr>
        <w:t>opportunities</w:t>
      </w:r>
      <w:proofErr w:type="spellEnd"/>
      <w:r w:rsidR="00486BD7" w:rsidRPr="003C4165">
        <w:rPr>
          <w:rFonts w:ascii="Cambria" w:hAnsi="Cambria"/>
          <w:i/>
          <w:iCs/>
          <w:color w:val="000000"/>
          <w:sz w:val="23"/>
          <w:szCs w:val="23"/>
        </w:rPr>
        <w:t xml:space="preserve"> to </w:t>
      </w:r>
      <w:proofErr w:type="spellStart"/>
      <w:r w:rsidR="00486BD7" w:rsidRPr="003C4165">
        <w:rPr>
          <w:rFonts w:ascii="Cambria" w:hAnsi="Cambria"/>
          <w:i/>
          <w:iCs/>
          <w:color w:val="000000"/>
          <w:sz w:val="23"/>
          <w:szCs w:val="23"/>
        </w:rPr>
        <w:t>negotiate</w:t>
      </w:r>
      <w:proofErr w:type="spellEnd"/>
      <w:r w:rsidR="00486BD7" w:rsidRPr="003C4165">
        <w:rPr>
          <w:rFonts w:ascii="Cambria" w:hAnsi="Cambria"/>
          <w:i/>
          <w:iCs/>
          <w:color w:val="000000"/>
          <w:sz w:val="23"/>
          <w:szCs w:val="23"/>
        </w:rPr>
        <w:t xml:space="preserve"> </w:t>
      </w:r>
      <w:proofErr w:type="spellStart"/>
      <w:r w:rsidR="00486BD7" w:rsidRPr="003C4165">
        <w:rPr>
          <w:rFonts w:ascii="Cambria" w:hAnsi="Cambria"/>
          <w:i/>
          <w:iCs/>
          <w:color w:val="000000"/>
          <w:sz w:val="23"/>
          <w:szCs w:val="23"/>
        </w:rPr>
        <w:t>equality</w:t>
      </w:r>
      <w:proofErr w:type="spellEnd"/>
      <w:r w:rsidR="00486BD7" w:rsidRPr="003C4165">
        <w:rPr>
          <w:rFonts w:ascii="Cambria" w:hAnsi="Cambria"/>
          <w:i/>
          <w:iCs/>
          <w:color w:val="000000"/>
          <w:sz w:val="23"/>
          <w:szCs w:val="23"/>
        </w:rPr>
        <w:t xml:space="preserve"> </w:t>
      </w:r>
      <w:proofErr w:type="spellStart"/>
      <w:r w:rsidR="00486BD7" w:rsidRPr="003C4165">
        <w:rPr>
          <w:rFonts w:ascii="Cambria" w:hAnsi="Cambria"/>
          <w:i/>
          <w:iCs/>
          <w:color w:val="000000"/>
          <w:sz w:val="23"/>
          <w:szCs w:val="23"/>
        </w:rPr>
        <w:t>through</w:t>
      </w:r>
      <w:proofErr w:type="spellEnd"/>
      <w:r w:rsidR="00486BD7" w:rsidRPr="003C4165">
        <w:rPr>
          <w:rFonts w:ascii="Cambria" w:hAnsi="Cambria"/>
          <w:i/>
          <w:iCs/>
          <w:color w:val="000000"/>
          <w:sz w:val="23"/>
          <w:szCs w:val="23"/>
        </w:rPr>
        <w:t xml:space="preserve"> </w:t>
      </w:r>
      <w:proofErr w:type="spellStart"/>
      <w:r w:rsidR="00486BD7" w:rsidRPr="003C4165">
        <w:rPr>
          <w:rFonts w:ascii="Cambria" w:hAnsi="Cambria"/>
          <w:i/>
          <w:iCs/>
          <w:color w:val="000000"/>
          <w:sz w:val="23"/>
          <w:szCs w:val="23"/>
        </w:rPr>
        <w:t>group</w:t>
      </w:r>
      <w:proofErr w:type="spellEnd"/>
      <w:r w:rsidR="00486BD7" w:rsidRPr="003C4165">
        <w:rPr>
          <w:rFonts w:ascii="Cambria" w:hAnsi="Cambria"/>
          <w:i/>
          <w:iCs/>
          <w:color w:val="000000"/>
          <w:sz w:val="23"/>
          <w:szCs w:val="23"/>
        </w:rPr>
        <w:t xml:space="preserve"> identity and </w:t>
      </w:r>
      <w:proofErr w:type="spellStart"/>
      <w:r w:rsidR="00486BD7" w:rsidRPr="003C4165">
        <w:rPr>
          <w:rFonts w:ascii="Cambria" w:hAnsi="Cambria"/>
          <w:i/>
          <w:iCs/>
          <w:color w:val="000000"/>
          <w:sz w:val="23"/>
          <w:szCs w:val="23"/>
        </w:rPr>
        <w:t>self-organization</w:t>
      </w:r>
      <w:proofErr w:type="spellEnd"/>
      <w:r w:rsidR="00486BD7" w:rsidRPr="003C4165">
        <w:rPr>
          <w:rFonts w:ascii="Cambria" w:hAnsi="Cambria"/>
          <w:i/>
          <w:iCs/>
          <w:sz w:val="23"/>
          <w:szCs w:val="23"/>
        </w:rPr>
        <w:t xml:space="preserve">“ a </w:t>
      </w:r>
      <w:r w:rsidR="00B34BC7" w:rsidRPr="003C4165">
        <w:rPr>
          <w:rFonts w:ascii="Cambria" w:hAnsi="Cambria"/>
          <w:i/>
          <w:iCs/>
          <w:sz w:val="23"/>
          <w:szCs w:val="23"/>
        </w:rPr>
        <w:t>„</w:t>
      </w:r>
      <w:r w:rsidR="00486BD7" w:rsidRPr="003C4165">
        <w:rPr>
          <w:rFonts w:ascii="Cambria" w:hAnsi="Cambria"/>
          <w:i/>
          <w:iCs/>
          <w:sz w:val="23"/>
          <w:szCs w:val="23"/>
          <w:lang w:val="en-GB"/>
        </w:rPr>
        <w:t>The social science contribution to the search for theoretical starting points for policy vis-à-vis Romani people in Czechoslovakia, 1948-1968”</w:t>
      </w:r>
      <w:r w:rsidR="00137CC6" w:rsidRPr="003C4165">
        <w:rPr>
          <w:rFonts w:ascii="Cambria" w:hAnsi="Cambria"/>
          <w:i/>
          <w:iCs/>
          <w:sz w:val="23"/>
          <w:szCs w:val="23"/>
          <w:lang w:val="en-GB"/>
        </w:rPr>
        <w:t xml:space="preserve"> a </w:t>
      </w:r>
      <w:proofErr w:type="spellStart"/>
      <w:r w:rsidR="00137CC6" w:rsidRPr="003C4165">
        <w:rPr>
          <w:rFonts w:ascii="Cambria" w:hAnsi="Cambria"/>
          <w:i/>
          <w:iCs/>
          <w:sz w:val="23"/>
          <w:szCs w:val="23"/>
          <w:lang w:val="en-GB"/>
        </w:rPr>
        <w:t>souvisejících</w:t>
      </w:r>
      <w:proofErr w:type="spellEnd"/>
      <w:r w:rsidR="00137CC6" w:rsidRPr="003C4165">
        <w:rPr>
          <w:rFonts w:ascii="Cambria" w:hAnsi="Cambria"/>
          <w:i/>
          <w:iCs/>
          <w:sz w:val="23"/>
          <w:szCs w:val="23"/>
          <w:lang w:val="en-GB"/>
        </w:rPr>
        <w:t xml:space="preserve"> </w:t>
      </w:r>
      <w:proofErr w:type="spellStart"/>
      <w:r w:rsidR="00137CC6" w:rsidRPr="003C4165">
        <w:rPr>
          <w:rFonts w:ascii="Cambria" w:hAnsi="Cambria"/>
          <w:i/>
          <w:iCs/>
          <w:sz w:val="23"/>
          <w:szCs w:val="23"/>
          <w:lang w:val="en-GB"/>
        </w:rPr>
        <w:t>drobnějších</w:t>
      </w:r>
      <w:proofErr w:type="spellEnd"/>
      <w:r w:rsidR="00137CC6" w:rsidRPr="003C4165">
        <w:rPr>
          <w:rFonts w:ascii="Cambria" w:hAnsi="Cambria"/>
          <w:i/>
          <w:iCs/>
          <w:sz w:val="23"/>
          <w:szCs w:val="23"/>
          <w:lang w:val="en-GB"/>
        </w:rPr>
        <w:t xml:space="preserve"> </w:t>
      </w:r>
      <w:proofErr w:type="spellStart"/>
      <w:r w:rsidR="00137CC6" w:rsidRPr="003C4165">
        <w:rPr>
          <w:rFonts w:ascii="Cambria" w:hAnsi="Cambria"/>
          <w:i/>
          <w:iCs/>
          <w:sz w:val="23"/>
          <w:szCs w:val="23"/>
          <w:lang w:val="en-GB"/>
        </w:rPr>
        <w:t>textů</w:t>
      </w:r>
      <w:proofErr w:type="spellEnd"/>
      <w:r w:rsidR="00137CC6" w:rsidRPr="003C4165">
        <w:rPr>
          <w:rFonts w:ascii="Cambria" w:hAnsi="Cambria"/>
          <w:i/>
          <w:iCs/>
          <w:sz w:val="23"/>
          <w:szCs w:val="23"/>
          <w:lang w:val="en-GB"/>
        </w:rPr>
        <w:t xml:space="preserve"> (</w:t>
      </w:r>
      <w:proofErr w:type="spellStart"/>
      <w:r w:rsidR="00137CC6" w:rsidRPr="003C4165">
        <w:rPr>
          <w:rFonts w:ascii="Cambria" w:hAnsi="Cambria"/>
          <w:i/>
          <w:iCs/>
          <w:sz w:val="23"/>
          <w:szCs w:val="23"/>
          <w:lang w:val="en-GB"/>
        </w:rPr>
        <w:t>medailony</w:t>
      </w:r>
      <w:proofErr w:type="spellEnd"/>
      <w:r w:rsidR="00137CC6" w:rsidRPr="003C4165">
        <w:rPr>
          <w:rFonts w:ascii="Cambria" w:hAnsi="Cambria"/>
          <w:i/>
          <w:iCs/>
          <w:sz w:val="23"/>
          <w:szCs w:val="23"/>
          <w:lang w:val="en-GB"/>
        </w:rPr>
        <w:t xml:space="preserve"> </w:t>
      </w:r>
      <w:proofErr w:type="spellStart"/>
      <w:r w:rsidR="00137CC6" w:rsidRPr="003C4165">
        <w:rPr>
          <w:rFonts w:ascii="Cambria" w:hAnsi="Cambria"/>
          <w:i/>
          <w:iCs/>
          <w:sz w:val="23"/>
          <w:szCs w:val="23"/>
          <w:lang w:val="en-GB"/>
        </w:rPr>
        <w:t>osobností</w:t>
      </w:r>
      <w:proofErr w:type="spellEnd"/>
      <w:r w:rsidR="00111F65" w:rsidRPr="003C4165">
        <w:rPr>
          <w:rFonts w:ascii="Cambria" w:hAnsi="Cambria"/>
          <w:i/>
          <w:iCs/>
          <w:sz w:val="23"/>
          <w:szCs w:val="23"/>
          <w:lang w:val="en-GB"/>
        </w:rPr>
        <w:t xml:space="preserve"> </w:t>
      </w:r>
      <w:proofErr w:type="spellStart"/>
      <w:r w:rsidR="00111F65" w:rsidRPr="003C4165">
        <w:rPr>
          <w:rFonts w:ascii="Cambria" w:hAnsi="Cambria"/>
          <w:i/>
          <w:iCs/>
          <w:sz w:val="23"/>
          <w:szCs w:val="23"/>
          <w:lang w:val="en-GB"/>
        </w:rPr>
        <w:t>uvedených</w:t>
      </w:r>
      <w:proofErr w:type="spellEnd"/>
      <w:r w:rsidR="00111F65" w:rsidRPr="003C4165">
        <w:rPr>
          <w:rFonts w:ascii="Cambria" w:hAnsi="Cambria"/>
          <w:i/>
          <w:iCs/>
          <w:sz w:val="23"/>
          <w:szCs w:val="23"/>
          <w:lang w:val="en-GB"/>
        </w:rPr>
        <w:t xml:space="preserve"> v </w:t>
      </w:r>
      <w:proofErr w:type="spellStart"/>
      <w:r w:rsidR="00111F65" w:rsidRPr="003C4165">
        <w:rPr>
          <w:rFonts w:ascii="Cambria" w:hAnsi="Cambria"/>
          <w:i/>
          <w:iCs/>
          <w:sz w:val="23"/>
          <w:szCs w:val="23"/>
          <w:lang w:val="en-GB"/>
        </w:rPr>
        <w:t>hlavních</w:t>
      </w:r>
      <w:proofErr w:type="spellEnd"/>
      <w:r w:rsidR="00111F65" w:rsidRPr="003C4165">
        <w:rPr>
          <w:rFonts w:ascii="Cambria" w:hAnsi="Cambria"/>
          <w:i/>
          <w:iCs/>
          <w:sz w:val="23"/>
          <w:szCs w:val="23"/>
          <w:lang w:val="en-GB"/>
        </w:rPr>
        <w:t xml:space="preserve"> </w:t>
      </w:r>
      <w:proofErr w:type="spellStart"/>
      <w:r w:rsidR="00111F65" w:rsidRPr="003C4165">
        <w:rPr>
          <w:rFonts w:ascii="Cambria" w:hAnsi="Cambria"/>
          <w:i/>
          <w:iCs/>
          <w:sz w:val="23"/>
          <w:szCs w:val="23"/>
          <w:lang w:val="en-GB"/>
        </w:rPr>
        <w:t>textech</w:t>
      </w:r>
      <w:proofErr w:type="spellEnd"/>
      <w:r w:rsidR="00137CC6" w:rsidRPr="003C4165">
        <w:rPr>
          <w:rFonts w:ascii="Cambria" w:hAnsi="Cambria"/>
          <w:i/>
          <w:iCs/>
          <w:sz w:val="23"/>
          <w:szCs w:val="23"/>
          <w:lang w:val="en-GB"/>
        </w:rPr>
        <w:t>)</w:t>
      </w:r>
      <w:r w:rsidR="00B34BC7" w:rsidRPr="003C4165">
        <w:rPr>
          <w:rFonts w:ascii="Cambria" w:hAnsi="Cambria"/>
          <w:i/>
          <w:sz w:val="23"/>
          <w:szCs w:val="23"/>
        </w:rPr>
        <w:t>,</w:t>
      </w:r>
      <w:r w:rsidR="00B34BC7" w:rsidRPr="003C4165">
        <w:rPr>
          <w:rFonts w:ascii="Cambria" w:hAnsi="Cambria"/>
          <w:sz w:val="23"/>
          <w:szCs w:val="23"/>
        </w:rPr>
        <w:t xml:space="preserve"> je</w:t>
      </w:r>
      <w:r w:rsidR="00137CC6" w:rsidRPr="003C4165">
        <w:rPr>
          <w:rFonts w:ascii="Cambria" w:hAnsi="Cambria"/>
          <w:sz w:val="23"/>
          <w:szCs w:val="23"/>
        </w:rPr>
        <w:t xml:space="preserve">jichž </w:t>
      </w:r>
      <w:r w:rsidR="00B34BC7" w:rsidRPr="003C4165">
        <w:rPr>
          <w:rFonts w:ascii="Cambria" w:hAnsi="Cambria"/>
          <w:sz w:val="23"/>
          <w:szCs w:val="23"/>
        </w:rPr>
        <w:t>autor</w:t>
      </w:r>
      <w:r w:rsidR="00486BD7" w:rsidRPr="003C4165">
        <w:rPr>
          <w:rFonts w:ascii="Cambria" w:hAnsi="Cambria"/>
          <w:sz w:val="23"/>
          <w:szCs w:val="23"/>
        </w:rPr>
        <w:t>y</w:t>
      </w:r>
      <w:r w:rsidR="00B34BC7" w:rsidRPr="003C4165">
        <w:rPr>
          <w:rFonts w:ascii="Cambria" w:hAnsi="Cambria"/>
          <w:sz w:val="23"/>
          <w:szCs w:val="23"/>
        </w:rPr>
        <w:t xml:space="preserve"> j</w:t>
      </w:r>
      <w:r w:rsidR="00486BD7" w:rsidRPr="003C4165">
        <w:rPr>
          <w:rFonts w:ascii="Cambria" w:hAnsi="Cambria"/>
          <w:sz w:val="23"/>
          <w:szCs w:val="23"/>
        </w:rPr>
        <w:t xml:space="preserve">sou Dušan </w:t>
      </w:r>
      <w:proofErr w:type="spellStart"/>
      <w:r w:rsidR="00486BD7" w:rsidRPr="003C4165">
        <w:rPr>
          <w:rFonts w:ascii="Cambria" w:hAnsi="Cambria"/>
          <w:sz w:val="23"/>
          <w:szCs w:val="23"/>
        </w:rPr>
        <w:t>Slačka</w:t>
      </w:r>
      <w:proofErr w:type="spellEnd"/>
      <w:r w:rsidR="00486BD7" w:rsidRPr="003C4165">
        <w:rPr>
          <w:rFonts w:ascii="Cambria" w:hAnsi="Cambria"/>
          <w:sz w:val="23"/>
          <w:szCs w:val="23"/>
        </w:rPr>
        <w:t xml:space="preserve"> a Milada Závodská</w:t>
      </w:r>
      <w:r w:rsidR="00B34BC7" w:rsidRPr="003C4165">
        <w:rPr>
          <w:rFonts w:ascii="Cambria" w:hAnsi="Cambria"/>
          <w:sz w:val="23"/>
          <w:szCs w:val="23"/>
        </w:rPr>
        <w:t xml:space="preserve"> </w:t>
      </w:r>
      <w:r w:rsidR="00F53315" w:rsidRPr="003C4165">
        <w:rPr>
          <w:rFonts w:ascii="Cambria" w:hAnsi="Cambria"/>
          <w:sz w:val="23"/>
          <w:szCs w:val="23"/>
        </w:rPr>
        <w:t>(dále jen „</w:t>
      </w:r>
      <w:r w:rsidR="00161D32" w:rsidRPr="003C4165">
        <w:rPr>
          <w:rFonts w:ascii="Cambria" w:hAnsi="Cambria"/>
          <w:sz w:val="23"/>
          <w:szCs w:val="23"/>
        </w:rPr>
        <w:t>T</w:t>
      </w:r>
      <w:r w:rsidR="00F53315" w:rsidRPr="003C4165">
        <w:rPr>
          <w:rFonts w:ascii="Cambria" w:hAnsi="Cambria"/>
          <w:sz w:val="23"/>
          <w:szCs w:val="23"/>
        </w:rPr>
        <w:t>ext“)</w:t>
      </w:r>
      <w:r w:rsidR="00B34BC7" w:rsidRPr="003C4165">
        <w:rPr>
          <w:rFonts w:ascii="Cambria" w:hAnsi="Cambria"/>
          <w:sz w:val="23"/>
          <w:szCs w:val="23"/>
        </w:rPr>
        <w:t>, a rozsahem</w:t>
      </w:r>
      <w:r w:rsidR="00486BD7" w:rsidRPr="003C4165">
        <w:rPr>
          <w:rFonts w:ascii="Cambria" w:hAnsi="Cambria"/>
          <w:sz w:val="23"/>
          <w:szCs w:val="23"/>
        </w:rPr>
        <w:t xml:space="preserve"> </w:t>
      </w:r>
      <w:r w:rsidR="00111F65" w:rsidRPr="003C4165">
        <w:rPr>
          <w:rFonts w:ascii="Cambria" w:hAnsi="Cambria"/>
          <w:sz w:val="23"/>
          <w:szCs w:val="23"/>
        </w:rPr>
        <w:t xml:space="preserve">celkem </w:t>
      </w:r>
      <w:r w:rsidR="00486BD7" w:rsidRPr="003C4165">
        <w:rPr>
          <w:rFonts w:ascii="Cambria" w:hAnsi="Cambria"/>
          <w:bCs/>
          <w:iCs/>
          <w:sz w:val="23"/>
          <w:szCs w:val="23"/>
        </w:rPr>
        <w:t xml:space="preserve">190 </w:t>
      </w:r>
      <w:r w:rsidR="00B34BC7" w:rsidRPr="003C4165">
        <w:rPr>
          <w:rFonts w:ascii="Cambria" w:hAnsi="Cambria"/>
          <w:sz w:val="23"/>
          <w:szCs w:val="23"/>
        </w:rPr>
        <w:t>normostran z</w:t>
      </w:r>
      <w:r w:rsidR="00486BD7" w:rsidRPr="003C4165">
        <w:rPr>
          <w:rFonts w:ascii="Cambria" w:hAnsi="Cambria"/>
          <w:sz w:val="23"/>
          <w:szCs w:val="23"/>
        </w:rPr>
        <w:t xml:space="preserve"> českého</w:t>
      </w:r>
      <w:r w:rsidR="00B34BC7" w:rsidRPr="003C4165">
        <w:rPr>
          <w:rFonts w:ascii="Cambria" w:hAnsi="Cambria"/>
          <w:sz w:val="23"/>
          <w:szCs w:val="23"/>
        </w:rPr>
        <w:t xml:space="preserve"> jazyka do</w:t>
      </w:r>
      <w:r w:rsidR="00486BD7" w:rsidRPr="003C4165">
        <w:rPr>
          <w:rFonts w:ascii="Cambria" w:hAnsi="Cambria"/>
          <w:sz w:val="23"/>
          <w:szCs w:val="23"/>
        </w:rPr>
        <w:t xml:space="preserve"> anglického</w:t>
      </w:r>
      <w:r w:rsidR="00B34BC7" w:rsidRPr="003C4165">
        <w:rPr>
          <w:rFonts w:ascii="Cambria" w:hAnsi="Cambria"/>
          <w:sz w:val="23"/>
          <w:szCs w:val="23"/>
        </w:rPr>
        <w:t xml:space="preserve"> jazyka</w:t>
      </w:r>
      <w:r w:rsidRPr="003C4165">
        <w:rPr>
          <w:rFonts w:ascii="Cambria" w:hAnsi="Cambria"/>
          <w:sz w:val="23"/>
          <w:szCs w:val="23"/>
        </w:rPr>
        <w:t xml:space="preserve"> (dále jen „Dílo“)</w:t>
      </w:r>
      <w:r w:rsidR="00E3341D">
        <w:rPr>
          <w:rFonts w:ascii="Cambria" w:hAnsi="Cambria"/>
          <w:sz w:val="23"/>
          <w:szCs w:val="23"/>
        </w:rPr>
        <w:t xml:space="preserve">, které je výsledkem </w:t>
      </w:r>
      <w:r w:rsidR="00E3341D" w:rsidRPr="00E3341D">
        <w:rPr>
          <w:rFonts w:ascii="Cambria" w:hAnsi="Cambria"/>
          <w:sz w:val="23"/>
          <w:szCs w:val="23"/>
        </w:rPr>
        <w:t>grant</w:t>
      </w:r>
      <w:r w:rsidR="00E3341D">
        <w:rPr>
          <w:rFonts w:ascii="Cambria" w:hAnsi="Cambria"/>
          <w:sz w:val="23"/>
          <w:szCs w:val="23"/>
        </w:rPr>
        <w:t>ového</w:t>
      </w:r>
      <w:r w:rsidR="00E3341D" w:rsidRPr="00E3341D">
        <w:rPr>
          <w:rFonts w:ascii="Cambria" w:hAnsi="Cambria"/>
          <w:sz w:val="23"/>
          <w:szCs w:val="23"/>
        </w:rPr>
        <w:t xml:space="preserve"> </w:t>
      </w:r>
      <w:r w:rsidR="00E3341D" w:rsidRPr="00E3341D">
        <w:rPr>
          <w:rFonts w:ascii="Cambria" w:hAnsi="Cambria"/>
          <w:sz w:val="23"/>
          <w:szCs w:val="23"/>
        </w:rPr>
        <w:lastRenderedPageBreak/>
        <w:t>projektu GAČR (</w:t>
      </w:r>
      <w:proofErr w:type="spellStart"/>
      <w:r w:rsidR="00E3341D" w:rsidRPr="00E3341D">
        <w:rPr>
          <w:rFonts w:ascii="Cambria" w:hAnsi="Cambria"/>
          <w:sz w:val="23"/>
          <w:szCs w:val="23"/>
        </w:rPr>
        <w:t>Expro</w:t>
      </w:r>
      <w:proofErr w:type="spellEnd"/>
      <w:r w:rsidR="00E3341D" w:rsidRPr="00E3341D">
        <w:rPr>
          <w:rFonts w:ascii="Cambria" w:hAnsi="Cambria"/>
          <w:sz w:val="23"/>
          <w:szCs w:val="23"/>
        </w:rPr>
        <w:t>) 19</w:t>
      </w:r>
      <w:r w:rsidR="00E3341D">
        <w:rPr>
          <w:rFonts w:ascii="Cambria" w:hAnsi="Cambria"/>
          <w:sz w:val="23"/>
          <w:szCs w:val="23"/>
        </w:rPr>
        <w:t>-</w:t>
      </w:r>
      <w:r w:rsidR="00E3341D" w:rsidRPr="00E3341D">
        <w:rPr>
          <w:rFonts w:ascii="Cambria" w:hAnsi="Cambria"/>
          <w:sz w:val="23"/>
          <w:szCs w:val="23"/>
        </w:rPr>
        <w:t>26638X "Genocida, poválečná migrace a sociální mobilita: provázanost zkušenosti Romů a Židů"</w:t>
      </w:r>
      <w:r w:rsidRPr="003C4165">
        <w:rPr>
          <w:rFonts w:ascii="Cambria" w:hAnsi="Cambria"/>
          <w:sz w:val="23"/>
          <w:szCs w:val="23"/>
        </w:rPr>
        <w:t>.</w:t>
      </w:r>
    </w:p>
    <w:p w14:paraId="6C7839D6" w14:textId="7637EF84" w:rsidR="00963F3A" w:rsidRPr="003C4165" w:rsidRDefault="00963F3A" w:rsidP="00A43BFC">
      <w:pPr>
        <w:numPr>
          <w:ilvl w:val="0"/>
          <w:numId w:val="2"/>
        </w:numPr>
        <w:tabs>
          <w:tab w:val="clear" w:pos="720"/>
          <w:tab w:val="num" w:pos="360"/>
          <w:tab w:val="num" w:pos="1440"/>
        </w:tabs>
        <w:spacing w:line="276" w:lineRule="auto"/>
        <w:ind w:left="360"/>
        <w:jc w:val="both"/>
        <w:rPr>
          <w:rFonts w:ascii="Cambria" w:hAnsi="Cambria"/>
          <w:sz w:val="23"/>
          <w:szCs w:val="23"/>
        </w:rPr>
      </w:pPr>
      <w:r w:rsidRPr="003C4165">
        <w:rPr>
          <w:rFonts w:ascii="Cambria" w:hAnsi="Cambria"/>
          <w:sz w:val="23"/>
          <w:szCs w:val="23"/>
        </w:rPr>
        <w:t xml:space="preserve">Dílo bude zhotoveno v digitální podobě v souborech ve formátu </w:t>
      </w:r>
      <w:r w:rsidR="003C4165">
        <w:rPr>
          <w:rFonts w:ascii="Cambria" w:hAnsi="Cambria"/>
          <w:sz w:val="23"/>
          <w:szCs w:val="23"/>
        </w:rPr>
        <w:t>.</w:t>
      </w:r>
      <w:proofErr w:type="spellStart"/>
      <w:r w:rsidR="003C4165">
        <w:rPr>
          <w:rFonts w:ascii="Cambria" w:hAnsi="Cambria"/>
          <w:sz w:val="23"/>
          <w:szCs w:val="23"/>
        </w:rPr>
        <w:t>docx</w:t>
      </w:r>
      <w:proofErr w:type="spellEnd"/>
      <w:r w:rsidR="003C4165">
        <w:rPr>
          <w:rFonts w:ascii="Cambria" w:hAnsi="Cambria"/>
          <w:sz w:val="23"/>
          <w:szCs w:val="23"/>
        </w:rPr>
        <w:t xml:space="preserve"> (</w:t>
      </w:r>
      <w:proofErr w:type="spellStart"/>
      <w:r w:rsidR="003C4165">
        <w:rPr>
          <w:rFonts w:ascii="Cambria" w:hAnsi="Cambria"/>
          <w:sz w:val="23"/>
          <w:szCs w:val="23"/>
        </w:rPr>
        <w:t>word</w:t>
      </w:r>
      <w:proofErr w:type="spellEnd"/>
      <w:r w:rsidR="003C4165">
        <w:rPr>
          <w:rFonts w:ascii="Cambria" w:hAnsi="Cambria"/>
          <w:sz w:val="23"/>
          <w:szCs w:val="23"/>
        </w:rPr>
        <w:t>)</w:t>
      </w:r>
      <w:r w:rsidR="00486BD7" w:rsidRPr="003C4165">
        <w:rPr>
          <w:rFonts w:ascii="Cambria" w:hAnsi="Cambria"/>
          <w:sz w:val="23"/>
          <w:szCs w:val="23"/>
        </w:rPr>
        <w:t>.</w:t>
      </w:r>
    </w:p>
    <w:p w14:paraId="5B4FBA0E" w14:textId="77777777" w:rsidR="00963F3A" w:rsidRPr="003C4165" w:rsidRDefault="00963F3A" w:rsidP="00A43BFC">
      <w:pPr>
        <w:numPr>
          <w:ilvl w:val="0"/>
          <w:numId w:val="2"/>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Dále je předmětem této smlouvy udělení licence objednateli ze strany </w:t>
      </w:r>
      <w:r w:rsidR="00161D32" w:rsidRPr="003C4165">
        <w:rPr>
          <w:rFonts w:ascii="Cambria" w:hAnsi="Cambria"/>
          <w:sz w:val="23"/>
          <w:szCs w:val="23"/>
        </w:rPr>
        <w:t>překladatele</w:t>
      </w:r>
      <w:r w:rsidRPr="003C4165">
        <w:rPr>
          <w:rFonts w:ascii="Cambria" w:hAnsi="Cambria"/>
          <w:sz w:val="23"/>
          <w:szCs w:val="23"/>
        </w:rPr>
        <w:t xml:space="preserve"> k užití výše specifikovaného Díla, a to způsobem a v rozsahu stanoven</w:t>
      </w:r>
      <w:r w:rsidR="00015F12" w:rsidRPr="003C4165">
        <w:rPr>
          <w:rFonts w:ascii="Cambria" w:hAnsi="Cambria"/>
          <w:sz w:val="23"/>
          <w:szCs w:val="23"/>
        </w:rPr>
        <w:t>ém v článku IV</w:t>
      </w:r>
      <w:r w:rsidRPr="003C4165">
        <w:rPr>
          <w:rFonts w:ascii="Cambria" w:hAnsi="Cambria"/>
          <w:sz w:val="23"/>
          <w:szCs w:val="23"/>
        </w:rPr>
        <w:t xml:space="preserve"> této smlouvy.</w:t>
      </w:r>
    </w:p>
    <w:p w14:paraId="380E022A" w14:textId="5EA4C00B" w:rsidR="00607693" w:rsidRPr="003C4165" w:rsidRDefault="00607693" w:rsidP="00A43BFC">
      <w:pPr>
        <w:spacing w:line="276" w:lineRule="auto"/>
        <w:jc w:val="both"/>
        <w:rPr>
          <w:rFonts w:ascii="Cambria" w:hAnsi="Cambria"/>
          <w:sz w:val="23"/>
          <w:szCs w:val="23"/>
        </w:rPr>
      </w:pPr>
    </w:p>
    <w:p w14:paraId="71683F15" w14:textId="77777777" w:rsidR="00A43BFC" w:rsidRPr="003C4165" w:rsidRDefault="00A43BFC" w:rsidP="00A43BFC">
      <w:pPr>
        <w:spacing w:line="276" w:lineRule="auto"/>
        <w:jc w:val="both"/>
        <w:rPr>
          <w:rFonts w:ascii="Cambria" w:hAnsi="Cambria"/>
          <w:sz w:val="23"/>
          <w:szCs w:val="23"/>
        </w:rPr>
      </w:pPr>
    </w:p>
    <w:p w14:paraId="7E9A258E" w14:textId="77777777" w:rsidR="00963F3A" w:rsidRPr="003C4165" w:rsidRDefault="00015F12" w:rsidP="00A43BFC">
      <w:pPr>
        <w:spacing w:line="276" w:lineRule="auto"/>
        <w:jc w:val="center"/>
        <w:rPr>
          <w:rFonts w:ascii="Cambria" w:hAnsi="Cambria"/>
          <w:b/>
          <w:sz w:val="23"/>
          <w:szCs w:val="23"/>
        </w:rPr>
      </w:pPr>
      <w:r w:rsidRPr="003C4165">
        <w:rPr>
          <w:rFonts w:ascii="Cambria" w:hAnsi="Cambria"/>
          <w:b/>
          <w:sz w:val="23"/>
          <w:szCs w:val="23"/>
        </w:rPr>
        <w:t>Článek III</w:t>
      </w:r>
    </w:p>
    <w:p w14:paraId="7A9FB557"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Vytváření Díla, čas a místo plnění</w:t>
      </w:r>
    </w:p>
    <w:p w14:paraId="5BFCB514" w14:textId="77777777" w:rsidR="00E006A3" w:rsidRPr="003C4165" w:rsidRDefault="00E006A3" w:rsidP="00A43BFC">
      <w:pPr>
        <w:numPr>
          <w:ilvl w:val="0"/>
          <w:numId w:val="3"/>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Překladatel se zavazuje osobně samostatnou tvůrčí činností vytvořit Dílo původní, aby nedocházelo k porušování autorských práv třetích osob. Překladatel je povinen předem informovat objednatele o případném záměru zařadit do Díla jiné autorské dílo a se zařazením takového díla vyčkat na svolení objednatele a jeho sdělení, že s jeho autorem byla uzavřena licenční smlouva.</w:t>
      </w:r>
    </w:p>
    <w:p w14:paraId="08BB9E74" w14:textId="6AD74B74" w:rsidR="00963F3A" w:rsidRPr="003C4165" w:rsidRDefault="00963F3A" w:rsidP="00A43BFC">
      <w:pPr>
        <w:numPr>
          <w:ilvl w:val="0"/>
          <w:numId w:val="3"/>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Dílo bude předáno objednateli </w:t>
      </w:r>
      <w:r w:rsidR="00161D32" w:rsidRPr="003C4165">
        <w:rPr>
          <w:rFonts w:ascii="Cambria" w:hAnsi="Cambria"/>
          <w:sz w:val="23"/>
          <w:szCs w:val="23"/>
        </w:rPr>
        <w:t xml:space="preserve">prostřednictvím osoby </w:t>
      </w:r>
      <w:r w:rsidR="001D5A4E" w:rsidRPr="003C4165">
        <w:rPr>
          <w:rFonts w:ascii="Cambria" w:hAnsi="Cambria"/>
          <w:sz w:val="23"/>
          <w:szCs w:val="23"/>
        </w:rPr>
        <w:t xml:space="preserve">odpovědné za realizaci </w:t>
      </w:r>
      <w:r w:rsidR="00161D32" w:rsidRPr="003C4165">
        <w:rPr>
          <w:rFonts w:ascii="Cambria" w:hAnsi="Cambria"/>
          <w:sz w:val="23"/>
          <w:szCs w:val="23"/>
        </w:rPr>
        <w:t xml:space="preserve">této smlouvy uvedené v záhlaví </w:t>
      </w:r>
      <w:r w:rsidRPr="003C4165">
        <w:rPr>
          <w:rFonts w:ascii="Cambria" w:hAnsi="Cambria"/>
          <w:sz w:val="23"/>
          <w:szCs w:val="23"/>
        </w:rPr>
        <w:t>nejpozději</w:t>
      </w:r>
      <w:r w:rsidR="006F04C8" w:rsidRPr="003C4165">
        <w:rPr>
          <w:rFonts w:ascii="Cambria" w:hAnsi="Cambria"/>
          <w:sz w:val="23"/>
          <w:szCs w:val="23"/>
        </w:rPr>
        <w:t xml:space="preserve"> do</w:t>
      </w:r>
      <w:r w:rsidRPr="003C4165">
        <w:rPr>
          <w:rFonts w:ascii="Cambria" w:hAnsi="Cambria"/>
          <w:sz w:val="23"/>
          <w:szCs w:val="23"/>
        </w:rPr>
        <w:t xml:space="preserve"> </w:t>
      </w:r>
      <w:r w:rsidR="00137CC6" w:rsidRPr="003C4165">
        <w:rPr>
          <w:rFonts w:ascii="Cambria" w:hAnsi="Cambria"/>
          <w:b/>
          <w:bCs/>
          <w:sz w:val="23"/>
          <w:szCs w:val="23"/>
        </w:rPr>
        <w:t>15. 12. 2023</w:t>
      </w:r>
      <w:r w:rsidRPr="003C4165">
        <w:rPr>
          <w:rFonts w:ascii="Cambria" w:hAnsi="Cambria"/>
          <w:sz w:val="23"/>
          <w:szCs w:val="23"/>
        </w:rPr>
        <w:t xml:space="preserve">, a to </w:t>
      </w:r>
      <w:r w:rsidR="00E006A3" w:rsidRPr="003C4165">
        <w:rPr>
          <w:rFonts w:ascii="Cambria" w:hAnsi="Cambria"/>
          <w:sz w:val="23"/>
          <w:szCs w:val="23"/>
        </w:rPr>
        <w:t>překladatelem</w:t>
      </w:r>
      <w:r w:rsidRPr="003C4165">
        <w:rPr>
          <w:rFonts w:ascii="Cambria" w:hAnsi="Cambria"/>
          <w:sz w:val="23"/>
          <w:szCs w:val="23"/>
        </w:rPr>
        <w:t xml:space="preserve"> osobně</w:t>
      </w:r>
      <w:r w:rsidR="0003075F" w:rsidRPr="003C4165">
        <w:rPr>
          <w:rFonts w:ascii="Cambria" w:hAnsi="Cambria"/>
          <w:sz w:val="23"/>
          <w:szCs w:val="23"/>
        </w:rPr>
        <w:t xml:space="preserve"> na </w:t>
      </w:r>
      <w:proofErr w:type="spellStart"/>
      <w:r w:rsidR="006F04C8" w:rsidRPr="003C4165">
        <w:rPr>
          <w:rFonts w:ascii="Cambria" w:hAnsi="Cambria"/>
          <w:sz w:val="23"/>
          <w:szCs w:val="23"/>
        </w:rPr>
        <w:t>flash</w:t>
      </w:r>
      <w:proofErr w:type="spellEnd"/>
      <w:r w:rsidR="006F04C8" w:rsidRPr="003C4165">
        <w:rPr>
          <w:rFonts w:ascii="Cambria" w:hAnsi="Cambria"/>
          <w:sz w:val="23"/>
          <w:szCs w:val="23"/>
        </w:rPr>
        <w:t xml:space="preserve"> disk nosiči</w:t>
      </w:r>
      <w:r w:rsidRPr="003C4165">
        <w:rPr>
          <w:rFonts w:ascii="Cambria" w:hAnsi="Cambria"/>
          <w:sz w:val="23"/>
          <w:szCs w:val="23"/>
        </w:rPr>
        <w:t>. Místem</w:t>
      </w:r>
      <w:r w:rsidR="008D4E00" w:rsidRPr="003C4165">
        <w:rPr>
          <w:rFonts w:ascii="Cambria" w:hAnsi="Cambria"/>
          <w:sz w:val="23"/>
          <w:szCs w:val="23"/>
        </w:rPr>
        <w:t xml:space="preserve"> </w:t>
      </w:r>
      <w:r w:rsidRPr="003C4165">
        <w:rPr>
          <w:rFonts w:ascii="Cambria" w:hAnsi="Cambria"/>
          <w:sz w:val="23"/>
          <w:szCs w:val="23"/>
        </w:rPr>
        <w:t>předání bude sídlo objednatele uvedené v záhlaví této smlouvy.</w:t>
      </w:r>
    </w:p>
    <w:p w14:paraId="2EFF78BC" w14:textId="4C49082D" w:rsidR="00963F3A" w:rsidRPr="003C4165" w:rsidRDefault="00963F3A" w:rsidP="00A43BFC">
      <w:pPr>
        <w:numPr>
          <w:ilvl w:val="0"/>
          <w:numId w:val="3"/>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 předání Díla bude smluvními stranami sepsán zápis. Objednatel má možnost v tomto zápisu v případě nesouladu provedeného Díla s touto smlouvou vytknout </w:t>
      </w:r>
      <w:r w:rsidR="00E006A3" w:rsidRPr="003C4165">
        <w:rPr>
          <w:rFonts w:ascii="Cambria" w:hAnsi="Cambria"/>
          <w:sz w:val="23"/>
          <w:szCs w:val="23"/>
        </w:rPr>
        <w:t>překladatel</w:t>
      </w:r>
      <w:r w:rsidRPr="003C4165">
        <w:rPr>
          <w:rFonts w:ascii="Cambria" w:hAnsi="Cambria"/>
          <w:sz w:val="23"/>
          <w:szCs w:val="23"/>
        </w:rPr>
        <w:t xml:space="preserve">i shledané vady Díla a dohodnout s ním lhůtu pro jejich odstranění. V případě, že tak při převzetí Díla neučiní, má tuto možnost ještě </w:t>
      </w:r>
      <w:r w:rsidR="004B2B8C" w:rsidRPr="003C4165">
        <w:rPr>
          <w:rFonts w:ascii="Cambria" w:hAnsi="Cambria"/>
          <w:sz w:val="23"/>
          <w:szCs w:val="23"/>
        </w:rPr>
        <w:t>30</w:t>
      </w:r>
      <w:r w:rsidRPr="003C4165">
        <w:rPr>
          <w:rFonts w:ascii="Cambria" w:hAnsi="Cambria"/>
          <w:sz w:val="23"/>
          <w:szCs w:val="23"/>
        </w:rPr>
        <w:t xml:space="preserve"> dnů od převzetí Díla, a to v písemné formě doručené </w:t>
      </w:r>
      <w:r w:rsidR="004B2B8C" w:rsidRPr="003C4165">
        <w:rPr>
          <w:rFonts w:ascii="Cambria" w:hAnsi="Cambria"/>
          <w:sz w:val="23"/>
          <w:szCs w:val="23"/>
        </w:rPr>
        <w:t>překladatel</w:t>
      </w:r>
      <w:r w:rsidRPr="003C4165">
        <w:rPr>
          <w:rFonts w:ascii="Cambria" w:hAnsi="Cambria"/>
          <w:sz w:val="23"/>
          <w:szCs w:val="23"/>
        </w:rPr>
        <w:t>i na adresu uvedenou v záhlaví této smlouvy. Po uplynutí této doby se má za to, že Dílo odpovídá smluvnímu závazku a je bez vad. Objed</w:t>
      </w:r>
      <w:r w:rsidR="004B2B8C" w:rsidRPr="003C4165">
        <w:rPr>
          <w:rFonts w:ascii="Cambria" w:hAnsi="Cambria"/>
          <w:sz w:val="23"/>
          <w:szCs w:val="23"/>
        </w:rPr>
        <w:t>natel pak může uplatnit u překladatele</w:t>
      </w:r>
      <w:r w:rsidRPr="003C4165">
        <w:rPr>
          <w:rFonts w:ascii="Cambria" w:hAnsi="Cambria"/>
          <w:sz w:val="23"/>
          <w:szCs w:val="23"/>
        </w:rPr>
        <w:t xml:space="preserve"> pouze svůj nárok z odpovědnosti za vady, které nebyly zjevné při převzetí Díla, a to v záruční době </w:t>
      </w:r>
      <w:r w:rsidR="008D4E00" w:rsidRPr="003C4165">
        <w:rPr>
          <w:rFonts w:ascii="Cambria" w:hAnsi="Cambria"/>
          <w:sz w:val="23"/>
          <w:szCs w:val="23"/>
        </w:rPr>
        <w:t>2 let</w:t>
      </w:r>
      <w:r w:rsidRPr="003C4165">
        <w:rPr>
          <w:rFonts w:ascii="Cambria" w:hAnsi="Cambria"/>
          <w:sz w:val="23"/>
          <w:szCs w:val="23"/>
        </w:rPr>
        <w:t xml:space="preserve"> od převzetí Díla.</w:t>
      </w:r>
    </w:p>
    <w:p w14:paraId="46412886" w14:textId="77777777" w:rsidR="00607693" w:rsidRPr="003C4165" w:rsidRDefault="00607693" w:rsidP="00A43BFC">
      <w:pPr>
        <w:spacing w:line="276" w:lineRule="auto"/>
        <w:jc w:val="center"/>
        <w:rPr>
          <w:rFonts w:ascii="Cambria" w:hAnsi="Cambria"/>
          <w:b/>
          <w:sz w:val="23"/>
          <w:szCs w:val="23"/>
        </w:rPr>
      </w:pPr>
    </w:p>
    <w:p w14:paraId="19C781E4" w14:textId="5D9207C6" w:rsidR="00963F3A" w:rsidRPr="003C4165" w:rsidRDefault="00015F12" w:rsidP="00A43BFC">
      <w:pPr>
        <w:spacing w:line="276" w:lineRule="auto"/>
        <w:jc w:val="center"/>
        <w:rPr>
          <w:rFonts w:ascii="Cambria" w:hAnsi="Cambria"/>
          <w:b/>
          <w:sz w:val="23"/>
          <w:szCs w:val="23"/>
        </w:rPr>
      </w:pPr>
      <w:r w:rsidRPr="003C4165">
        <w:rPr>
          <w:rFonts w:ascii="Cambria" w:hAnsi="Cambria"/>
          <w:b/>
          <w:sz w:val="23"/>
          <w:szCs w:val="23"/>
        </w:rPr>
        <w:t>Článek IV</w:t>
      </w:r>
    </w:p>
    <w:p w14:paraId="15CEC725"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Licenční a obdobná ujednání</w:t>
      </w:r>
    </w:p>
    <w:p w14:paraId="38BA9C93" w14:textId="77777777" w:rsidR="00963F3A" w:rsidRPr="003C4165" w:rsidRDefault="008D4E00" w:rsidP="00A43BFC">
      <w:pPr>
        <w:numPr>
          <w:ilvl w:val="0"/>
          <w:numId w:val="5"/>
        </w:numPr>
        <w:tabs>
          <w:tab w:val="clear" w:pos="735"/>
          <w:tab w:val="num" w:pos="360"/>
        </w:tabs>
        <w:spacing w:line="276" w:lineRule="auto"/>
        <w:ind w:left="360" w:hanging="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touto smlouvou poskytuje objednateli svolení ke zveřejnění Díla a s tímto zveřejněním souhlasí a poskytuje mu </w:t>
      </w:r>
      <w:r w:rsidR="000B2317" w:rsidRPr="003C4165">
        <w:rPr>
          <w:rFonts w:ascii="Cambria" w:hAnsi="Cambria"/>
          <w:sz w:val="23"/>
          <w:szCs w:val="23"/>
        </w:rPr>
        <w:t>oprávnění</w:t>
      </w:r>
      <w:r w:rsidR="00963F3A" w:rsidRPr="003C4165">
        <w:rPr>
          <w:rFonts w:ascii="Cambria" w:hAnsi="Cambria"/>
          <w:sz w:val="23"/>
          <w:szCs w:val="23"/>
        </w:rPr>
        <w:t xml:space="preserve"> k užití Díla (licenci) v jeho celku i libovolných částí v tomto rozsahu:</w:t>
      </w:r>
    </w:p>
    <w:p w14:paraId="6A158DD7" w14:textId="77777777" w:rsidR="00963F3A" w:rsidRPr="003C4165" w:rsidRDefault="00963F3A" w:rsidP="00A43BFC">
      <w:pPr>
        <w:numPr>
          <w:ilvl w:val="1"/>
          <w:numId w:val="5"/>
        </w:numPr>
        <w:spacing w:line="276" w:lineRule="auto"/>
        <w:jc w:val="both"/>
        <w:rPr>
          <w:rFonts w:ascii="Cambria" w:hAnsi="Cambria"/>
          <w:sz w:val="23"/>
          <w:szCs w:val="23"/>
        </w:rPr>
      </w:pPr>
      <w:r w:rsidRPr="003C4165">
        <w:rPr>
          <w:rFonts w:ascii="Cambria" w:hAnsi="Cambria"/>
          <w:sz w:val="23"/>
          <w:szCs w:val="23"/>
        </w:rPr>
        <w:t xml:space="preserve">pro všechny způsoby užití, které jsou známy v době uzavření této smlouvy, a to i pokud budou využívány teprve v budoucnu, včetně </w:t>
      </w:r>
      <w:r w:rsidR="000B2317" w:rsidRPr="003C4165">
        <w:rPr>
          <w:rFonts w:ascii="Cambria" w:hAnsi="Cambria"/>
          <w:sz w:val="23"/>
          <w:szCs w:val="23"/>
        </w:rPr>
        <w:t xml:space="preserve">elektronické podoby díla a užití v </w:t>
      </w:r>
      <w:r w:rsidRPr="003C4165">
        <w:rPr>
          <w:rFonts w:ascii="Cambria" w:hAnsi="Cambria"/>
          <w:sz w:val="23"/>
          <w:szCs w:val="23"/>
        </w:rPr>
        <w:t>počítačové sít</w:t>
      </w:r>
      <w:r w:rsidR="000B2317" w:rsidRPr="003C4165">
        <w:rPr>
          <w:rFonts w:ascii="Cambria" w:hAnsi="Cambria"/>
          <w:sz w:val="23"/>
          <w:szCs w:val="23"/>
        </w:rPr>
        <w:t>i</w:t>
      </w:r>
      <w:r w:rsidRPr="003C4165">
        <w:rPr>
          <w:rFonts w:ascii="Cambria" w:hAnsi="Cambria"/>
          <w:sz w:val="23"/>
          <w:szCs w:val="23"/>
        </w:rPr>
        <w:t xml:space="preserve"> internet;</w:t>
      </w:r>
    </w:p>
    <w:p w14:paraId="57EF5429" w14:textId="77777777" w:rsidR="00963F3A" w:rsidRPr="003C4165" w:rsidRDefault="00963F3A" w:rsidP="00A43BFC">
      <w:pPr>
        <w:numPr>
          <w:ilvl w:val="1"/>
          <w:numId w:val="5"/>
        </w:numPr>
        <w:spacing w:line="276" w:lineRule="auto"/>
        <w:jc w:val="both"/>
        <w:rPr>
          <w:rFonts w:ascii="Cambria" w:hAnsi="Cambria"/>
          <w:sz w:val="23"/>
          <w:szCs w:val="23"/>
        </w:rPr>
      </w:pPr>
      <w:r w:rsidRPr="003C4165">
        <w:rPr>
          <w:rFonts w:ascii="Cambria" w:hAnsi="Cambria"/>
          <w:sz w:val="23"/>
          <w:szCs w:val="23"/>
        </w:rPr>
        <w:t>po celou dobu trvání majetkových práv;</w:t>
      </w:r>
    </w:p>
    <w:p w14:paraId="137C87AF" w14:textId="77777777" w:rsidR="00963F3A" w:rsidRPr="003C4165" w:rsidRDefault="00963F3A" w:rsidP="00A43BFC">
      <w:pPr>
        <w:numPr>
          <w:ilvl w:val="1"/>
          <w:numId w:val="5"/>
        </w:numPr>
        <w:spacing w:line="276" w:lineRule="auto"/>
        <w:jc w:val="both"/>
        <w:rPr>
          <w:rFonts w:ascii="Cambria" w:hAnsi="Cambria"/>
          <w:sz w:val="23"/>
          <w:szCs w:val="23"/>
        </w:rPr>
      </w:pPr>
      <w:r w:rsidRPr="003C4165">
        <w:rPr>
          <w:rFonts w:ascii="Cambria" w:hAnsi="Cambria"/>
          <w:sz w:val="23"/>
          <w:szCs w:val="23"/>
        </w:rPr>
        <w:t>bez omezení množství;</w:t>
      </w:r>
    </w:p>
    <w:p w14:paraId="2B6DEF6F" w14:textId="77777777" w:rsidR="00963F3A" w:rsidRPr="003C4165" w:rsidRDefault="00963F3A" w:rsidP="00A43BFC">
      <w:pPr>
        <w:numPr>
          <w:ilvl w:val="1"/>
          <w:numId w:val="5"/>
        </w:numPr>
        <w:spacing w:line="276" w:lineRule="auto"/>
        <w:jc w:val="both"/>
        <w:rPr>
          <w:rFonts w:ascii="Cambria" w:hAnsi="Cambria"/>
          <w:sz w:val="23"/>
          <w:szCs w:val="23"/>
        </w:rPr>
      </w:pPr>
      <w:r w:rsidRPr="003C4165">
        <w:rPr>
          <w:rFonts w:ascii="Cambria" w:hAnsi="Cambria"/>
          <w:sz w:val="23"/>
          <w:szCs w:val="23"/>
        </w:rPr>
        <w:t>výhradně;</w:t>
      </w:r>
    </w:p>
    <w:p w14:paraId="33874B45" w14:textId="77777777" w:rsidR="00963F3A" w:rsidRPr="003C4165" w:rsidRDefault="00963F3A" w:rsidP="00A43BFC">
      <w:pPr>
        <w:numPr>
          <w:ilvl w:val="1"/>
          <w:numId w:val="5"/>
        </w:numPr>
        <w:spacing w:line="276" w:lineRule="auto"/>
        <w:jc w:val="both"/>
        <w:rPr>
          <w:rFonts w:ascii="Cambria" w:hAnsi="Cambria"/>
          <w:sz w:val="23"/>
          <w:szCs w:val="23"/>
        </w:rPr>
      </w:pPr>
      <w:r w:rsidRPr="003C4165">
        <w:rPr>
          <w:rFonts w:ascii="Cambria" w:hAnsi="Cambria"/>
          <w:sz w:val="23"/>
          <w:szCs w:val="23"/>
        </w:rPr>
        <w:t>bez územního omezení.</w:t>
      </w:r>
    </w:p>
    <w:p w14:paraId="685F56A7" w14:textId="77777777" w:rsidR="00963F3A" w:rsidRPr="003C4165" w:rsidRDefault="00B97F3E" w:rsidP="00A43BFC">
      <w:pPr>
        <w:numPr>
          <w:ilvl w:val="0"/>
          <w:numId w:val="5"/>
        </w:numPr>
        <w:tabs>
          <w:tab w:val="clear" w:pos="735"/>
          <w:tab w:val="num" w:pos="360"/>
        </w:tabs>
        <w:spacing w:line="276" w:lineRule="auto"/>
        <w:ind w:left="360" w:hanging="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se zavazuje, že práva poskytovaná touto smlouvou jako výhradní sám neužije, ani je neposkytne po dobu trvání licence podle článku </w:t>
      </w:r>
      <w:r w:rsidR="00015F12" w:rsidRPr="003C4165">
        <w:rPr>
          <w:rFonts w:ascii="Cambria" w:hAnsi="Cambria"/>
          <w:sz w:val="23"/>
          <w:szCs w:val="23"/>
        </w:rPr>
        <w:t>IV</w:t>
      </w:r>
      <w:r w:rsidR="00963F3A" w:rsidRPr="003C4165">
        <w:rPr>
          <w:rFonts w:ascii="Cambria" w:hAnsi="Cambria"/>
          <w:sz w:val="23"/>
          <w:szCs w:val="23"/>
        </w:rPr>
        <w:t xml:space="preserve"> odst. </w:t>
      </w:r>
      <w:r w:rsidR="00015F12" w:rsidRPr="003C4165">
        <w:rPr>
          <w:rFonts w:ascii="Cambria" w:hAnsi="Cambria"/>
          <w:sz w:val="23"/>
          <w:szCs w:val="23"/>
        </w:rPr>
        <w:t>4.1 písm. b)</w:t>
      </w:r>
      <w:r w:rsidR="00963F3A" w:rsidRPr="003C4165">
        <w:rPr>
          <w:rFonts w:ascii="Cambria" w:hAnsi="Cambria"/>
          <w:sz w:val="23"/>
          <w:szCs w:val="23"/>
        </w:rPr>
        <w:t xml:space="preserve"> této smlouvy </w:t>
      </w:r>
      <w:r w:rsidRPr="003C4165">
        <w:rPr>
          <w:rFonts w:ascii="Cambria" w:hAnsi="Cambria"/>
          <w:sz w:val="23"/>
          <w:szCs w:val="23"/>
        </w:rPr>
        <w:t>třetí</w:t>
      </w:r>
      <w:r w:rsidR="00963F3A" w:rsidRPr="003C4165">
        <w:rPr>
          <w:rFonts w:ascii="Cambria" w:hAnsi="Cambria"/>
          <w:sz w:val="23"/>
          <w:szCs w:val="23"/>
        </w:rPr>
        <w:t xml:space="preserve"> osobě.</w:t>
      </w:r>
    </w:p>
    <w:p w14:paraId="2C8C348A" w14:textId="77777777" w:rsidR="00963F3A" w:rsidRPr="003C4165" w:rsidRDefault="00B97F3E" w:rsidP="00A43BFC">
      <w:pPr>
        <w:numPr>
          <w:ilvl w:val="0"/>
          <w:numId w:val="5"/>
        </w:numPr>
        <w:tabs>
          <w:tab w:val="clear" w:pos="735"/>
          <w:tab w:val="num" w:pos="360"/>
        </w:tabs>
        <w:spacing w:line="276" w:lineRule="auto"/>
        <w:ind w:left="360" w:hanging="360"/>
        <w:jc w:val="both"/>
        <w:rPr>
          <w:rFonts w:ascii="Cambria" w:hAnsi="Cambria"/>
          <w:sz w:val="23"/>
          <w:szCs w:val="23"/>
        </w:rPr>
      </w:pPr>
      <w:r w:rsidRPr="003C4165">
        <w:rPr>
          <w:rFonts w:ascii="Cambria" w:hAnsi="Cambria"/>
          <w:sz w:val="23"/>
          <w:szCs w:val="23"/>
        </w:rPr>
        <w:lastRenderedPageBreak/>
        <w:t>Překladatel</w:t>
      </w:r>
      <w:r w:rsidR="00963F3A" w:rsidRPr="003C4165">
        <w:rPr>
          <w:rFonts w:ascii="Cambria" w:hAnsi="Cambria"/>
          <w:sz w:val="23"/>
          <w:szCs w:val="23"/>
        </w:rPr>
        <w:t xml:space="preserve"> se zavazuje, že po dobu trvání licence podle </w:t>
      </w:r>
      <w:r w:rsidR="00015F12" w:rsidRPr="003C4165">
        <w:rPr>
          <w:rFonts w:ascii="Cambria" w:hAnsi="Cambria"/>
          <w:sz w:val="23"/>
          <w:szCs w:val="23"/>
        </w:rPr>
        <w:t>článku IV</w:t>
      </w:r>
      <w:r w:rsidR="00963F3A" w:rsidRPr="003C4165">
        <w:rPr>
          <w:rFonts w:ascii="Cambria" w:hAnsi="Cambria"/>
          <w:sz w:val="23"/>
          <w:szCs w:val="23"/>
        </w:rPr>
        <w:t xml:space="preserve"> odst. </w:t>
      </w:r>
      <w:r w:rsidR="00015F12" w:rsidRPr="003C4165">
        <w:rPr>
          <w:rFonts w:ascii="Cambria" w:hAnsi="Cambria"/>
          <w:sz w:val="23"/>
          <w:szCs w:val="23"/>
        </w:rPr>
        <w:t>4.1 písm. b)</w:t>
      </w:r>
      <w:r w:rsidR="00963F3A" w:rsidRPr="003C4165">
        <w:rPr>
          <w:rFonts w:ascii="Cambria" w:hAnsi="Cambria"/>
          <w:sz w:val="23"/>
          <w:szCs w:val="23"/>
        </w:rPr>
        <w:t xml:space="preserve"> této smlouvy nevytvoří pro třetí osobu totožné </w:t>
      </w:r>
      <w:r w:rsidR="00FC6D04" w:rsidRPr="003C4165">
        <w:rPr>
          <w:rFonts w:ascii="Cambria" w:hAnsi="Cambria"/>
          <w:sz w:val="23"/>
          <w:szCs w:val="23"/>
        </w:rPr>
        <w:t xml:space="preserve">ani podobné </w:t>
      </w:r>
      <w:r w:rsidR="006A1A34" w:rsidRPr="003C4165">
        <w:rPr>
          <w:rFonts w:ascii="Cambria" w:hAnsi="Cambria"/>
          <w:sz w:val="23"/>
          <w:szCs w:val="23"/>
        </w:rPr>
        <w:t>dílo.</w:t>
      </w:r>
    </w:p>
    <w:p w14:paraId="19C84CE1" w14:textId="77777777" w:rsidR="00963F3A" w:rsidRPr="003C4165" w:rsidRDefault="00B97F3E" w:rsidP="00A43BFC">
      <w:pPr>
        <w:numPr>
          <w:ilvl w:val="0"/>
          <w:numId w:val="5"/>
        </w:numPr>
        <w:tabs>
          <w:tab w:val="clear" w:pos="735"/>
          <w:tab w:val="num" w:pos="360"/>
        </w:tabs>
        <w:spacing w:line="276" w:lineRule="auto"/>
        <w:ind w:left="360" w:hanging="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opravňuje objednatele k jakékoliv změně či úpravě Díla, užití jen jeho části, jeho zpracování, spojování s jiným dílem, zařazení do díla souborného. </w:t>
      </w:r>
      <w:r w:rsidRPr="003C4165">
        <w:rPr>
          <w:rFonts w:ascii="Cambria" w:hAnsi="Cambria"/>
          <w:sz w:val="23"/>
          <w:szCs w:val="23"/>
        </w:rPr>
        <w:t>Překladatel</w:t>
      </w:r>
      <w:r w:rsidR="00963F3A" w:rsidRPr="003C4165">
        <w:rPr>
          <w:rFonts w:ascii="Cambria" w:hAnsi="Cambria"/>
          <w:sz w:val="23"/>
          <w:szCs w:val="23"/>
        </w:rPr>
        <w:t xml:space="preserve"> opravňuje objednatele k užití i nedokončeného Díla dle této smlouvy a k jeho případnému dokončení. Objednatel se zavazuje, že nebude s Dílem nakládat způsobem, který by snižoval jeho hodnotu.</w:t>
      </w:r>
    </w:p>
    <w:p w14:paraId="343A16CD" w14:textId="77777777" w:rsidR="00963F3A" w:rsidRPr="003C4165" w:rsidRDefault="00B97F3E" w:rsidP="00A43BFC">
      <w:pPr>
        <w:numPr>
          <w:ilvl w:val="0"/>
          <w:numId w:val="5"/>
        </w:numPr>
        <w:tabs>
          <w:tab w:val="clear" w:pos="735"/>
          <w:tab w:val="num" w:pos="360"/>
        </w:tabs>
        <w:spacing w:line="276" w:lineRule="auto"/>
        <w:ind w:left="360" w:hanging="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opravňuje objednatele k postoupení licence i udělení podlicence jakékoliv třetí osobě, a to v části i celé šíři práv poskytnutých touto smlouvou.</w:t>
      </w:r>
    </w:p>
    <w:p w14:paraId="33897FC1" w14:textId="77777777" w:rsidR="00963F3A" w:rsidRPr="003C4165" w:rsidRDefault="00963F3A" w:rsidP="00A43BFC">
      <w:pPr>
        <w:numPr>
          <w:ilvl w:val="0"/>
          <w:numId w:val="5"/>
        </w:numPr>
        <w:tabs>
          <w:tab w:val="clear" w:pos="735"/>
          <w:tab w:val="num" w:pos="360"/>
        </w:tabs>
        <w:spacing w:line="276" w:lineRule="auto"/>
        <w:ind w:left="360" w:hanging="360"/>
        <w:jc w:val="both"/>
        <w:rPr>
          <w:rFonts w:ascii="Cambria" w:hAnsi="Cambria"/>
          <w:sz w:val="23"/>
          <w:szCs w:val="23"/>
        </w:rPr>
      </w:pPr>
      <w:r w:rsidRPr="003C4165">
        <w:rPr>
          <w:rFonts w:ascii="Cambria" w:hAnsi="Cambria"/>
          <w:sz w:val="23"/>
          <w:szCs w:val="23"/>
        </w:rPr>
        <w:t xml:space="preserve">Objednatel není povinen Dílo užít. Tím nejsou dotčena ustanovení článku </w:t>
      </w:r>
      <w:r w:rsidR="00015F12" w:rsidRPr="003C4165">
        <w:rPr>
          <w:rFonts w:ascii="Cambria" w:hAnsi="Cambria"/>
          <w:sz w:val="23"/>
          <w:szCs w:val="23"/>
        </w:rPr>
        <w:t>IV</w:t>
      </w:r>
      <w:r w:rsidRPr="003C4165">
        <w:rPr>
          <w:rFonts w:ascii="Cambria" w:hAnsi="Cambria"/>
          <w:sz w:val="23"/>
          <w:szCs w:val="23"/>
        </w:rPr>
        <w:t xml:space="preserve"> odst. </w:t>
      </w:r>
      <w:r w:rsidR="00015F12" w:rsidRPr="003C4165">
        <w:rPr>
          <w:rFonts w:ascii="Cambria" w:hAnsi="Cambria"/>
          <w:sz w:val="23"/>
          <w:szCs w:val="23"/>
        </w:rPr>
        <w:t>4.</w:t>
      </w:r>
      <w:r w:rsidR="00FC6D04" w:rsidRPr="003C4165">
        <w:rPr>
          <w:rFonts w:ascii="Cambria" w:hAnsi="Cambria"/>
          <w:sz w:val="23"/>
          <w:szCs w:val="23"/>
        </w:rPr>
        <w:t>5</w:t>
      </w:r>
      <w:r w:rsidRPr="003C4165">
        <w:rPr>
          <w:rFonts w:ascii="Cambria" w:hAnsi="Cambria"/>
          <w:sz w:val="23"/>
          <w:szCs w:val="23"/>
        </w:rPr>
        <w:t xml:space="preserve"> této smlouvy.</w:t>
      </w:r>
    </w:p>
    <w:p w14:paraId="3CF6DB51" w14:textId="77777777" w:rsidR="00963F3A" w:rsidRPr="003C4165" w:rsidRDefault="003A396B" w:rsidP="00A43BFC">
      <w:pPr>
        <w:numPr>
          <w:ilvl w:val="0"/>
          <w:numId w:val="5"/>
        </w:numPr>
        <w:tabs>
          <w:tab w:val="clear" w:pos="735"/>
          <w:tab w:val="num" w:pos="360"/>
        </w:tabs>
        <w:spacing w:line="276" w:lineRule="auto"/>
        <w:ind w:left="360" w:hanging="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uděluje objednateli na dobu trvání licence svolení k užití jeho osobnostních atributů (zejména jména a příjmení, podobizny) pro účely související s užitím Díla (např. propagace ve formě upoutávek, plakátů, letáků apod.). </w:t>
      </w:r>
      <w:r w:rsidRPr="003C4165">
        <w:rPr>
          <w:rFonts w:ascii="Cambria" w:hAnsi="Cambria"/>
          <w:sz w:val="23"/>
          <w:szCs w:val="23"/>
        </w:rPr>
        <w:t>Překladatel</w:t>
      </w:r>
      <w:r w:rsidR="00963F3A" w:rsidRPr="003C4165">
        <w:rPr>
          <w:rFonts w:ascii="Cambria" w:hAnsi="Cambria"/>
          <w:sz w:val="23"/>
          <w:szCs w:val="23"/>
        </w:rPr>
        <w:t xml:space="preserve"> souhlasí s tím, že toto svolení platí i pro užití třetí osobou, jíž bude objednatelem postoupena licence či udělena podlicence.</w:t>
      </w:r>
    </w:p>
    <w:p w14:paraId="654881D9" w14:textId="77777777" w:rsidR="00963F3A" w:rsidRPr="003C4165" w:rsidRDefault="00963F3A" w:rsidP="00A43BFC">
      <w:pPr>
        <w:numPr>
          <w:ilvl w:val="0"/>
          <w:numId w:val="5"/>
        </w:numPr>
        <w:tabs>
          <w:tab w:val="clear" w:pos="735"/>
          <w:tab w:val="num" w:pos="360"/>
        </w:tabs>
        <w:spacing w:line="276" w:lineRule="auto"/>
        <w:ind w:left="360" w:hanging="360"/>
        <w:jc w:val="both"/>
        <w:rPr>
          <w:rFonts w:ascii="Cambria" w:hAnsi="Cambria"/>
          <w:sz w:val="23"/>
          <w:szCs w:val="23"/>
        </w:rPr>
      </w:pPr>
      <w:r w:rsidRPr="003C4165">
        <w:rPr>
          <w:rFonts w:ascii="Cambria" w:hAnsi="Cambria"/>
          <w:sz w:val="23"/>
          <w:szCs w:val="23"/>
        </w:rPr>
        <w:t xml:space="preserve">Součástí licence udělované </w:t>
      </w:r>
      <w:r w:rsidR="003A396B" w:rsidRPr="003C4165">
        <w:rPr>
          <w:rFonts w:ascii="Cambria" w:hAnsi="Cambria"/>
          <w:sz w:val="23"/>
          <w:szCs w:val="23"/>
        </w:rPr>
        <w:t>překladatelem</w:t>
      </w:r>
      <w:r w:rsidRPr="003C4165">
        <w:rPr>
          <w:rFonts w:ascii="Cambria" w:hAnsi="Cambria"/>
          <w:sz w:val="23"/>
          <w:szCs w:val="23"/>
        </w:rPr>
        <w:t xml:space="preserve"> objednateli nejsou ta práva, která jsou podle ustanovení § 96 zákona č. 121/2000, Sb., o právu autorském, o právech souvisejících s právem autorským a o změně některých zákonů (autorský zákon), ve znění pozdějších předpisů, povinně kolektivně spravována.</w:t>
      </w:r>
    </w:p>
    <w:p w14:paraId="29AA505A" w14:textId="77777777" w:rsidR="00963F3A" w:rsidRPr="003C4165" w:rsidRDefault="003A396B" w:rsidP="00A43BFC">
      <w:pPr>
        <w:numPr>
          <w:ilvl w:val="0"/>
          <w:numId w:val="5"/>
        </w:numPr>
        <w:tabs>
          <w:tab w:val="clear" w:pos="735"/>
          <w:tab w:val="num" w:pos="360"/>
        </w:tabs>
        <w:spacing w:line="276" w:lineRule="auto"/>
        <w:ind w:left="360" w:hanging="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uděluje objednateli souhlas se zařazením svého jména, příjmení, rodného čísla, adresy a kontaktních údajů (např. čísla telefonu, e-mailu)</w:t>
      </w:r>
      <w:r w:rsidR="002F67FB" w:rsidRPr="003C4165">
        <w:rPr>
          <w:rFonts w:ascii="Cambria" w:hAnsi="Cambria"/>
          <w:sz w:val="23"/>
          <w:szCs w:val="23"/>
        </w:rPr>
        <w:t>, tedy se zpracováním a uchováním těchto osobních údajů,</w:t>
      </w:r>
      <w:r w:rsidR="00963F3A" w:rsidRPr="003C4165">
        <w:rPr>
          <w:rFonts w:ascii="Cambria" w:hAnsi="Cambria"/>
          <w:sz w:val="23"/>
          <w:szCs w:val="23"/>
        </w:rPr>
        <w:t xml:space="preserve"> do počítačové databáze spravované objednatelem, a to výlučně pro účely jím vykonávané činnosti. </w:t>
      </w:r>
      <w:r w:rsidRPr="003C4165">
        <w:rPr>
          <w:rFonts w:ascii="Cambria" w:hAnsi="Cambria"/>
          <w:sz w:val="23"/>
          <w:szCs w:val="23"/>
        </w:rPr>
        <w:t>Překladatel</w:t>
      </w:r>
      <w:r w:rsidR="00963F3A" w:rsidRPr="003C4165">
        <w:rPr>
          <w:rFonts w:ascii="Cambria" w:hAnsi="Cambria"/>
          <w:sz w:val="23"/>
          <w:szCs w:val="23"/>
        </w:rPr>
        <w:t xml:space="preserve"> souhlasí s tím, že tyto údaje mohou být objednatelem sděleny třetí osobě, jíž bude objednatelem postoupena licence či udělena podlicence.</w:t>
      </w:r>
      <w:r w:rsidR="002F67FB" w:rsidRPr="003C4165">
        <w:rPr>
          <w:rFonts w:ascii="Cambria" w:hAnsi="Cambria"/>
          <w:sz w:val="23"/>
          <w:szCs w:val="23"/>
        </w:rPr>
        <w:t xml:space="preserve"> Překladatel prohlašuje, že je seznámen s právy týkajícími se přístupu k informacím a jejich ochraně podle § 12 a § 21 zákona č. 101/2000 Sb., o ochraně osobních údajů a o změně některých zákonů, ve znění pozdějších předpisů. Překladatel prohlašuje, že uvedený souhlas poskytuje na dobu neurčitou.</w:t>
      </w:r>
    </w:p>
    <w:p w14:paraId="6B91A802" w14:textId="77777777" w:rsidR="00607693" w:rsidRPr="003C4165" w:rsidRDefault="00607693" w:rsidP="00A43BFC">
      <w:pPr>
        <w:spacing w:line="276" w:lineRule="auto"/>
        <w:rPr>
          <w:rFonts w:ascii="Cambria" w:hAnsi="Cambria"/>
          <w:b/>
          <w:sz w:val="23"/>
          <w:szCs w:val="23"/>
        </w:rPr>
      </w:pPr>
    </w:p>
    <w:p w14:paraId="7FC98CBD" w14:textId="1E34D30F" w:rsidR="00963F3A" w:rsidRPr="003C4165" w:rsidRDefault="00015F12" w:rsidP="00A43BFC">
      <w:pPr>
        <w:spacing w:line="276" w:lineRule="auto"/>
        <w:jc w:val="center"/>
        <w:rPr>
          <w:rFonts w:ascii="Cambria" w:hAnsi="Cambria"/>
          <w:b/>
          <w:sz w:val="23"/>
          <w:szCs w:val="23"/>
        </w:rPr>
      </w:pPr>
      <w:r w:rsidRPr="003C4165">
        <w:rPr>
          <w:rFonts w:ascii="Cambria" w:hAnsi="Cambria"/>
          <w:b/>
          <w:sz w:val="23"/>
          <w:szCs w:val="23"/>
        </w:rPr>
        <w:t>Článek V</w:t>
      </w:r>
    </w:p>
    <w:p w14:paraId="72293DEC"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Odměna a platební podmínky</w:t>
      </w:r>
    </w:p>
    <w:p w14:paraId="33396BF7" w14:textId="34072E2E" w:rsidR="00963F3A" w:rsidRPr="003C4165" w:rsidRDefault="00963F3A" w:rsidP="00055ABB">
      <w:pPr>
        <w:numPr>
          <w:ilvl w:val="0"/>
          <w:numId w:val="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Objednatel se zavazuje zaplatit </w:t>
      </w:r>
      <w:r w:rsidR="003A396B" w:rsidRPr="003C4165">
        <w:rPr>
          <w:rFonts w:ascii="Cambria" w:hAnsi="Cambria"/>
          <w:sz w:val="23"/>
          <w:szCs w:val="23"/>
        </w:rPr>
        <w:t>překladateli</w:t>
      </w:r>
      <w:r w:rsidRPr="003C4165">
        <w:rPr>
          <w:rFonts w:ascii="Cambria" w:hAnsi="Cambria"/>
          <w:sz w:val="23"/>
          <w:szCs w:val="23"/>
        </w:rPr>
        <w:t xml:space="preserve"> za vytvoření Díla</w:t>
      </w:r>
      <w:r w:rsidR="00710F57" w:rsidRPr="003C4165">
        <w:rPr>
          <w:rFonts w:ascii="Cambria" w:hAnsi="Cambria"/>
          <w:sz w:val="23"/>
          <w:szCs w:val="23"/>
        </w:rPr>
        <w:t xml:space="preserve"> a za převod vlastnického práva k hmotnému substrátu originálu Díla</w:t>
      </w:r>
      <w:r w:rsidRPr="003C4165">
        <w:rPr>
          <w:rFonts w:ascii="Cambria" w:hAnsi="Cambria"/>
          <w:sz w:val="23"/>
          <w:szCs w:val="23"/>
        </w:rPr>
        <w:t xml:space="preserve"> jednorázovou odměnu</w:t>
      </w:r>
      <w:r w:rsidR="00055ABB" w:rsidRPr="003C4165">
        <w:rPr>
          <w:rFonts w:ascii="Cambria" w:hAnsi="Cambria"/>
          <w:sz w:val="23"/>
          <w:szCs w:val="23"/>
        </w:rPr>
        <w:t xml:space="preserve"> </w:t>
      </w:r>
      <w:r w:rsidR="00055ABB" w:rsidRPr="001F48E7">
        <w:rPr>
          <w:rFonts w:ascii="Cambria" w:hAnsi="Cambria"/>
          <w:b/>
          <w:bCs/>
          <w:sz w:val="23"/>
          <w:szCs w:val="23"/>
        </w:rPr>
        <w:t>maximálně</w:t>
      </w:r>
      <w:r w:rsidRPr="001F48E7">
        <w:rPr>
          <w:rFonts w:ascii="Cambria" w:hAnsi="Cambria"/>
          <w:b/>
          <w:bCs/>
          <w:sz w:val="23"/>
          <w:szCs w:val="23"/>
        </w:rPr>
        <w:t xml:space="preserve"> </w:t>
      </w:r>
      <w:r w:rsidR="001F48E7" w:rsidRPr="001F48E7">
        <w:rPr>
          <w:rFonts w:ascii="Cambria" w:hAnsi="Cambria"/>
          <w:b/>
          <w:bCs/>
          <w:sz w:val="23"/>
          <w:szCs w:val="23"/>
        </w:rPr>
        <w:t>95.000,</w:t>
      </w:r>
      <w:r w:rsidR="001F48E7">
        <w:rPr>
          <w:rFonts w:ascii="Cambria" w:hAnsi="Cambria"/>
          <w:b/>
          <w:bCs/>
          <w:sz w:val="23"/>
          <w:szCs w:val="23"/>
        </w:rPr>
        <w:t> </w:t>
      </w:r>
      <w:r w:rsidR="001F48E7" w:rsidRPr="001F48E7">
        <w:rPr>
          <w:rFonts w:ascii="Cambria" w:hAnsi="Cambria"/>
          <w:b/>
          <w:bCs/>
          <w:sz w:val="23"/>
          <w:szCs w:val="23"/>
        </w:rPr>
        <w:t>-</w:t>
      </w:r>
      <w:r w:rsidR="001F48E7">
        <w:rPr>
          <w:rFonts w:ascii="Cambria" w:hAnsi="Cambria"/>
          <w:b/>
          <w:bCs/>
          <w:sz w:val="23"/>
          <w:szCs w:val="23"/>
        </w:rPr>
        <w:t> </w:t>
      </w:r>
      <w:r w:rsidR="00055ABB" w:rsidRPr="001F48E7">
        <w:rPr>
          <w:rFonts w:ascii="Cambria" w:hAnsi="Cambria"/>
          <w:b/>
          <w:bCs/>
          <w:sz w:val="23"/>
          <w:szCs w:val="23"/>
        </w:rPr>
        <w:t>Kč</w:t>
      </w:r>
      <w:r w:rsidR="00055ABB" w:rsidRPr="001F48E7">
        <w:rPr>
          <w:rFonts w:ascii="Cambria" w:hAnsi="Cambria"/>
          <w:sz w:val="23"/>
          <w:szCs w:val="23"/>
        </w:rPr>
        <w:t xml:space="preserve"> (slovy: devadesát</w:t>
      </w:r>
      <w:r w:rsidR="001F48E7">
        <w:rPr>
          <w:rFonts w:ascii="Cambria" w:hAnsi="Cambria"/>
          <w:sz w:val="23"/>
          <w:szCs w:val="23"/>
        </w:rPr>
        <w:t xml:space="preserve"> </w:t>
      </w:r>
      <w:r w:rsidR="00055ABB" w:rsidRPr="001F48E7">
        <w:rPr>
          <w:rFonts w:ascii="Cambria" w:hAnsi="Cambria"/>
          <w:sz w:val="23"/>
          <w:szCs w:val="23"/>
        </w:rPr>
        <w:t>pět tisíc korun českých) bez DPH (překladatel není plátcem DPH)</w:t>
      </w:r>
      <w:r w:rsidR="00055ABB" w:rsidRPr="003C4165">
        <w:rPr>
          <w:rFonts w:ascii="Cambria" w:hAnsi="Cambria"/>
          <w:sz w:val="23"/>
          <w:szCs w:val="23"/>
        </w:rPr>
        <w:t xml:space="preserve">, </w:t>
      </w:r>
      <w:r w:rsidR="001F48E7">
        <w:rPr>
          <w:rFonts w:ascii="Cambria" w:hAnsi="Cambria"/>
          <w:sz w:val="23"/>
          <w:szCs w:val="23"/>
        </w:rPr>
        <w:t xml:space="preserve">Cena bude </w:t>
      </w:r>
      <w:r w:rsidR="00EE5C9E" w:rsidRPr="003C4165">
        <w:rPr>
          <w:rFonts w:ascii="Cambria" w:hAnsi="Cambria"/>
          <w:sz w:val="23"/>
          <w:szCs w:val="23"/>
        </w:rPr>
        <w:t>určen</w:t>
      </w:r>
      <w:r w:rsidR="001F48E7">
        <w:rPr>
          <w:rFonts w:ascii="Cambria" w:hAnsi="Cambria"/>
          <w:sz w:val="23"/>
          <w:szCs w:val="23"/>
        </w:rPr>
        <w:t>a</w:t>
      </w:r>
      <w:r w:rsidR="00EE5C9E" w:rsidRPr="003C4165">
        <w:rPr>
          <w:rFonts w:ascii="Cambria" w:hAnsi="Cambria"/>
          <w:sz w:val="23"/>
          <w:szCs w:val="23"/>
        </w:rPr>
        <w:t xml:space="preserve"> konečným počtem normostran</w:t>
      </w:r>
      <w:r w:rsidR="004B7372" w:rsidRPr="003C4165">
        <w:rPr>
          <w:rFonts w:ascii="Cambria" w:hAnsi="Cambria"/>
          <w:sz w:val="23"/>
          <w:szCs w:val="23"/>
        </w:rPr>
        <w:t xml:space="preserve"> (NS)</w:t>
      </w:r>
      <w:r w:rsidR="001F48E7">
        <w:rPr>
          <w:rFonts w:ascii="Cambria" w:hAnsi="Cambria"/>
          <w:sz w:val="23"/>
          <w:szCs w:val="23"/>
        </w:rPr>
        <w:t xml:space="preserve"> </w:t>
      </w:r>
      <w:r w:rsidR="00EE5C9E" w:rsidRPr="003C4165">
        <w:rPr>
          <w:rFonts w:ascii="Cambria" w:hAnsi="Cambria"/>
          <w:sz w:val="23"/>
          <w:szCs w:val="23"/>
        </w:rPr>
        <w:t xml:space="preserve">Díla, </w:t>
      </w:r>
      <w:r w:rsidR="004B7372" w:rsidRPr="003C4165">
        <w:rPr>
          <w:rFonts w:ascii="Cambria" w:hAnsi="Cambria"/>
          <w:sz w:val="23"/>
          <w:szCs w:val="23"/>
        </w:rPr>
        <w:t xml:space="preserve">přičemž cena </w:t>
      </w:r>
      <w:r w:rsidR="00EE5C9E" w:rsidRPr="003C4165">
        <w:rPr>
          <w:rFonts w:ascii="Cambria" w:hAnsi="Cambria"/>
          <w:sz w:val="23"/>
          <w:szCs w:val="23"/>
        </w:rPr>
        <w:t>stanoven</w:t>
      </w:r>
      <w:r w:rsidR="004B7372" w:rsidRPr="003C4165">
        <w:rPr>
          <w:rFonts w:ascii="Cambria" w:hAnsi="Cambria"/>
          <w:sz w:val="23"/>
          <w:szCs w:val="23"/>
        </w:rPr>
        <w:t>á</w:t>
      </w:r>
      <w:r w:rsidR="00EE5C9E" w:rsidRPr="003C4165">
        <w:rPr>
          <w:rFonts w:ascii="Cambria" w:hAnsi="Cambria"/>
          <w:sz w:val="23"/>
          <w:szCs w:val="23"/>
        </w:rPr>
        <w:t xml:space="preserve"> překladatelem</w:t>
      </w:r>
      <w:r w:rsidR="004B7372" w:rsidRPr="003C4165">
        <w:rPr>
          <w:rFonts w:ascii="Cambria" w:hAnsi="Cambria"/>
          <w:sz w:val="23"/>
          <w:szCs w:val="23"/>
        </w:rPr>
        <w:t xml:space="preserve"> je</w:t>
      </w:r>
      <w:r w:rsidR="00EE5C9E" w:rsidRPr="003C4165">
        <w:rPr>
          <w:rFonts w:ascii="Cambria" w:hAnsi="Cambria"/>
          <w:sz w:val="23"/>
          <w:szCs w:val="23"/>
        </w:rPr>
        <w:t xml:space="preserve"> </w:t>
      </w:r>
      <w:r w:rsidRPr="003C4165">
        <w:rPr>
          <w:rFonts w:ascii="Cambria" w:hAnsi="Cambria"/>
          <w:sz w:val="23"/>
          <w:szCs w:val="23"/>
        </w:rPr>
        <w:t>ve výši</w:t>
      </w:r>
      <w:r w:rsidR="00EE5C9E" w:rsidRPr="003C4165">
        <w:rPr>
          <w:rFonts w:ascii="Cambria" w:hAnsi="Cambria"/>
          <w:sz w:val="23"/>
          <w:szCs w:val="23"/>
        </w:rPr>
        <w:t xml:space="preserve"> </w:t>
      </w:r>
      <w:r w:rsidR="00B01951">
        <w:rPr>
          <w:rFonts w:ascii="Cambria" w:hAnsi="Cambria"/>
          <w:sz w:val="23"/>
          <w:szCs w:val="23"/>
        </w:rPr>
        <w:t>XXX</w:t>
      </w:r>
      <w:r w:rsidR="00EE5C9E" w:rsidRPr="003C4165">
        <w:rPr>
          <w:rFonts w:ascii="Cambria" w:hAnsi="Cambria"/>
          <w:sz w:val="23"/>
          <w:szCs w:val="23"/>
        </w:rPr>
        <w:t xml:space="preserve"> Kč bez DPH (překladatel není plátcem DPH) za 1</w:t>
      </w:r>
      <w:r w:rsidR="003C5C66">
        <w:rPr>
          <w:rFonts w:ascii="Cambria" w:hAnsi="Cambria"/>
          <w:sz w:val="23"/>
          <w:szCs w:val="23"/>
        </w:rPr>
        <w:t> </w:t>
      </w:r>
      <w:r w:rsidR="00EE5C9E" w:rsidRPr="003C4165">
        <w:rPr>
          <w:rFonts w:ascii="Cambria" w:hAnsi="Cambria"/>
          <w:sz w:val="23"/>
          <w:szCs w:val="23"/>
        </w:rPr>
        <w:t>NS</w:t>
      </w:r>
      <w:r w:rsidR="00F6719B">
        <w:rPr>
          <w:rFonts w:ascii="Cambria" w:hAnsi="Cambria"/>
          <w:sz w:val="23"/>
          <w:szCs w:val="23"/>
        </w:rPr>
        <w:t>.</w:t>
      </w:r>
      <w:r w:rsidR="00B01951">
        <w:rPr>
          <w:rFonts w:ascii="Cambria" w:hAnsi="Cambria"/>
          <w:sz w:val="23"/>
          <w:szCs w:val="23"/>
        </w:rPr>
        <w:t xml:space="preserve"> </w:t>
      </w:r>
    </w:p>
    <w:p w14:paraId="3CEFA57E" w14:textId="2A182FDD" w:rsidR="00963F3A" w:rsidRPr="003C4165" w:rsidRDefault="00963F3A" w:rsidP="00A43BFC">
      <w:pPr>
        <w:numPr>
          <w:ilvl w:val="0"/>
          <w:numId w:val="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Objednatel se zavazuje zaplatit </w:t>
      </w:r>
      <w:r w:rsidR="003A396B" w:rsidRPr="003C4165">
        <w:rPr>
          <w:rFonts w:ascii="Cambria" w:hAnsi="Cambria"/>
          <w:sz w:val="23"/>
          <w:szCs w:val="23"/>
        </w:rPr>
        <w:t>překladateli</w:t>
      </w:r>
      <w:r w:rsidRPr="003C4165">
        <w:rPr>
          <w:rFonts w:ascii="Cambria" w:hAnsi="Cambria"/>
          <w:sz w:val="23"/>
          <w:szCs w:val="23"/>
        </w:rPr>
        <w:t xml:space="preserve"> za poskytnutí oprávnění užít vytvo</w:t>
      </w:r>
      <w:r w:rsidR="00015F12" w:rsidRPr="003C4165">
        <w:rPr>
          <w:rFonts w:ascii="Cambria" w:hAnsi="Cambria"/>
          <w:sz w:val="23"/>
          <w:szCs w:val="23"/>
        </w:rPr>
        <w:t>řené Dílo (licenci) dle článku IV</w:t>
      </w:r>
      <w:r w:rsidRPr="003C4165">
        <w:rPr>
          <w:rFonts w:ascii="Cambria" w:hAnsi="Cambria"/>
          <w:sz w:val="23"/>
          <w:szCs w:val="23"/>
        </w:rPr>
        <w:t xml:space="preserve"> této smlouvy </w:t>
      </w:r>
      <w:r w:rsidRPr="001F48E7">
        <w:rPr>
          <w:rFonts w:ascii="Cambria" w:hAnsi="Cambria"/>
          <w:b/>
          <w:bCs/>
          <w:sz w:val="23"/>
          <w:szCs w:val="23"/>
        </w:rPr>
        <w:t>jednorázovou odměnu ve výši</w:t>
      </w:r>
      <w:r w:rsidR="00F6719B" w:rsidRPr="001F48E7">
        <w:rPr>
          <w:rFonts w:ascii="Cambria" w:hAnsi="Cambria"/>
          <w:b/>
          <w:bCs/>
          <w:sz w:val="23"/>
          <w:szCs w:val="23"/>
        </w:rPr>
        <w:t xml:space="preserve"> 950, - Kč</w:t>
      </w:r>
      <w:r w:rsidR="00F6719B">
        <w:rPr>
          <w:rFonts w:ascii="Cambria" w:hAnsi="Cambria"/>
          <w:sz w:val="23"/>
          <w:szCs w:val="23"/>
        </w:rPr>
        <w:t xml:space="preserve"> (slovy: devět</w:t>
      </w:r>
      <w:r w:rsidR="001F48E7">
        <w:rPr>
          <w:rFonts w:ascii="Cambria" w:hAnsi="Cambria"/>
          <w:sz w:val="23"/>
          <w:szCs w:val="23"/>
        </w:rPr>
        <w:t xml:space="preserve"> </w:t>
      </w:r>
      <w:r w:rsidR="00F6719B">
        <w:rPr>
          <w:rFonts w:ascii="Cambria" w:hAnsi="Cambria"/>
          <w:sz w:val="23"/>
          <w:szCs w:val="23"/>
        </w:rPr>
        <w:t>set</w:t>
      </w:r>
      <w:r w:rsidR="001F48E7">
        <w:rPr>
          <w:rFonts w:ascii="Cambria" w:hAnsi="Cambria"/>
          <w:sz w:val="23"/>
          <w:szCs w:val="23"/>
        </w:rPr>
        <w:t xml:space="preserve"> </w:t>
      </w:r>
      <w:r w:rsidR="00F6719B">
        <w:rPr>
          <w:rFonts w:ascii="Cambria" w:hAnsi="Cambria"/>
          <w:sz w:val="23"/>
          <w:szCs w:val="23"/>
        </w:rPr>
        <w:t xml:space="preserve">padesát korun českých) </w:t>
      </w:r>
      <w:r w:rsidR="00B570BA" w:rsidRPr="003C4165">
        <w:rPr>
          <w:rFonts w:ascii="Cambria" w:hAnsi="Cambria"/>
          <w:sz w:val="23"/>
          <w:szCs w:val="23"/>
        </w:rPr>
        <w:t>bez DPH (překladatel není plátcem DPH)</w:t>
      </w:r>
      <w:r w:rsidRPr="003C4165">
        <w:rPr>
          <w:rFonts w:ascii="Cambria" w:hAnsi="Cambria"/>
          <w:sz w:val="23"/>
          <w:szCs w:val="23"/>
        </w:rPr>
        <w:t>.</w:t>
      </w:r>
    </w:p>
    <w:p w14:paraId="50ACA68B" w14:textId="7CDC6958" w:rsidR="00963F3A" w:rsidRPr="003C4165" w:rsidRDefault="00963F3A" w:rsidP="00A43BFC">
      <w:pPr>
        <w:numPr>
          <w:ilvl w:val="0"/>
          <w:numId w:val="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Odměnu dle </w:t>
      </w:r>
      <w:r w:rsidR="00015F12" w:rsidRPr="003C4165">
        <w:rPr>
          <w:rFonts w:ascii="Cambria" w:hAnsi="Cambria"/>
          <w:sz w:val="23"/>
          <w:szCs w:val="23"/>
        </w:rPr>
        <w:t>článku V</w:t>
      </w:r>
      <w:r w:rsidRPr="003C4165">
        <w:rPr>
          <w:rFonts w:ascii="Cambria" w:hAnsi="Cambria"/>
          <w:sz w:val="23"/>
          <w:szCs w:val="23"/>
        </w:rPr>
        <w:t xml:space="preserve"> odst. </w:t>
      </w:r>
      <w:r w:rsidR="00015F12" w:rsidRPr="003C4165">
        <w:rPr>
          <w:rFonts w:ascii="Cambria" w:hAnsi="Cambria"/>
          <w:sz w:val="23"/>
          <w:szCs w:val="23"/>
        </w:rPr>
        <w:t>5.</w:t>
      </w:r>
      <w:smartTag w:uri="urn:schemas-microsoft-com:office:smarttags" w:element="metricconverter">
        <w:smartTagPr>
          <w:attr w:name="ProductID" w:val="1 a"/>
        </w:smartTagPr>
        <w:r w:rsidRPr="003C4165">
          <w:rPr>
            <w:rFonts w:ascii="Cambria" w:hAnsi="Cambria"/>
            <w:sz w:val="23"/>
            <w:szCs w:val="23"/>
          </w:rPr>
          <w:t>1 a</w:t>
        </w:r>
      </w:smartTag>
      <w:r w:rsidRPr="003C4165">
        <w:rPr>
          <w:rFonts w:ascii="Cambria" w:hAnsi="Cambria"/>
          <w:sz w:val="23"/>
          <w:szCs w:val="23"/>
        </w:rPr>
        <w:t xml:space="preserve"> </w:t>
      </w:r>
      <w:r w:rsidR="00015F12" w:rsidRPr="003C4165">
        <w:rPr>
          <w:rFonts w:ascii="Cambria" w:hAnsi="Cambria"/>
          <w:sz w:val="23"/>
          <w:szCs w:val="23"/>
        </w:rPr>
        <w:t>5.</w:t>
      </w:r>
      <w:r w:rsidRPr="003C4165">
        <w:rPr>
          <w:rFonts w:ascii="Cambria" w:hAnsi="Cambria"/>
          <w:sz w:val="23"/>
          <w:szCs w:val="23"/>
        </w:rPr>
        <w:t xml:space="preserve">2 této smlouvy se objednatel zavazuje zaplatit </w:t>
      </w:r>
      <w:r w:rsidR="007C3FDE" w:rsidRPr="003C4165">
        <w:rPr>
          <w:rFonts w:ascii="Cambria" w:hAnsi="Cambria"/>
          <w:sz w:val="23"/>
          <w:szCs w:val="23"/>
        </w:rPr>
        <w:t>překladatel</w:t>
      </w:r>
      <w:r w:rsidRPr="003C4165">
        <w:rPr>
          <w:rFonts w:ascii="Cambria" w:hAnsi="Cambria"/>
          <w:sz w:val="23"/>
          <w:szCs w:val="23"/>
        </w:rPr>
        <w:t xml:space="preserve">i na základě </w:t>
      </w:r>
      <w:r w:rsidR="007C3FDE" w:rsidRPr="003C4165">
        <w:rPr>
          <w:rFonts w:ascii="Cambria" w:hAnsi="Cambria"/>
          <w:sz w:val="23"/>
          <w:szCs w:val="23"/>
        </w:rPr>
        <w:t>bezchybné</w:t>
      </w:r>
      <w:r w:rsidRPr="003C4165">
        <w:rPr>
          <w:rFonts w:ascii="Cambria" w:hAnsi="Cambria"/>
          <w:sz w:val="23"/>
          <w:szCs w:val="23"/>
        </w:rPr>
        <w:t xml:space="preserve"> faktury s náležitostmi daňového dokladu se čtrnáctidenní lhůtou splatnosti, vystavené </w:t>
      </w:r>
      <w:r w:rsidR="007C3FDE" w:rsidRPr="003C4165">
        <w:rPr>
          <w:rFonts w:ascii="Cambria" w:hAnsi="Cambria"/>
          <w:sz w:val="23"/>
          <w:szCs w:val="23"/>
        </w:rPr>
        <w:t>překladatelem</w:t>
      </w:r>
      <w:r w:rsidRPr="003C4165">
        <w:rPr>
          <w:rFonts w:ascii="Cambria" w:hAnsi="Cambria"/>
          <w:sz w:val="23"/>
          <w:szCs w:val="23"/>
        </w:rPr>
        <w:t xml:space="preserve"> bezodkladně po předání Díla, a </w:t>
      </w:r>
      <w:r w:rsidRPr="003C4165">
        <w:rPr>
          <w:rFonts w:ascii="Cambria" w:hAnsi="Cambria"/>
          <w:sz w:val="23"/>
          <w:szCs w:val="23"/>
        </w:rPr>
        <w:lastRenderedPageBreak/>
        <w:t xml:space="preserve">to bezhotovostním převodem na účet </w:t>
      </w:r>
      <w:r w:rsidR="00625B01" w:rsidRPr="003C4165">
        <w:rPr>
          <w:rFonts w:ascii="Cambria" w:hAnsi="Cambria"/>
          <w:sz w:val="23"/>
          <w:szCs w:val="23"/>
        </w:rPr>
        <w:t>překladatele u</w:t>
      </w:r>
      <w:r w:rsidRPr="003C4165">
        <w:rPr>
          <w:rFonts w:ascii="Cambria" w:hAnsi="Cambria"/>
          <w:sz w:val="23"/>
          <w:szCs w:val="23"/>
        </w:rPr>
        <w:t xml:space="preserve">vedený </w:t>
      </w:r>
      <w:r w:rsidR="00625B01" w:rsidRPr="003C4165">
        <w:rPr>
          <w:rFonts w:ascii="Cambria" w:hAnsi="Cambria"/>
          <w:sz w:val="23"/>
          <w:szCs w:val="23"/>
        </w:rPr>
        <w:t>v záhlaví této smlouvy</w:t>
      </w:r>
      <w:r w:rsidRPr="003C4165">
        <w:rPr>
          <w:rFonts w:ascii="Cambria" w:hAnsi="Cambria"/>
          <w:sz w:val="23"/>
          <w:szCs w:val="23"/>
        </w:rPr>
        <w:t>. Za den zaplacení se považuje den, kdy je příslušná část</w:t>
      </w:r>
      <w:r w:rsidR="007C3FDE" w:rsidRPr="003C4165">
        <w:rPr>
          <w:rFonts w:ascii="Cambria" w:hAnsi="Cambria"/>
          <w:sz w:val="23"/>
          <w:szCs w:val="23"/>
        </w:rPr>
        <w:t>ka odepsána z účtu objednatele.</w:t>
      </w:r>
      <w:r w:rsidR="00B570BA" w:rsidRPr="003C4165">
        <w:rPr>
          <w:rFonts w:ascii="Cambria" w:hAnsi="Cambria"/>
          <w:sz w:val="23"/>
          <w:szCs w:val="23"/>
        </w:rPr>
        <w:t xml:space="preserve"> </w:t>
      </w:r>
    </w:p>
    <w:p w14:paraId="0A7DFF30" w14:textId="77777777" w:rsidR="00963F3A" w:rsidRPr="003C4165" w:rsidRDefault="00963F3A" w:rsidP="00A43BFC">
      <w:pPr>
        <w:numPr>
          <w:ilvl w:val="0"/>
          <w:numId w:val="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Odměna za vytvoření a poskytnutí oprávnění užít (licenci) Dílo dle </w:t>
      </w:r>
      <w:r w:rsidR="00015F12" w:rsidRPr="003C4165">
        <w:rPr>
          <w:rFonts w:ascii="Cambria" w:hAnsi="Cambria"/>
          <w:sz w:val="23"/>
          <w:szCs w:val="23"/>
        </w:rPr>
        <w:t>článku V </w:t>
      </w:r>
      <w:r w:rsidRPr="003C4165">
        <w:rPr>
          <w:rFonts w:ascii="Cambria" w:hAnsi="Cambria"/>
          <w:sz w:val="23"/>
          <w:szCs w:val="23"/>
        </w:rPr>
        <w:t xml:space="preserve">odst. </w:t>
      </w:r>
      <w:r w:rsidR="00015F12" w:rsidRPr="003C4165">
        <w:rPr>
          <w:rFonts w:ascii="Cambria" w:hAnsi="Cambria"/>
          <w:sz w:val="23"/>
          <w:szCs w:val="23"/>
        </w:rPr>
        <w:t>5.</w:t>
      </w:r>
      <w:smartTag w:uri="urn:schemas-microsoft-com:office:smarttags" w:element="metricconverter">
        <w:smartTagPr>
          <w:attr w:name="ProductID" w:val="1 a"/>
        </w:smartTagPr>
        <w:r w:rsidRPr="003C4165">
          <w:rPr>
            <w:rFonts w:ascii="Cambria" w:hAnsi="Cambria"/>
            <w:sz w:val="23"/>
            <w:szCs w:val="23"/>
          </w:rPr>
          <w:t>1 a</w:t>
        </w:r>
      </w:smartTag>
      <w:r w:rsidRPr="003C4165">
        <w:rPr>
          <w:rFonts w:ascii="Cambria" w:hAnsi="Cambria"/>
          <w:sz w:val="23"/>
          <w:szCs w:val="23"/>
        </w:rPr>
        <w:t xml:space="preserve"> </w:t>
      </w:r>
      <w:r w:rsidR="00015F12" w:rsidRPr="003C4165">
        <w:rPr>
          <w:rFonts w:ascii="Cambria" w:hAnsi="Cambria"/>
          <w:sz w:val="23"/>
          <w:szCs w:val="23"/>
        </w:rPr>
        <w:t>5.</w:t>
      </w:r>
      <w:r w:rsidRPr="003C4165">
        <w:rPr>
          <w:rFonts w:ascii="Cambria" w:hAnsi="Cambria"/>
          <w:sz w:val="23"/>
          <w:szCs w:val="23"/>
        </w:rPr>
        <w:t xml:space="preserve">2 této smlouvy v sobě již zahrnuje veškeré případné náklady </w:t>
      </w:r>
      <w:r w:rsidR="007C3FDE" w:rsidRPr="003C4165">
        <w:rPr>
          <w:rFonts w:ascii="Cambria" w:hAnsi="Cambria"/>
          <w:sz w:val="23"/>
          <w:szCs w:val="23"/>
        </w:rPr>
        <w:t>překladatele</w:t>
      </w:r>
      <w:r w:rsidR="00377B34" w:rsidRPr="003C4165">
        <w:rPr>
          <w:rFonts w:ascii="Cambria" w:hAnsi="Cambria"/>
          <w:sz w:val="23"/>
          <w:szCs w:val="23"/>
        </w:rPr>
        <w:t xml:space="preserve"> </w:t>
      </w:r>
      <w:r w:rsidRPr="003C4165">
        <w:rPr>
          <w:rFonts w:ascii="Cambria" w:hAnsi="Cambria"/>
          <w:sz w:val="23"/>
          <w:szCs w:val="23"/>
        </w:rPr>
        <w:t xml:space="preserve">potřebné k vytvoření </w:t>
      </w:r>
      <w:r w:rsidR="00377B34" w:rsidRPr="003C4165">
        <w:rPr>
          <w:rFonts w:ascii="Cambria" w:hAnsi="Cambria"/>
          <w:sz w:val="23"/>
          <w:szCs w:val="23"/>
        </w:rPr>
        <w:t xml:space="preserve">Díla </w:t>
      </w:r>
      <w:r w:rsidRPr="003C4165">
        <w:rPr>
          <w:rFonts w:ascii="Cambria" w:hAnsi="Cambria"/>
          <w:sz w:val="23"/>
          <w:szCs w:val="23"/>
        </w:rPr>
        <w:t xml:space="preserve">a poskytnutí oprávnění </w:t>
      </w:r>
      <w:r w:rsidR="00377B34" w:rsidRPr="003C4165">
        <w:rPr>
          <w:rFonts w:ascii="Cambria" w:hAnsi="Cambria"/>
          <w:sz w:val="23"/>
          <w:szCs w:val="23"/>
        </w:rPr>
        <w:t xml:space="preserve">k </w:t>
      </w:r>
      <w:r w:rsidRPr="003C4165">
        <w:rPr>
          <w:rFonts w:ascii="Cambria" w:hAnsi="Cambria"/>
          <w:sz w:val="23"/>
          <w:szCs w:val="23"/>
        </w:rPr>
        <w:t xml:space="preserve">užití (licence) Díla. </w:t>
      </w:r>
      <w:r w:rsidR="007C3FDE" w:rsidRPr="003C4165">
        <w:rPr>
          <w:rFonts w:ascii="Cambria" w:hAnsi="Cambria"/>
          <w:sz w:val="23"/>
          <w:szCs w:val="23"/>
        </w:rPr>
        <w:t>Překladatel</w:t>
      </w:r>
      <w:r w:rsidRPr="003C4165">
        <w:rPr>
          <w:rFonts w:ascii="Cambria" w:hAnsi="Cambria"/>
          <w:sz w:val="23"/>
          <w:szCs w:val="23"/>
        </w:rPr>
        <w:t xml:space="preserve"> pak výslovně prohlašuje, že celková objednatelem poskytnutá odměna je adekvátní rozsahu a náročnosti vytvořeného Díla, a nečiní si nároky na jakoukoliv dodatečnou odměnu.</w:t>
      </w:r>
    </w:p>
    <w:p w14:paraId="1EB37C01" w14:textId="77777777" w:rsidR="00F842FB" w:rsidRPr="003C4165" w:rsidRDefault="00F842FB" w:rsidP="00A43BFC">
      <w:pPr>
        <w:numPr>
          <w:ilvl w:val="0"/>
          <w:numId w:val="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Překladatel bere na v</w:t>
      </w:r>
      <w:r w:rsidR="00015F12" w:rsidRPr="003C4165">
        <w:rPr>
          <w:rFonts w:ascii="Cambria" w:hAnsi="Cambria"/>
          <w:sz w:val="23"/>
          <w:szCs w:val="23"/>
        </w:rPr>
        <w:t>ědomí, že částky uvedené v čl. V</w:t>
      </w:r>
      <w:r w:rsidRPr="003C4165">
        <w:rPr>
          <w:rFonts w:ascii="Cambria" w:hAnsi="Cambria"/>
          <w:sz w:val="23"/>
          <w:szCs w:val="23"/>
        </w:rPr>
        <w:t xml:space="preserve"> odst. </w:t>
      </w:r>
      <w:r w:rsidR="00015F12" w:rsidRPr="003C4165">
        <w:rPr>
          <w:rFonts w:ascii="Cambria" w:hAnsi="Cambria"/>
          <w:sz w:val="23"/>
          <w:szCs w:val="23"/>
        </w:rPr>
        <w:t>5.</w:t>
      </w:r>
      <w:r w:rsidRPr="003C4165">
        <w:rPr>
          <w:rFonts w:ascii="Cambria" w:hAnsi="Cambria"/>
          <w:sz w:val="23"/>
          <w:szCs w:val="23"/>
        </w:rPr>
        <w:t xml:space="preserve">1 a </w:t>
      </w:r>
      <w:r w:rsidR="00015F12" w:rsidRPr="003C4165">
        <w:rPr>
          <w:rFonts w:ascii="Cambria" w:hAnsi="Cambria"/>
          <w:sz w:val="23"/>
          <w:szCs w:val="23"/>
        </w:rPr>
        <w:t>5.</w:t>
      </w:r>
      <w:r w:rsidRPr="003C4165">
        <w:rPr>
          <w:rFonts w:ascii="Cambria" w:hAnsi="Cambria"/>
          <w:sz w:val="23"/>
          <w:szCs w:val="23"/>
        </w:rPr>
        <w:t>2 nebyly na straně objednatele nijak zdaněny a že splnění této povinnosti je na straně překladatele.</w:t>
      </w:r>
    </w:p>
    <w:p w14:paraId="66A8E23E" w14:textId="77777777" w:rsidR="00963F3A" w:rsidRPr="003C4165" w:rsidRDefault="00963F3A" w:rsidP="00A43BFC">
      <w:pPr>
        <w:spacing w:line="276" w:lineRule="auto"/>
        <w:jc w:val="both"/>
        <w:rPr>
          <w:rFonts w:ascii="Cambria" w:hAnsi="Cambria"/>
          <w:sz w:val="23"/>
          <w:szCs w:val="23"/>
        </w:rPr>
      </w:pPr>
    </w:p>
    <w:p w14:paraId="77FC40FB" w14:textId="6EE070B3" w:rsidR="00963F3A" w:rsidRPr="003C4165" w:rsidRDefault="00015F12" w:rsidP="00A43BFC">
      <w:pPr>
        <w:spacing w:line="276" w:lineRule="auto"/>
        <w:jc w:val="center"/>
        <w:rPr>
          <w:rFonts w:ascii="Cambria" w:hAnsi="Cambria"/>
          <w:b/>
          <w:sz w:val="23"/>
          <w:szCs w:val="23"/>
        </w:rPr>
      </w:pPr>
      <w:r w:rsidRPr="003C4165">
        <w:rPr>
          <w:rFonts w:ascii="Cambria" w:hAnsi="Cambria"/>
          <w:b/>
          <w:sz w:val="23"/>
          <w:szCs w:val="23"/>
        </w:rPr>
        <w:t>Článek VI</w:t>
      </w:r>
    </w:p>
    <w:p w14:paraId="2355E2EF"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 xml:space="preserve">Další práva a povinnosti objednatele a </w:t>
      </w:r>
      <w:r w:rsidR="008C62F6" w:rsidRPr="003C4165">
        <w:rPr>
          <w:rFonts w:ascii="Cambria" w:hAnsi="Cambria"/>
          <w:b/>
          <w:sz w:val="23"/>
          <w:szCs w:val="23"/>
        </w:rPr>
        <w:t>překladatele</w:t>
      </w:r>
    </w:p>
    <w:p w14:paraId="30EFA725" w14:textId="77777777" w:rsidR="00963F3A" w:rsidRPr="003C4165" w:rsidRDefault="00963F3A" w:rsidP="00A43BFC">
      <w:pPr>
        <w:numPr>
          <w:ilvl w:val="0"/>
          <w:numId w:val="6"/>
        </w:numPr>
        <w:tabs>
          <w:tab w:val="clear" w:pos="780"/>
          <w:tab w:val="num" w:pos="360"/>
        </w:tabs>
        <w:spacing w:line="276" w:lineRule="auto"/>
        <w:ind w:left="360" w:hanging="360"/>
        <w:jc w:val="both"/>
        <w:rPr>
          <w:rFonts w:ascii="Cambria" w:hAnsi="Cambria"/>
          <w:sz w:val="23"/>
          <w:szCs w:val="23"/>
        </w:rPr>
      </w:pPr>
      <w:r w:rsidRPr="003C4165">
        <w:rPr>
          <w:rFonts w:ascii="Cambria" w:hAnsi="Cambria"/>
          <w:sz w:val="23"/>
          <w:szCs w:val="23"/>
        </w:rPr>
        <w:t>Smluvní strany se zavazují v průběhu přípravy a vytváření Díla podle této smlouvy plně spolupracovat. Případné spory budou přednostně řešit dohodou.</w:t>
      </w:r>
    </w:p>
    <w:p w14:paraId="74EBF262" w14:textId="77777777" w:rsidR="00963F3A" w:rsidRPr="003C4165" w:rsidRDefault="00963F3A" w:rsidP="00A43BFC">
      <w:pPr>
        <w:numPr>
          <w:ilvl w:val="0"/>
          <w:numId w:val="6"/>
        </w:numPr>
        <w:tabs>
          <w:tab w:val="clear" w:pos="780"/>
          <w:tab w:val="num" w:pos="360"/>
        </w:tabs>
        <w:spacing w:line="276" w:lineRule="auto"/>
        <w:ind w:left="360" w:hanging="360"/>
        <w:jc w:val="both"/>
        <w:rPr>
          <w:rFonts w:ascii="Cambria" w:hAnsi="Cambria"/>
          <w:sz w:val="23"/>
          <w:szCs w:val="23"/>
        </w:rPr>
      </w:pPr>
      <w:r w:rsidRPr="003C4165">
        <w:rPr>
          <w:rFonts w:ascii="Cambria" w:hAnsi="Cambria"/>
          <w:sz w:val="23"/>
          <w:szCs w:val="23"/>
        </w:rPr>
        <w:t xml:space="preserve">Pokud se v průběhu plnění této smlouvy vyskytnou na straně objednatele či </w:t>
      </w:r>
      <w:r w:rsidR="008C62F6" w:rsidRPr="003C4165">
        <w:rPr>
          <w:rFonts w:ascii="Cambria" w:hAnsi="Cambria"/>
          <w:sz w:val="23"/>
          <w:szCs w:val="23"/>
        </w:rPr>
        <w:t>překladatele</w:t>
      </w:r>
      <w:r w:rsidRPr="003C4165">
        <w:rPr>
          <w:rFonts w:ascii="Cambria" w:hAnsi="Cambria"/>
          <w:sz w:val="23"/>
          <w:szCs w:val="23"/>
        </w:rPr>
        <w:t xml:space="preserve"> překážky, které by mohly mít za následek znemožnění splnění předmětu smlouvy, zavazují se obě smluvní strany ke vzájemnému neprodlenému informování a podniknutí všech možných kroků k překonání takových překážek.</w:t>
      </w:r>
    </w:p>
    <w:p w14:paraId="1ABE7F6F" w14:textId="77777777" w:rsidR="00963F3A" w:rsidRPr="003C4165" w:rsidRDefault="00963F3A" w:rsidP="00A43BFC">
      <w:pPr>
        <w:numPr>
          <w:ilvl w:val="0"/>
          <w:numId w:val="6"/>
        </w:numPr>
        <w:tabs>
          <w:tab w:val="clear" w:pos="780"/>
          <w:tab w:val="num" w:pos="360"/>
        </w:tabs>
        <w:spacing w:line="276" w:lineRule="auto"/>
        <w:ind w:left="360" w:hanging="360"/>
        <w:jc w:val="both"/>
        <w:rPr>
          <w:rFonts w:ascii="Cambria" w:hAnsi="Cambria"/>
          <w:sz w:val="23"/>
          <w:szCs w:val="23"/>
        </w:rPr>
      </w:pPr>
      <w:r w:rsidRPr="003C4165">
        <w:rPr>
          <w:rFonts w:ascii="Cambria" w:hAnsi="Cambria"/>
          <w:sz w:val="23"/>
          <w:szCs w:val="23"/>
        </w:rPr>
        <w:t xml:space="preserve">Nemůže-li se </w:t>
      </w:r>
      <w:r w:rsidR="008C62F6" w:rsidRPr="003C4165">
        <w:rPr>
          <w:rFonts w:ascii="Cambria" w:hAnsi="Cambria"/>
          <w:sz w:val="23"/>
          <w:szCs w:val="23"/>
        </w:rPr>
        <w:t>překladatel</w:t>
      </w:r>
      <w:r w:rsidRPr="003C4165">
        <w:rPr>
          <w:rFonts w:ascii="Cambria" w:hAnsi="Cambria"/>
          <w:sz w:val="23"/>
          <w:szCs w:val="23"/>
        </w:rPr>
        <w:t xml:space="preserve"> se závažných důvodů vytváře</w:t>
      </w:r>
      <w:r w:rsidR="008C62F6" w:rsidRPr="003C4165">
        <w:rPr>
          <w:rFonts w:ascii="Cambria" w:hAnsi="Cambria"/>
          <w:sz w:val="23"/>
          <w:szCs w:val="23"/>
        </w:rPr>
        <w:t>t</w:t>
      </w:r>
      <w:r w:rsidRPr="003C4165">
        <w:rPr>
          <w:rFonts w:ascii="Cambria" w:hAnsi="Cambria"/>
          <w:sz w:val="23"/>
          <w:szCs w:val="23"/>
        </w:rPr>
        <w:t xml:space="preserve"> Díl</w:t>
      </w:r>
      <w:r w:rsidR="008C62F6" w:rsidRPr="003C4165">
        <w:rPr>
          <w:rFonts w:ascii="Cambria" w:hAnsi="Cambria"/>
          <w:sz w:val="23"/>
          <w:szCs w:val="23"/>
        </w:rPr>
        <w:t>o</w:t>
      </w:r>
      <w:r w:rsidRPr="003C4165">
        <w:rPr>
          <w:rFonts w:ascii="Cambria" w:hAnsi="Cambria"/>
          <w:sz w:val="23"/>
          <w:szCs w:val="23"/>
        </w:rPr>
        <w:t xml:space="preserve">, je povinen o tom neprodleně informovat </w:t>
      </w:r>
      <w:r w:rsidR="006855B1" w:rsidRPr="003C4165">
        <w:rPr>
          <w:rFonts w:ascii="Cambria" w:hAnsi="Cambria"/>
          <w:sz w:val="23"/>
          <w:szCs w:val="23"/>
        </w:rPr>
        <w:t>o</w:t>
      </w:r>
      <w:r w:rsidRPr="003C4165">
        <w:rPr>
          <w:rFonts w:ascii="Cambria" w:hAnsi="Cambria"/>
          <w:sz w:val="23"/>
          <w:szCs w:val="23"/>
        </w:rPr>
        <w:t xml:space="preserve">bjednatele a řádně doložit </w:t>
      </w:r>
      <w:r w:rsidR="00F447A0" w:rsidRPr="003C4165">
        <w:rPr>
          <w:rFonts w:ascii="Cambria" w:hAnsi="Cambria"/>
          <w:sz w:val="23"/>
          <w:szCs w:val="23"/>
        </w:rPr>
        <w:t xml:space="preserve">tyto </w:t>
      </w:r>
      <w:r w:rsidRPr="003C4165">
        <w:rPr>
          <w:rFonts w:ascii="Cambria" w:hAnsi="Cambria"/>
          <w:sz w:val="23"/>
          <w:szCs w:val="23"/>
        </w:rPr>
        <w:t>důvod</w:t>
      </w:r>
      <w:r w:rsidR="00377B34" w:rsidRPr="003C4165">
        <w:rPr>
          <w:rFonts w:ascii="Cambria" w:hAnsi="Cambria"/>
          <w:sz w:val="23"/>
          <w:szCs w:val="23"/>
        </w:rPr>
        <w:t>y</w:t>
      </w:r>
      <w:r w:rsidRPr="003C4165">
        <w:rPr>
          <w:rFonts w:ascii="Cambria" w:hAnsi="Cambria"/>
          <w:sz w:val="23"/>
          <w:szCs w:val="23"/>
        </w:rPr>
        <w:t>. Závažným důvodem se rozumí důvody způsobené vyšší mocí a důvody nezávislé na jeho zavinění, např. nemoc, úraz apod. Případná nemoc či úraz musí být doloženy písemným potvrzením lékaře.</w:t>
      </w:r>
    </w:p>
    <w:p w14:paraId="192B731C" w14:textId="77777777" w:rsidR="00963F3A" w:rsidRPr="003C4165" w:rsidRDefault="008C62F6" w:rsidP="00A43BFC">
      <w:pPr>
        <w:numPr>
          <w:ilvl w:val="0"/>
          <w:numId w:val="6"/>
        </w:numPr>
        <w:tabs>
          <w:tab w:val="clear" w:pos="780"/>
          <w:tab w:val="num" w:pos="360"/>
        </w:tabs>
        <w:spacing w:line="276" w:lineRule="auto"/>
        <w:ind w:left="360" w:hanging="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se zavazuje řádně nastudovat veškeré podklady pro vytvoření Díla. </w:t>
      </w:r>
      <w:r w:rsidRPr="003C4165">
        <w:rPr>
          <w:rFonts w:ascii="Cambria" w:hAnsi="Cambria"/>
          <w:sz w:val="23"/>
          <w:szCs w:val="23"/>
        </w:rPr>
        <w:t>Překladatel</w:t>
      </w:r>
      <w:r w:rsidR="00963F3A" w:rsidRPr="003C4165">
        <w:rPr>
          <w:rFonts w:ascii="Cambria" w:hAnsi="Cambria"/>
          <w:sz w:val="23"/>
          <w:szCs w:val="23"/>
        </w:rPr>
        <w:t xml:space="preserve"> je povinen postupovat při vytváření Díla s náležitou odbornou péčí, zaručit dodržování příslušných obecně závazných právních předpisů a pracovat podle svých nejlepších znalostí a schopností.</w:t>
      </w:r>
      <w:r w:rsidR="00164833" w:rsidRPr="003C4165">
        <w:rPr>
          <w:rFonts w:ascii="Cambria" w:hAnsi="Cambria"/>
          <w:sz w:val="23"/>
          <w:szCs w:val="23"/>
        </w:rPr>
        <w:t xml:space="preserve"> Překladatel</w:t>
      </w:r>
      <w:r w:rsidR="00CE670B" w:rsidRPr="003C4165">
        <w:rPr>
          <w:rFonts w:ascii="Cambria" w:eastAsia="Lucida Grande" w:hAnsi="Cambria"/>
          <w:sz w:val="23"/>
          <w:szCs w:val="23"/>
        </w:rPr>
        <w:t xml:space="preserve"> se zavazuje, že obsahem Díla nebudou dotčena práva třetích osob a že bude Dílo bez jakýchkoli právních vad a právních nároků třetích osob.</w:t>
      </w:r>
    </w:p>
    <w:p w14:paraId="32EBABF9" w14:textId="77777777" w:rsidR="00963F3A" w:rsidRPr="003C4165" w:rsidRDefault="00164833" w:rsidP="00A43BFC">
      <w:pPr>
        <w:numPr>
          <w:ilvl w:val="0"/>
          <w:numId w:val="6"/>
        </w:numPr>
        <w:tabs>
          <w:tab w:val="clear" w:pos="780"/>
          <w:tab w:val="num" w:pos="360"/>
        </w:tabs>
        <w:spacing w:line="276" w:lineRule="auto"/>
        <w:ind w:left="360" w:hanging="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se zavazuje v průběhu zhotovování Díla seznamovat objednatele na jeho žádost se stavem rozpracovanosti Díla a umožnit mu nahlédnout do zatím zpracovaných materiálů.</w:t>
      </w:r>
    </w:p>
    <w:p w14:paraId="16314F25" w14:textId="77777777" w:rsidR="00963F3A" w:rsidRPr="003C4165" w:rsidRDefault="00164833" w:rsidP="00A43BFC">
      <w:pPr>
        <w:numPr>
          <w:ilvl w:val="0"/>
          <w:numId w:val="6"/>
        </w:numPr>
        <w:tabs>
          <w:tab w:val="clear" w:pos="780"/>
          <w:tab w:val="num" w:pos="360"/>
        </w:tabs>
        <w:spacing w:line="276" w:lineRule="auto"/>
        <w:ind w:left="360" w:hanging="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se bude při vypracovávání Díla řídit zadáním a požadavky objednatele a případnými zpřesňujícími pokyny, které si vyžádá zpracovávání Díla. Má však právo odmítnout řídit se pokyny objednatele, které by vedly ke zmaření předmětu této smlouvy, výrazně by předmět smlouvy měnily či by nebyly v souladu s právními předpisy.</w:t>
      </w:r>
    </w:p>
    <w:p w14:paraId="7CB5F031" w14:textId="77777777" w:rsidR="00963F3A" w:rsidRPr="003C4165" w:rsidRDefault="00963F3A" w:rsidP="00A43BFC">
      <w:pPr>
        <w:numPr>
          <w:ilvl w:val="0"/>
          <w:numId w:val="6"/>
        </w:numPr>
        <w:tabs>
          <w:tab w:val="clear" w:pos="780"/>
          <w:tab w:val="num" w:pos="360"/>
        </w:tabs>
        <w:spacing w:line="276" w:lineRule="auto"/>
        <w:ind w:left="360" w:hanging="360"/>
        <w:jc w:val="both"/>
        <w:rPr>
          <w:rFonts w:ascii="Cambria" w:hAnsi="Cambria"/>
          <w:sz w:val="23"/>
          <w:szCs w:val="23"/>
        </w:rPr>
      </w:pPr>
      <w:r w:rsidRPr="003C4165">
        <w:rPr>
          <w:rFonts w:ascii="Cambria" w:hAnsi="Cambria"/>
          <w:sz w:val="23"/>
          <w:szCs w:val="23"/>
        </w:rPr>
        <w:t xml:space="preserve">Objednatel je povinen seznámit </w:t>
      </w:r>
      <w:r w:rsidR="00164833" w:rsidRPr="003C4165">
        <w:rPr>
          <w:rFonts w:ascii="Cambria" w:hAnsi="Cambria"/>
          <w:sz w:val="23"/>
          <w:szCs w:val="23"/>
        </w:rPr>
        <w:t>překladatele</w:t>
      </w:r>
      <w:r w:rsidRPr="003C4165">
        <w:rPr>
          <w:rFonts w:ascii="Cambria" w:hAnsi="Cambria"/>
          <w:sz w:val="23"/>
          <w:szCs w:val="23"/>
        </w:rPr>
        <w:t xml:space="preserve"> se všemi jemu známými skutečnostmi týkajícími se předmětu smlouvy, které by mohly mít vliv na jeho realizaci.</w:t>
      </w:r>
    </w:p>
    <w:p w14:paraId="6ACC7904" w14:textId="77777777" w:rsidR="001F3328" w:rsidRPr="003C4165" w:rsidRDefault="00164833" w:rsidP="00A43BFC">
      <w:pPr>
        <w:numPr>
          <w:ilvl w:val="0"/>
          <w:numId w:val="6"/>
        </w:numPr>
        <w:tabs>
          <w:tab w:val="clear" w:pos="780"/>
          <w:tab w:val="num" w:pos="360"/>
        </w:tabs>
        <w:spacing w:line="276" w:lineRule="auto"/>
        <w:ind w:left="360" w:hanging="360"/>
        <w:jc w:val="both"/>
        <w:rPr>
          <w:rFonts w:ascii="Cambria" w:hAnsi="Cambria"/>
          <w:sz w:val="23"/>
          <w:szCs w:val="23"/>
        </w:rPr>
      </w:pPr>
      <w:r w:rsidRPr="003C4165">
        <w:rPr>
          <w:rFonts w:ascii="Cambria" w:hAnsi="Cambria"/>
          <w:sz w:val="23"/>
          <w:szCs w:val="23"/>
        </w:rPr>
        <w:t>Překladatel</w:t>
      </w:r>
      <w:r w:rsidR="001F3328" w:rsidRPr="003C4165">
        <w:rPr>
          <w:rFonts w:ascii="Cambria" w:hAnsi="Cambria"/>
          <w:sz w:val="23"/>
          <w:szCs w:val="23"/>
        </w:rPr>
        <w:t xml:space="preserve"> se zavazuje zachovat mlčenlivost o vytvořeném Díle i o procesu jeho vytváření, a to do doby jeho případného zveřejnění ze strany objednatele.</w:t>
      </w:r>
    </w:p>
    <w:p w14:paraId="414B79FA" w14:textId="77777777" w:rsidR="00963F3A" w:rsidRPr="003C4165" w:rsidRDefault="00963F3A" w:rsidP="00A43BFC">
      <w:pPr>
        <w:numPr>
          <w:ilvl w:val="0"/>
          <w:numId w:val="6"/>
        </w:numPr>
        <w:tabs>
          <w:tab w:val="clear" w:pos="780"/>
          <w:tab w:val="num" w:pos="360"/>
        </w:tabs>
        <w:spacing w:line="276" w:lineRule="auto"/>
        <w:ind w:left="360" w:hanging="360"/>
        <w:jc w:val="both"/>
        <w:rPr>
          <w:rFonts w:ascii="Cambria" w:hAnsi="Cambria"/>
          <w:sz w:val="23"/>
          <w:szCs w:val="23"/>
        </w:rPr>
      </w:pPr>
      <w:r w:rsidRPr="003C4165">
        <w:rPr>
          <w:rFonts w:ascii="Cambria" w:hAnsi="Cambria"/>
          <w:sz w:val="23"/>
          <w:szCs w:val="23"/>
        </w:rPr>
        <w:t xml:space="preserve">Objednatel se zavazuje poskytnout </w:t>
      </w:r>
      <w:r w:rsidR="00164833" w:rsidRPr="003C4165">
        <w:rPr>
          <w:rFonts w:ascii="Cambria" w:hAnsi="Cambria"/>
          <w:sz w:val="23"/>
          <w:szCs w:val="23"/>
        </w:rPr>
        <w:t>překladateli</w:t>
      </w:r>
      <w:r w:rsidRPr="003C4165">
        <w:rPr>
          <w:rFonts w:ascii="Cambria" w:hAnsi="Cambria"/>
          <w:sz w:val="23"/>
          <w:szCs w:val="23"/>
        </w:rPr>
        <w:t xml:space="preserve"> veškerou a řádnou součinnost nezbytnou pro vytvoření Díla, a to zejména předáváním doplňujících údajů, jejichž potřeba vznikne v průběhu vytváření Díla podle této smlouvy. Tato součinnost bude </w:t>
      </w:r>
      <w:r w:rsidR="00164833" w:rsidRPr="003C4165">
        <w:rPr>
          <w:rFonts w:ascii="Cambria" w:hAnsi="Cambria"/>
          <w:sz w:val="23"/>
          <w:szCs w:val="23"/>
        </w:rPr>
        <w:t>překladateli</w:t>
      </w:r>
      <w:r w:rsidRPr="003C4165">
        <w:rPr>
          <w:rFonts w:ascii="Cambria" w:hAnsi="Cambria"/>
          <w:sz w:val="23"/>
          <w:szCs w:val="23"/>
        </w:rPr>
        <w:t xml:space="preserve"> poskytnuta bezodkladně, nejpozději do tří </w:t>
      </w:r>
      <w:r w:rsidR="00164833" w:rsidRPr="003C4165">
        <w:rPr>
          <w:rFonts w:ascii="Cambria" w:hAnsi="Cambria"/>
          <w:sz w:val="23"/>
          <w:szCs w:val="23"/>
        </w:rPr>
        <w:t xml:space="preserve">pracovních </w:t>
      </w:r>
      <w:r w:rsidRPr="003C4165">
        <w:rPr>
          <w:rFonts w:ascii="Cambria" w:hAnsi="Cambria"/>
          <w:sz w:val="23"/>
          <w:szCs w:val="23"/>
        </w:rPr>
        <w:t xml:space="preserve">dnů od jejího vyžádání, resp. ve lhůtě, již si smluvní strany v případě potřeby dojednají. Neposkytne-li objednatel ve </w:t>
      </w:r>
      <w:r w:rsidRPr="003C4165">
        <w:rPr>
          <w:rFonts w:ascii="Cambria" w:hAnsi="Cambria"/>
          <w:sz w:val="23"/>
          <w:szCs w:val="23"/>
        </w:rPr>
        <w:lastRenderedPageBreak/>
        <w:t xml:space="preserve">stanovené lhůtě náležitou součinnost a </w:t>
      </w:r>
      <w:r w:rsidR="00164833" w:rsidRPr="003C4165">
        <w:rPr>
          <w:rFonts w:ascii="Cambria" w:hAnsi="Cambria"/>
          <w:sz w:val="23"/>
          <w:szCs w:val="23"/>
        </w:rPr>
        <w:t>překladatel</w:t>
      </w:r>
      <w:r w:rsidRPr="003C4165">
        <w:rPr>
          <w:rFonts w:ascii="Cambria" w:hAnsi="Cambria"/>
          <w:sz w:val="23"/>
          <w:szCs w:val="23"/>
        </w:rPr>
        <w:t xml:space="preserve"> kvůli tomu nedodrží termín předání Díla, nenese </w:t>
      </w:r>
      <w:r w:rsidR="00164833" w:rsidRPr="003C4165">
        <w:rPr>
          <w:rFonts w:ascii="Cambria" w:hAnsi="Cambria"/>
          <w:sz w:val="23"/>
          <w:szCs w:val="23"/>
        </w:rPr>
        <w:t>překladatel</w:t>
      </w:r>
      <w:r w:rsidRPr="003C4165">
        <w:rPr>
          <w:rFonts w:ascii="Cambria" w:hAnsi="Cambria"/>
          <w:sz w:val="23"/>
          <w:szCs w:val="23"/>
        </w:rPr>
        <w:t xml:space="preserve"> odpovědnost za případně vzniklou škodu a neocitne v prodlení s plněním Díla.</w:t>
      </w:r>
    </w:p>
    <w:p w14:paraId="0793387A" w14:textId="77777777" w:rsidR="00963F3A" w:rsidRPr="003C4165" w:rsidRDefault="00963F3A" w:rsidP="00A43BFC">
      <w:pPr>
        <w:numPr>
          <w:ilvl w:val="0"/>
          <w:numId w:val="6"/>
        </w:numPr>
        <w:tabs>
          <w:tab w:val="clear" w:pos="780"/>
          <w:tab w:val="num" w:pos="360"/>
        </w:tabs>
        <w:spacing w:line="276" w:lineRule="auto"/>
        <w:ind w:left="360" w:hanging="360"/>
        <w:jc w:val="both"/>
        <w:rPr>
          <w:rFonts w:ascii="Cambria" w:hAnsi="Cambria"/>
          <w:sz w:val="23"/>
          <w:szCs w:val="23"/>
        </w:rPr>
      </w:pPr>
      <w:r w:rsidRPr="003C4165">
        <w:rPr>
          <w:rFonts w:ascii="Cambria" w:hAnsi="Cambria"/>
          <w:sz w:val="23"/>
          <w:szCs w:val="23"/>
        </w:rPr>
        <w:t xml:space="preserve">Objednatel je oprávněn dobu a místo </w:t>
      </w:r>
      <w:r w:rsidR="00E022F2" w:rsidRPr="003C4165">
        <w:rPr>
          <w:rFonts w:ascii="Cambria" w:hAnsi="Cambria"/>
          <w:sz w:val="23"/>
          <w:szCs w:val="23"/>
        </w:rPr>
        <w:t>odevzdání</w:t>
      </w:r>
      <w:r w:rsidRPr="003C4165">
        <w:rPr>
          <w:rFonts w:ascii="Cambria" w:hAnsi="Cambria"/>
          <w:sz w:val="23"/>
          <w:szCs w:val="23"/>
        </w:rPr>
        <w:t xml:space="preserve"> Díla uvedenou v článku </w:t>
      </w:r>
      <w:r w:rsidR="00015F12" w:rsidRPr="003C4165">
        <w:rPr>
          <w:rFonts w:ascii="Cambria" w:hAnsi="Cambria"/>
          <w:sz w:val="23"/>
          <w:szCs w:val="23"/>
        </w:rPr>
        <w:t>III</w:t>
      </w:r>
      <w:r w:rsidRPr="003C4165">
        <w:rPr>
          <w:rFonts w:ascii="Cambria" w:hAnsi="Cambria"/>
          <w:sz w:val="23"/>
          <w:szCs w:val="23"/>
        </w:rPr>
        <w:t xml:space="preserve"> této smlouvy změnit, budou-li to vyžadovat závažné okolnosti, je však povinen vyžádat si</w:t>
      </w:r>
      <w:r w:rsidR="00164833" w:rsidRPr="003C4165">
        <w:rPr>
          <w:rFonts w:ascii="Cambria" w:hAnsi="Cambria"/>
          <w:sz w:val="23"/>
          <w:szCs w:val="23"/>
        </w:rPr>
        <w:t xml:space="preserve"> souhlas překladatele</w:t>
      </w:r>
      <w:r w:rsidRPr="003C4165">
        <w:rPr>
          <w:rFonts w:ascii="Cambria" w:hAnsi="Cambria"/>
          <w:sz w:val="23"/>
          <w:szCs w:val="23"/>
        </w:rPr>
        <w:t xml:space="preserve">. </w:t>
      </w:r>
      <w:r w:rsidR="00164833" w:rsidRPr="003C4165">
        <w:rPr>
          <w:rFonts w:ascii="Cambria" w:hAnsi="Cambria"/>
          <w:sz w:val="23"/>
          <w:szCs w:val="23"/>
        </w:rPr>
        <w:t>Překladatel</w:t>
      </w:r>
      <w:r w:rsidRPr="003C4165">
        <w:rPr>
          <w:rFonts w:ascii="Cambria" w:hAnsi="Cambria"/>
          <w:sz w:val="23"/>
          <w:szCs w:val="23"/>
        </w:rPr>
        <w:t xml:space="preserve"> se zavazuje takový souhlas objednatel</w:t>
      </w:r>
      <w:r w:rsidR="00164833" w:rsidRPr="003C4165">
        <w:rPr>
          <w:rFonts w:ascii="Cambria" w:hAnsi="Cambria"/>
          <w:sz w:val="23"/>
          <w:szCs w:val="23"/>
        </w:rPr>
        <w:t>i bez vážných důvodů neodepřít.</w:t>
      </w:r>
    </w:p>
    <w:p w14:paraId="0FFC1741" w14:textId="77777777" w:rsidR="00607693" w:rsidRPr="003C4165" w:rsidRDefault="00607693" w:rsidP="00A43BFC">
      <w:pPr>
        <w:spacing w:line="276" w:lineRule="auto"/>
        <w:rPr>
          <w:rFonts w:ascii="Cambria" w:hAnsi="Cambria"/>
          <w:b/>
          <w:sz w:val="23"/>
          <w:szCs w:val="23"/>
        </w:rPr>
      </w:pPr>
    </w:p>
    <w:p w14:paraId="789236CE" w14:textId="27CA1E60" w:rsidR="00963F3A" w:rsidRPr="003C4165" w:rsidRDefault="00963F3A" w:rsidP="00A43BFC">
      <w:pPr>
        <w:spacing w:line="276" w:lineRule="auto"/>
        <w:jc w:val="center"/>
        <w:rPr>
          <w:rFonts w:ascii="Cambria" w:hAnsi="Cambria"/>
          <w:b/>
          <w:sz w:val="23"/>
          <w:szCs w:val="23"/>
        </w:rPr>
      </w:pPr>
      <w:r w:rsidRPr="003C4165">
        <w:rPr>
          <w:rFonts w:ascii="Cambria" w:hAnsi="Cambria"/>
          <w:b/>
          <w:sz w:val="23"/>
          <w:szCs w:val="23"/>
        </w:rPr>
        <w:t xml:space="preserve">Článek </w:t>
      </w:r>
      <w:r w:rsidR="00015F12" w:rsidRPr="003C4165">
        <w:rPr>
          <w:rFonts w:ascii="Cambria" w:hAnsi="Cambria"/>
          <w:b/>
          <w:sz w:val="23"/>
          <w:szCs w:val="23"/>
        </w:rPr>
        <w:t>VII</w:t>
      </w:r>
    </w:p>
    <w:p w14:paraId="1C4D7C37"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Odstoupení od smlouvy</w:t>
      </w:r>
      <w:r w:rsidR="009F3332" w:rsidRPr="003C4165">
        <w:rPr>
          <w:rFonts w:ascii="Cambria" w:hAnsi="Cambria"/>
          <w:b/>
          <w:sz w:val="23"/>
          <w:szCs w:val="23"/>
        </w:rPr>
        <w:t xml:space="preserve"> a výpověď smlouvy</w:t>
      </w:r>
    </w:p>
    <w:p w14:paraId="63A31BBA" w14:textId="77777777" w:rsidR="00963F3A" w:rsidRPr="003C4165" w:rsidRDefault="00963F3A" w:rsidP="00A43BFC">
      <w:pPr>
        <w:numPr>
          <w:ilvl w:val="0"/>
          <w:numId w:val="9"/>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Objednatel je oprávněn odstoupit od této smlouvy v případě, že </w:t>
      </w:r>
      <w:r w:rsidR="00164833" w:rsidRPr="003C4165">
        <w:rPr>
          <w:rFonts w:ascii="Cambria" w:hAnsi="Cambria"/>
          <w:sz w:val="23"/>
          <w:szCs w:val="23"/>
        </w:rPr>
        <w:t>překladatel</w:t>
      </w:r>
      <w:r w:rsidRPr="003C4165">
        <w:rPr>
          <w:rFonts w:ascii="Cambria" w:hAnsi="Cambria"/>
          <w:sz w:val="23"/>
          <w:szCs w:val="23"/>
        </w:rPr>
        <w:t xml:space="preserve"> poruší některou z povinností uveden</w:t>
      </w:r>
      <w:r w:rsidR="00E022F2" w:rsidRPr="003C4165">
        <w:rPr>
          <w:rFonts w:ascii="Cambria" w:hAnsi="Cambria"/>
          <w:sz w:val="23"/>
          <w:szCs w:val="23"/>
        </w:rPr>
        <w:t>ých</w:t>
      </w:r>
      <w:r w:rsidRPr="003C4165">
        <w:rPr>
          <w:rFonts w:ascii="Cambria" w:hAnsi="Cambria"/>
          <w:sz w:val="23"/>
          <w:szCs w:val="23"/>
        </w:rPr>
        <w:t xml:space="preserve"> v této smlouvě</w:t>
      </w:r>
      <w:r w:rsidR="00215C43" w:rsidRPr="003C4165">
        <w:rPr>
          <w:rFonts w:ascii="Cambria" w:hAnsi="Cambria"/>
          <w:sz w:val="23"/>
          <w:szCs w:val="23"/>
        </w:rPr>
        <w:t>.</w:t>
      </w:r>
    </w:p>
    <w:p w14:paraId="036B8EEF" w14:textId="77777777" w:rsidR="0026359D" w:rsidRPr="003C4165" w:rsidRDefault="0026359D" w:rsidP="00A43BFC">
      <w:pPr>
        <w:numPr>
          <w:ilvl w:val="0"/>
          <w:numId w:val="9"/>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Objednatel může odstoupit o</w:t>
      </w:r>
      <w:r w:rsidR="00015F12" w:rsidRPr="003C4165">
        <w:rPr>
          <w:rFonts w:ascii="Cambria" w:hAnsi="Cambria"/>
          <w:sz w:val="23"/>
          <w:szCs w:val="23"/>
        </w:rPr>
        <w:t>d této smlouvy také dle článku VIII</w:t>
      </w:r>
      <w:r w:rsidRPr="003C4165">
        <w:rPr>
          <w:rFonts w:ascii="Cambria" w:hAnsi="Cambria"/>
          <w:sz w:val="23"/>
          <w:szCs w:val="23"/>
        </w:rPr>
        <w:t xml:space="preserve"> odst. </w:t>
      </w:r>
      <w:r w:rsidR="00015F12" w:rsidRPr="003C4165">
        <w:rPr>
          <w:rFonts w:ascii="Cambria" w:hAnsi="Cambria"/>
          <w:sz w:val="23"/>
          <w:szCs w:val="23"/>
        </w:rPr>
        <w:t>8.</w:t>
      </w:r>
      <w:smartTag w:uri="urn:schemas-microsoft-com:office:smarttags" w:element="metricconverter">
        <w:smartTagPr>
          <w:attr w:name="ProductID" w:val="3 a"/>
        </w:smartTagPr>
        <w:r w:rsidRPr="003C4165">
          <w:rPr>
            <w:rFonts w:ascii="Cambria" w:hAnsi="Cambria"/>
            <w:sz w:val="23"/>
            <w:szCs w:val="23"/>
          </w:rPr>
          <w:t>3 a</w:t>
        </w:r>
      </w:smartTag>
      <w:r w:rsidRPr="003C4165">
        <w:rPr>
          <w:rFonts w:ascii="Cambria" w:hAnsi="Cambria"/>
          <w:sz w:val="23"/>
          <w:szCs w:val="23"/>
        </w:rPr>
        <w:t xml:space="preserve"> odst. </w:t>
      </w:r>
      <w:r w:rsidR="00015F12" w:rsidRPr="003C4165">
        <w:rPr>
          <w:rFonts w:ascii="Cambria" w:hAnsi="Cambria"/>
          <w:sz w:val="23"/>
          <w:szCs w:val="23"/>
        </w:rPr>
        <w:t>8.</w:t>
      </w:r>
      <w:r w:rsidRPr="003C4165">
        <w:rPr>
          <w:rFonts w:ascii="Cambria" w:hAnsi="Cambria"/>
          <w:sz w:val="23"/>
          <w:szCs w:val="23"/>
        </w:rPr>
        <w:t>5 této smlouvy.</w:t>
      </w:r>
    </w:p>
    <w:p w14:paraId="50570A90" w14:textId="77777777" w:rsidR="00963F3A" w:rsidRPr="003C4165" w:rsidRDefault="00963F3A" w:rsidP="00A43BFC">
      <w:pPr>
        <w:numPr>
          <w:ilvl w:val="0"/>
          <w:numId w:val="9"/>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Objednatel </w:t>
      </w:r>
      <w:r w:rsidR="009F3332" w:rsidRPr="003C4165">
        <w:rPr>
          <w:rFonts w:ascii="Cambria" w:hAnsi="Cambria"/>
          <w:sz w:val="23"/>
          <w:szCs w:val="23"/>
        </w:rPr>
        <w:t xml:space="preserve">je oprávněn vypovědět tuto </w:t>
      </w:r>
      <w:r w:rsidRPr="003C4165">
        <w:rPr>
          <w:rFonts w:ascii="Cambria" w:hAnsi="Cambria"/>
          <w:sz w:val="23"/>
          <w:szCs w:val="23"/>
        </w:rPr>
        <w:t>smlouv</w:t>
      </w:r>
      <w:r w:rsidR="009F3332" w:rsidRPr="003C4165">
        <w:rPr>
          <w:rFonts w:ascii="Cambria" w:hAnsi="Cambria"/>
          <w:sz w:val="23"/>
          <w:szCs w:val="23"/>
        </w:rPr>
        <w:t>u</w:t>
      </w:r>
      <w:r w:rsidRPr="003C4165">
        <w:rPr>
          <w:rFonts w:ascii="Cambria" w:hAnsi="Cambria"/>
          <w:sz w:val="23"/>
          <w:szCs w:val="23"/>
        </w:rPr>
        <w:t xml:space="preserve"> bez udání důvodu</w:t>
      </w:r>
      <w:r w:rsidR="009F3332" w:rsidRPr="003C4165">
        <w:rPr>
          <w:rFonts w:ascii="Cambria" w:hAnsi="Cambria"/>
          <w:sz w:val="23"/>
          <w:szCs w:val="23"/>
        </w:rPr>
        <w:t xml:space="preserve"> kdykoli až do předání Díla, včetně případů, kdy došlo k porušení některé z povinností překladatele uvedených v této smlouvě, </w:t>
      </w:r>
      <w:r w:rsidR="00105628" w:rsidRPr="003C4165">
        <w:rPr>
          <w:rFonts w:ascii="Cambria" w:hAnsi="Cambria"/>
          <w:sz w:val="23"/>
          <w:szCs w:val="23"/>
        </w:rPr>
        <w:t xml:space="preserve">a to i </w:t>
      </w:r>
      <w:r w:rsidR="009F3332" w:rsidRPr="003C4165">
        <w:rPr>
          <w:rFonts w:ascii="Cambria" w:hAnsi="Cambria"/>
          <w:sz w:val="23"/>
          <w:szCs w:val="23"/>
        </w:rPr>
        <w:t>pokud překladatel porušení smlouvy nezavinil či za tímto porušením stojí vyšší moc</w:t>
      </w:r>
      <w:r w:rsidRPr="003C4165">
        <w:rPr>
          <w:rFonts w:ascii="Cambria" w:hAnsi="Cambria"/>
          <w:sz w:val="23"/>
          <w:szCs w:val="23"/>
        </w:rPr>
        <w:t xml:space="preserve">. </w:t>
      </w:r>
      <w:r w:rsidR="009F3332" w:rsidRPr="003C4165">
        <w:rPr>
          <w:rFonts w:ascii="Cambria" w:hAnsi="Cambria"/>
          <w:sz w:val="23"/>
          <w:szCs w:val="23"/>
        </w:rPr>
        <w:t>V takovém případě j</w:t>
      </w:r>
      <w:r w:rsidRPr="003C4165">
        <w:rPr>
          <w:rFonts w:ascii="Cambria" w:hAnsi="Cambria"/>
          <w:sz w:val="23"/>
          <w:szCs w:val="23"/>
        </w:rPr>
        <w:t xml:space="preserve">e však </w:t>
      </w:r>
      <w:r w:rsidR="009F3332" w:rsidRPr="003C4165">
        <w:rPr>
          <w:rFonts w:ascii="Cambria" w:hAnsi="Cambria"/>
          <w:sz w:val="23"/>
          <w:szCs w:val="23"/>
        </w:rPr>
        <w:t xml:space="preserve">objednatel </w:t>
      </w:r>
      <w:r w:rsidRPr="003C4165">
        <w:rPr>
          <w:rFonts w:ascii="Cambria" w:hAnsi="Cambria"/>
          <w:sz w:val="23"/>
          <w:szCs w:val="23"/>
        </w:rPr>
        <w:t xml:space="preserve">povinen zaplatit </w:t>
      </w:r>
      <w:r w:rsidR="00215C43" w:rsidRPr="003C4165">
        <w:rPr>
          <w:rFonts w:ascii="Cambria" w:hAnsi="Cambria"/>
          <w:sz w:val="23"/>
          <w:szCs w:val="23"/>
        </w:rPr>
        <w:t>překladateli</w:t>
      </w:r>
      <w:r w:rsidRPr="003C4165">
        <w:rPr>
          <w:rFonts w:ascii="Cambria" w:hAnsi="Cambria"/>
          <w:sz w:val="23"/>
          <w:szCs w:val="23"/>
        </w:rPr>
        <w:t xml:space="preserve"> dle míry rozpracovanosti Díla přiměřenou náhradu za odměnu za vytvoření Díla, nejvýše však částku ve výši 100</w:t>
      </w:r>
      <w:r w:rsidR="00625B01" w:rsidRPr="003C4165">
        <w:rPr>
          <w:rFonts w:ascii="Cambria" w:hAnsi="Cambria"/>
          <w:sz w:val="23"/>
          <w:szCs w:val="23"/>
        </w:rPr>
        <w:t xml:space="preserve"> % z celkové odměny sjednané v článku</w:t>
      </w:r>
      <w:r w:rsidR="00015F12" w:rsidRPr="003C4165">
        <w:rPr>
          <w:rFonts w:ascii="Cambria" w:hAnsi="Cambria"/>
          <w:sz w:val="23"/>
          <w:szCs w:val="23"/>
        </w:rPr>
        <w:t xml:space="preserve"> V</w:t>
      </w:r>
      <w:r w:rsidRPr="003C4165">
        <w:rPr>
          <w:rFonts w:ascii="Cambria" w:hAnsi="Cambria"/>
          <w:sz w:val="23"/>
          <w:szCs w:val="23"/>
        </w:rPr>
        <w:t xml:space="preserve"> odst. </w:t>
      </w:r>
      <w:r w:rsidR="00015F12" w:rsidRPr="003C4165">
        <w:rPr>
          <w:rFonts w:ascii="Cambria" w:hAnsi="Cambria"/>
          <w:sz w:val="23"/>
          <w:szCs w:val="23"/>
        </w:rPr>
        <w:t>5.</w:t>
      </w:r>
      <w:r w:rsidRPr="003C4165">
        <w:rPr>
          <w:rFonts w:ascii="Cambria" w:hAnsi="Cambria"/>
          <w:sz w:val="23"/>
          <w:szCs w:val="23"/>
        </w:rPr>
        <w:t xml:space="preserve">1 </w:t>
      </w:r>
      <w:r w:rsidR="00625B01" w:rsidRPr="003C4165">
        <w:rPr>
          <w:rFonts w:ascii="Cambria" w:hAnsi="Cambria"/>
          <w:sz w:val="23"/>
          <w:szCs w:val="23"/>
        </w:rPr>
        <w:t xml:space="preserve">a </w:t>
      </w:r>
      <w:r w:rsidR="00015F12" w:rsidRPr="003C4165">
        <w:rPr>
          <w:rFonts w:ascii="Cambria" w:hAnsi="Cambria"/>
          <w:sz w:val="23"/>
          <w:szCs w:val="23"/>
        </w:rPr>
        <w:t>5.</w:t>
      </w:r>
      <w:r w:rsidR="00625B01" w:rsidRPr="003C4165">
        <w:rPr>
          <w:rFonts w:ascii="Cambria" w:hAnsi="Cambria"/>
          <w:sz w:val="23"/>
          <w:szCs w:val="23"/>
        </w:rPr>
        <w:t xml:space="preserve">2 </w:t>
      </w:r>
      <w:r w:rsidRPr="003C4165">
        <w:rPr>
          <w:rFonts w:ascii="Cambria" w:hAnsi="Cambria"/>
          <w:sz w:val="23"/>
          <w:szCs w:val="23"/>
        </w:rPr>
        <w:t>této smlouvy. T</w:t>
      </w:r>
      <w:r w:rsidR="00625B01" w:rsidRPr="003C4165">
        <w:rPr>
          <w:rFonts w:ascii="Cambria" w:hAnsi="Cambria"/>
          <w:sz w:val="23"/>
          <w:szCs w:val="23"/>
        </w:rPr>
        <w:t>ato částka</w:t>
      </w:r>
      <w:r w:rsidR="00015F12" w:rsidRPr="003C4165">
        <w:rPr>
          <w:rFonts w:ascii="Cambria" w:hAnsi="Cambria"/>
          <w:sz w:val="23"/>
          <w:szCs w:val="23"/>
        </w:rPr>
        <w:t xml:space="preserve"> je splatná analogicky dle čl. V</w:t>
      </w:r>
      <w:r w:rsidR="00625B01" w:rsidRPr="003C4165">
        <w:rPr>
          <w:rFonts w:ascii="Cambria" w:hAnsi="Cambria"/>
          <w:sz w:val="23"/>
          <w:szCs w:val="23"/>
        </w:rPr>
        <w:t xml:space="preserve"> odst. </w:t>
      </w:r>
      <w:r w:rsidR="00015F12" w:rsidRPr="003C4165">
        <w:rPr>
          <w:rFonts w:ascii="Cambria" w:hAnsi="Cambria"/>
          <w:sz w:val="23"/>
          <w:szCs w:val="23"/>
        </w:rPr>
        <w:t>5.</w:t>
      </w:r>
      <w:r w:rsidR="00625B01" w:rsidRPr="003C4165">
        <w:rPr>
          <w:rFonts w:ascii="Cambria" w:hAnsi="Cambria"/>
          <w:sz w:val="23"/>
          <w:szCs w:val="23"/>
        </w:rPr>
        <w:t>3 této smlouvy</w:t>
      </w:r>
      <w:r w:rsidRPr="003C4165">
        <w:rPr>
          <w:rFonts w:ascii="Cambria" w:hAnsi="Cambria"/>
          <w:sz w:val="23"/>
          <w:szCs w:val="23"/>
        </w:rPr>
        <w:t>.</w:t>
      </w:r>
    </w:p>
    <w:p w14:paraId="363D28CE" w14:textId="77777777" w:rsidR="003B465D" w:rsidRPr="003C4165" w:rsidRDefault="003B465D" w:rsidP="00A43BFC">
      <w:pPr>
        <w:numPr>
          <w:ilvl w:val="0"/>
          <w:numId w:val="9"/>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Překladatel má právo odstoupit od této smlouvy, pokud mu objednatel neposkytne pot</w:t>
      </w:r>
      <w:r w:rsidR="00015F12" w:rsidRPr="003C4165">
        <w:rPr>
          <w:rFonts w:ascii="Cambria" w:hAnsi="Cambria"/>
          <w:sz w:val="23"/>
          <w:szCs w:val="23"/>
        </w:rPr>
        <w:t>řebnou součinnost podle článku VI</w:t>
      </w:r>
      <w:r w:rsidRPr="003C4165">
        <w:rPr>
          <w:rFonts w:ascii="Cambria" w:hAnsi="Cambria"/>
          <w:sz w:val="23"/>
          <w:szCs w:val="23"/>
        </w:rPr>
        <w:t xml:space="preserve"> odst. </w:t>
      </w:r>
      <w:r w:rsidR="00015F12" w:rsidRPr="003C4165">
        <w:rPr>
          <w:rFonts w:ascii="Cambria" w:hAnsi="Cambria"/>
          <w:sz w:val="23"/>
          <w:szCs w:val="23"/>
        </w:rPr>
        <w:t>6.</w:t>
      </w:r>
      <w:r w:rsidRPr="003C4165">
        <w:rPr>
          <w:rFonts w:ascii="Cambria" w:hAnsi="Cambria"/>
          <w:sz w:val="23"/>
          <w:szCs w:val="23"/>
        </w:rPr>
        <w:t>9 této smlouvy a pokud ho na tento svůj možný krok předem upozorní, a to pouze v případě, že objednatel toto porušení smlouvy nezavinil či za tímto porušením stojí vyšší moc.</w:t>
      </w:r>
    </w:p>
    <w:p w14:paraId="63532F4A" w14:textId="77777777" w:rsidR="00963F3A" w:rsidRPr="003C4165" w:rsidRDefault="003B465D" w:rsidP="00A43BFC">
      <w:pPr>
        <w:numPr>
          <w:ilvl w:val="0"/>
          <w:numId w:val="9"/>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má právo odstoupit od této smlouvy pro nečinnost objednatele coby nabyvatele dle § </w:t>
      </w:r>
      <w:r w:rsidRPr="003C4165">
        <w:rPr>
          <w:rFonts w:ascii="Cambria" w:hAnsi="Cambria"/>
          <w:sz w:val="23"/>
          <w:szCs w:val="23"/>
        </w:rPr>
        <w:t>2378 a n.</w:t>
      </w:r>
      <w:r w:rsidR="00963F3A" w:rsidRPr="003C4165">
        <w:rPr>
          <w:rFonts w:ascii="Cambria" w:hAnsi="Cambria"/>
          <w:sz w:val="23"/>
          <w:szCs w:val="23"/>
        </w:rPr>
        <w:t xml:space="preserve"> </w:t>
      </w:r>
      <w:r w:rsidR="00E641A1" w:rsidRPr="003C4165">
        <w:rPr>
          <w:rFonts w:ascii="Cambria" w:hAnsi="Cambria"/>
          <w:sz w:val="23"/>
          <w:szCs w:val="23"/>
        </w:rPr>
        <w:t xml:space="preserve">a § 2382 </w:t>
      </w:r>
      <w:r w:rsidR="00963F3A" w:rsidRPr="003C4165">
        <w:rPr>
          <w:rFonts w:ascii="Cambria" w:hAnsi="Cambria"/>
          <w:sz w:val="23"/>
          <w:szCs w:val="23"/>
        </w:rPr>
        <w:t xml:space="preserve">zákona č. </w:t>
      </w:r>
      <w:r w:rsidRPr="003C4165">
        <w:rPr>
          <w:rFonts w:ascii="Cambria" w:hAnsi="Cambria"/>
          <w:sz w:val="23"/>
          <w:szCs w:val="23"/>
        </w:rPr>
        <w:t>89</w:t>
      </w:r>
      <w:r w:rsidR="00963F3A" w:rsidRPr="003C4165">
        <w:rPr>
          <w:rFonts w:ascii="Cambria" w:hAnsi="Cambria"/>
          <w:sz w:val="23"/>
          <w:szCs w:val="23"/>
        </w:rPr>
        <w:t>/2</w:t>
      </w:r>
      <w:r w:rsidRPr="003C4165">
        <w:rPr>
          <w:rFonts w:ascii="Cambria" w:hAnsi="Cambria"/>
          <w:sz w:val="23"/>
          <w:szCs w:val="23"/>
        </w:rPr>
        <w:t>012</w:t>
      </w:r>
      <w:r w:rsidR="00963F3A" w:rsidRPr="003C4165">
        <w:rPr>
          <w:rFonts w:ascii="Cambria" w:hAnsi="Cambria"/>
          <w:sz w:val="23"/>
          <w:szCs w:val="23"/>
        </w:rPr>
        <w:t xml:space="preserve"> Sb.</w:t>
      </w:r>
      <w:r w:rsidRPr="003C4165">
        <w:rPr>
          <w:rFonts w:ascii="Cambria" w:hAnsi="Cambria"/>
          <w:sz w:val="23"/>
          <w:szCs w:val="23"/>
        </w:rPr>
        <w:t>,</w:t>
      </w:r>
      <w:r w:rsidR="00963F3A" w:rsidRPr="003C4165">
        <w:rPr>
          <w:rFonts w:ascii="Cambria" w:hAnsi="Cambria"/>
          <w:sz w:val="23"/>
          <w:szCs w:val="23"/>
        </w:rPr>
        <w:t xml:space="preserve"> </w:t>
      </w:r>
      <w:r w:rsidRPr="003C4165">
        <w:rPr>
          <w:rFonts w:ascii="Cambria" w:hAnsi="Cambria"/>
          <w:sz w:val="23"/>
          <w:szCs w:val="23"/>
        </w:rPr>
        <w:t>občanský zákoník</w:t>
      </w:r>
      <w:r w:rsidR="00963F3A" w:rsidRPr="003C4165">
        <w:rPr>
          <w:rFonts w:ascii="Cambria" w:hAnsi="Cambria"/>
          <w:sz w:val="23"/>
          <w:szCs w:val="23"/>
        </w:rPr>
        <w:t xml:space="preserve">, </w:t>
      </w:r>
      <w:r w:rsidR="00E641A1" w:rsidRPr="003C4165">
        <w:rPr>
          <w:rFonts w:ascii="Cambria" w:hAnsi="Cambria"/>
          <w:sz w:val="23"/>
          <w:szCs w:val="23"/>
        </w:rPr>
        <w:t xml:space="preserve">ovšem </w:t>
      </w:r>
      <w:r w:rsidR="00963F3A" w:rsidRPr="003C4165">
        <w:rPr>
          <w:rFonts w:ascii="Cambria" w:hAnsi="Cambria"/>
          <w:sz w:val="23"/>
          <w:szCs w:val="23"/>
        </w:rPr>
        <w:t xml:space="preserve">nejdříve po 10 letech od </w:t>
      </w:r>
      <w:r w:rsidR="00E641A1" w:rsidRPr="003C4165">
        <w:rPr>
          <w:rFonts w:ascii="Cambria" w:hAnsi="Cambria"/>
          <w:sz w:val="23"/>
          <w:szCs w:val="23"/>
        </w:rPr>
        <w:t>předání Díla</w:t>
      </w:r>
      <w:r w:rsidR="00963F3A" w:rsidRPr="003C4165">
        <w:rPr>
          <w:rFonts w:ascii="Cambria" w:hAnsi="Cambria"/>
          <w:sz w:val="23"/>
          <w:szCs w:val="23"/>
        </w:rPr>
        <w:t>.</w:t>
      </w:r>
    </w:p>
    <w:p w14:paraId="094A1C87" w14:textId="77777777" w:rsidR="00963F3A" w:rsidRPr="003C4165" w:rsidRDefault="00963F3A" w:rsidP="00A43BFC">
      <w:pPr>
        <w:numPr>
          <w:ilvl w:val="0"/>
          <w:numId w:val="9"/>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Odstoupením od smlouvy není dotčeno právo smluvní strany na náhradu škody </w:t>
      </w:r>
      <w:r w:rsidR="00E641A1" w:rsidRPr="003C4165">
        <w:rPr>
          <w:rFonts w:ascii="Cambria" w:hAnsi="Cambria"/>
          <w:sz w:val="23"/>
          <w:szCs w:val="23"/>
        </w:rPr>
        <w:t>nebo</w:t>
      </w:r>
      <w:r w:rsidRPr="003C4165">
        <w:rPr>
          <w:rFonts w:ascii="Cambria" w:hAnsi="Cambria"/>
          <w:sz w:val="23"/>
          <w:szCs w:val="23"/>
        </w:rPr>
        <w:t xml:space="preserve"> na zaplacení smluvní pokuty.</w:t>
      </w:r>
    </w:p>
    <w:p w14:paraId="7B351712" w14:textId="77777777" w:rsidR="00963F3A" w:rsidRPr="003C4165" w:rsidRDefault="00963F3A" w:rsidP="00A43BFC">
      <w:pPr>
        <w:widowControl w:val="0"/>
        <w:numPr>
          <w:ilvl w:val="0"/>
          <w:numId w:val="9"/>
        </w:numPr>
        <w:tabs>
          <w:tab w:val="clear" w:pos="720"/>
          <w:tab w:val="num" w:pos="360"/>
        </w:tabs>
        <w:autoSpaceDE w:val="0"/>
        <w:autoSpaceDN w:val="0"/>
        <w:adjustRightInd w:val="0"/>
        <w:spacing w:line="276" w:lineRule="auto"/>
        <w:ind w:left="360"/>
        <w:jc w:val="both"/>
        <w:rPr>
          <w:rFonts w:ascii="Cambria" w:hAnsi="Cambria"/>
          <w:sz w:val="23"/>
          <w:szCs w:val="23"/>
        </w:rPr>
      </w:pPr>
      <w:r w:rsidRPr="003C4165">
        <w:rPr>
          <w:rFonts w:ascii="Cambria" w:hAnsi="Cambria"/>
          <w:sz w:val="23"/>
          <w:szCs w:val="23"/>
        </w:rPr>
        <w:t xml:space="preserve">Odstoupení od smlouvy </w:t>
      </w:r>
      <w:r w:rsidR="00E641A1" w:rsidRPr="003C4165">
        <w:rPr>
          <w:rFonts w:ascii="Cambria" w:hAnsi="Cambria"/>
          <w:sz w:val="23"/>
          <w:szCs w:val="23"/>
        </w:rPr>
        <w:t xml:space="preserve">nebo výpověď smlouvy </w:t>
      </w:r>
      <w:r w:rsidR="00105628" w:rsidRPr="003C4165">
        <w:rPr>
          <w:rFonts w:ascii="Cambria" w:hAnsi="Cambria"/>
          <w:sz w:val="23"/>
          <w:szCs w:val="23"/>
        </w:rPr>
        <w:t xml:space="preserve">se stávají </w:t>
      </w:r>
      <w:r w:rsidRPr="003C4165">
        <w:rPr>
          <w:rFonts w:ascii="Cambria" w:hAnsi="Cambria"/>
          <w:sz w:val="23"/>
          <w:szCs w:val="23"/>
        </w:rPr>
        <w:t>účinným</w:t>
      </w:r>
      <w:r w:rsidR="00105628" w:rsidRPr="003C4165">
        <w:rPr>
          <w:rFonts w:ascii="Cambria" w:hAnsi="Cambria"/>
          <w:sz w:val="23"/>
          <w:szCs w:val="23"/>
        </w:rPr>
        <w:t>i</w:t>
      </w:r>
      <w:r w:rsidRPr="003C4165">
        <w:rPr>
          <w:rFonts w:ascii="Cambria" w:hAnsi="Cambria"/>
          <w:sz w:val="23"/>
          <w:szCs w:val="23"/>
        </w:rPr>
        <w:t xml:space="preserve"> doručením písemného oznámení druhé smluvní straně osobně, nebo na adresu uvedenou v záhlaví této smlouvy, a to ve formě doporučené zásilky do vlastních rukou s dodejkou. Zásilka se považuje za doručenou sedmým dnem po odeslání, i když si ji adresát nepřevzal.</w:t>
      </w:r>
    </w:p>
    <w:p w14:paraId="3EC2F7F0" w14:textId="77777777" w:rsidR="00963F3A" w:rsidRPr="003C4165" w:rsidRDefault="00963F3A" w:rsidP="00A43BFC">
      <w:pPr>
        <w:widowControl w:val="0"/>
        <w:numPr>
          <w:ilvl w:val="0"/>
          <w:numId w:val="9"/>
        </w:numPr>
        <w:tabs>
          <w:tab w:val="clear" w:pos="720"/>
          <w:tab w:val="num" w:pos="360"/>
        </w:tabs>
        <w:autoSpaceDE w:val="0"/>
        <w:autoSpaceDN w:val="0"/>
        <w:adjustRightInd w:val="0"/>
        <w:spacing w:line="276" w:lineRule="auto"/>
        <w:ind w:left="360"/>
        <w:jc w:val="both"/>
        <w:rPr>
          <w:rFonts w:ascii="Cambria" w:hAnsi="Cambria"/>
          <w:sz w:val="23"/>
          <w:szCs w:val="23"/>
        </w:rPr>
      </w:pPr>
      <w:r w:rsidRPr="003C4165">
        <w:rPr>
          <w:rFonts w:ascii="Cambria" w:hAnsi="Cambria"/>
          <w:sz w:val="23"/>
          <w:szCs w:val="23"/>
        </w:rPr>
        <w:t>Odstoupením od smlouvy se smlouva ruší od počátku.</w:t>
      </w:r>
    </w:p>
    <w:p w14:paraId="0417BD07" w14:textId="77777777" w:rsidR="00607693" w:rsidRPr="003C4165" w:rsidRDefault="00607693" w:rsidP="00A43BFC">
      <w:pPr>
        <w:spacing w:line="276" w:lineRule="auto"/>
        <w:rPr>
          <w:rFonts w:ascii="Cambria" w:hAnsi="Cambria"/>
          <w:b/>
          <w:sz w:val="23"/>
          <w:szCs w:val="23"/>
        </w:rPr>
      </w:pPr>
    </w:p>
    <w:p w14:paraId="3AD73EDF" w14:textId="7451E053" w:rsidR="00963F3A" w:rsidRPr="003C4165" w:rsidRDefault="00015F12" w:rsidP="00A43BFC">
      <w:pPr>
        <w:spacing w:line="276" w:lineRule="auto"/>
        <w:jc w:val="center"/>
        <w:rPr>
          <w:rFonts w:ascii="Cambria" w:hAnsi="Cambria"/>
          <w:b/>
          <w:sz w:val="23"/>
          <w:szCs w:val="23"/>
        </w:rPr>
      </w:pPr>
      <w:r w:rsidRPr="003C4165">
        <w:rPr>
          <w:rFonts w:ascii="Cambria" w:hAnsi="Cambria"/>
          <w:b/>
          <w:sz w:val="23"/>
          <w:szCs w:val="23"/>
        </w:rPr>
        <w:t>Článek VIII</w:t>
      </w:r>
    </w:p>
    <w:p w14:paraId="6E93C54E"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Odpovědnost za vady</w:t>
      </w:r>
    </w:p>
    <w:p w14:paraId="36052870" w14:textId="77777777" w:rsidR="00963F3A" w:rsidRPr="003C4165" w:rsidRDefault="00961033" w:rsidP="00A43BFC">
      <w:pPr>
        <w:numPr>
          <w:ilvl w:val="0"/>
          <w:numId w:val="13"/>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odpovídá dle obecných předpisů za vady Díla vytčené mu objednatelem d</w:t>
      </w:r>
      <w:r w:rsidR="00015F12" w:rsidRPr="003C4165">
        <w:rPr>
          <w:rFonts w:ascii="Cambria" w:hAnsi="Cambria"/>
          <w:sz w:val="23"/>
          <w:szCs w:val="23"/>
        </w:rPr>
        <w:t>le článku III</w:t>
      </w:r>
      <w:r w:rsidR="00963F3A" w:rsidRPr="003C4165">
        <w:rPr>
          <w:rFonts w:ascii="Cambria" w:hAnsi="Cambria"/>
          <w:sz w:val="23"/>
          <w:szCs w:val="23"/>
        </w:rPr>
        <w:t xml:space="preserve"> odst. </w:t>
      </w:r>
      <w:r w:rsidRPr="003C4165">
        <w:rPr>
          <w:rFonts w:ascii="Cambria" w:hAnsi="Cambria"/>
          <w:sz w:val="23"/>
          <w:szCs w:val="23"/>
        </w:rPr>
        <w:t>3</w:t>
      </w:r>
      <w:r w:rsidR="00015F12" w:rsidRPr="003C4165">
        <w:rPr>
          <w:rFonts w:ascii="Cambria" w:hAnsi="Cambria"/>
          <w:sz w:val="23"/>
          <w:szCs w:val="23"/>
        </w:rPr>
        <w:t>.3</w:t>
      </w:r>
      <w:r w:rsidR="00963F3A" w:rsidRPr="003C4165">
        <w:rPr>
          <w:rFonts w:ascii="Cambria" w:hAnsi="Cambria"/>
          <w:sz w:val="23"/>
          <w:szCs w:val="23"/>
        </w:rPr>
        <w:t xml:space="preserve"> této smlouvy. Dílo má vady, jestliže jeho provedení neodpovídá podmínkám sjednaným v této smlouvě.</w:t>
      </w:r>
    </w:p>
    <w:p w14:paraId="7EED2820" w14:textId="77777777" w:rsidR="00963F3A" w:rsidRPr="003C4165" w:rsidRDefault="00961033" w:rsidP="00A43BFC">
      <w:pPr>
        <w:numPr>
          <w:ilvl w:val="0"/>
          <w:numId w:val="13"/>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lastRenderedPageBreak/>
        <w:t>Překladatel</w:t>
      </w:r>
      <w:r w:rsidR="00963F3A" w:rsidRPr="003C4165">
        <w:rPr>
          <w:rFonts w:ascii="Cambria" w:hAnsi="Cambria"/>
          <w:sz w:val="23"/>
          <w:szCs w:val="23"/>
        </w:rPr>
        <w:t xml:space="preserve"> neodpovídá za vady Díla vzniklé z důvodu nevhodných zadání, požadavků a pokynů objednatele, na které objednatele bez zbytečného odkladu upozornil, nebo jejichž nevhodnost při vynaložení veškeré péče nemohl zjistit.</w:t>
      </w:r>
    </w:p>
    <w:p w14:paraId="6B2952DA" w14:textId="77777777" w:rsidR="00963F3A" w:rsidRPr="003C4165" w:rsidRDefault="00963F3A" w:rsidP="00A43BFC">
      <w:pPr>
        <w:numPr>
          <w:ilvl w:val="0"/>
          <w:numId w:val="13"/>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V případě vady Díla, resp. vady části Díla, má objednatel právo požadovat bezodkladné bezplatné odstranění vady, případně přiměřenou slevu z</w:t>
      </w:r>
      <w:r w:rsidR="00961033" w:rsidRPr="003C4165">
        <w:rPr>
          <w:rFonts w:ascii="Cambria" w:hAnsi="Cambria"/>
          <w:sz w:val="23"/>
          <w:szCs w:val="23"/>
        </w:rPr>
        <w:t xml:space="preserve"> celkové </w:t>
      </w:r>
      <w:r w:rsidRPr="003C4165">
        <w:rPr>
          <w:rFonts w:ascii="Cambria" w:hAnsi="Cambria"/>
          <w:sz w:val="23"/>
          <w:szCs w:val="23"/>
        </w:rPr>
        <w:t xml:space="preserve">odměny za Dílo. V případě neodstranitelné vady má objednatel navíc právo na odstoupení od smlouvy. Volba mezi těmito nároky náleží objednateli, jestliže ji bez zbytečného odkladu po zjištění vad oznámí </w:t>
      </w:r>
      <w:r w:rsidR="00961033" w:rsidRPr="003C4165">
        <w:rPr>
          <w:rFonts w:ascii="Cambria" w:hAnsi="Cambria"/>
          <w:sz w:val="23"/>
          <w:szCs w:val="23"/>
        </w:rPr>
        <w:t>překladateli</w:t>
      </w:r>
      <w:r w:rsidRPr="003C4165">
        <w:rPr>
          <w:rFonts w:ascii="Cambria" w:hAnsi="Cambria"/>
          <w:sz w:val="23"/>
          <w:szCs w:val="23"/>
        </w:rPr>
        <w:t>, jinak mu náleží přiměřená sleva z</w:t>
      </w:r>
      <w:r w:rsidR="00961033" w:rsidRPr="003C4165">
        <w:rPr>
          <w:rFonts w:ascii="Cambria" w:hAnsi="Cambria"/>
          <w:sz w:val="23"/>
          <w:szCs w:val="23"/>
        </w:rPr>
        <w:t xml:space="preserve"> celkové </w:t>
      </w:r>
      <w:r w:rsidRPr="003C4165">
        <w:rPr>
          <w:rFonts w:ascii="Cambria" w:hAnsi="Cambria"/>
          <w:sz w:val="23"/>
          <w:szCs w:val="23"/>
        </w:rPr>
        <w:t xml:space="preserve">odměny za Dílo. Tuto volbu nemůže objednatel bez souhlasu </w:t>
      </w:r>
      <w:r w:rsidR="00961033" w:rsidRPr="003C4165">
        <w:rPr>
          <w:rFonts w:ascii="Cambria" w:hAnsi="Cambria"/>
          <w:sz w:val="23"/>
          <w:szCs w:val="23"/>
        </w:rPr>
        <w:t>překladatele</w:t>
      </w:r>
      <w:r w:rsidRPr="003C4165">
        <w:rPr>
          <w:rFonts w:ascii="Cambria" w:hAnsi="Cambria"/>
          <w:sz w:val="23"/>
          <w:szCs w:val="23"/>
        </w:rPr>
        <w:t xml:space="preserve"> dodatečně měnit.</w:t>
      </w:r>
    </w:p>
    <w:p w14:paraId="2B5C5F85" w14:textId="77777777" w:rsidR="00963F3A" w:rsidRPr="003C4165" w:rsidRDefault="00963F3A" w:rsidP="00A43BFC">
      <w:pPr>
        <w:numPr>
          <w:ilvl w:val="0"/>
          <w:numId w:val="13"/>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Objednatel je oprávněn do doby odstranění vad uvedených v zápise o předání Díla zadržet část sjednané odměny, a to ve výši </w:t>
      </w:r>
      <w:r w:rsidR="00F35750" w:rsidRPr="003C4165">
        <w:rPr>
          <w:rFonts w:ascii="Cambria" w:hAnsi="Cambria"/>
          <w:sz w:val="23"/>
          <w:szCs w:val="23"/>
        </w:rPr>
        <w:t>až 100</w:t>
      </w:r>
      <w:r w:rsidRPr="003C4165">
        <w:rPr>
          <w:rFonts w:ascii="Cambria" w:hAnsi="Cambria"/>
          <w:sz w:val="23"/>
          <w:szCs w:val="23"/>
        </w:rPr>
        <w:t xml:space="preserve"> % z celkové </w:t>
      </w:r>
      <w:r w:rsidR="00015F12" w:rsidRPr="003C4165">
        <w:rPr>
          <w:rFonts w:ascii="Cambria" w:hAnsi="Cambria"/>
          <w:sz w:val="23"/>
          <w:szCs w:val="23"/>
        </w:rPr>
        <w:t>odměny za Dílo dle článku V</w:t>
      </w:r>
      <w:r w:rsidRPr="003C4165">
        <w:rPr>
          <w:rFonts w:ascii="Cambria" w:hAnsi="Cambria"/>
          <w:sz w:val="23"/>
          <w:szCs w:val="23"/>
        </w:rPr>
        <w:t xml:space="preserve"> odst. </w:t>
      </w:r>
      <w:r w:rsidR="00015F12" w:rsidRPr="003C4165">
        <w:rPr>
          <w:rFonts w:ascii="Cambria" w:hAnsi="Cambria"/>
          <w:sz w:val="23"/>
          <w:szCs w:val="23"/>
        </w:rPr>
        <w:t>5.</w:t>
      </w:r>
      <w:smartTag w:uri="urn:schemas-microsoft-com:office:smarttags" w:element="metricconverter">
        <w:smartTagPr>
          <w:attr w:name="ProductID" w:val="1 a"/>
        </w:smartTagPr>
        <w:r w:rsidRPr="003C4165">
          <w:rPr>
            <w:rFonts w:ascii="Cambria" w:hAnsi="Cambria"/>
            <w:sz w:val="23"/>
            <w:szCs w:val="23"/>
          </w:rPr>
          <w:t>1 a</w:t>
        </w:r>
      </w:smartTag>
      <w:r w:rsidRPr="003C4165">
        <w:rPr>
          <w:rFonts w:ascii="Cambria" w:hAnsi="Cambria"/>
          <w:sz w:val="23"/>
          <w:szCs w:val="23"/>
        </w:rPr>
        <w:t xml:space="preserve"> </w:t>
      </w:r>
      <w:r w:rsidR="00015F12" w:rsidRPr="003C4165">
        <w:rPr>
          <w:rFonts w:ascii="Cambria" w:hAnsi="Cambria"/>
          <w:sz w:val="23"/>
          <w:szCs w:val="23"/>
        </w:rPr>
        <w:t>5.</w:t>
      </w:r>
      <w:r w:rsidRPr="003C4165">
        <w:rPr>
          <w:rFonts w:ascii="Cambria" w:hAnsi="Cambria"/>
          <w:sz w:val="23"/>
          <w:szCs w:val="23"/>
        </w:rPr>
        <w:t>2 této smlouvy</w:t>
      </w:r>
      <w:r w:rsidR="00F35750" w:rsidRPr="003C4165">
        <w:rPr>
          <w:rFonts w:ascii="Cambria" w:hAnsi="Cambria"/>
          <w:sz w:val="23"/>
          <w:szCs w:val="23"/>
        </w:rPr>
        <w:t xml:space="preserve"> v závislosti na míře vadného plnění</w:t>
      </w:r>
      <w:r w:rsidRPr="003C4165">
        <w:rPr>
          <w:rFonts w:ascii="Cambria" w:hAnsi="Cambria"/>
          <w:sz w:val="23"/>
          <w:szCs w:val="23"/>
        </w:rPr>
        <w:t>.</w:t>
      </w:r>
    </w:p>
    <w:p w14:paraId="70E51FC1" w14:textId="3903E81B" w:rsidR="00963F3A" w:rsidRPr="003C4165" w:rsidRDefault="00963F3A" w:rsidP="00A43BFC">
      <w:pPr>
        <w:numPr>
          <w:ilvl w:val="0"/>
          <w:numId w:val="13"/>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Neodstraní-li </w:t>
      </w:r>
      <w:r w:rsidR="00961033" w:rsidRPr="003C4165">
        <w:rPr>
          <w:rFonts w:ascii="Cambria" w:hAnsi="Cambria"/>
          <w:sz w:val="23"/>
          <w:szCs w:val="23"/>
        </w:rPr>
        <w:t>překladatel</w:t>
      </w:r>
      <w:r w:rsidRPr="003C4165">
        <w:rPr>
          <w:rFonts w:ascii="Cambria" w:hAnsi="Cambria"/>
          <w:sz w:val="23"/>
          <w:szCs w:val="23"/>
        </w:rPr>
        <w:t xml:space="preserve"> vady Díla v přiměřené dodatečné lhůtě poskytnuté k jejich odstranění nebo oznámí-li před jejím uplynutím, že vady neodstraní, může objednatel požadovat přiměřenou slevu z odměny za Dílo. Odstoupit od smlouvy může objednatel v takovém případě, jen je-li Dílo zcela nezpůsobilé k zamýšlenému určení.</w:t>
      </w:r>
    </w:p>
    <w:p w14:paraId="6A9287A6" w14:textId="77777777" w:rsidR="00607693" w:rsidRPr="003C4165" w:rsidRDefault="00607693" w:rsidP="00A43BFC">
      <w:pPr>
        <w:spacing w:line="276" w:lineRule="auto"/>
        <w:jc w:val="center"/>
        <w:rPr>
          <w:rFonts w:ascii="Cambria" w:hAnsi="Cambria"/>
          <w:b/>
          <w:sz w:val="23"/>
          <w:szCs w:val="23"/>
        </w:rPr>
      </w:pPr>
    </w:p>
    <w:p w14:paraId="21002547" w14:textId="20A4BA79" w:rsidR="00963F3A" w:rsidRPr="003C4165" w:rsidRDefault="00015F12" w:rsidP="00A43BFC">
      <w:pPr>
        <w:spacing w:line="276" w:lineRule="auto"/>
        <w:jc w:val="center"/>
        <w:rPr>
          <w:rFonts w:ascii="Cambria" w:hAnsi="Cambria"/>
          <w:b/>
          <w:sz w:val="23"/>
          <w:szCs w:val="23"/>
        </w:rPr>
      </w:pPr>
      <w:r w:rsidRPr="003C4165">
        <w:rPr>
          <w:rFonts w:ascii="Cambria" w:hAnsi="Cambria"/>
          <w:b/>
          <w:sz w:val="23"/>
          <w:szCs w:val="23"/>
        </w:rPr>
        <w:t>Článek IX</w:t>
      </w:r>
    </w:p>
    <w:p w14:paraId="1DA2D981" w14:textId="77777777" w:rsidR="00963F3A" w:rsidRPr="003C4165" w:rsidRDefault="00963F3A" w:rsidP="00A43BFC">
      <w:pPr>
        <w:spacing w:line="276" w:lineRule="auto"/>
        <w:jc w:val="center"/>
        <w:rPr>
          <w:rFonts w:ascii="Cambria" w:hAnsi="Cambria"/>
          <w:b/>
          <w:sz w:val="23"/>
          <w:szCs w:val="23"/>
        </w:rPr>
      </w:pPr>
      <w:r w:rsidRPr="003C4165">
        <w:rPr>
          <w:rFonts w:ascii="Cambria" w:hAnsi="Cambria"/>
          <w:b/>
          <w:sz w:val="23"/>
          <w:szCs w:val="23"/>
        </w:rPr>
        <w:t>Smluvní pokuta, odpovědnost z prodlení</w:t>
      </w:r>
    </w:p>
    <w:p w14:paraId="0B7EF2FF" w14:textId="77777777" w:rsidR="00963F3A" w:rsidRPr="003C4165" w:rsidRDefault="00963F3A" w:rsidP="00A43BFC">
      <w:pPr>
        <w:numPr>
          <w:ilvl w:val="0"/>
          <w:numId w:val="7"/>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Pro případ, že </w:t>
      </w:r>
      <w:r w:rsidR="005F4E4F" w:rsidRPr="003C4165">
        <w:rPr>
          <w:rFonts w:ascii="Cambria" w:hAnsi="Cambria"/>
          <w:sz w:val="23"/>
          <w:szCs w:val="23"/>
        </w:rPr>
        <w:t>překladatel</w:t>
      </w:r>
      <w:r w:rsidRPr="003C4165">
        <w:rPr>
          <w:rFonts w:ascii="Cambria" w:hAnsi="Cambria"/>
          <w:sz w:val="23"/>
          <w:szCs w:val="23"/>
        </w:rPr>
        <w:t xml:space="preserve"> zaviněně poruší některou z povinností stanovenou v této smlouvě, má objednatel nárok na smluvní pokutu ve výši </w:t>
      </w:r>
      <w:r w:rsidR="00235335" w:rsidRPr="003C4165">
        <w:rPr>
          <w:rFonts w:ascii="Cambria" w:hAnsi="Cambria"/>
          <w:sz w:val="23"/>
          <w:szCs w:val="23"/>
        </w:rPr>
        <w:t>10 000</w:t>
      </w:r>
      <w:r w:rsidRPr="003C4165">
        <w:rPr>
          <w:rFonts w:ascii="Cambria" w:hAnsi="Cambria"/>
          <w:sz w:val="23"/>
          <w:szCs w:val="23"/>
        </w:rPr>
        <w:t xml:space="preserve">,- Kč (slovy </w:t>
      </w:r>
      <w:r w:rsidR="00235335" w:rsidRPr="003C4165">
        <w:rPr>
          <w:rFonts w:ascii="Cambria" w:hAnsi="Cambria"/>
          <w:sz w:val="23"/>
          <w:szCs w:val="23"/>
        </w:rPr>
        <w:t>deset tisíc korun</w:t>
      </w:r>
      <w:r w:rsidRPr="003C4165">
        <w:rPr>
          <w:rFonts w:ascii="Cambria" w:hAnsi="Cambria"/>
          <w:sz w:val="23"/>
          <w:szCs w:val="23"/>
        </w:rPr>
        <w:t xml:space="preserve"> českých) za každé jednotlivé porušení povinnosti. V případě, že je </w:t>
      </w:r>
      <w:r w:rsidR="005F4E4F" w:rsidRPr="003C4165">
        <w:rPr>
          <w:rFonts w:ascii="Cambria" w:hAnsi="Cambria"/>
          <w:sz w:val="23"/>
          <w:szCs w:val="23"/>
        </w:rPr>
        <w:t>překladatel</w:t>
      </w:r>
      <w:r w:rsidRPr="003C4165">
        <w:rPr>
          <w:rFonts w:ascii="Cambria" w:hAnsi="Cambria"/>
          <w:sz w:val="23"/>
          <w:szCs w:val="23"/>
        </w:rPr>
        <w:t xml:space="preserve"> povinen zaplatit objednateli smluvní pokutu, je objednatel oprávněn započíst tuto smluvní pokutu proti </w:t>
      </w:r>
      <w:r w:rsidR="005F4E4F" w:rsidRPr="003C4165">
        <w:rPr>
          <w:rFonts w:ascii="Cambria" w:hAnsi="Cambria"/>
          <w:sz w:val="23"/>
          <w:szCs w:val="23"/>
        </w:rPr>
        <w:t xml:space="preserve">celkové </w:t>
      </w:r>
      <w:r w:rsidRPr="003C4165">
        <w:rPr>
          <w:rFonts w:ascii="Cambria" w:hAnsi="Cambria"/>
          <w:sz w:val="23"/>
          <w:szCs w:val="23"/>
        </w:rPr>
        <w:t xml:space="preserve">odměně, kterou je povinen </w:t>
      </w:r>
      <w:r w:rsidR="005F4E4F" w:rsidRPr="003C4165">
        <w:rPr>
          <w:rFonts w:ascii="Cambria" w:hAnsi="Cambria"/>
          <w:sz w:val="23"/>
          <w:szCs w:val="23"/>
        </w:rPr>
        <w:t>překladateli</w:t>
      </w:r>
      <w:r w:rsidRPr="003C4165">
        <w:rPr>
          <w:rFonts w:ascii="Cambria" w:hAnsi="Cambria"/>
          <w:sz w:val="23"/>
          <w:szCs w:val="23"/>
        </w:rPr>
        <w:t xml:space="preserve"> podle této smlouvy zaplatit.</w:t>
      </w:r>
    </w:p>
    <w:p w14:paraId="203CDEE8" w14:textId="77777777" w:rsidR="002E4EB8" w:rsidRPr="003C4165" w:rsidRDefault="002E4EB8" w:rsidP="00A43BFC">
      <w:pPr>
        <w:numPr>
          <w:ilvl w:val="0"/>
          <w:numId w:val="7"/>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Pro případ, že se objednatel ocitne v prodlení s úhradou smluvené odměny po řádném předání Díla, s výjim</w:t>
      </w:r>
      <w:r w:rsidR="00015F12" w:rsidRPr="003C4165">
        <w:rPr>
          <w:rFonts w:ascii="Cambria" w:hAnsi="Cambria"/>
          <w:sz w:val="23"/>
          <w:szCs w:val="23"/>
        </w:rPr>
        <w:t>kou případu uvedeného v článku VIII</w:t>
      </w:r>
      <w:r w:rsidRPr="003C4165">
        <w:rPr>
          <w:rFonts w:ascii="Cambria" w:hAnsi="Cambria"/>
          <w:sz w:val="23"/>
          <w:szCs w:val="23"/>
        </w:rPr>
        <w:t xml:space="preserve"> odst. </w:t>
      </w:r>
      <w:r w:rsidR="00015F12" w:rsidRPr="003C4165">
        <w:rPr>
          <w:rFonts w:ascii="Cambria" w:hAnsi="Cambria"/>
          <w:sz w:val="23"/>
          <w:szCs w:val="23"/>
        </w:rPr>
        <w:t>8.</w:t>
      </w:r>
      <w:r w:rsidRPr="003C4165">
        <w:rPr>
          <w:rFonts w:ascii="Cambria" w:hAnsi="Cambria"/>
          <w:sz w:val="23"/>
          <w:szCs w:val="23"/>
        </w:rPr>
        <w:t>4 této smlouvy, má překladatel nárok na zaplacení úroku z prodlení za každý, byť i jen započatý den prodlení ve výši stanovené nařízením vlády č. 351/2013 Sb., ve znění pozdějších předpisů, z ce</w:t>
      </w:r>
      <w:r w:rsidR="00015F12" w:rsidRPr="003C4165">
        <w:rPr>
          <w:rFonts w:ascii="Cambria" w:hAnsi="Cambria"/>
          <w:sz w:val="23"/>
          <w:szCs w:val="23"/>
        </w:rPr>
        <w:t>lkové odměny sjednané v článku V</w:t>
      </w:r>
      <w:r w:rsidRPr="003C4165">
        <w:rPr>
          <w:rFonts w:ascii="Cambria" w:hAnsi="Cambria"/>
          <w:sz w:val="23"/>
          <w:szCs w:val="23"/>
        </w:rPr>
        <w:t xml:space="preserve"> odst. </w:t>
      </w:r>
      <w:r w:rsidR="00015F12" w:rsidRPr="003C4165">
        <w:rPr>
          <w:rFonts w:ascii="Cambria" w:hAnsi="Cambria"/>
          <w:sz w:val="23"/>
          <w:szCs w:val="23"/>
        </w:rPr>
        <w:t>5.</w:t>
      </w:r>
      <w:smartTag w:uri="urn:schemas-microsoft-com:office:smarttags" w:element="metricconverter">
        <w:smartTagPr>
          <w:attr w:name="ProductID" w:val="1 a"/>
        </w:smartTagPr>
        <w:r w:rsidRPr="003C4165">
          <w:rPr>
            <w:rFonts w:ascii="Cambria" w:hAnsi="Cambria"/>
            <w:sz w:val="23"/>
            <w:szCs w:val="23"/>
          </w:rPr>
          <w:t>1 a</w:t>
        </w:r>
      </w:smartTag>
      <w:r w:rsidRPr="003C4165">
        <w:rPr>
          <w:rFonts w:ascii="Cambria" w:hAnsi="Cambria"/>
          <w:sz w:val="23"/>
          <w:szCs w:val="23"/>
        </w:rPr>
        <w:t xml:space="preserve"> </w:t>
      </w:r>
      <w:r w:rsidR="00015F12" w:rsidRPr="003C4165">
        <w:rPr>
          <w:rFonts w:ascii="Cambria" w:hAnsi="Cambria"/>
          <w:sz w:val="23"/>
          <w:szCs w:val="23"/>
        </w:rPr>
        <w:t>5.</w:t>
      </w:r>
      <w:r w:rsidRPr="003C4165">
        <w:rPr>
          <w:rFonts w:ascii="Cambria" w:hAnsi="Cambria"/>
          <w:sz w:val="23"/>
          <w:szCs w:val="23"/>
        </w:rPr>
        <w:t>2 této smlouvy, a to až do výše této celkové odměny.</w:t>
      </w:r>
    </w:p>
    <w:p w14:paraId="5A401B95" w14:textId="77777777" w:rsidR="00963F3A" w:rsidRPr="003C4165" w:rsidRDefault="00963F3A" w:rsidP="00A43BFC">
      <w:pPr>
        <w:numPr>
          <w:ilvl w:val="0"/>
          <w:numId w:val="7"/>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Závazek splnit povinnosti sjednané v této smlouvě zaplacením smluvní pokuty nezaniká, nestanoví-li smluvní strana, které vznikl nárok na smluvní pokutu, jinak.</w:t>
      </w:r>
    </w:p>
    <w:p w14:paraId="686F10E6" w14:textId="77777777" w:rsidR="00963F3A" w:rsidRPr="003C4165" w:rsidRDefault="005F4E4F" w:rsidP="00A43BFC">
      <w:pPr>
        <w:numPr>
          <w:ilvl w:val="0"/>
          <w:numId w:val="7"/>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Příslušná smluvní strana, jíž vznikl n</w:t>
      </w:r>
      <w:r w:rsidR="00963F3A" w:rsidRPr="003C4165">
        <w:rPr>
          <w:rFonts w:ascii="Cambria" w:hAnsi="Cambria"/>
          <w:sz w:val="23"/>
          <w:szCs w:val="23"/>
        </w:rPr>
        <w:t>árok na zaplacení smluvní pokuty</w:t>
      </w:r>
      <w:r w:rsidR="00487FF8" w:rsidRPr="003C4165">
        <w:rPr>
          <w:rFonts w:ascii="Cambria" w:hAnsi="Cambria"/>
          <w:sz w:val="23"/>
          <w:szCs w:val="23"/>
        </w:rPr>
        <w:t>, má právo zvolit, zda uplatní tento nárok</w:t>
      </w:r>
      <w:r w:rsidR="00F35750" w:rsidRPr="003C4165">
        <w:rPr>
          <w:rFonts w:ascii="Cambria" w:hAnsi="Cambria"/>
          <w:sz w:val="23"/>
          <w:szCs w:val="23"/>
        </w:rPr>
        <w:t>,</w:t>
      </w:r>
      <w:r w:rsidR="00487FF8" w:rsidRPr="003C4165">
        <w:rPr>
          <w:rFonts w:ascii="Cambria" w:hAnsi="Cambria"/>
          <w:sz w:val="23"/>
          <w:szCs w:val="23"/>
        </w:rPr>
        <w:t xml:space="preserve"> či nárok </w:t>
      </w:r>
      <w:r w:rsidR="00963F3A" w:rsidRPr="003C4165">
        <w:rPr>
          <w:rFonts w:ascii="Cambria" w:hAnsi="Cambria"/>
          <w:sz w:val="23"/>
          <w:szCs w:val="23"/>
        </w:rPr>
        <w:t>na náhradu způsobené škody</w:t>
      </w:r>
      <w:r w:rsidR="00487FF8" w:rsidRPr="003C4165">
        <w:rPr>
          <w:rFonts w:ascii="Cambria" w:hAnsi="Cambria"/>
          <w:sz w:val="23"/>
          <w:szCs w:val="23"/>
        </w:rPr>
        <w:t xml:space="preserve"> vzniklý ze stejného důvodu</w:t>
      </w:r>
      <w:r w:rsidR="00963F3A" w:rsidRPr="003C4165">
        <w:rPr>
          <w:rFonts w:ascii="Cambria" w:hAnsi="Cambria"/>
          <w:sz w:val="23"/>
          <w:szCs w:val="23"/>
        </w:rPr>
        <w:t>.</w:t>
      </w:r>
      <w:r w:rsidR="00F35750" w:rsidRPr="003C4165">
        <w:rPr>
          <w:rFonts w:ascii="Cambria" w:hAnsi="Cambria"/>
          <w:sz w:val="23"/>
          <w:szCs w:val="23"/>
        </w:rPr>
        <w:t xml:space="preserve"> V případě volby nároku na náhradu způsobené škody zaniká nárok na smluvní pokutu.</w:t>
      </w:r>
    </w:p>
    <w:p w14:paraId="15F85B43" w14:textId="77777777" w:rsidR="00B745A1" w:rsidRPr="003C4165" w:rsidRDefault="00B745A1" w:rsidP="00A43BFC">
      <w:pPr>
        <w:spacing w:line="276" w:lineRule="auto"/>
        <w:rPr>
          <w:rFonts w:ascii="Cambria" w:hAnsi="Cambria"/>
          <w:b/>
          <w:sz w:val="23"/>
          <w:szCs w:val="23"/>
        </w:rPr>
      </w:pPr>
    </w:p>
    <w:p w14:paraId="6FEE4A82" w14:textId="77777777" w:rsidR="00963F3A" w:rsidRPr="003C4165" w:rsidRDefault="00963F3A" w:rsidP="00A43BFC">
      <w:pPr>
        <w:spacing w:line="276" w:lineRule="auto"/>
        <w:jc w:val="center"/>
        <w:rPr>
          <w:rFonts w:ascii="Cambria" w:hAnsi="Cambria"/>
          <w:b/>
          <w:sz w:val="23"/>
          <w:szCs w:val="23"/>
        </w:rPr>
      </w:pPr>
      <w:r w:rsidRPr="003C4165">
        <w:rPr>
          <w:rFonts w:ascii="Cambria" w:hAnsi="Cambria"/>
          <w:b/>
          <w:sz w:val="23"/>
          <w:szCs w:val="23"/>
        </w:rPr>
        <w:t>Článek</w:t>
      </w:r>
      <w:r w:rsidR="00015F12" w:rsidRPr="003C4165">
        <w:rPr>
          <w:rFonts w:ascii="Cambria" w:hAnsi="Cambria"/>
          <w:b/>
          <w:sz w:val="23"/>
          <w:szCs w:val="23"/>
        </w:rPr>
        <w:t xml:space="preserve"> X</w:t>
      </w:r>
    </w:p>
    <w:p w14:paraId="23AD4262"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Odpovědnost za škodu</w:t>
      </w:r>
    </w:p>
    <w:p w14:paraId="48D86578" w14:textId="77777777" w:rsidR="00963F3A" w:rsidRPr="003C4165" w:rsidRDefault="00963F3A" w:rsidP="00A43BFC">
      <w:pPr>
        <w:numPr>
          <w:ilvl w:val="0"/>
          <w:numId w:val="8"/>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Odpovědnost za škodu se řídí </w:t>
      </w:r>
      <w:r w:rsidR="002E4EB8" w:rsidRPr="003C4165">
        <w:rPr>
          <w:rFonts w:ascii="Cambria" w:hAnsi="Cambria"/>
          <w:sz w:val="23"/>
          <w:szCs w:val="23"/>
        </w:rPr>
        <w:t xml:space="preserve">touto smlouvou a </w:t>
      </w:r>
      <w:r w:rsidRPr="003C4165">
        <w:rPr>
          <w:rFonts w:ascii="Cambria" w:hAnsi="Cambria"/>
          <w:sz w:val="23"/>
          <w:szCs w:val="23"/>
        </w:rPr>
        <w:t xml:space="preserve">příslušnými ustanoveními zákona č. </w:t>
      </w:r>
      <w:r w:rsidR="00487FF8" w:rsidRPr="003C4165">
        <w:rPr>
          <w:rFonts w:ascii="Cambria" w:hAnsi="Cambria"/>
          <w:sz w:val="23"/>
          <w:szCs w:val="23"/>
        </w:rPr>
        <w:t>89/2012</w:t>
      </w:r>
      <w:r w:rsidRPr="003C4165">
        <w:rPr>
          <w:rFonts w:ascii="Cambria" w:hAnsi="Cambria"/>
          <w:sz w:val="23"/>
          <w:szCs w:val="23"/>
        </w:rPr>
        <w:t xml:space="preserve"> Sb., občanský zákoník</w:t>
      </w:r>
      <w:r w:rsidR="002E4EB8" w:rsidRPr="003C4165">
        <w:rPr>
          <w:rFonts w:ascii="Cambria" w:hAnsi="Cambria"/>
          <w:sz w:val="23"/>
          <w:szCs w:val="23"/>
        </w:rPr>
        <w:t>, ve znění pozdějších předpisů</w:t>
      </w:r>
      <w:r w:rsidRPr="003C4165">
        <w:rPr>
          <w:rFonts w:ascii="Cambria" w:hAnsi="Cambria"/>
          <w:sz w:val="23"/>
          <w:szCs w:val="23"/>
        </w:rPr>
        <w:t>.</w:t>
      </w:r>
    </w:p>
    <w:p w14:paraId="30B98B74" w14:textId="77777777" w:rsidR="00963F3A" w:rsidRPr="003C4165" w:rsidRDefault="00487FF8" w:rsidP="00A43BFC">
      <w:pPr>
        <w:numPr>
          <w:ilvl w:val="0"/>
          <w:numId w:val="8"/>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neodpovídá za škodu vzniklou z důvodu nevhodných zadání, požadavků a pokynů objednatele</w:t>
      </w:r>
      <w:r w:rsidR="002E4EB8" w:rsidRPr="003C4165">
        <w:rPr>
          <w:rFonts w:ascii="Cambria" w:hAnsi="Cambria"/>
          <w:sz w:val="23"/>
          <w:szCs w:val="23"/>
        </w:rPr>
        <w:t xml:space="preserve"> či jím pověřených osob, na které objednatele bez zbytečného odkladu upozornil, nebo jejichž nevhodnost při vynaložení veškeré péče nemohl zjistit</w:t>
      </w:r>
      <w:r w:rsidR="00963F3A" w:rsidRPr="003C4165">
        <w:rPr>
          <w:rFonts w:ascii="Cambria" w:hAnsi="Cambria"/>
          <w:sz w:val="23"/>
          <w:szCs w:val="23"/>
        </w:rPr>
        <w:t>.</w:t>
      </w:r>
    </w:p>
    <w:p w14:paraId="5927B954" w14:textId="77777777" w:rsidR="00963F3A" w:rsidRPr="003C4165" w:rsidRDefault="00487FF8" w:rsidP="00A43BFC">
      <w:pPr>
        <w:numPr>
          <w:ilvl w:val="0"/>
          <w:numId w:val="8"/>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není odpovědný za škodu, která případně vznikne v důsledku užití jím vytvořeného Díla objednatelem či jinou osobou</w:t>
      </w:r>
      <w:r w:rsidR="00EE6A2A" w:rsidRPr="003C4165">
        <w:rPr>
          <w:rFonts w:ascii="Cambria" w:hAnsi="Cambria"/>
          <w:sz w:val="23"/>
          <w:szCs w:val="23"/>
        </w:rPr>
        <w:t xml:space="preserve">, kromě škody, jež by měla základ v porušení povinností ze strany </w:t>
      </w:r>
      <w:r w:rsidR="00235335" w:rsidRPr="003C4165">
        <w:rPr>
          <w:rFonts w:ascii="Cambria" w:hAnsi="Cambria"/>
          <w:sz w:val="23"/>
          <w:szCs w:val="23"/>
        </w:rPr>
        <w:t>překladatele</w:t>
      </w:r>
      <w:r w:rsidR="00EE6A2A" w:rsidRPr="003C4165">
        <w:rPr>
          <w:rFonts w:ascii="Cambria" w:hAnsi="Cambria"/>
          <w:sz w:val="23"/>
          <w:szCs w:val="23"/>
        </w:rPr>
        <w:t xml:space="preserve"> při vytváření Díla</w:t>
      </w:r>
      <w:r w:rsidR="00963F3A" w:rsidRPr="003C4165">
        <w:rPr>
          <w:rFonts w:ascii="Cambria" w:hAnsi="Cambria"/>
          <w:sz w:val="23"/>
          <w:szCs w:val="23"/>
        </w:rPr>
        <w:t>.</w:t>
      </w:r>
    </w:p>
    <w:p w14:paraId="63FDC3B3" w14:textId="77777777" w:rsidR="00963F3A" w:rsidRPr="003C4165" w:rsidRDefault="00487FF8" w:rsidP="00A43BFC">
      <w:pPr>
        <w:numPr>
          <w:ilvl w:val="0"/>
          <w:numId w:val="8"/>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Překladatel</w:t>
      </w:r>
      <w:r w:rsidR="00963F3A" w:rsidRPr="003C4165">
        <w:rPr>
          <w:rFonts w:ascii="Cambria" w:hAnsi="Cambria"/>
          <w:sz w:val="23"/>
          <w:szCs w:val="23"/>
        </w:rPr>
        <w:t xml:space="preserve"> není odpovědný za škodu způsobenou vyšší mocí, jíž nemohl zabránit ani při vynaložení přiměřeného úsilí, které od něho bylo možné žádat.</w:t>
      </w:r>
    </w:p>
    <w:p w14:paraId="1949915B" w14:textId="77777777" w:rsidR="00963F3A" w:rsidRPr="003C4165" w:rsidRDefault="00963F3A" w:rsidP="00A43BFC">
      <w:pPr>
        <w:numPr>
          <w:ilvl w:val="0"/>
          <w:numId w:val="8"/>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V případě, že je </w:t>
      </w:r>
      <w:r w:rsidR="00487FF8" w:rsidRPr="003C4165">
        <w:rPr>
          <w:rFonts w:ascii="Cambria" w:hAnsi="Cambria"/>
          <w:sz w:val="23"/>
          <w:szCs w:val="23"/>
        </w:rPr>
        <w:t>překladatel</w:t>
      </w:r>
      <w:r w:rsidRPr="003C4165">
        <w:rPr>
          <w:rFonts w:ascii="Cambria" w:hAnsi="Cambria"/>
          <w:sz w:val="23"/>
          <w:szCs w:val="23"/>
        </w:rPr>
        <w:t xml:space="preserve"> povinen nahradit objednateli vzniklou škodu, je objednatel oprávněn započíst náhradu škody proti </w:t>
      </w:r>
      <w:r w:rsidR="00487FF8" w:rsidRPr="003C4165">
        <w:rPr>
          <w:rFonts w:ascii="Cambria" w:hAnsi="Cambria"/>
          <w:sz w:val="23"/>
          <w:szCs w:val="23"/>
        </w:rPr>
        <w:t xml:space="preserve">celkové </w:t>
      </w:r>
      <w:r w:rsidRPr="003C4165">
        <w:rPr>
          <w:rFonts w:ascii="Cambria" w:hAnsi="Cambria"/>
          <w:sz w:val="23"/>
          <w:szCs w:val="23"/>
        </w:rPr>
        <w:t xml:space="preserve">odměně, kterou je povinen </w:t>
      </w:r>
      <w:r w:rsidR="00487FF8" w:rsidRPr="003C4165">
        <w:rPr>
          <w:rFonts w:ascii="Cambria" w:hAnsi="Cambria"/>
          <w:sz w:val="23"/>
          <w:szCs w:val="23"/>
        </w:rPr>
        <w:t>překladateli</w:t>
      </w:r>
      <w:r w:rsidRPr="003C4165">
        <w:rPr>
          <w:rFonts w:ascii="Cambria" w:hAnsi="Cambria"/>
          <w:sz w:val="23"/>
          <w:szCs w:val="23"/>
        </w:rPr>
        <w:t xml:space="preserve"> podle této smlouvy zaplatit.</w:t>
      </w:r>
    </w:p>
    <w:p w14:paraId="1127DA19" w14:textId="77777777" w:rsidR="00607693" w:rsidRPr="003C4165" w:rsidRDefault="00607693" w:rsidP="00A43BFC">
      <w:pPr>
        <w:widowControl w:val="0"/>
        <w:autoSpaceDE w:val="0"/>
        <w:autoSpaceDN w:val="0"/>
        <w:adjustRightInd w:val="0"/>
        <w:spacing w:line="276" w:lineRule="auto"/>
        <w:rPr>
          <w:rFonts w:ascii="Cambria" w:hAnsi="Cambria"/>
          <w:b/>
          <w:sz w:val="23"/>
          <w:szCs w:val="23"/>
        </w:rPr>
      </w:pPr>
    </w:p>
    <w:p w14:paraId="390C7080" w14:textId="7BC6B558" w:rsidR="00963F3A" w:rsidRPr="003C4165" w:rsidRDefault="00963F3A" w:rsidP="00A43BFC">
      <w:pPr>
        <w:widowControl w:val="0"/>
        <w:autoSpaceDE w:val="0"/>
        <w:autoSpaceDN w:val="0"/>
        <w:adjustRightInd w:val="0"/>
        <w:spacing w:line="276" w:lineRule="auto"/>
        <w:jc w:val="center"/>
        <w:rPr>
          <w:rFonts w:ascii="Cambria" w:hAnsi="Cambria"/>
          <w:b/>
          <w:bCs/>
          <w:sz w:val="23"/>
          <w:szCs w:val="23"/>
        </w:rPr>
      </w:pPr>
      <w:r w:rsidRPr="003C4165">
        <w:rPr>
          <w:rFonts w:ascii="Cambria" w:hAnsi="Cambria"/>
          <w:b/>
          <w:sz w:val="23"/>
          <w:szCs w:val="23"/>
        </w:rPr>
        <w:t>Článek</w:t>
      </w:r>
      <w:r w:rsidR="00015F12" w:rsidRPr="003C4165">
        <w:rPr>
          <w:rFonts w:ascii="Cambria" w:hAnsi="Cambria"/>
          <w:b/>
          <w:sz w:val="23"/>
          <w:szCs w:val="23"/>
        </w:rPr>
        <w:t xml:space="preserve"> XI</w:t>
      </w:r>
    </w:p>
    <w:p w14:paraId="2D44A36F"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Změny předmětu smlouvy</w:t>
      </w:r>
    </w:p>
    <w:p w14:paraId="3D3EB75C" w14:textId="77777777" w:rsidR="00963F3A" w:rsidRPr="003C4165" w:rsidRDefault="00963F3A" w:rsidP="003C4165">
      <w:pPr>
        <w:spacing w:line="276" w:lineRule="auto"/>
        <w:jc w:val="both"/>
        <w:rPr>
          <w:rFonts w:ascii="Cambria" w:hAnsi="Cambria"/>
          <w:sz w:val="23"/>
          <w:szCs w:val="23"/>
        </w:rPr>
      </w:pPr>
      <w:r w:rsidRPr="003C4165">
        <w:rPr>
          <w:rFonts w:ascii="Cambria" w:hAnsi="Cambria"/>
          <w:sz w:val="23"/>
          <w:szCs w:val="23"/>
        </w:rPr>
        <w:t>Pokud se v průběhu přípravy či po zahájení vytváření Díla vyskytne potřeba provedení úprav či změn v předmětu smlouvy nebo se změní požadavky objednatele na konečnou podobu Díla, upraví smluvní strany svá vzájemná práva a povinnosti v písemném dodatku k této smlouvě, v němž vymezí zejména rozsah změn předmětu smlouvy, dobu provedení Díla a celkovou výši odměny.</w:t>
      </w:r>
    </w:p>
    <w:p w14:paraId="4617E902" w14:textId="77777777" w:rsidR="00607693" w:rsidRPr="003C4165" w:rsidRDefault="00607693" w:rsidP="00A43BFC">
      <w:pPr>
        <w:spacing w:line="276" w:lineRule="auto"/>
        <w:rPr>
          <w:rFonts w:ascii="Cambria" w:hAnsi="Cambria"/>
          <w:b/>
          <w:sz w:val="23"/>
          <w:szCs w:val="23"/>
        </w:rPr>
      </w:pPr>
    </w:p>
    <w:p w14:paraId="541264BA" w14:textId="39F9FAD1" w:rsidR="00963F3A" w:rsidRPr="003C4165" w:rsidRDefault="00963F3A" w:rsidP="00A43BFC">
      <w:pPr>
        <w:spacing w:line="276" w:lineRule="auto"/>
        <w:jc w:val="center"/>
        <w:rPr>
          <w:rFonts w:ascii="Cambria" w:hAnsi="Cambria"/>
          <w:b/>
          <w:sz w:val="23"/>
          <w:szCs w:val="23"/>
        </w:rPr>
      </w:pPr>
      <w:r w:rsidRPr="003C4165">
        <w:rPr>
          <w:rFonts w:ascii="Cambria" w:hAnsi="Cambria"/>
          <w:b/>
          <w:sz w:val="23"/>
          <w:szCs w:val="23"/>
        </w:rPr>
        <w:t>Článek</w:t>
      </w:r>
      <w:r w:rsidR="00015F12" w:rsidRPr="003C4165">
        <w:rPr>
          <w:rFonts w:ascii="Cambria" w:hAnsi="Cambria"/>
          <w:b/>
          <w:sz w:val="23"/>
          <w:szCs w:val="23"/>
        </w:rPr>
        <w:t xml:space="preserve"> XII</w:t>
      </w:r>
    </w:p>
    <w:p w14:paraId="60AF16C6"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Ostatní ujednání</w:t>
      </w:r>
    </w:p>
    <w:p w14:paraId="380996A7" w14:textId="77777777" w:rsidR="00963F3A" w:rsidRPr="003C4165" w:rsidRDefault="00963F3A" w:rsidP="003C4165">
      <w:pPr>
        <w:spacing w:line="276" w:lineRule="auto"/>
        <w:jc w:val="both"/>
        <w:rPr>
          <w:rFonts w:ascii="Cambria" w:hAnsi="Cambria"/>
          <w:sz w:val="23"/>
          <w:szCs w:val="23"/>
        </w:rPr>
      </w:pPr>
      <w:r w:rsidRPr="003C4165">
        <w:rPr>
          <w:rFonts w:ascii="Cambria" w:hAnsi="Cambria"/>
          <w:sz w:val="23"/>
          <w:szCs w:val="23"/>
        </w:rPr>
        <w:t>Právo Dílo užít</w:t>
      </w:r>
      <w:r w:rsidR="0082345E" w:rsidRPr="003C4165">
        <w:rPr>
          <w:rFonts w:ascii="Cambria" w:hAnsi="Cambria"/>
          <w:sz w:val="23"/>
          <w:szCs w:val="23"/>
        </w:rPr>
        <w:t>,</w:t>
      </w:r>
      <w:r w:rsidRPr="003C4165">
        <w:rPr>
          <w:rFonts w:ascii="Cambria" w:hAnsi="Cambria"/>
          <w:sz w:val="23"/>
          <w:szCs w:val="23"/>
        </w:rPr>
        <w:t xml:space="preserve"> další práva v souladu s licenčními a</w:t>
      </w:r>
      <w:r w:rsidR="00015F12" w:rsidRPr="003C4165">
        <w:rPr>
          <w:rFonts w:ascii="Cambria" w:hAnsi="Cambria"/>
          <w:sz w:val="23"/>
          <w:szCs w:val="23"/>
        </w:rPr>
        <w:t xml:space="preserve"> obdobnými ujednáními v článku IV</w:t>
      </w:r>
      <w:r w:rsidRPr="003C4165">
        <w:rPr>
          <w:rFonts w:ascii="Cambria" w:hAnsi="Cambria"/>
          <w:sz w:val="23"/>
          <w:szCs w:val="23"/>
        </w:rPr>
        <w:t xml:space="preserve"> této smlouvy</w:t>
      </w:r>
      <w:r w:rsidR="0082345E" w:rsidRPr="003C4165">
        <w:rPr>
          <w:rFonts w:ascii="Cambria" w:hAnsi="Cambria"/>
          <w:sz w:val="23"/>
          <w:szCs w:val="23"/>
        </w:rPr>
        <w:t xml:space="preserve"> a v</w:t>
      </w:r>
      <w:r w:rsidR="0082345E" w:rsidRPr="003C4165">
        <w:rPr>
          <w:rFonts w:ascii="Cambria" w:eastAsia="Lucida Grande" w:hAnsi="Cambria"/>
          <w:sz w:val="23"/>
          <w:szCs w:val="23"/>
        </w:rPr>
        <w:t xml:space="preserve">lastnické právo k hmotnému substrátu originálu Díla </w:t>
      </w:r>
      <w:r w:rsidRPr="003C4165">
        <w:rPr>
          <w:rFonts w:ascii="Cambria" w:hAnsi="Cambria"/>
          <w:sz w:val="23"/>
          <w:szCs w:val="23"/>
        </w:rPr>
        <w:t>přecházejí na objednatele okamžikem předání</w:t>
      </w:r>
      <w:r w:rsidR="00015F12" w:rsidRPr="003C4165">
        <w:rPr>
          <w:rFonts w:ascii="Cambria" w:hAnsi="Cambria"/>
          <w:sz w:val="23"/>
          <w:szCs w:val="23"/>
        </w:rPr>
        <w:t xml:space="preserve"> Díla v souladu s článkem III</w:t>
      </w:r>
      <w:r w:rsidRPr="003C4165">
        <w:rPr>
          <w:rFonts w:ascii="Cambria" w:hAnsi="Cambria"/>
          <w:sz w:val="23"/>
          <w:szCs w:val="23"/>
        </w:rPr>
        <w:t xml:space="preserve"> odst. </w:t>
      </w:r>
      <w:r w:rsidR="00015F12" w:rsidRPr="003C4165">
        <w:rPr>
          <w:rFonts w:ascii="Cambria" w:hAnsi="Cambria"/>
          <w:sz w:val="23"/>
          <w:szCs w:val="23"/>
        </w:rPr>
        <w:t>3.</w:t>
      </w:r>
      <w:r w:rsidR="000E4150" w:rsidRPr="003C4165">
        <w:rPr>
          <w:rFonts w:ascii="Cambria" w:hAnsi="Cambria"/>
          <w:sz w:val="23"/>
          <w:szCs w:val="23"/>
        </w:rPr>
        <w:t>2</w:t>
      </w:r>
      <w:r w:rsidRPr="003C4165">
        <w:rPr>
          <w:rFonts w:ascii="Cambria" w:hAnsi="Cambria"/>
          <w:sz w:val="23"/>
          <w:szCs w:val="23"/>
        </w:rPr>
        <w:t xml:space="preserve"> této smlouvy.</w:t>
      </w:r>
    </w:p>
    <w:p w14:paraId="528E2E93" w14:textId="77777777" w:rsidR="00607693" w:rsidRPr="003C4165" w:rsidRDefault="00607693" w:rsidP="00A43BFC">
      <w:pPr>
        <w:spacing w:line="276" w:lineRule="auto"/>
        <w:rPr>
          <w:rFonts w:ascii="Cambria" w:hAnsi="Cambria"/>
          <w:b/>
          <w:sz w:val="23"/>
          <w:szCs w:val="23"/>
        </w:rPr>
      </w:pPr>
    </w:p>
    <w:p w14:paraId="11E0B000" w14:textId="6BBD2700" w:rsidR="00963F3A" w:rsidRPr="003C4165" w:rsidRDefault="00963F3A" w:rsidP="00A43BFC">
      <w:pPr>
        <w:spacing w:line="276" w:lineRule="auto"/>
        <w:jc w:val="center"/>
        <w:rPr>
          <w:rFonts w:ascii="Cambria" w:hAnsi="Cambria"/>
          <w:b/>
          <w:sz w:val="23"/>
          <w:szCs w:val="23"/>
        </w:rPr>
      </w:pPr>
      <w:r w:rsidRPr="003C4165">
        <w:rPr>
          <w:rFonts w:ascii="Cambria" w:hAnsi="Cambria"/>
          <w:b/>
          <w:sz w:val="23"/>
          <w:szCs w:val="23"/>
        </w:rPr>
        <w:t>Článek</w:t>
      </w:r>
      <w:r w:rsidR="00015F12" w:rsidRPr="003C4165">
        <w:rPr>
          <w:rFonts w:ascii="Cambria" w:hAnsi="Cambria"/>
          <w:b/>
          <w:sz w:val="23"/>
          <w:szCs w:val="23"/>
        </w:rPr>
        <w:t xml:space="preserve"> XIII</w:t>
      </w:r>
    </w:p>
    <w:p w14:paraId="73CCA98B" w14:textId="77777777" w:rsidR="00963F3A" w:rsidRPr="003C4165" w:rsidRDefault="00963F3A" w:rsidP="00A43BFC">
      <w:pPr>
        <w:spacing w:after="240" w:line="276" w:lineRule="auto"/>
        <w:jc w:val="center"/>
        <w:rPr>
          <w:rFonts w:ascii="Cambria" w:hAnsi="Cambria"/>
          <w:b/>
          <w:sz w:val="23"/>
          <w:szCs w:val="23"/>
        </w:rPr>
      </w:pPr>
      <w:r w:rsidRPr="003C4165">
        <w:rPr>
          <w:rFonts w:ascii="Cambria" w:hAnsi="Cambria"/>
          <w:b/>
          <w:sz w:val="23"/>
          <w:szCs w:val="23"/>
        </w:rPr>
        <w:t>Závěrečná ustanovení</w:t>
      </w:r>
    </w:p>
    <w:p w14:paraId="5CF31391" w14:textId="74428F4B" w:rsidR="00B82E0B" w:rsidRPr="003C4165" w:rsidRDefault="00B82E0B" w:rsidP="00A43BFC">
      <w:pPr>
        <w:numPr>
          <w:ilvl w:val="0"/>
          <w:numId w:val="14"/>
        </w:numPr>
        <w:tabs>
          <w:tab w:val="clear" w:pos="720"/>
          <w:tab w:val="num" w:pos="360"/>
        </w:tabs>
        <w:spacing w:line="276" w:lineRule="auto"/>
        <w:ind w:left="360"/>
        <w:jc w:val="both"/>
        <w:rPr>
          <w:rFonts w:ascii="Cambria" w:hAnsi="Cambria"/>
          <w:sz w:val="23"/>
          <w:szCs w:val="23"/>
        </w:rPr>
      </w:pPr>
      <w:bookmarkStart w:id="0" w:name="_Hlk149728408"/>
      <w:r w:rsidRPr="003C4165">
        <w:rPr>
          <w:rFonts w:ascii="Cambria" w:hAnsi="Cambria"/>
          <w:sz w:val="23"/>
          <w:szCs w:val="23"/>
        </w:rPr>
        <w:t>Smluvní strany berou na vědomí a souhlasí s tím, že obdarovaný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0752CF1A" w14:textId="3E054A3D" w:rsidR="00B82E0B" w:rsidRPr="003C4165" w:rsidRDefault="00B82E0B" w:rsidP="00A43BFC">
      <w:pPr>
        <w:numPr>
          <w:ilvl w:val="0"/>
          <w:numId w:val="1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Smluvní strany se dohodly, že tato smlouva se uzavírá a nabývá účinnosti dnem uveřejnění v registru smluv podle zákona o registru smluv. Smluvní strany berou výslovně na vědomí a souhlasí s tím, že plnění smlouvy může nastat až po nabytí její účinnosti.</w:t>
      </w:r>
    </w:p>
    <w:bookmarkEnd w:id="0"/>
    <w:p w14:paraId="7999FD46" w14:textId="77777777" w:rsidR="00963F3A" w:rsidRPr="003C4165" w:rsidRDefault="00963F3A" w:rsidP="00A43BFC">
      <w:pPr>
        <w:numPr>
          <w:ilvl w:val="0"/>
          <w:numId w:val="1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Smlouva, včetně k ní případně připojených dodatků, z ní vyplývající právní vztahy a vztahy v této smlouvě výslovně neupravené se řídí zákonem č.</w:t>
      </w:r>
      <w:r w:rsidR="000E4150" w:rsidRPr="003C4165">
        <w:rPr>
          <w:rFonts w:ascii="Cambria" w:hAnsi="Cambria"/>
          <w:sz w:val="23"/>
          <w:szCs w:val="23"/>
        </w:rPr>
        <w:t xml:space="preserve"> 89/2012</w:t>
      </w:r>
      <w:r w:rsidRPr="003C4165">
        <w:rPr>
          <w:rFonts w:ascii="Cambria" w:hAnsi="Cambria"/>
          <w:sz w:val="23"/>
          <w:szCs w:val="23"/>
        </w:rPr>
        <w:t xml:space="preserve"> Sb., občanský zákoník</w:t>
      </w:r>
      <w:r w:rsidR="002E4EB8" w:rsidRPr="003C4165">
        <w:rPr>
          <w:rFonts w:ascii="Cambria" w:hAnsi="Cambria"/>
          <w:sz w:val="23"/>
          <w:szCs w:val="23"/>
        </w:rPr>
        <w:t>, ve znění pozdějších předpisů</w:t>
      </w:r>
      <w:r w:rsidRPr="003C4165">
        <w:rPr>
          <w:rFonts w:ascii="Cambria" w:hAnsi="Cambria"/>
          <w:sz w:val="23"/>
          <w:szCs w:val="23"/>
        </w:rPr>
        <w:t>, a zákonem č. 121/2000, Sb., o právu autorském, o právech souvisejících s právem autorským a o změně některých zákonů (autorský zákon), ve znění pozdějších předpisů, případně dalšími obecně závaznými právními předpisy platnými na území České republiky.</w:t>
      </w:r>
    </w:p>
    <w:p w14:paraId="23966A15" w14:textId="2FA460AB" w:rsidR="00963F3A" w:rsidRPr="003C4165" w:rsidRDefault="00963F3A" w:rsidP="00A43BFC">
      <w:pPr>
        <w:numPr>
          <w:ilvl w:val="0"/>
          <w:numId w:val="1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ustanoveními záko</w:t>
      </w:r>
      <w:r w:rsidR="00015F12" w:rsidRPr="003C4165">
        <w:rPr>
          <w:rFonts w:ascii="Cambria" w:hAnsi="Cambria"/>
          <w:sz w:val="23"/>
          <w:szCs w:val="23"/>
        </w:rPr>
        <w:t>nů uvedených v článku XIII</w:t>
      </w:r>
      <w:r w:rsidR="00B745A1" w:rsidRPr="003C4165">
        <w:rPr>
          <w:rFonts w:ascii="Cambria" w:hAnsi="Cambria"/>
          <w:sz w:val="23"/>
          <w:szCs w:val="23"/>
        </w:rPr>
        <w:t xml:space="preserve"> odst. 13.1</w:t>
      </w:r>
      <w:r w:rsidRPr="003C4165">
        <w:rPr>
          <w:rFonts w:ascii="Cambria" w:hAnsi="Cambria"/>
          <w:sz w:val="23"/>
          <w:szCs w:val="23"/>
        </w:rPr>
        <w:t xml:space="preserve"> této smlouvy.</w:t>
      </w:r>
    </w:p>
    <w:p w14:paraId="5C7060A6" w14:textId="77777777" w:rsidR="00507F54" w:rsidRPr="003C4165" w:rsidRDefault="00507F54" w:rsidP="00A43BFC">
      <w:pPr>
        <w:numPr>
          <w:ilvl w:val="0"/>
          <w:numId w:val="1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Objednatel</w:t>
      </w:r>
      <w:r w:rsidRPr="003C4165">
        <w:rPr>
          <w:rFonts w:ascii="Cambria" w:eastAsia="Lucida Grande" w:hAnsi="Cambria"/>
          <w:sz w:val="23"/>
          <w:szCs w:val="23"/>
        </w:rPr>
        <w:t xml:space="preserve"> pověřuje ke všem jednáním s překladatelem v rámci realizace této smlouvy </w:t>
      </w:r>
      <w:r w:rsidRPr="003C4165">
        <w:rPr>
          <w:rFonts w:ascii="Cambria" w:hAnsi="Cambria"/>
          <w:sz w:val="23"/>
          <w:szCs w:val="23"/>
        </w:rPr>
        <w:t>osobu</w:t>
      </w:r>
      <w:r w:rsidRPr="003C4165">
        <w:rPr>
          <w:rFonts w:ascii="Cambria" w:eastAsia="Lucida Grande" w:hAnsi="Cambria"/>
          <w:sz w:val="23"/>
          <w:szCs w:val="23"/>
        </w:rPr>
        <w:t xml:space="preserve"> </w:t>
      </w:r>
      <w:r w:rsidR="00A7373A" w:rsidRPr="003C4165">
        <w:rPr>
          <w:rFonts w:ascii="Cambria" w:eastAsia="Lucida Grande" w:hAnsi="Cambria"/>
          <w:sz w:val="23"/>
          <w:szCs w:val="23"/>
        </w:rPr>
        <w:t>odpovědnou za realizaci</w:t>
      </w:r>
      <w:r w:rsidRPr="003C4165">
        <w:rPr>
          <w:rFonts w:ascii="Cambria" w:eastAsia="Lucida Grande" w:hAnsi="Cambria"/>
          <w:sz w:val="23"/>
          <w:szCs w:val="23"/>
        </w:rPr>
        <w:t xml:space="preserve"> smlouvy uvedenou v záhlaví této smlouvy vyjma </w:t>
      </w:r>
      <w:r w:rsidR="00ED5C09" w:rsidRPr="003C4165">
        <w:rPr>
          <w:rFonts w:ascii="Cambria" w:eastAsia="Lucida Grande" w:hAnsi="Cambria"/>
          <w:sz w:val="23"/>
          <w:szCs w:val="23"/>
        </w:rPr>
        <w:t>změn této smlouvy.</w:t>
      </w:r>
    </w:p>
    <w:p w14:paraId="5E38A2E9" w14:textId="77777777" w:rsidR="00015F12" w:rsidRPr="003C4165" w:rsidRDefault="00963F3A" w:rsidP="00A43BFC">
      <w:pPr>
        <w:numPr>
          <w:ilvl w:val="0"/>
          <w:numId w:val="14"/>
        </w:numPr>
        <w:tabs>
          <w:tab w:val="clear" w:pos="720"/>
          <w:tab w:val="num" w:pos="360"/>
        </w:tabs>
        <w:spacing w:line="276" w:lineRule="auto"/>
        <w:ind w:left="360"/>
        <w:jc w:val="both"/>
        <w:rPr>
          <w:rFonts w:ascii="Cambria" w:hAnsi="Cambria"/>
          <w:bCs/>
          <w:iCs/>
          <w:sz w:val="23"/>
          <w:szCs w:val="23"/>
        </w:rPr>
      </w:pPr>
      <w:r w:rsidRPr="003C4165">
        <w:rPr>
          <w:rFonts w:ascii="Cambria" w:hAnsi="Cambria"/>
          <w:sz w:val="23"/>
          <w:szCs w:val="23"/>
        </w:rPr>
        <w:t>Veškeré změny a doplňky této smlouvy mohou být provedeny pouze se souhlasem obou smluvních stran formou písemných dodatků. To platí i pro tuto klauzuli.</w:t>
      </w:r>
      <w:r w:rsidR="00015F12" w:rsidRPr="003C4165">
        <w:rPr>
          <w:rFonts w:ascii="Cambria" w:hAnsi="Cambria"/>
          <w:bCs/>
          <w:iCs/>
          <w:sz w:val="23"/>
          <w:szCs w:val="23"/>
        </w:rPr>
        <w:t xml:space="preserve"> Změny osob pověřených realizací smlouvy uvedených v záhlaví smlouvy nevyžadují písemný dodatek ke smlouvě. Dostačující je jednostranná písemná informace zaslaná druhé smluvní straně na adresu uvedenou v záhlaví smlouvy.</w:t>
      </w:r>
    </w:p>
    <w:p w14:paraId="3EE21691" w14:textId="4899B9A3" w:rsidR="00A74EE8" w:rsidRPr="003C4165" w:rsidRDefault="00A43BFC" w:rsidP="00A43BFC">
      <w:pPr>
        <w:numPr>
          <w:ilvl w:val="0"/>
          <w:numId w:val="1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3014CE0C" w14:textId="77777777" w:rsidR="00963F3A" w:rsidRPr="003C4165" w:rsidRDefault="00963F3A" w:rsidP="00A43BFC">
      <w:pPr>
        <w:numPr>
          <w:ilvl w:val="0"/>
          <w:numId w:val="14"/>
        </w:numPr>
        <w:tabs>
          <w:tab w:val="clear" w:pos="720"/>
          <w:tab w:val="num" w:pos="360"/>
        </w:tabs>
        <w:spacing w:line="276" w:lineRule="auto"/>
        <w:ind w:left="360"/>
        <w:jc w:val="both"/>
        <w:rPr>
          <w:rFonts w:ascii="Cambria" w:hAnsi="Cambria"/>
          <w:sz w:val="23"/>
          <w:szCs w:val="23"/>
        </w:rPr>
      </w:pPr>
      <w:r w:rsidRPr="003C4165">
        <w:rPr>
          <w:rFonts w:ascii="Cambria" w:hAnsi="Cambria"/>
          <w:sz w:val="23"/>
          <w:szCs w:val="23"/>
        </w:rPr>
        <w:t xml:space="preserve">Smluvní strany prohlašují, </w:t>
      </w:r>
      <w:r w:rsidRPr="003C4165">
        <w:rPr>
          <w:rFonts w:ascii="Cambria" w:hAnsi="Cambria"/>
          <w:color w:val="000000"/>
          <w:sz w:val="23"/>
          <w:szCs w:val="23"/>
        </w:rPr>
        <w:t xml:space="preserve">že tato smlouva vyjadřuje jejich pravou, svobodnou a vážnou vůli a </w:t>
      </w:r>
      <w:r w:rsidRPr="003C4165">
        <w:rPr>
          <w:rFonts w:ascii="Cambria" w:hAnsi="Cambria"/>
          <w:sz w:val="23"/>
          <w:szCs w:val="23"/>
        </w:rPr>
        <w:t>že neuzavírají tuto smlouvu v tísni za nápadně nevýhodných podmínek, a zavazují se k jejímu plnění, na důkaz čehož připojují níže své podpisy.</w:t>
      </w:r>
    </w:p>
    <w:p w14:paraId="29317814" w14:textId="77777777" w:rsidR="00963F3A" w:rsidRPr="003C4165" w:rsidRDefault="00963F3A" w:rsidP="00A43BFC">
      <w:pPr>
        <w:spacing w:line="276" w:lineRule="auto"/>
        <w:jc w:val="both"/>
        <w:rPr>
          <w:rFonts w:ascii="Cambria" w:hAnsi="Cambria"/>
          <w:sz w:val="23"/>
          <w:szCs w:val="23"/>
        </w:rPr>
      </w:pPr>
    </w:p>
    <w:p w14:paraId="69D8694F" w14:textId="77777777" w:rsidR="00963F3A" w:rsidRPr="003C4165" w:rsidRDefault="00963F3A" w:rsidP="00A43BFC">
      <w:pPr>
        <w:spacing w:line="276" w:lineRule="auto"/>
        <w:jc w:val="both"/>
        <w:rPr>
          <w:rFonts w:ascii="Cambria" w:hAnsi="Cambria"/>
          <w:sz w:val="23"/>
          <w:szCs w:val="23"/>
        </w:rPr>
      </w:pPr>
    </w:p>
    <w:p w14:paraId="73D1E251" w14:textId="77777777" w:rsidR="00B745A1" w:rsidRPr="003C4165" w:rsidRDefault="00B745A1" w:rsidP="00A43BFC">
      <w:pPr>
        <w:spacing w:line="276" w:lineRule="auto"/>
        <w:jc w:val="both"/>
        <w:rPr>
          <w:rFonts w:ascii="Cambria" w:hAnsi="Cambria"/>
          <w:sz w:val="23"/>
          <w:szCs w:val="23"/>
        </w:rPr>
      </w:pPr>
    </w:p>
    <w:p w14:paraId="2E4CF7EF" w14:textId="6394427E" w:rsidR="000E4150" w:rsidRPr="003C4165" w:rsidRDefault="000E4150" w:rsidP="00A43BFC">
      <w:pPr>
        <w:spacing w:line="276" w:lineRule="auto"/>
        <w:jc w:val="both"/>
        <w:rPr>
          <w:rFonts w:ascii="Cambria" w:hAnsi="Cambria"/>
          <w:sz w:val="23"/>
          <w:szCs w:val="23"/>
        </w:rPr>
      </w:pPr>
      <w:r w:rsidRPr="003C4165">
        <w:rPr>
          <w:rFonts w:ascii="Cambria" w:hAnsi="Cambria"/>
          <w:sz w:val="23"/>
          <w:szCs w:val="23"/>
        </w:rPr>
        <w:t>V Praze dne ………………</w:t>
      </w:r>
      <w:r w:rsidR="001F48E7">
        <w:rPr>
          <w:rFonts w:ascii="Cambria" w:hAnsi="Cambria"/>
          <w:sz w:val="23"/>
          <w:szCs w:val="23"/>
        </w:rPr>
        <w:tab/>
      </w:r>
      <w:r w:rsidRPr="003C4165">
        <w:rPr>
          <w:rFonts w:ascii="Cambria" w:hAnsi="Cambria"/>
          <w:sz w:val="23"/>
          <w:szCs w:val="23"/>
        </w:rPr>
        <w:t xml:space="preserve">             </w:t>
      </w:r>
      <w:r w:rsidR="1CBE8CFB" w:rsidRPr="003C4165">
        <w:rPr>
          <w:rFonts w:ascii="Cambria" w:hAnsi="Cambria"/>
          <w:sz w:val="23"/>
          <w:szCs w:val="23"/>
        </w:rPr>
        <w:t xml:space="preserve">               </w:t>
      </w:r>
      <w:r w:rsidRPr="003C4165">
        <w:rPr>
          <w:rFonts w:ascii="Cambria" w:hAnsi="Cambria"/>
          <w:sz w:val="23"/>
          <w:szCs w:val="23"/>
        </w:rPr>
        <w:t xml:space="preserve"> </w:t>
      </w:r>
      <w:r w:rsidR="00607693" w:rsidRPr="003C4165">
        <w:rPr>
          <w:rFonts w:ascii="Cambria" w:hAnsi="Cambria"/>
          <w:sz w:val="23"/>
          <w:szCs w:val="23"/>
        </w:rPr>
        <w:tab/>
      </w:r>
      <w:r w:rsidRPr="003C4165">
        <w:rPr>
          <w:rFonts w:ascii="Cambria" w:hAnsi="Cambria"/>
          <w:sz w:val="23"/>
          <w:szCs w:val="23"/>
        </w:rPr>
        <w:t>V ………………… dne ……………</w:t>
      </w:r>
    </w:p>
    <w:p w14:paraId="59D04571" w14:textId="77777777" w:rsidR="00963F3A" w:rsidRPr="003C4165" w:rsidRDefault="00963F3A" w:rsidP="00A43BFC">
      <w:pPr>
        <w:spacing w:line="276" w:lineRule="auto"/>
        <w:jc w:val="both"/>
        <w:rPr>
          <w:rFonts w:ascii="Cambria" w:hAnsi="Cambria"/>
          <w:sz w:val="23"/>
          <w:szCs w:val="23"/>
        </w:rPr>
      </w:pPr>
    </w:p>
    <w:p w14:paraId="2604F40B" w14:textId="77777777" w:rsidR="00963F3A" w:rsidRPr="003C4165" w:rsidRDefault="00963F3A" w:rsidP="00A43BFC">
      <w:pPr>
        <w:spacing w:line="276" w:lineRule="auto"/>
        <w:jc w:val="both"/>
        <w:rPr>
          <w:rFonts w:ascii="Cambria" w:hAnsi="Cambria"/>
          <w:sz w:val="23"/>
          <w:szCs w:val="23"/>
        </w:rPr>
      </w:pPr>
    </w:p>
    <w:p w14:paraId="2713045E" w14:textId="0F8C52FD" w:rsidR="00963F3A" w:rsidRPr="003C4165" w:rsidRDefault="00963F3A" w:rsidP="00A43BFC">
      <w:pPr>
        <w:spacing w:line="276" w:lineRule="auto"/>
        <w:jc w:val="both"/>
        <w:rPr>
          <w:rFonts w:ascii="Cambria" w:hAnsi="Cambria"/>
          <w:sz w:val="23"/>
          <w:szCs w:val="23"/>
        </w:rPr>
      </w:pPr>
    </w:p>
    <w:p w14:paraId="15587254" w14:textId="77777777" w:rsidR="00A74EE8" w:rsidRPr="003C4165" w:rsidRDefault="00A74EE8" w:rsidP="00A43BFC">
      <w:pPr>
        <w:spacing w:line="276" w:lineRule="auto"/>
        <w:jc w:val="both"/>
        <w:rPr>
          <w:rFonts w:ascii="Cambria" w:hAnsi="Cambria"/>
          <w:sz w:val="23"/>
          <w:szCs w:val="23"/>
        </w:rPr>
      </w:pPr>
    </w:p>
    <w:p w14:paraId="1F9B50BC" w14:textId="51D4AE07" w:rsidR="00963F3A" w:rsidRPr="003C4165" w:rsidRDefault="00A43BFC" w:rsidP="00A43BFC">
      <w:pPr>
        <w:spacing w:line="276" w:lineRule="auto"/>
        <w:jc w:val="both"/>
        <w:rPr>
          <w:rFonts w:ascii="Cambria" w:hAnsi="Cambria"/>
          <w:sz w:val="23"/>
          <w:szCs w:val="23"/>
        </w:rPr>
      </w:pPr>
      <w:r w:rsidRPr="003C4165">
        <w:rPr>
          <w:rFonts w:ascii="Cambria" w:hAnsi="Cambria"/>
          <w:sz w:val="23"/>
          <w:szCs w:val="23"/>
        </w:rPr>
        <w:t>………………………………….</w:t>
      </w:r>
      <w:r w:rsidRPr="003C4165">
        <w:rPr>
          <w:rFonts w:ascii="Cambria" w:hAnsi="Cambria"/>
          <w:sz w:val="23"/>
          <w:szCs w:val="23"/>
        </w:rPr>
        <w:tab/>
      </w:r>
      <w:r w:rsidRPr="003C4165">
        <w:rPr>
          <w:rFonts w:ascii="Cambria" w:hAnsi="Cambria"/>
          <w:sz w:val="23"/>
          <w:szCs w:val="23"/>
        </w:rPr>
        <w:tab/>
      </w:r>
      <w:r w:rsidRPr="003C4165">
        <w:rPr>
          <w:rFonts w:ascii="Cambria" w:hAnsi="Cambria"/>
          <w:sz w:val="23"/>
          <w:szCs w:val="23"/>
        </w:rPr>
        <w:tab/>
      </w:r>
      <w:r w:rsidRPr="003C4165">
        <w:rPr>
          <w:rFonts w:ascii="Cambria" w:hAnsi="Cambria"/>
          <w:sz w:val="23"/>
          <w:szCs w:val="23"/>
        </w:rPr>
        <w:tab/>
        <w:t>……………………………………</w:t>
      </w:r>
    </w:p>
    <w:p w14:paraId="2474F3D2" w14:textId="25455DBC" w:rsidR="00963F3A" w:rsidRPr="003C4165" w:rsidRDefault="00963F3A" w:rsidP="00A43BFC">
      <w:pPr>
        <w:spacing w:line="276" w:lineRule="auto"/>
        <w:jc w:val="both"/>
        <w:rPr>
          <w:rFonts w:ascii="Cambria" w:hAnsi="Cambria"/>
          <w:sz w:val="23"/>
          <w:szCs w:val="23"/>
        </w:rPr>
      </w:pPr>
      <w:r w:rsidRPr="003C4165">
        <w:rPr>
          <w:rFonts w:ascii="Cambria" w:hAnsi="Cambria"/>
          <w:sz w:val="23"/>
          <w:szCs w:val="23"/>
        </w:rPr>
        <w:t>objednatel</w:t>
      </w:r>
      <w:r w:rsidRPr="003C4165">
        <w:rPr>
          <w:rFonts w:ascii="Cambria" w:hAnsi="Cambria"/>
          <w:sz w:val="23"/>
          <w:szCs w:val="23"/>
        </w:rPr>
        <w:tab/>
      </w:r>
      <w:r w:rsidR="002D5816" w:rsidRPr="003C4165">
        <w:rPr>
          <w:rFonts w:ascii="Cambria" w:hAnsi="Cambria"/>
          <w:sz w:val="23"/>
          <w:szCs w:val="23"/>
        </w:rPr>
        <w:tab/>
      </w:r>
      <w:r w:rsidR="002D5816" w:rsidRPr="003C4165">
        <w:rPr>
          <w:rFonts w:ascii="Cambria" w:hAnsi="Cambria"/>
          <w:sz w:val="23"/>
          <w:szCs w:val="23"/>
        </w:rPr>
        <w:tab/>
      </w:r>
      <w:r w:rsidR="002D5816" w:rsidRPr="003C4165">
        <w:rPr>
          <w:rFonts w:ascii="Cambria" w:hAnsi="Cambria"/>
          <w:sz w:val="23"/>
          <w:szCs w:val="23"/>
        </w:rPr>
        <w:tab/>
      </w:r>
      <w:r w:rsidR="002D5816" w:rsidRPr="003C4165">
        <w:rPr>
          <w:rFonts w:ascii="Cambria" w:hAnsi="Cambria"/>
          <w:sz w:val="23"/>
          <w:szCs w:val="23"/>
        </w:rPr>
        <w:tab/>
      </w:r>
      <w:r w:rsidR="002D5816" w:rsidRPr="003C4165">
        <w:rPr>
          <w:rFonts w:ascii="Cambria" w:hAnsi="Cambria"/>
          <w:sz w:val="23"/>
          <w:szCs w:val="23"/>
        </w:rPr>
        <w:tab/>
      </w:r>
      <w:r w:rsidR="00A74EE8" w:rsidRPr="003C4165">
        <w:rPr>
          <w:rFonts w:ascii="Cambria" w:hAnsi="Cambria"/>
          <w:sz w:val="23"/>
          <w:szCs w:val="23"/>
        </w:rPr>
        <w:t>p</w:t>
      </w:r>
      <w:r w:rsidR="000E4150" w:rsidRPr="003C4165">
        <w:rPr>
          <w:rFonts w:ascii="Cambria" w:hAnsi="Cambria"/>
          <w:sz w:val="23"/>
          <w:szCs w:val="23"/>
        </w:rPr>
        <w:t>řekladatel</w:t>
      </w:r>
    </w:p>
    <w:p w14:paraId="35BA899E" w14:textId="77777777" w:rsidR="00963F3A" w:rsidRPr="003C4165" w:rsidRDefault="00963F3A" w:rsidP="00A43BFC">
      <w:pPr>
        <w:spacing w:line="276" w:lineRule="auto"/>
        <w:rPr>
          <w:rFonts w:ascii="Cambria" w:hAnsi="Cambria"/>
          <w:sz w:val="23"/>
          <w:szCs w:val="23"/>
        </w:rPr>
      </w:pPr>
    </w:p>
    <w:p w14:paraId="503E536E" w14:textId="77777777" w:rsidR="00133B6C" w:rsidRPr="003C4165" w:rsidRDefault="00133B6C" w:rsidP="00A43BFC">
      <w:pPr>
        <w:spacing w:line="276" w:lineRule="auto"/>
        <w:rPr>
          <w:rFonts w:ascii="Cambria" w:hAnsi="Cambria"/>
          <w:sz w:val="23"/>
          <w:szCs w:val="23"/>
        </w:rPr>
      </w:pPr>
    </w:p>
    <w:sectPr w:rsidR="00133B6C" w:rsidRPr="003C4165" w:rsidSect="001F48E7">
      <w:footerReference w:type="even"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69978" w14:textId="77777777" w:rsidR="00E94E86" w:rsidRDefault="00E94E86">
      <w:r>
        <w:separator/>
      </w:r>
    </w:p>
  </w:endnote>
  <w:endnote w:type="continuationSeparator" w:id="0">
    <w:p w14:paraId="2EA71841" w14:textId="77777777" w:rsidR="00E94E86" w:rsidRDefault="00E94E86">
      <w:r>
        <w:continuationSeparator/>
      </w:r>
    </w:p>
  </w:endnote>
  <w:endnote w:type="continuationNotice" w:id="1">
    <w:p w14:paraId="2E851668" w14:textId="77777777" w:rsidR="001F66D4" w:rsidRDefault="001F6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1891" w14:textId="77777777" w:rsidR="00482D28" w:rsidRDefault="00482D28" w:rsidP="006A4D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B223FA" w14:textId="77777777" w:rsidR="00482D28" w:rsidRDefault="00482D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4DBE" w14:textId="5CDC3E01" w:rsidR="00577AA6" w:rsidRPr="006C5ADB" w:rsidRDefault="00577AA6" w:rsidP="00577AA6">
    <w:pPr>
      <w:pStyle w:val="Zpat"/>
      <w:jc w:val="center"/>
      <w:rPr>
        <w:rFonts w:ascii="Cambria" w:hAnsi="Cambria"/>
        <w:sz w:val="20"/>
        <w:szCs w:val="20"/>
      </w:rPr>
    </w:pPr>
    <w:r w:rsidRPr="006C5ADB">
      <w:rPr>
        <w:rFonts w:ascii="Cambria" w:hAnsi="Cambria"/>
        <w:sz w:val="20"/>
        <w:szCs w:val="20"/>
      </w:rPr>
      <w:t xml:space="preserve">Stránka </w:t>
    </w:r>
    <w:r w:rsidRPr="006C5ADB">
      <w:rPr>
        <w:rFonts w:ascii="Cambria" w:hAnsi="Cambria"/>
        <w:b/>
        <w:bCs/>
        <w:sz w:val="20"/>
        <w:szCs w:val="20"/>
      </w:rPr>
      <w:fldChar w:fldCharType="begin"/>
    </w:r>
    <w:r w:rsidRPr="006C5ADB">
      <w:rPr>
        <w:rFonts w:ascii="Cambria" w:hAnsi="Cambria"/>
        <w:b/>
        <w:bCs/>
        <w:sz w:val="20"/>
        <w:szCs w:val="20"/>
      </w:rPr>
      <w:instrText>PAGE</w:instrText>
    </w:r>
    <w:r w:rsidRPr="006C5ADB">
      <w:rPr>
        <w:rFonts w:ascii="Cambria" w:hAnsi="Cambria"/>
        <w:b/>
        <w:bCs/>
        <w:sz w:val="20"/>
        <w:szCs w:val="20"/>
      </w:rPr>
      <w:fldChar w:fldCharType="separate"/>
    </w:r>
    <w:r w:rsidR="006C5ADB">
      <w:rPr>
        <w:rFonts w:ascii="Cambria" w:hAnsi="Cambria"/>
        <w:b/>
        <w:bCs/>
        <w:noProof/>
        <w:sz w:val="20"/>
        <w:szCs w:val="20"/>
      </w:rPr>
      <w:t>2</w:t>
    </w:r>
    <w:r w:rsidRPr="006C5ADB">
      <w:rPr>
        <w:rFonts w:ascii="Cambria" w:hAnsi="Cambria"/>
        <w:b/>
        <w:bCs/>
        <w:sz w:val="20"/>
        <w:szCs w:val="20"/>
      </w:rPr>
      <w:fldChar w:fldCharType="end"/>
    </w:r>
    <w:r w:rsidRPr="006C5ADB">
      <w:rPr>
        <w:rFonts w:ascii="Cambria" w:hAnsi="Cambria"/>
        <w:sz w:val="20"/>
        <w:szCs w:val="20"/>
      </w:rPr>
      <w:t xml:space="preserve"> z </w:t>
    </w:r>
    <w:r w:rsidRPr="006C5ADB">
      <w:rPr>
        <w:rFonts w:ascii="Cambria" w:hAnsi="Cambria"/>
        <w:b/>
        <w:bCs/>
        <w:sz w:val="20"/>
        <w:szCs w:val="20"/>
      </w:rPr>
      <w:fldChar w:fldCharType="begin"/>
    </w:r>
    <w:r w:rsidRPr="006C5ADB">
      <w:rPr>
        <w:rFonts w:ascii="Cambria" w:hAnsi="Cambria"/>
        <w:b/>
        <w:bCs/>
        <w:sz w:val="20"/>
        <w:szCs w:val="20"/>
      </w:rPr>
      <w:instrText>NUMPAGES</w:instrText>
    </w:r>
    <w:r w:rsidRPr="006C5ADB">
      <w:rPr>
        <w:rFonts w:ascii="Cambria" w:hAnsi="Cambria"/>
        <w:b/>
        <w:bCs/>
        <w:sz w:val="20"/>
        <w:szCs w:val="20"/>
      </w:rPr>
      <w:fldChar w:fldCharType="separate"/>
    </w:r>
    <w:r w:rsidR="006C5ADB">
      <w:rPr>
        <w:rFonts w:ascii="Cambria" w:hAnsi="Cambria"/>
        <w:b/>
        <w:bCs/>
        <w:noProof/>
        <w:sz w:val="20"/>
        <w:szCs w:val="20"/>
      </w:rPr>
      <w:t>8</w:t>
    </w:r>
    <w:r w:rsidRPr="006C5ADB">
      <w:rPr>
        <w:rFonts w:ascii="Cambria" w:hAnsi="Cambri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65AD" w14:textId="2ABCC6CE" w:rsidR="001F48E7" w:rsidRPr="001F48E7" w:rsidRDefault="001F48E7" w:rsidP="001F48E7">
    <w:pPr>
      <w:pStyle w:val="Zpat"/>
      <w:jc w:val="center"/>
      <w:rPr>
        <w:rFonts w:ascii="Cambria" w:hAnsi="Cambria"/>
        <w:sz w:val="20"/>
        <w:szCs w:val="20"/>
      </w:rPr>
    </w:pPr>
    <w:r w:rsidRPr="006C5ADB">
      <w:rPr>
        <w:rFonts w:ascii="Cambria" w:hAnsi="Cambria"/>
        <w:sz w:val="20"/>
        <w:szCs w:val="20"/>
      </w:rPr>
      <w:t xml:space="preserve">Stránka </w:t>
    </w:r>
    <w:r w:rsidRPr="006C5ADB">
      <w:rPr>
        <w:rFonts w:ascii="Cambria" w:hAnsi="Cambria"/>
        <w:b/>
        <w:bCs/>
        <w:sz w:val="20"/>
        <w:szCs w:val="20"/>
      </w:rPr>
      <w:fldChar w:fldCharType="begin"/>
    </w:r>
    <w:r w:rsidRPr="006C5ADB">
      <w:rPr>
        <w:rFonts w:ascii="Cambria" w:hAnsi="Cambria"/>
        <w:b/>
        <w:bCs/>
        <w:sz w:val="20"/>
        <w:szCs w:val="20"/>
      </w:rPr>
      <w:instrText>PAGE</w:instrText>
    </w:r>
    <w:r w:rsidRPr="006C5ADB">
      <w:rPr>
        <w:rFonts w:ascii="Cambria" w:hAnsi="Cambria"/>
        <w:b/>
        <w:bCs/>
        <w:sz w:val="20"/>
        <w:szCs w:val="20"/>
      </w:rPr>
      <w:fldChar w:fldCharType="separate"/>
    </w:r>
    <w:r>
      <w:rPr>
        <w:rFonts w:ascii="Cambria" w:hAnsi="Cambria"/>
        <w:b/>
        <w:bCs/>
        <w:sz w:val="20"/>
        <w:szCs w:val="20"/>
      </w:rPr>
      <w:t>1</w:t>
    </w:r>
    <w:r w:rsidRPr="006C5ADB">
      <w:rPr>
        <w:rFonts w:ascii="Cambria" w:hAnsi="Cambria"/>
        <w:b/>
        <w:bCs/>
        <w:sz w:val="20"/>
        <w:szCs w:val="20"/>
      </w:rPr>
      <w:fldChar w:fldCharType="end"/>
    </w:r>
    <w:r w:rsidRPr="006C5ADB">
      <w:rPr>
        <w:rFonts w:ascii="Cambria" w:hAnsi="Cambria"/>
        <w:sz w:val="20"/>
        <w:szCs w:val="20"/>
      </w:rPr>
      <w:t xml:space="preserve"> z </w:t>
    </w:r>
    <w:r w:rsidRPr="006C5ADB">
      <w:rPr>
        <w:rFonts w:ascii="Cambria" w:hAnsi="Cambria"/>
        <w:b/>
        <w:bCs/>
        <w:sz w:val="20"/>
        <w:szCs w:val="20"/>
      </w:rPr>
      <w:fldChar w:fldCharType="begin"/>
    </w:r>
    <w:r w:rsidRPr="006C5ADB">
      <w:rPr>
        <w:rFonts w:ascii="Cambria" w:hAnsi="Cambria"/>
        <w:b/>
        <w:bCs/>
        <w:sz w:val="20"/>
        <w:szCs w:val="20"/>
      </w:rPr>
      <w:instrText>NUMPAGES</w:instrText>
    </w:r>
    <w:r w:rsidRPr="006C5ADB">
      <w:rPr>
        <w:rFonts w:ascii="Cambria" w:hAnsi="Cambria"/>
        <w:b/>
        <w:bCs/>
        <w:sz w:val="20"/>
        <w:szCs w:val="20"/>
      </w:rPr>
      <w:fldChar w:fldCharType="separate"/>
    </w:r>
    <w:r>
      <w:rPr>
        <w:rFonts w:ascii="Cambria" w:hAnsi="Cambria"/>
        <w:b/>
        <w:bCs/>
        <w:sz w:val="20"/>
        <w:szCs w:val="20"/>
      </w:rPr>
      <w:t>8</w:t>
    </w:r>
    <w:r w:rsidRPr="006C5ADB">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0A87" w14:textId="77777777" w:rsidR="00E94E86" w:rsidRDefault="00E94E86">
      <w:r>
        <w:separator/>
      </w:r>
    </w:p>
  </w:footnote>
  <w:footnote w:type="continuationSeparator" w:id="0">
    <w:p w14:paraId="1C69D505" w14:textId="77777777" w:rsidR="00E94E86" w:rsidRDefault="00E94E86">
      <w:r>
        <w:continuationSeparator/>
      </w:r>
    </w:p>
  </w:footnote>
  <w:footnote w:type="continuationNotice" w:id="1">
    <w:p w14:paraId="4A6BD2A9" w14:textId="77777777" w:rsidR="001F66D4" w:rsidRDefault="001F6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3819" w14:textId="1A17D68E" w:rsidR="001F48E7" w:rsidRPr="001F48E7" w:rsidRDefault="001F48E7" w:rsidP="001F48E7">
    <w:pPr>
      <w:pStyle w:val="Zhlav"/>
      <w:jc w:val="right"/>
      <w:rPr>
        <w:rFonts w:ascii="Cambria" w:hAnsi="Cambria"/>
      </w:rPr>
    </w:pPr>
    <w:r w:rsidRPr="001F48E7">
      <w:rPr>
        <w:rFonts w:ascii="Cambria" w:hAnsi="Cambria"/>
      </w:rPr>
      <w:t>UKFFS/1275/2023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C16"/>
    <w:multiLevelType w:val="hybridMultilevel"/>
    <w:tmpl w:val="600E87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4C3C83"/>
    <w:multiLevelType w:val="hybridMultilevel"/>
    <w:tmpl w:val="343407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BA11E7"/>
    <w:multiLevelType w:val="hybridMultilevel"/>
    <w:tmpl w:val="BE5AF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658E5"/>
    <w:multiLevelType w:val="hybridMultilevel"/>
    <w:tmpl w:val="290297FA"/>
    <w:lvl w:ilvl="0" w:tplc="CB8C2F66">
      <w:start w:val="1"/>
      <w:numFmt w:val="decimal"/>
      <w:lvlText w:val="7.%1."/>
      <w:lvlJc w:val="right"/>
      <w:pPr>
        <w:tabs>
          <w:tab w:val="num" w:pos="720"/>
        </w:tabs>
        <w:ind w:left="720" w:hanging="360"/>
      </w:pPr>
      <w:rPr>
        <w:rFonts w:hint="default"/>
        <w:b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594C3C"/>
    <w:multiLevelType w:val="hybridMultilevel"/>
    <w:tmpl w:val="8A2C56E8"/>
    <w:lvl w:ilvl="0" w:tplc="AEC2D3C4">
      <w:start w:val="1"/>
      <w:numFmt w:val="decimal"/>
      <w:lvlText w:val="6.%1."/>
      <w:lvlJc w:val="right"/>
      <w:pPr>
        <w:tabs>
          <w:tab w:val="num" w:pos="780"/>
        </w:tabs>
        <w:ind w:left="780" w:hanging="4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85558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537B12"/>
    <w:multiLevelType w:val="hybridMultilevel"/>
    <w:tmpl w:val="C15EE9C8"/>
    <w:lvl w:ilvl="0" w:tplc="9E34DFCE">
      <w:start w:val="1"/>
      <w:numFmt w:val="decimal"/>
      <w:lvlText w:val="10.%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BD15616"/>
    <w:multiLevelType w:val="hybridMultilevel"/>
    <w:tmpl w:val="FEDA94BE"/>
    <w:lvl w:ilvl="0" w:tplc="43C2E4B2">
      <w:start w:val="1"/>
      <w:numFmt w:val="decimal"/>
      <w:lvlText w:val="8.%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C191F50"/>
    <w:multiLevelType w:val="hybridMultilevel"/>
    <w:tmpl w:val="A1D298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EFD0557"/>
    <w:multiLevelType w:val="hybridMultilevel"/>
    <w:tmpl w:val="1DA0DBD4"/>
    <w:lvl w:ilvl="0" w:tplc="CD220AB4">
      <w:start w:val="1"/>
      <w:numFmt w:val="decimal"/>
      <w:lvlText w:val="9.%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80F0BDD"/>
    <w:multiLevelType w:val="multilevel"/>
    <w:tmpl w:val="9D9258A6"/>
    <w:lvl w:ilvl="0">
      <w:start w:val="1"/>
      <w:numFmt w:val="decimal"/>
      <w:lvlText w:val="%1"/>
      <w:lvlJc w:val="left"/>
      <w:pPr>
        <w:ind w:left="570" w:hanging="570"/>
      </w:pPr>
      <w:rPr>
        <w:rFonts w:cs="Times New Roman" w:hint="default"/>
      </w:rPr>
    </w:lvl>
    <w:lvl w:ilvl="1">
      <w:start w:val="1"/>
      <w:numFmt w:val="decimal"/>
      <w:lvlText w:val="%1.%2"/>
      <w:lvlJc w:val="left"/>
      <w:pPr>
        <w:ind w:left="712" w:hanging="57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1" w15:restartNumberingAfterBreak="0">
    <w:nsid w:val="622D12FF"/>
    <w:multiLevelType w:val="hybridMultilevel"/>
    <w:tmpl w:val="AFF4AE68"/>
    <w:lvl w:ilvl="0" w:tplc="F64EC302">
      <w:start w:val="1"/>
      <w:numFmt w:val="decimal"/>
      <w:lvlText w:val="5.%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3B848FC"/>
    <w:multiLevelType w:val="hybridMultilevel"/>
    <w:tmpl w:val="B272709E"/>
    <w:lvl w:ilvl="0" w:tplc="6D6056DC">
      <w:start w:val="1"/>
      <w:numFmt w:val="decimal"/>
      <w:lvlText w:val="13.%1."/>
      <w:lvlJc w:val="right"/>
      <w:pPr>
        <w:tabs>
          <w:tab w:val="num" w:pos="720"/>
        </w:tabs>
        <w:ind w:left="720" w:hanging="360"/>
      </w:pPr>
      <w:rPr>
        <w:rFonts w:hint="default"/>
        <w:b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BD1F6A"/>
    <w:multiLevelType w:val="hybridMultilevel"/>
    <w:tmpl w:val="6DA0F64C"/>
    <w:lvl w:ilvl="0" w:tplc="BD167E82">
      <w:start w:val="1"/>
      <w:numFmt w:val="decimal"/>
      <w:lvlText w:val="2.%1."/>
      <w:lvlJc w:val="right"/>
      <w:pPr>
        <w:tabs>
          <w:tab w:val="num" w:pos="720"/>
        </w:tabs>
        <w:ind w:left="720" w:hanging="360"/>
      </w:pPr>
      <w:rPr>
        <w:rFonts w:hint="default"/>
        <w:b w:val="0"/>
      </w:rPr>
    </w:lvl>
    <w:lvl w:ilvl="1" w:tplc="E6C6D53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F1C556B"/>
    <w:multiLevelType w:val="hybridMultilevel"/>
    <w:tmpl w:val="5C14F97C"/>
    <w:lvl w:ilvl="0" w:tplc="778EF1F2">
      <w:start w:val="1"/>
      <w:numFmt w:val="decimal"/>
      <w:lvlText w:val="4.%1."/>
      <w:lvlJc w:val="right"/>
      <w:pPr>
        <w:tabs>
          <w:tab w:val="num" w:pos="735"/>
        </w:tabs>
        <w:ind w:left="735" w:hanging="375"/>
      </w:pPr>
      <w:rPr>
        <w:rFonts w:hint="default"/>
        <w:b w:val="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0274AE4"/>
    <w:multiLevelType w:val="hybridMultilevel"/>
    <w:tmpl w:val="6A14F39E"/>
    <w:lvl w:ilvl="0" w:tplc="26AE3C74">
      <w:start w:val="1"/>
      <w:numFmt w:val="decimal"/>
      <w:lvlText w:val="1.%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57B310B"/>
    <w:multiLevelType w:val="hybridMultilevel"/>
    <w:tmpl w:val="1E3A172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FD154BB"/>
    <w:multiLevelType w:val="hybridMultilevel"/>
    <w:tmpl w:val="825A4376"/>
    <w:lvl w:ilvl="0" w:tplc="5FA2347E">
      <w:start w:val="1"/>
      <w:numFmt w:val="decimal"/>
      <w:lvlText w:val="3.%1."/>
      <w:lvlJc w:val="righ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41682848">
    <w:abstractNumId w:val="15"/>
  </w:num>
  <w:num w:numId="2" w16cid:durableId="1637877312">
    <w:abstractNumId w:val="13"/>
  </w:num>
  <w:num w:numId="3" w16cid:durableId="243731946">
    <w:abstractNumId w:val="17"/>
  </w:num>
  <w:num w:numId="4" w16cid:durableId="1719818906">
    <w:abstractNumId w:val="11"/>
  </w:num>
  <w:num w:numId="5" w16cid:durableId="20209064">
    <w:abstractNumId w:val="14"/>
  </w:num>
  <w:num w:numId="6" w16cid:durableId="594827460">
    <w:abstractNumId w:val="4"/>
  </w:num>
  <w:num w:numId="7" w16cid:durableId="441849365">
    <w:abstractNumId w:val="9"/>
  </w:num>
  <w:num w:numId="8" w16cid:durableId="423232985">
    <w:abstractNumId w:val="6"/>
  </w:num>
  <w:num w:numId="9" w16cid:durableId="1051423190">
    <w:abstractNumId w:val="3"/>
  </w:num>
  <w:num w:numId="10" w16cid:durableId="826939743">
    <w:abstractNumId w:val="16"/>
  </w:num>
  <w:num w:numId="11" w16cid:durableId="1011956204">
    <w:abstractNumId w:val="8"/>
  </w:num>
  <w:num w:numId="12" w16cid:durableId="79760692">
    <w:abstractNumId w:val="0"/>
  </w:num>
  <w:num w:numId="13" w16cid:durableId="175580501">
    <w:abstractNumId w:val="7"/>
  </w:num>
  <w:num w:numId="14" w16cid:durableId="1350639180">
    <w:abstractNumId w:val="12"/>
  </w:num>
  <w:num w:numId="15" w16cid:durableId="967202149">
    <w:abstractNumId w:val="2"/>
  </w:num>
  <w:num w:numId="16" w16cid:durableId="1675302004">
    <w:abstractNumId w:val="1"/>
  </w:num>
  <w:num w:numId="17" w16cid:durableId="76178636">
    <w:abstractNumId w:val="10"/>
  </w:num>
  <w:num w:numId="18" w16cid:durableId="1980645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3A"/>
    <w:rsid w:val="0000014D"/>
    <w:rsid w:val="00007778"/>
    <w:rsid w:val="00015F12"/>
    <w:rsid w:val="00023050"/>
    <w:rsid w:val="0003075F"/>
    <w:rsid w:val="000367F6"/>
    <w:rsid w:val="00054981"/>
    <w:rsid w:val="00055ABB"/>
    <w:rsid w:val="000B2317"/>
    <w:rsid w:val="000C16CD"/>
    <w:rsid w:val="000D1C3A"/>
    <w:rsid w:val="000D7852"/>
    <w:rsid w:val="000E4150"/>
    <w:rsid w:val="00100428"/>
    <w:rsid w:val="00105628"/>
    <w:rsid w:val="00111F65"/>
    <w:rsid w:val="00111FDC"/>
    <w:rsid w:val="00133B6C"/>
    <w:rsid w:val="00137CC6"/>
    <w:rsid w:val="00137D30"/>
    <w:rsid w:val="00161D32"/>
    <w:rsid w:val="00164833"/>
    <w:rsid w:val="00183945"/>
    <w:rsid w:val="001972DF"/>
    <w:rsid w:val="001C4009"/>
    <w:rsid w:val="001D5A4E"/>
    <w:rsid w:val="001F28E9"/>
    <w:rsid w:val="001F3328"/>
    <w:rsid w:val="001F48E7"/>
    <w:rsid w:val="001F66D4"/>
    <w:rsid w:val="0020296A"/>
    <w:rsid w:val="002051E6"/>
    <w:rsid w:val="00215C43"/>
    <w:rsid w:val="00235335"/>
    <w:rsid w:val="00237E5B"/>
    <w:rsid w:val="0026359D"/>
    <w:rsid w:val="002C62F1"/>
    <w:rsid w:val="002C6DAD"/>
    <w:rsid w:val="002D5816"/>
    <w:rsid w:val="002E4EB8"/>
    <w:rsid w:val="002F67FB"/>
    <w:rsid w:val="00304EFE"/>
    <w:rsid w:val="003442D3"/>
    <w:rsid w:val="003609B8"/>
    <w:rsid w:val="00377B34"/>
    <w:rsid w:val="00383635"/>
    <w:rsid w:val="003A396B"/>
    <w:rsid w:val="003B465D"/>
    <w:rsid w:val="003C4165"/>
    <w:rsid w:val="003C5C66"/>
    <w:rsid w:val="004111EC"/>
    <w:rsid w:val="00482D28"/>
    <w:rsid w:val="00486BD7"/>
    <w:rsid w:val="00487FF8"/>
    <w:rsid w:val="00494E78"/>
    <w:rsid w:val="00495367"/>
    <w:rsid w:val="004B2B8C"/>
    <w:rsid w:val="004B7372"/>
    <w:rsid w:val="004E017F"/>
    <w:rsid w:val="00506F6F"/>
    <w:rsid w:val="00507F54"/>
    <w:rsid w:val="0053724E"/>
    <w:rsid w:val="00577AA6"/>
    <w:rsid w:val="005D4E08"/>
    <w:rsid w:val="005E6748"/>
    <w:rsid w:val="005F4E4F"/>
    <w:rsid w:val="00607693"/>
    <w:rsid w:val="0061087C"/>
    <w:rsid w:val="00611175"/>
    <w:rsid w:val="00625B01"/>
    <w:rsid w:val="00633C14"/>
    <w:rsid w:val="00651982"/>
    <w:rsid w:val="006855B1"/>
    <w:rsid w:val="00687C63"/>
    <w:rsid w:val="00697CA8"/>
    <w:rsid w:val="006A1A34"/>
    <w:rsid w:val="006A4DB0"/>
    <w:rsid w:val="006C5ADB"/>
    <w:rsid w:val="006F04C8"/>
    <w:rsid w:val="006F26A2"/>
    <w:rsid w:val="00710F57"/>
    <w:rsid w:val="00727666"/>
    <w:rsid w:val="00760B4A"/>
    <w:rsid w:val="00796B54"/>
    <w:rsid w:val="007C3FDE"/>
    <w:rsid w:val="007E098B"/>
    <w:rsid w:val="007F36EF"/>
    <w:rsid w:val="0082345E"/>
    <w:rsid w:val="0085152D"/>
    <w:rsid w:val="00883E3C"/>
    <w:rsid w:val="00884FDC"/>
    <w:rsid w:val="008B0DE6"/>
    <w:rsid w:val="008C62F6"/>
    <w:rsid w:val="008D0181"/>
    <w:rsid w:val="008D4E00"/>
    <w:rsid w:val="008E7ACC"/>
    <w:rsid w:val="008F7C9B"/>
    <w:rsid w:val="009369B3"/>
    <w:rsid w:val="0094478C"/>
    <w:rsid w:val="0095169E"/>
    <w:rsid w:val="00961033"/>
    <w:rsid w:val="00963F3A"/>
    <w:rsid w:val="00972707"/>
    <w:rsid w:val="0097583A"/>
    <w:rsid w:val="009A0EA1"/>
    <w:rsid w:val="009B1753"/>
    <w:rsid w:val="009B2E7B"/>
    <w:rsid w:val="009C11BD"/>
    <w:rsid w:val="009F3332"/>
    <w:rsid w:val="00A32C53"/>
    <w:rsid w:val="00A350E7"/>
    <w:rsid w:val="00A43BFC"/>
    <w:rsid w:val="00A5319F"/>
    <w:rsid w:val="00A7373A"/>
    <w:rsid w:val="00A74EE8"/>
    <w:rsid w:val="00A836DF"/>
    <w:rsid w:val="00AF28A5"/>
    <w:rsid w:val="00B01951"/>
    <w:rsid w:val="00B34BC7"/>
    <w:rsid w:val="00B570BA"/>
    <w:rsid w:val="00B745A1"/>
    <w:rsid w:val="00B82E0B"/>
    <w:rsid w:val="00B97F3E"/>
    <w:rsid w:val="00BB4788"/>
    <w:rsid w:val="00BD5C82"/>
    <w:rsid w:val="00C126B3"/>
    <w:rsid w:val="00C13E2F"/>
    <w:rsid w:val="00C45873"/>
    <w:rsid w:val="00C74B37"/>
    <w:rsid w:val="00CA4D2B"/>
    <w:rsid w:val="00CB4200"/>
    <w:rsid w:val="00CC21C9"/>
    <w:rsid w:val="00CE27F8"/>
    <w:rsid w:val="00CE670B"/>
    <w:rsid w:val="00CF1D49"/>
    <w:rsid w:val="00D56CB7"/>
    <w:rsid w:val="00DD0C0F"/>
    <w:rsid w:val="00E006A3"/>
    <w:rsid w:val="00E01B09"/>
    <w:rsid w:val="00E022F2"/>
    <w:rsid w:val="00E075ED"/>
    <w:rsid w:val="00E202EA"/>
    <w:rsid w:val="00E3341D"/>
    <w:rsid w:val="00E641A1"/>
    <w:rsid w:val="00E77389"/>
    <w:rsid w:val="00E83DFB"/>
    <w:rsid w:val="00E94E86"/>
    <w:rsid w:val="00EC4662"/>
    <w:rsid w:val="00ED5C09"/>
    <w:rsid w:val="00EE5C9E"/>
    <w:rsid w:val="00EE6A2A"/>
    <w:rsid w:val="00F27020"/>
    <w:rsid w:val="00F35750"/>
    <w:rsid w:val="00F447A0"/>
    <w:rsid w:val="00F4622F"/>
    <w:rsid w:val="00F53315"/>
    <w:rsid w:val="00F6719B"/>
    <w:rsid w:val="00F73FE6"/>
    <w:rsid w:val="00F842FB"/>
    <w:rsid w:val="00FB159F"/>
    <w:rsid w:val="00FB17CE"/>
    <w:rsid w:val="00FB43BE"/>
    <w:rsid w:val="00FC6D04"/>
    <w:rsid w:val="00FD3A24"/>
    <w:rsid w:val="00FF6932"/>
    <w:rsid w:val="11CC0C19"/>
    <w:rsid w:val="1CBE8CFB"/>
    <w:rsid w:val="1F937F01"/>
    <w:rsid w:val="427A96B9"/>
    <w:rsid w:val="45FF0688"/>
    <w:rsid w:val="4A6B778F"/>
    <w:rsid w:val="4BF81B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37141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63F3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63F3A"/>
    <w:pPr>
      <w:tabs>
        <w:tab w:val="center" w:pos="4536"/>
        <w:tab w:val="right" w:pos="9072"/>
      </w:tabs>
    </w:pPr>
    <w:rPr>
      <w:lang w:val="x-none" w:eastAsia="x-none"/>
    </w:rPr>
  </w:style>
  <w:style w:type="character" w:styleId="slostrnky">
    <w:name w:val="page number"/>
    <w:basedOn w:val="Standardnpsmoodstavce"/>
    <w:rsid w:val="00963F3A"/>
  </w:style>
  <w:style w:type="paragraph" w:customStyle="1" w:styleId="Prosttext1">
    <w:name w:val="Prostý text1"/>
    <w:basedOn w:val="Normln"/>
    <w:rsid w:val="00963F3A"/>
    <w:rPr>
      <w:rFonts w:ascii="Courier New" w:hAnsi="Courier New"/>
      <w:sz w:val="20"/>
      <w:szCs w:val="20"/>
    </w:rPr>
  </w:style>
  <w:style w:type="character" w:styleId="Odkaznakoment">
    <w:name w:val="annotation reference"/>
    <w:uiPriority w:val="99"/>
    <w:rsid w:val="00B97F3E"/>
    <w:rPr>
      <w:sz w:val="16"/>
      <w:szCs w:val="16"/>
    </w:rPr>
  </w:style>
  <w:style w:type="paragraph" w:styleId="Textkomente">
    <w:name w:val="annotation text"/>
    <w:basedOn w:val="Normln"/>
    <w:link w:val="TextkomenteChar"/>
    <w:uiPriority w:val="99"/>
    <w:rsid w:val="00EC4662"/>
    <w:rPr>
      <w:rFonts w:ascii="Cambria" w:hAnsi="Cambria"/>
      <w:sz w:val="18"/>
      <w:szCs w:val="20"/>
    </w:rPr>
  </w:style>
  <w:style w:type="character" w:customStyle="1" w:styleId="TextkomenteChar">
    <w:name w:val="Text komentáře Char"/>
    <w:basedOn w:val="Standardnpsmoodstavce"/>
    <w:link w:val="Textkomente"/>
    <w:uiPriority w:val="99"/>
    <w:rsid w:val="00EC4662"/>
    <w:rPr>
      <w:rFonts w:ascii="Cambria" w:hAnsi="Cambria"/>
      <w:sz w:val="18"/>
    </w:rPr>
  </w:style>
  <w:style w:type="paragraph" w:styleId="Pedmtkomente">
    <w:name w:val="annotation subject"/>
    <w:basedOn w:val="Textkomente"/>
    <w:next w:val="Textkomente"/>
    <w:link w:val="PedmtkomenteChar"/>
    <w:rsid w:val="00B97F3E"/>
    <w:rPr>
      <w:b/>
      <w:bCs/>
      <w:lang w:val="x-none" w:eastAsia="x-none"/>
    </w:rPr>
  </w:style>
  <w:style w:type="character" w:customStyle="1" w:styleId="PedmtkomenteChar">
    <w:name w:val="Předmět komentáře Char"/>
    <w:link w:val="Pedmtkomente"/>
    <w:rsid w:val="00B97F3E"/>
    <w:rPr>
      <w:b/>
      <w:bCs/>
    </w:rPr>
  </w:style>
  <w:style w:type="paragraph" w:styleId="Textbubliny">
    <w:name w:val="Balloon Text"/>
    <w:basedOn w:val="Normln"/>
    <w:link w:val="TextbublinyChar"/>
    <w:rsid w:val="00B97F3E"/>
    <w:rPr>
      <w:rFonts w:ascii="Tahoma" w:hAnsi="Tahoma"/>
      <w:sz w:val="16"/>
      <w:szCs w:val="16"/>
      <w:lang w:val="x-none" w:eastAsia="x-none"/>
    </w:rPr>
  </w:style>
  <w:style w:type="character" w:customStyle="1" w:styleId="TextbublinyChar">
    <w:name w:val="Text bubliny Char"/>
    <w:link w:val="Textbubliny"/>
    <w:rsid w:val="00B97F3E"/>
    <w:rPr>
      <w:rFonts w:ascii="Tahoma" w:hAnsi="Tahoma" w:cs="Tahoma"/>
      <w:sz w:val="16"/>
      <w:szCs w:val="16"/>
    </w:rPr>
  </w:style>
  <w:style w:type="paragraph" w:styleId="Zhlav">
    <w:name w:val="header"/>
    <w:basedOn w:val="Normln"/>
    <w:link w:val="ZhlavChar"/>
    <w:rsid w:val="00577AA6"/>
    <w:pPr>
      <w:tabs>
        <w:tab w:val="center" w:pos="4536"/>
        <w:tab w:val="right" w:pos="9072"/>
      </w:tabs>
    </w:pPr>
    <w:rPr>
      <w:lang w:val="x-none" w:eastAsia="x-none"/>
    </w:rPr>
  </w:style>
  <w:style w:type="character" w:customStyle="1" w:styleId="ZhlavChar">
    <w:name w:val="Záhlaví Char"/>
    <w:link w:val="Zhlav"/>
    <w:rsid w:val="00577AA6"/>
    <w:rPr>
      <w:sz w:val="24"/>
      <w:szCs w:val="24"/>
    </w:rPr>
  </w:style>
  <w:style w:type="character" w:customStyle="1" w:styleId="ZpatChar">
    <w:name w:val="Zápatí Char"/>
    <w:link w:val="Zpat"/>
    <w:rsid w:val="00577AA6"/>
    <w:rPr>
      <w:sz w:val="24"/>
      <w:szCs w:val="24"/>
    </w:rPr>
  </w:style>
  <w:style w:type="paragraph" w:styleId="Odstavecseseznamem">
    <w:name w:val="List Paragraph"/>
    <w:basedOn w:val="Normln"/>
    <w:uiPriority w:val="34"/>
    <w:qFormat/>
    <w:rsid w:val="00015F12"/>
    <w:pPr>
      <w:ind w:left="720"/>
      <w:contextualSpacing/>
      <w:jc w:val="both"/>
    </w:pPr>
    <w:rPr>
      <w:rFonts w:eastAsia="Calibri"/>
      <w:szCs w:val="22"/>
      <w:lang w:eastAsia="en-US"/>
    </w:rPr>
  </w:style>
  <w:style w:type="paragraph" w:customStyle="1" w:styleId="xmsonormal">
    <w:name w:val="x_msonormal"/>
    <w:basedOn w:val="Normln"/>
    <w:uiPriority w:val="99"/>
    <w:rsid w:val="00A74EE8"/>
    <w:rPr>
      <w:rFonts w:eastAsiaTheme="minorHAnsi"/>
    </w:rPr>
  </w:style>
  <w:style w:type="paragraph" w:customStyle="1" w:styleId="Default">
    <w:name w:val="Default"/>
    <w:rsid w:val="00111FDC"/>
    <w:pPr>
      <w:autoSpaceDE w:val="0"/>
      <w:autoSpaceDN w:val="0"/>
      <w:adjustRightInd w:val="0"/>
    </w:pPr>
    <w:rPr>
      <w:rFonts w:eastAsia="Calibri"/>
      <w:color w:val="000000"/>
      <w:sz w:val="24"/>
      <w:szCs w:val="24"/>
    </w:rPr>
  </w:style>
  <w:style w:type="character" w:customStyle="1" w:styleId="cf01">
    <w:name w:val="cf01"/>
    <w:basedOn w:val="Standardnpsmoodstavce"/>
    <w:rsid w:val="00111FDC"/>
    <w:rPr>
      <w:rFonts w:ascii="Segoe UI" w:hAnsi="Segoe UI" w:cs="Segoe UI" w:hint="default"/>
      <w:color w:val="262626"/>
      <w:sz w:val="36"/>
      <w:szCs w:val="36"/>
    </w:rPr>
  </w:style>
  <w:style w:type="paragraph" w:styleId="Revize">
    <w:name w:val="Revision"/>
    <w:hidden/>
    <w:uiPriority w:val="99"/>
    <w:semiHidden/>
    <w:rsid w:val="00EE5C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3133</Words>
  <Characters>17519</Characters>
  <Application>Microsoft Office Word</Application>
  <DocSecurity>2</DocSecurity>
  <Lines>145</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2023-11-16T17:48:00Z</dcterms:created>
  <dcterms:modified xsi:type="dcterms:W3CDTF">2023-11-16T17:48:00Z</dcterms:modified>
  <cp:contentStatus/>
</cp:coreProperties>
</file>