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36D0" w14:textId="77777777" w:rsidR="00911E27" w:rsidRPr="00D551D3" w:rsidRDefault="00911E27" w:rsidP="00911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D3">
        <w:rPr>
          <w:rFonts w:ascii="Times New Roman" w:hAnsi="Times New Roman" w:cs="Times New Roman"/>
          <w:b/>
          <w:sz w:val="24"/>
          <w:szCs w:val="24"/>
        </w:rPr>
        <w:t>SMLOUVA O DÍLO</w:t>
      </w:r>
    </w:p>
    <w:p w14:paraId="2C006FA1" w14:textId="4DC7A7C1" w:rsidR="00911E27" w:rsidRPr="00D551D3" w:rsidRDefault="00911E27" w:rsidP="0091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(uzavřená dle § 1724 a </w:t>
      </w:r>
      <w:proofErr w:type="spellStart"/>
      <w:r w:rsidRPr="00D551D3">
        <w:rPr>
          <w:rFonts w:ascii="Times New Roman" w:hAnsi="Times New Roman" w:cs="Times New Roman"/>
          <w:sz w:val="24"/>
          <w:szCs w:val="24"/>
        </w:rPr>
        <w:t>násl.zák</w:t>
      </w:r>
      <w:proofErr w:type="spellEnd"/>
      <w:r w:rsidRPr="00D551D3">
        <w:rPr>
          <w:rFonts w:ascii="Times New Roman" w:hAnsi="Times New Roman" w:cs="Times New Roman"/>
          <w:sz w:val="24"/>
          <w:szCs w:val="24"/>
        </w:rPr>
        <w:t>. č. 89/2012 Sb., občanský zákoník, v platném znění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04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ále jen „smlouva“</w:t>
      </w:r>
      <w:r w:rsidRPr="00D551D3">
        <w:rPr>
          <w:rFonts w:ascii="Times New Roman" w:hAnsi="Times New Roman" w:cs="Times New Roman"/>
          <w:sz w:val="24"/>
          <w:szCs w:val="24"/>
        </w:rPr>
        <w:t>)</w:t>
      </w:r>
    </w:p>
    <w:p w14:paraId="27C73175" w14:textId="77777777" w:rsidR="00911E27" w:rsidRPr="00D551D3" w:rsidRDefault="00911E27" w:rsidP="00911E27">
      <w:pPr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uzavřená mezi smluvními stranami:</w:t>
      </w:r>
    </w:p>
    <w:p w14:paraId="1FC1114D" w14:textId="77777777" w:rsidR="00911E27" w:rsidRPr="00D551D3" w:rsidRDefault="00911E27" w:rsidP="00911E2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Domov pro seniory Bažantnice, příspěvková organizace, tř. Bří Čapků 1, 695 01 Hodonín, IČ 46937081, zastoupený Vladimírou Křížkovou, ředitelkou, </w:t>
      </w:r>
      <w:r w:rsidRPr="00D551D3">
        <w:rPr>
          <w:rFonts w:ascii="Times New Roman" w:hAnsi="Times New Roman" w:cs="Times New Roman"/>
          <w:i/>
          <w:sz w:val="24"/>
          <w:szCs w:val="24"/>
        </w:rPr>
        <w:t xml:space="preserve">jako </w:t>
      </w:r>
      <w:r>
        <w:rPr>
          <w:rFonts w:ascii="Times New Roman" w:hAnsi="Times New Roman" w:cs="Times New Roman"/>
          <w:i/>
          <w:sz w:val="24"/>
          <w:szCs w:val="24"/>
        </w:rPr>
        <w:t>objednatelem</w:t>
      </w:r>
    </w:p>
    <w:p w14:paraId="4CC16880" w14:textId="77777777" w:rsidR="00911E27" w:rsidRPr="00D551D3" w:rsidRDefault="00911E27" w:rsidP="00911E2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a</w:t>
      </w:r>
    </w:p>
    <w:p w14:paraId="32D2D2D0" w14:textId="637413D2" w:rsidR="00911E27" w:rsidRPr="00D551D3" w:rsidRDefault="00911E27" w:rsidP="00911E2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Antoš</w:t>
      </w:r>
      <w:r w:rsidRPr="00D551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1D3">
        <w:rPr>
          <w:rFonts w:ascii="Times New Roman" w:hAnsi="Times New Roman" w:cs="Times New Roman"/>
          <w:sz w:val="24"/>
          <w:szCs w:val="24"/>
        </w:rPr>
        <w:t xml:space="preserve">truhlářství,  </w:t>
      </w:r>
      <w:r w:rsidR="00C94F85">
        <w:rPr>
          <w:rFonts w:ascii="Times New Roman" w:hAnsi="Times New Roman" w:cs="Times New Roman"/>
          <w:sz w:val="24"/>
          <w:szCs w:val="24"/>
        </w:rPr>
        <w:t>Dolní</w:t>
      </w:r>
      <w:proofErr w:type="gramEnd"/>
      <w:r w:rsidR="00C94F85">
        <w:rPr>
          <w:rFonts w:ascii="Times New Roman" w:hAnsi="Times New Roman" w:cs="Times New Roman"/>
          <w:sz w:val="24"/>
          <w:szCs w:val="24"/>
        </w:rPr>
        <w:t xml:space="preserve"> Konec 3, 696 06 </w:t>
      </w:r>
      <w:r>
        <w:rPr>
          <w:rFonts w:ascii="Times New Roman" w:hAnsi="Times New Roman" w:cs="Times New Roman"/>
          <w:sz w:val="24"/>
          <w:szCs w:val="24"/>
        </w:rPr>
        <w:t>Vacenovice , IČ</w:t>
      </w:r>
      <w:r w:rsidRPr="00D5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65748964, </w:t>
      </w:r>
      <w:r w:rsidRPr="00D551D3">
        <w:rPr>
          <w:rFonts w:ascii="Times New Roman" w:hAnsi="Times New Roman" w:cs="Times New Roman"/>
          <w:sz w:val="24"/>
          <w:szCs w:val="24"/>
        </w:rPr>
        <w:t xml:space="preserve"> </w:t>
      </w:r>
      <w:r w:rsidRPr="00D551D3">
        <w:rPr>
          <w:rFonts w:ascii="Times New Roman" w:hAnsi="Times New Roman" w:cs="Times New Roman"/>
          <w:i/>
          <w:sz w:val="24"/>
          <w:szCs w:val="24"/>
        </w:rPr>
        <w:t xml:space="preserve">jako </w:t>
      </w:r>
      <w:r>
        <w:rPr>
          <w:rFonts w:ascii="Times New Roman" w:hAnsi="Times New Roman" w:cs="Times New Roman"/>
          <w:i/>
          <w:sz w:val="24"/>
          <w:szCs w:val="24"/>
        </w:rPr>
        <w:t>zhotovitelem</w:t>
      </w:r>
    </w:p>
    <w:p w14:paraId="5CEE4702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takto:</w:t>
      </w:r>
    </w:p>
    <w:p w14:paraId="3C270293" w14:textId="77777777" w:rsidR="00911E27" w:rsidRPr="00D551D3" w:rsidRDefault="00911E27" w:rsidP="00911E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9A9BFE" w14:textId="77777777" w:rsidR="00911E27" w:rsidRPr="00D551D3" w:rsidRDefault="00911E27" w:rsidP="00911E27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F29E7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Předmět díla</w:t>
      </w:r>
    </w:p>
    <w:p w14:paraId="036829AE" w14:textId="77777777" w:rsidR="00C94F85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Předmětem této smlouvy je závazek zhotovitele provést pro objednatel dílo – výrobu nábytku do </w:t>
      </w:r>
      <w:r w:rsidR="00C94F85">
        <w:rPr>
          <w:rFonts w:ascii="Times New Roman" w:hAnsi="Times New Roman" w:cs="Times New Roman"/>
          <w:sz w:val="24"/>
          <w:szCs w:val="24"/>
        </w:rPr>
        <w:t>kanceláře provozního technika</w:t>
      </w:r>
      <w:r w:rsidRPr="00D551D3">
        <w:rPr>
          <w:rFonts w:ascii="Times New Roman" w:hAnsi="Times New Roman" w:cs="Times New Roman"/>
          <w:sz w:val="24"/>
          <w:szCs w:val="24"/>
        </w:rPr>
        <w:t xml:space="preserve">, jeho dodávku a montáž. </w:t>
      </w:r>
    </w:p>
    <w:p w14:paraId="42D75976" w14:textId="4E13B594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Předmětem této smlouvy je dále závazek objednatele uhradit zhotoviteli cenu sjednanou za provedení díla ve výši a za podmínek specifikovaných touto smlouvou.</w:t>
      </w:r>
    </w:p>
    <w:p w14:paraId="5A8FD5D6" w14:textId="77777777" w:rsidR="00911E27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B6801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II.</w:t>
      </w:r>
    </w:p>
    <w:p w14:paraId="5FA1D277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Rozsah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provedení</w:t>
      </w:r>
      <w:r w:rsidRPr="00D551D3">
        <w:rPr>
          <w:rFonts w:ascii="Times New Roman" w:hAnsi="Times New Roman" w:cs="Times New Roman"/>
          <w:b/>
          <w:i/>
          <w:sz w:val="24"/>
          <w:szCs w:val="24"/>
        </w:rPr>
        <w:t xml:space="preserve"> díla</w:t>
      </w:r>
    </w:p>
    <w:p w14:paraId="5E1412D8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3CCB9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Práce budou provedeny v</w:t>
      </w:r>
      <w:r>
        <w:rPr>
          <w:rFonts w:ascii="Times New Roman" w:hAnsi="Times New Roman" w:cs="Times New Roman"/>
          <w:sz w:val="24"/>
          <w:szCs w:val="24"/>
        </w:rPr>
        <w:t xml:space="preserve"> tomto </w:t>
      </w:r>
      <w:r w:rsidRPr="00D551D3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71B065" w14:textId="580757FD" w:rsidR="00911E27" w:rsidRDefault="00C94F85" w:rsidP="00911E27">
      <w:pPr>
        <w:pStyle w:val="Odstavecseseznamem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1E27">
        <w:rPr>
          <w:rFonts w:ascii="Times New Roman" w:hAnsi="Times New Roman" w:cs="Times New Roman"/>
          <w:b/>
          <w:sz w:val="24"/>
          <w:szCs w:val="24"/>
        </w:rPr>
        <w:t xml:space="preserve"> ks s</w:t>
      </w:r>
      <w:r w:rsidR="00911E27" w:rsidRPr="00EA62E2">
        <w:rPr>
          <w:rFonts w:ascii="Times New Roman" w:hAnsi="Times New Roman" w:cs="Times New Roman"/>
          <w:b/>
          <w:sz w:val="24"/>
          <w:szCs w:val="24"/>
        </w:rPr>
        <w:t>kříň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dvoudveřová </w:t>
      </w:r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x80x56,5, policová </w:t>
      </w:r>
    </w:p>
    <w:p w14:paraId="4668AA7C" w14:textId="4E477EF0" w:rsidR="00911E27" w:rsidRDefault="00C94F85" w:rsidP="00C94F85">
      <w:pPr>
        <w:pStyle w:val="Odstavecseseznamem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 ks skříň jednodveřová</w:t>
      </w:r>
      <w:r>
        <w:rPr>
          <w:rFonts w:ascii="Times New Roman" w:hAnsi="Times New Roman" w:cs="Times New Roman"/>
          <w:b/>
          <w:sz w:val="24"/>
          <w:szCs w:val="24"/>
        </w:rPr>
        <w:t xml:space="preserve"> 200x60x56,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 policová</w:t>
      </w:r>
      <w:proofErr w:type="gramEnd"/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613023" w14:textId="7E8CAFF5" w:rsidR="00911E27" w:rsidRDefault="00C94F85" w:rsidP="00911E2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 ks polička na stěnu 90x20x</w:t>
      </w:r>
      <w:proofErr w:type="gramStart"/>
      <w:r w:rsidR="00911E27" w:rsidRPr="00EA62E2">
        <w:rPr>
          <w:rFonts w:ascii="Times New Roman" w:hAnsi="Times New Roman" w:cs="Times New Roman"/>
          <w:b/>
          <w:sz w:val="24"/>
          <w:szCs w:val="24"/>
        </w:rPr>
        <w:t>20 ,</w:t>
      </w:r>
      <w:proofErr w:type="gramEnd"/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 zaoblené boky</w:t>
      </w:r>
    </w:p>
    <w:p w14:paraId="0380876F" w14:textId="5BE2C571" w:rsidR="00911E27" w:rsidRDefault="00C94F85" w:rsidP="00911E2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11E27" w:rsidRPr="00EA62E2">
        <w:rPr>
          <w:rFonts w:ascii="Times New Roman" w:hAnsi="Times New Roman" w:cs="Times New Roman"/>
          <w:b/>
          <w:sz w:val="24"/>
          <w:szCs w:val="24"/>
        </w:rPr>
        <w:t xml:space="preserve">ks </w:t>
      </w:r>
      <w:r>
        <w:rPr>
          <w:rFonts w:ascii="Times New Roman" w:hAnsi="Times New Roman" w:cs="Times New Roman"/>
          <w:b/>
          <w:sz w:val="24"/>
          <w:szCs w:val="24"/>
        </w:rPr>
        <w:t xml:space="preserve">stůl </w:t>
      </w:r>
      <w:r w:rsidR="00F9289D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x60x</w:t>
      </w:r>
      <w:r w:rsidR="00F9289D">
        <w:rPr>
          <w:rFonts w:ascii="Times New Roman" w:hAnsi="Times New Roman" w:cs="Times New Roman"/>
          <w:b/>
          <w:sz w:val="24"/>
          <w:szCs w:val="24"/>
        </w:rPr>
        <w:t>50</w:t>
      </w:r>
    </w:p>
    <w:p w14:paraId="0EA0BB91" w14:textId="069BE462" w:rsidR="00AC3F43" w:rsidRDefault="00AC3F43" w:rsidP="00911E2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ks stůl 90</w:t>
      </w:r>
      <w:r w:rsidR="00632CF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632CF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87</w:t>
      </w:r>
    </w:p>
    <w:p w14:paraId="5B1D1ACE" w14:textId="4B3CA735" w:rsidR="00B4724B" w:rsidRPr="00B4724B" w:rsidRDefault="00C94F85" w:rsidP="00B4724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24B">
        <w:rPr>
          <w:rFonts w:ascii="Times New Roman" w:hAnsi="Times New Roman" w:cs="Times New Roman"/>
          <w:b/>
          <w:sz w:val="24"/>
          <w:szCs w:val="24"/>
        </w:rPr>
        <w:t>1 ks kontejn</w:t>
      </w:r>
      <w:r w:rsidR="00B4724B" w:rsidRPr="00B4724B">
        <w:rPr>
          <w:rFonts w:ascii="Times New Roman" w:hAnsi="Times New Roman" w:cs="Times New Roman"/>
          <w:b/>
          <w:sz w:val="24"/>
          <w:szCs w:val="24"/>
        </w:rPr>
        <w:t>e</w:t>
      </w:r>
      <w:r w:rsidRPr="00B4724B">
        <w:rPr>
          <w:rFonts w:ascii="Times New Roman" w:hAnsi="Times New Roman" w:cs="Times New Roman"/>
          <w:b/>
          <w:sz w:val="24"/>
          <w:szCs w:val="24"/>
        </w:rPr>
        <w:t>r pojízdný zásuvkový</w:t>
      </w:r>
      <w:r w:rsidR="00B4724B" w:rsidRPr="00B4724B">
        <w:rPr>
          <w:rFonts w:ascii="Times New Roman" w:hAnsi="Times New Roman" w:cs="Times New Roman"/>
          <w:b/>
          <w:sz w:val="24"/>
          <w:szCs w:val="24"/>
        </w:rPr>
        <w:t xml:space="preserve"> pod pracovní stůl</w:t>
      </w:r>
      <w:r w:rsidRPr="00B4724B">
        <w:rPr>
          <w:rFonts w:ascii="Times New Roman" w:hAnsi="Times New Roman" w:cs="Times New Roman"/>
          <w:b/>
          <w:sz w:val="24"/>
          <w:szCs w:val="24"/>
        </w:rPr>
        <w:t xml:space="preserve">, 3 zásuvky </w:t>
      </w:r>
    </w:p>
    <w:p w14:paraId="51DE37E6" w14:textId="7C95D246" w:rsidR="00B4724B" w:rsidRPr="00B4724B" w:rsidRDefault="00B4724B" w:rsidP="00B472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724B">
        <w:rPr>
          <w:rFonts w:ascii="Times New Roman" w:hAnsi="Times New Roman" w:cs="Times New Roman"/>
          <w:bCs/>
          <w:sz w:val="24"/>
          <w:szCs w:val="24"/>
        </w:rPr>
        <w:t xml:space="preserve">provedení dub </w:t>
      </w:r>
      <w:proofErr w:type="spellStart"/>
      <w:r w:rsidRPr="00B4724B">
        <w:rPr>
          <w:rFonts w:ascii="Times New Roman" w:hAnsi="Times New Roman" w:cs="Times New Roman"/>
          <w:bCs/>
          <w:sz w:val="24"/>
          <w:szCs w:val="24"/>
        </w:rPr>
        <w:t>Sonoma</w:t>
      </w:r>
      <w:proofErr w:type="spellEnd"/>
    </w:p>
    <w:p w14:paraId="2D560F19" w14:textId="2621C003" w:rsidR="00B4724B" w:rsidRDefault="00B4724B" w:rsidP="00911E2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24B">
        <w:rPr>
          <w:rFonts w:ascii="Times New Roman" w:hAnsi="Times New Roman" w:cs="Times New Roman"/>
          <w:b/>
          <w:sz w:val="24"/>
          <w:szCs w:val="24"/>
        </w:rPr>
        <w:t>1</w:t>
      </w:r>
      <w:r w:rsidR="00911E27" w:rsidRPr="00B4724B">
        <w:rPr>
          <w:rFonts w:ascii="Times New Roman" w:hAnsi="Times New Roman" w:cs="Times New Roman"/>
          <w:b/>
          <w:sz w:val="24"/>
          <w:szCs w:val="24"/>
        </w:rPr>
        <w:t xml:space="preserve"> ks </w:t>
      </w:r>
      <w:r w:rsidRPr="00B4724B">
        <w:rPr>
          <w:rFonts w:ascii="Times New Roman" w:hAnsi="Times New Roman" w:cs="Times New Roman"/>
          <w:b/>
          <w:sz w:val="24"/>
          <w:szCs w:val="24"/>
        </w:rPr>
        <w:t>police</w:t>
      </w:r>
      <w:r w:rsidR="00911E27" w:rsidRPr="00B47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24B">
        <w:rPr>
          <w:rFonts w:ascii="Times New Roman" w:hAnsi="Times New Roman" w:cs="Times New Roman"/>
          <w:b/>
          <w:sz w:val="24"/>
          <w:szCs w:val="24"/>
        </w:rPr>
        <w:t>100,7x39,7</w:t>
      </w:r>
    </w:p>
    <w:p w14:paraId="08B9BCB1" w14:textId="3ECE10D7" w:rsidR="00B4724B" w:rsidRPr="00B4724B" w:rsidRDefault="00B4724B" w:rsidP="00B472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724B">
        <w:rPr>
          <w:rFonts w:ascii="Times New Roman" w:hAnsi="Times New Roman" w:cs="Times New Roman"/>
          <w:bCs/>
          <w:sz w:val="24"/>
          <w:szCs w:val="24"/>
        </w:rPr>
        <w:t>provedení dub sukatý</w:t>
      </w:r>
    </w:p>
    <w:p w14:paraId="7CB590A6" w14:textId="0775FFB0" w:rsidR="00911E27" w:rsidRPr="00B4724B" w:rsidRDefault="00B4724B" w:rsidP="00911E27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4B">
        <w:rPr>
          <w:rFonts w:ascii="Times New Roman" w:hAnsi="Times New Roman" w:cs="Times New Roman"/>
          <w:b/>
          <w:sz w:val="24"/>
          <w:szCs w:val="24"/>
        </w:rPr>
        <w:t>1</w:t>
      </w:r>
      <w:r w:rsidR="00911E27" w:rsidRPr="00B4724B">
        <w:rPr>
          <w:rFonts w:ascii="Times New Roman" w:hAnsi="Times New Roman" w:cs="Times New Roman"/>
          <w:b/>
          <w:sz w:val="24"/>
          <w:szCs w:val="24"/>
        </w:rPr>
        <w:t xml:space="preserve"> ks </w:t>
      </w:r>
      <w:r w:rsidRPr="00B4724B">
        <w:rPr>
          <w:rFonts w:ascii="Times New Roman" w:hAnsi="Times New Roman" w:cs="Times New Roman"/>
          <w:b/>
          <w:sz w:val="24"/>
          <w:szCs w:val="24"/>
        </w:rPr>
        <w:t>vestavěná skříň 200x256x65, policová</w:t>
      </w:r>
    </w:p>
    <w:p w14:paraId="7A03822D" w14:textId="77777777" w:rsidR="00B4724B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provedení </w:t>
      </w:r>
      <w:r w:rsidR="00B4724B">
        <w:rPr>
          <w:rFonts w:ascii="Times New Roman" w:hAnsi="Times New Roman" w:cs="Times New Roman"/>
          <w:sz w:val="24"/>
          <w:szCs w:val="24"/>
        </w:rPr>
        <w:t>javor 375</w:t>
      </w:r>
    </w:p>
    <w:p w14:paraId="22B823ED" w14:textId="77777777" w:rsidR="00B4724B" w:rsidRDefault="00B4724B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B1C46" w14:textId="4184E7A9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dopravy a montáže</w:t>
      </w:r>
    </w:p>
    <w:p w14:paraId="521ACE56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A9148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46168" w14:textId="77777777" w:rsidR="00911E27" w:rsidRPr="00EF4F60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</w:t>
      </w:r>
      <w:r w:rsidRPr="00EF4F60">
        <w:rPr>
          <w:rFonts w:ascii="Times New Roman" w:hAnsi="Times New Roman" w:cs="Times New Roman"/>
          <w:sz w:val="24"/>
          <w:szCs w:val="24"/>
        </w:rPr>
        <w:t>esmí mít žádné nedostatky, které brání v užívání nebo je ztěžují či způsobují nestandardní opotřebení díla. Veškerý materiál k provedení díla opatří zhotovitel. Materiály a výrobky použité ke zhotovení díla musí nové, v prvotřídní kvalitě.</w:t>
      </w:r>
    </w:p>
    <w:p w14:paraId="18299BFD" w14:textId="77777777" w:rsidR="00911E27" w:rsidRPr="00D551D3" w:rsidRDefault="00911E27" w:rsidP="00911E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F066EC" w14:textId="77777777" w:rsidR="00B4724B" w:rsidRDefault="00B4724B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1FE26" w14:textId="0D46F34C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III.</w:t>
      </w:r>
    </w:p>
    <w:p w14:paraId="578FA4FC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Místo a termín provedení díla</w:t>
      </w:r>
    </w:p>
    <w:p w14:paraId="3CB945B1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B37197" w14:textId="412295A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 xml:space="preserve">Místo provedení díla je v sídle </w:t>
      </w:r>
      <w:r>
        <w:rPr>
          <w:rFonts w:ascii="Times New Roman" w:hAnsi="Times New Roman" w:cs="Times New Roman"/>
          <w:sz w:val="24"/>
          <w:szCs w:val="24"/>
        </w:rPr>
        <w:t>zhotovitele – výroba a doprava díla</w:t>
      </w:r>
      <w:r w:rsidRPr="00D551D3">
        <w:rPr>
          <w:rFonts w:ascii="Times New Roman" w:hAnsi="Times New Roman" w:cs="Times New Roman"/>
          <w:sz w:val="24"/>
          <w:szCs w:val="24"/>
        </w:rPr>
        <w:t>, montáž v sídle objednatele na pokojích klientů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1D3">
        <w:rPr>
          <w:rFonts w:ascii="Times New Roman" w:hAnsi="Times New Roman" w:cs="Times New Roman"/>
          <w:sz w:val="24"/>
          <w:szCs w:val="24"/>
        </w:rPr>
        <w:t xml:space="preserve"> Termín provedení díla je </w:t>
      </w:r>
      <w:r w:rsidRPr="002B565E">
        <w:rPr>
          <w:rFonts w:ascii="Times New Roman" w:hAnsi="Times New Roman" w:cs="Times New Roman"/>
          <w:sz w:val="24"/>
          <w:szCs w:val="24"/>
        </w:rPr>
        <w:t>do 30. 1</w:t>
      </w:r>
      <w:r w:rsidR="00B4724B">
        <w:rPr>
          <w:rFonts w:ascii="Times New Roman" w:hAnsi="Times New Roman" w:cs="Times New Roman"/>
          <w:sz w:val="24"/>
          <w:szCs w:val="24"/>
        </w:rPr>
        <w:t>2</w:t>
      </w:r>
      <w:r w:rsidRPr="002B565E">
        <w:rPr>
          <w:rFonts w:ascii="Times New Roman" w:hAnsi="Times New Roman" w:cs="Times New Roman"/>
          <w:sz w:val="24"/>
          <w:szCs w:val="24"/>
        </w:rPr>
        <w:t>. 202</w:t>
      </w:r>
      <w:r w:rsidR="00B4724B">
        <w:rPr>
          <w:rFonts w:ascii="Times New Roman" w:hAnsi="Times New Roman" w:cs="Times New Roman"/>
          <w:sz w:val="24"/>
          <w:szCs w:val="24"/>
        </w:rPr>
        <w:t>3.</w:t>
      </w:r>
    </w:p>
    <w:p w14:paraId="411982F9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2717D" w14:textId="77777777" w:rsidR="00911E27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87285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IV.</w:t>
      </w:r>
    </w:p>
    <w:p w14:paraId="6D9E354D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Cena díla</w:t>
      </w:r>
    </w:p>
    <w:p w14:paraId="696FB4C5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76D5AF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1. Smluvní strany se dohodly na ceně díla:</w:t>
      </w:r>
    </w:p>
    <w:p w14:paraId="52F09EE6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CAF00" w14:textId="4C5B15E0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Pr="00D551D3">
        <w:rPr>
          <w:rFonts w:ascii="Times New Roman" w:hAnsi="Times New Roman" w:cs="Times New Roman"/>
          <w:sz w:val="24"/>
          <w:szCs w:val="24"/>
        </w:rPr>
        <w:t>na díla</w:t>
      </w:r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gramStart"/>
      <w:r>
        <w:rPr>
          <w:rFonts w:ascii="Times New Roman" w:hAnsi="Times New Roman" w:cs="Times New Roman"/>
          <w:sz w:val="24"/>
          <w:szCs w:val="24"/>
        </w:rPr>
        <w:t>DPH:</w:t>
      </w:r>
      <w:r w:rsidR="00B472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4724B">
        <w:rPr>
          <w:rFonts w:ascii="Times New Roman" w:hAnsi="Times New Roman" w:cs="Times New Roman"/>
          <w:sz w:val="24"/>
          <w:szCs w:val="24"/>
        </w:rPr>
        <w:t xml:space="preserve">   </w:t>
      </w:r>
      <w:r w:rsidR="00B4724B" w:rsidRPr="00B4724B">
        <w:rPr>
          <w:rFonts w:ascii="Times New Roman" w:hAnsi="Times New Roman" w:cs="Times New Roman"/>
          <w:b/>
          <w:bCs/>
          <w:sz w:val="24"/>
          <w:szCs w:val="24"/>
        </w:rPr>
        <w:t>53600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E1E">
        <w:rPr>
          <w:rFonts w:ascii="Times New Roman" w:hAnsi="Times New Roman" w:cs="Times New Roman"/>
          <w:b/>
          <w:sz w:val="24"/>
          <w:szCs w:val="24"/>
        </w:rPr>
        <w:t xml:space="preserve">Kč (slovy </w:t>
      </w:r>
      <w:proofErr w:type="spellStart"/>
      <w:r w:rsidR="00B4724B">
        <w:rPr>
          <w:rFonts w:ascii="Times New Roman" w:hAnsi="Times New Roman" w:cs="Times New Roman"/>
          <w:b/>
          <w:sz w:val="24"/>
          <w:szCs w:val="24"/>
        </w:rPr>
        <w:t>padesáttřitisíce</w:t>
      </w:r>
      <w:proofErr w:type="spellEnd"/>
      <w:r w:rsidR="00B47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724B">
        <w:rPr>
          <w:rFonts w:ascii="Times New Roman" w:hAnsi="Times New Roman" w:cs="Times New Roman"/>
          <w:b/>
          <w:sz w:val="24"/>
          <w:szCs w:val="24"/>
        </w:rPr>
        <w:t>šestset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korun</w:t>
      </w:r>
      <w:r w:rsidRPr="00064E1E">
        <w:rPr>
          <w:rFonts w:ascii="Times New Roman" w:hAnsi="Times New Roman" w:cs="Times New Roman"/>
          <w:b/>
          <w:sz w:val="24"/>
          <w:szCs w:val="24"/>
        </w:rPr>
        <w:t>českých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A27DDA" w14:textId="2119CA18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vč. DPH 21</w:t>
      </w:r>
      <w:proofErr w:type="gramStart"/>
      <w:r>
        <w:rPr>
          <w:rFonts w:ascii="Times New Roman" w:hAnsi="Times New Roman" w:cs="Times New Roman"/>
          <w:sz w:val="24"/>
          <w:szCs w:val="24"/>
        </w:rPr>
        <w:t>%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4B">
        <w:rPr>
          <w:rFonts w:ascii="Times New Roman" w:hAnsi="Times New Roman" w:cs="Times New Roman"/>
          <w:b/>
          <w:bCs/>
          <w:sz w:val="24"/>
          <w:szCs w:val="24"/>
        </w:rPr>
        <w:t>64.856</w:t>
      </w:r>
      <w:r w:rsidRPr="002A3192">
        <w:rPr>
          <w:rFonts w:ascii="Times New Roman" w:hAnsi="Times New Roman" w:cs="Times New Roman"/>
          <w:b/>
          <w:bCs/>
          <w:sz w:val="24"/>
          <w:szCs w:val="24"/>
        </w:rPr>
        <w:t xml:space="preserve">,- Kč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(slovy </w:t>
      </w:r>
      <w:proofErr w:type="spellStart"/>
      <w:r w:rsidR="00B4724B">
        <w:rPr>
          <w:rFonts w:ascii="Times New Roman" w:hAnsi="Times New Roman" w:cs="Times New Roman"/>
          <w:b/>
          <w:bCs/>
          <w:sz w:val="24"/>
          <w:szCs w:val="24"/>
        </w:rPr>
        <w:t>šedesátčtyřitisíce</w:t>
      </w:r>
      <w:proofErr w:type="spellEnd"/>
      <w:r w:rsidR="00B47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724B">
        <w:rPr>
          <w:rFonts w:ascii="Times New Roman" w:hAnsi="Times New Roman" w:cs="Times New Roman"/>
          <w:b/>
          <w:bCs/>
          <w:sz w:val="24"/>
          <w:szCs w:val="24"/>
        </w:rPr>
        <w:t>osmsetpadesát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korunčeských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C2C891" w14:textId="77777777" w:rsidR="00911E27" w:rsidRPr="00DD618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1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95619A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2. Rozpis jednotlivých částí díla bude součásti faktury</w:t>
      </w:r>
      <w:r>
        <w:rPr>
          <w:rFonts w:ascii="Times New Roman" w:hAnsi="Times New Roman" w:cs="Times New Roman"/>
          <w:sz w:val="24"/>
          <w:szCs w:val="24"/>
        </w:rPr>
        <w:t>. Smluvní strany se dohodly na splatnosti faktury 14 dní.</w:t>
      </w:r>
      <w:r w:rsidRPr="00D551D3">
        <w:rPr>
          <w:rFonts w:ascii="Times New Roman" w:hAnsi="Times New Roman" w:cs="Times New Roman"/>
          <w:sz w:val="24"/>
          <w:szCs w:val="24"/>
        </w:rPr>
        <w:t xml:space="preserve"> Objednatel neposkytuje zálohy. Objednatel prohlašuje, že má dostatečné finanční zdroje na uhrazení faktury za provedené dílo.</w:t>
      </w:r>
    </w:p>
    <w:p w14:paraId="09CE459D" w14:textId="77777777" w:rsidR="00911E27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14478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V.</w:t>
      </w:r>
    </w:p>
    <w:p w14:paraId="4DBC7E6B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Záruka a smluvní pokuty</w:t>
      </w:r>
    </w:p>
    <w:p w14:paraId="534AAC02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59A19" w14:textId="77777777" w:rsidR="00911E27" w:rsidRPr="00037A47" w:rsidRDefault="00911E27" w:rsidP="00911E2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47">
        <w:rPr>
          <w:rFonts w:ascii="Times New Roman" w:hAnsi="Times New Roman" w:cs="Times New Roman"/>
          <w:sz w:val="24"/>
          <w:szCs w:val="24"/>
        </w:rPr>
        <w:t xml:space="preserve">poskytne na dílo záruku 24 měsíců. </w:t>
      </w:r>
    </w:p>
    <w:p w14:paraId="3BE594F6" w14:textId="77777777" w:rsidR="00911E27" w:rsidRPr="00037A47" w:rsidRDefault="00911E27" w:rsidP="00911E2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>Smluvní pokuty se sjednávají v tomto rozsahu:</w:t>
      </w:r>
    </w:p>
    <w:p w14:paraId="71908026" w14:textId="77777777" w:rsidR="00911E27" w:rsidRPr="00037A47" w:rsidRDefault="00911E27" w:rsidP="00911E27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 xml:space="preserve">v případě nedodání díla dle dohodnutého rozsahu zaplatí zhotovitel objednateli smluvní pokutu ve výši </w:t>
      </w:r>
      <w:proofErr w:type="gramStart"/>
      <w:r w:rsidRPr="00037A47">
        <w:rPr>
          <w:rFonts w:ascii="Times New Roman" w:hAnsi="Times New Roman" w:cs="Times New Roman"/>
          <w:sz w:val="24"/>
          <w:szCs w:val="24"/>
        </w:rPr>
        <w:t>0,5%</w:t>
      </w:r>
      <w:proofErr w:type="gramEnd"/>
      <w:r w:rsidRPr="00037A47">
        <w:rPr>
          <w:rFonts w:ascii="Times New Roman" w:hAnsi="Times New Roman" w:cs="Times New Roman"/>
          <w:sz w:val="24"/>
          <w:szCs w:val="24"/>
        </w:rPr>
        <w:t xml:space="preserve"> z ceny díla za každý den prodlení</w:t>
      </w:r>
    </w:p>
    <w:p w14:paraId="4F912964" w14:textId="77777777" w:rsidR="00911E27" w:rsidRPr="00037A47" w:rsidRDefault="00911E27" w:rsidP="00911E27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47">
        <w:rPr>
          <w:rFonts w:ascii="Times New Roman" w:hAnsi="Times New Roman" w:cs="Times New Roman"/>
          <w:sz w:val="24"/>
          <w:szCs w:val="24"/>
        </w:rPr>
        <w:t xml:space="preserve">v případě prodlení s placením se sjednává smluvní pokuta, kterou zaplatí objednatel dodavateli, ve výši </w:t>
      </w:r>
      <w:proofErr w:type="gramStart"/>
      <w:r w:rsidRPr="00037A47">
        <w:rPr>
          <w:rFonts w:ascii="Times New Roman" w:hAnsi="Times New Roman" w:cs="Times New Roman"/>
          <w:sz w:val="24"/>
          <w:szCs w:val="24"/>
        </w:rPr>
        <w:t>0,5%</w:t>
      </w:r>
      <w:proofErr w:type="gramEnd"/>
      <w:r w:rsidRPr="00037A47">
        <w:rPr>
          <w:rFonts w:ascii="Times New Roman" w:hAnsi="Times New Roman" w:cs="Times New Roman"/>
          <w:sz w:val="24"/>
          <w:szCs w:val="24"/>
        </w:rPr>
        <w:t xml:space="preserve"> z dlužné částky za každý den prodlení.</w:t>
      </w:r>
    </w:p>
    <w:p w14:paraId="0EEDB746" w14:textId="77777777" w:rsidR="00911E27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CB904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t>VI.</w:t>
      </w:r>
    </w:p>
    <w:p w14:paraId="2772BE53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Práva a povinnosti smluvních stran</w:t>
      </w:r>
    </w:p>
    <w:p w14:paraId="77FC30E5" w14:textId="77777777" w:rsidR="00911E27" w:rsidRDefault="00911E27" w:rsidP="00911E2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provést dílo ve sjednané době v rozsahu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smlouvy, v souladu se smlouvou a platnými normami pro předmět díla</w:t>
      </w:r>
    </w:p>
    <w:p w14:paraId="20ECAA9E" w14:textId="77777777" w:rsidR="00911E27" w:rsidRPr="00A52BCA" w:rsidRDefault="00911E27" w:rsidP="00911E2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se stává vlastnictvím objednatele po provedení montáže dle čl. II.</w:t>
      </w:r>
    </w:p>
    <w:p w14:paraId="325A38C1" w14:textId="77777777" w:rsidR="00911E27" w:rsidRDefault="00911E27" w:rsidP="00911E2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Objednatel je povinen zaplatit zhotovené dílo podle ustanovení čl. IV. Pokud objednatel odstoupí od objednaného díla, poskytne dodavateli částku vynaloženou na zhotovení části díla ke dni odstoupení od smlouvy.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01749" w14:textId="77777777" w:rsidR="00911E27" w:rsidRDefault="00911E27" w:rsidP="00911E2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může odstoupit od smlouvy z těchto důvodů</w:t>
      </w:r>
    </w:p>
    <w:p w14:paraId="17CA16D3" w14:textId="77777777" w:rsidR="00911E27" w:rsidRDefault="00911E27" w:rsidP="00911E2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neodpovídá zadaným rozměrům, dekoru a provedení</w:t>
      </w:r>
    </w:p>
    <w:p w14:paraId="3EDA652F" w14:textId="5FFFAC46" w:rsidR="00911E27" w:rsidRDefault="00911E27" w:rsidP="00911E2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není dodáno v dohodnutém termínu (</w:t>
      </w:r>
      <w:r w:rsidRPr="00B3600F">
        <w:rPr>
          <w:rFonts w:ascii="Times New Roman" w:hAnsi="Times New Roman" w:cs="Times New Roman"/>
          <w:sz w:val="24"/>
          <w:szCs w:val="24"/>
        </w:rPr>
        <w:t xml:space="preserve">tj.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600F">
        <w:rPr>
          <w:rFonts w:ascii="Times New Roman" w:hAnsi="Times New Roman" w:cs="Times New Roman"/>
          <w:sz w:val="24"/>
          <w:szCs w:val="24"/>
        </w:rPr>
        <w:t>. 1</w:t>
      </w:r>
      <w:r w:rsidR="00B4724B">
        <w:rPr>
          <w:rFonts w:ascii="Times New Roman" w:hAnsi="Times New Roman" w:cs="Times New Roman"/>
          <w:sz w:val="24"/>
          <w:szCs w:val="24"/>
        </w:rPr>
        <w:t>2</w:t>
      </w:r>
      <w:r w:rsidRPr="00B3600F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724B">
        <w:rPr>
          <w:rFonts w:ascii="Times New Roman" w:hAnsi="Times New Roman" w:cs="Times New Roman"/>
          <w:sz w:val="24"/>
          <w:szCs w:val="24"/>
        </w:rPr>
        <w:t>3</w:t>
      </w:r>
      <w:r w:rsidRPr="00B3600F">
        <w:rPr>
          <w:rFonts w:ascii="Times New Roman" w:hAnsi="Times New Roman" w:cs="Times New Roman"/>
          <w:sz w:val="24"/>
          <w:szCs w:val="24"/>
        </w:rPr>
        <w:t>)</w:t>
      </w:r>
    </w:p>
    <w:p w14:paraId="5B688F51" w14:textId="77777777" w:rsidR="00911E27" w:rsidRPr="00B3600F" w:rsidRDefault="00911E27" w:rsidP="00911E2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 je při předání poškozené, poškození znemožňuje jeho funkci nebo je esteticky na závadu.</w:t>
      </w:r>
    </w:p>
    <w:p w14:paraId="554F0F0F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019D39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D3"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14:paraId="39F96754" w14:textId="77777777" w:rsidR="00911E27" w:rsidRPr="00D551D3" w:rsidRDefault="00911E27" w:rsidP="00911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D3">
        <w:rPr>
          <w:rFonts w:ascii="Times New Roman" w:hAnsi="Times New Roman" w:cs="Times New Roman"/>
          <w:b/>
          <w:i/>
          <w:sz w:val="24"/>
          <w:szCs w:val="24"/>
        </w:rPr>
        <w:t>Závěrečná ustanovení</w:t>
      </w:r>
    </w:p>
    <w:p w14:paraId="2FFDD044" w14:textId="77777777" w:rsidR="00911E27" w:rsidRPr="00D551D3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B96DF" w14:textId="77777777" w:rsidR="00911E27" w:rsidRPr="00A52BCA" w:rsidRDefault="00911E27" w:rsidP="00911E2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Tato smlouva je vyhotovena ve dvou exemplářích s platností originálu, každá smluvní strana obdrží po jednom vyhotovení.</w:t>
      </w:r>
    </w:p>
    <w:p w14:paraId="1E47BE82" w14:textId="77777777" w:rsidR="00911E27" w:rsidRPr="003D564E" w:rsidRDefault="00911E27" w:rsidP="00911E27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4E">
        <w:rPr>
          <w:rFonts w:ascii="Times New Roman" w:hAnsi="Times New Roman" w:cs="Times New Roman"/>
          <w:sz w:val="24"/>
          <w:szCs w:val="24"/>
        </w:rPr>
        <w:t xml:space="preserve">Smlouva nabývá platnosti dnem podpisu obou smluvních stran a účinnosti zveřejněním dle zák. 340/2015 Sb., v platném znění. </w:t>
      </w:r>
      <w:proofErr w:type="gramStart"/>
      <w:r w:rsidRPr="003D564E">
        <w:rPr>
          <w:rFonts w:ascii="Times New Roman" w:hAnsi="Times New Roman" w:cs="Times New Roman"/>
          <w:sz w:val="24"/>
          <w:szCs w:val="24"/>
        </w:rPr>
        <w:t>Dodavatel  výslovně</w:t>
      </w:r>
      <w:proofErr w:type="gramEnd"/>
      <w:r w:rsidRPr="003D564E">
        <w:rPr>
          <w:rFonts w:ascii="Times New Roman" w:hAnsi="Times New Roman" w:cs="Times New Roman"/>
          <w:sz w:val="24"/>
          <w:szCs w:val="24"/>
        </w:rPr>
        <w:t xml:space="preserve"> prohlašuje, že žádné ustanovení smlouvy nepodléhá obchodnímu tajemství. Vložení smlouvy do registru smluv zajistí odběratel v zákonné lhůtě.</w:t>
      </w:r>
    </w:p>
    <w:p w14:paraId="41643E5E" w14:textId="77777777" w:rsidR="00911E27" w:rsidRPr="003D564E" w:rsidRDefault="00911E27" w:rsidP="00911E2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64E">
        <w:rPr>
          <w:rFonts w:ascii="Times New Roman" w:hAnsi="Times New Roman" w:cs="Times New Roman"/>
          <w:sz w:val="24"/>
          <w:szCs w:val="24"/>
        </w:rPr>
        <w:t xml:space="preserve"> Smlouva může být měněna či doplňována pouze na základě dohody smluvních stran, a to formou dodatků k této smlouvě.</w:t>
      </w:r>
    </w:p>
    <w:p w14:paraId="3DB97E61" w14:textId="77777777" w:rsidR="00911E27" w:rsidRPr="007529B4" w:rsidRDefault="00911E27" w:rsidP="00911E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22E1A" w14:textId="77777777" w:rsidR="00911E27" w:rsidRPr="007529B4" w:rsidRDefault="00911E27" w:rsidP="00911E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1F4D45" w14:textId="3AF07CA6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Hodoníně, dne </w:t>
      </w:r>
      <w:r w:rsidR="00B472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24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4724B">
        <w:rPr>
          <w:rFonts w:ascii="Times New Roman" w:hAnsi="Times New Roman" w:cs="Times New Roman"/>
          <w:sz w:val="24"/>
          <w:szCs w:val="24"/>
        </w:rPr>
        <w:t>3</w:t>
      </w:r>
    </w:p>
    <w:p w14:paraId="7BE44840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4A693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741D3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50F33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4DF4E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14:paraId="7D67B3FC" w14:textId="77777777" w:rsidR="00911E27" w:rsidRDefault="00911E27" w:rsidP="0091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objednatel</w:t>
      </w:r>
    </w:p>
    <w:p w14:paraId="05428A4D" w14:textId="77777777" w:rsidR="00E70E31" w:rsidRDefault="00E70E31"/>
    <w:sectPr w:rsidR="00E7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1A8"/>
    <w:multiLevelType w:val="hybridMultilevel"/>
    <w:tmpl w:val="F67A6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72D"/>
    <w:multiLevelType w:val="hybridMultilevel"/>
    <w:tmpl w:val="350C7B4E"/>
    <w:lvl w:ilvl="0" w:tplc="A6849E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7C4E"/>
    <w:multiLevelType w:val="hybridMultilevel"/>
    <w:tmpl w:val="45C27874"/>
    <w:lvl w:ilvl="0" w:tplc="7D3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0F27"/>
    <w:multiLevelType w:val="multilevel"/>
    <w:tmpl w:val="225C7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572EF"/>
    <w:multiLevelType w:val="hybridMultilevel"/>
    <w:tmpl w:val="B762D9A6"/>
    <w:lvl w:ilvl="0" w:tplc="E91C5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3972EE"/>
    <w:multiLevelType w:val="hybridMultilevel"/>
    <w:tmpl w:val="1590B0BE"/>
    <w:lvl w:ilvl="0" w:tplc="0AAA9A18">
      <w:start w:val="69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C4770C"/>
    <w:multiLevelType w:val="hybridMultilevel"/>
    <w:tmpl w:val="81AC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217345">
    <w:abstractNumId w:val="2"/>
  </w:num>
  <w:num w:numId="2" w16cid:durableId="426315717">
    <w:abstractNumId w:val="5"/>
  </w:num>
  <w:num w:numId="3" w16cid:durableId="1376541666">
    <w:abstractNumId w:val="0"/>
  </w:num>
  <w:num w:numId="4" w16cid:durableId="802307843">
    <w:abstractNumId w:val="4"/>
  </w:num>
  <w:num w:numId="5" w16cid:durableId="576087504">
    <w:abstractNumId w:val="6"/>
  </w:num>
  <w:num w:numId="6" w16cid:durableId="1748529958">
    <w:abstractNumId w:val="1"/>
  </w:num>
  <w:num w:numId="7" w16cid:durableId="1935821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27"/>
    <w:rsid w:val="00632CF2"/>
    <w:rsid w:val="00911E27"/>
    <w:rsid w:val="00970497"/>
    <w:rsid w:val="00AC3F43"/>
    <w:rsid w:val="00B4724B"/>
    <w:rsid w:val="00C94F85"/>
    <w:rsid w:val="00E70E31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566"/>
  <w15:chartTrackingRefBased/>
  <w15:docId w15:val="{FC7726A4-4C35-4C56-92E3-D2DD90F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E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Křížková</dc:creator>
  <cp:keywords/>
  <dc:description/>
  <cp:lastModifiedBy>Vladimíra Křížková</cp:lastModifiedBy>
  <cp:revision>6</cp:revision>
  <dcterms:created xsi:type="dcterms:W3CDTF">2021-09-27T10:28:00Z</dcterms:created>
  <dcterms:modified xsi:type="dcterms:W3CDTF">2023-11-14T13:23:00Z</dcterms:modified>
</cp:coreProperties>
</file>