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38"/>
          <w:szCs w:val="38"/>
        </w:rPr>
      </w:pPr>
      <w:bookmarkStart w:id="0" w:name="_GoBack"/>
      <w:bookmarkEnd w:id="0"/>
      <w:r w:rsidRPr="001C345A">
        <w:rPr>
          <w:rFonts w:ascii="CIDFont+F5" w:hAnsi="CIDFont+F5" w:cs="CIDFont+F5"/>
          <w:sz w:val="40"/>
          <w:szCs w:val="40"/>
        </w:rPr>
        <w:t>Nabídka</w:t>
      </w:r>
      <w:r w:rsidRPr="001C345A">
        <w:rPr>
          <w:rFonts w:ascii="CIDFont+F5" w:hAnsi="CIDFont+F5" w:cs="CIDFont+F5"/>
          <w:sz w:val="38"/>
          <w:szCs w:val="38"/>
        </w:rPr>
        <w:t xml:space="preserve"> 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8"/>
          <w:szCs w:val="28"/>
        </w:rPr>
      </w:pPr>
      <w:r w:rsidRPr="001C345A">
        <w:rPr>
          <w:rFonts w:ascii="CIDFont+F5" w:hAnsi="CIDFont+F5" w:cs="CIDFont+F5"/>
          <w:sz w:val="28"/>
          <w:szCs w:val="28"/>
        </w:rPr>
        <w:t xml:space="preserve">Celková cena za 8 ks NTB 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8"/>
          <w:szCs w:val="28"/>
        </w:rPr>
      </w:pPr>
      <w:r w:rsidRPr="001C345A">
        <w:rPr>
          <w:rFonts w:ascii="CIDFont+F5" w:hAnsi="CIDFont+F5" w:cs="CIDFont+F5"/>
          <w:sz w:val="28"/>
          <w:szCs w:val="28"/>
        </w:rPr>
        <w:t>88 392 Kč bez DPH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8"/>
          <w:szCs w:val="28"/>
        </w:rPr>
      </w:pPr>
      <w:r w:rsidRPr="001C345A">
        <w:rPr>
          <w:rFonts w:ascii="CIDFont+F5" w:hAnsi="CIDFont+F5" w:cs="CIDFont+F5"/>
          <w:sz w:val="28"/>
          <w:szCs w:val="28"/>
        </w:rPr>
        <w:t>106 954 Kč s DPH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40"/>
          <w:szCs w:val="40"/>
        </w:rPr>
      </w:pP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3"/>
          <w:szCs w:val="23"/>
        </w:rPr>
      </w:pPr>
      <w:r w:rsidRPr="001C345A">
        <w:rPr>
          <w:rFonts w:ascii="CIDFont+F6" w:hAnsi="CIDFont+F6" w:cs="CIDFont+F6"/>
          <w:sz w:val="23"/>
          <w:szCs w:val="23"/>
        </w:rPr>
        <w:t>DELL Vostro 3525 / Ryzen 5-5500U / 8GB / 256GB / 15.6” FHD / AMDRadeon / FPR /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3"/>
          <w:szCs w:val="23"/>
        </w:rPr>
      </w:pPr>
      <w:r w:rsidRPr="001C345A">
        <w:rPr>
          <w:rFonts w:ascii="CIDFont+F6" w:hAnsi="CIDFont+F6" w:cs="CIDFont+F6"/>
          <w:sz w:val="23"/>
          <w:szCs w:val="23"/>
        </w:rPr>
        <w:t xml:space="preserve">W11P / 3Y Basic / šedá </w:t>
      </w:r>
      <w:r w:rsidRPr="001C345A">
        <w:rPr>
          <w:rFonts w:ascii="CIDFont+F5" w:hAnsi="CIDFont+F5" w:cs="CIDFont+F5"/>
          <w:sz w:val="23"/>
          <w:szCs w:val="23"/>
        </w:rPr>
        <w:t>cena za 1 ks - 11 049 Kč bez DPH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5-5500U AMD LCN R5 5500U_UMA_HW TPM_type C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8 GB, 1 x 8 GB, DDR4, 2400 MHz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256 GB, M.2, PCIe NVMe, SSD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Display - 15.6", FHD 1920 x 1080, 120Hz, WVA, Anti-Glare, 250 nit, Narrow Border, LED-Backlit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Grafický čip -AMD® Radeon™ Graphics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Carbon Black with Finger Print Reader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802.11ac 1x1 WiFi and Bluetooth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Klávesnice - Česká / Slovenská MUI podsvícená klávesnice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Baterie - 3 Cell, 41 Wh, integrovaná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Adaptér - 65 Watt AC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Modul TPM (Trusted Platform Module) 2.0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Operační systém - Windows 11 Pro , English, Czech, Hungarian, Polish, Slovak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Záruka - 3Y Basic Onsite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Porty a sloty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1 port USB 3.2 Type-C® 1. generace s portem DisplayPort 1.4 (u procesoru 12. generace v konfiguraci s rozhraním Type-C®)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1 port USB 3.2 1. generace (v systémech v konfiguraci s rozhraním Type-C®)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2 porty USB 3.2 1. generace (v systémech v konfiguraci bez rozhraní Type-C®)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1 port USB 2.0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1 port náhlavní soupravy (kombinace sluchátek a mikrofonu)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1 port HDMI 1.4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1 ethernetový port RJ45 (sklápěcí)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Čtečka paměťových karet SD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Slot pro zámek Wedge</w:t>
      </w:r>
    </w:p>
    <w:p w:rsidR="001C345A" w:rsidRP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Zvuk a reproduktory</w:t>
      </w:r>
    </w:p>
    <w:p w:rsidR="004863FC" w:rsidRDefault="001C345A" w:rsidP="001C345A">
      <w:pPr>
        <w:rPr>
          <w:rFonts w:ascii="CIDFont+F3" w:hAnsi="CIDFont+F3" w:cs="CIDFont+F3"/>
          <w:sz w:val="18"/>
          <w:szCs w:val="18"/>
        </w:rPr>
      </w:pPr>
      <w:r w:rsidRPr="001C345A">
        <w:rPr>
          <w:rFonts w:ascii="CIDFont+F3" w:hAnsi="CIDFont+F3" w:cs="CIDFont+F3"/>
          <w:sz w:val="18"/>
          <w:szCs w:val="18"/>
        </w:rPr>
        <w:t>Stereofonní reproduktory, 2 W x 2 = 4 W celkem</w:t>
      </w:r>
    </w:p>
    <w:p w:rsidR="001C345A" w:rsidRDefault="001C345A" w:rsidP="001C345A">
      <w:pPr>
        <w:rPr>
          <w:rFonts w:ascii="CIDFont+F3" w:hAnsi="CIDFont+F3" w:cs="CIDFont+F3"/>
          <w:sz w:val="18"/>
          <w:szCs w:val="18"/>
        </w:rPr>
      </w:pPr>
    </w:p>
    <w:p w:rsid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3"/>
          <w:szCs w:val="23"/>
        </w:rPr>
      </w:pPr>
    </w:p>
    <w:p w:rsid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3"/>
          <w:szCs w:val="23"/>
        </w:rPr>
      </w:pPr>
    </w:p>
    <w:p w:rsid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3"/>
          <w:szCs w:val="23"/>
        </w:rPr>
      </w:pPr>
      <w:r>
        <w:rPr>
          <w:rFonts w:ascii="CIDFont+F6" w:hAnsi="CIDFont+F6" w:cs="CIDFont+F6"/>
          <w:sz w:val="23"/>
          <w:szCs w:val="23"/>
        </w:rPr>
        <w:t>V Praze 16. 10. 2023</w:t>
      </w:r>
    </w:p>
    <w:p w:rsid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3"/>
          <w:szCs w:val="23"/>
        </w:rPr>
      </w:pPr>
    </w:p>
    <w:p w:rsid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9A00"/>
          <w:sz w:val="20"/>
          <w:szCs w:val="20"/>
        </w:rPr>
      </w:pPr>
    </w:p>
    <w:p w:rsidR="001C345A" w:rsidRDefault="001C345A" w:rsidP="001C345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9A00"/>
          <w:sz w:val="20"/>
          <w:szCs w:val="20"/>
        </w:rPr>
      </w:pPr>
      <w:r w:rsidRPr="001C345A">
        <w:rPr>
          <w:rFonts w:ascii="CIDFont+F2" w:hAnsi="CIDFont+F2" w:cs="CIDFont+F2"/>
          <w:noProof/>
          <w:color w:val="FF9A00"/>
          <w:sz w:val="20"/>
          <w:szCs w:val="20"/>
          <w:lang w:eastAsia="cs-CZ"/>
        </w:rPr>
        <w:drawing>
          <wp:inline distT="0" distB="0" distL="0" distR="0">
            <wp:extent cx="2138045" cy="83889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62" cy="85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5A" w:rsidRDefault="001C345A" w:rsidP="001C345A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color w:val="FF9A00"/>
          <w:sz w:val="20"/>
          <w:szCs w:val="20"/>
        </w:rPr>
      </w:pPr>
      <w:r>
        <w:rPr>
          <w:rFonts w:ascii="CIDFont+F2" w:hAnsi="CIDFont+F2" w:cs="CIDFont+F2"/>
          <w:color w:val="FF9A00"/>
          <w:sz w:val="20"/>
          <w:szCs w:val="20"/>
        </w:rPr>
        <w:t>GENERAL COMPUTERS s.r.o.</w:t>
      </w:r>
    </w:p>
    <w:p w:rsidR="001C345A" w:rsidRDefault="001C345A" w:rsidP="001C345A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Sudoměřská 25, Praha 3, 130 00</w:t>
      </w:r>
    </w:p>
    <w:p w:rsidR="001C345A" w:rsidRDefault="001C345A" w:rsidP="001C345A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mobil: 777 772 091</w:t>
      </w:r>
    </w:p>
    <w:p w:rsidR="001C345A" w:rsidRDefault="001C345A" w:rsidP="001C345A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color w:val="0000FF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e-mail: </w:t>
      </w:r>
      <w:r>
        <w:rPr>
          <w:rFonts w:ascii="CIDFont+F3" w:hAnsi="CIDFont+F3" w:cs="CIDFont+F3"/>
          <w:color w:val="0000FF"/>
          <w:sz w:val="20"/>
          <w:szCs w:val="20"/>
        </w:rPr>
        <w:t>info@g-comp.cz</w:t>
      </w:r>
    </w:p>
    <w:p w:rsidR="001C345A" w:rsidRPr="001C345A" w:rsidRDefault="001C345A" w:rsidP="001C345A">
      <w:pPr>
        <w:jc w:val="right"/>
      </w:pPr>
      <w:r>
        <w:rPr>
          <w:rFonts w:ascii="CIDFont+F3" w:hAnsi="CIDFont+F3" w:cs="CIDFont+F3"/>
          <w:color w:val="0000FF"/>
          <w:sz w:val="20"/>
          <w:szCs w:val="20"/>
        </w:rPr>
        <w:t>www.g-comp.cz</w:t>
      </w:r>
    </w:p>
    <w:sectPr w:rsidR="001C345A" w:rsidRPr="001C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5A"/>
    <w:rsid w:val="001C345A"/>
    <w:rsid w:val="004863FC"/>
    <w:rsid w:val="00E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C621-A480-4F08-8FF9-1DBA09C9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34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Hrebíková | ZŠ Lobkovicovo</dc:creator>
  <cp:keywords/>
  <dc:description/>
  <cp:lastModifiedBy>Zuzana Vodrážková | ZŠ Lobkovicovo</cp:lastModifiedBy>
  <cp:revision>2</cp:revision>
  <dcterms:created xsi:type="dcterms:W3CDTF">2023-11-14T10:03:00Z</dcterms:created>
  <dcterms:modified xsi:type="dcterms:W3CDTF">2023-11-14T10:03:00Z</dcterms:modified>
</cp:coreProperties>
</file>