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72" w:rsidRDefault="00970E02">
      <w:pPr>
        <w:pStyle w:val="Zkladntext40"/>
        <w:framePr w:w="1992" w:h="269" w:wrap="none" w:hAnchor="page" w:x="7854" w:y="990"/>
        <w:shd w:val="clear" w:color="auto" w:fill="auto"/>
        <w:spacing w:after="0"/>
      </w:pPr>
      <w:r>
        <w:rPr>
          <w:b/>
          <w:bCs/>
          <w:color w:val="ABABAB"/>
        </w:rPr>
        <w:t xml:space="preserve">Siemens </w:t>
      </w:r>
      <w:proofErr w:type="spellStart"/>
      <w:r>
        <w:rPr>
          <w:b/>
          <w:bCs/>
          <w:color w:val="ABABAB"/>
        </w:rPr>
        <w:t>Healthcare</w:t>
      </w:r>
      <w:proofErr w:type="spellEnd"/>
    </w:p>
    <w:p w:rsidR="00B31372" w:rsidRDefault="00970E02">
      <w:pPr>
        <w:pStyle w:val="Zkladntext1"/>
        <w:framePr w:w="1982" w:h="235" w:wrap="none" w:hAnchor="page" w:x="7763" w:y="2185"/>
        <w:shd w:val="clear" w:color="auto" w:fill="auto"/>
        <w:tabs>
          <w:tab w:val="left" w:pos="1382"/>
        </w:tabs>
        <w:spacing w:after="0"/>
      </w:pPr>
      <w:r>
        <w:rPr>
          <w:color w:val="202020"/>
          <w:u w:val="single"/>
        </w:rPr>
        <w:t xml:space="preserve">Hledej </w:t>
      </w:r>
      <w:proofErr w:type="gramStart"/>
      <w:r>
        <w:rPr>
          <w:color w:val="202020"/>
          <w:u w:val="single"/>
        </w:rPr>
        <w:t>produkt..</w:t>
      </w:r>
      <w:r>
        <w:rPr>
          <w:color w:val="202020"/>
          <w:u w:val="single"/>
          <w:vertAlign w:val="superscript"/>
        </w:rPr>
        <w:t>-</w:t>
      </w:r>
      <w:r>
        <w:rPr>
          <w:color w:val="202020"/>
          <w:u w:val="single"/>
        </w:rPr>
        <w:tab/>
        <w:t xml:space="preserve">| </w:t>
      </w:r>
      <w:r>
        <w:rPr>
          <w:color w:val="ABABAB"/>
          <w:u w:val="single"/>
        </w:rPr>
        <w:t>hledat</w:t>
      </w:r>
      <w:proofErr w:type="gramEnd"/>
    </w:p>
    <w:p w:rsidR="00B31372" w:rsidRDefault="006E36CF">
      <w:pPr>
        <w:pStyle w:val="Zkladntext1"/>
        <w:framePr w:w="326" w:h="182" w:wrap="none" w:hAnchor="page" w:x="1216" w:y="2559"/>
        <w:shd w:val="clear" w:color="auto" w:fill="auto"/>
        <w:spacing w:after="0"/>
      </w:pPr>
      <w:hyperlink r:id="rId7" w:history="1">
        <w:r w:rsidR="00970E02">
          <w:rPr>
            <w:color w:val="990000"/>
            <w:u w:val="single"/>
          </w:rPr>
          <w:t>Úvod</w:t>
        </w:r>
      </w:hyperlink>
    </w:p>
    <w:p w:rsidR="00B31372" w:rsidRDefault="00970E0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353695</wp:posOffset>
            </wp:positionH>
            <wp:positionV relativeFrom="margin">
              <wp:posOffset>0</wp:posOffset>
            </wp:positionV>
            <wp:extent cx="4492625" cy="13900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49262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372" w:rsidRDefault="00B31372">
      <w:pPr>
        <w:spacing w:line="360" w:lineRule="exact"/>
      </w:pPr>
    </w:p>
    <w:p w:rsidR="00B31372" w:rsidRDefault="00B31372">
      <w:pPr>
        <w:spacing w:line="360" w:lineRule="exact"/>
      </w:pPr>
    </w:p>
    <w:p w:rsidR="00B31372" w:rsidRDefault="00B31372">
      <w:pPr>
        <w:spacing w:line="360" w:lineRule="exact"/>
      </w:pPr>
    </w:p>
    <w:p w:rsidR="00B31372" w:rsidRDefault="00B31372">
      <w:pPr>
        <w:spacing w:line="360" w:lineRule="exact"/>
      </w:pPr>
    </w:p>
    <w:p w:rsidR="00B31372" w:rsidRDefault="00B31372">
      <w:pPr>
        <w:spacing w:line="360" w:lineRule="exact"/>
      </w:pPr>
    </w:p>
    <w:p w:rsidR="00B31372" w:rsidRDefault="00B31372">
      <w:pPr>
        <w:spacing w:after="580" w:line="1" w:lineRule="exact"/>
      </w:pPr>
    </w:p>
    <w:p w:rsidR="00B31372" w:rsidRDefault="00B31372">
      <w:pPr>
        <w:spacing w:line="1" w:lineRule="exact"/>
        <w:sectPr w:rsidR="00B31372">
          <w:pgSz w:w="11900" w:h="16840"/>
          <w:pgMar w:top="553" w:right="735" w:bottom="4807" w:left="557" w:header="125" w:footer="4379" w:gutter="0"/>
          <w:pgNumType w:start="1"/>
          <w:cols w:space="720"/>
          <w:noEndnote/>
          <w:docGrid w:linePitch="360"/>
        </w:sectPr>
      </w:pPr>
    </w:p>
    <w:p w:rsidR="00B31372" w:rsidRDefault="00970E0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12700</wp:posOffset>
                </wp:positionV>
                <wp:extent cx="1045210" cy="262128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2621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1372" w:rsidRDefault="006E36CF">
                            <w:pPr>
                              <w:pStyle w:val="Zkladntext20"/>
                              <w:shd w:val="clear" w:color="auto" w:fill="auto"/>
                            </w:pPr>
                            <w:hyperlink r:id="rId9" w:history="1">
                              <w:r w:rsidR="00970E02">
                                <w:t>Acidobazická analýza</w:t>
                              </w:r>
                            </w:hyperlink>
                          </w:p>
                          <w:p w:rsidR="00B31372" w:rsidRDefault="006E36CF">
                            <w:pPr>
                              <w:pStyle w:val="Zkladntext20"/>
                              <w:shd w:val="clear" w:color="auto" w:fill="auto"/>
                            </w:pPr>
                            <w:hyperlink r:id="rId10" w:history="1">
                              <w:r w:rsidR="00970E02">
                                <w:t>COVID-19</w:t>
                              </w:r>
                            </w:hyperlink>
                          </w:p>
                          <w:p w:rsidR="00B31372" w:rsidRDefault="006E36CF">
                            <w:pPr>
                              <w:pStyle w:val="Zkladntext20"/>
                              <w:shd w:val="clear" w:color="auto" w:fill="auto"/>
                            </w:pPr>
                            <w:hyperlink r:id="rId11" w:history="1">
                              <w:r w:rsidR="00970E02">
                                <w:t>Hematologie</w:t>
                              </w:r>
                            </w:hyperlink>
                          </w:p>
                          <w:p w:rsidR="00B31372" w:rsidRDefault="006E36CF">
                            <w:pPr>
                              <w:pStyle w:val="Zkladntext20"/>
                              <w:shd w:val="clear" w:color="auto" w:fill="auto"/>
                            </w:pPr>
                            <w:hyperlink r:id="rId12" w:history="1">
                              <w:r w:rsidR="00970E02">
                                <w:t>Hemostáza</w:t>
                              </w:r>
                            </w:hyperlink>
                          </w:p>
                          <w:p w:rsidR="00B31372" w:rsidRDefault="006E36CF">
                            <w:pPr>
                              <w:pStyle w:val="Zkladntext20"/>
                              <w:shd w:val="clear" w:color="auto" w:fill="auto"/>
                            </w:pPr>
                            <w:hyperlink r:id="rId13" w:history="1">
                              <w:r w:rsidR="00970E02">
                                <w:t>Imunochemická analýza</w:t>
                              </w:r>
                            </w:hyperlink>
                          </w:p>
                          <w:p w:rsidR="00B31372" w:rsidRDefault="006E36CF">
                            <w:pPr>
                              <w:pStyle w:val="Zkladntext20"/>
                              <w:shd w:val="clear" w:color="auto" w:fill="auto"/>
                            </w:pPr>
                            <w:hyperlink r:id="rId14" w:history="1">
                              <w:r w:rsidR="00970E02">
                                <w:t>Infekční sérologie</w:t>
                              </w:r>
                            </w:hyperlink>
                          </w:p>
                          <w:p w:rsidR="00B31372" w:rsidRDefault="006E36CF">
                            <w:pPr>
                              <w:pStyle w:val="Zkladntext20"/>
                              <w:shd w:val="clear" w:color="auto" w:fill="auto"/>
                            </w:pPr>
                            <w:hyperlink r:id="rId15" w:history="1">
                              <w:r w:rsidR="00970E02">
                                <w:t>Integrované systémy</w:t>
                              </w:r>
                            </w:hyperlink>
                          </w:p>
                          <w:p w:rsidR="00B31372" w:rsidRDefault="006E36CF">
                            <w:pPr>
                              <w:pStyle w:val="Zkladntext20"/>
                              <w:shd w:val="clear" w:color="auto" w:fill="auto"/>
                            </w:pPr>
                            <w:hyperlink r:id="rId16" w:history="1">
                              <w:r w:rsidR="00970E02">
                                <w:t>Klinická biochemie</w:t>
                              </w:r>
                            </w:hyperlink>
                          </w:p>
                          <w:p w:rsidR="00B31372" w:rsidRDefault="006E36CF">
                            <w:pPr>
                              <w:pStyle w:val="Zkladntext20"/>
                              <w:shd w:val="clear" w:color="auto" w:fill="auto"/>
                            </w:pPr>
                            <w:hyperlink r:id="rId17" w:history="1">
                              <w:r w:rsidR="00970E02">
                                <w:t>Mikrobiologie</w:t>
                              </w:r>
                            </w:hyperlink>
                          </w:p>
                          <w:p w:rsidR="00B31372" w:rsidRDefault="006E36CF">
                            <w:pPr>
                              <w:pStyle w:val="Zkladntext20"/>
                              <w:shd w:val="clear" w:color="auto" w:fill="auto"/>
                            </w:pPr>
                            <w:hyperlink r:id="rId18" w:history="1">
                              <w:r w:rsidR="00970E02">
                                <w:t>Močová analýza</w:t>
                              </w:r>
                            </w:hyperlink>
                          </w:p>
                          <w:p w:rsidR="00B31372" w:rsidRDefault="006E36CF">
                            <w:pPr>
                              <w:pStyle w:val="Zkladntext20"/>
                              <w:shd w:val="clear" w:color="auto" w:fill="auto"/>
                            </w:pPr>
                            <w:hyperlink r:id="rId19" w:history="1">
                              <w:r w:rsidR="00970E02">
                                <w:t>Molekulární biologie</w:t>
                              </w:r>
                            </w:hyperlink>
                          </w:p>
                          <w:p w:rsidR="00B31372" w:rsidRDefault="006E36CF">
                            <w:pPr>
                              <w:pStyle w:val="Zkladntext20"/>
                              <w:shd w:val="clear" w:color="auto" w:fill="auto"/>
                            </w:pPr>
                            <w:hyperlink r:id="rId20" w:history="1">
                              <w:r w:rsidR="00970E02">
                                <w:t>Plazma proteiny</w:t>
                              </w:r>
                            </w:hyperlink>
                          </w:p>
                          <w:p w:rsidR="00B31372" w:rsidRDefault="006E36CF">
                            <w:pPr>
                              <w:pStyle w:val="Zkladntext20"/>
                              <w:shd w:val="clear" w:color="auto" w:fill="auto"/>
                            </w:pPr>
                            <w:hyperlink r:id="rId21" w:history="1">
                              <w:r w:rsidR="00970E02">
                                <w:t>POCT</w:t>
                              </w:r>
                            </w:hyperlink>
                          </w:p>
                          <w:p w:rsidR="00B31372" w:rsidRDefault="006E36CF">
                            <w:pPr>
                              <w:pStyle w:val="Zkladntext20"/>
                              <w:shd w:val="clear" w:color="auto" w:fill="auto"/>
                            </w:pPr>
                            <w:hyperlink r:id="rId22" w:history="1">
                              <w:r w:rsidR="00970E02">
                                <w:t>Toxikologie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6.9pt;margin-top:1pt;width:82.3pt;height:206.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" filled="f" stroked="f">
                <v:textbox inset="0,0,0,0">
                  <w:txbxContent>
                    <w:p w:rsidR="00B31372" w:rsidRDefault="006E36CF">
                      <w:pPr>
                        <w:pStyle w:val="Zkladntext20"/>
                        <w:shd w:val="clear" w:color="auto" w:fill="auto"/>
                      </w:pPr>
                      <w:hyperlink r:id="rId23" w:history="1">
                        <w:r w:rsidR="00970E02">
                          <w:t>Acidobazická analýza</w:t>
                        </w:r>
                      </w:hyperlink>
                    </w:p>
                    <w:p w:rsidR="00B31372" w:rsidRDefault="006E36CF">
                      <w:pPr>
                        <w:pStyle w:val="Zkladntext20"/>
                        <w:shd w:val="clear" w:color="auto" w:fill="auto"/>
                      </w:pPr>
                      <w:hyperlink r:id="rId24" w:history="1">
                        <w:r w:rsidR="00970E02">
                          <w:t>COVID-19</w:t>
                        </w:r>
                      </w:hyperlink>
                    </w:p>
                    <w:p w:rsidR="00B31372" w:rsidRDefault="006E36CF">
                      <w:pPr>
                        <w:pStyle w:val="Zkladntext20"/>
                        <w:shd w:val="clear" w:color="auto" w:fill="auto"/>
                      </w:pPr>
                      <w:hyperlink r:id="rId25" w:history="1">
                        <w:r w:rsidR="00970E02">
                          <w:t>Hematologie</w:t>
                        </w:r>
                      </w:hyperlink>
                    </w:p>
                    <w:p w:rsidR="00B31372" w:rsidRDefault="006E36CF">
                      <w:pPr>
                        <w:pStyle w:val="Zkladntext20"/>
                        <w:shd w:val="clear" w:color="auto" w:fill="auto"/>
                      </w:pPr>
                      <w:hyperlink r:id="rId26" w:history="1">
                        <w:r w:rsidR="00970E02">
                          <w:t>Hemostáza</w:t>
                        </w:r>
                      </w:hyperlink>
                    </w:p>
                    <w:p w:rsidR="00B31372" w:rsidRDefault="006E36CF">
                      <w:pPr>
                        <w:pStyle w:val="Zkladntext20"/>
                        <w:shd w:val="clear" w:color="auto" w:fill="auto"/>
                      </w:pPr>
                      <w:hyperlink r:id="rId27" w:history="1">
                        <w:r w:rsidR="00970E02">
                          <w:t>Imunochemická analýza</w:t>
                        </w:r>
                      </w:hyperlink>
                    </w:p>
                    <w:p w:rsidR="00B31372" w:rsidRDefault="006E36CF">
                      <w:pPr>
                        <w:pStyle w:val="Zkladntext20"/>
                        <w:shd w:val="clear" w:color="auto" w:fill="auto"/>
                      </w:pPr>
                      <w:hyperlink r:id="rId28" w:history="1">
                        <w:r w:rsidR="00970E02">
                          <w:t>Infekční sérologie</w:t>
                        </w:r>
                      </w:hyperlink>
                    </w:p>
                    <w:p w:rsidR="00B31372" w:rsidRDefault="006E36CF">
                      <w:pPr>
                        <w:pStyle w:val="Zkladntext20"/>
                        <w:shd w:val="clear" w:color="auto" w:fill="auto"/>
                      </w:pPr>
                      <w:hyperlink r:id="rId29" w:history="1">
                        <w:r w:rsidR="00970E02">
                          <w:t>Integrované systémy</w:t>
                        </w:r>
                      </w:hyperlink>
                    </w:p>
                    <w:p w:rsidR="00B31372" w:rsidRDefault="006E36CF">
                      <w:pPr>
                        <w:pStyle w:val="Zkladntext20"/>
                        <w:shd w:val="clear" w:color="auto" w:fill="auto"/>
                      </w:pPr>
                      <w:hyperlink r:id="rId30" w:history="1">
                        <w:r w:rsidR="00970E02">
                          <w:t>Klinická biochemie</w:t>
                        </w:r>
                      </w:hyperlink>
                    </w:p>
                    <w:p w:rsidR="00B31372" w:rsidRDefault="006E36CF">
                      <w:pPr>
                        <w:pStyle w:val="Zkladntext20"/>
                        <w:shd w:val="clear" w:color="auto" w:fill="auto"/>
                      </w:pPr>
                      <w:hyperlink r:id="rId31" w:history="1">
                        <w:r w:rsidR="00970E02">
                          <w:t>Mikrobiologie</w:t>
                        </w:r>
                      </w:hyperlink>
                    </w:p>
                    <w:p w:rsidR="00B31372" w:rsidRDefault="006E36CF">
                      <w:pPr>
                        <w:pStyle w:val="Zkladntext20"/>
                        <w:shd w:val="clear" w:color="auto" w:fill="auto"/>
                      </w:pPr>
                      <w:hyperlink r:id="rId32" w:history="1">
                        <w:r w:rsidR="00970E02">
                          <w:t>Močová analýza</w:t>
                        </w:r>
                      </w:hyperlink>
                    </w:p>
                    <w:p w:rsidR="00B31372" w:rsidRDefault="006E36CF">
                      <w:pPr>
                        <w:pStyle w:val="Zkladntext20"/>
                        <w:shd w:val="clear" w:color="auto" w:fill="auto"/>
                      </w:pPr>
                      <w:hyperlink r:id="rId33" w:history="1">
                        <w:r w:rsidR="00970E02">
                          <w:t>Molekulární biologie</w:t>
                        </w:r>
                      </w:hyperlink>
                    </w:p>
                    <w:p w:rsidR="00B31372" w:rsidRDefault="006E36CF">
                      <w:pPr>
                        <w:pStyle w:val="Zkladntext20"/>
                        <w:shd w:val="clear" w:color="auto" w:fill="auto"/>
                      </w:pPr>
                      <w:hyperlink r:id="rId34" w:history="1">
                        <w:r w:rsidR="00970E02">
                          <w:t>Plazma proteiny</w:t>
                        </w:r>
                      </w:hyperlink>
                    </w:p>
                    <w:p w:rsidR="00B31372" w:rsidRDefault="006E36CF">
                      <w:pPr>
                        <w:pStyle w:val="Zkladntext20"/>
                        <w:shd w:val="clear" w:color="auto" w:fill="auto"/>
                      </w:pPr>
                      <w:hyperlink r:id="rId35" w:history="1">
                        <w:r w:rsidR="00970E02">
                          <w:t>POCT</w:t>
                        </w:r>
                      </w:hyperlink>
                    </w:p>
                    <w:p w:rsidR="00B31372" w:rsidRDefault="006E36CF">
                      <w:pPr>
                        <w:pStyle w:val="Zkladntext20"/>
                        <w:shd w:val="clear" w:color="auto" w:fill="auto"/>
                      </w:pPr>
                      <w:hyperlink r:id="rId36" w:history="1">
                        <w:r w:rsidR="00970E02">
                          <w:t>Toxikologie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0" distB="38100" distL="114300" distR="114300" simplePos="0" relativeHeight="125829380" behindDoc="0" locked="0" layoutInCell="1" allowOverlap="1">
                <wp:simplePos x="0" y="0"/>
                <wp:positionH relativeFrom="page">
                  <wp:posOffset>2322830</wp:posOffset>
                </wp:positionH>
                <wp:positionV relativeFrom="paragraph">
                  <wp:posOffset>2399030</wp:posOffset>
                </wp:positionV>
                <wp:extent cx="433070" cy="1555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1372" w:rsidRDefault="00970E02">
                            <w:pPr>
                              <w:pStyle w:val="Zkladntext3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color w:val="666666"/>
                              </w:rPr>
                              <w:t>Položky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182.9pt;margin-top:188.9pt;width:34.1pt;height:12.25pt;z-index:125829380;visibility:visible;mso-wrap-style:none;mso-wrap-distance-left:9pt;mso-wrap-distance-top:5pt;mso-wrap-distance-right:9pt;mso-wrap-distance-bottom: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" filled="f" stroked="f">
                <v:textbox inset="0,0,0,0">
                  <w:txbxContent>
                    <w:p w:rsidR="00B31372" w:rsidRDefault="00970E02">
                      <w:pPr>
                        <w:pStyle w:val="Zkladntext3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color w:val="666666"/>
                        </w:rPr>
                        <w:t>Položky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1372" w:rsidRDefault="00970E02">
      <w:pPr>
        <w:pStyle w:val="Zkladntext40"/>
        <w:shd w:val="clear" w:color="auto" w:fill="auto"/>
        <w:spacing w:after="300"/>
      </w:pPr>
      <w:r>
        <w:t>Objednávka: #13832</w:t>
      </w:r>
    </w:p>
    <w:p w:rsidR="00B31372" w:rsidRDefault="00970E02">
      <w:pPr>
        <w:pStyle w:val="Zkladntext1"/>
        <w:shd w:val="clear" w:color="auto" w:fill="auto"/>
        <w:spacing w:after="120"/>
        <w:ind w:firstLine="700"/>
      </w:pPr>
      <w:r>
        <w:rPr>
          <w:b/>
          <w:bCs/>
          <w:color w:val="666666"/>
        </w:rPr>
        <w:t>Datum vytvoření:</w:t>
      </w:r>
    </w:p>
    <w:p w:rsidR="00B31372" w:rsidRDefault="00970E02">
      <w:pPr>
        <w:pStyle w:val="Zkladntext1"/>
        <w:shd w:val="clear" w:color="auto" w:fill="auto"/>
        <w:spacing w:after="120"/>
        <w:ind w:left="1020"/>
      </w:pPr>
      <w:r>
        <w:rPr>
          <w:b/>
          <w:bCs/>
          <w:color w:val="666666"/>
        </w:rPr>
        <w:t>Stav:</w:t>
      </w:r>
    </w:p>
    <w:p w:rsidR="00B31372" w:rsidRDefault="00970E02">
      <w:pPr>
        <w:pStyle w:val="Zkladntext1"/>
        <w:shd w:val="clear" w:color="auto" w:fill="auto"/>
        <w:spacing w:after="120"/>
        <w:ind w:firstLine="940"/>
      </w:pPr>
      <w:r>
        <w:rPr>
          <w:b/>
          <w:bCs/>
          <w:color w:val="666666"/>
        </w:rPr>
        <w:t>Jméno:</w:t>
      </w:r>
    </w:p>
    <w:p w:rsidR="00B31372" w:rsidRDefault="00970E02">
      <w:pPr>
        <w:pStyle w:val="Zkladntext1"/>
        <w:shd w:val="clear" w:color="auto" w:fill="auto"/>
        <w:spacing w:after="120"/>
        <w:ind w:firstLine="940"/>
      </w:pPr>
      <w:r>
        <w:rPr>
          <w:b/>
          <w:bCs/>
          <w:color w:val="666666"/>
        </w:rPr>
        <w:t>Příjmení:</w:t>
      </w:r>
    </w:p>
    <w:p w:rsidR="00B31372" w:rsidRDefault="00970E02">
      <w:pPr>
        <w:pStyle w:val="Zkladntext1"/>
        <w:shd w:val="clear" w:color="auto" w:fill="auto"/>
        <w:spacing w:after="120"/>
        <w:ind w:left="1020"/>
      </w:pPr>
      <w:r>
        <w:rPr>
          <w:b/>
          <w:bCs/>
          <w:color w:val="666666"/>
        </w:rPr>
        <w:t>Email:</w:t>
      </w:r>
    </w:p>
    <w:p w:rsidR="00B31372" w:rsidRDefault="00970E02">
      <w:pPr>
        <w:pStyle w:val="Zkladntext1"/>
        <w:shd w:val="clear" w:color="auto" w:fill="auto"/>
        <w:spacing w:after="120"/>
        <w:ind w:firstLine="940"/>
      </w:pPr>
      <w:r>
        <w:rPr>
          <w:b/>
          <w:bCs/>
          <w:color w:val="666666"/>
        </w:rPr>
        <w:t>Telefon:</w:t>
      </w:r>
    </w:p>
    <w:p w:rsidR="00B31372" w:rsidRDefault="00970E02">
      <w:pPr>
        <w:pStyle w:val="Zkladntext1"/>
        <w:shd w:val="clear" w:color="auto" w:fill="auto"/>
        <w:spacing w:after="180"/>
        <w:ind w:firstLine="520"/>
      </w:pPr>
      <w:r>
        <w:rPr>
          <w:b/>
          <w:bCs/>
          <w:color w:val="666666"/>
        </w:rPr>
        <w:t>Vaše číslo objednávky:</w:t>
      </w:r>
    </w:p>
    <w:p w:rsidR="00B31372" w:rsidRDefault="00970E02">
      <w:pPr>
        <w:pStyle w:val="Zkladntext1"/>
        <w:shd w:val="clear" w:color="auto" w:fill="auto"/>
        <w:spacing w:after="300"/>
        <w:ind w:firstLine="880"/>
      </w:pPr>
      <w:r>
        <w:rPr>
          <w:b/>
          <w:bCs/>
          <w:color w:val="666666"/>
        </w:rPr>
        <w:t>Poznámka:</w:t>
      </w:r>
    </w:p>
    <w:p w:rsidR="00B31372" w:rsidRDefault="00970E02">
      <w:pPr>
        <w:pStyle w:val="Zkladntext30"/>
        <w:shd w:val="clear" w:color="auto" w:fill="auto"/>
        <w:spacing w:after="240"/>
      </w:pPr>
      <w:r>
        <w:t>Fakturační adresa</w:t>
      </w:r>
    </w:p>
    <w:p w:rsidR="00B31372" w:rsidRDefault="00970E02">
      <w:pPr>
        <w:pStyle w:val="Zkladntext30"/>
        <w:shd w:val="clear" w:color="auto" w:fill="auto"/>
        <w:spacing w:after="0"/>
      </w:pPr>
      <w:r>
        <w:t>Doručovací adresa</w:t>
      </w:r>
    </w:p>
    <w:p w:rsidR="00B31372" w:rsidRDefault="00970E02">
      <w:pPr>
        <w:spacing w:line="1" w:lineRule="exact"/>
        <w:rPr>
          <w:sz w:val="2"/>
          <w:szCs w:val="2"/>
        </w:rPr>
      </w:pPr>
      <w:r>
        <w:br w:type="column"/>
      </w:r>
    </w:p>
    <w:p w:rsidR="00B31372" w:rsidRDefault="00970E02">
      <w:pPr>
        <w:pStyle w:val="Zkladntext1"/>
        <w:shd w:val="clear" w:color="auto" w:fill="auto"/>
        <w:spacing w:after="60" w:line="310" w:lineRule="auto"/>
      </w:pPr>
      <w:r>
        <w:t>6.11.2023 11:29</w:t>
      </w:r>
    </w:p>
    <w:p w:rsidR="00B31372" w:rsidRDefault="00970E02">
      <w:pPr>
        <w:pStyle w:val="Zkladntext1"/>
        <w:shd w:val="clear" w:color="auto" w:fill="auto"/>
        <w:spacing w:after="60" w:line="310" w:lineRule="auto"/>
      </w:pPr>
      <w:r>
        <w:t>Odeslaná</w:t>
      </w:r>
    </w:p>
    <w:p w:rsidR="00B31372" w:rsidRDefault="00970E02">
      <w:pPr>
        <w:pStyle w:val="Zkladntext1"/>
        <w:shd w:val="clear" w:color="auto" w:fill="auto"/>
        <w:spacing w:after="60" w:line="310" w:lineRule="auto"/>
      </w:pPr>
      <w:r>
        <w:t>XXXX</w:t>
      </w:r>
    </w:p>
    <w:p w:rsidR="00B31372" w:rsidRDefault="00970E02">
      <w:pPr>
        <w:pStyle w:val="Zkladntext1"/>
        <w:shd w:val="clear" w:color="auto" w:fill="auto"/>
        <w:spacing w:after="60" w:line="310" w:lineRule="auto"/>
      </w:pPr>
      <w:r>
        <w:t>XXXX</w:t>
      </w:r>
    </w:p>
    <w:p w:rsidR="00B31372" w:rsidRDefault="006E36CF">
      <w:pPr>
        <w:pStyle w:val="Zkladntext1"/>
        <w:shd w:val="clear" w:color="auto" w:fill="auto"/>
        <w:spacing w:after="60" w:line="310" w:lineRule="auto"/>
      </w:pPr>
      <w:hyperlink r:id="rId37" w:history="1">
        <w:r w:rsidR="00970E02">
          <w:t>XXXX</w:t>
        </w:r>
      </w:hyperlink>
    </w:p>
    <w:p w:rsidR="00B31372" w:rsidRDefault="00970E02">
      <w:pPr>
        <w:pStyle w:val="Zkladntext1"/>
        <w:shd w:val="clear" w:color="auto" w:fill="auto"/>
        <w:spacing w:after="60" w:line="310" w:lineRule="auto"/>
      </w:pPr>
      <w:r>
        <w:t>XXXX</w:t>
      </w:r>
    </w:p>
    <w:p w:rsidR="00B31372" w:rsidRDefault="00970E02">
      <w:pPr>
        <w:pStyle w:val="Zkladntext1"/>
        <w:shd w:val="clear" w:color="auto" w:fill="auto"/>
        <w:spacing w:after="60" w:line="310" w:lineRule="auto"/>
      </w:pPr>
      <w:r>
        <w:t>54/2023</w:t>
      </w:r>
    </w:p>
    <w:p w:rsidR="00B31372" w:rsidRDefault="00970E02">
      <w:pPr>
        <w:pStyle w:val="Zkladntext1"/>
        <w:shd w:val="clear" w:color="auto" w:fill="auto"/>
        <w:spacing w:after="0" w:line="310" w:lineRule="auto"/>
      </w:pPr>
      <w:proofErr w:type="spellStart"/>
      <w:r>
        <w:t>Tromborel</w:t>
      </w:r>
      <w:proofErr w:type="spellEnd"/>
      <w:r>
        <w:t xml:space="preserve"> S prosíme zaslat 10x stejnou šarži. Děkujeme.</w:t>
      </w:r>
    </w:p>
    <w:p w:rsidR="00B31372" w:rsidRDefault="00970E02">
      <w:pPr>
        <w:spacing w:line="1" w:lineRule="exact"/>
        <w:rPr>
          <w:sz w:val="2"/>
          <w:szCs w:val="2"/>
        </w:rPr>
      </w:pPr>
      <w:r>
        <w:br w:type="column"/>
      </w:r>
    </w:p>
    <w:p w:rsidR="00B31372" w:rsidRDefault="00970E02">
      <w:pPr>
        <w:pStyle w:val="Zkladntext1"/>
        <w:pBdr>
          <w:top w:val="single" w:sz="4" w:space="0" w:color="auto"/>
        </w:pBdr>
        <w:shd w:val="clear" w:color="auto" w:fill="auto"/>
        <w:spacing w:after="0"/>
      </w:pPr>
      <w:r>
        <w:t xml:space="preserve">Přihlášen: Nemocnice Nové Město </w:t>
      </w:r>
      <w:proofErr w:type="gramStart"/>
      <w:r>
        <w:t>na</w:t>
      </w:r>
      <w:proofErr w:type="gramEnd"/>
    </w:p>
    <w:p w:rsidR="00B31372" w:rsidRDefault="00970E02">
      <w:pPr>
        <w:pStyle w:val="Zkladntext1"/>
        <w:shd w:val="clear" w:color="auto" w:fill="auto"/>
        <w:spacing w:after="0"/>
      </w:pPr>
      <w:r>
        <w:t xml:space="preserve">Moravě,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B31372" w:rsidRDefault="006E36CF">
      <w:pPr>
        <w:pStyle w:val="Zkladntext1"/>
        <w:shd w:val="clear" w:color="auto" w:fill="auto"/>
        <w:spacing w:after="360"/>
      </w:pPr>
      <w:hyperlink r:id="rId38" w:history="1">
        <w:r w:rsidR="00970E02">
          <w:rPr>
            <w:color w:val="ABABAB"/>
          </w:rPr>
          <w:t>Odhlásit</w:t>
        </w:r>
      </w:hyperlink>
      <w:hyperlink r:id="rId39" w:history="1">
        <w:r w:rsidR="00970E02">
          <w:rPr>
            <w:color w:val="ABABAB"/>
          </w:rPr>
          <w:t xml:space="preserve"> Účet</w:t>
        </w:r>
      </w:hyperlink>
    </w:p>
    <w:p w:rsidR="00B31372" w:rsidRDefault="00970E02">
      <w:pPr>
        <w:pStyle w:val="Zkladntext1"/>
        <w:pBdr>
          <w:top w:val="single" w:sz="4" w:space="0" w:color="auto"/>
          <w:bottom w:val="single" w:sz="4" w:space="0" w:color="auto"/>
        </w:pBdr>
        <w:shd w:val="clear" w:color="auto" w:fill="auto"/>
        <w:spacing w:after="300" w:line="276" w:lineRule="auto"/>
      </w:pP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Košík </w:t>
      </w:r>
      <w:r>
        <w:t>je prázdný</w:t>
      </w:r>
    </w:p>
    <w:p w:rsidR="00B31372" w:rsidRDefault="00970E02">
      <w:pPr>
        <w:pStyle w:val="Zkladntext50"/>
        <w:shd w:val="clear" w:color="auto" w:fill="auto"/>
      </w:pPr>
      <w:r>
        <w:t>Doporučené odkazy</w:t>
      </w:r>
    </w:p>
    <w:p w:rsidR="00B31372" w:rsidRDefault="006E36CF">
      <w:pPr>
        <w:pStyle w:val="Zkladntext1"/>
        <w:shd w:val="clear" w:color="auto" w:fill="auto"/>
        <w:ind w:firstLine="180"/>
      </w:pPr>
      <w:hyperlink r:id="rId40" w:history="1">
        <w:r w:rsidR="00970E02">
          <w:t xml:space="preserve">Siemens </w:t>
        </w:r>
        <w:proofErr w:type="spellStart"/>
        <w:r w:rsidR="00970E02">
          <w:t>Healthcare</w:t>
        </w:r>
        <w:proofErr w:type="spellEnd"/>
      </w:hyperlink>
    </w:p>
    <w:p w:rsidR="00B31372" w:rsidRDefault="006E36CF">
      <w:pPr>
        <w:pStyle w:val="Zkladntext1"/>
        <w:shd w:val="clear" w:color="auto" w:fill="auto"/>
        <w:ind w:firstLine="180"/>
      </w:pPr>
      <w:hyperlink r:id="rId41" w:history="1">
        <w:r w:rsidR="00970E02">
          <w:rPr>
            <w:color w:val="990000"/>
            <w:lang w:val="en-US" w:eastAsia="en-US" w:bidi="en-US"/>
          </w:rPr>
          <w:t>Document Library</w:t>
        </w:r>
      </w:hyperlink>
    </w:p>
    <w:p w:rsidR="00B31372" w:rsidRDefault="006E36CF">
      <w:pPr>
        <w:pStyle w:val="Zkladntext1"/>
        <w:shd w:val="clear" w:color="auto" w:fill="auto"/>
        <w:ind w:firstLine="180"/>
      </w:pPr>
      <w:hyperlink r:id="rId42" w:history="1">
        <w:r w:rsidR="00970E02">
          <w:t>Vzdělávání</w:t>
        </w:r>
      </w:hyperlink>
    </w:p>
    <w:p w:rsidR="00B31372" w:rsidRDefault="006E36CF">
      <w:pPr>
        <w:pStyle w:val="Zkladntext1"/>
        <w:shd w:val="clear" w:color="auto" w:fill="auto"/>
        <w:ind w:firstLine="180"/>
      </w:pPr>
      <w:hyperlink r:id="rId43" w:history="1">
        <w:r w:rsidR="00970E02">
          <w:t>Partnerské weby</w:t>
        </w:r>
      </w:hyperlink>
    </w:p>
    <w:p w:rsidR="00B31372" w:rsidRDefault="006E36CF">
      <w:pPr>
        <w:pStyle w:val="Zkladntext1"/>
        <w:shd w:val="clear" w:color="auto" w:fill="auto"/>
        <w:ind w:firstLine="180"/>
      </w:pPr>
      <w:hyperlink r:id="rId44" w:history="1">
        <w:r w:rsidR="00970E02">
          <w:t>Kontakt</w:t>
        </w:r>
      </w:hyperlink>
    </w:p>
    <w:p w:rsidR="00B31372" w:rsidRDefault="00970E02">
      <w:pPr>
        <w:pStyle w:val="Zkladntext1"/>
        <w:shd w:val="clear" w:color="auto" w:fill="auto"/>
        <w:ind w:firstLine="180"/>
      </w:pPr>
      <w:r>
        <w:t>Průvodce e-</w:t>
      </w:r>
      <w:proofErr w:type="spellStart"/>
      <w:r>
        <w:t>shopem</w:t>
      </w:r>
      <w:proofErr w:type="spellEnd"/>
    </w:p>
    <w:p w:rsidR="00B31372" w:rsidRDefault="00970E02">
      <w:pPr>
        <w:pStyle w:val="Zkladntext1"/>
        <w:shd w:val="clear" w:color="auto" w:fill="auto"/>
        <w:spacing w:after="0"/>
        <w:ind w:firstLine="180"/>
        <w:sectPr w:rsidR="00B31372">
          <w:type w:val="continuous"/>
          <w:pgSz w:w="11900" w:h="16840"/>
          <w:pgMar w:top="553" w:right="735" w:bottom="4807" w:left="3658" w:header="0" w:footer="3" w:gutter="0"/>
          <w:cols w:num="3" w:space="720" w:equalWidth="0">
            <w:col w:w="1934" w:space="590"/>
            <w:col w:w="2213" w:space="667"/>
            <w:col w:w="2102"/>
          </w:cols>
          <w:noEndnote/>
          <w:docGrid w:linePitch="360"/>
        </w:sectPr>
      </w:pPr>
      <w:r>
        <w:t>GDPR informace</w:t>
      </w:r>
    </w:p>
    <w:p w:rsidR="00B31372" w:rsidRDefault="00B31372">
      <w:pPr>
        <w:spacing w:line="71" w:lineRule="exact"/>
        <w:rPr>
          <w:sz w:val="6"/>
          <w:szCs w:val="6"/>
        </w:rPr>
      </w:pPr>
    </w:p>
    <w:p w:rsidR="00B31372" w:rsidRDefault="00B31372">
      <w:pPr>
        <w:spacing w:line="1" w:lineRule="exact"/>
        <w:sectPr w:rsidR="00B31372">
          <w:type w:val="continuous"/>
          <w:pgSz w:w="11900" w:h="16840"/>
          <w:pgMar w:top="553" w:right="0" w:bottom="55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994"/>
        <w:gridCol w:w="974"/>
        <w:gridCol w:w="960"/>
        <w:gridCol w:w="1109"/>
      </w:tblGrid>
      <w:tr w:rsidR="00B31372">
        <w:trPr>
          <w:trHeight w:hRule="exact" w:val="206"/>
          <w:jc w:val="center"/>
        </w:trPr>
        <w:tc>
          <w:tcPr>
            <w:tcW w:w="941" w:type="dxa"/>
            <w:shd w:val="clear" w:color="auto" w:fill="FFFFFF"/>
          </w:tcPr>
          <w:p w:rsidR="00B31372" w:rsidRDefault="00970E0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666666"/>
              </w:rPr>
              <w:t xml:space="preserve">Kat. </w:t>
            </w:r>
            <w:proofErr w:type="gramStart"/>
            <w:r>
              <w:rPr>
                <w:b/>
                <w:bCs/>
                <w:color w:val="666666"/>
              </w:rPr>
              <w:t>číslo</w:t>
            </w:r>
            <w:proofErr w:type="gramEnd"/>
          </w:p>
        </w:tc>
        <w:tc>
          <w:tcPr>
            <w:tcW w:w="994" w:type="dxa"/>
            <w:shd w:val="clear" w:color="auto" w:fill="FFFFFF"/>
          </w:tcPr>
          <w:p w:rsidR="00B31372" w:rsidRDefault="00970E0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666666"/>
              </w:rPr>
              <w:t>SMN číslo</w:t>
            </w:r>
          </w:p>
        </w:tc>
        <w:tc>
          <w:tcPr>
            <w:tcW w:w="974" w:type="dxa"/>
            <w:shd w:val="clear" w:color="auto" w:fill="FFFFFF"/>
          </w:tcPr>
          <w:p w:rsidR="00B31372" w:rsidRDefault="00970E0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666666"/>
              </w:rPr>
              <w:t>Název</w:t>
            </w:r>
          </w:p>
        </w:tc>
        <w:tc>
          <w:tcPr>
            <w:tcW w:w="960" w:type="dxa"/>
            <w:shd w:val="clear" w:color="auto" w:fill="FFFFFF"/>
          </w:tcPr>
          <w:p w:rsidR="00B31372" w:rsidRDefault="00970E02">
            <w:pPr>
              <w:pStyle w:val="Jin0"/>
              <w:shd w:val="clear" w:color="auto" w:fill="auto"/>
              <w:spacing w:after="0"/>
              <w:ind w:firstLine="320"/>
            </w:pPr>
            <w:r>
              <w:rPr>
                <w:b/>
                <w:bCs/>
                <w:color w:val="666666"/>
              </w:rPr>
              <w:t>Balení</w:t>
            </w:r>
          </w:p>
        </w:tc>
        <w:tc>
          <w:tcPr>
            <w:tcW w:w="1109" w:type="dxa"/>
            <w:shd w:val="clear" w:color="auto" w:fill="FFFFFF"/>
          </w:tcPr>
          <w:p w:rsidR="00B31372" w:rsidRDefault="00970E0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666666"/>
              </w:rPr>
              <w:t>Množství</w:t>
            </w:r>
          </w:p>
        </w:tc>
      </w:tr>
      <w:tr w:rsidR="00B31372">
        <w:trPr>
          <w:trHeight w:hRule="exact" w:val="432"/>
          <w:jc w:val="center"/>
        </w:trPr>
        <w:tc>
          <w:tcPr>
            <w:tcW w:w="941" w:type="dxa"/>
            <w:shd w:val="clear" w:color="auto" w:fill="FFFFFF"/>
            <w:vAlign w:val="center"/>
          </w:tcPr>
          <w:p w:rsidR="00B31372" w:rsidRDefault="00970E02">
            <w:pPr>
              <w:pStyle w:val="Jin0"/>
              <w:shd w:val="clear" w:color="auto" w:fill="auto"/>
              <w:spacing w:after="0"/>
            </w:pPr>
            <w:r>
              <w:t>064-1481-0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1372" w:rsidRDefault="00970E02">
            <w:pPr>
              <w:pStyle w:val="Jin0"/>
              <w:shd w:val="clear" w:color="auto" w:fill="auto"/>
              <w:spacing w:after="0"/>
              <w:ind w:firstLine="300"/>
            </w:pPr>
            <w:r>
              <w:t>10488059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B31372" w:rsidRDefault="00970E02">
            <w:pPr>
              <w:pStyle w:val="Jin0"/>
              <w:shd w:val="clear" w:color="auto" w:fill="auto"/>
              <w:spacing w:after="0"/>
            </w:pPr>
            <w:proofErr w:type="spellStart"/>
            <w:r>
              <w:t>Cuvettes</w:t>
            </w:r>
            <w:proofErr w:type="spellEnd"/>
          </w:p>
          <w:p w:rsidR="00B31372" w:rsidRDefault="00970E02">
            <w:pPr>
              <w:pStyle w:val="Jin0"/>
              <w:shd w:val="clear" w:color="auto" w:fill="auto"/>
              <w:spacing w:after="0"/>
            </w:pPr>
            <w:r>
              <w:t>SUC-400A</w:t>
            </w:r>
          </w:p>
        </w:tc>
        <w:tc>
          <w:tcPr>
            <w:tcW w:w="960" w:type="dxa"/>
            <w:shd w:val="clear" w:color="auto" w:fill="FFFFFF"/>
          </w:tcPr>
          <w:p w:rsidR="00B31372" w:rsidRDefault="00970E02">
            <w:pPr>
              <w:pStyle w:val="Jin0"/>
              <w:shd w:val="clear" w:color="auto" w:fill="auto"/>
              <w:spacing w:after="0"/>
            </w:pPr>
            <w:r>
              <w:t>3000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B31372" w:rsidRDefault="00970E02">
            <w:pPr>
              <w:pStyle w:val="Jin0"/>
              <w:shd w:val="clear" w:color="auto" w:fill="auto"/>
              <w:spacing w:after="0"/>
              <w:ind w:firstLine="800"/>
            </w:pPr>
            <w:r>
              <w:t>2</w:t>
            </w:r>
          </w:p>
        </w:tc>
      </w:tr>
      <w:tr w:rsidR="00B31372">
        <w:trPr>
          <w:trHeight w:hRule="exact" w:val="254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B31372" w:rsidRDefault="00970E02">
            <w:pPr>
              <w:pStyle w:val="Jin0"/>
              <w:shd w:val="clear" w:color="auto" w:fill="auto"/>
              <w:spacing w:after="0"/>
            </w:pPr>
            <w:r>
              <w:t>964-0631-3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B31372" w:rsidRDefault="00970E02">
            <w:pPr>
              <w:pStyle w:val="Jin0"/>
              <w:shd w:val="clear" w:color="auto" w:fill="auto"/>
              <w:spacing w:after="0"/>
              <w:ind w:firstLine="300"/>
            </w:pPr>
            <w:r>
              <w:t>10445689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B31372" w:rsidRDefault="00970E02">
            <w:pPr>
              <w:pStyle w:val="Jin0"/>
              <w:shd w:val="clear" w:color="auto" w:fill="auto"/>
              <w:spacing w:after="0"/>
            </w:pPr>
            <w:r>
              <w:t xml:space="preserve">CA </w:t>
            </w:r>
            <w:proofErr w:type="spellStart"/>
            <w:r>
              <w:t>Clean</w:t>
            </w:r>
            <w:proofErr w:type="spellEnd"/>
            <w:r>
              <w:t xml:space="preserve"> I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B31372" w:rsidRDefault="00970E02">
            <w:pPr>
              <w:pStyle w:val="Jin0"/>
              <w:shd w:val="clear" w:color="auto" w:fill="auto"/>
              <w:spacing w:after="0"/>
            </w:pPr>
            <w:r>
              <w:t>50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B31372" w:rsidRDefault="00970E02">
            <w:pPr>
              <w:pStyle w:val="Jin0"/>
              <w:shd w:val="clear" w:color="auto" w:fill="auto"/>
              <w:spacing w:after="0"/>
              <w:ind w:firstLine="800"/>
            </w:pPr>
            <w:r>
              <w:t>6</w:t>
            </w:r>
          </w:p>
        </w:tc>
      </w:tr>
      <w:tr w:rsidR="00B31372">
        <w:trPr>
          <w:trHeight w:hRule="exact" w:val="432"/>
          <w:jc w:val="center"/>
        </w:trPr>
        <w:tc>
          <w:tcPr>
            <w:tcW w:w="941" w:type="dxa"/>
            <w:shd w:val="clear" w:color="auto" w:fill="FFFFFF"/>
          </w:tcPr>
          <w:p w:rsidR="00B31372" w:rsidRDefault="00970E02">
            <w:pPr>
              <w:pStyle w:val="Jin0"/>
              <w:shd w:val="clear" w:color="auto" w:fill="auto"/>
              <w:spacing w:after="0"/>
            </w:pPr>
            <w:r>
              <w:t>OPAP035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1372" w:rsidRDefault="00970E02">
            <w:pPr>
              <w:pStyle w:val="Jin0"/>
              <w:shd w:val="clear" w:color="auto" w:fill="auto"/>
              <w:spacing w:after="0"/>
              <w:ind w:firstLine="300"/>
            </w:pPr>
            <w:r>
              <w:t>10445968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31372" w:rsidRDefault="00970E02">
            <w:pPr>
              <w:pStyle w:val="Jin0"/>
              <w:shd w:val="clear" w:color="auto" w:fill="auto"/>
              <w:spacing w:after="0"/>
            </w:pPr>
            <w:r>
              <w:t xml:space="preserve">Protein S </w:t>
            </w:r>
            <w:proofErr w:type="spellStart"/>
            <w:r>
              <w:t>Ac</w:t>
            </w:r>
            <w:proofErr w:type="spellEnd"/>
          </w:p>
          <w:p w:rsidR="00B31372" w:rsidRDefault="00970E02">
            <w:pPr>
              <w:pStyle w:val="Jin0"/>
              <w:shd w:val="clear" w:color="auto" w:fill="auto"/>
              <w:spacing w:after="0"/>
            </w:pPr>
            <w:proofErr w:type="spellStart"/>
            <w:r>
              <w:t>Reagent</w:t>
            </w:r>
            <w:proofErr w:type="spellEnd"/>
          </w:p>
        </w:tc>
        <w:tc>
          <w:tcPr>
            <w:tcW w:w="960" w:type="dxa"/>
            <w:shd w:val="clear" w:color="auto" w:fill="FFFFFF"/>
          </w:tcPr>
          <w:p w:rsidR="00B31372" w:rsidRDefault="00970E02">
            <w:pPr>
              <w:pStyle w:val="Jin0"/>
              <w:shd w:val="clear" w:color="auto" w:fill="auto"/>
              <w:spacing w:after="0"/>
            </w:pPr>
            <w:r>
              <w:t>2x25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B31372" w:rsidRDefault="00970E02">
            <w:pPr>
              <w:pStyle w:val="Jin0"/>
              <w:shd w:val="clear" w:color="auto" w:fill="auto"/>
              <w:spacing w:after="0"/>
              <w:ind w:firstLine="800"/>
            </w:pPr>
            <w:r>
              <w:t>4</w:t>
            </w:r>
          </w:p>
        </w:tc>
      </w:tr>
      <w:tr w:rsidR="00B31372">
        <w:trPr>
          <w:trHeight w:hRule="exact" w:val="202"/>
          <w:jc w:val="center"/>
        </w:trPr>
        <w:tc>
          <w:tcPr>
            <w:tcW w:w="941" w:type="dxa"/>
            <w:shd w:val="clear" w:color="auto" w:fill="FFFFFF"/>
            <w:vAlign w:val="bottom"/>
          </w:tcPr>
          <w:p w:rsidR="00B31372" w:rsidRDefault="00970E02">
            <w:pPr>
              <w:pStyle w:val="Jin0"/>
              <w:shd w:val="clear" w:color="auto" w:fill="auto"/>
              <w:spacing w:after="0"/>
            </w:pPr>
            <w:r>
              <w:t>OPOB035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B31372" w:rsidRDefault="00970E02">
            <w:pPr>
              <w:pStyle w:val="Jin0"/>
              <w:shd w:val="clear" w:color="auto" w:fill="auto"/>
              <w:spacing w:after="0"/>
              <w:ind w:firstLine="300"/>
            </w:pPr>
            <w:r>
              <w:t>10873453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B31372" w:rsidRDefault="00970E02">
            <w:pPr>
              <w:pStyle w:val="Jin0"/>
              <w:shd w:val="clear" w:color="auto" w:fill="auto"/>
              <w:spacing w:after="0"/>
            </w:pPr>
            <w:r>
              <w:t>INNOVANCE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B31372" w:rsidRDefault="00970E02">
            <w:pPr>
              <w:pStyle w:val="Jin0"/>
              <w:shd w:val="clear" w:color="auto" w:fill="auto"/>
              <w:spacing w:after="0"/>
            </w:pPr>
            <w:r>
              <w:t>5x1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B31372" w:rsidRDefault="00970E02">
            <w:pPr>
              <w:pStyle w:val="Jin0"/>
              <w:shd w:val="clear" w:color="auto" w:fill="auto"/>
              <w:spacing w:after="0"/>
              <w:ind w:firstLine="800"/>
            </w:pPr>
            <w:r>
              <w:t>1</w:t>
            </w:r>
          </w:p>
        </w:tc>
      </w:tr>
    </w:tbl>
    <w:p w:rsidR="00B31372" w:rsidRDefault="00970E02" w:rsidP="00970E02">
      <w:pPr>
        <w:pStyle w:val="Titulektabulky0"/>
        <w:shd w:val="clear" w:color="auto" w:fill="auto"/>
        <w:ind w:left="6372"/>
      </w:pPr>
      <w:r>
        <w:t xml:space="preserve">    Heparin</w:t>
      </w:r>
    </w:p>
    <w:p w:rsidR="00B31372" w:rsidRDefault="00970E02" w:rsidP="00970E02">
      <w:pPr>
        <w:pStyle w:val="Titulektabulky0"/>
        <w:shd w:val="clear" w:color="auto" w:fill="auto"/>
        <w:ind w:left="6278" w:firstLine="94"/>
      </w:pPr>
      <w:r>
        <w:t xml:space="preserve">    </w:t>
      </w:r>
      <w:proofErr w:type="spellStart"/>
      <w:r>
        <w:t>Calibrator</w:t>
      </w:r>
      <w:proofErr w:type="spellEnd"/>
    </w:p>
    <w:p w:rsidR="00B31372" w:rsidRDefault="00B31372">
      <w:pPr>
        <w:spacing w:after="79" w:line="1" w:lineRule="exact"/>
      </w:pPr>
    </w:p>
    <w:p w:rsidR="00B31372" w:rsidRDefault="00970E02">
      <w:pPr>
        <w:pStyle w:val="Zkladntext1"/>
        <w:shd w:val="clear" w:color="auto" w:fill="auto"/>
        <w:tabs>
          <w:tab w:val="left" w:pos="1166"/>
          <w:tab w:val="left" w:pos="4550"/>
        </w:tabs>
        <w:spacing w:after="0"/>
        <w:jc w:val="center"/>
      </w:pPr>
      <w:r>
        <w:tab/>
        <w:t xml:space="preserve">                                                                              OTXW175                    10446411     </w:t>
      </w:r>
      <w:proofErr w:type="spellStart"/>
      <w:r>
        <w:t>Coagulation</w:t>
      </w:r>
      <w:proofErr w:type="spellEnd"/>
      <w:r>
        <w:t xml:space="preserve"> 8x1</w:t>
      </w:r>
      <w:r>
        <w:tab/>
      </w:r>
      <w:r>
        <w:tab/>
      </w:r>
      <w:r>
        <w:tab/>
        <w:t>3</w:t>
      </w:r>
    </w:p>
    <w:p w:rsidR="00B31372" w:rsidRDefault="00970E02">
      <w:pPr>
        <w:pStyle w:val="Zkladntext1"/>
        <w:shd w:val="clear" w:color="auto" w:fill="auto"/>
        <w:spacing w:after="0"/>
        <w:ind w:left="4680"/>
      </w:pPr>
      <w:r>
        <w:t xml:space="preserve">                                                     </w:t>
      </w:r>
      <w:proofErr w:type="spellStart"/>
      <w:r>
        <w:t>Factor</w:t>
      </w:r>
      <w:proofErr w:type="spellEnd"/>
      <w:r>
        <w:t xml:space="preserve"> VIII</w:t>
      </w:r>
    </w:p>
    <w:p w:rsidR="00B31372" w:rsidRDefault="00970E02">
      <w:pPr>
        <w:pStyle w:val="Zkladntext1"/>
        <w:shd w:val="clear" w:color="auto" w:fill="auto"/>
        <w:spacing w:after="0"/>
        <w:ind w:left="4680"/>
      </w:pPr>
      <w:r>
        <w:t>Deficient</w:t>
      </w:r>
    </w:p>
    <w:p w:rsidR="00B31372" w:rsidRDefault="00970E02">
      <w:pPr>
        <w:pStyle w:val="Zkladntext1"/>
        <w:shd w:val="clear" w:color="auto" w:fill="auto"/>
        <w:ind w:left="4680"/>
      </w:pPr>
      <w:r>
        <w:t>Plasma</w:t>
      </w:r>
    </w:p>
    <w:p w:rsidR="00B31372" w:rsidRDefault="00970E02">
      <w:pPr>
        <w:pStyle w:val="Zkladntext1"/>
        <w:shd w:val="clear" w:color="auto" w:fill="auto"/>
        <w:tabs>
          <w:tab w:val="left" w:pos="1166"/>
          <w:tab w:val="left" w:pos="4550"/>
        </w:tabs>
        <w:spacing w:after="0"/>
        <w:jc w:val="center"/>
      </w:pPr>
      <w:r>
        <w:tab/>
        <w:t xml:space="preserve">                                                                                       OUHP495                        10446445 </w:t>
      </w:r>
      <w:proofErr w:type="spellStart"/>
      <w:r>
        <w:t>Thromborel</w:t>
      </w:r>
      <w:proofErr w:type="spellEnd"/>
      <w:r>
        <w:t xml:space="preserve"> 10x10</w:t>
      </w:r>
      <w:r>
        <w:tab/>
        <w:t xml:space="preserve">                                                    10</w:t>
      </w:r>
    </w:p>
    <w:p w:rsidR="00B31372" w:rsidRDefault="00970E02">
      <w:pPr>
        <w:pStyle w:val="Zkladntext1"/>
        <w:shd w:val="clear" w:color="auto" w:fill="auto"/>
        <w:spacing w:after="280"/>
        <w:ind w:left="4680"/>
      </w:pPr>
      <w:r>
        <w:t xml:space="preserve">S </w:t>
      </w:r>
    </w:p>
    <w:p w:rsidR="00B31372" w:rsidRDefault="006E36CF">
      <w:pPr>
        <w:pStyle w:val="Zkladntext1"/>
        <w:shd w:val="clear" w:color="auto" w:fill="auto"/>
        <w:spacing w:after="340"/>
        <w:ind w:left="7260"/>
      </w:pPr>
      <w:hyperlink r:id="rId45" w:history="1">
        <w:r w:rsidR="00970E02">
          <w:rPr>
            <w:color w:val="ABABAB"/>
          </w:rPr>
          <w:t>Zpět</w:t>
        </w:r>
      </w:hyperlink>
    </w:p>
    <w:p w:rsidR="00B31372" w:rsidRDefault="00970E02">
      <w:pPr>
        <w:pStyle w:val="Zkladntext1"/>
        <w:pBdr>
          <w:top w:val="single" w:sz="4" w:space="0" w:color="auto"/>
        </w:pBdr>
        <w:shd w:val="clear" w:color="auto" w:fill="auto"/>
        <w:spacing w:after="60"/>
        <w:rPr>
          <w:color w:val="454545"/>
          <w:sz w:val="11"/>
          <w:szCs w:val="11"/>
        </w:rPr>
      </w:pPr>
      <w:r>
        <w:rPr>
          <w:b/>
          <w:bCs/>
          <w:sz w:val="11"/>
          <w:szCs w:val="11"/>
          <w:lang w:val="en-US" w:eastAsia="en-US" w:bidi="en-US"/>
        </w:rPr>
        <w:t xml:space="preserve">siemens.com </w:t>
      </w:r>
      <w:proofErr w:type="spellStart"/>
      <w:r>
        <w:rPr>
          <w:b/>
          <w:bCs/>
          <w:sz w:val="11"/>
          <w:szCs w:val="11"/>
        </w:rPr>
        <w:t>Global</w:t>
      </w:r>
      <w:proofErr w:type="spellEnd"/>
      <w:r>
        <w:rPr>
          <w:b/>
          <w:bCs/>
          <w:sz w:val="11"/>
          <w:szCs w:val="11"/>
        </w:rPr>
        <w:t xml:space="preserve"> </w:t>
      </w:r>
      <w:r>
        <w:rPr>
          <w:b/>
          <w:bCs/>
          <w:sz w:val="11"/>
          <w:szCs w:val="11"/>
          <w:lang w:val="en-US" w:eastAsia="en-US" w:bidi="en-US"/>
        </w:rPr>
        <w:t xml:space="preserve">Website </w:t>
      </w:r>
      <w:r>
        <w:rPr>
          <w:color w:val="ABABAB"/>
          <w:sz w:val="11"/>
          <w:szCs w:val="11"/>
        </w:rPr>
        <w:t xml:space="preserve">| </w:t>
      </w:r>
      <w:r>
        <w:rPr>
          <w:color w:val="454545"/>
          <w:sz w:val="11"/>
          <w:szCs w:val="11"/>
        </w:rPr>
        <w:t xml:space="preserve">© Siemens, s.r.o., 2013 </w:t>
      </w:r>
      <w:r>
        <w:rPr>
          <w:color w:val="454545"/>
          <w:sz w:val="11"/>
          <w:szCs w:val="11"/>
          <w:lang w:val="en-US" w:eastAsia="en-US" w:bidi="en-US"/>
        </w:rPr>
        <w:t xml:space="preserve">All Rights Reserved </w:t>
      </w:r>
      <w:hyperlink r:id="rId46" w:history="1">
        <w:r>
          <w:rPr>
            <w:color w:val="454545"/>
            <w:sz w:val="11"/>
            <w:szCs w:val="11"/>
          </w:rPr>
          <w:t>Česká republika</w:t>
        </w:r>
      </w:hyperlink>
      <w:hyperlink r:id="rId47" w:history="1">
        <w:r>
          <w:rPr>
            <w:color w:val="454545"/>
            <w:sz w:val="11"/>
            <w:szCs w:val="11"/>
          </w:rPr>
          <w:t xml:space="preserve"> Ochrana osobních údajů</w:t>
        </w:r>
      </w:hyperlink>
      <w:hyperlink r:id="rId48" w:history="1">
        <w:r>
          <w:rPr>
            <w:color w:val="454545"/>
            <w:sz w:val="11"/>
            <w:szCs w:val="11"/>
          </w:rPr>
          <w:t xml:space="preserve"> Podmínky užívání</w:t>
        </w:r>
      </w:hyperlink>
      <w:hyperlink r:id="rId49" w:history="1">
        <w:r>
          <w:rPr>
            <w:color w:val="454545"/>
            <w:sz w:val="11"/>
            <w:szCs w:val="11"/>
          </w:rPr>
          <w:t xml:space="preserve"> Digital ID</w:t>
        </w:r>
      </w:hyperlink>
    </w:p>
    <w:p w:rsidR="00CB1AC2" w:rsidRDefault="00CB1AC2">
      <w:pPr>
        <w:pStyle w:val="Zkladntext1"/>
        <w:pBdr>
          <w:top w:val="single" w:sz="4" w:space="0" w:color="auto"/>
        </w:pBdr>
        <w:shd w:val="clear" w:color="auto" w:fill="auto"/>
        <w:spacing w:after="60"/>
        <w:rPr>
          <w:color w:val="454545"/>
          <w:sz w:val="11"/>
          <w:szCs w:val="11"/>
        </w:rPr>
      </w:pPr>
    </w:p>
    <w:p w:rsidR="00CB1AC2" w:rsidRDefault="00CB1AC2">
      <w:pPr>
        <w:pStyle w:val="Zkladntext1"/>
        <w:pBdr>
          <w:top w:val="single" w:sz="4" w:space="0" w:color="auto"/>
        </w:pBdr>
        <w:shd w:val="clear" w:color="auto" w:fill="auto"/>
        <w:spacing w:after="60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Celková cena objednávky:  84 635,10 Kč bez DPH</w:t>
      </w:r>
    </w:p>
    <w:p w:rsidR="00CB1AC2" w:rsidRDefault="00CB1AC2" w:rsidP="00CB1AC2">
      <w:pPr>
        <w:pStyle w:val="Zkladntext1"/>
        <w:pBdr>
          <w:top w:val="single" w:sz="4" w:space="0" w:color="auto"/>
        </w:pBdr>
        <w:shd w:val="clear" w:color="auto" w:fill="auto"/>
        <w:spacing w:after="60"/>
        <w:ind w:firstLine="708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                              102 408,47 Kč včetně DPH</w:t>
      </w:r>
      <w:bookmarkStart w:id="0" w:name="_GoBack"/>
      <w:bookmarkEnd w:id="0"/>
    </w:p>
    <w:p w:rsidR="006E36CF" w:rsidRDefault="006E36CF" w:rsidP="006E36CF">
      <w:pPr>
        <w:pStyle w:val="Zkladntext1"/>
        <w:pBdr>
          <w:top w:val="single" w:sz="4" w:space="0" w:color="auto"/>
        </w:pBdr>
        <w:shd w:val="clear" w:color="auto" w:fill="auto"/>
        <w:spacing w:after="60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lastRenderedPageBreak/>
        <w:t>Dodavatel:</w:t>
      </w:r>
    </w:p>
    <w:tbl>
      <w:tblPr>
        <w:tblW w:w="1368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6400"/>
        <w:gridCol w:w="1756"/>
        <w:gridCol w:w="2378"/>
      </w:tblGrid>
      <w:tr w:rsidR="006E36CF" w:rsidRPr="006E36CF" w:rsidTr="006E36CF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6E36CF" w:rsidRPr="006E36CF" w:rsidRDefault="006E36CF" w:rsidP="006E36CF">
            <w:pPr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 w:rsidRPr="006E36CF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bidi="ar-SA"/>
              </w:rPr>
              <w:t xml:space="preserve">Siemens </w:t>
            </w:r>
            <w:proofErr w:type="spellStart"/>
            <w:r w:rsidRPr="006E36CF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bidi="ar-SA"/>
              </w:rPr>
              <w:t>Healthcare</w:t>
            </w:r>
            <w:proofErr w:type="spellEnd"/>
            <w:r w:rsidRPr="006E36CF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bidi="ar-SA"/>
              </w:rPr>
              <w:t>, s.r.o.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6E36CF" w:rsidRPr="006E36CF" w:rsidRDefault="006E36CF" w:rsidP="006E36CF">
            <w:pPr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 w:rsidRPr="006E36C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  <w:t>IČO: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noWrap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6E36CF" w:rsidRPr="006E36CF" w:rsidRDefault="006E36CF" w:rsidP="006E36CF">
            <w:pPr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 w:rsidRPr="006E36CF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bidi="ar-SA"/>
              </w:rPr>
              <w:t>04179960</w:t>
            </w:r>
          </w:p>
        </w:tc>
      </w:tr>
      <w:tr w:rsidR="006E36CF" w:rsidRPr="006E36CF" w:rsidTr="006E3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noWrap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6E36CF" w:rsidRPr="006E36CF" w:rsidRDefault="006E36CF" w:rsidP="006E36CF">
            <w:pPr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 w:rsidRPr="006E36C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  <w:t>Spisová značka: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6E36CF" w:rsidRPr="006E36CF" w:rsidRDefault="006E36CF" w:rsidP="006E36CF">
            <w:pPr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 w:rsidRPr="006E36C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none" w:sz="0" w:space="0" w:color="auto" w:frame="1"/>
                <w:lang w:bidi="ar-SA"/>
              </w:rPr>
              <w:t>C 243166 vedená u Městského soudu v Praze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noWrap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6E36CF" w:rsidRPr="006E36CF" w:rsidRDefault="006E36CF" w:rsidP="006E36CF">
            <w:pPr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 w:rsidRPr="006E36C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  <w:t>Den zápisu: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noWrap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6E36CF" w:rsidRPr="006E36CF" w:rsidRDefault="006E36CF" w:rsidP="006E36CF">
            <w:pPr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 w:rsidRPr="006E36C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  <w:t>18. června 2015</w:t>
            </w:r>
          </w:p>
        </w:tc>
      </w:tr>
      <w:tr w:rsidR="006E36CF" w:rsidRPr="006E36CF" w:rsidTr="006E3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6E36CF" w:rsidRPr="006E36CF" w:rsidRDefault="006E36CF" w:rsidP="006E36CF">
            <w:pPr>
              <w:widowControl/>
              <w:spacing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 w:rsidRPr="006E36C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  <w:t>Sídlo: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:rsidR="006E36CF" w:rsidRPr="006E36CF" w:rsidRDefault="006E36CF" w:rsidP="006E36CF">
            <w:pPr>
              <w:widowControl/>
              <w:spacing w:line="360" w:lineRule="atLeast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bidi="ar-SA"/>
              </w:rPr>
            </w:pPr>
            <w:r w:rsidRPr="006E36CF">
              <w:rPr>
                <w:rFonts w:ascii="Verdana" w:eastAsia="Times New Roman" w:hAnsi="Verdana" w:cs="Times New Roman"/>
                <w:color w:val="333333"/>
                <w:sz w:val="18"/>
                <w:szCs w:val="18"/>
                <w:bdr w:val="none" w:sz="0" w:space="0" w:color="auto" w:frame="1"/>
                <w:lang w:bidi="ar-SA"/>
              </w:rPr>
              <w:t>Budějovická 779/3b, Michle, 140 00 Praha 4</w:t>
            </w:r>
          </w:p>
        </w:tc>
      </w:tr>
    </w:tbl>
    <w:p w:rsidR="006E36CF" w:rsidRPr="00CB1AC2" w:rsidRDefault="006E36CF" w:rsidP="00CB1AC2">
      <w:pPr>
        <w:pStyle w:val="Zkladntext1"/>
        <w:pBdr>
          <w:top w:val="single" w:sz="4" w:space="0" w:color="auto"/>
        </w:pBdr>
        <w:shd w:val="clear" w:color="auto" w:fill="auto"/>
        <w:spacing w:after="60"/>
        <w:ind w:firstLine="708"/>
        <w:rPr>
          <w:sz w:val="22"/>
          <w:szCs w:val="22"/>
        </w:rPr>
      </w:pPr>
    </w:p>
    <w:sectPr w:rsidR="006E36CF" w:rsidRPr="00CB1AC2">
      <w:type w:val="continuous"/>
      <w:pgSz w:w="11900" w:h="16840"/>
      <w:pgMar w:top="553" w:right="735" w:bottom="553" w:left="10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F3" w:rsidRDefault="00970E02">
      <w:r>
        <w:separator/>
      </w:r>
    </w:p>
  </w:endnote>
  <w:endnote w:type="continuationSeparator" w:id="0">
    <w:p w:rsidR="00C008F3" w:rsidRDefault="0097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72" w:rsidRDefault="00B31372"/>
  </w:footnote>
  <w:footnote w:type="continuationSeparator" w:id="0">
    <w:p w:rsidR="00B31372" w:rsidRDefault="00B313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31372"/>
    <w:rsid w:val="006E36CF"/>
    <w:rsid w:val="00970E02"/>
    <w:rsid w:val="00B31372"/>
    <w:rsid w:val="00C008F3"/>
    <w:rsid w:val="00C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50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color w:val="333333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Times New Roman" w:eastAsia="Times New Roman" w:hAnsi="Times New Roman" w:cs="Times New Roman"/>
      <w:color w:val="333333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  <w:ind w:firstLine="140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/>
    </w:pPr>
    <w:rPr>
      <w:rFonts w:ascii="Times New Roman" w:eastAsia="Times New Roman" w:hAnsi="Times New Roman" w:cs="Times New Roman"/>
      <w:b/>
      <w:bCs/>
      <w:color w:val="333333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333333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</w:pPr>
    <w:rPr>
      <w:rFonts w:ascii="Arial" w:eastAsia="Arial" w:hAnsi="Arial" w:cs="Arial"/>
      <w:color w:val="333333"/>
      <w:sz w:val="12"/>
      <w:szCs w:val="12"/>
    </w:rPr>
  </w:style>
  <w:style w:type="character" w:styleId="Siln">
    <w:name w:val="Strong"/>
    <w:basedOn w:val="Standardnpsmoodstavce"/>
    <w:uiPriority w:val="22"/>
    <w:qFormat/>
    <w:rsid w:val="006E36CF"/>
    <w:rPr>
      <w:b/>
      <w:bCs/>
    </w:rPr>
  </w:style>
  <w:style w:type="character" w:customStyle="1" w:styleId="nowrap">
    <w:name w:val="nowrap"/>
    <w:basedOn w:val="Standardnpsmoodstavce"/>
    <w:rsid w:val="006E3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50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color w:val="333333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Times New Roman" w:eastAsia="Times New Roman" w:hAnsi="Times New Roman" w:cs="Times New Roman"/>
      <w:color w:val="333333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  <w:ind w:firstLine="140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/>
    </w:pPr>
    <w:rPr>
      <w:rFonts w:ascii="Times New Roman" w:eastAsia="Times New Roman" w:hAnsi="Times New Roman" w:cs="Times New Roman"/>
      <w:b/>
      <w:bCs/>
      <w:color w:val="333333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color w:val="333333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</w:pPr>
    <w:rPr>
      <w:rFonts w:ascii="Arial" w:eastAsia="Arial" w:hAnsi="Arial" w:cs="Arial"/>
      <w:color w:val="333333"/>
      <w:sz w:val="12"/>
      <w:szCs w:val="12"/>
    </w:rPr>
  </w:style>
  <w:style w:type="character" w:styleId="Siln">
    <w:name w:val="Strong"/>
    <w:basedOn w:val="Standardnpsmoodstavce"/>
    <w:uiPriority w:val="22"/>
    <w:qFormat/>
    <w:rsid w:val="006E36CF"/>
    <w:rPr>
      <w:b/>
      <w:bCs/>
    </w:rPr>
  </w:style>
  <w:style w:type="character" w:customStyle="1" w:styleId="nowrap">
    <w:name w:val="nowrap"/>
    <w:basedOn w:val="Standardnpsmoodstavce"/>
    <w:rsid w:val="006E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agnostika.siemens.cz/diagnostika/shop/Catalogue-$category?id=a158" TargetMode="External"/><Relationship Id="rId18" Type="http://schemas.openxmlformats.org/officeDocument/2006/relationships/hyperlink" Target="https://diagnostika.siemens.cz/diagnostika/shop/Catalogue-$category?id=a326" TargetMode="External"/><Relationship Id="rId26" Type="http://schemas.openxmlformats.org/officeDocument/2006/relationships/hyperlink" Target="https://diagnostika.siemens.cz/diagnostika/shop/Catalogue-$category?id=a1092" TargetMode="External"/><Relationship Id="rId39" Type="http://schemas.openxmlformats.org/officeDocument/2006/relationships/hyperlink" Target="https://diagnostika.siemens.cz/diagnostika/shop/Account-$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agnostika.siemens.cz/diagnostika/shop/Catalogue-$category?id=a368" TargetMode="External"/><Relationship Id="rId34" Type="http://schemas.openxmlformats.org/officeDocument/2006/relationships/hyperlink" Target="https://diagnostika.siemens.cz/diagnostika/shop/Catalogue-$category?id=a1227" TargetMode="External"/><Relationship Id="rId42" Type="http://schemas.openxmlformats.org/officeDocument/2006/relationships/hyperlink" Target="https://www.siemens-healthineers.com/education/lab-education" TargetMode="External"/><Relationship Id="rId47" Type="http://schemas.openxmlformats.org/officeDocument/2006/relationships/hyperlink" Target="https://www.cee.siemens.com/web/cz/cz/corporate/portal/home/copyright/Pages/ochrana-udaju.aspx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diagnostika.siemens.cz/diagnostika/shop/Catalogue" TargetMode="External"/><Relationship Id="rId12" Type="http://schemas.openxmlformats.org/officeDocument/2006/relationships/hyperlink" Target="https://diagnostika.siemens.cz/diagnostika/shop/Catalogue-$category?id=a1092" TargetMode="External"/><Relationship Id="rId17" Type="http://schemas.openxmlformats.org/officeDocument/2006/relationships/hyperlink" Target="https://diagnostika.siemens.cz/diagnostika/shop/Catalogue-$category?id=a954" TargetMode="External"/><Relationship Id="rId25" Type="http://schemas.openxmlformats.org/officeDocument/2006/relationships/hyperlink" Target="https://diagnostika.siemens.cz/diagnostika/shop/Catalogue-$category?id=a162" TargetMode="External"/><Relationship Id="rId33" Type="http://schemas.openxmlformats.org/officeDocument/2006/relationships/hyperlink" Target="https://diagnostika.siemens.cz/diagnostika/shop/Catalogue-$category?id=a1046" TargetMode="External"/><Relationship Id="rId38" Type="http://schemas.openxmlformats.org/officeDocument/2006/relationships/hyperlink" Target="https://diagnostika.siemens.cz/diagnostika/shop/OrderDetail$rightPanel$loginBox$loggedBox-logout" TargetMode="External"/><Relationship Id="rId46" Type="http://schemas.openxmlformats.org/officeDocument/2006/relationships/hyperlink" Target="https://www.cee.siemens.com/web/cz/cz/corporate/portal/home/copyright/Pages/Corporate-Copyright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agnostika.siemens.cz/diagnostika/shop/Catalogue-$category?id=a2435" TargetMode="External"/><Relationship Id="rId20" Type="http://schemas.openxmlformats.org/officeDocument/2006/relationships/hyperlink" Target="https://diagnostika.siemens.cz/diagnostika/shop/Catalogue-$category?id=a1227" TargetMode="External"/><Relationship Id="rId29" Type="http://schemas.openxmlformats.org/officeDocument/2006/relationships/hyperlink" Target="https://diagnostika.siemens.cz/diagnostika/shop/Catalogue-$category?id=a372" TargetMode="External"/><Relationship Id="rId41" Type="http://schemas.openxmlformats.org/officeDocument/2006/relationships/hyperlink" Target="https://www.healthcare.siemens.com/doclib/jsp_doclib_public/doclib_homePage.jsp?doclibId=1&amp;tabId=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iagnostika.siemens.cz/diagnostika/shop/Catalogue-$category?id=a162" TargetMode="External"/><Relationship Id="rId24" Type="http://schemas.openxmlformats.org/officeDocument/2006/relationships/hyperlink" Target="https://diagnostika.siemens.cz/diagnostika/shop/Catalogue-$category?id=a3933" TargetMode="External"/><Relationship Id="rId32" Type="http://schemas.openxmlformats.org/officeDocument/2006/relationships/hyperlink" Target="https://diagnostika.siemens.cz/diagnostika/shop/Catalogue-$category?id=a326" TargetMode="External"/><Relationship Id="rId37" Type="http://schemas.openxmlformats.org/officeDocument/2006/relationships/hyperlink" Target="mailto:oklt.hto@nnm.cz" TargetMode="External"/><Relationship Id="rId40" Type="http://schemas.openxmlformats.org/officeDocument/2006/relationships/hyperlink" Target="https://www.siemens-healthineers.com/cz" TargetMode="External"/><Relationship Id="rId45" Type="http://schemas.openxmlformats.org/officeDocument/2006/relationships/hyperlink" Target="https://diagnostika.siemens.cz/diagnostika/shop/Account-$orderLi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agnostika.siemens.cz/diagnostika/shop/Catalogue-$category?id=a372" TargetMode="External"/><Relationship Id="rId23" Type="http://schemas.openxmlformats.org/officeDocument/2006/relationships/hyperlink" Target="https://diagnostika.siemens.cz/diagnostika/shop/Catalogue-$category?id=a210" TargetMode="External"/><Relationship Id="rId28" Type="http://schemas.openxmlformats.org/officeDocument/2006/relationships/hyperlink" Target="https://diagnostika.siemens.cz/diagnostika/shop/Catalogue-$category?id=a801" TargetMode="External"/><Relationship Id="rId36" Type="http://schemas.openxmlformats.org/officeDocument/2006/relationships/hyperlink" Target="https://diagnostika.siemens.cz/diagnostika/shop/Catalogue-$category?id=a2615" TargetMode="External"/><Relationship Id="rId49" Type="http://schemas.openxmlformats.org/officeDocument/2006/relationships/hyperlink" Target="http://www.siemens.com/digital_id_en" TargetMode="External"/><Relationship Id="rId10" Type="http://schemas.openxmlformats.org/officeDocument/2006/relationships/hyperlink" Target="https://diagnostika.siemens.cz/diagnostika/shop/Catalogue-$category?id=a3933" TargetMode="External"/><Relationship Id="rId19" Type="http://schemas.openxmlformats.org/officeDocument/2006/relationships/hyperlink" Target="https://diagnostika.siemens.cz/diagnostika/shop/Catalogue-$category?id=a1046" TargetMode="External"/><Relationship Id="rId31" Type="http://schemas.openxmlformats.org/officeDocument/2006/relationships/hyperlink" Target="https://diagnostika.siemens.cz/diagnostika/shop/Catalogue-$category?id=a954" TargetMode="External"/><Relationship Id="rId44" Type="http://schemas.openxmlformats.org/officeDocument/2006/relationships/hyperlink" Target="mailto:diagnostika.cz@siemens-healthine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gnostika.siemens.cz/diagnostika/shop/Catalogue-$category?id=a210" TargetMode="External"/><Relationship Id="rId14" Type="http://schemas.openxmlformats.org/officeDocument/2006/relationships/hyperlink" Target="https://diagnostika.siemens.cz/diagnostika/shop/Catalogue-$category?id=a801" TargetMode="External"/><Relationship Id="rId22" Type="http://schemas.openxmlformats.org/officeDocument/2006/relationships/hyperlink" Target="https://diagnostika.siemens.cz/diagnostika/shop/Catalogue-$category?id=a2615" TargetMode="External"/><Relationship Id="rId27" Type="http://schemas.openxmlformats.org/officeDocument/2006/relationships/hyperlink" Target="https://diagnostika.siemens.cz/diagnostika/shop/Catalogue-$category?id=a158" TargetMode="External"/><Relationship Id="rId30" Type="http://schemas.openxmlformats.org/officeDocument/2006/relationships/hyperlink" Target="https://diagnostika.siemens.cz/diagnostika/shop/Catalogue-$category?id=a2435" TargetMode="External"/><Relationship Id="rId35" Type="http://schemas.openxmlformats.org/officeDocument/2006/relationships/hyperlink" Target="https://diagnostika.siemens.cz/diagnostika/shop/Catalogue-$category?id=a368" TargetMode="External"/><Relationship Id="rId43" Type="http://schemas.openxmlformats.org/officeDocument/2006/relationships/hyperlink" Target="https://diagnostika.siemens.cz/diagnostika/shop/Content-$?asset=a2995" TargetMode="External"/><Relationship Id="rId48" Type="http://schemas.openxmlformats.org/officeDocument/2006/relationships/hyperlink" Target="https://www.cee.siemens.com/web/cz/cz/corporate/portal/home/copyright/Pages/podminky-uzivani.aspx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4</cp:revision>
  <dcterms:created xsi:type="dcterms:W3CDTF">2023-11-16T11:09:00Z</dcterms:created>
  <dcterms:modified xsi:type="dcterms:W3CDTF">2023-11-16T11:21:00Z</dcterms:modified>
</cp:coreProperties>
</file>