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C75" w:rsidRDefault="00E91C75" w:rsidP="003132C8">
      <w:pPr>
        <w:spacing w:line="276" w:lineRule="auto"/>
        <w:jc w:val="center"/>
        <w:rPr>
          <w:b/>
          <w:color w:val="000000"/>
          <w:sz w:val="48"/>
          <w:szCs w:val="48"/>
        </w:rPr>
      </w:pPr>
    </w:p>
    <w:p w:rsidR="008E7F50" w:rsidRDefault="008E7F50" w:rsidP="003132C8">
      <w:pPr>
        <w:spacing w:line="276" w:lineRule="auto"/>
        <w:jc w:val="center"/>
        <w:rPr>
          <w:b/>
          <w:color w:val="000000"/>
          <w:sz w:val="48"/>
          <w:szCs w:val="48"/>
        </w:rPr>
      </w:pPr>
    </w:p>
    <w:p w:rsidR="008E7F50" w:rsidRDefault="008E7F50" w:rsidP="003132C8">
      <w:pPr>
        <w:spacing w:line="276" w:lineRule="auto"/>
        <w:jc w:val="center"/>
        <w:rPr>
          <w:b/>
          <w:color w:val="000000"/>
          <w:sz w:val="48"/>
          <w:szCs w:val="48"/>
        </w:rPr>
      </w:pPr>
    </w:p>
    <w:p w:rsidR="008E7F50" w:rsidRPr="00C4344E" w:rsidRDefault="008E7F50" w:rsidP="003132C8">
      <w:pPr>
        <w:spacing w:line="276" w:lineRule="auto"/>
        <w:jc w:val="center"/>
        <w:rPr>
          <w:b/>
          <w:color w:val="000000"/>
          <w:sz w:val="48"/>
          <w:szCs w:val="48"/>
        </w:rPr>
      </w:pPr>
    </w:p>
    <w:p w:rsidR="00C4344E" w:rsidRPr="00F7535B" w:rsidRDefault="0066371A" w:rsidP="003132C8">
      <w:pPr>
        <w:rPr>
          <w:b/>
        </w:rPr>
      </w:pPr>
      <w:r w:rsidRPr="00C67C46">
        <w:t>Číslo jednací:</w:t>
      </w:r>
      <w:r w:rsidR="00C4344E" w:rsidRPr="00F7535B">
        <w:rPr>
          <w:color w:val="000000"/>
        </w:rPr>
        <w:tab/>
      </w:r>
      <w:r w:rsidR="00C4344E" w:rsidRPr="00F7535B">
        <w:rPr>
          <w:color w:val="000000"/>
        </w:rPr>
        <w:tab/>
      </w:r>
      <w:r w:rsidR="00C4344E" w:rsidRPr="00F7535B">
        <w:rPr>
          <w:color w:val="000000"/>
        </w:rPr>
        <w:tab/>
      </w:r>
      <w:r>
        <w:rPr>
          <w:color w:val="000000"/>
        </w:rPr>
        <w:tab/>
      </w:r>
      <w:r w:rsidR="00C4344E" w:rsidRPr="00F7535B">
        <w:t>ZSM-</w:t>
      </w:r>
      <w:r>
        <w:t>48</w:t>
      </w:r>
      <w:r w:rsidR="00E00E03">
        <w:t>-</w:t>
      </w:r>
      <w:r w:rsidR="00C2432F">
        <w:t>13</w:t>
      </w:r>
      <w:r>
        <w:t>/OVZ-2017</w:t>
      </w:r>
    </w:p>
    <w:p w:rsidR="0066371A" w:rsidRDefault="00C4344E" w:rsidP="003132C8">
      <w:r w:rsidRPr="00F7535B">
        <w:t xml:space="preserve">Systémové číslo na </w:t>
      </w:r>
      <w:r w:rsidR="0066371A">
        <w:t>NEN</w:t>
      </w:r>
      <w:r w:rsidRPr="00F7535B">
        <w:t>:</w:t>
      </w:r>
      <w:r w:rsidRPr="00F7535B">
        <w:tab/>
      </w:r>
      <w:r w:rsidR="0066371A">
        <w:tab/>
      </w:r>
      <w:r w:rsidR="0066371A">
        <w:tab/>
      </w:r>
      <w:r w:rsidR="008C5B1C" w:rsidRPr="008C5B1C">
        <w:t>N006/17/V00000652</w:t>
      </w:r>
    </w:p>
    <w:p w:rsidR="0066371A" w:rsidRPr="00C67C46" w:rsidRDefault="0066371A" w:rsidP="001A7BF3">
      <w:r w:rsidRPr="00C67C46">
        <w:t>Evidenční číslo ve Věstníku VZ:</w:t>
      </w:r>
      <w:r w:rsidRPr="00C67C46">
        <w:tab/>
      </w:r>
      <w:r w:rsidRPr="00C67C46">
        <w:tab/>
        <w:t>---</w:t>
      </w:r>
      <w:r w:rsidRPr="00C67C46">
        <w:tab/>
      </w:r>
    </w:p>
    <w:p w:rsidR="00C4344E" w:rsidRPr="00084B85" w:rsidRDefault="0066371A" w:rsidP="003132C8">
      <w:r w:rsidRPr="00C67C46">
        <w:t>Evidenční číslo v Úředním věstníku EU:</w:t>
      </w:r>
      <w:r w:rsidRPr="00C67C46">
        <w:tab/>
        <w:t>---</w:t>
      </w:r>
      <w:r w:rsidR="00C4344E" w:rsidRPr="00F7535B">
        <w:tab/>
      </w:r>
    </w:p>
    <w:p w:rsidR="00DC0643" w:rsidRDefault="00DC0643" w:rsidP="003132C8">
      <w:pPr>
        <w:spacing w:line="276" w:lineRule="auto"/>
        <w:jc w:val="center"/>
        <w:rPr>
          <w:b/>
          <w:color w:val="000000"/>
          <w:sz w:val="48"/>
          <w:szCs w:val="48"/>
        </w:rPr>
      </w:pPr>
    </w:p>
    <w:p w:rsidR="0066371A" w:rsidRPr="00C4344E" w:rsidRDefault="0066371A" w:rsidP="003132C8">
      <w:pPr>
        <w:spacing w:line="276" w:lineRule="auto"/>
        <w:jc w:val="center"/>
        <w:rPr>
          <w:b/>
          <w:color w:val="000000"/>
          <w:sz w:val="48"/>
          <w:szCs w:val="48"/>
        </w:rPr>
      </w:pPr>
    </w:p>
    <w:p w:rsidR="0066371A" w:rsidRPr="0066371A" w:rsidRDefault="00C2432F" w:rsidP="003132C8">
      <w:pPr>
        <w:spacing w:after="240"/>
        <w:jc w:val="center"/>
        <w:rPr>
          <w:b/>
          <w:color w:val="000000"/>
          <w:sz w:val="36"/>
          <w:szCs w:val="36"/>
        </w:rPr>
      </w:pPr>
      <w:r>
        <w:rPr>
          <w:b/>
          <w:color w:val="000000"/>
          <w:sz w:val="36"/>
          <w:szCs w:val="36"/>
        </w:rPr>
        <w:t>S</w:t>
      </w:r>
      <w:r w:rsidR="0066371A" w:rsidRPr="0066371A">
        <w:rPr>
          <w:b/>
          <w:color w:val="000000"/>
          <w:sz w:val="36"/>
          <w:szCs w:val="36"/>
        </w:rPr>
        <w:t xml:space="preserve">mlouvy </w:t>
      </w:r>
      <w:proofErr w:type="gramStart"/>
      <w:r w:rsidR="00CC50C6">
        <w:rPr>
          <w:b/>
          <w:color w:val="000000"/>
          <w:sz w:val="36"/>
          <w:szCs w:val="36"/>
        </w:rPr>
        <w:t>na</w:t>
      </w:r>
      <w:proofErr w:type="gramEnd"/>
    </w:p>
    <w:p w:rsidR="00C4344E" w:rsidRDefault="00C4344E" w:rsidP="003132C8">
      <w:pPr>
        <w:spacing w:line="276" w:lineRule="auto"/>
        <w:jc w:val="center"/>
        <w:rPr>
          <w:b/>
          <w:color w:val="000000"/>
          <w:sz w:val="24"/>
          <w:szCs w:val="24"/>
        </w:rPr>
      </w:pPr>
    </w:p>
    <w:p w:rsidR="00C4344E" w:rsidRPr="00DC0643" w:rsidRDefault="00C4344E" w:rsidP="003132C8">
      <w:pPr>
        <w:spacing w:line="276" w:lineRule="auto"/>
        <w:jc w:val="center"/>
        <w:rPr>
          <w:b/>
          <w:color w:val="000000"/>
          <w:sz w:val="24"/>
          <w:szCs w:val="24"/>
        </w:rPr>
      </w:pPr>
    </w:p>
    <w:p w:rsidR="002457AB" w:rsidRPr="0066371A" w:rsidRDefault="002457AB" w:rsidP="003132C8">
      <w:pPr>
        <w:spacing w:line="276" w:lineRule="auto"/>
        <w:jc w:val="center"/>
        <w:rPr>
          <w:b/>
          <w:color w:val="000000"/>
          <w:sz w:val="36"/>
          <w:szCs w:val="36"/>
        </w:rPr>
      </w:pPr>
      <w:r w:rsidRPr="0066371A">
        <w:rPr>
          <w:b/>
          <w:color w:val="000000"/>
          <w:sz w:val="36"/>
          <w:szCs w:val="36"/>
        </w:rPr>
        <w:t>„</w:t>
      </w:r>
      <w:r w:rsidR="0066371A" w:rsidRPr="0066371A">
        <w:rPr>
          <w:b/>
          <w:bCs/>
          <w:color w:val="000000"/>
          <w:sz w:val="36"/>
          <w:szCs w:val="36"/>
        </w:rPr>
        <w:t>Poskytování systémové a technické podpory k SW REHOS, RESTIS &amp; RDS</w:t>
      </w:r>
      <w:r w:rsidRPr="0066371A">
        <w:rPr>
          <w:b/>
          <w:color w:val="000000"/>
          <w:sz w:val="36"/>
          <w:szCs w:val="36"/>
        </w:rPr>
        <w:t>“</w:t>
      </w:r>
    </w:p>
    <w:p w:rsidR="002457AB" w:rsidRPr="00DC0643" w:rsidRDefault="002457AB" w:rsidP="003132C8">
      <w:pPr>
        <w:spacing w:line="276" w:lineRule="auto"/>
        <w:jc w:val="center"/>
        <w:rPr>
          <w:bCs/>
          <w:color w:val="000000"/>
          <w:sz w:val="24"/>
          <w:szCs w:val="24"/>
        </w:rPr>
      </w:pPr>
    </w:p>
    <w:p w:rsidR="002457AB" w:rsidRPr="00DC0643" w:rsidRDefault="002457AB" w:rsidP="003132C8">
      <w:pPr>
        <w:spacing w:line="276" w:lineRule="auto"/>
        <w:jc w:val="center"/>
        <w:rPr>
          <w:bCs/>
          <w:color w:val="000000"/>
          <w:sz w:val="24"/>
          <w:szCs w:val="24"/>
        </w:rPr>
      </w:pPr>
    </w:p>
    <w:p w:rsidR="002457AB" w:rsidRPr="00DC0643" w:rsidRDefault="002457AB" w:rsidP="003132C8">
      <w:pPr>
        <w:spacing w:line="276" w:lineRule="auto"/>
        <w:jc w:val="center"/>
        <w:rPr>
          <w:bCs/>
          <w:color w:val="000000"/>
          <w:sz w:val="24"/>
          <w:szCs w:val="24"/>
        </w:rPr>
      </w:pPr>
    </w:p>
    <w:p w:rsidR="00C4344E" w:rsidRPr="00DC0643" w:rsidRDefault="00C4344E" w:rsidP="003132C8">
      <w:pPr>
        <w:spacing w:line="276" w:lineRule="auto"/>
        <w:jc w:val="center"/>
        <w:rPr>
          <w:color w:val="000000"/>
          <w:sz w:val="24"/>
          <w:szCs w:val="24"/>
        </w:rPr>
      </w:pPr>
    </w:p>
    <w:p w:rsidR="00DC0643" w:rsidRPr="00DC0643" w:rsidRDefault="00DC0643" w:rsidP="003132C8">
      <w:pPr>
        <w:spacing w:line="276" w:lineRule="auto"/>
        <w:jc w:val="center"/>
        <w:rPr>
          <w:color w:val="000000"/>
          <w:sz w:val="24"/>
          <w:szCs w:val="24"/>
        </w:rPr>
      </w:pPr>
    </w:p>
    <w:p w:rsidR="00DC0643" w:rsidRPr="00DC0643" w:rsidRDefault="00DC0643" w:rsidP="003132C8">
      <w:pPr>
        <w:spacing w:line="276" w:lineRule="auto"/>
        <w:jc w:val="center"/>
        <w:rPr>
          <w:color w:val="000000"/>
          <w:sz w:val="24"/>
          <w:szCs w:val="24"/>
        </w:rPr>
      </w:pPr>
    </w:p>
    <w:p w:rsidR="00DC0643" w:rsidRPr="00DC0643" w:rsidRDefault="00DC0643" w:rsidP="003132C8">
      <w:pPr>
        <w:spacing w:line="276" w:lineRule="auto"/>
        <w:jc w:val="center"/>
        <w:rPr>
          <w:color w:val="000000"/>
          <w:sz w:val="24"/>
          <w:szCs w:val="24"/>
        </w:rPr>
      </w:pPr>
    </w:p>
    <w:p w:rsidR="002457AB" w:rsidRPr="001D3D33" w:rsidRDefault="002457AB" w:rsidP="003132C8">
      <w:pPr>
        <w:spacing w:line="276" w:lineRule="auto"/>
        <w:jc w:val="center"/>
        <w:rPr>
          <w:color w:val="000000"/>
        </w:rPr>
      </w:pPr>
      <w:r w:rsidRPr="00141C05">
        <w:rPr>
          <w:noProof/>
          <w:color w:val="000000"/>
          <w:sz w:val="22"/>
          <w:szCs w:val="22"/>
        </w:rPr>
        <w:drawing>
          <wp:inline distT="0" distB="0" distL="0" distR="0" wp14:anchorId="031C6FC8" wp14:editId="74F8F876">
            <wp:extent cx="2142935" cy="1191600"/>
            <wp:effectExtent l="0" t="0" r="0" b="8890"/>
            <wp:docPr id="6" name="Obrázek 6" descr="C:\Users\jbenda\AppData\Local\Temp\notes69EDA4\logo na vkládání barevna mv 40 procent a text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enda\AppData\Local\Temp\notes69EDA4\logo na vkládání barevna mv 40 procent a text jpe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2935" cy="1191600"/>
                    </a:xfrm>
                    <a:prstGeom prst="rect">
                      <a:avLst/>
                    </a:prstGeom>
                    <a:noFill/>
                    <a:ln>
                      <a:noFill/>
                    </a:ln>
                  </pic:spPr>
                </pic:pic>
              </a:graphicData>
            </a:graphic>
          </wp:inline>
        </w:drawing>
      </w:r>
    </w:p>
    <w:p w:rsidR="002457AB" w:rsidRPr="008562A0" w:rsidRDefault="002457AB" w:rsidP="003132C8">
      <w:pPr>
        <w:spacing w:line="276" w:lineRule="auto"/>
        <w:jc w:val="center"/>
        <w:rPr>
          <w:color w:val="000000"/>
          <w:sz w:val="24"/>
          <w:szCs w:val="24"/>
        </w:rPr>
      </w:pPr>
    </w:p>
    <w:p w:rsidR="002457AB" w:rsidRPr="008562A0" w:rsidRDefault="002457AB" w:rsidP="003132C8">
      <w:pPr>
        <w:spacing w:line="276" w:lineRule="auto"/>
        <w:jc w:val="center"/>
        <w:rPr>
          <w:color w:val="000000"/>
          <w:sz w:val="24"/>
          <w:szCs w:val="24"/>
        </w:rPr>
      </w:pPr>
    </w:p>
    <w:p w:rsidR="002457AB" w:rsidRDefault="002457AB" w:rsidP="003132C8">
      <w:pPr>
        <w:spacing w:line="276" w:lineRule="auto"/>
        <w:jc w:val="center"/>
        <w:rPr>
          <w:color w:val="000000"/>
          <w:sz w:val="24"/>
          <w:szCs w:val="24"/>
        </w:rPr>
      </w:pPr>
    </w:p>
    <w:p w:rsidR="002457AB" w:rsidRDefault="002457AB" w:rsidP="003132C8">
      <w:pPr>
        <w:spacing w:line="276" w:lineRule="auto"/>
        <w:jc w:val="center"/>
        <w:rPr>
          <w:color w:val="000000"/>
          <w:sz w:val="24"/>
          <w:szCs w:val="24"/>
        </w:rPr>
      </w:pPr>
    </w:p>
    <w:p w:rsidR="002457AB" w:rsidRPr="00301B63" w:rsidRDefault="000D2FFE" w:rsidP="000D2FFE">
      <w:pPr>
        <w:spacing w:line="276" w:lineRule="auto"/>
        <w:rPr>
          <w:color w:val="000000"/>
          <w:sz w:val="24"/>
          <w:szCs w:val="24"/>
        </w:rPr>
      </w:pPr>
      <w:r>
        <w:rPr>
          <w:color w:val="000000"/>
          <w:sz w:val="24"/>
          <w:szCs w:val="24"/>
        </w:rPr>
        <w:t xml:space="preserve">                               </w:t>
      </w:r>
      <w:bookmarkStart w:id="0" w:name="_GoBack"/>
      <w:bookmarkEnd w:id="0"/>
      <w:r w:rsidR="002457AB" w:rsidRPr="00301B63">
        <w:rPr>
          <w:color w:val="000000"/>
          <w:sz w:val="24"/>
          <w:szCs w:val="24"/>
        </w:rPr>
        <w:t>ZAŘÍZENÍ SLUŽEB PRO MINISTERSTVO VNITRA</w:t>
      </w:r>
    </w:p>
    <w:p w:rsidR="002457AB" w:rsidRPr="001D3D33" w:rsidRDefault="00C4344E" w:rsidP="003132C8">
      <w:pPr>
        <w:spacing w:line="276" w:lineRule="auto"/>
        <w:jc w:val="center"/>
        <w:rPr>
          <w:color w:val="000000"/>
        </w:rPr>
      </w:pPr>
      <w:r>
        <w:rPr>
          <w:color w:val="000000"/>
          <w:sz w:val="24"/>
          <w:szCs w:val="24"/>
        </w:rPr>
        <w:t xml:space="preserve">STÁTNÍ </w:t>
      </w:r>
      <w:r w:rsidR="002457AB" w:rsidRPr="00301B63">
        <w:rPr>
          <w:color w:val="000000"/>
          <w:sz w:val="24"/>
          <w:szCs w:val="24"/>
        </w:rPr>
        <w:t>PŘÍSPĚVKOVÁ ORGANIZACE</w:t>
      </w:r>
    </w:p>
    <w:p w:rsidR="002457AB" w:rsidRPr="001D3D33" w:rsidRDefault="002457AB" w:rsidP="003132C8">
      <w:pPr>
        <w:spacing w:after="120"/>
        <w:jc w:val="center"/>
        <w:rPr>
          <w:color w:val="000000"/>
        </w:rPr>
      </w:pPr>
      <w:r w:rsidRPr="001D3D33">
        <w:rPr>
          <w:color w:val="000000"/>
        </w:rPr>
        <w:br w:type="page"/>
      </w:r>
    </w:p>
    <w:p w:rsidR="00D342E4" w:rsidRPr="00C4344E" w:rsidRDefault="00D342E4" w:rsidP="003132C8">
      <w:pPr>
        <w:pStyle w:val="Identifikacestran"/>
        <w:spacing w:line="360" w:lineRule="auto"/>
        <w:rPr>
          <w:b/>
          <w:szCs w:val="24"/>
        </w:rPr>
      </w:pPr>
    </w:p>
    <w:p w:rsidR="00C4344E" w:rsidRPr="0066371A" w:rsidRDefault="00C4344E" w:rsidP="003132C8">
      <w:pPr>
        <w:spacing w:line="276" w:lineRule="auto"/>
        <w:jc w:val="center"/>
        <w:rPr>
          <w:b/>
          <w:color w:val="000000"/>
          <w:sz w:val="36"/>
          <w:szCs w:val="36"/>
        </w:rPr>
      </w:pPr>
      <w:r w:rsidRPr="0066371A">
        <w:rPr>
          <w:b/>
          <w:color w:val="000000"/>
          <w:sz w:val="36"/>
          <w:szCs w:val="36"/>
        </w:rPr>
        <w:t>„</w:t>
      </w:r>
      <w:r w:rsidR="0066371A" w:rsidRPr="0066371A">
        <w:rPr>
          <w:b/>
          <w:bCs/>
          <w:color w:val="000000"/>
          <w:sz w:val="36"/>
          <w:szCs w:val="36"/>
        </w:rPr>
        <w:t>Poskytování systémové a technické podpory k SW REHOS, RESTIS &amp; RDS</w:t>
      </w:r>
      <w:r w:rsidRPr="0066371A">
        <w:rPr>
          <w:b/>
          <w:color w:val="000000"/>
          <w:sz w:val="36"/>
          <w:szCs w:val="36"/>
        </w:rPr>
        <w:t>“</w:t>
      </w:r>
    </w:p>
    <w:p w:rsidR="00C4344E" w:rsidRDefault="00C4344E" w:rsidP="003132C8">
      <w:pPr>
        <w:pStyle w:val="Identifikacestran"/>
        <w:spacing w:line="360" w:lineRule="auto"/>
        <w:rPr>
          <w:b/>
          <w:sz w:val="28"/>
          <w:szCs w:val="28"/>
        </w:rPr>
      </w:pPr>
    </w:p>
    <w:p w:rsidR="00913D51" w:rsidRPr="00007D75" w:rsidRDefault="00913D51" w:rsidP="003132C8">
      <w:pPr>
        <w:pStyle w:val="Identifikacestran"/>
        <w:spacing w:line="360" w:lineRule="auto"/>
        <w:rPr>
          <w:b/>
          <w:sz w:val="28"/>
          <w:szCs w:val="28"/>
        </w:rPr>
      </w:pPr>
      <w:r w:rsidRPr="00007D75">
        <w:rPr>
          <w:b/>
          <w:sz w:val="28"/>
          <w:szCs w:val="28"/>
        </w:rPr>
        <w:t>Zařízení služeb pro Ministerstvo vnitra</w:t>
      </w:r>
    </w:p>
    <w:p w:rsidR="00913D51" w:rsidRDefault="00913D51" w:rsidP="003132C8">
      <w:pPr>
        <w:pStyle w:val="Identifikacestran"/>
        <w:spacing w:line="360" w:lineRule="auto"/>
        <w:rPr>
          <w:szCs w:val="24"/>
        </w:rPr>
      </w:pPr>
      <w:r>
        <w:rPr>
          <w:szCs w:val="24"/>
        </w:rPr>
        <w:t>se sídlem Přípotoční 300/12, 101 00 Praha 10,</w:t>
      </w:r>
    </w:p>
    <w:p w:rsidR="00913D51" w:rsidRPr="001D3D33" w:rsidRDefault="00913D51" w:rsidP="003132C8">
      <w:pPr>
        <w:pStyle w:val="Identifikacestran"/>
        <w:spacing w:line="360" w:lineRule="auto"/>
        <w:rPr>
          <w:szCs w:val="24"/>
        </w:rPr>
      </w:pPr>
      <w:r>
        <w:rPr>
          <w:szCs w:val="24"/>
        </w:rPr>
        <w:t>z</w:t>
      </w:r>
      <w:r w:rsidRPr="001D3D33">
        <w:rPr>
          <w:szCs w:val="24"/>
        </w:rPr>
        <w:t>astoupené</w:t>
      </w:r>
      <w:r>
        <w:rPr>
          <w:szCs w:val="24"/>
        </w:rPr>
        <w:t xml:space="preserve"> JUDr. Ladislavem Mácou, generální ředitelem,</w:t>
      </w:r>
    </w:p>
    <w:p w:rsidR="00913D51" w:rsidRPr="001D3D33" w:rsidRDefault="00913D51" w:rsidP="003132C8">
      <w:pPr>
        <w:pStyle w:val="Identifikacestran"/>
        <w:spacing w:line="360" w:lineRule="auto"/>
        <w:rPr>
          <w:szCs w:val="24"/>
        </w:rPr>
      </w:pPr>
      <w:r w:rsidRPr="001D3D33">
        <w:rPr>
          <w:szCs w:val="24"/>
        </w:rPr>
        <w:t>IČ</w:t>
      </w:r>
      <w:r>
        <w:rPr>
          <w:szCs w:val="24"/>
        </w:rPr>
        <w:t>O</w:t>
      </w:r>
      <w:r w:rsidRPr="001D3D33">
        <w:rPr>
          <w:szCs w:val="24"/>
        </w:rPr>
        <w:t>:</w:t>
      </w:r>
      <w:r>
        <w:rPr>
          <w:szCs w:val="24"/>
        </w:rPr>
        <w:t xml:space="preserve"> 67779999,</w:t>
      </w:r>
    </w:p>
    <w:p w:rsidR="00913D51" w:rsidRPr="001D3D33" w:rsidRDefault="00913D51" w:rsidP="003132C8">
      <w:pPr>
        <w:pStyle w:val="Identifikacestran"/>
        <w:spacing w:line="360" w:lineRule="auto"/>
        <w:rPr>
          <w:szCs w:val="24"/>
        </w:rPr>
      </w:pPr>
      <w:r w:rsidRPr="001D3D33">
        <w:rPr>
          <w:szCs w:val="24"/>
        </w:rPr>
        <w:t>DIČ:</w:t>
      </w:r>
      <w:r>
        <w:rPr>
          <w:szCs w:val="24"/>
        </w:rPr>
        <w:t xml:space="preserve"> CZ67779999,</w:t>
      </w:r>
    </w:p>
    <w:p w:rsidR="00913D51" w:rsidRPr="001D3D33" w:rsidRDefault="00913D51" w:rsidP="003132C8">
      <w:pPr>
        <w:pStyle w:val="Identifikacestran"/>
        <w:spacing w:line="360" w:lineRule="auto"/>
        <w:rPr>
          <w:szCs w:val="24"/>
        </w:rPr>
      </w:pPr>
      <w:r>
        <w:rPr>
          <w:szCs w:val="24"/>
        </w:rPr>
        <w:t>b</w:t>
      </w:r>
      <w:r w:rsidRPr="001D3D33">
        <w:rPr>
          <w:szCs w:val="24"/>
        </w:rPr>
        <w:t>ankovní sp</w:t>
      </w:r>
      <w:r>
        <w:rPr>
          <w:szCs w:val="24"/>
        </w:rPr>
        <w:t>ojení: ČNB Praha,</w:t>
      </w:r>
    </w:p>
    <w:p w:rsidR="00913D51" w:rsidRPr="001D3D33" w:rsidRDefault="00913D51" w:rsidP="003132C8">
      <w:pPr>
        <w:pStyle w:val="Identifikacestran"/>
        <w:spacing w:line="360" w:lineRule="auto"/>
        <w:rPr>
          <w:szCs w:val="24"/>
        </w:rPr>
      </w:pPr>
      <w:r>
        <w:rPr>
          <w:szCs w:val="24"/>
        </w:rPr>
        <w:t>č</w:t>
      </w:r>
      <w:r w:rsidRPr="001D3D33">
        <w:rPr>
          <w:szCs w:val="24"/>
        </w:rPr>
        <w:t>íslo účtu:</w:t>
      </w:r>
      <w:r>
        <w:rPr>
          <w:szCs w:val="24"/>
        </w:rPr>
        <w:t xml:space="preserve"> 30320881/0710,</w:t>
      </w:r>
    </w:p>
    <w:p w:rsidR="00913D51" w:rsidRPr="001D3D33" w:rsidRDefault="00913D51" w:rsidP="003132C8">
      <w:pPr>
        <w:pStyle w:val="Identifikacestran"/>
        <w:spacing w:line="360" w:lineRule="auto"/>
      </w:pPr>
      <w:r>
        <w:rPr>
          <w:szCs w:val="24"/>
        </w:rPr>
        <w:t xml:space="preserve">na straně jedné </w:t>
      </w:r>
      <w:r>
        <w:t>(dále též jen „</w:t>
      </w:r>
      <w:r w:rsidR="002C04EA">
        <w:rPr>
          <w:b/>
        </w:rPr>
        <w:t>Objednatel</w:t>
      </w:r>
      <w:r w:rsidRPr="001D3D33">
        <w:t>”)</w:t>
      </w:r>
    </w:p>
    <w:p w:rsidR="00E27146" w:rsidRDefault="00913D51" w:rsidP="003132C8">
      <w:pPr>
        <w:pStyle w:val="Identifikacestran"/>
        <w:spacing w:line="360" w:lineRule="auto"/>
      </w:pPr>
      <w:r>
        <w:t>číslo smlouvy: ZSM-</w:t>
      </w:r>
      <w:r w:rsidR="0066371A">
        <w:t>48-</w:t>
      </w:r>
      <w:r w:rsidR="00C2432F">
        <w:t>13</w:t>
      </w:r>
      <w:r w:rsidR="00E00E03">
        <w:t>/</w:t>
      </w:r>
      <w:r w:rsidR="0066371A">
        <w:t>OVZ-2017</w:t>
      </w:r>
    </w:p>
    <w:p w:rsidR="00E27146" w:rsidRPr="001D3D33" w:rsidRDefault="00E27146" w:rsidP="003132C8">
      <w:pPr>
        <w:pStyle w:val="Identifikacestran"/>
        <w:spacing w:line="360" w:lineRule="auto"/>
      </w:pPr>
    </w:p>
    <w:p w:rsidR="008A04A9" w:rsidRDefault="00913D51" w:rsidP="003132C8">
      <w:pPr>
        <w:pStyle w:val="Identifikacestran"/>
        <w:spacing w:line="360" w:lineRule="auto"/>
        <w:rPr>
          <w:b/>
        </w:rPr>
      </w:pPr>
      <w:r w:rsidRPr="001D3D33">
        <w:rPr>
          <w:b/>
        </w:rPr>
        <w:t>a</w:t>
      </w:r>
    </w:p>
    <w:p w:rsidR="00E27146" w:rsidRPr="00E27146" w:rsidRDefault="00E27146" w:rsidP="003132C8">
      <w:pPr>
        <w:pStyle w:val="Identifikacestran"/>
        <w:spacing w:line="360" w:lineRule="auto"/>
        <w:rPr>
          <w:b/>
        </w:rPr>
      </w:pPr>
    </w:p>
    <w:p w:rsidR="00C2432F" w:rsidRDefault="00C2432F" w:rsidP="003132C8">
      <w:pPr>
        <w:overflowPunct w:val="0"/>
        <w:autoSpaceDE w:val="0"/>
        <w:autoSpaceDN w:val="0"/>
        <w:adjustRightInd w:val="0"/>
        <w:spacing w:line="360" w:lineRule="auto"/>
        <w:textAlignment w:val="baseline"/>
        <w:rPr>
          <w:b/>
          <w:bCs/>
          <w:sz w:val="24"/>
          <w:szCs w:val="24"/>
        </w:rPr>
      </w:pPr>
      <w:r w:rsidRPr="000F4E71">
        <w:rPr>
          <w:b/>
          <w:bCs/>
          <w:sz w:val="24"/>
          <w:szCs w:val="24"/>
        </w:rPr>
        <w:t>ŠIROKO spol. s r.o.</w:t>
      </w:r>
    </w:p>
    <w:p w:rsidR="00430CF1" w:rsidRDefault="00430CF1" w:rsidP="003132C8">
      <w:pPr>
        <w:overflowPunct w:val="0"/>
        <w:autoSpaceDE w:val="0"/>
        <w:autoSpaceDN w:val="0"/>
        <w:adjustRightInd w:val="0"/>
        <w:spacing w:line="360" w:lineRule="auto"/>
        <w:textAlignment w:val="baseline"/>
        <w:rPr>
          <w:sz w:val="24"/>
          <w:lang w:eastAsia="en-US"/>
        </w:rPr>
      </w:pPr>
      <w:r w:rsidRPr="009075C8">
        <w:rPr>
          <w:sz w:val="24"/>
          <w:lang w:eastAsia="en-US"/>
        </w:rPr>
        <w:t xml:space="preserve">se sídlem/místem podnikání </w:t>
      </w:r>
      <w:r w:rsidR="00C2432F" w:rsidRPr="000F4E71">
        <w:rPr>
          <w:b/>
          <w:sz w:val="24"/>
          <w:szCs w:val="24"/>
        </w:rPr>
        <w:t>Chválkovická 143/66, 779 00 Olomouc - Chválkovice</w:t>
      </w:r>
    </w:p>
    <w:p w:rsidR="00430CF1" w:rsidRDefault="00430CF1" w:rsidP="003132C8">
      <w:pPr>
        <w:overflowPunct w:val="0"/>
        <w:autoSpaceDE w:val="0"/>
        <w:autoSpaceDN w:val="0"/>
        <w:adjustRightInd w:val="0"/>
        <w:spacing w:line="360" w:lineRule="auto"/>
        <w:textAlignment w:val="baseline"/>
        <w:rPr>
          <w:sz w:val="24"/>
          <w:lang w:eastAsia="en-US"/>
        </w:rPr>
      </w:pPr>
      <w:r>
        <w:rPr>
          <w:sz w:val="24"/>
          <w:lang w:eastAsia="en-US"/>
        </w:rPr>
        <w:t xml:space="preserve">IČO: </w:t>
      </w:r>
      <w:r w:rsidR="00C2432F" w:rsidRPr="000F4E71">
        <w:rPr>
          <w:b/>
          <w:sz w:val="24"/>
          <w:szCs w:val="24"/>
        </w:rPr>
        <w:t>47668172</w:t>
      </w:r>
      <w:r>
        <w:rPr>
          <w:sz w:val="24"/>
          <w:lang w:eastAsia="en-US"/>
        </w:rPr>
        <w:t>,</w:t>
      </w:r>
    </w:p>
    <w:p w:rsidR="00430CF1" w:rsidRDefault="00430CF1" w:rsidP="003132C8">
      <w:pPr>
        <w:overflowPunct w:val="0"/>
        <w:autoSpaceDE w:val="0"/>
        <w:autoSpaceDN w:val="0"/>
        <w:adjustRightInd w:val="0"/>
        <w:spacing w:line="360" w:lineRule="auto"/>
        <w:textAlignment w:val="baseline"/>
        <w:rPr>
          <w:sz w:val="24"/>
          <w:lang w:eastAsia="en-US"/>
        </w:rPr>
      </w:pPr>
      <w:r>
        <w:rPr>
          <w:sz w:val="24"/>
          <w:lang w:eastAsia="en-US"/>
        </w:rPr>
        <w:t xml:space="preserve">DIČ: </w:t>
      </w:r>
      <w:r w:rsidR="00C2432F">
        <w:rPr>
          <w:sz w:val="24"/>
          <w:lang w:eastAsia="en-US"/>
        </w:rPr>
        <w:t>CZ</w:t>
      </w:r>
      <w:r w:rsidR="00C2432F" w:rsidRPr="000F4E71">
        <w:rPr>
          <w:b/>
          <w:sz w:val="24"/>
          <w:szCs w:val="24"/>
        </w:rPr>
        <w:t>47668172</w:t>
      </w:r>
    </w:p>
    <w:p w:rsidR="00430CF1" w:rsidRDefault="00430CF1" w:rsidP="003132C8">
      <w:pPr>
        <w:overflowPunct w:val="0"/>
        <w:autoSpaceDE w:val="0"/>
        <w:autoSpaceDN w:val="0"/>
        <w:adjustRightInd w:val="0"/>
        <w:spacing w:line="360" w:lineRule="auto"/>
        <w:textAlignment w:val="baseline"/>
        <w:rPr>
          <w:sz w:val="24"/>
          <w:lang w:eastAsia="en-US"/>
        </w:rPr>
      </w:pPr>
      <w:r>
        <w:rPr>
          <w:sz w:val="24"/>
          <w:lang w:eastAsia="en-US"/>
        </w:rPr>
        <w:t>Zapsaná</w:t>
      </w:r>
      <w:r w:rsidR="00C2432F">
        <w:rPr>
          <w:sz w:val="24"/>
          <w:lang w:eastAsia="en-US"/>
        </w:rPr>
        <w:t xml:space="preserve"> </w:t>
      </w:r>
      <w:r w:rsidR="00C2432F">
        <w:t>u Krajského soudu v Ostravě, oddíl C, vložka 4894</w:t>
      </w:r>
    </w:p>
    <w:p w:rsidR="00430CF1" w:rsidRDefault="00430CF1" w:rsidP="003132C8">
      <w:pPr>
        <w:overflowPunct w:val="0"/>
        <w:autoSpaceDE w:val="0"/>
        <w:autoSpaceDN w:val="0"/>
        <w:adjustRightInd w:val="0"/>
        <w:spacing w:line="360" w:lineRule="auto"/>
        <w:textAlignment w:val="baseline"/>
        <w:rPr>
          <w:sz w:val="24"/>
          <w:lang w:eastAsia="en-US"/>
        </w:rPr>
      </w:pPr>
      <w:r>
        <w:rPr>
          <w:sz w:val="24"/>
          <w:lang w:eastAsia="en-US"/>
        </w:rPr>
        <w:t xml:space="preserve">Bankovní spojení: </w:t>
      </w:r>
      <w:r w:rsidR="00C2432F">
        <w:rPr>
          <w:sz w:val="24"/>
          <w:lang w:eastAsia="en-US"/>
        </w:rPr>
        <w:t>EQUA BANK a.s.</w:t>
      </w:r>
      <w:r>
        <w:rPr>
          <w:sz w:val="24"/>
          <w:lang w:eastAsia="en-US"/>
        </w:rPr>
        <w:t xml:space="preserve">, č. účtu </w:t>
      </w:r>
      <w:r w:rsidR="00C2432F">
        <w:rPr>
          <w:sz w:val="24"/>
          <w:lang w:eastAsia="en-US"/>
        </w:rPr>
        <w:t>1021427833/6100</w:t>
      </w:r>
    </w:p>
    <w:p w:rsidR="00913D51" w:rsidRPr="001D3D33" w:rsidRDefault="00430CF1" w:rsidP="003132C8">
      <w:pPr>
        <w:pStyle w:val="Identifikacestran"/>
        <w:spacing w:line="360" w:lineRule="auto"/>
        <w:rPr>
          <w:szCs w:val="24"/>
        </w:rPr>
      </w:pPr>
      <w:r>
        <w:t xml:space="preserve">Zastoupená </w:t>
      </w:r>
      <w:r w:rsidR="00C2432F">
        <w:t>Mgr. Michalem Ročkem</w:t>
      </w:r>
    </w:p>
    <w:p w:rsidR="00913D51" w:rsidRPr="001D3D33" w:rsidRDefault="00913D51" w:rsidP="003132C8">
      <w:pPr>
        <w:pStyle w:val="Identifikacestran"/>
        <w:spacing w:line="360" w:lineRule="auto"/>
      </w:pPr>
      <w:r>
        <w:t xml:space="preserve">na straně druhé </w:t>
      </w:r>
      <w:r w:rsidRPr="001D3D33">
        <w:t>(dále</w:t>
      </w:r>
      <w:r>
        <w:t xml:space="preserve"> též</w:t>
      </w:r>
      <w:r w:rsidRPr="001D3D33">
        <w:t xml:space="preserve"> jen „</w:t>
      </w:r>
      <w:r w:rsidR="00BE18C0">
        <w:rPr>
          <w:b/>
        </w:rPr>
        <w:t>Poskytovatel</w:t>
      </w:r>
      <w:r w:rsidRPr="001D3D33">
        <w:t>”)</w:t>
      </w:r>
    </w:p>
    <w:p w:rsidR="00913D51" w:rsidRPr="00743D9F" w:rsidRDefault="00655240" w:rsidP="003132C8">
      <w:pPr>
        <w:tabs>
          <w:tab w:val="center" w:pos="4536"/>
          <w:tab w:val="right" w:pos="9000"/>
          <w:tab w:val="right" w:pos="9072"/>
        </w:tabs>
        <w:spacing w:line="360" w:lineRule="auto"/>
        <w:jc w:val="both"/>
        <w:rPr>
          <w:sz w:val="24"/>
          <w:szCs w:val="24"/>
        </w:rPr>
      </w:pPr>
      <w:r w:rsidRPr="00743D9F">
        <w:rPr>
          <w:sz w:val="24"/>
          <w:szCs w:val="24"/>
        </w:rPr>
        <w:t xml:space="preserve"> </w:t>
      </w:r>
      <w:r w:rsidR="00913D51" w:rsidRPr="00743D9F">
        <w:rPr>
          <w:sz w:val="24"/>
          <w:szCs w:val="24"/>
        </w:rPr>
        <w:t xml:space="preserve">(obě výše uvedené </w:t>
      </w:r>
      <w:r w:rsidR="00913D51">
        <w:rPr>
          <w:sz w:val="24"/>
          <w:szCs w:val="24"/>
        </w:rPr>
        <w:t xml:space="preserve">strany </w:t>
      </w:r>
      <w:r w:rsidR="00913D51" w:rsidRPr="00743D9F">
        <w:rPr>
          <w:sz w:val="24"/>
          <w:szCs w:val="24"/>
        </w:rPr>
        <w:t xml:space="preserve">společně dále též jen </w:t>
      </w:r>
      <w:r w:rsidR="00913D51" w:rsidRPr="00743D9F">
        <w:rPr>
          <w:b/>
          <w:sz w:val="24"/>
          <w:szCs w:val="24"/>
        </w:rPr>
        <w:t>„Smluvní strany“</w:t>
      </w:r>
      <w:r w:rsidR="00913D51" w:rsidRPr="00743D9F">
        <w:rPr>
          <w:sz w:val="24"/>
          <w:szCs w:val="24"/>
        </w:rPr>
        <w:t xml:space="preserve"> či jednotlivě jako „</w:t>
      </w:r>
      <w:r w:rsidR="00913D51" w:rsidRPr="00743D9F">
        <w:rPr>
          <w:b/>
          <w:sz w:val="24"/>
          <w:szCs w:val="24"/>
        </w:rPr>
        <w:t>Smluvní strana</w:t>
      </w:r>
      <w:r w:rsidR="00913D51" w:rsidRPr="00743D9F">
        <w:rPr>
          <w:sz w:val="24"/>
          <w:szCs w:val="24"/>
        </w:rPr>
        <w:t>“)</w:t>
      </w:r>
    </w:p>
    <w:p w:rsidR="00913D51" w:rsidRDefault="00913D51" w:rsidP="003132C8">
      <w:pPr>
        <w:pStyle w:val="Identifikacestran"/>
        <w:spacing w:line="360" w:lineRule="auto"/>
      </w:pPr>
      <w:r w:rsidRPr="001D3D33">
        <w:t>uzavřel</w:t>
      </w:r>
      <w:r>
        <w:t>y</w:t>
      </w:r>
      <w:r w:rsidRPr="001D3D33">
        <w:t xml:space="preserve"> níže uv</w:t>
      </w:r>
      <w:r>
        <w:t>edeného dne, měsíce a roku tuto</w:t>
      </w:r>
    </w:p>
    <w:p w:rsidR="00E27146" w:rsidRDefault="00E27146" w:rsidP="003132C8">
      <w:pPr>
        <w:pStyle w:val="Identifikacestran"/>
      </w:pPr>
    </w:p>
    <w:p w:rsidR="00C4344E" w:rsidRDefault="00C4344E" w:rsidP="003132C8">
      <w:pPr>
        <w:pStyle w:val="Identifikacestran"/>
      </w:pPr>
    </w:p>
    <w:p w:rsidR="00C4344E" w:rsidRDefault="00C4344E" w:rsidP="003132C8">
      <w:pPr>
        <w:pStyle w:val="Identifikacestran"/>
      </w:pPr>
    </w:p>
    <w:p w:rsidR="00C4344E" w:rsidRDefault="00C4344E" w:rsidP="003132C8">
      <w:pPr>
        <w:pStyle w:val="Identifikacestran"/>
      </w:pPr>
    </w:p>
    <w:p w:rsidR="00C4344E" w:rsidRDefault="00C4344E" w:rsidP="003132C8">
      <w:pPr>
        <w:pStyle w:val="Identifikacestran"/>
      </w:pPr>
    </w:p>
    <w:p w:rsidR="00C4344E" w:rsidRDefault="00C4344E" w:rsidP="003132C8">
      <w:pPr>
        <w:pStyle w:val="Identifikacestran"/>
      </w:pPr>
    </w:p>
    <w:p w:rsidR="00C4344E" w:rsidRDefault="00C4344E" w:rsidP="003132C8">
      <w:pPr>
        <w:pStyle w:val="Identifikacestran"/>
      </w:pPr>
    </w:p>
    <w:p w:rsidR="00913D51" w:rsidRPr="0066371A" w:rsidRDefault="002932AD" w:rsidP="003132C8">
      <w:pPr>
        <w:pStyle w:val="Identifikacestran"/>
        <w:jc w:val="center"/>
        <w:rPr>
          <w:b/>
          <w:sz w:val="32"/>
          <w:szCs w:val="32"/>
        </w:rPr>
      </w:pPr>
      <w:r w:rsidRPr="0066371A">
        <w:rPr>
          <w:b/>
          <w:sz w:val="32"/>
          <w:szCs w:val="32"/>
        </w:rPr>
        <w:lastRenderedPageBreak/>
        <w:t>S</w:t>
      </w:r>
      <w:r w:rsidR="00913D51" w:rsidRPr="0066371A">
        <w:rPr>
          <w:b/>
          <w:sz w:val="32"/>
          <w:szCs w:val="32"/>
        </w:rPr>
        <w:t>mlouvu</w:t>
      </w:r>
      <w:r w:rsidRPr="0066371A">
        <w:rPr>
          <w:b/>
          <w:sz w:val="32"/>
          <w:szCs w:val="32"/>
        </w:rPr>
        <w:t xml:space="preserve"> o</w:t>
      </w:r>
      <w:r w:rsidR="00655240" w:rsidRPr="0066371A">
        <w:rPr>
          <w:b/>
          <w:sz w:val="32"/>
          <w:szCs w:val="32"/>
        </w:rPr>
        <w:t xml:space="preserve"> </w:t>
      </w:r>
      <w:r w:rsidR="0066371A" w:rsidRPr="0066371A">
        <w:rPr>
          <w:b/>
          <w:bCs/>
          <w:color w:val="000000"/>
          <w:sz w:val="32"/>
          <w:szCs w:val="32"/>
          <w:lang w:eastAsia="cs-CZ"/>
        </w:rPr>
        <w:t>poskytování systémové a technické podpory k SW REHOS, RESTIS &amp; RDS</w:t>
      </w:r>
    </w:p>
    <w:p w:rsidR="00913D51" w:rsidRPr="00331D94" w:rsidRDefault="00913D51" w:rsidP="003132C8">
      <w:pPr>
        <w:pStyle w:val="Identifikacestran"/>
        <w:jc w:val="center"/>
        <w:rPr>
          <w:b/>
          <w:szCs w:val="24"/>
        </w:rPr>
      </w:pPr>
    </w:p>
    <w:p w:rsidR="00913D51" w:rsidRPr="00124D26" w:rsidRDefault="00124D26" w:rsidP="003132C8">
      <w:pPr>
        <w:pStyle w:val="Identifikacestran"/>
      </w:pPr>
      <w:r w:rsidRPr="00124D26">
        <w:t xml:space="preserve">dle </w:t>
      </w:r>
      <w:r w:rsidRPr="00124D26">
        <w:rPr>
          <w:color w:val="000000"/>
        </w:rPr>
        <w:t>§ 1746</w:t>
      </w:r>
      <w:r w:rsidR="00744202">
        <w:rPr>
          <w:color w:val="000000"/>
        </w:rPr>
        <w:t xml:space="preserve"> </w:t>
      </w:r>
      <w:proofErr w:type="gramStart"/>
      <w:r w:rsidR="00744202">
        <w:rPr>
          <w:color w:val="000000"/>
        </w:rPr>
        <w:t xml:space="preserve">odst. 2 </w:t>
      </w:r>
      <w:r w:rsidRPr="00124D26">
        <w:rPr>
          <w:color w:val="000000"/>
        </w:rPr>
        <w:t xml:space="preserve"> zákona</w:t>
      </w:r>
      <w:proofErr w:type="gramEnd"/>
      <w:r w:rsidRPr="00124D26">
        <w:rPr>
          <w:color w:val="000000"/>
        </w:rPr>
        <w:t xml:space="preserve"> č. 89/2012 Sb., občanský zákoník (dále jen „Smlouva”) následujícího znění</w:t>
      </w:r>
      <w:r w:rsidR="00913D51" w:rsidRPr="00124D26">
        <w:t>:</w:t>
      </w:r>
    </w:p>
    <w:p w:rsidR="003F1225" w:rsidRPr="00C05826" w:rsidRDefault="003F1225" w:rsidP="003132C8">
      <w:pPr>
        <w:pStyle w:val="Prohlen"/>
        <w:numPr>
          <w:ilvl w:val="0"/>
          <w:numId w:val="8"/>
        </w:numPr>
        <w:tabs>
          <w:tab w:val="clear" w:pos="1134"/>
        </w:tabs>
        <w:spacing w:before="360" w:after="120"/>
        <w:ind w:left="414" w:hanging="414"/>
        <w:jc w:val="both"/>
      </w:pPr>
      <w:r w:rsidRPr="00C05826">
        <w:rPr>
          <w:caps/>
          <w:kern w:val="28"/>
          <w:sz w:val="28"/>
        </w:rPr>
        <w:t>prohlášení smluvních stran</w:t>
      </w:r>
    </w:p>
    <w:p w:rsidR="00017C53" w:rsidRPr="0066371A" w:rsidRDefault="0066371A"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bookmarkStart w:id="1" w:name="_Toc288828340"/>
      <w:bookmarkStart w:id="2" w:name="_Toc288828342"/>
      <w:r w:rsidRPr="0066371A">
        <w:rPr>
          <w:rFonts w:ascii="Times New Roman" w:hAnsi="Times New Roman"/>
          <w:b w:val="0"/>
          <w:i w:val="0"/>
        </w:rPr>
        <w:t xml:space="preserve">Objednatel prohlašuje, že je </w:t>
      </w:r>
      <w:r w:rsidRPr="0066371A">
        <w:rPr>
          <w:rFonts w:ascii="Times New Roman" w:hAnsi="Times New Roman"/>
          <w:b w:val="0"/>
          <w:i w:val="0"/>
          <w:szCs w:val="24"/>
        </w:rPr>
        <w:t xml:space="preserve">příspěvkovou organizací zřízenou Zřizovací listinou vydanou Ministerstvem vnitra ČR, </w:t>
      </w:r>
      <w:proofErr w:type="gramStart"/>
      <w:r w:rsidRPr="0066371A">
        <w:rPr>
          <w:rFonts w:ascii="Times New Roman" w:hAnsi="Times New Roman"/>
          <w:b w:val="0"/>
          <w:i w:val="0"/>
          <w:szCs w:val="24"/>
        </w:rPr>
        <w:t>č.j.</w:t>
      </w:r>
      <w:proofErr w:type="gramEnd"/>
      <w:r w:rsidRPr="0066371A">
        <w:rPr>
          <w:rFonts w:ascii="Times New Roman" w:hAnsi="Times New Roman"/>
          <w:b w:val="0"/>
          <w:i w:val="0"/>
          <w:szCs w:val="24"/>
        </w:rPr>
        <w:t xml:space="preserve"> N-1337/97 dne 8. 12. 1997</w:t>
      </w:r>
      <w:r w:rsidRPr="0066371A">
        <w:rPr>
          <w:rFonts w:ascii="Times New Roman" w:hAnsi="Times New Roman"/>
          <w:b w:val="0"/>
          <w:i w:val="0"/>
        </w:rPr>
        <w:t xml:space="preserve"> a že splňuje veškeré podmínky a požadavky v této Smlouvě stanovené a je oprávněn tuto Smlouvu uzavřít a řádně plnit závazky v ní obsažené</w:t>
      </w:r>
      <w:r w:rsidR="00017C53" w:rsidRPr="0066371A">
        <w:rPr>
          <w:rFonts w:ascii="Times New Roman" w:hAnsi="Times New Roman"/>
          <w:b w:val="0"/>
          <w:i w:val="0"/>
          <w:szCs w:val="24"/>
        </w:rPr>
        <w:t>.</w:t>
      </w:r>
      <w:bookmarkEnd w:id="1"/>
    </w:p>
    <w:p w:rsidR="00C67CDC" w:rsidRPr="00170DAE" w:rsidRDefault="002C04EA"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sidRPr="00170DAE">
        <w:rPr>
          <w:rFonts w:ascii="Times New Roman" w:hAnsi="Times New Roman"/>
          <w:b w:val="0"/>
          <w:i w:val="0"/>
          <w:szCs w:val="24"/>
        </w:rPr>
        <w:t>Objednatel</w:t>
      </w:r>
      <w:r w:rsidR="00C67CDC" w:rsidRPr="00170DAE">
        <w:rPr>
          <w:rFonts w:ascii="Times New Roman" w:hAnsi="Times New Roman"/>
          <w:b w:val="0"/>
          <w:i w:val="0"/>
          <w:szCs w:val="24"/>
        </w:rPr>
        <w:t xml:space="preserve"> </w:t>
      </w:r>
      <w:r w:rsidR="00170DAE" w:rsidRPr="00170DAE">
        <w:rPr>
          <w:rFonts w:ascii="Times New Roman" w:hAnsi="Times New Roman"/>
          <w:b w:val="0"/>
          <w:i w:val="0"/>
          <w:szCs w:val="24"/>
        </w:rPr>
        <w:t xml:space="preserve">je osobou provozující </w:t>
      </w:r>
      <w:r w:rsidR="0066371A">
        <w:rPr>
          <w:rFonts w:ascii="Times New Roman" w:hAnsi="Times New Roman"/>
          <w:b w:val="0"/>
          <w:i w:val="0"/>
          <w:szCs w:val="24"/>
        </w:rPr>
        <w:t>ubytovací</w:t>
      </w:r>
      <w:r w:rsidR="0066371A" w:rsidRPr="00170DAE">
        <w:rPr>
          <w:rFonts w:ascii="Times New Roman" w:hAnsi="Times New Roman"/>
          <w:b w:val="0"/>
          <w:i w:val="0"/>
          <w:szCs w:val="24"/>
        </w:rPr>
        <w:t xml:space="preserve"> </w:t>
      </w:r>
      <w:r w:rsidR="00170DAE" w:rsidRPr="00170DAE">
        <w:rPr>
          <w:rFonts w:ascii="Times New Roman" w:hAnsi="Times New Roman"/>
          <w:b w:val="0"/>
          <w:i w:val="0"/>
          <w:szCs w:val="24"/>
        </w:rPr>
        <w:t>zařízení</w:t>
      </w:r>
      <w:r w:rsidR="0066371A">
        <w:rPr>
          <w:rFonts w:ascii="Times New Roman" w:hAnsi="Times New Roman"/>
          <w:b w:val="0"/>
          <w:i w:val="0"/>
          <w:szCs w:val="24"/>
        </w:rPr>
        <w:t xml:space="preserve"> s hotelovým provozem</w:t>
      </w:r>
      <w:r w:rsidR="00170DAE" w:rsidRPr="00170DAE">
        <w:rPr>
          <w:rFonts w:ascii="Times New Roman" w:hAnsi="Times New Roman"/>
          <w:b w:val="0"/>
          <w:i w:val="0"/>
          <w:szCs w:val="24"/>
        </w:rPr>
        <w:t xml:space="preserve">, přičemž </w:t>
      </w:r>
      <w:r w:rsidR="00170DAE">
        <w:rPr>
          <w:rFonts w:ascii="Times New Roman" w:hAnsi="Times New Roman"/>
          <w:b w:val="0"/>
          <w:i w:val="0"/>
          <w:szCs w:val="24"/>
        </w:rPr>
        <w:t xml:space="preserve">má zájem, aby </w:t>
      </w:r>
      <w:r w:rsidR="0086368C">
        <w:rPr>
          <w:rFonts w:ascii="Times New Roman" w:hAnsi="Times New Roman"/>
          <w:b w:val="0"/>
          <w:i w:val="0"/>
          <w:szCs w:val="24"/>
        </w:rPr>
        <w:t xml:space="preserve">Poskytovatel </w:t>
      </w:r>
      <w:r w:rsidR="00170DAE" w:rsidRPr="00170DAE">
        <w:rPr>
          <w:rFonts w:ascii="Times New Roman" w:hAnsi="Times New Roman"/>
          <w:b w:val="0"/>
          <w:i w:val="0"/>
          <w:szCs w:val="24"/>
        </w:rPr>
        <w:t xml:space="preserve">poskytoval průběžnou podporu </w:t>
      </w:r>
      <w:r w:rsidR="00E64051">
        <w:rPr>
          <w:rFonts w:ascii="Times New Roman" w:hAnsi="Times New Roman"/>
          <w:b w:val="0"/>
          <w:i w:val="0"/>
          <w:szCs w:val="24"/>
        </w:rPr>
        <w:t xml:space="preserve">a vývoj </w:t>
      </w:r>
      <w:r w:rsidR="00F30586" w:rsidRPr="00170DAE">
        <w:rPr>
          <w:rFonts w:ascii="Times New Roman" w:hAnsi="Times New Roman"/>
          <w:b w:val="0"/>
          <w:i w:val="0"/>
          <w:szCs w:val="24"/>
        </w:rPr>
        <w:t>softwar</w:t>
      </w:r>
      <w:r w:rsidR="00F30586">
        <w:rPr>
          <w:rFonts w:ascii="Times New Roman" w:hAnsi="Times New Roman"/>
          <w:b w:val="0"/>
          <w:i w:val="0"/>
          <w:szCs w:val="24"/>
        </w:rPr>
        <w:t xml:space="preserve">u </w:t>
      </w:r>
      <w:r w:rsidR="00E64051">
        <w:rPr>
          <w:rFonts w:ascii="Times New Roman" w:hAnsi="Times New Roman"/>
          <w:b w:val="0"/>
          <w:i w:val="0"/>
          <w:szCs w:val="24"/>
        </w:rPr>
        <w:t>REHOS a RESTIS</w:t>
      </w:r>
      <w:r w:rsidR="00170DAE" w:rsidRPr="00170DAE">
        <w:rPr>
          <w:rFonts w:ascii="Times New Roman" w:hAnsi="Times New Roman"/>
          <w:b w:val="0"/>
          <w:i w:val="0"/>
          <w:szCs w:val="24"/>
        </w:rPr>
        <w:t xml:space="preserve"> na zařízení Objednatele za podmínek stanovených touto Smlouvou</w:t>
      </w:r>
      <w:r w:rsidR="0071139E" w:rsidRPr="00170DAE">
        <w:rPr>
          <w:rFonts w:ascii="Times New Roman" w:hAnsi="Times New Roman"/>
          <w:b w:val="0"/>
          <w:i w:val="0"/>
          <w:szCs w:val="24"/>
        </w:rPr>
        <w:t>.</w:t>
      </w:r>
      <w:r w:rsidR="00254DCB" w:rsidRPr="00170DAE">
        <w:rPr>
          <w:rFonts w:ascii="Times New Roman" w:hAnsi="Times New Roman"/>
          <w:b w:val="0"/>
          <w:i w:val="0"/>
          <w:szCs w:val="24"/>
        </w:rPr>
        <w:t xml:space="preserve"> </w:t>
      </w:r>
    </w:p>
    <w:p w:rsidR="003D0142" w:rsidRPr="0066371A" w:rsidRDefault="0066371A"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sidRPr="0066371A">
        <w:rPr>
          <w:rFonts w:ascii="Times New Roman" w:hAnsi="Times New Roman"/>
          <w:b w:val="0"/>
          <w:i w:val="0"/>
        </w:rPr>
        <w:t>Objednatel zadal jakožto veřejný zadavatel ve smyslu ustanovení § 4 odst. 1 písm. c) zákona č. 134/2016 Sb., o zadávání veřejných zakázek, ve znění pozdějších předpisů, veřejnou zakázku malého rozsahu</w:t>
      </w:r>
      <w:r>
        <w:rPr>
          <w:rFonts w:ascii="Times New Roman" w:hAnsi="Times New Roman"/>
          <w:b w:val="0"/>
          <w:i w:val="0"/>
        </w:rPr>
        <w:t xml:space="preserve"> č. spisové</w:t>
      </w:r>
      <w:r w:rsidRPr="0066371A">
        <w:rPr>
          <w:rFonts w:ascii="Times New Roman" w:hAnsi="Times New Roman"/>
          <w:b w:val="0"/>
          <w:i w:val="0"/>
        </w:rPr>
        <w:t>: ZSM-</w:t>
      </w:r>
      <w:r>
        <w:rPr>
          <w:rFonts w:ascii="Times New Roman" w:hAnsi="Times New Roman"/>
          <w:b w:val="0"/>
          <w:i w:val="0"/>
        </w:rPr>
        <w:t>48</w:t>
      </w:r>
      <w:r w:rsidRPr="0066371A">
        <w:rPr>
          <w:rFonts w:ascii="Times New Roman" w:hAnsi="Times New Roman"/>
          <w:b w:val="0"/>
          <w:i w:val="0"/>
        </w:rPr>
        <w:t>/OVZ-2017                                                 s názvem „</w:t>
      </w:r>
      <w:r w:rsidRPr="0066371A">
        <w:rPr>
          <w:rFonts w:ascii="Times New Roman" w:hAnsi="Times New Roman"/>
          <w:bCs/>
          <w:i w:val="0"/>
          <w:color w:val="000000"/>
          <w:szCs w:val="24"/>
        </w:rPr>
        <w:t>Poskytování systémové a technické podpory k SW REHOS, RESTIS &amp; RDS</w:t>
      </w:r>
      <w:r w:rsidRPr="0066371A">
        <w:rPr>
          <w:rFonts w:ascii="Times New Roman" w:hAnsi="Times New Roman"/>
          <w:b w:val="0"/>
          <w:i w:val="0"/>
        </w:rPr>
        <w:t xml:space="preserve">“ </w:t>
      </w:r>
      <w:r w:rsidRPr="0066371A">
        <w:rPr>
          <w:rFonts w:ascii="Times New Roman" w:hAnsi="Times New Roman"/>
          <w:b w:val="0"/>
          <w:i w:val="0"/>
          <w:szCs w:val="24"/>
        </w:rPr>
        <w:t>(dále jen „Veřejná zakázka“). Nabídka</w:t>
      </w:r>
      <w:r w:rsidRPr="0066371A">
        <w:rPr>
          <w:rFonts w:ascii="Times New Roman" w:hAnsi="Times New Roman"/>
          <w:b w:val="0"/>
          <w:i w:val="0"/>
        </w:rPr>
        <w:t xml:space="preserve"> </w:t>
      </w:r>
      <w:r w:rsidR="0086368C">
        <w:rPr>
          <w:rFonts w:ascii="Times New Roman" w:hAnsi="Times New Roman"/>
          <w:b w:val="0"/>
          <w:i w:val="0"/>
        </w:rPr>
        <w:t>Poskytovatele</w:t>
      </w:r>
      <w:r w:rsidRPr="0066371A">
        <w:rPr>
          <w:rFonts w:ascii="Times New Roman" w:hAnsi="Times New Roman"/>
          <w:b w:val="0"/>
          <w:i w:val="0"/>
        </w:rPr>
        <w:t>, která splnila veškeré požadavky Objednatele uvedené v zadávací dokumentaci a podmínky zákona o zadávání veřejných zakázek, byla vyhodnocena jako ekonomicky nejvýhodnější</w:t>
      </w:r>
      <w:r w:rsidR="00017C53" w:rsidRPr="0066371A">
        <w:rPr>
          <w:rFonts w:ascii="Times New Roman" w:hAnsi="Times New Roman"/>
          <w:b w:val="0"/>
          <w:i w:val="0"/>
          <w:szCs w:val="24"/>
        </w:rPr>
        <w:t>.</w:t>
      </w:r>
    </w:p>
    <w:p w:rsidR="003D0142" w:rsidRPr="00170DAE" w:rsidRDefault="00EB1DB4"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Pr>
          <w:rFonts w:ascii="Times New Roman" w:hAnsi="Times New Roman"/>
          <w:b w:val="0"/>
          <w:i w:val="0"/>
        </w:rPr>
        <w:t>Poskytovatel</w:t>
      </w:r>
      <w:r w:rsidRPr="0066371A">
        <w:rPr>
          <w:rFonts w:ascii="Times New Roman" w:hAnsi="Times New Roman"/>
          <w:b w:val="0"/>
          <w:i w:val="0"/>
        </w:rPr>
        <w:t xml:space="preserve"> </w:t>
      </w:r>
      <w:r w:rsidR="0066371A" w:rsidRPr="0066371A">
        <w:rPr>
          <w:rFonts w:ascii="Times New Roman" w:hAnsi="Times New Roman"/>
          <w:b w:val="0"/>
          <w:i w:val="0"/>
        </w:rPr>
        <w:t xml:space="preserve">prohlašuje, že je subjektem podnikajícím v oblasti </w:t>
      </w:r>
      <w:r w:rsidR="005738DC">
        <w:rPr>
          <w:rFonts w:ascii="Times New Roman" w:hAnsi="Times New Roman"/>
          <w:b w:val="0"/>
          <w:i w:val="0"/>
        </w:rPr>
        <w:t>IS/</w:t>
      </w:r>
      <w:r w:rsidR="0066371A">
        <w:rPr>
          <w:rFonts w:ascii="Times New Roman" w:hAnsi="Times New Roman"/>
          <w:b w:val="0"/>
          <w:i w:val="0"/>
        </w:rPr>
        <w:t xml:space="preserve">IT </w:t>
      </w:r>
      <w:r w:rsidR="0066371A" w:rsidRPr="0066371A">
        <w:rPr>
          <w:rFonts w:ascii="Times New Roman" w:hAnsi="Times New Roman"/>
          <w:b w:val="0"/>
          <w:i w:val="0"/>
        </w:rPr>
        <w:t>a vlastní veškerá oprávnění, jež jsou dle právních předpisů platných v České republice nutná k provedení předmětu této Smlouvy specifikovaného v čl. 2 Smlouvy.</w:t>
      </w:r>
      <w:r w:rsidR="00017C53" w:rsidRPr="00170DAE">
        <w:rPr>
          <w:rFonts w:ascii="Times New Roman" w:hAnsi="Times New Roman"/>
          <w:b w:val="0"/>
          <w:i w:val="0"/>
          <w:szCs w:val="24"/>
        </w:rPr>
        <w:t xml:space="preserve"> </w:t>
      </w:r>
    </w:p>
    <w:p w:rsidR="00017C53" w:rsidRPr="00170DAE" w:rsidRDefault="00EB1DB4"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Pr>
          <w:rFonts w:ascii="Times New Roman" w:hAnsi="Times New Roman"/>
          <w:b w:val="0"/>
          <w:i w:val="0"/>
          <w:szCs w:val="24"/>
        </w:rPr>
        <w:t>Poskytovatel</w:t>
      </w:r>
      <w:r w:rsidRPr="00170DAE">
        <w:rPr>
          <w:rFonts w:ascii="Times New Roman" w:hAnsi="Times New Roman"/>
          <w:b w:val="0"/>
          <w:i w:val="0"/>
          <w:szCs w:val="24"/>
        </w:rPr>
        <w:t xml:space="preserve"> </w:t>
      </w:r>
      <w:r w:rsidR="00017C53" w:rsidRPr="00170DAE">
        <w:rPr>
          <w:rFonts w:ascii="Times New Roman" w:hAnsi="Times New Roman"/>
          <w:b w:val="0"/>
          <w:i w:val="0"/>
          <w:szCs w:val="24"/>
        </w:rPr>
        <w:t>prohlašuje, že splňuje veškeré podmínky a požadavky v této Smlouvě stanovené a je oprávněn tuto Smlouvu uzavřít a řádně</w:t>
      </w:r>
      <w:r w:rsidR="00ED1EF6" w:rsidRPr="00170DAE">
        <w:rPr>
          <w:rFonts w:ascii="Times New Roman" w:hAnsi="Times New Roman"/>
          <w:b w:val="0"/>
          <w:i w:val="0"/>
          <w:szCs w:val="24"/>
        </w:rPr>
        <w:t xml:space="preserve"> a včas</w:t>
      </w:r>
      <w:r w:rsidR="00017C53" w:rsidRPr="00170DAE">
        <w:rPr>
          <w:rFonts w:ascii="Times New Roman" w:hAnsi="Times New Roman"/>
          <w:b w:val="0"/>
          <w:i w:val="0"/>
          <w:szCs w:val="24"/>
        </w:rPr>
        <w:t xml:space="preserve"> plnit </w:t>
      </w:r>
      <w:r w:rsidR="000A2AAA" w:rsidRPr="00170DAE">
        <w:rPr>
          <w:rFonts w:ascii="Times New Roman" w:hAnsi="Times New Roman"/>
          <w:b w:val="0"/>
          <w:i w:val="0"/>
          <w:szCs w:val="24"/>
        </w:rPr>
        <w:t xml:space="preserve">veškeré jeho </w:t>
      </w:r>
      <w:r w:rsidR="00017C53" w:rsidRPr="00170DAE">
        <w:rPr>
          <w:rFonts w:ascii="Times New Roman" w:hAnsi="Times New Roman"/>
          <w:b w:val="0"/>
          <w:i w:val="0"/>
          <w:szCs w:val="24"/>
        </w:rPr>
        <w:t>závazky v ní obsažené.</w:t>
      </w:r>
    </w:p>
    <w:p w:rsidR="00E91F74" w:rsidRPr="00E91F74" w:rsidRDefault="00415490" w:rsidP="003132C8">
      <w:pPr>
        <w:pStyle w:val="Nadpis1"/>
        <w:keepNext w:val="0"/>
        <w:numPr>
          <w:ilvl w:val="0"/>
          <w:numId w:val="8"/>
        </w:numPr>
        <w:tabs>
          <w:tab w:val="clear" w:pos="1134"/>
          <w:tab w:val="left" w:pos="8222"/>
        </w:tabs>
        <w:overflowPunct w:val="0"/>
        <w:autoSpaceDE w:val="0"/>
        <w:autoSpaceDN w:val="0"/>
        <w:adjustRightInd w:val="0"/>
        <w:spacing w:before="360" w:after="120" w:line="280" w:lineRule="atLeast"/>
        <w:ind w:left="414" w:hanging="414"/>
        <w:jc w:val="both"/>
        <w:textAlignment w:val="baseline"/>
        <w:rPr>
          <w:rFonts w:ascii="Times New Roman" w:hAnsi="Times New Roman"/>
          <w:caps/>
        </w:rPr>
      </w:pPr>
      <w:r w:rsidRPr="00C05826">
        <w:rPr>
          <w:rFonts w:ascii="Times New Roman" w:hAnsi="Times New Roman"/>
          <w:caps/>
        </w:rPr>
        <w:t>předmět Smlouvy</w:t>
      </w:r>
      <w:bookmarkEnd w:id="2"/>
    </w:p>
    <w:p w:rsidR="00E91F74" w:rsidRPr="009438C9" w:rsidRDefault="004F04BB" w:rsidP="00BA78DF">
      <w:pPr>
        <w:pStyle w:val="Clanek11"/>
        <w:widowControl/>
        <w:numPr>
          <w:ilvl w:val="1"/>
          <w:numId w:val="8"/>
        </w:numPr>
        <w:spacing w:before="0" w:line="280" w:lineRule="atLeast"/>
        <w:ind w:left="1123" w:hanging="709"/>
        <w:rPr>
          <w:sz w:val="24"/>
          <w:szCs w:val="24"/>
        </w:rPr>
      </w:pPr>
      <w:bookmarkStart w:id="3" w:name="_Toc288828345"/>
      <w:r w:rsidRPr="009438C9">
        <w:rPr>
          <w:sz w:val="24"/>
          <w:szCs w:val="24"/>
        </w:rPr>
        <w:t>Poskytovatel</w:t>
      </w:r>
      <w:r w:rsidR="00E91F74" w:rsidRPr="004A2930">
        <w:rPr>
          <w:sz w:val="24"/>
          <w:szCs w:val="24"/>
        </w:rPr>
        <w:t xml:space="preserve"> se zavazuje za podmínek stanovených v této Smlouvě poskytovat Objednateli služby </w:t>
      </w:r>
      <w:r w:rsidR="00BE18C0" w:rsidRPr="004A2930">
        <w:rPr>
          <w:sz w:val="24"/>
          <w:szCs w:val="24"/>
        </w:rPr>
        <w:t>komplexní systémové a technické podpory, rovněž tak poradenské a konzultační činnost</w:t>
      </w:r>
      <w:r w:rsidR="00F30586">
        <w:rPr>
          <w:sz w:val="24"/>
          <w:szCs w:val="24"/>
        </w:rPr>
        <w:t>i</w:t>
      </w:r>
      <w:r w:rsidR="00BE18C0" w:rsidRPr="004A2930">
        <w:rPr>
          <w:sz w:val="24"/>
          <w:szCs w:val="24"/>
        </w:rPr>
        <w:t xml:space="preserve"> k restauračnímu skladov</w:t>
      </w:r>
      <w:r w:rsidR="001F705C" w:rsidRPr="004A2930">
        <w:rPr>
          <w:sz w:val="24"/>
          <w:szCs w:val="24"/>
        </w:rPr>
        <w:t xml:space="preserve">ému </w:t>
      </w:r>
      <w:r w:rsidR="00F30586" w:rsidRPr="004A2930">
        <w:rPr>
          <w:sz w:val="24"/>
          <w:szCs w:val="24"/>
        </w:rPr>
        <w:t>softwar</w:t>
      </w:r>
      <w:r w:rsidR="00F30586">
        <w:rPr>
          <w:sz w:val="24"/>
          <w:szCs w:val="24"/>
        </w:rPr>
        <w:t>u</w:t>
      </w:r>
      <w:r w:rsidR="00F30586" w:rsidRPr="004A2930">
        <w:rPr>
          <w:sz w:val="24"/>
          <w:szCs w:val="24"/>
        </w:rPr>
        <w:t xml:space="preserve"> </w:t>
      </w:r>
      <w:r w:rsidR="001F705C" w:rsidRPr="004A2930">
        <w:rPr>
          <w:sz w:val="24"/>
          <w:szCs w:val="24"/>
        </w:rPr>
        <w:t>RESTIS, softwar</w:t>
      </w:r>
      <w:r w:rsidR="00F30586">
        <w:rPr>
          <w:sz w:val="24"/>
          <w:szCs w:val="24"/>
        </w:rPr>
        <w:t>u</w:t>
      </w:r>
      <w:r w:rsidR="001F705C" w:rsidRPr="004A2930">
        <w:rPr>
          <w:sz w:val="24"/>
          <w:szCs w:val="24"/>
        </w:rPr>
        <w:t xml:space="preserve"> RD</w:t>
      </w:r>
      <w:r w:rsidR="00BE18C0" w:rsidRPr="009438C9">
        <w:rPr>
          <w:sz w:val="24"/>
          <w:szCs w:val="24"/>
        </w:rPr>
        <w:t xml:space="preserve">S pro markování na PC pokladnách s dotykovými monitory a recepčnímu hotelovému </w:t>
      </w:r>
      <w:r w:rsidR="00F30586" w:rsidRPr="009438C9">
        <w:rPr>
          <w:sz w:val="24"/>
          <w:szCs w:val="24"/>
        </w:rPr>
        <w:t>softwar</w:t>
      </w:r>
      <w:r w:rsidR="00F30586">
        <w:rPr>
          <w:sz w:val="24"/>
          <w:szCs w:val="24"/>
        </w:rPr>
        <w:t>u</w:t>
      </w:r>
      <w:r w:rsidR="00F30586" w:rsidRPr="009438C9">
        <w:rPr>
          <w:sz w:val="24"/>
          <w:szCs w:val="24"/>
        </w:rPr>
        <w:t xml:space="preserve"> </w:t>
      </w:r>
      <w:r w:rsidR="001F705C" w:rsidRPr="009438C9">
        <w:rPr>
          <w:sz w:val="24"/>
          <w:szCs w:val="24"/>
        </w:rPr>
        <w:t xml:space="preserve">REHOS </w:t>
      </w:r>
      <w:r w:rsidR="00FD0A5B" w:rsidRPr="009438C9">
        <w:rPr>
          <w:sz w:val="24"/>
          <w:szCs w:val="24"/>
        </w:rPr>
        <w:t>(dále jen „</w:t>
      </w:r>
      <w:r w:rsidR="00FD0A5B" w:rsidRPr="00EC71B5">
        <w:rPr>
          <w:color w:val="000000"/>
          <w:sz w:val="24"/>
          <w:szCs w:val="24"/>
        </w:rPr>
        <w:t>SW REHOS, RESTIS &amp; RDS</w:t>
      </w:r>
      <w:r w:rsidR="00FD0A5B" w:rsidRPr="009438C9">
        <w:rPr>
          <w:sz w:val="24"/>
          <w:szCs w:val="24"/>
        </w:rPr>
        <w:t xml:space="preserve">“) </w:t>
      </w:r>
      <w:r w:rsidR="001F705C" w:rsidRPr="009438C9">
        <w:rPr>
          <w:sz w:val="24"/>
          <w:szCs w:val="24"/>
        </w:rPr>
        <w:t xml:space="preserve">a to na všech provozovnách </w:t>
      </w:r>
      <w:r w:rsidRPr="009438C9">
        <w:rPr>
          <w:sz w:val="24"/>
          <w:szCs w:val="24"/>
        </w:rPr>
        <w:t>Objednatele, které jsou vybaveny alespoň jedním z těchto systémů.</w:t>
      </w:r>
    </w:p>
    <w:p w:rsidR="00E91F74" w:rsidRPr="009438C9" w:rsidRDefault="00E91F74" w:rsidP="00BA78DF">
      <w:pPr>
        <w:pStyle w:val="Clanek11"/>
        <w:widowControl/>
        <w:numPr>
          <w:ilvl w:val="1"/>
          <w:numId w:val="8"/>
        </w:numPr>
        <w:spacing w:before="0" w:line="280" w:lineRule="atLeast"/>
        <w:ind w:left="1123" w:hanging="709"/>
        <w:rPr>
          <w:sz w:val="24"/>
          <w:szCs w:val="24"/>
        </w:rPr>
      </w:pPr>
      <w:r w:rsidRPr="009438C9">
        <w:rPr>
          <w:sz w:val="24"/>
          <w:szCs w:val="24"/>
        </w:rPr>
        <w:t xml:space="preserve">Služby podpory </w:t>
      </w:r>
      <w:r w:rsidR="00DA4B67" w:rsidRPr="009438C9">
        <w:rPr>
          <w:sz w:val="24"/>
          <w:szCs w:val="24"/>
        </w:rPr>
        <w:t xml:space="preserve">a údržby </w:t>
      </w:r>
      <w:r w:rsidRPr="009438C9">
        <w:rPr>
          <w:sz w:val="24"/>
          <w:szCs w:val="24"/>
        </w:rPr>
        <w:t>zahrnují:</w:t>
      </w:r>
    </w:p>
    <w:p w:rsidR="005738DC" w:rsidRPr="009438C9" w:rsidRDefault="006D010E" w:rsidP="0045482E">
      <w:pPr>
        <w:pStyle w:val="Claneka"/>
        <w:keepLines w:val="0"/>
        <w:widowControl/>
        <w:numPr>
          <w:ilvl w:val="0"/>
          <w:numId w:val="53"/>
        </w:numPr>
        <w:spacing w:after="240"/>
        <w:rPr>
          <w:color w:val="000000"/>
          <w:sz w:val="24"/>
        </w:rPr>
      </w:pPr>
      <w:r w:rsidRPr="009438C9">
        <w:rPr>
          <w:color w:val="000000"/>
          <w:sz w:val="24"/>
        </w:rPr>
        <w:t>ř</w:t>
      </w:r>
      <w:r w:rsidR="005738DC" w:rsidRPr="009438C9">
        <w:rPr>
          <w:color w:val="000000"/>
          <w:sz w:val="24"/>
        </w:rPr>
        <w:t>ešení provozních požadavků vzniklých při užívání SW REHOS, RESTIS &amp; RDS, tj. odstraňování prokazatelných nefunkčností SW REHOS, RESTIS &amp; RDS, které se projeví selháním oproti souč</w:t>
      </w:r>
      <w:r w:rsidRPr="009438C9">
        <w:rPr>
          <w:color w:val="000000"/>
          <w:sz w:val="24"/>
        </w:rPr>
        <w:t>asné funkčnosti a funkcionalitě,</w:t>
      </w:r>
    </w:p>
    <w:p w:rsidR="005738DC" w:rsidRDefault="006D010E" w:rsidP="0045482E">
      <w:pPr>
        <w:pStyle w:val="Claneka"/>
        <w:keepLines w:val="0"/>
        <w:widowControl/>
        <w:numPr>
          <w:ilvl w:val="0"/>
          <w:numId w:val="53"/>
        </w:numPr>
        <w:spacing w:after="240"/>
        <w:rPr>
          <w:color w:val="000000"/>
          <w:sz w:val="24"/>
        </w:rPr>
      </w:pPr>
      <w:r w:rsidRPr="009438C9">
        <w:rPr>
          <w:color w:val="000000"/>
          <w:sz w:val="24"/>
        </w:rPr>
        <w:t>p</w:t>
      </w:r>
      <w:r w:rsidR="005738DC" w:rsidRPr="009438C9">
        <w:rPr>
          <w:color w:val="000000"/>
          <w:sz w:val="24"/>
        </w:rPr>
        <w:t>oskytování technické pomoci formou konzultací při řešení provozních požadavků vzniklých při užívání SW REHOS, RESTIS &amp; RDS telefonicky, e-mailem, formou vzdáleného připojení tak, aby bylo zajištěno bezproblémové užívání SW REHOS, RESTIS &amp; RDS, bude-li to vyžadovat situace, také osobně v m</w:t>
      </w:r>
      <w:r w:rsidRPr="009438C9">
        <w:rPr>
          <w:color w:val="000000"/>
          <w:sz w:val="24"/>
        </w:rPr>
        <w:t>ístě příslušného zařízení,</w:t>
      </w:r>
    </w:p>
    <w:p w:rsidR="00DC63D9" w:rsidRDefault="00DC63D9" w:rsidP="00F30586">
      <w:pPr>
        <w:pStyle w:val="Claneka"/>
        <w:keepLines w:val="0"/>
        <w:widowControl/>
        <w:numPr>
          <w:ilvl w:val="0"/>
          <w:numId w:val="53"/>
        </w:numPr>
        <w:spacing w:after="240"/>
        <w:rPr>
          <w:color w:val="000000"/>
          <w:sz w:val="24"/>
        </w:rPr>
      </w:pPr>
      <w:r w:rsidRPr="009438C9">
        <w:rPr>
          <w:color w:val="000000"/>
          <w:sz w:val="24"/>
        </w:rPr>
        <w:t>provádění legislativního upgradu SW REHOS, RESTIS &amp; RDS. Upgrade SW REHOS, RESTIS &amp; RDS musí být realizován dle potřeby a v návaznosti na legislativní změny</w:t>
      </w:r>
      <w:r>
        <w:rPr>
          <w:color w:val="000000"/>
          <w:sz w:val="24"/>
        </w:rPr>
        <w:t>,</w:t>
      </w:r>
    </w:p>
    <w:p w:rsidR="00DC63D9" w:rsidRPr="005161B4" w:rsidRDefault="00DC63D9" w:rsidP="00F30586">
      <w:pPr>
        <w:pStyle w:val="Claneka"/>
        <w:keepLines w:val="0"/>
        <w:widowControl/>
        <w:numPr>
          <w:ilvl w:val="0"/>
          <w:numId w:val="53"/>
        </w:numPr>
        <w:spacing w:after="240"/>
        <w:rPr>
          <w:color w:val="000000"/>
          <w:sz w:val="24"/>
        </w:rPr>
      </w:pPr>
      <w:r w:rsidRPr="009438C9">
        <w:rPr>
          <w:color w:val="000000"/>
          <w:sz w:val="24"/>
        </w:rPr>
        <w:t xml:space="preserve">vypracování přehledu všech realizovaných činností nad rámec bodů a) </w:t>
      </w:r>
      <w:r w:rsidR="00B63582">
        <w:rPr>
          <w:color w:val="000000"/>
          <w:sz w:val="24"/>
        </w:rPr>
        <w:t>až c)</w:t>
      </w:r>
      <w:r w:rsidRPr="005161B4">
        <w:rPr>
          <w:color w:val="000000"/>
          <w:sz w:val="24"/>
        </w:rPr>
        <w:t xml:space="preserve"> v daném měsíci ve formě měsíční zprávy, bude-li to třeba,</w:t>
      </w:r>
    </w:p>
    <w:p w:rsidR="005738DC" w:rsidRPr="009438C9" w:rsidRDefault="006D010E" w:rsidP="0045482E">
      <w:pPr>
        <w:pStyle w:val="Claneka"/>
        <w:keepLines w:val="0"/>
        <w:widowControl/>
        <w:numPr>
          <w:ilvl w:val="0"/>
          <w:numId w:val="53"/>
        </w:numPr>
        <w:spacing w:after="240"/>
        <w:rPr>
          <w:color w:val="000000"/>
          <w:sz w:val="24"/>
        </w:rPr>
      </w:pPr>
      <w:r w:rsidRPr="009438C9">
        <w:rPr>
          <w:color w:val="000000"/>
          <w:sz w:val="24"/>
        </w:rPr>
        <w:t>p</w:t>
      </w:r>
      <w:r w:rsidR="005738DC" w:rsidRPr="009438C9">
        <w:rPr>
          <w:color w:val="000000"/>
          <w:sz w:val="24"/>
        </w:rPr>
        <w:t>oskytování ostatních služeb, souvisejících s užíváním SW REHOS, RESTIS &amp; RDS, jako jsou analýzy, projekty, programátorské práce, datové převody, školení, konzultace a dalš</w:t>
      </w:r>
      <w:r w:rsidRPr="009438C9">
        <w:rPr>
          <w:color w:val="000000"/>
          <w:sz w:val="24"/>
        </w:rPr>
        <w:t>í činnosti v dohodnutém rozsahu,</w:t>
      </w:r>
    </w:p>
    <w:p w:rsidR="005738DC" w:rsidRPr="00DC63D9" w:rsidRDefault="00DC63D9" w:rsidP="0045482E">
      <w:pPr>
        <w:pStyle w:val="Claneka"/>
        <w:keepLines w:val="0"/>
        <w:widowControl/>
        <w:numPr>
          <w:ilvl w:val="0"/>
          <w:numId w:val="53"/>
        </w:numPr>
        <w:spacing w:after="240"/>
        <w:rPr>
          <w:color w:val="000000"/>
          <w:sz w:val="24"/>
        </w:rPr>
      </w:pPr>
      <w:r w:rsidRPr="00DC63D9">
        <w:rPr>
          <w:color w:val="000000"/>
          <w:sz w:val="24"/>
        </w:rPr>
        <w:t>provádění funkčního upgrade (vývoj nových funkcí např. propojen</w:t>
      </w:r>
      <w:r w:rsidR="00BB5157">
        <w:rPr>
          <w:color w:val="000000"/>
          <w:sz w:val="24"/>
        </w:rPr>
        <w:t xml:space="preserve">í se stávajícími systémy – </w:t>
      </w:r>
      <w:r w:rsidRPr="00DC63D9">
        <w:rPr>
          <w:color w:val="000000"/>
          <w:sz w:val="24"/>
        </w:rPr>
        <w:t xml:space="preserve">EKIS </w:t>
      </w:r>
      <w:r w:rsidR="00BB5157">
        <w:rPr>
          <w:color w:val="000000"/>
          <w:sz w:val="24"/>
        </w:rPr>
        <w:t xml:space="preserve">– SAP </w:t>
      </w:r>
      <w:r w:rsidRPr="00DC63D9">
        <w:rPr>
          <w:color w:val="000000"/>
          <w:sz w:val="24"/>
        </w:rPr>
        <w:t>apod.) SW REHOS, RESTIS &amp; RDS v dohodnutém rozsahu,</w:t>
      </w:r>
    </w:p>
    <w:p w:rsidR="00B172EB" w:rsidRPr="009438C9" w:rsidRDefault="008B57EF" w:rsidP="0045482E">
      <w:pPr>
        <w:pStyle w:val="Claneka"/>
        <w:keepLines w:val="0"/>
        <w:widowControl/>
        <w:numPr>
          <w:ilvl w:val="0"/>
          <w:numId w:val="53"/>
        </w:numPr>
        <w:tabs>
          <w:tab w:val="left" w:pos="1560"/>
        </w:tabs>
        <w:spacing w:after="240"/>
        <w:rPr>
          <w:sz w:val="24"/>
        </w:rPr>
      </w:pPr>
      <w:r w:rsidRPr="004A2930">
        <w:rPr>
          <w:sz w:val="24"/>
        </w:rPr>
        <w:t>prodej</w:t>
      </w:r>
      <w:r w:rsidRPr="009438C9">
        <w:rPr>
          <w:sz w:val="24"/>
        </w:rPr>
        <w:t xml:space="preserve"> </w:t>
      </w:r>
      <w:r w:rsidR="00B172EB" w:rsidRPr="004A2930">
        <w:rPr>
          <w:sz w:val="24"/>
        </w:rPr>
        <w:t>drobného hardwar</w:t>
      </w:r>
      <w:r w:rsidR="00B2072F" w:rsidRPr="004A2930">
        <w:rPr>
          <w:sz w:val="24"/>
        </w:rPr>
        <w:t>ového vybavení</w:t>
      </w:r>
      <w:r w:rsidR="00B172EB" w:rsidRPr="004A2930">
        <w:rPr>
          <w:sz w:val="24"/>
        </w:rPr>
        <w:t>, kter</w:t>
      </w:r>
      <w:r w:rsidR="00B2072F" w:rsidRPr="004A2930">
        <w:rPr>
          <w:sz w:val="24"/>
        </w:rPr>
        <w:t>é</w:t>
      </w:r>
      <w:r w:rsidR="00B172EB" w:rsidRPr="004A2930">
        <w:rPr>
          <w:sz w:val="24"/>
        </w:rPr>
        <w:t xml:space="preserve"> je pro fungování </w:t>
      </w:r>
      <w:r w:rsidR="00B172EB" w:rsidRPr="004A2930">
        <w:rPr>
          <w:color w:val="000000"/>
          <w:sz w:val="24"/>
        </w:rPr>
        <w:t xml:space="preserve">SW REHOS, RESTIS &amp; RDS </w:t>
      </w:r>
      <w:r w:rsidR="00B2072F" w:rsidRPr="004A2930">
        <w:rPr>
          <w:color w:val="000000"/>
          <w:sz w:val="24"/>
        </w:rPr>
        <w:t>třeba,</w:t>
      </w:r>
    </w:p>
    <w:p w:rsidR="0045482E" w:rsidRPr="009438C9" w:rsidRDefault="0045482E" w:rsidP="0045482E">
      <w:pPr>
        <w:pStyle w:val="Claneka"/>
        <w:keepLines w:val="0"/>
        <w:widowControl/>
        <w:numPr>
          <w:ilvl w:val="0"/>
          <w:numId w:val="53"/>
        </w:numPr>
        <w:tabs>
          <w:tab w:val="left" w:pos="1560"/>
        </w:tabs>
        <w:spacing w:after="240"/>
        <w:rPr>
          <w:sz w:val="24"/>
        </w:rPr>
      </w:pPr>
      <w:r w:rsidRPr="009438C9">
        <w:rPr>
          <w:color w:val="000000"/>
          <w:sz w:val="24"/>
        </w:rPr>
        <w:t>provádění dalších prací na SW REHOS, RESTIS &amp; RDS, jejichž obsah bude vyplývat z provozních potřeb,</w:t>
      </w:r>
      <w:r w:rsidR="009E5F81" w:rsidRPr="009438C9">
        <w:rPr>
          <w:color w:val="000000"/>
          <w:sz w:val="24"/>
        </w:rPr>
        <w:t xml:space="preserve"> Rozsah a cena bude vymezena předem na samostatné objednávce odsouhlasené oběma Smluvními stranami.</w:t>
      </w:r>
    </w:p>
    <w:p w:rsidR="00D35E0B" w:rsidRPr="009438C9" w:rsidRDefault="005530A4" w:rsidP="0045482E">
      <w:pPr>
        <w:pStyle w:val="Claneka"/>
        <w:keepLines w:val="0"/>
        <w:widowControl/>
        <w:numPr>
          <w:ilvl w:val="0"/>
          <w:numId w:val="53"/>
        </w:numPr>
        <w:tabs>
          <w:tab w:val="left" w:pos="1560"/>
        </w:tabs>
        <w:spacing w:after="240"/>
        <w:rPr>
          <w:sz w:val="24"/>
        </w:rPr>
      </w:pPr>
      <w:r w:rsidRPr="009438C9">
        <w:rPr>
          <w:color w:val="000000"/>
          <w:sz w:val="24"/>
        </w:rPr>
        <w:t>p</w:t>
      </w:r>
      <w:r w:rsidR="005738DC" w:rsidRPr="009438C9">
        <w:rPr>
          <w:color w:val="000000"/>
          <w:sz w:val="24"/>
        </w:rPr>
        <w:t>ředmětem</w:t>
      </w:r>
      <w:r w:rsidR="00DA4B67" w:rsidRPr="009438C9">
        <w:rPr>
          <w:sz w:val="24"/>
        </w:rPr>
        <w:t xml:space="preserve"> této smlou</w:t>
      </w:r>
      <w:r w:rsidR="00F852D7" w:rsidRPr="009438C9">
        <w:rPr>
          <w:sz w:val="24"/>
        </w:rPr>
        <w:t xml:space="preserve">vy je i </w:t>
      </w:r>
      <w:r w:rsidR="009C5608" w:rsidRPr="009438C9">
        <w:rPr>
          <w:sz w:val="24"/>
        </w:rPr>
        <w:t xml:space="preserve">možnost </w:t>
      </w:r>
      <w:r w:rsidR="00F852D7" w:rsidRPr="009438C9">
        <w:rPr>
          <w:sz w:val="24"/>
        </w:rPr>
        <w:t>dodatečn</w:t>
      </w:r>
      <w:r w:rsidR="009C5608" w:rsidRPr="009438C9">
        <w:rPr>
          <w:sz w:val="24"/>
        </w:rPr>
        <w:t>ého</w:t>
      </w:r>
      <w:r w:rsidR="00F852D7" w:rsidRPr="009438C9">
        <w:rPr>
          <w:sz w:val="24"/>
        </w:rPr>
        <w:t xml:space="preserve"> nákup</w:t>
      </w:r>
      <w:r w:rsidR="009C5608" w:rsidRPr="009438C9">
        <w:rPr>
          <w:sz w:val="24"/>
        </w:rPr>
        <w:t>u</w:t>
      </w:r>
      <w:r w:rsidR="00F852D7" w:rsidRPr="009438C9">
        <w:rPr>
          <w:sz w:val="24"/>
        </w:rPr>
        <w:t xml:space="preserve"> licencí </w:t>
      </w:r>
      <w:r w:rsidR="006606CF" w:rsidRPr="009438C9">
        <w:rPr>
          <w:sz w:val="24"/>
        </w:rPr>
        <w:t>či produktů Poskytovatele.</w:t>
      </w:r>
      <w:r w:rsidR="009E5F81" w:rsidRPr="009438C9">
        <w:rPr>
          <w:sz w:val="24"/>
        </w:rPr>
        <w:t xml:space="preserve"> </w:t>
      </w:r>
      <w:r w:rsidR="009E5F81" w:rsidRPr="009438C9">
        <w:rPr>
          <w:color w:val="000000"/>
          <w:sz w:val="24"/>
        </w:rPr>
        <w:t>Rozsah a cena bude vymezena předem na samostatné objednávce odsouhlasené oběma Smluvními stranami.</w:t>
      </w:r>
    </w:p>
    <w:p w:rsidR="00F852D7" w:rsidRPr="009438C9" w:rsidRDefault="00D35E0B" w:rsidP="003132C8">
      <w:pPr>
        <w:pStyle w:val="Claneka"/>
        <w:keepLines w:val="0"/>
        <w:widowControl/>
        <w:tabs>
          <w:tab w:val="clear" w:pos="992"/>
          <w:tab w:val="left" w:pos="1560"/>
        </w:tabs>
        <w:spacing w:after="240"/>
        <w:ind w:left="1276" w:firstLine="0"/>
        <w:rPr>
          <w:sz w:val="24"/>
        </w:rPr>
      </w:pPr>
      <w:r w:rsidRPr="009438C9">
        <w:rPr>
          <w:sz w:val="24"/>
        </w:rPr>
        <w:t>(dále jen „Služby“)</w:t>
      </w:r>
    </w:p>
    <w:p w:rsidR="001558CD" w:rsidRDefault="001558CD" w:rsidP="001558CD">
      <w:pPr>
        <w:pStyle w:val="Clanek11"/>
        <w:widowControl/>
        <w:numPr>
          <w:ilvl w:val="0"/>
          <w:numId w:val="8"/>
        </w:numPr>
        <w:spacing w:before="360" w:line="280" w:lineRule="atLeast"/>
        <w:ind w:left="414" w:hanging="414"/>
        <w:rPr>
          <w:b/>
          <w:sz w:val="28"/>
        </w:rPr>
      </w:pPr>
      <w:r w:rsidRPr="00CC5260">
        <w:rPr>
          <w:b/>
          <w:sz w:val="28"/>
        </w:rPr>
        <w:t>ŘEŠENÍ PROVOZNÍCH POŽADAVKŮ</w:t>
      </w:r>
    </w:p>
    <w:p w:rsidR="001558CD" w:rsidRPr="004A2930" w:rsidRDefault="001558CD" w:rsidP="001558CD">
      <w:pPr>
        <w:pStyle w:val="Clanek11"/>
        <w:widowControl/>
        <w:numPr>
          <w:ilvl w:val="1"/>
          <w:numId w:val="8"/>
        </w:numPr>
        <w:spacing w:before="0" w:line="280" w:lineRule="atLeast"/>
        <w:ind w:left="1123" w:hanging="709"/>
        <w:rPr>
          <w:sz w:val="24"/>
          <w:szCs w:val="24"/>
        </w:rPr>
      </w:pPr>
      <w:r w:rsidRPr="009438C9">
        <w:rPr>
          <w:sz w:val="24"/>
          <w:szCs w:val="24"/>
        </w:rPr>
        <w:t xml:space="preserve">Poskytovatel se zavazuje provádět </w:t>
      </w:r>
      <w:r w:rsidR="009E5512" w:rsidRPr="009438C9">
        <w:rPr>
          <w:sz w:val="24"/>
          <w:szCs w:val="24"/>
        </w:rPr>
        <w:t>Služby dle odst. 2.2 písm. a) a b) Smlouvy (dále jen „P</w:t>
      </w:r>
      <w:r w:rsidRPr="004A2930">
        <w:rPr>
          <w:sz w:val="24"/>
          <w:szCs w:val="24"/>
        </w:rPr>
        <w:t xml:space="preserve">rovozní </w:t>
      </w:r>
      <w:r w:rsidR="009E5512" w:rsidRPr="004A2930">
        <w:rPr>
          <w:sz w:val="24"/>
          <w:szCs w:val="24"/>
        </w:rPr>
        <w:t>požadavky“)</w:t>
      </w:r>
      <w:r w:rsidRPr="004A2930">
        <w:rPr>
          <w:sz w:val="24"/>
          <w:szCs w:val="24"/>
        </w:rPr>
        <w:t xml:space="preserve"> na základě </w:t>
      </w:r>
      <w:r w:rsidR="0032100C">
        <w:rPr>
          <w:sz w:val="24"/>
          <w:szCs w:val="24"/>
        </w:rPr>
        <w:t xml:space="preserve">telefonických nebo emailových </w:t>
      </w:r>
      <w:r w:rsidRPr="004A2930">
        <w:rPr>
          <w:sz w:val="24"/>
          <w:szCs w:val="24"/>
        </w:rPr>
        <w:t xml:space="preserve">objednávek Objednatele. </w:t>
      </w:r>
    </w:p>
    <w:p w:rsidR="001558CD" w:rsidRPr="004A2930" w:rsidRDefault="001558CD" w:rsidP="001558CD">
      <w:pPr>
        <w:pStyle w:val="Clanek11"/>
        <w:widowControl/>
        <w:numPr>
          <w:ilvl w:val="1"/>
          <w:numId w:val="8"/>
        </w:numPr>
        <w:spacing w:before="0" w:line="280" w:lineRule="atLeast"/>
        <w:ind w:left="1123" w:hanging="709"/>
        <w:rPr>
          <w:sz w:val="24"/>
          <w:szCs w:val="24"/>
        </w:rPr>
      </w:pPr>
      <w:r w:rsidRPr="004A2930">
        <w:rPr>
          <w:sz w:val="24"/>
          <w:szCs w:val="24"/>
        </w:rPr>
        <w:t>Provozní požadavky se člení do těchto kategorií:</w:t>
      </w:r>
    </w:p>
    <w:p w:rsidR="001558CD" w:rsidRPr="009438C9" w:rsidRDefault="001558CD" w:rsidP="001558CD">
      <w:pPr>
        <w:pStyle w:val="Claneka"/>
        <w:keepLines w:val="0"/>
        <w:widowControl/>
        <w:numPr>
          <w:ilvl w:val="2"/>
          <w:numId w:val="8"/>
        </w:numPr>
        <w:rPr>
          <w:sz w:val="24"/>
        </w:rPr>
      </w:pPr>
      <w:r w:rsidRPr="004A2930">
        <w:rPr>
          <w:b/>
          <w:bCs/>
          <w:sz w:val="24"/>
        </w:rPr>
        <w:t>Kategorie A</w:t>
      </w:r>
      <w:r w:rsidRPr="004A2930">
        <w:rPr>
          <w:sz w:val="24"/>
        </w:rPr>
        <w:t xml:space="preserve"> - problém znemožňující užívání </w:t>
      </w:r>
      <w:r w:rsidRPr="009438C9">
        <w:rPr>
          <w:color w:val="000000"/>
          <w:sz w:val="24"/>
        </w:rPr>
        <w:t>SW REHOS, RESTIS &amp; RDS</w:t>
      </w:r>
      <w:r w:rsidRPr="009438C9">
        <w:rPr>
          <w:sz w:val="24"/>
        </w:rPr>
        <w:t xml:space="preserve">; tj. způsobující zhroucení </w:t>
      </w:r>
      <w:r w:rsidRPr="009438C9">
        <w:rPr>
          <w:color w:val="000000"/>
          <w:sz w:val="24"/>
        </w:rPr>
        <w:t>SW REHOS, RESTIS &amp; RDS</w:t>
      </w:r>
      <w:r w:rsidRPr="009438C9" w:rsidDel="00FD0A5B">
        <w:rPr>
          <w:sz w:val="24"/>
        </w:rPr>
        <w:t xml:space="preserve"> </w:t>
      </w:r>
      <w:r w:rsidRPr="009438C9">
        <w:rPr>
          <w:sz w:val="24"/>
        </w:rPr>
        <w:t xml:space="preserve">během normálního používání způsobující ztrátu nebo porušení dat během běžného užívání </w:t>
      </w:r>
      <w:r w:rsidRPr="009438C9">
        <w:rPr>
          <w:color w:val="000000"/>
          <w:sz w:val="24"/>
        </w:rPr>
        <w:t>SW REHOS, RESTIS &amp; RDS</w:t>
      </w:r>
      <w:r w:rsidR="000E4070">
        <w:rPr>
          <w:sz w:val="24"/>
        </w:rPr>
        <w:t xml:space="preserve"> nebo</w:t>
      </w:r>
      <w:r w:rsidRPr="009438C9">
        <w:rPr>
          <w:sz w:val="24"/>
        </w:rPr>
        <w:t xml:space="preserve"> způsobující, že významná část </w:t>
      </w:r>
      <w:r w:rsidRPr="009438C9">
        <w:rPr>
          <w:color w:val="000000"/>
          <w:sz w:val="24"/>
        </w:rPr>
        <w:t>SW REHOS, RESTIS &amp; RDS</w:t>
      </w:r>
      <w:r w:rsidRPr="009438C9" w:rsidDel="009E69BC">
        <w:rPr>
          <w:sz w:val="24"/>
        </w:rPr>
        <w:t xml:space="preserve"> </w:t>
      </w:r>
      <w:r w:rsidRPr="009438C9">
        <w:rPr>
          <w:sz w:val="24"/>
        </w:rPr>
        <w:t>je nefunkční a neexistuje postup pro náhradní řešení problému, přičemž tomu nemůže být zabráněno užitím běžných postupů v kompetenci správce systému Objednatele.</w:t>
      </w:r>
    </w:p>
    <w:p w:rsidR="001558CD" w:rsidRPr="009438C9" w:rsidRDefault="001558CD" w:rsidP="001558CD">
      <w:pPr>
        <w:pStyle w:val="Claneka"/>
        <w:keepLines w:val="0"/>
        <w:widowControl/>
        <w:numPr>
          <w:ilvl w:val="2"/>
          <w:numId w:val="8"/>
        </w:numPr>
        <w:rPr>
          <w:sz w:val="24"/>
        </w:rPr>
      </w:pPr>
      <w:r w:rsidRPr="009438C9">
        <w:rPr>
          <w:b/>
          <w:bCs/>
          <w:sz w:val="24"/>
        </w:rPr>
        <w:t>Kategorie B</w:t>
      </w:r>
      <w:r w:rsidRPr="009438C9">
        <w:rPr>
          <w:sz w:val="24"/>
        </w:rPr>
        <w:t xml:space="preserve"> - problém omezující užívání </w:t>
      </w:r>
      <w:r w:rsidRPr="009438C9">
        <w:rPr>
          <w:color w:val="000000"/>
          <w:sz w:val="24"/>
        </w:rPr>
        <w:t>SW REHOS, RESTIS &amp; RDS</w:t>
      </w:r>
      <w:r w:rsidRPr="009438C9">
        <w:rPr>
          <w:sz w:val="24"/>
        </w:rPr>
        <w:t xml:space="preserve">; tj. způsobující významné problémy při jeho používání, avšak překonatelné dočasným náhradním postupem nebo způsobující, že část dodaného </w:t>
      </w:r>
      <w:r w:rsidRPr="009438C9">
        <w:rPr>
          <w:color w:val="000000"/>
          <w:sz w:val="24"/>
        </w:rPr>
        <w:t>SW REHOS, RESTIS &amp; RDS</w:t>
      </w:r>
      <w:r w:rsidRPr="009438C9" w:rsidDel="00FD0A5B">
        <w:rPr>
          <w:sz w:val="24"/>
        </w:rPr>
        <w:t xml:space="preserve"> </w:t>
      </w:r>
      <w:r w:rsidRPr="009438C9">
        <w:rPr>
          <w:sz w:val="24"/>
        </w:rPr>
        <w:t>se významně odchyluje od specifikace v dokumentaci, avšak neomezující významně jeho funkčnost.</w:t>
      </w:r>
    </w:p>
    <w:p w:rsidR="001558CD" w:rsidRPr="009438C9" w:rsidRDefault="001558CD" w:rsidP="001558CD">
      <w:pPr>
        <w:pStyle w:val="Claneka"/>
        <w:keepLines w:val="0"/>
        <w:widowControl/>
        <w:numPr>
          <w:ilvl w:val="2"/>
          <w:numId w:val="8"/>
        </w:numPr>
        <w:rPr>
          <w:sz w:val="24"/>
        </w:rPr>
      </w:pPr>
      <w:r w:rsidRPr="009438C9">
        <w:rPr>
          <w:b/>
          <w:bCs/>
          <w:sz w:val="24"/>
        </w:rPr>
        <w:t>Kategorie C</w:t>
      </w:r>
      <w:r w:rsidRPr="009438C9">
        <w:rPr>
          <w:sz w:val="24"/>
        </w:rPr>
        <w:t xml:space="preserve"> - drobné problémy které minimálně komplikují postupy při práci s </w:t>
      </w:r>
      <w:r w:rsidRPr="009438C9">
        <w:rPr>
          <w:color w:val="000000"/>
          <w:sz w:val="24"/>
        </w:rPr>
        <w:t>SW REHOS, RESTIS &amp; RDS</w:t>
      </w:r>
      <w:r w:rsidRPr="009438C9">
        <w:rPr>
          <w:sz w:val="24"/>
        </w:rPr>
        <w:t>, tj. projevující se v neshodě ovládání či výstupů s chováním popsaným v dokumentaci, nebo nejsou uvedeny v předchozích kategoriích. Jedná se např. o překlepy v reportech, atd.</w:t>
      </w:r>
    </w:p>
    <w:p w:rsidR="001558CD" w:rsidRPr="009438C9" w:rsidRDefault="001558CD" w:rsidP="001558CD">
      <w:pPr>
        <w:pStyle w:val="Clanek11"/>
        <w:widowControl/>
        <w:numPr>
          <w:ilvl w:val="1"/>
          <w:numId w:val="8"/>
        </w:numPr>
        <w:spacing w:before="0" w:line="280" w:lineRule="atLeast"/>
        <w:ind w:left="1123" w:hanging="709"/>
        <w:rPr>
          <w:sz w:val="24"/>
          <w:szCs w:val="24"/>
        </w:rPr>
      </w:pPr>
      <w:r w:rsidRPr="009438C9">
        <w:rPr>
          <w:sz w:val="24"/>
          <w:szCs w:val="24"/>
        </w:rPr>
        <w:t xml:space="preserve">Kategorizaci Provozních požadavků navrhuje Objednatel e-mailem </w:t>
      </w:r>
      <w:r w:rsidR="006606CF" w:rsidRPr="009438C9">
        <w:rPr>
          <w:sz w:val="24"/>
          <w:szCs w:val="24"/>
        </w:rPr>
        <w:t xml:space="preserve">nebo telefonicky prostřednictvím </w:t>
      </w:r>
      <w:r w:rsidR="009E5512" w:rsidRPr="009438C9">
        <w:rPr>
          <w:sz w:val="24"/>
          <w:szCs w:val="24"/>
        </w:rPr>
        <w:t>Oprávněných osob jmenovaných dle čl. 7 Smlouvy</w:t>
      </w:r>
      <w:r w:rsidRPr="009438C9">
        <w:rPr>
          <w:sz w:val="24"/>
          <w:szCs w:val="24"/>
        </w:rPr>
        <w:t xml:space="preserve">. O námitkách Poskytovatele na kategorizaci chyb rozhodují </w:t>
      </w:r>
      <w:r w:rsidR="00DA22FF" w:rsidRPr="009438C9">
        <w:rPr>
          <w:sz w:val="24"/>
          <w:szCs w:val="24"/>
        </w:rPr>
        <w:t>Oprávněné osoby</w:t>
      </w:r>
      <w:r w:rsidRPr="009438C9">
        <w:rPr>
          <w:sz w:val="24"/>
          <w:szCs w:val="24"/>
        </w:rPr>
        <w:t xml:space="preserve"> Objednatele a Poskytovatele, v jejich nepřítomnosti jejich zástupci. V případě </w:t>
      </w:r>
      <w:r w:rsidR="000E4070" w:rsidRPr="009438C9">
        <w:rPr>
          <w:sz w:val="24"/>
          <w:szCs w:val="24"/>
        </w:rPr>
        <w:t>ne</w:t>
      </w:r>
      <w:r w:rsidR="000E4070">
        <w:rPr>
          <w:sz w:val="24"/>
          <w:szCs w:val="24"/>
        </w:rPr>
        <w:t>s</w:t>
      </w:r>
      <w:r w:rsidR="000E4070" w:rsidRPr="009438C9">
        <w:rPr>
          <w:sz w:val="24"/>
          <w:szCs w:val="24"/>
        </w:rPr>
        <w:t xml:space="preserve">hody </w:t>
      </w:r>
      <w:r w:rsidRPr="009438C9">
        <w:rPr>
          <w:sz w:val="24"/>
          <w:szCs w:val="24"/>
        </w:rPr>
        <w:t>vedoucích realizačních týmů</w:t>
      </w:r>
      <w:r w:rsidR="000E4070">
        <w:rPr>
          <w:sz w:val="24"/>
          <w:szCs w:val="24"/>
        </w:rPr>
        <w:t>,</w:t>
      </w:r>
      <w:r w:rsidRPr="009438C9">
        <w:rPr>
          <w:sz w:val="24"/>
          <w:szCs w:val="24"/>
        </w:rPr>
        <w:t xml:space="preserve"> rozhoduje s konečnou platností dohoda na úrovni statutárních orgánů Objednatele a Poskytovatel.</w:t>
      </w:r>
    </w:p>
    <w:p w:rsidR="001558CD" w:rsidRPr="009438C9" w:rsidRDefault="001558CD" w:rsidP="001558CD">
      <w:pPr>
        <w:pStyle w:val="Clanek11"/>
        <w:widowControl/>
        <w:numPr>
          <w:ilvl w:val="1"/>
          <w:numId w:val="8"/>
        </w:numPr>
        <w:spacing w:before="0" w:line="280" w:lineRule="atLeast"/>
        <w:ind w:left="1123" w:hanging="709"/>
        <w:rPr>
          <w:sz w:val="24"/>
          <w:szCs w:val="24"/>
        </w:rPr>
      </w:pPr>
      <w:r w:rsidRPr="004A2930">
        <w:rPr>
          <w:sz w:val="24"/>
          <w:szCs w:val="24"/>
        </w:rPr>
        <w:t xml:space="preserve">Poskytovatel se zavazuje </w:t>
      </w:r>
      <w:r w:rsidR="00363B48" w:rsidRPr="004A2930">
        <w:rPr>
          <w:sz w:val="24"/>
          <w:szCs w:val="24"/>
        </w:rPr>
        <w:t xml:space="preserve">odstranit Provozní požadavek </w:t>
      </w:r>
      <w:r w:rsidRPr="004A2930">
        <w:rPr>
          <w:sz w:val="24"/>
          <w:szCs w:val="24"/>
        </w:rPr>
        <w:t xml:space="preserve">po </w:t>
      </w:r>
      <w:r w:rsidR="00363B48" w:rsidRPr="009438C9">
        <w:rPr>
          <w:sz w:val="24"/>
          <w:szCs w:val="24"/>
        </w:rPr>
        <w:t>nahlášení</w:t>
      </w:r>
      <w:r w:rsidRPr="009438C9">
        <w:rPr>
          <w:sz w:val="24"/>
          <w:szCs w:val="24"/>
        </w:rPr>
        <w:t xml:space="preserve"> v následujících lhůtách</w:t>
      </w:r>
      <w:r w:rsidR="000B7658" w:rsidRPr="009438C9">
        <w:rPr>
          <w:sz w:val="24"/>
          <w:szCs w:val="24"/>
        </w:rPr>
        <w:t>:</w:t>
      </w:r>
    </w:p>
    <w:p w:rsidR="001558CD" w:rsidRPr="009438C9" w:rsidRDefault="001558CD" w:rsidP="001558CD">
      <w:pPr>
        <w:pStyle w:val="Clanek11"/>
        <w:widowControl/>
        <w:tabs>
          <w:tab w:val="clear" w:pos="567"/>
        </w:tabs>
        <w:spacing w:before="0" w:line="280" w:lineRule="atLeast"/>
        <w:ind w:left="1123" w:firstLine="0"/>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2"/>
        <w:gridCol w:w="5501"/>
      </w:tblGrid>
      <w:tr w:rsidR="001558CD" w:rsidRPr="009438C9" w:rsidTr="001558CD">
        <w:trPr>
          <w:trHeight w:val="551"/>
          <w:jc w:val="center"/>
        </w:trPr>
        <w:tc>
          <w:tcPr>
            <w:tcW w:w="3512" w:type="dxa"/>
            <w:tcBorders>
              <w:top w:val="single" w:sz="4" w:space="0" w:color="auto"/>
              <w:left w:val="single" w:sz="4" w:space="0" w:color="auto"/>
              <w:bottom w:val="single" w:sz="4" w:space="0" w:color="auto"/>
              <w:right w:val="single" w:sz="4" w:space="0" w:color="auto"/>
            </w:tcBorders>
            <w:shd w:val="clear" w:color="auto" w:fill="C0C0C0"/>
          </w:tcPr>
          <w:p w:rsidR="001558CD" w:rsidRPr="009438C9" w:rsidRDefault="001558CD" w:rsidP="001558CD">
            <w:pPr>
              <w:jc w:val="center"/>
              <w:rPr>
                <w:b/>
                <w:bCs/>
                <w:sz w:val="24"/>
                <w:szCs w:val="24"/>
              </w:rPr>
            </w:pPr>
            <w:r w:rsidRPr="009438C9">
              <w:rPr>
                <w:b/>
                <w:bCs/>
                <w:sz w:val="24"/>
                <w:szCs w:val="24"/>
              </w:rPr>
              <w:t>Kategorie Provozního požadavku</w:t>
            </w:r>
          </w:p>
        </w:tc>
        <w:tc>
          <w:tcPr>
            <w:tcW w:w="5501" w:type="dxa"/>
            <w:tcBorders>
              <w:top w:val="single" w:sz="4" w:space="0" w:color="auto"/>
              <w:left w:val="single" w:sz="4" w:space="0" w:color="auto"/>
              <w:bottom w:val="single" w:sz="4" w:space="0" w:color="auto"/>
              <w:right w:val="single" w:sz="4" w:space="0" w:color="auto"/>
            </w:tcBorders>
            <w:shd w:val="clear" w:color="auto" w:fill="C0C0C0"/>
            <w:vAlign w:val="center"/>
          </w:tcPr>
          <w:p w:rsidR="001558CD" w:rsidRPr="009438C9" w:rsidRDefault="001558CD" w:rsidP="001558CD">
            <w:pPr>
              <w:jc w:val="center"/>
              <w:rPr>
                <w:b/>
                <w:bCs/>
                <w:sz w:val="24"/>
                <w:szCs w:val="24"/>
              </w:rPr>
            </w:pPr>
            <w:r w:rsidRPr="009438C9">
              <w:rPr>
                <w:b/>
                <w:bCs/>
                <w:sz w:val="24"/>
                <w:szCs w:val="24"/>
              </w:rPr>
              <w:t>Lhůty pro odstranění Provozního požadavku</w:t>
            </w:r>
          </w:p>
        </w:tc>
      </w:tr>
      <w:tr w:rsidR="001558CD" w:rsidRPr="009438C9" w:rsidTr="001558CD">
        <w:trPr>
          <w:trHeight w:val="566"/>
          <w:jc w:val="center"/>
        </w:trPr>
        <w:tc>
          <w:tcPr>
            <w:tcW w:w="3512" w:type="dxa"/>
            <w:tcBorders>
              <w:top w:val="single" w:sz="4" w:space="0" w:color="auto"/>
              <w:left w:val="single" w:sz="4" w:space="0" w:color="auto"/>
              <w:bottom w:val="single" w:sz="4" w:space="0" w:color="auto"/>
              <w:right w:val="single" w:sz="4" w:space="0" w:color="auto"/>
            </w:tcBorders>
            <w:vAlign w:val="center"/>
          </w:tcPr>
          <w:p w:rsidR="001558CD" w:rsidRPr="009438C9" w:rsidRDefault="001558CD" w:rsidP="001558CD">
            <w:pPr>
              <w:jc w:val="center"/>
              <w:rPr>
                <w:sz w:val="24"/>
                <w:szCs w:val="24"/>
              </w:rPr>
            </w:pPr>
            <w:r w:rsidRPr="009438C9">
              <w:rPr>
                <w:sz w:val="24"/>
                <w:szCs w:val="24"/>
              </w:rPr>
              <w:t>A</w:t>
            </w:r>
          </w:p>
        </w:tc>
        <w:tc>
          <w:tcPr>
            <w:tcW w:w="5501" w:type="dxa"/>
            <w:tcBorders>
              <w:top w:val="single" w:sz="4" w:space="0" w:color="auto"/>
              <w:left w:val="single" w:sz="4" w:space="0" w:color="auto"/>
              <w:bottom w:val="single" w:sz="4" w:space="0" w:color="auto"/>
              <w:right w:val="single" w:sz="4" w:space="0" w:color="auto"/>
            </w:tcBorders>
            <w:vAlign w:val="center"/>
          </w:tcPr>
          <w:p w:rsidR="001558CD" w:rsidRPr="004A2930" w:rsidRDefault="001558CD" w:rsidP="00FC4AA7">
            <w:pPr>
              <w:jc w:val="center"/>
              <w:rPr>
                <w:sz w:val="24"/>
                <w:szCs w:val="24"/>
              </w:rPr>
            </w:pPr>
            <w:r w:rsidRPr="004A2930">
              <w:rPr>
                <w:sz w:val="24"/>
                <w:szCs w:val="24"/>
              </w:rPr>
              <w:t>do 24 hodin po obdržení Provozního požadavku</w:t>
            </w:r>
          </w:p>
        </w:tc>
      </w:tr>
      <w:tr w:rsidR="001558CD" w:rsidRPr="009438C9" w:rsidTr="001558CD">
        <w:trPr>
          <w:trHeight w:val="566"/>
          <w:jc w:val="center"/>
        </w:trPr>
        <w:tc>
          <w:tcPr>
            <w:tcW w:w="3512" w:type="dxa"/>
            <w:tcBorders>
              <w:top w:val="single" w:sz="4" w:space="0" w:color="auto"/>
              <w:left w:val="single" w:sz="4" w:space="0" w:color="auto"/>
              <w:bottom w:val="single" w:sz="4" w:space="0" w:color="auto"/>
              <w:right w:val="single" w:sz="4" w:space="0" w:color="auto"/>
            </w:tcBorders>
            <w:vAlign w:val="center"/>
          </w:tcPr>
          <w:p w:rsidR="001558CD" w:rsidRPr="009438C9" w:rsidRDefault="001558CD" w:rsidP="001558CD">
            <w:pPr>
              <w:jc w:val="center"/>
              <w:rPr>
                <w:sz w:val="24"/>
                <w:szCs w:val="24"/>
              </w:rPr>
            </w:pPr>
            <w:r w:rsidRPr="009438C9">
              <w:rPr>
                <w:sz w:val="24"/>
                <w:szCs w:val="24"/>
              </w:rPr>
              <w:t>B</w:t>
            </w:r>
          </w:p>
        </w:tc>
        <w:tc>
          <w:tcPr>
            <w:tcW w:w="5501" w:type="dxa"/>
            <w:tcBorders>
              <w:top w:val="single" w:sz="4" w:space="0" w:color="auto"/>
              <w:left w:val="single" w:sz="4" w:space="0" w:color="auto"/>
              <w:bottom w:val="single" w:sz="4" w:space="0" w:color="auto"/>
              <w:right w:val="single" w:sz="4" w:space="0" w:color="auto"/>
            </w:tcBorders>
            <w:vAlign w:val="center"/>
          </w:tcPr>
          <w:p w:rsidR="001558CD" w:rsidRPr="004A2930" w:rsidRDefault="001558CD" w:rsidP="00FC4AA7">
            <w:pPr>
              <w:jc w:val="center"/>
              <w:rPr>
                <w:sz w:val="24"/>
                <w:szCs w:val="24"/>
              </w:rPr>
            </w:pPr>
            <w:r w:rsidRPr="004A2930">
              <w:rPr>
                <w:sz w:val="24"/>
                <w:szCs w:val="24"/>
              </w:rPr>
              <w:t xml:space="preserve">do 5 pracovních dnů po obdržení </w:t>
            </w:r>
            <w:r w:rsidRPr="004A2930">
              <w:rPr>
                <w:sz w:val="24"/>
                <w:szCs w:val="24"/>
              </w:rPr>
              <w:br/>
              <w:t>Provozního požadavku</w:t>
            </w:r>
          </w:p>
        </w:tc>
      </w:tr>
      <w:tr w:rsidR="001558CD" w:rsidRPr="009438C9" w:rsidTr="001558CD">
        <w:trPr>
          <w:trHeight w:val="856"/>
          <w:jc w:val="center"/>
        </w:trPr>
        <w:tc>
          <w:tcPr>
            <w:tcW w:w="3512" w:type="dxa"/>
            <w:tcBorders>
              <w:top w:val="single" w:sz="4" w:space="0" w:color="auto"/>
              <w:left w:val="single" w:sz="4" w:space="0" w:color="auto"/>
              <w:bottom w:val="single" w:sz="4" w:space="0" w:color="auto"/>
              <w:right w:val="single" w:sz="4" w:space="0" w:color="auto"/>
            </w:tcBorders>
            <w:vAlign w:val="center"/>
          </w:tcPr>
          <w:p w:rsidR="001558CD" w:rsidRPr="009438C9" w:rsidRDefault="001558CD" w:rsidP="001558CD">
            <w:pPr>
              <w:jc w:val="center"/>
              <w:rPr>
                <w:sz w:val="24"/>
                <w:szCs w:val="24"/>
              </w:rPr>
            </w:pPr>
            <w:r w:rsidRPr="009438C9">
              <w:rPr>
                <w:sz w:val="24"/>
                <w:szCs w:val="24"/>
              </w:rPr>
              <w:t>C</w:t>
            </w:r>
          </w:p>
        </w:tc>
        <w:tc>
          <w:tcPr>
            <w:tcW w:w="5501" w:type="dxa"/>
            <w:tcBorders>
              <w:top w:val="single" w:sz="4" w:space="0" w:color="auto"/>
              <w:left w:val="single" w:sz="4" w:space="0" w:color="auto"/>
              <w:bottom w:val="single" w:sz="4" w:space="0" w:color="auto"/>
              <w:right w:val="single" w:sz="4" w:space="0" w:color="auto"/>
            </w:tcBorders>
            <w:vAlign w:val="center"/>
          </w:tcPr>
          <w:p w:rsidR="001558CD" w:rsidRPr="004A2930" w:rsidRDefault="001558CD" w:rsidP="00FC4AA7">
            <w:pPr>
              <w:jc w:val="center"/>
              <w:rPr>
                <w:sz w:val="24"/>
                <w:szCs w:val="24"/>
              </w:rPr>
            </w:pPr>
            <w:r w:rsidRPr="004A2930">
              <w:rPr>
                <w:sz w:val="24"/>
                <w:szCs w:val="24"/>
              </w:rPr>
              <w:t xml:space="preserve">do 3 měsíců po obdržení Provozního požadavku, nejpozději v další verzi </w:t>
            </w:r>
            <w:r w:rsidRPr="004A2930">
              <w:rPr>
                <w:color w:val="000000"/>
                <w:sz w:val="24"/>
                <w:szCs w:val="24"/>
              </w:rPr>
              <w:t>SW REHOS, RESTIS &amp; RDS</w:t>
            </w:r>
          </w:p>
        </w:tc>
      </w:tr>
    </w:tbl>
    <w:p w:rsidR="001558CD" w:rsidRPr="009438C9" w:rsidRDefault="001558CD" w:rsidP="001558CD">
      <w:pPr>
        <w:tabs>
          <w:tab w:val="left" w:pos="-1438"/>
          <w:tab w:val="left" w:pos="-718"/>
          <w:tab w:val="left" w:pos="2"/>
          <w:tab w:val="left" w:pos="722"/>
          <w:tab w:val="left" w:pos="1442"/>
          <w:tab w:val="left" w:pos="2162"/>
          <w:tab w:val="left" w:pos="2882"/>
          <w:tab w:val="left" w:pos="3602"/>
          <w:tab w:val="left" w:pos="4322"/>
          <w:tab w:val="left" w:pos="5042"/>
          <w:tab w:val="left" w:pos="5762"/>
          <w:tab w:val="left" w:pos="6482"/>
          <w:tab w:val="left" w:pos="7202"/>
          <w:tab w:val="left" w:pos="7922"/>
          <w:tab w:val="left" w:pos="8642"/>
        </w:tabs>
        <w:ind w:left="357"/>
        <w:rPr>
          <w:sz w:val="24"/>
          <w:szCs w:val="24"/>
        </w:rPr>
      </w:pPr>
    </w:p>
    <w:p w:rsidR="001558CD" w:rsidRPr="009438C9" w:rsidRDefault="001558CD" w:rsidP="001558CD">
      <w:pPr>
        <w:pStyle w:val="Clanek11"/>
        <w:widowControl/>
        <w:numPr>
          <w:ilvl w:val="1"/>
          <w:numId w:val="8"/>
        </w:numPr>
        <w:spacing w:before="0" w:line="280" w:lineRule="atLeast"/>
        <w:ind w:left="1123" w:hanging="709"/>
        <w:rPr>
          <w:rFonts w:cs="Times New Roman"/>
          <w:sz w:val="24"/>
          <w:szCs w:val="24"/>
        </w:rPr>
      </w:pPr>
      <w:r w:rsidRPr="004A2930">
        <w:rPr>
          <w:sz w:val="24"/>
          <w:szCs w:val="24"/>
        </w:rPr>
        <w:t xml:space="preserve">O způsobu </w:t>
      </w:r>
      <w:r w:rsidR="00363B48" w:rsidRPr="004A2930">
        <w:rPr>
          <w:sz w:val="24"/>
          <w:szCs w:val="24"/>
        </w:rPr>
        <w:t>ř</w:t>
      </w:r>
      <w:r w:rsidRPr="004A2930">
        <w:rPr>
          <w:sz w:val="24"/>
          <w:szCs w:val="24"/>
        </w:rPr>
        <w:t xml:space="preserve">ešení </w:t>
      </w:r>
      <w:r w:rsidR="00363B48" w:rsidRPr="004A2930">
        <w:rPr>
          <w:sz w:val="24"/>
          <w:szCs w:val="24"/>
        </w:rPr>
        <w:t>P</w:t>
      </w:r>
      <w:r w:rsidRPr="009438C9">
        <w:rPr>
          <w:sz w:val="24"/>
          <w:szCs w:val="24"/>
        </w:rPr>
        <w:t xml:space="preserve">rovozního požadavku rozhodne Poskytovatel dle jeho charakteru. Předpokladem dodržení sjednaných lhůt ze strany Poskytovatele je plná funkčnost hardware Objednatele pro provoz </w:t>
      </w:r>
      <w:r w:rsidRPr="00EC71B5">
        <w:rPr>
          <w:color w:val="000000"/>
          <w:sz w:val="24"/>
          <w:szCs w:val="24"/>
        </w:rPr>
        <w:t>SW REHOS, RESTIS &amp; RDS</w:t>
      </w:r>
      <w:r w:rsidRPr="009438C9" w:rsidDel="006B0B89">
        <w:rPr>
          <w:sz w:val="24"/>
          <w:szCs w:val="24"/>
        </w:rPr>
        <w:t xml:space="preserve"> </w:t>
      </w:r>
      <w:r w:rsidRPr="009438C9">
        <w:rPr>
          <w:sz w:val="24"/>
          <w:szCs w:val="24"/>
        </w:rPr>
        <w:t xml:space="preserve"> a existence použitelných záloh dat v rámci </w:t>
      </w:r>
      <w:r w:rsidRPr="00EC71B5">
        <w:rPr>
          <w:color w:val="000000"/>
          <w:sz w:val="24"/>
          <w:szCs w:val="24"/>
        </w:rPr>
        <w:t>SW REHOS, RESTIS &amp; RDS</w:t>
      </w:r>
      <w:r w:rsidRPr="009438C9">
        <w:rPr>
          <w:sz w:val="24"/>
          <w:szCs w:val="24"/>
        </w:rPr>
        <w:t xml:space="preserve">. Objednatel je povinen zajistit funkční zabezpečený dálkový přístup pro Poskytovatele za účelem </w:t>
      </w:r>
      <w:r w:rsidR="00363B48" w:rsidRPr="009438C9">
        <w:rPr>
          <w:sz w:val="24"/>
          <w:szCs w:val="24"/>
        </w:rPr>
        <w:t>ř</w:t>
      </w:r>
      <w:r w:rsidRPr="009438C9">
        <w:rPr>
          <w:sz w:val="24"/>
          <w:szCs w:val="24"/>
        </w:rPr>
        <w:t xml:space="preserve">ešení </w:t>
      </w:r>
      <w:r w:rsidR="00363B48" w:rsidRPr="009438C9">
        <w:rPr>
          <w:sz w:val="24"/>
          <w:szCs w:val="24"/>
        </w:rPr>
        <w:t>P</w:t>
      </w:r>
      <w:r w:rsidRPr="009438C9">
        <w:rPr>
          <w:sz w:val="24"/>
          <w:szCs w:val="24"/>
        </w:rPr>
        <w:t>rovozních požadavků Poskytovatelem. V případě, že Objednatel takto dálkový přístup nezajistí či bude dálkový přístup nedostatečný, není Poskytovatel odpovědný za prodlení s </w:t>
      </w:r>
      <w:r w:rsidR="00363B48" w:rsidRPr="009438C9">
        <w:rPr>
          <w:sz w:val="24"/>
          <w:szCs w:val="24"/>
        </w:rPr>
        <w:t>ř</w:t>
      </w:r>
      <w:r w:rsidRPr="009438C9">
        <w:rPr>
          <w:sz w:val="24"/>
          <w:szCs w:val="24"/>
        </w:rPr>
        <w:t xml:space="preserve">ešením </w:t>
      </w:r>
      <w:r w:rsidR="00363B48" w:rsidRPr="009438C9">
        <w:rPr>
          <w:sz w:val="24"/>
          <w:szCs w:val="24"/>
        </w:rPr>
        <w:t>P</w:t>
      </w:r>
      <w:r w:rsidRPr="009438C9">
        <w:rPr>
          <w:sz w:val="24"/>
          <w:szCs w:val="24"/>
        </w:rPr>
        <w:t>rovozního požadavku.</w:t>
      </w:r>
    </w:p>
    <w:p w:rsidR="001558CD" w:rsidRPr="009438C9" w:rsidRDefault="001558CD">
      <w:pPr>
        <w:pStyle w:val="Clanek11"/>
        <w:widowControl/>
        <w:numPr>
          <w:ilvl w:val="1"/>
          <w:numId w:val="8"/>
        </w:numPr>
        <w:spacing w:before="0" w:line="280" w:lineRule="atLeast"/>
        <w:ind w:left="1123" w:hanging="709"/>
        <w:rPr>
          <w:sz w:val="24"/>
          <w:szCs w:val="24"/>
        </w:rPr>
      </w:pPr>
      <w:r w:rsidRPr="009438C9">
        <w:rPr>
          <w:sz w:val="24"/>
          <w:szCs w:val="24"/>
        </w:rPr>
        <w:t>Lhůty uvedené v </w:t>
      </w:r>
      <w:r w:rsidRPr="009438C9">
        <w:rPr>
          <w:bCs w:val="0"/>
          <w:iCs w:val="0"/>
          <w:sz w:val="24"/>
          <w:szCs w:val="24"/>
        </w:rPr>
        <w:t xml:space="preserve">článku </w:t>
      </w:r>
      <w:r w:rsidR="00125647" w:rsidRPr="009438C9">
        <w:rPr>
          <w:bCs w:val="0"/>
          <w:iCs w:val="0"/>
          <w:sz w:val="24"/>
          <w:szCs w:val="24"/>
        </w:rPr>
        <w:t>3.</w:t>
      </w:r>
      <w:r w:rsidR="00860B5B" w:rsidRPr="009438C9">
        <w:rPr>
          <w:bCs w:val="0"/>
          <w:iCs w:val="0"/>
          <w:sz w:val="24"/>
          <w:szCs w:val="24"/>
        </w:rPr>
        <w:t xml:space="preserve">4 </w:t>
      </w:r>
      <w:r w:rsidR="0032100C">
        <w:rPr>
          <w:bCs w:val="0"/>
          <w:iCs w:val="0"/>
          <w:sz w:val="24"/>
          <w:szCs w:val="24"/>
        </w:rPr>
        <w:t xml:space="preserve">počínají </w:t>
      </w:r>
      <w:r w:rsidR="0032100C" w:rsidRPr="009438C9">
        <w:rPr>
          <w:bCs w:val="0"/>
          <w:iCs w:val="0"/>
          <w:sz w:val="24"/>
          <w:szCs w:val="24"/>
        </w:rPr>
        <w:t>běž</w:t>
      </w:r>
      <w:r w:rsidR="0032100C">
        <w:rPr>
          <w:bCs w:val="0"/>
          <w:iCs w:val="0"/>
          <w:sz w:val="24"/>
          <w:szCs w:val="24"/>
        </w:rPr>
        <w:t>et</w:t>
      </w:r>
      <w:r w:rsidR="0032100C" w:rsidRPr="009438C9">
        <w:rPr>
          <w:sz w:val="24"/>
          <w:szCs w:val="24"/>
        </w:rPr>
        <w:t xml:space="preserve"> </w:t>
      </w:r>
      <w:r w:rsidRPr="009438C9">
        <w:rPr>
          <w:sz w:val="24"/>
          <w:szCs w:val="24"/>
        </w:rPr>
        <w:t xml:space="preserve">od </w:t>
      </w:r>
      <w:r w:rsidR="00363B48" w:rsidRPr="009438C9">
        <w:rPr>
          <w:sz w:val="24"/>
          <w:szCs w:val="24"/>
        </w:rPr>
        <w:t>nahlášení</w:t>
      </w:r>
      <w:r w:rsidRPr="009438C9">
        <w:rPr>
          <w:sz w:val="24"/>
          <w:szCs w:val="24"/>
        </w:rPr>
        <w:t xml:space="preserve"> Provozního požadavku</w:t>
      </w:r>
      <w:r w:rsidR="0032100C">
        <w:rPr>
          <w:sz w:val="24"/>
          <w:szCs w:val="24"/>
        </w:rPr>
        <w:t>.</w:t>
      </w:r>
      <w:r w:rsidRPr="009438C9">
        <w:rPr>
          <w:sz w:val="24"/>
          <w:szCs w:val="24"/>
        </w:rPr>
        <w:t xml:space="preserve"> </w:t>
      </w:r>
    </w:p>
    <w:p w:rsidR="001558CD" w:rsidRPr="009438C9" w:rsidRDefault="001558CD" w:rsidP="001558CD">
      <w:pPr>
        <w:pStyle w:val="Clanek11"/>
        <w:widowControl/>
        <w:numPr>
          <w:ilvl w:val="1"/>
          <w:numId w:val="8"/>
        </w:numPr>
        <w:spacing w:before="0" w:line="280" w:lineRule="atLeast"/>
        <w:ind w:left="1123" w:hanging="709"/>
        <w:rPr>
          <w:sz w:val="24"/>
          <w:szCs w:val="24"/>
        </w:rPr>
      </w:pPr>
      <w:r w:rsidRPr="009438C9">
        <w:rPr>
          <w:sz w:val="24"/>
          <w:szCs w:val="24"/>
        </w:rPr>
        <w:t>Odstranění Provozního požadavku v kategorii je definováno jako odstranění nahlášeného Provozního požadavku nebo poskytnutí přijatelného řešení nebo převedení daného Provozního požadavku do nižší kategorie nebo rozhodnutí, že se jedná o nový požadavek na změnu - vývoj/nastavení systému, nebo postoupení Provozního požadavku k vyřešení třetí osobě (např. dodavatel HW, atd.), jedná-li se o Provozní požadavek vyvolaný chybným chováním komponenty dodané třetí osobou.</w:t>
      </w:r>
    </w:p>
    <w:p w:rsidR="001558CD" w:rsidRPr="009438C9" w:rsidRDefault="00260C35" w:rsidP="001558CD">
      <w:pPr>
        <w:pStyle w:val="Clanek11"/>
        <w:widowControl/>
        <w:numPr>
          <w:ilvl w:val="1"/>
          <w:numId w:val="8"/>
        </w:numPr>
        <w:spacing w:before="0" w:line="280" w:lineRule="atLeast"/>
        <w:ind w:left="1123" w:hanging="709"/>
        <w:rPr>
          <w:sz w:val="24"/>
          <w:szCs w:val="24"/>
        </w:rPr>
      </w:pPr>
      <w:r w:rsidRPr="009438C9">
        <w:rPr>
          <w:sz w:val="24"/>
          <w:szCs w:val="24"/>
        </w:rPr>
        <w:t xml:space="preserve">Poskytovatel </w:t>
      </w:r>
      <w:r w:rsidR="001558CD" w:rsidRPr="009438C9">
        <w:rPr>
          <w:sz w:val="24"/>
          <w:szCs w:val="24"/>
        </w:rPr>
        <w:t xml:space="preserve">řeší nahlášené Provozní požadavky a připomínky dle priorit (dle kategorií A - B - C) dohodnutých mezi </w:t>
      </w:r>
      <w:r w:rsidR="00363B48" w:rsidRPr="009438C9">
        <w:rPr>
          <w:sz w:val="24"/>
          <w:szCs w:val="24"/>
        </w:rPr>
        <w:t xml:space="preserve">Oprávněnými </w:t>
      </w:r>
      <w:r w:rsidR="001558CD" w:rsidRPr="009438C9">
        <w:rPr>
          <w:sz w:val="24"/>
          <w:szCs w:val="24"/>
        </w:rPr>
        <w:t>osobami Objednatele a Poskytovatele a podle rychlosti reakce dohodnuté v tomto článku.</w:t>
      </w:r>
    </w:p>
    <w:p w:rsidR="00415490" w:rsidRDefault="00415490" w:rsidP="003132C8">
      <w:pPr>
        <w:pStyle w:val="Nadpis1"/>
        <w:keepNext w:val="0"/>
        <w:numPr>
          <w:ilvl w:val="0"/>
          <w:numId w:val="8"/>
        </w:numPr>
        <w:overflowPunct w:val="0"/>
        <w:autoSpaceDE w:val="0"/>
        <w:autoSpaceDN w:val="0"/>
        <w:adjustRightInd w:val="0"/>
        <w:spacing w:before="360" w:after="120" w:line="280" w:lineRule="atLeast"/>
        <w:ind w:left="414" w:hanging="414"/>
        <w:jc w:val="both"/>
        <w:textAlignment w:val="baseline"/>
        <w:rPr>
          <w:rFonts w:ascii="Times New Roman" w:hAnsi="Times New Roman"/>
          <w:caps/>
        </w:rPr>
      </w:pPr>
      <w:bookmarkStart w:id="4" w:name="_Toc288828346"/>
      <w:bookmarkEnd w:id="3"/>
      <w:r w:rsidRPr="00C05826">
        <w:rPr>
          <w:rFonts w:ascii="Times New Roman" w:hAnsi="Times New Roman"/>
          <w:caps/>
        </w:rPr>
        <w:t>Místo</w:t>
      </w:r>
      <w:r w:rsidR="00630B50">
        <w:rPr>
          <w:rFonts w:ascii="Times New Roman" w:hAnsi="Times New Roman"/>
          <w:caps/>
        </w:rPr>
        <w:t xml:space="preserve"> </w:t>
      </w:r>
      <w:bookmarkEnd w:id="4"/>
      <w:r w:rsidR="00630B50">
        <w:rPr>
          <w:rFonts w:ascii="Times New Roman" w:hAnsi="Times New Roman"/>
          <w:caps/>
        </w:rPr>
        <w:t>PLNĚNÍ</w:t>
      </w:r>
    </w:p>
    <w:p w:rsidR="00E91F74" w:rsidRPr="009438C9" w:rsidRDefault="00630B50" w:rsidP="003132C8">
      <w:pPr>
        <w:pStyle w:val="Clanek11"/>
        <w:widowControl/>
        <w:numPr>
          <w:ilvl w:val="1"/>
          <w:numId w:val="8"/>
        </w:numPr>
        <w:spacing w:before="0" w:line="280" w:lineRule="atLeast"/>
        <w:ind w:left="1123" w:hanging="709"/>
        <w:rPr>
          <w:sz w:val="24"/>
          <w:szCs w:val="24"/>
        </w:rPr>
      </w:pPr>
      <w:r w:rsidRPr="009438C9">
        <w:rPr>
          <w:sz w:val="24"/>
          <w:szCs w:val="24"/>
        </w:rPr>
        <w:t>Poskytovatel</w:t>
      </w:r>
      <w:r w:rsidR="00E91F74" w:rsidRPr="009438C9">
        <w:rPr>
          <w:sz w:val="24"/>
          <w:szCs w:val="24"/>
        </w:rPr>
        <w:t xml:space="preserve"> bude realizovat </w:t>
      </w:r>
      <w:r w:rsidR="00D35E0B" w:rsidRPr="004A2930">
        <w:rPr>
          <w:sz w:val="24"/>
          <w:szCs w:val="24"/>
        </w:rPr>
        <w:t>Služby</w:t>
      </w:r>
      <w:r w:rsidRPr="004A2930">
        <w:rPr>
          <w:sz w:val="24"/>
          <w:szCs w:val="24"/>
        </w:rPr>
        <w:t xml:space="preserve"> na </w:t>
      </w:r>
      <w:r w:rsidR="00860B5B" w:rsidRPr="004A2930">
        <w:rPr>
          <w:sz w:val="24"/>
          <w:szCs w:val="24"/>
        </w:rPr>
        <w:t>základě objednávky</w:t>
      </w:r>
      <w:r w:rsidR="00860B5B" w:rsidRPr="009438C9">
        <w:rPr>
          <w:sz w:val="24"/>
          <w:szCs w:val="24"/>
        </w:rPr>
        <w:t xml:space="preserve"> </w:t>
      </w:r>
      <w:r w:rsidR="00E91F74" w:rsidRPr="009438C9">
        <w:rPr>
          <w:sz w:val="24"/>
          <w:szCs w:val="24"/>
        </w:rPr>
        <w:t xml:space="preserve">Objednatele </w:t>
      </w:r>
      <w:r w:rsidR="00860B5B" w:rsidRPr="009438C9">
        <w:rPr>
          <w:sz w:val="24"/>
          <w:szCs w:val="24"/>
        </w:rPr>
        <w:t xml:space="preserve">učiněné </w:t>
      </w:r>
      <w:r w:rsidR="00E91F74" w:rsidRPr="009438C9">
        <w:rPr>
          <w:sz w:val="24"/>
          <w:szCs w:val="24"/>
        </w:rPr>
        <w:t xml:space="preserve">telefonicky, </w:t>
      </w:r>
      <w:r w:rsidR="002C6EC7" w:rsidRPr="004A2930">
        <w:rPr>
          <w:sz w:val="24"/>
          <w:szCs w:val="24"/>
        </w:rPr>
        <w:t xml:space="preserve">e-mailem, </w:t>
      </w:r>
      <w:r w:rsidR="00E91F74" w:rsidRPr="004A2930">
        <w:rPr>
          <w:sz w:val="24"/>
          <w:szCs w:val="24"/>
        </w:rPr>
        <w:t xml:space="preserve">dálkovým přístupem, nebo osobně. Formu realizace určí </w:t>
      </w:r>
      <w:r w:rsidRPr="004A2930">
        <w:rPr>
          <w:sz w:val="24"/>
          <w:szCs w:val="24"/>
        </w:rPr>
        <w:t xml:space="preserve">Poskytovatel </w:t>
      </w:r>
      <w:r w:rsidR="00E91F74" w:rsidRPr="009438C9">
        <w:rPr>
          <w:sz w:val="24"/>
          <w:szCs w:val="24"/>
        </w:rPr>
        <w:t>s ohledem na povahu a závažnost Provozního požadavku.</w:t>
      </w:r>
    </w:p>
    <w:p w:rsidR="00363B48" w:rsidRDefault="00630B50" w:rsidP="003132C8">
      <w:pPr>
        <w:pStyle w:val="Clanek11"/>
        <w:widowControl/>
        <w:numPr>
          <w:ilvl w:val="1"/>
          <w:numId w:val="8"/>
        </w:numPr>
        <w:spacing w:before="0" w:line="280" w:lineRule="atLeast"/>
        <w:ind w:left="1123" w:hanging="709"/>
        <w:rPr>
          <w:sz w:val="24"/>
          <w:szCs w:val="24"/>
        </w:rPr>
      </w:pPr>
      <w:r w:rsidRPr="009438C9">
        <w:rPr>
          <w:sz w:val="24"/>
          <w:szCs w:val="24"/>
        </w:rPr>
        <w:t>Místem plnění dle této Smlouvy jsou objekty, na kterých má Objednatel právo hospodaření a jsou uvedeny v </w:t>
      </w:r>
      <w:r w:rsidR="00EF46D8" w:rsidRPr="009438C9">
        <w:rPr>
          <w:bCs w:val="0"/>
          <w:iCs w:val="0"/>
          <w:sz w:val="24"/>
          <w:szCs w:val="24"/>
        </w:rPr>
        <w:t>příloze č. 3</w:t>
      </w:r>
      <w:r w:rsidRPr="009438C9">
        <w:rPr>
          <w:sz w:val="24"/>
          <w:szCs w:val="24"/>
        </w:rPr>
        <w:t xml:space="preserve"> Smlouvy. Objednatel si vyhrazuje právo</w:t>
      </w:r>
      <w:r w:rsidR="004E139D" w:rsidRPr="009438C9">
        <w:rPr>
          <w:sz w:val="24"/>
          <w:szCs w:val="24"/>
        </w:rPr>
        <w:t>,</w:t>
      </w:r>
      <w:r w:rsidRPr="009438C9">
        <w:rPr>
          <w:sz w:val="24"/>
          <w:szCs w:val="24"/>
        </w:rPr>
        <w:t xml:space="preserve"> </w:t>
      </w:r>
      <w:r w:rsidR="00EF46D8" w:rsidRPr="009438C9">
        <w:rPr>
          <w:bCs w:val="0"/>
          <w:iCs w:val="0"/>
          <w:sz w:val="24"/>
          <w:szCs w:val="24"/>
        </w:rPr>
        <w:t>přílohu č. 3</w:t>
      </w:r>
      <w:r w:rsidRPr="009438C9">
        <w:rPr>
          <w:sz w:val="24"/>
          <w:szCs w:val="24"/>
        </w:rPr>
        <w:t xml:space="preserve"> Smlouvy </w:t>
      </w:r>
      <w:r w:rsidR="004E139D" w:rsidRPr="009438C9">
        <w:rPr>
          <w:sz w:val="24"/>
          <w:szCs w:val="24"/>
        </w:rPr>
        <w:t>doplnit, či odebrat ob</w:t>
      </w:r>
      <w:r w:rsidR="00B20897" w:rsidRPr="009438C9">
        <w:rPr>
          <w:sz w:val="24"/>
          <w:szCs w:val="24"/>
        </w:rPr>
        <w:t>jekt</w:t>
      </w:r>
      <w:r w:rsidR="004E139D" w:rsidRPr="009438C9">
        <w:rPr>
          <w:sz w:val="24"/>
          <w:szCs w:val="24"/>
        </w:rPr>
        <w:t>y, nebo systémy na jednotlivých objektech dle jeho aktuální potřeby – provést aktualizaci.</w:t>
      </w:r>
      <w:r w:rsidR="00363B48" w:rsidRPr="009438C9" w:rsidDel="00630B50">
        <w:rPr>
          <w:sz w:val="24"/>
          <w:szCs w:val="24"/>
        </w:rPr>
        <w:t xml:space="preserve"> </w:t>
      </w:r>
      <w:r w:rsidR="00363B48" w:rsidRPr="005161B4">
        <w:rPr>
          <w:sz w:val="24"/>
          <w:szCs w:val="24"/>
        </w:rPr>
        <w:t xml:space="preserve">Od účinnosti této změny platí, že </w:t>
      </w:r>
      <w:r w:rsidR="00363B48" w:rsidRPr="009438C9">
        <w:rPr>
          <w:sz w:val="24"/>
          <w:szCs w:val="24"/>
        </w:rPr>
        <w:t>místem plnění dle této Smlouvy jsou objekty, na kterých má Objednatel právo hospodaření a jsou uvedeny v </w:t>
      </w:r>
      <w:r w:rsidR="00EF46D8" w:rsidRPr="004A2930">
        <w:rPr>
          <w:bCs w:val="0"/>
          <w:iCs w:val="0"/>
          <w:sz w:val="24"/>
          <w:szCs w:val="24"/>
        </w:rPr>
        <w:t>příloze č. 3</w:t>
      </w:r>
      <w:r w:rsidR="00363B48" w:rsidRPr="004A2930">
        <w:rPr>
          <w:sz w:val="24"/>
          <w:szCs w:val="24"/>
        </w:rPr>
        <w:t xml:space="preserve"> Smlouvy.</w:t>
      </w:r>
      <w:r w:rsidR="0032100C">
        <w:rPr>
          <w:sz w:val="24"/>
          <w:szCs w:val="24"/>
        </w:rPr>
        <w:t xml:space="preserve"> </w:t>
      </w:r>
      <w:r w:rsidR="0032100C" w:rsidRPr="005161B4">
        <w:rPr>
          <w:sz w:val="24"/>
          <w:szCs w:val="24"/>
        </w:rPr>
        <w:t xml:space="preserve">Takováto změna se neřídí ustanovením odst. </w:t>
      </w:r>
      <w:r w:rsidR="0032100C" w:rsidRPr="005161B4">
        <w:rPr>
          <w:sz w:val="24"/>
          <w:szCs w:val="24"/>
          <w:shd w:val="clear" w:color="auto" w:fill="FFFFFF"/>
        </w:rPr>
        <w:t>16.1</w:t>
      </w:r>
      <w:r w:rsidR="0032100C" w:rsidRPr="005161B4">
        <w:rPr>
          <w:sz w:val="24"/>
          <w:szCs w:val="24"/>
        </w:rPr>
        <w:t xml:space="preserve"> této Smlouv</w:t>
      </w:r>
      <w:r w:rsidR="00F856D0">
        <w:rPr>
          <w:sz w:val="24"/>
          <w:szCs w:val="24"/>
        </w:rPr>
        <w:t>y</w:t>
      </w:r>
      <w:r w:rsidR="0032100C" w:rsidRPr="005161B4">
        <w:rPr>
          <w:sz w:val="24"/>
          <w:szCs w:val="24"/>
        </w:rPr>
        <w:t>.</w:t>
      </w:r>
    </w:p>
    <w:p w:rsidR="007E323C" w:rsidRPr="00CC50C6" w:rsidRDefault="00AD6F18" w:rsidP="003132C8">
      <w:pPr>
        <w:pStyle w:val="Nadpis1"/>
        <w:keepNext w:val="0"/>
        <w:numPr>
          <w:ilvl w:val="0"/>
          <w:numId w:val="8"/>
        </w:numPr>
        <w:overflowPunct w:val="0"/>
        <w:autoSpaceDE w:val="0"/>
        <w:autoSpaceDN w:val="0"/>
        <w:adjustRightInd w:val="0"/>
        <w:spacing w:before="360" w:after="120" w:line="280" w:lineRule="atLeast"/>
        <w:ind w:left="414" w:hanging="414"/>
        <w:jc w:val="both"/>
        <w:textAlignment w:val="baseline"/>
        <w:rPr>
          <w:rFonts w:ascii="Times New Roman" w:hAnsi="Times New Roman"/>
          <w:caps/>
        </w:rPr>
      </w:pPr>
      <w:bookmarkStart w:id="5" w:name="_Toc288828376"/>
      <w:r w:rsidRPr="00CC50C6">
        <w:rPr>
          <w:rFonts w:ascii="Times New Roman" w:hAnsi="Times New Roman"/>
          <w:caps/>
        </w:rPr>
        <w:t>cena</w:t>
      </w:r>
    </w:p>
    <w:p w:rsidR="007A6266" w:rsidRPr="001B5635" w:rsidRDefault="004F236F" w:rsidP="003132C8">
      <w:pPr>
        <w:pStyle w:val="Nadpis2"/>
        <w:keepNext w:val="0"/>
        <w:numPr>
          <w:ilvl w:val="1"/>
          <w:numId w:val="8"/>
        </w:numPr>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sidRPr="009438C9">
        <w:rPr>
          <w:rFonts w:ascii="Times New Roman" w:hAnsi="Times New Roman"/>
          <w:b w:val="0"/>
          <w:i w:val="0"/>
          <w:szCs w:val="24"/>
        </w:rPr>
        <w:t>C</w:t>
      </w:r>
      <w:r w:rsidR="007A6266" w:rsidRPr="009438C9">
        <w:rPr>
          <w:rFonts w:ascii="Times New Roman" w:hAnsi="Times New Roman"/>
          <w:b w:val="0"/>
          <w:i w:val="0"/>
          <w:szCs w:val="24"/>
        </w:rPr>
        <w:t xml:space="preserve">ena za </w:t>
      </w:r>
      <w:r w:rsidR="00D35E0B" w:rsidRPr="009438C9">
        <w:rPr>
          <w:rFonts w:ascii="Times New Roman" w:hAnsi="Times New Roman"/>
          <w:b w:val="0"/>
          <w:i w:val="0"/>
          <w:szCs w:val="24"/>
        </w:rPr>
        <w:t>S</w:t>
      </w:r>
      <w:r w:rsidR="007A6266" w:rsidRPr="009438C9">
        <w:rPr>
          <w:rFonts w:ascii="Times New Roman" w:hAnsi="Times New Roman"/>
          <w:b w:val="0"/>
          <w:i w:val="0"/>
          <w:szCs w:val="24"/>
        </w:rPr>
        <w:t xml:space="preserve">lužby je stanovena </w:t>
      </w:r>
      <w:r w:rsidRPr="009438C9">
        <w:rPr>
          <w:rFonts w:ascii="Times New Roman" w:hAnsi="Times New Roman"/>
          <w:b w:val="0"/>
          <w:i w:val="0"/>
          <w:szCs w:val="24"/>
        </w:rPr>
        <w:t>na základě jednotkových cen, které</w:t>
      </w:r>
      <w:r w:rsidR="00670A07" w:rsidRPr="009438C9">
        <w:rPr>
          <w:rFonts w:ascii="Times New Roman" w:hAnsi="Times New Roman"/>
          <w:b w:val="0"/>
          <w:i w:val="0"/>
          <w:szCs w:val="24"/>
        </w:rPr>
        <w:t xml:space="preserve"> byly učiněné v rámci Veřejné zakázky,</w:t>
      </w:r>
      <w:r w:rsidRPr="004A2930">
        <w:rPr>
          <w:rFonts w:ascii="Times New Roman" w:hAnsi="Times New Roman"/>
          <w:b w:val="0"/>
          <w:i w:val="0"/>
          <w:szCs w:val="24"/>
        </w:rPr>
        <w:t xml:space="preserve"> jsou stanoveny </w:t>
      </w:r>
      <w:r w:rsidR="007A6266" w:rsidRPr="004A2930">
        <w:rPr>
          <w:rFonts w:ascii="Times New Roman" w:hAnsi="Times New Roman"/>
          <w:b w:val="0"/>
          <w:i w:val="0"/>
          <w:szCs w:val="24"/>
        </w:rPr>
        <w:t>závaznou cenovou nabídkou</w:t>
      </w:r>
      <w:r w:rsidR="005161B4">
        <w:rPr>
          <w:rFonts w:ascii="Times New Roman" w:hAnsi="Times New Roman"/>
          <w:b w:val="0"/>
          <w:i w:val="0"/>
          <w:szCs w:val="24"/>
        </w:rPr>
        <w:t>,</w:t>
      </w:r>
      <w:r w:rsidR="007A6266" w:rsidRPr="00EC71B5">
        <w:rPr>
          <w:rFonts w:ascii="Times New Roman" w:hAnsi="Times New Roman"/>
          <w:b w:val="0"/>
          <w:i w:val="0"/>
          <w:szCs w:val="24"/>
        </w:rPr>
        <w:t xml:space="preserve"> která tvoří Přílohu č. </w:t>
      </w:r>
      <w:r w:rsidR="006D010E" w:rsidRPr="006A6763">
        <w:rPr>
          <w:rFonts w:ascii="Times New Roman" w:hAnsi="Times New Roman"/>
          <w:b w:val="0"/>
          <w:i w:val="0"/>
          <w:szCs w:val="24"/>
        </w:rPr>
        <w:t>1</w:t>
      </w:r>
      <w:r w:rsidR="007A6266" w:rsidRPr="000A54D9">
        <w:rPr>
          <w:rFonts w:ascii="Times New Roman" w:hAnsi="Times New Roman"/>
          <w:b w:val="0"/>
          <w:i w:val="0"/>
          <w:szCs w:val="24"/>
        </w:rPr>
        <w:t xml:space="preserve"> </w:t>
      </w:r>
      <w:r w:rsidR="00670A07" w:rsidRPr="001B5635">
        <w:rPr>
          <w:rFonts w:ascii="Times New Roman" w:hAnsi="Times New Roman"/>
          <w:b w:val="0"/>
          <w:i w:val="0"/>
          <w:szCs w:val="24"/>
        </w:rPr>
        <w:t>Smlouvy</w:t>
      </w:r>
      <w:r w:rsidR="007A6266" w:rsidRPr="001B5635">
        <w:rPr>
          <w:rFonts w:ascii="Times New Roman" w:hAnsi="Times New Roman"/>
          <w:b w:val="0"/>
          <w:i w:val="0"/>
          <w:szCs w:val="24"/>
        </w:rPr>
        <w:t xml:space="preserve">. </w:t>
      </w:r>
    </w:p>
    <w:p w:rsidR="00CC45CB" w:rsidRPr="009438C9" w:rsidRDefault="00CC45CB" w:rsidP="003132C8">
      <w:pPr>
        <w:pStyle w:val="Clanek11"/>
        <w:widowControl/>
        <w:numPr>
          <w:ilvl w:val="1"/>
          <w:numId w:val="8"/>
        </w:numPr>
        <w:spacing w:before="0" w:line="280" w:lineRule="atLeast"/>
        <w:ind w:left="1123" w:hanging="709"/>
        <w:rPr>
          <w:sz w:val="24"/>
          <w:szCs w:val="24"/>
        </w:rPr>
      </w:pPr>
      <w:bookmarkStart w:id="6" w:name="_Ref396131501"/>
      <w:r w:rsidRPr="005161B4">
        <w:rPr>
          <w:sz w:val="24"/>
          <w:szCs w:val="24"/>
        </w:rPr>
        <w:t>Za změnu ceny Služby se nepovažuje změna v sazbách DPH, která se účtuje podle sazby platné v den uskutečnění zdanitelného plnění.</w:t>
      </w:r>
    </w:p>
    <w:p w:rsidR="00E434AD" w:rsidRPr="009438C9" w:rsidRDefault="00E434AD" w:rsidP="003132C8">
      <w:pPr>
        <w:pStyle w:val="Clanek11"/>
        <w:widowControl/>
        <w:numPr>
          <w:ilvl w:val="1"/>
          <w:numId w:val="8"/>
        </w:numPr>
        <w:spacing w:before="0" w:line="280" w:lineRule="atLeast"/>
        <w:ind w:left="1123" w:hanging="709"/>
        <w:rPr>
          <w:sz w:val="24"/>
          <w:szCs w:val="24"/>
        </w:rPr>
      </w:pPr>
      <w:r w:rsidRPr="009438C9">
        <w:rPr>
          <w:sz w:val="24"/>
          <w:szCs w:val="24"/>
        </w:rPr>
        <w:t xml:space="preserve">Cena za Služby je splatná na základě </w:t>
      </w:r>
      <w:r w:rsidRPr="005161B4">
        <w:rPr>
          <w:sz w:val="24"/>
          <w:szCs w:val="24"/>
        </w:rPr>
        <w:t>daňového dokladu (dále též jen „Faktura“).</w:t>
      </w:r>
    </w:p>
    <w:p w:rsidR="00E434AD" w:rsidRPr="009438C9" w:rsidRDefault="00E434AD" w:rsidP="00E434AD">
      <w:pPr>
        <w:pStyle w:val="Clanek11"/>
        <w:widowControl/>
        <w:numPr>
          <w:ilvl w:val="1"/>
          <w:numId w:val="8"/>
        </w:numPr>
        <w:spacing w:before="0" w:line="280" w:lineRule="atLeast"/>
        <w:ind w:left="1123" w:hanging="709"/>
        <w:rPr>
          <w:sz w:val="24"/>
          <w:szCs w:val="24"/>
        </w:rPr>
      </w:pPr>
      <w:r w:rsidRPr="004A2930">
        <w:rPr>
          <w:sz w:val="24"/>
          <w:szCs w:val="24"/>
        </w:rPr>
        <w:t xml:space="preserve">Faktura bude mít zákonné náležitosti daňového a účetního dokladu a bude doručena vždy ve dvojím (2) vyhotovení na adresu sídla Objednatele nebo v jednom (1) vyhotovení prostřednictvím elektronické pošty na adresu </w:t>
      </w:r>
      <w:hyperlink r:id="rId10" w:history="1">
        <w:r w:rsidRPr="009438C9">
          <w:rPr>
            <w:rStyle w:val="Hypertextovodkaz"/>
            <w:sz w:val="24"/>
            <w:szCs w:val="24"/>
          </w:rPr>
          <w:t>faktury_dms@zsmv.cz</w:t>
        </w:r>
      </w:hyperlink>
      <w:r w:rsidRPr="009438C9">
        <w:rPr>
          <w:sz w:val="24"/>
          <w:szCs w:val="24"/>
        </w:rPr>
        <w:t>, pokud Faktura splňuje ustanovení zákona č.</w:t>
      </w:r>
      <w:r w:rsidR="00A40B02" w:rsidRPr="009438C9">
        <w:rPr>
          <w:sz w:val="24"/>
          <w:szCs w:val="24"/>
        </w:rPr>
        <w:t xml:space="preserve"> 297/2016 Sb., o službách vytvářejících důvěru pro elektronické transakce</w:t>
      </w:r>
      <w:r w:rsidRPr="009438C9">
        <w:rPr>
          <w:sz w:val="24"/>
          <w:szCs w:val="24"/>
        </w:rPr>
        <w:t>, v úplném znění. Přílohou Faktury bude potvrzený Soupis poskytnutých služeb</w:t>
      </w:r>
      <w:r w:rsidR="00860B5B" w:rsidRPr="009438C9">
        <w:rPr>
          <w:sz w:val="24"/>
          <w:szCs w:val="24"/>
        </w:rPr>
        <w:t xml:space="preserve"> oběma Smluvními stranami</w:t>
      </w:r>
      <w:r w:rsidRPr="009438C9">
        <w:rPr>
          <w:sz w:val="24"/>
          <w:szCs w:val="24"/>
        </w:rPr>
        <w:t>.</w:t>
      </w:r>
    </w:p>
    <w:p w:rsidR="0045482E" w:rsidRPr="005161B4" w:rsidRDefault="00363B48" w:rsidP="003132C8">
      <w:pPr>
        <w:pStyle w:val="Clanek11"/>
        <w:widowControl/>
        <w:numPr>
          <w:ilvl w:val="1"/>
          <w:numId w:val="8"/>
        </w:numPr>
        <w:spacing w:before="0" w:line="280" w:lineRule="atLeast"/>
        <w:ind w:left="1123" w:hanging="709"/>
        <w:rPr>
          <w:sz w:val="24"/>
          <w:szCs w:val="24"/>
        </w:rPr>
      </w:pPr>
      <w:r w:rsidRPr="005161B4">
        <w:rPr>
          <w:sz w:val="24"/>
          <w:szCs w:val="24"/>
        </w:rPr>
        <w:t xml:space="preserve">Cena za Služby dle odst. 2.2 písm. </w:t>
      </w:r>
      <w:r w:rsidR="000079F4" w:rsidRPr="005161B4">
        <w:rPr>
          <w:sz w:val="24"/>
          <w:szCs w:val="24"/>
        </w:rPr>
        <w:t>a</w:t>
      </w:r>
      <w:r w:rsidR="00F856D0" w:rsidRPr="005161B4">
        <w:rPr>
          <w:sz w:val="24"/>
          <w:szCs w:val="24"/>
        </w:rPr>
        <w:t>) až d)</w:t>
      </w:r>
      <w:r w:rsidR="0045482E" w:rsidRPr="005161B4">
        <w:rPr>
          <w:sz w:val="24"/>
          <w:szCs w:val="24"/>
        </w:rPr>
        <w:t xml:space="preserve"> Smlouvy</w:t>
      </w:r>
      <w:r w:rsidR="00CC45CB" w:rsidRPr="005161B4">
        <w:rPr>
          <w:sz w:val="24"/>
          <w:szCs w:val="24"/>
        </w:rPr>
        <w:t xml:space="preserve"> </w:t>
      </w:r>
      <w:r w:rsidR="00E91F74" w:rsidRPr="005161B4">
        <w:rPr>
          <w:sz w:val="24"/>
          <w:szCs w:val="24"/>
        </w:rPr>
        <w:t xml:space="preserve">bude určena </w:t>
      </w:r>
      <w:r w:rsidR="000D151A" w:rsidRPr="005161B4">
        <w:rPr>
          <w:sz w:val="24"/>
          <w:szCs w:val="24"/>
        </w:rPr>
        <w:t xml:space="preserve">jako </w:t>
      </w:r>
      <w:r w:rsidR="000079F4" w:rsidRPr="005161B4">
        <w:rPr>
          <w:sz w:val="24"/>
          <w:szCs w:val="24"/>
        </w:rPr>
        <w:t>paušální platb</w:t>
      </w:r>
      <w:r w:rsidR="000D151A" w:rsidRPr="005161B4">
        <w:rPr>
          <w:sz w:val="24"/>
          <w:szCs w:val="24"/>
        </w:rPr>
        <w:t>a</w:t>
      </w:r>
      <w:r w:rsidR="000079F4" w:rsidRPr="005161B4">
        <w:rPr>
          <w:sz w:val="24"/>
          <w:szCs w:val="24"/>
        </w:rPr>
        <w:t xml:space="preserve"> </w:t>
      </w:r>
      <w:r w:rsidR="00E91F74" w:rsidRPr="005161B4">
        <w:rPr>
          <w:sz w:val="24"/>
          <w:szCs w:val="24"/>
        </w:rPr>
        <w:t>dle Cen</w:t>
      </w:r>
      <w:r w:rsidR="00B45C80" w:rsidRPr="005161B4">
        <w:rPr>
          <w:sz w:val="24"/>
          <w:szCs w:val="24"/>
        </w:rPr>
        <w:t>ové nabídky</w:t>
      </w:r>
      <w:r w:rsidR="00E434AD" w:rsidRPr="005161B4">
        <w:rPr>
          <w:sz w:val="24"/>
          <w:szCs w:val="24"/>
        </w:rPr>
        <w:t xml:space="preserve">. Poskytovatel vystaví Fakturu za poskytnuté </w:t>
      </w:r>
      <w:r w:rsidR="000D151A" w:rsidRPr="005161B4">
        <w:rPr>
          <w:sz w:val="24"/>
          <w:szCs w:val="24"/>
        </w:rPr>
        <w:t>S</w:t>
      </w:r>
      <w:r w:rsidR="00E434AD" w:rsidRPr="005161B4">
        <w:rPr>
          <w:sz w:val="24"/>
          <w:szCs w:val="24"/>
        </w:rPr>
        <w:t>lužby do</w:t>
      </w:r>
      <w:r w:rsidR="002360B0">
        <w:rPr>
          <w:sz w:val="24"/>
          <w:szCs w:val="24"/>
        </w:rPr>
        <w:t xml:space="preserve"> </w:t>
      </w:r>
      <w:r w:rsidR="005E42D6" w:rsidRPr="005161B4">
        <w:rPr>
          <w:sz w:val="24"/>
          <w:szCs w:val="24"/>
        </w:rPr>
        <w:t>posledního</w:t>
      </w:r>
      <w:r w:rsidR="00E434AD" w:rsidRPr="005161B4">
        <w:rPr>
          <w:sz w:val="24"/>
          <w:szCs w:val="24"/>
        </w:rPr>
        <w:t xml:space="preserve"> pracovního dne měsíce následujícího </w:t>
      </w:r>
      <w:r w:rsidR="0044445E" w:rsidRPr="005161B4">
        <w:rPr>
          <w:sz w:val="24"/>
          <w:szCs w:val="24"/>
        </w:rPr>
        <w:t>za dovršené čtvrtletí</w:t>
      </w:r>
      <w:r w:rsidR="00E434AD" w:rsidRPr="005161B4">
        <w:rPr>
          <w:sz w:val="24"/>
          <w:szCs w:val="24"/>
        </w:rPr>
        <w:t>, ve kterém došlo k </w:t>
      </w:r>
      <w:r w:rsidR="005E42D6" w:rsidRPr="005161B4">
        <w:rPr>
          <w:sz w:val="24"/>
          <w:szCs w:val="24"/>
        </w:rPr>
        <w:t>poskytování Služeb</w:t>
      </w:r>
      <w:r w:rsidR="00E434AD" w:rsidRPr="005161B4">
        <w:rPr>
          <w:sz w:val="24"/>
          <w:szCs w:val="24"/>
        </w:rPr>
        <w:t>.</w:t>
      </w:r>
    </w:p>
    <w:p w:rsidR="000079F4" w:rsidRPr="009438C9" w:rsidRDefault="000079F4" w:rsidP="003132C8">
      <w:pPr>
        <w:pStyle w:val="Clanek11"/>
        <w:widowControl/>
        <w:numPr>
          <w:ilvl w:val="1"/>
          <w:numId w:val="8"/>
        </w:numPr>
        <w:spacing w:before="0" w:line="280" w:lineRule="atLeast"/>
        <w:ind w:left="1123" w:hanging="709"/>
        <w:rPr>
          <w:sz w:val="24"/>
          <w:szCs w:val="24"/>
        </w:rPr>
      </w:pPr>
      <w:r w:rsidRPr="005161B4">
        <w:rPr>
          <w:sz w:val="24"/>
          <w:szCs w:val="24"/>
        </w:rPr>
        <w:t xml:space="preserve">Cena za Služby dle odst. 2.2 písm. </w:t>
      </w:r>
      <w:r w:rsidR="00CE201E" w:rsidRPr="005161B4">
        <w:rPr>
          <w:sz w:val="24"/>
          <w:szCs w:val="24"/>
        </w:rPr>
        <w:t>e</w:t>
      </w:r>
      <w:r w:rsidRPr="005161B4">
        <w:rPr>
          <w:sz w:val="24"/>
          <w:szCs w:val="24"/>
        </w:rPr>
        <w:t xml:space="preserve">) a </w:t>
      </w:r>
      <w:r w:rsidR="00CE201E" w:rsidRPr="005161B4">
        <w:rPr>
          <w:sz w:val="24"/>
          <w:szCs w:val="24"/>
        </w:rPr>
        <w:t>f</w:t>
      </w:r>
      <w:r w:rsidRPr="005161B4">
        <w:rPr>
          <w:sz w:val="24"/>
          <w:szCs w:val="24"/>
        </w:rPr>
        <w:t>) Smlouvy</w:t>
      </w:r>
      <w:r w:rsidRPr="009438C9">
        <w:rPr>
          <w:sz w:val="24"/>
          <w:szCs w:val="24"/>
        </w:rPr>
        <w:t xml:space="preserve"> bude určena dle počtu skutečně odpracovaných hodin pracovníky </w:t>
      </w:r>
      <w:r w:rsidRPr="004A2930">
        <w:rPr>
          <w:sz w:val="24"/>
          <w:szCs w:val="24"/>
        </w:rPr>
        <w:t>Poskytovatele s použití</w:t>
      </w:r>
      <w:r w:rsidRPr="009438C9">
        <w:rPr>
          <w:sz w:val="24"/>
          <w:szCs w:val="24"/>
        </w:rPr>
        <w:t xml:space="preserve">m </w:t>
      </w:r>
      <w:r w:rsidR="000D151A" w:rsidRPr="009438C9">
        <w:rPr>
          <w:sz w:val="24"/>
          <w:szCs w:val="24"/>
        </w:rPr>
        <w:t>hodinové</w:t>
      </w:r>
      <w:r w:rsidRPr="009438C9">
        <w:rPr>
          <w:sz w:val="24"/>
          <w:szCs w:val="24"/>
        </w:rPr>
        <w:t xml:space="preserve"> sazby dle Cenové nabídky. Poskytovatel vystaví Fakturu</w:t>
      </w:r>
      <w:r w:rsidR="000D151A" w:rsidRPr="009438C9">
        <w:rPr>
          <w:sz w:val="24"/>
          <w:szCs w:val="24"/>
        </w:rPr>
        <w:t xml:space="preserve"> za poskytnuté S</w:t>
      </w:r>
      <w:r w:rsidRPr="009438C9">
        <w:rPr>
          <w:sz w:val="24"/>
          <w:szCs w:val="24"/>
        </w:rPr>
        <w:t>lužby</w:t>
      </w:r>
      <w:r w:rsidR="000D151A" w:rsidRPr="009438C9">
        <w:rPr>
          <w:sz w:val="24"/>
          <w:szCs w:val="24"/>
        </w:rPr>
        <w:t xml:space="preserve"> na každý obchodní případ samostatně</w:t>
      </w:r>
      <w:r w:rsidRPr="009438C9">
        <w:rPr>
          <w:sz w:val="24"/>
          <w:szCs w:val="24"/>
        </w:rPr>
        <w:t>.</w:t>
      </w:r>
    </w:p>
    <w:p w:rsidR="005530A4" w:rsidRPr="009438C9" w:rsidRDefault="0045482E" w:rsidP="003132C8">
      <w:pPr>
        <w:pStyle w:val="Clanek11"/>
        <w:widowControl/>
        <w:numPr>
          <w:ilvl w:val="1"/>
          <w:numId w:val="8"/>
        </w:numPr>
        <w:spacing w:before="0" w:line="280" w:lineRule="atLeast"/>
        <w:ind w:left="1123" w:hanging="709"/>
        <w:rPr>
          <w:sz w:val="24"/>
          <w:szCs w:val="24"/>
        </w:rPr>
      </w:pPr>
      <w:r w:rsidRPr="009438C9">
        <w:rPr>
          <w:sz w:val="24"/>
          <w:szCs w:val="24"/>
        </w:rPr>
        <w:t xml:space="preserve">Cena za Služby dle odst. 2.2 písm. g) Smlouvy bude určena dle </w:t>
      </w:r>
      <w:r w:rsidRPr="004A2930">
        <w:rPr>
          <w:sz w:val="24"/>
          <w:szCs w:val="24"/>
        </w:rPr>
        <w:t>tržních cen odebraného zboží.</w:t>
      </w:r>
      <w:r w:rsidR="00E91F74" w:rsidRPr="009438C9">
        <w:rPr>
          <w:sz w:val="24"/>
          <w:szCs w:val="24"/>
        </w:rPr>
        <w:t xml:space="preserve"> </w:t>
      </w:r>
      <w:bookmarkEnd w:id="6"/>
    </w:p>
    <w:p w:rsidR="0045482E" w:rsidRPr="009438C9" w:rsidRDefault="0045482E" w:rsidP="003132C8">
      <w:pPr>
        <w:pStyle w:val="Clanek11"/>
        <w:widowControl/>
        <w:numPr>
          <w:ilvl w:val="1"/>
          <w:numId w:val="8"/>
        </w:numPr>
        <w:spacing w:before="0" w:line="280" w:lineRule="atLeast"/>
        <w:ind w:left="1123" w:hanging="709"/>
        <w:rPr>
          <w:sz w:val="24"/>
          <w:szCs w:val="24"/>
        </w:rPr>
      </w:pPr>
      <w:r w:rsidRPr="009438C9">
        <w:rPr>
          <w:sz w:val="24"/>
          <w:szCs w:val="24"/>
        </w:rPr>
        <w:t xml:space="preserve">Cena za Služby dle odst. 2.2 písm. h) a i) Smlouvy </w:t>
      </w:r>
      <w:r w:rsidR="008B57EF" w:rsidRPr="009438C9">
        <w:rPr>
          <w:sz w:val="24"/>
          <w:szCs w:val="24"/>
        </w:rPr>
        <w:t>bude určena</w:t>
      </w:r>
      <w:r w:rsidRPr="009438C9">
        <w:rPr>
          <w:sz w:val="24"/>
          <w:szCs w:val="24"/>
        </w:rPr>
        <w:t xml:space="preserve"> dle aktuálního ceníku Poskytovatele</w:t>
      </w:r>
      <w:r w:rsidR="000B7658" w:rsidRPr="009438C9">
        <w:rPr>
          <w:sz w:val="24"/>
          <w:szCs w:val="24"/>
        </w:rPr>
        <w:t xml:space="preserve"> a musí být vždy písemně odsouhlasena Objednatelem</w:t>
      </w:r>
      <w:r w:rsidR="009E5F81" w:rsidRPr="009438C9">
        <w:rPr>
          <w:sz w:val="24"/>
          <w:szCs w:val="24"/>
        </w:rPr>
        <w:t>.</w:t>
      </w:r>
    </w:p>
    <w:p w:rsidR="00D35E0B" w:rsidRPr="009438C9" w:rsidRDefault="00D35E0B" w:rsidP="00D35E0B">
      <w:pPr>
        <w:pStyle w:val="Clanek11"/>
        <w:widowControl/>
        <w:numPr>
          <w:ilvl w:val="1"/>
          <w:numId w:val="8"/>
        </w:numPr>
        <w:spacing w:before="0" w:line="280" w:lineRule="atLeast"/>
        <w:ind w:left="1123" w:hanging="709"/>
        <w:rPr>
          <w:sz w:val="24"/>
          <w:szCs w:val="24"/>
        </w:rPr>
      </w:pPr>
      <w:r w:rsidRPr="009438C9">
        <w:rPr>
          <w:color w:val="000000"/>
          <w:sz w:val="24"/>
          <w:szCs w:val="24"/>
        </w:rPr>
        <w:t>V případě, že Faktura nebude obsahovat náležitosti</w:t>
      </w:r>
      <w:r w:rsidRPr="009438C9">
        <w:rPr>
          <w:sz w:val="24"/>
          <w:szCs w:val="24"/>
        </w:rPr>
        <w:t xml:space="preserve"> daňového a účetního dokladu nebo k ní není připojen Soupis poskytnutých služeb</w:t>
      </w:r>
      <w:r w:rsidRPr="009438C9">
        <w:rPr>
          <w:color w:val="000000"/>
          <w:sz w:val="24"/>
          <w:szCs w:val="24"/>
        </w:rPr>
        <w:t xml:space="preserve">, bude-li obsahovat nesprávné údaje, bude-li v ní uveden </w:t>
      </w:r>
      <w:r w:rsidRPr="009438C9">
        <w:rPr>
          <w:sz w:val="24"/>
          <w:szCs w:val="24"/>
        </w:rPr>
        <w:t>bankovní účet, který Poskytovatel nemá řádně registrovaný v databázi „Registru plátců DPH“</w:t>
      </w:r>
      <w:r w:rsidRPr="009438C9">
        <w:rPr>
          <w:color w:val="000000"/>
          <w:sz w:val="24"/>
          <w:szCs w:val="24"/>
        </w:rPr>
        <w:t>, nebo bude-li vystavena neoprávněně,</w:t>
      </w:r>
      <w:r w:rsidRPr="009438C9">
        <w:rPr>
          <w:sz w:val="24"/>
          <w:szCs w:val="24"/>
        </w:rPr>
        <w:t xml:space="preserve"> lhůta splatnosti Faktury neběží</w:t>
      </w:r>
      <w:r w:rsidRPr="009438C9">
        <w:rPr>
          <w:color w:val="000000"/>
          <w:sz w:val="24"/>
          <w:szCs w:val="24"/>
        </w:rPr>
        <w:t>. Objednatel takovou Fakturu Poskytovateli ve lhůtě její splatnosti vrátí spolu s písemným odůvodněním, proč je Faktura nesprávná či neoprávněná. Poskytovatel zašle, po odstranění vad Faktury či po vzniku svého oprávnění fakturovat, Objednateli Fakturu novou s novým termínem splatnosti. Nový termín splatnosti běží znovu v celé délce ode dne prokazatelného doručení správné a oprávněné Faktury Objednateli.</w:t>
      </w:r>
    </w:p>
    <w:p w:rsidR="00D35E0B" w:rsidRPr="009438C9" w:rsidRDefault="00D35E0B" w:rsidP="003132C8">
      <w:pPr>
        <w:pStyle w:val="Clanek11"/>
        <w:widowControl/>
        <w:numPr>
          <w:ilvl w:val="1"/>
          <w:numId w:val="8"/>
        </w:numPr>
        <w:spacing w:before="0" w:line="280" w:lineRule="atLeast"/>
        <w:ind w:left="1123" w:hanging="709"/>
        <w:rPr>
          <w:sz w:val="24"/>
          <w:szCs w:val="24"/>
        </w:rPr>
      </w:pPr>
      <w:r w:rsidRPr="009438C9">
        <w:rPr>
          <w:sz w:val="24"/>
          <w:szCs w:val="24"/>
        </w:rPr>
        <w:t xml:space="preserve">Originál Faktury bude vystaven Poskytovatelem řádně a včas, v souladu se zákonem č. 235/2004 Sb., o dani z přidané hodnoty, v platném znění. </w:t>
      </w:r>
    </w:p>
    <w:p w:rsidR="00D35E0B" w:rsidRPr="009438C9" w:rsidRDefault="00D35E0B" w:rsidP="003132C8">
      <w:pPr>
        <w:pStyle w:val="Clanek11"/>
        <w:widowControl/>
        <w:numPr>
          <w:ilvl w:val="1"/>
          <w:numId w:val="8"/>
        </w:numPr>
        <w:spacing w:before="0" w:line="280" w:lineRule="atLeast"/>
        <w:ind w:left="1123" w:hanging="709"/>
        <w:rPr>
          <w:sz w:val="24"/>
          <w:szCs w:val="24"/>
        </w:rPr>
      </w:pPr>
      <w:r w:rsidRPr="009438C9">
        <w:rPr>
          <w:sz w:val="24"/>
          <w:szCs w:val="24"/>
        </w:rPr>
        <w:t>Faktura bude Objednatelem uhrazena Poskytovateli bezhotovostním převodem na bankovní účet Poskytovatele uvedený v záhlaví této Smlouvy.</w:t>
      </w:r>
    </w:p>
    <w:p w:rsidR="00D35E0B" w:rsidRPr="009438C9" w:rsidRDefault="00D35E0B" w:rsidP="003132C8">
      <w:pPr>
        <w:pStyle w:val="Clanek11"/>
        <w:widowControl/>
        <w:numPr>
          <w:ilvl w:val="1"/>
          <w:numId w:val="8"/>
        </w:numPr>
        <w:spacing w:before="0" w:line="280" w:lineRule="atLeast"/>
        <w:ind w:left="1123" w:hanging="709"/>
        <w:rPr>
          <w:sz w:val="24"/>
          <w:szCs w:val="24"/>
        </w:rPr>
      </w:pPr>
      <w:r w:rsidRPr="009438C9">
        <w:rPr>
          <w:sz w:val="24"/>
          <w:szCs w:val="24"/>
        </w:rPr>
        <w:t>Jednotkové ceny za poskytované Služby jsou stanoveny jako ceny nejvýše přípustné a nepřekročitelné a zahrnují veškeré výlohy, výdaje a náklady vzniklé Poskytovateli v souvislosti s poskytováním Služeb, vyhotovením a předáním výstupů dle této Smlouvy.</w:t>
      </w:r>
    </w:p>
    <w:p w:rsidR="00D35E0B" w:rsidRPr="009438C9" w:rsidRDefault="00D35E0B" w:rsidP="00D35E0B">
      <w:pPr>
        <w:pStyle w:val="Nadpis2"/>
        <w:keepNext w:val="0"/>
        <w:numPr>
          <w:ilvl w:val="1"/>
          <w:numId w:val="8"/>
        </w:numPr>
        <w:tabs>
          <w:tab w:val="clear" w:pos="567"/>
        </w:tab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szCs w:val="24"/>
        </w:rPr>
      </w:pPr>
      <w:r w:rsidRPr="009438C9">
        <w:rPr>
          <w:rFonts w:ascii="Times New Roman" w:hAnsi="Times New Roman"/>
          <w:b w:val="0"/>
          <w:i w:val="0"/>
          <w:szCs w:val="24"/>
        </w:rPr>
        <w:t>Smluvní strany se dohodly, že na cenu Služeb nebudou poskytovány zálohy.</w:t>
      </w:r>
    </w:p>
    <w:p w:rsidR="00E91F74" w:rsidRPr="009438C9" w:rsidRDefault="00D35E0B" w:rsidP="003132C8">
      <w:pPr>
        <w:pStyle w:val="Clanek11"/>
        <w:widowControl/>
        <w:numPr>
          <w:ilvl w:val="1"/>
          <w:numId w:val="8"/>
        </w:numPr>
        <w:spacing w:before="0" w:line="280" w:lineRule="atLeast"/>
        <w:ind w:left="1123" w:hanging="709"/>
        <w:rPr>
          <w:sz w:val="24"/>
          <w:szCs w:val="24"/>
        </w:rPr>
      </w:pPr>
      <w:bookmarkStart w:id="7" w:name="_Ref396131540"/>
      <w:r w:rsidRPr="005161B4">
        <w:rPr>
          <w:sz w:val="24"/>
          <w:szCs w:val="24"/>
        </w:rPr>
        <w:t>Smluvní strany se dohodly, že Faktura za poskytované služby je splatná do třiceti (30) dnů ode dne prokazatelného doručení řádně vystavené Faktury včetně Soupisu poskytnutých služeb potvrzeného Objednatelem</w:t>
      </w:r>
      <w:r w:rsidR="00E91F74" w:rsidRPr="009438C9">
        <w:rPr>
          <w:sz w:val="24"/>
          <w:szCs w:val="24"/>
        </w:rPr>
        <w:t>.</w:t>
      </w:r>
      <w:bookmarkEnd w:id="7"/>
    </w:p>
    <w:p w:rsidR="00855497" w:rsidRDefault="00E91F74" w:rsidP="003132C8">
      <w:pPr>
        <w:pStyle w:val="Nadpis1"/>
        <w:keepNext w:val="0"/>
        <w:numPr>
          <w:ilvl w:val="0"/>
          <w:numId w:val="8"/>
        </w:numPr>
        <w:overflowPunct w:val="0"/>
        <w:autoSpaceDE w:val="0"/>
        <w:autoSpaceDN w:val="0"/>
        <w:adjustRightInd w:val="0"/>
        <w:spacing w:before="360" w:after="120" w:line="280" w:lineRule="atLeast"/>
        <w:ind w:left="414" w:hanging="414"/>
        <w:jc w:val="both"/>
        <w:textAlignment w:val="baseline"/>
        <w:rPr>
          <w:rFonts w:ascii="Times New Roman" w:hAnsi="Times New Roman"/>
          <w:caps/>
        </w:rPr>
      </w:pPr>
      <w:bookmarkStart w:id="8" w:name="_Toc288828387"/>
      <w:bookmarkEnd w:id="5"/>
      <w:r>
        <w:rPr>
          <w:rFonts w:ascii="Times New Roman" w:hAnsi="Times New Roman"/>
          <w:caps/>
        </w:rPr>
        <w:t xml:space="preserve">PrÁVA A POVINNOSTI </w:t>
      </w:r>
      <w:r w:rsidR="00A75580">
        <w:rPr>
          <w:rFonts w:ascii="Times New Roman" w:hAnsi="Times New Roman"/>
          <w:caps/>
        </w:rPr>
        <w:t xml:space="preserve">smluvních </w:t>
      </w:r>
      <w:r>
        <w:rPr>
          <w:rFonts w:ascii="Times New Roman" w:hAnsi="Times New Roman"/>
          <w:caps/>
        </w:rPr>
        <w:t>STRAN</w:t>
      </w:r>
    </w:p>
    <w:p w:rsidR="00E91F74" w:rsidRPr="004A2930" w:rsidRDefault="00EF73B7" w:rsidP="003132C8">
      <w:pPr>
        <w:pStyle w:val="Clanek11"/>
        <w:widowControl/>
        <w:numPr>
          <w:ilvl w:val="1"/>
          <w:numId w:val="8"/>
        </w:numPr>
        <w:spacing w:before="0" w:line="280" w:lineRule="atLeast"/>
        <w:ind w:left="1123" w:hanging="709"/>
        <w:rPr>
          <w:sz w:val="24"/>
          <w:szCs w:val="24"/>
        </w:rPr>
      </w:pPr>
      <w:bookmarkStart w:id="9" w:name="_Toc288828388"/>
      <w:r w:rsidRPr="009438C9">
        <w:rPr>
          <w:sz w:val="24"/>
          <w:szCs w:val="24"/>
        </w:rPr>
        <w:t xml:space="preserve">Poskytovatel </w:t>
      </w:r>
      <w:r w:rsidR="00E91F74" w:rsidRPr="004A2930">
        <w:rPr>
          <w:sz w:val="24"/>
          <w:szCs w:val="24"/>
        </w:rPr>
        <w:t>je povinen:</w:t>
      </w:r>
    </w:p>
    <w:p w:rsidR="00E91F74" w:rsidRPr="004A2930" w:rsidRDefault="00E91F74" w:rsidP="003132C8">
      <w:pPr>
        <w:pStyle w:val="Claneka"/>
        <w:keepLines w:val="0"/>
        <w:widowControl/>
        <w:numPr>
          <w:ilvl w:val="2"/>
          <w:numId w:val="8"/>
        </w:numPr>
        <w:rPr>
          <w:sz w:val="24"/>
        </w:rPr>
      </w:pPr>
      <w:r w:rsidRPr="004A2930">
        <w:rPr>
          <w:sz w:val="24"/>
        </w:rPr>
        <w:t>poskytovat služby dle této Smlouvy v dohodnutém rozsahu a za podmínek této Smlouvy;</w:t>
      </w:r>
    </w:p>
    <w:p w:rsidR="00E91F74" w:rsidRPr="009438C9" w:rsidRDefault="00E91F74" w:rsidP="003132C8">
      <w:pPr>
        <w:pStyle w:val="Claneka"/>
        <w:keepLines w:val="0"/>
        <w:widowControl/>
        <w:numPr>
          <w:ilvl w:val="2"/>
          <w:numId w:val="8"/>
        </w:numPr>
        <w:rPr>
          <w:sz w:val="24"/>
        </w:rPr>
      </w:pPr>
      <w:r w:rsidRPr="009438C9">
        <w:rPr>
          <w:sz w:val="24"/>
        </w:rPr>
        <w:t xml:space="preserve">dodržovat vnitřní pokyny a směrnice Objednatele, které souvisí s provozem </w:t>
      </w:r>
      <w:r w:rsidR="00FD0A5B" w:rsidRPr="009438C9">
        <w:rPr>
          <w:color w:val="000000"/>
          <w:sz w:val="24"/>
        </w:rPr>
        <w:t>SW REHOS, RESTIS &amp; RDS</w:t>
      </w:r>
      <w:r w:rsidRPr="009438C9">
        <w:rPr>
          <w:sz w:val="24"/>
        </w:rPr>
        <w:t xml:space="preserve"> a s pohybem </w:t>
      </w:r>
      <w:r w:rsidR="00EF73B7" w:rsidRPr="009438C9">
        <w:rPr>
          <w:sz w:val="24"/>
        </w:rPr>
        <w:t xml:space="preserve">Poskytovatele </w:t>
      </w:r>
      <w:r w:rsidRPr="009438C9">
        <w:rPr>
          <w:sz w:val="24"/>
        </w:rPr>
        <w:t xml:space="preserve">v prostorách a zařízeních Objednatele, a to za předpokladu, že s těmito vnitřními pokyny a směrnicemi Objednatele byl </w:t>
      </w:r>
      <w:r w:rsidR="00EF73B7" w:rsidRPr="009438C9">
        <w:rPr>
          <w:sz w:val="24"/>
        </w:rPr>
        <w:t xml:space="preserve">Poskytovatel </w:t>
      </w:r>
      <w:r w:rsidRPr="009438C9">
        <w:rPr>
          <w:sz w:val="24"/>
        </w:rPr>
        <w:t>předem řádně seznámen;</w:t>
      </w:r>
    </w:p>
    <w:p w:rsidR="00E91F74" w:rsidRPr="009438C9" w:rsidRDefault="00E91F74" w:rsidP="003132C8">
      <w:pPr>
        <w:pStyle w:val="Claneka"/>
        <w:keepLines w:val="0"/>
        <w:widowControl/>
        <w:numPr>
          <w:ilvl w:val="2"/>
          <w:numId w:val="8"/>
        </w:numPr>
        <w:rPr>
          <w:sz w:val="24"/>
        </w:rPr>
      </w:pPr>
      <w:r w:rsidRPr="009438C9">
        <w:rPr>
          <w:sz w:val="24"/>
        </w:rPr>
        <w:t>informovat Objednatele o</w:t>
      </w:r>
      <w:r w:rsidR="00A83F95" w:rsidRPr="009438C9">
        <w:rPr>
          <w:sz w:val="24"/>
        </w:rPr>
        <w:t xml:space="preserve"> aktuálních </w:t>
      </w:r>
      <w:r w:rsidR="00481B2F" w:rsidRPr="005161B4">
        <w:rPr>
          <w:color w:val="000000"/>
          <w:sz w:val="24"/>
        </w:rPr>
        <w:t>očekávatelných a předvídatelných skutečnostech, které mohou mít jakýkoliv vliv na Provozní požadavky Objednatele a na funkčnost a kvalitu poskytovaných Služeb</w:t>
      </w:r>
      <w:r w:rsidR="00481B2F">
        <w:rPr>
          <w:color w:val="000000"/>
          <w:sz w:val="24"/>
        </w:rPr>
        <w:t>.</w:t>
      </w:r>
      <w:r w:rsidR="00A83F95" w:rsidRPr="009438C9">
        <w:rPr>
          <w:sz w:val="24"/>
        </w:rPr>
        <w:t>;</w:t>
      </w:r>
    </w:p>
    <w:p w:rsidR="00BF121B" w:rsidRPr="009438C9" w:rsidRDefault="00BF121B" w:rsidP="003132C8">
      <w:pPr>
        <w:pStyle w:val="Claneka"/>
        <w:keepLines w:val="0"/>
        <w:widowControl/>
        <w:numPr>
          <w:ilvl w:val="2"/>
          <w:numId w:val="8"/>
        </w:numPr>
        <w:rPr>
          <w:sz w:val="24"/>
        </w:rPr>
      </w:pPr>
      <w:r w:rsidRPr="004A2930">
        <w:rPr>
          <w:sz w:val="24"/>
        </w:rPr>
        <w:t>na vyžádání Objednatele poskytnout</w:t>
      </w:r>
      <w:r w:rsidRPr="009438C9">
        <w:rPr>
          <w:sz w:val="24"/>
        </w:rPr>
        <w:t xml:space="preserve"> úplné informac</w:t>
      </w:r>
      <w:r w:rsidR="000829D0" w:rsidRPr="009438C9">
        <w:rPr>
          <w:sz w:val="24"/>
        </w:rPr>
        <w:t>e</w:t>
      </w:r>
      <w:r w:rsidRPr="009438C9">
        <w:rPr>
          <w:sz w:val="24"/>
        </w:rPr>
        <w:t xml:space="preserve"> o realizaci </w:t>
      </w:r>
      <w:r w:rsidR="00C8529E" w:rsidRPr="009438C9">
        <w:rPr>
          <w:sz w:val="24"/>
        </w:rPr>
        <w:t>s</w:t>
      </w:r>
      <w:r w:rsidRPr="009438C9">
        <w:rPr>
          <w:sz w:val="24"/>
        </w:rPr>
        <w:t>lužeb podpory</w:t>
      </w:r>
      <w:r w:rsidR="00C8529E" w:rsidRPr="009438C9">
        <w:rPr>
          <w:sz w:val="24"/>
        </w:rPr>
        <w:t xml:space="preserve"> a údržby</w:t>
      </w:r>
      <w:r w:rsidRPr="009438C9">
        <w:rPr>
          <w:sz w:val="24"/>
        </w:rPr>
        <w:t xml:space="preserve"> dle této Smlouvy.</w:t>
      </w:r>
    </w:p>
    <w:p w:rsidR="00BF121B" w:rsidRPr="009438C9" w:rsidRDefault="00BF121B" w:rsidP="003132C8">
      <w:pPr>
        <w:pStyle w:val="Claneka"/>
        <w:keepLines w:val="0"/>
        <w:widowControl/>
        <w:numPr>
          <w:ilvl w:val="2"/>
          <w:numId w:val="8"/>
        </w:numPr>
        <w:rPr>
          <w:sz w:val="24"/>
        </w:rPr>
      </w:pPr>
      <w:r w:rsidRPr="009438C9">
        <w:rPr>
          <w:sz w:val="24"/>
        </w:rPr>
        <w:t>bezplatně odstranit chyby, které vznikly v důsledku jeho činnosti z titulu práv z vadného plnění</w:t>
      </w:r>
    </w:p>
    <w:p w:rsidR="00FD0A5B" w:rsidRPr="009438C9" w:rsidRDefault="00E91F74" w:rsidP="003132C8">
      <w:pPr>
        <w:pStyle w:val="Claneka"/>
        <w:keepLines w:val="0"/>
        <w:widowControl/>
        <w:numPr>
          <w:ilvl w:val="2"/>
          <w:numId w:val="8"/>
        </w:numPr>
        <w:rPr>
          <w:sz w:val="24"/>
        </w:rPr>
      </w:pPr>
      <w:r w:rsidRPr="009438C9">
        <w:rPr>
          <w:sz w:val="24"/>
        </w:rPr>
        <w:t>při každé návštěvě u Objednatele se hlásit osobně u osob</w:t>
      </w:r>
      <w:r w:rsidR="008A1CE8" w:rsidRPr="009438C9">
        <w:rPr>
          <w:sz w:val="24"/>
        </w:rPr>
        <w:t>,</w:t>
      </w:r>
      <w:r w:rsidRPr="009438C9">
        <w:rPr>
          <w:sz w:val="24"/>
        </w:rPr>
        <w:t xml:space="preserve"> s nimiž je návštěva sjednána, v případě jejich nepřítomnosti či nedostupnosti u jejich pověřených zástupců. Jména osob, u kterých se mají pracovníci </w:t>
      </w:r>
      <w:r w:rsidR="00EF73B7" w:rsidRPr="009438C9">
        <w:rPr>
          <w:sz w:val="24"/>
        </w:rPr>
        <w:t xml:space="preserve">Poskytovatele </w:t>
      </w:r>
      <w:r w:rsidRPr="009438C9">
        <w:rPr>
          <w:sz w:val="24"/>
        </w:rPr>
        <w:t>hlásit, jim budou předem oznámena Objednatelem.</w:t>
      </w:r>
    </w:p>
    <w:p w:rsidR="00FD0A5B" w:rsidRPr="009438C9" w:rsidRDefault="00FD0A5B" w:rsidP="00FD0A5B">
      <w:pPr>
        <w:pStyle w:val="Clanek11"/>
        <w:widowControl/>
        <w:numPr>
          <w:ilvl w:val="1"/>
          <w:numId w:val="8"/>
        </w:numPr>
        <w:spacing w:before="0" w:line="280" w:lineRule="atLeast"/>
        <w:ind w:left="1123" w:hanging="709"/>
        <w:rPr>
          <w:sz w:val="24"/>
          <w:szCs w:val="24"/>
        </w:rPr>
      </w:pPr>
      <w:r w:rsidRPr="009438C9">
        <w:rPr>
          <w:sz w:val="24"/>
          <w:szCs w:val="24"/>
        </w:rPr>
        <w:t xml:space="preserve">Pro realizaci dálkového připojení je Poskytovatel povinen: </w:t>
      </w:r>
    </w:p>
    <w:p w:rsidR="00FD0A5B" w:rsidRPr="009438C9" w:rsidRDefault="00FD0A5B" w:rsidP="00FD0A5B">
      <w:pPr>
        <w:pStyle w:val="Claneka"/>
        <w:keepLines w:val="0"/>
        <w:widowControl/>
        <w:numPr>
          <w:ilvl w:val="2"/>
          <w:numId w:val="8"/>
        </w:numPr>
        <w:rPr>
          <w:sz w:val="24"/>
        </w:rPr>
      </w:pPr>
      <w:r w:rsidRPr="009438C9">
        <w:rPr>
          <w:sz w:val="24"/>
        </w:rPr>
        <w:t xml:space="preserve">dálkové připojení realizovat pouze </w:t>
      </w:r>
      <w:r w:rsidR="00DA22FF" w:rsidRPr="009438C9">
        <w:rPr>
          <w:sz w:val="24"/>
        </w:rPr>
        <w:t>Oprávněnou osobou dle čl. 7 Smlouvy</w:t>
      </w:r>
      <w:r w:rsidRPr="009438C9">
        <w:rPr>
          <w:sz w:val="24"/>
        </w:rPr>
        <w:t>;</w:t>
      </w:r>
    </w:p>
    <w:p w:rsidR="00FD0A5B" w:rsidRPr="00C91C65" w:rsidRDefault="00FD0A5B" w:rsidP="00FD0A5B">
      <w:pPr>
        <w:pStyle w:val="Claneka"/>
        <w:keepLines w:val="0"/>
        <w:widowControl/>
        <w:numPr>
          <w:ilvl w:val="2"/>
          <w:numId w:val="8"/>
        </w:numPr>
        <w:rPr>
          <w:sz w:val="24"/>
        </w:rPr>
      </w:pPr>
      <w:r w:rsidRPr="00C91C65">
        <w:rPr>
          <w:sz w:val="24"/>
        </w:rPr>
        <w:t>evidovat přesný datum, čas, důvod a činnosti realizované během dálkového připojení</w:t>
      </w:r>
      <w:r w:rsidR="005E42D6" w:rsidRPr="00C91C65">
        <w:rPr>
          <w:sz w:val="24"/>
        </w:rPr>
        <w:t>,</w:t>
      </w:r>
      <w:r w:rsidR="005E42D6" w:rsidRPr="005161B4">
        <w:rPr>
          <w:sz w:val="24"/>
        </w:rPr>
        <w:t xml:space="preserve"> </w:t>
      </w:r>
      <w:proofErr w:type="gramStart"/>
      <w:r w:rsidR="005E42D6" w:rsidRPr="005161B4">
        <w:rPr>
          <w:sz w:val="24"/>
        </w:rPr>
        <w:t>bude</w:t>
      </w:r>
      <w:proofErr w:type="gramEnd"/>
      <w:r w:rsidR="005E42D6" w:rsidRPr="005161B4">
        <w:rPr>
          <w:sz w:val="24"/>
        </w:rPr>
        <w:t>–</w:t>
      </w:r>
      <w:proofErr w:type="spellStart"/>
      <w:proofErr w:type="gramStart"/>
      <w:r w:rsidR="005E42D6" w:rsidRPr="005161B4">
        <w:rPr>
          <w:sz w:val="24"/>
        </w:rPr>
        <w:t>li</w:t>
      </w:r>
      <w:proofErr w:type="spellEnd"/>
      <w:proofErr w:type="gramEnd"/>
      <w:r w:rsidR="005E42D6" w:rsidRPr="005161B4">
        <w:rPr>
          <w:sz w:val="24"/>
        </w:rPr>
        <w:t xml:space="preserve"> se jednat o Služby dle </w:t>
      </w:r>
      <w:r w:rsidR="00C91C65" w:rsidRPr="005161B4">
        <w:rPr>
          <w:sz w:val="24"/>
        </w:rPr>
        <w:t xml:space="preserve">odst. 2.2 písm. </w:t>
      </w:r>
      <w:r w:rsidR="00F856D0">
        <w:rPr>
          <w:sz w:val="24"/>
        </w:rPr>
        <w:t>d</w:t>
      </w:r>
      <w:r w:rsidR="005E42D6" w:rsidRPr="005161B4">
        <w:rPr>
          <w:sz w:val="24"/>
        </w:rPr>
        <w:t>)</w:t>
      </w:r>
      <w:r w:rsidRPr="00C91C65">
        <w:rPr>
          <w:sz w:val="24"/>
        </w:rPr>
        <w:t>;</w:t>
      </w:r>
    </w:p>
    <w:p w:rsidR="00FD0A5B" w:rsidRPr="00C91C65" w:rsidRDefault="00FD0A5B" w:rsidP="00FD0A5B">
      <w:pPr>
        <w:pStyle w:val="Claneka"/>
        <w:keepLines w:val="0"/>
        <w:widowControl/>
        <w:numPr>
          <w:ilvl w:val="2"/>
          <w:numId w:val="8"/>
        </w:numPr>
        <w:rPr>
          <w:sz w:val="24"/>
        </w:rPr>
      </w:pPr>
      <w:r w:rsidRPr="00C91C65">
        <w:rPr>
          <w:sz w:val="24"/>
        </w:rPr>
        <w:t>o realizaci dálkového připojení informovat Objednatele v rámci písemných měsíčních servisních zpráv</w:t>
      </w:r>
      <w:r w:rsidR="005E42D6" w:rsidRPr="00C91C65">
        <w:rPr>
          <w:sz w:val="24"/>
        </w:rPr>
        <w:t xml:space="preserve">, </w:t>
      </w:r>
      <w:proofErr w:type="gramStart"/>
      <w:r w:rsidR="005E42D6" w:rsidRPr="005161B4">
        <w:rPr>
          <w:sz w:val="24"/>
        </w:rPr>
        <w:t>bude</w:t>
      </w:r>
      <w:proofErr w:type="gramEnd"/>
      <w:r w:rsidR="005E42D6" w:rsidRPr="005161B4">
        <w:rPr>
          <w:sz w:val="24"/>
        </w:rPr>
        <w:t>–</w:t>
      </w:r>
      <w:proofErr w:type="spellStart"/>
      <w:proofErr w:type="gramStart"/>
      <w:r w:rsidR="005E42D6" w:rsidRPr="005161B4">
        <w:rPr>
          <w:sz w:val="24"/>
        </w:rPr>
        <w:t>li</w:t>
      </w:r>
      <w:proofErr w:type="spellEnd"/>
      <w:proofErr w:type="gramEnd"/>
      <w:r w:rsidR="005E42D6" w:rsidRPr="005161B4">
        <w:rPr>
          <w:sz w:val="24"/>
        </w:rPr>
        <w:t xml:space="preserve"> se jednat o Služby dle </w:t>
      </w:r>
      <w:r w:rsidR="00C91C65" w:rsidRPr="005161B4">
        <w:rPr>
          <w:sz w:val="24"/>
        </w:rPr>
        <w:t xml:space="preserve">odst. 2.2 písm. </w:t>
      </w:r>
      <w:r w:rsidR="00F856D0">
        <w:rPr>
          <w:sz w:val="24"/>
        </w:rPr>
        <w:t>d</w:t>
      </w:r>
      <w:r w:rsidR="005E42D6" w:rsidRPr="005161B4">
        <w:rPr>
          <w:sz w:val="24"/>
        </w:rPr>
        <w:t>)</w:t>
      </w:r>
      <w:r w:rsidRPr="00C91C65">
        <w:rPr>
          <w:sz w:val="24"/>
        </w:rPr>
        <w:t>;</w:t>
      </w:r>
    </w:p>
    <w:p w:rsidR="00FD0A5B" w:rsidRPr="009438C9" w:rsidRDefault="00FD0A5B" w:rsidP="00FD0A5B">
      <w:pPr>
        <w:pStyle w:val="Claneka"/>
        <w:keepLines w:val="0"/>
        <w:widowControl/>
        <w:numPr>
          <w:ilvl w:val="2"/>
          <w:numId w:val="8"/>
        </w:numPr>
        <w:rPr>
          <w:sz w:val="24"/>
        </w:rPr>
      </w:pPr>
      <w:r w:rsidRPr="009438C9">
        <w:rPr>
          <w:sz w:val="24"/>
        </w:rPr>
        <w:t>zajistit odpovídající technické podmínky pro zajištění zabezpečeného autorizovaného přístupu k Objednateli.</w:t>
      </w:r>
    </w:p>
    <w:p w:rsidR="00E91F74" w:rsidRPr="009438C9" w:rsidRDefault="00EF73B7" w:rsidP="003132C8">
      <w:pPr>
        <w:pStyle w:val="Clanek11"/>
        <w:widowControl/>
        <w:numPr>
          <w:ilvl w:val="1"/>
          <w:numId w:val="8"/>
        </w:numPr>
        <w:spacing w:before="0" w:line="280" w:lineRule="atLeast"/>
        <w:ind w:left="1123" w:hanging="709"/>
        <w:rPr>
          <w:sz w:val="24"/>
          <w:szCs w:val="24"/>
        </w:rPr>
      </w:pPr>
      <w:r w:rsidRPr="009438C9">
        <w:rPr>
          <w:sz w:val="24"/>
          <w:szCs w:val="24"/>
        </w:rPr>
        <w:t xml:space="preserve">Poskytovatel </w:t>
      </w:r>
      <w:r w:rsidR="00E91F74" w:rsidRPr="009438C9">
        <w:rPr>
          <w:sz w:val="24"/>
          <w:szCs w:val="24"/>
        </w:rPr>
        <w:t>je oprávněn:</w:t>
      </w:r>
    </w:p>
    <w:p w:rsidR="00E91F74" w:rsidRPr="009438C9" w:rsidRDefault="00E91F74" w:rsidP="003132C8">
      <w:pPr>
        <w:pStyle w:val="Claneka"/>
        <w:keepLines w:val="0"/>
        <w:widowControl/>
        <w:numPr>
          <w:ilvl w:val="2"/>
          <w:numId w:val="8"/>
        </w:numPr>
        <w:rPr>
          <w:sz w:val="24"/>
        </w:rPr>
      </w:pPr>
      <w:r w:rsidRPr="009438C9">
        <w:rPr>
          <w:sz w:val="24"/>
        </w:rPr>
        <w:t xml:space="preserve">odmítnout úpravy </w:t>
      </w:r>
      <w:r w:rsidR="00FD0A5B" w:rsidRPr="009438C9">
        <w:rPr>
          <w:color w:val="000000"/>
          <w:sz w:val="24"/>
        </w:rPr>
        <w:t>SW REHOS, RESTIS &amp; RDS</w:t>
      </w:r>
      <w:r w:rsidRPr="009438C9">
        <w:rPr>
          <w:sz w:val="24"/>
        </w:rPr>
        <w:t>, které by ve</w:t>
      </w:r>
      <w:r w:rsidR="00A83F95" w:rsidRPr="009438C9">
        <w:rPr>
          <w:sz w:val="24"/>
        </w:rPr>
        <w:t>dly k omezení jeho funkčnosti;</w:t>
      </w:r>
    </w:p>
    <w:p w:rsidR="008B57EF" w:rsidRPr="009438C9" w:rsidRDefault="00E91F74" w:rsidP="003132C8">
      <w:pPr>
        <w:pStyle w:val="Claneka"/>
        <w:keepLines w:val="0"/>
        <w:widowControl/>
        <w:numPr>
          <w:ilvl w:val="2"/>
          <w:numId w:val="8"/>
        </w:numPr>
        <w:rPr>
          <w:sz w:val="24"/>
        </w:rPr>
      </w:pPr>
      <w:r w:rsidRPr="009438C9">
        <w:rPr>
          <w:sz w:val="24"/>
        </w:rPr>
        <w:t>požadovat od Objednatele poskytnutí potřebných informací a součinnost ze strany pověřených pracovníků Objednatele při realizaci služeb zahrnutých v této Smlouvě a Objednatel je povinen takové informace a součinnost poskytnout</w:t>
      </w:r>
      <w:r w:rsidR="008B57EF" w:rsidRPr="009438C9">
        <w:rPr>
          <w:sz w:val="24"/>
        </w:rPr>
        <w:t>;</w:t>
      </w:r>
    </w:p>
    <w:p w:rsidR="00E91F74" w:rsidRPr="009438C9" w:rsidRDefault="008B57EF" w:rsidP="003132C8">
      <w:pPr>
        <w:pStyle w:val="Claneka"/>
        <w:keepLines w:val="0"/>
        <w:widowControl/>
        <w:numPr>
          <w:ilvl w:val="2"/>
          <w:numId w:val="8"/>
        </w:numPr>
        <w:rPr>
          <w:sz w:val="24"/>
        </w:rPr>
      </w:pPr>
      <w:r w:rsidRPr="009438C9">
        <w:rPr>
          <w:sz w:val="24"/>
        </w:rPr>
        <w:t>v případě potřeby k ubytování využívat ubytovacích služeb Objednatele. V případě, že Objednatel nezajistí Poskytovateli ubytovací služby do 16 hodiny dne, ve kterém má být Poskytovatel ubytován, je Poskytovatel oprávněn využít ubytovacích služeb dle vlastního výběru v přiměřené ubytovací kategorii na náklady Objednatele. Součástí faktury musí být kopie dokladu o skutečně vynaložených nákladech na toto ubytování.</w:t>
      </w:r>
    </w:p>
    <w:p w:rsidR="00E91F74" w:rsidRPr="009438C9" w:rsidRDefault="00E91F74" w:rsidP="003132C8">
      <w:pPr>
        <w:pStyle w:val="Clanek11"/>
        <w:widowControl/>
        <w:numPr>
          <w:ilvl w:val="1"/>
          <w:numId w:val="8"/>
        </w:numPr>
        <w:spacing w:before="0" w:line="280" w:lineRule="atLeast"/>
        <w:ind w:left="1123" w:hanging="709"/>
        <w:rPr>
          <w:sz w:val="24"/>
          <w:szCs w:val="24"/>
        </w:rPr>
      </w:pPr>
      <w:r w:rsidRPr="009438C9">
        <w:rPr>
          <w:sz w:val="24"/>
          <w:szCs w:val="24"/>
        </w:rPr>
        <w:t>Objednatel je povinen:</w:t>
      </w:r>
    </w:p>
    <w:p w:rsidR="00E91F74" w:rsidRPr="009438C9" w:rsidRDefault="00E91F74" w:rsidP="003132C8">
      <w:pPr>
        <w:pStyle w:val="Claneka"/>
        <w:keepLines w:val="0"/>
        <w:widowControl/>
        <w:numPr>
          <w:ilvl w:val="2"/>
          <w:numId w:val="8"/>
        </w:numPr>
        <w:rPr>
          <w:sz w:val="24"/>
        </w:rPr>
      </w:pPr>
      <w:r w:rsidRPr="009438C9">
        <w:rPr>
          <w:sz w:val="24"/>
        </w:rPr>
        <w:t xml:space="preserve">poskytnout součinnost při realizaci služeb ve </w:t>
      </w:r>
      <w:r w:rsidR="00A83F95" w:rsidRPr="009438C9">
        <w:rPr>
          <w:sz w:val="24"/>
        </w:rPr>
        <w:t>smyslu této Smlouvy. Zejména se jedná</w:t>
      </w:r>
      <w:r w:rsidRPr="009438C9">
        <w:rPr>
          <w:sz w:val="24"/>
        </w:rPr>
        <w:t xml:space="preserve"> o umožnění přístupu k prostředkům výpočetní techniky a poskytování pravdivých informací o p</w:t>
      </w:r>
      <w:r w:rsidR="00A83F95" w:rsidRPr="009438C9">
        <w:rPr>
          <w:sz w:val="24"/>
        </w:rPr>
        <w:t>rovozu a Provozních požadavcích;</w:t>
      </w:r>
    </w:p>
    <w:p w:rsidR="00E91F74" w:rsidRPr="009438C9" w:rsidRDefault="00E91F74" w:rsidP="003132C8">
      <w:pPr>
        <w:pStyle w:val="Claneka"/>
        <w:keepLines w:val="0"/>
        <w:widowControl/>
        <w:numPr>
          <w:ilvl w:val="2"/>
          <w:numId w:val="8"/>
        </w:numPr>
        <w:rPr>
          <w:sz w:val="24"/>
        </w:rPr>
      </w:pPr>
      <w:r w:rsidRPr="009438C9">
        <w:rPr>
          <w:sz w:val="24"/>
        </w:rPr>
        <w:t xml:space="preserve">vytvořit vhodné podmínky pro práci pověřených pracovníků </w:t>
      </w:r>
      <w:r w:rsidR="00EF73B7" w:rsidRPr="009438C9">
        <w:rPr>
          <w:sz w:val="24"/>
        </w:rPr>
        <w:t>Poskytovatele</w:t>
      </w:r>
      <w:r w:rsidRPr="009438C9">
        <w:rPr>
          <w:sz w:val="24"/>
        </w:rPr>
        <w:t>;</w:t>
      </w:r>
    </w:p>
    <w:p w:rsidR="00E91F74" w:rsidRPr="009438C9" w:rsidRDefault="00E91F74" w:rsidP="003132C8">
      <w:pPr>
        <w:pStyle w:val="Claneka"/>
        <w:keepLines w:val="0"/>
        <w:widowControl/>
        <w:numPr>
          <w:ilvl w:val="2"/>
          <w:numId w:val="8"/>
        </w:numPr>
        <w:rPr>
          <w:sz w:val="24"/>
        </w:rPr>
      </w:pPr>
      <w:r w:rsidRPr="009438C9">
        <w:rPr>
          <w:sz w:val="24"/>
        </w:rPr>
        <w:t xml:space="preserve">zajistit plnou funkčnost technických prostředků v takové kvalitě, aby mohl </w:t>
      </w:r>
      <w:r w:rsidR="00EF73B7" w:rsidRPr="009438C9">
        <w:rPr>
          <w:sz w:val="24"/>
        </w:rPr>
        <w:t xml:space="preserve">Poskytovatel </w:t>
      </w:r>
      <w:r w:rsidRPr="009438C9">
        <w:rPr>
          <w:sz w:val="24"/>
        </w:rPr>
        <w:t xml:space="preserve">bez omezení plnit služby podpory; </w:t>
      </w:r>
    </w:p>
    <w:p w:rsidR="00C56F87" w:rsidRPr="009438C9" w:rsidRDefault="00E91F74" w:rsidP="003132C8">
      <w:pPr>
        <w:pStyle w:val="Clanek11"/>
        <w:widowControl/>
        <w:numPr>
          <w:ilvl w:val="1"/>
          <w:numId w:val="8"/>
        </w:numPr>
        <w:spacing w:before="0" w:line="280" w:lineRule="atLeast"/>
        <w:ind w:left="1123" w:hanging="709"/>
        <w:rPr>
          <w:sz w:val="24"/>
          <w:szCs w:val="24"/>
        </w:rPr>
      </w:pPr>
      <w:bookmarkStart w:id="10" w:name="_Ref393465378"/>
      <w:r w:rsidRPr="009438C9">
        <w:rPr>
          <w:sz w:val="24"/>
          <w:szCs w:val="24"/>
        </w:rPr>
        <w:t xml:space="preserve">Žádná </w:t>
      </w:r>
      <w:r w:rsidR="006E4BC1" w:rsidRPr="009438C9">
        <w:rPr>
          <w:sz w:val="24"/>
          <w:szCs w:val="24"/>
        </w:rPr>
        <w:t>Smluvní s</w:t>
      </w:r>
      <w:r w:rsidRPr="009438C9">
        <w:rPr>
          <w:sz w:val="24"/>
          <w:szCs w:val="24"/>
        </w:rPr>
        <w:t xml:space="preserve">trana nebude po dobu trvání této Smlouvy a dále po dobu jednoho (1) roku po jejím ukončení nabízet zaměstnání zaměstnancům či pracovníkům druhé </w:t>
      </w:r>
      <w:r w:rsidR="006E4BC1" w:rsidRPr="009438C9">
        <w:rPr>
          <w:sz w:val="24"/>
          <w:szCs w:val="24"/>
        </w:rPr>
        <w:t>Smluvní s</w:t>
      </w:r>
      <w:r w:rsidRPr="009438C9">
        <w:rPr>
          <w:sz w:val="24"/>
          <w:szCs w:val="24"/>
        </w:rPr>
        <w:t>trany, a tyto zaměstnance či pracovníky u sebe nezaměstná a neuzavře s nimi pracovněprávní ani jiný obdobný poměr či vztah podle zákona č. 262/2006 Sb., zákoník</w:t>
      </w:r>
      <w:r w:rsidR="00D33887" w:rsidRPr="009438C9">
        <w:rPr>
          <w:sz w:val="24"/>
          <w:szCs w:val="24"/>
        </w:rPr>
        <w:t>u</w:t>
      </w:r>
      <w:r w:rsidRPr="009438C9">
        <w:rPr>
          <w:sz w:val="24"/>
          <w:szCs w:val="24"/>
        </w:rPr>
        <w:t xml:space="preserve"> práce, ve znění pozdějších předpisů, nebo Občanského zákoníku bez předchozího písemného souhlasu druhé </w:t>
      </w:r>
      <w:r w:rsidR="006E4BC1" w:rsidRPr="009438C9">
        <w:rPr>
          <w:sz w:val="24"/>
          <w:szCs w:val="24"/>
        </w:rPr>
        <w:t>Smluvní s</w:t>
      </w:r>
      <w:r w:rsidRPr="009438C9">
        <w:rPr>
          <w:sz w:val="24"/>
          <w:szCs w:val="24"/>
        </w:rPr>
        <w:t>trany.</w:t>
      </w:r>
      <w:bookmarkEnd w:id="10"/>
    </w:p>
    <w:p w:rsidR="00CC5260" w:rsidRPr="009438C9" w:rsidRDefault="006E4BC1" w:rsidP="003132C8">
      <w:pPr>
        <w:pStyle w:val="Clanek11"/>
        <w:widowControl/>
        <w:numPr>
          <w:ilvl w:val="1"/>
          <w:numId w:val="8"/>
        </w:numPr>
        <w:spacing w:before="0" w:line="280" w:lineRule="atLeast"/>
        <w:ind w:left="1123" w:hanging="709"/>
        <w:rPr>
          <w:sz w:val="24"/>
          <w:szCs w:val="24"/>
        </w:rPr>
      </w:pPr>
      <w:r w:rsidRPr="009438C9">
        <w:rPr>
          <w:sz w:val="24"/>
          <w:szCs w:val="24"/>
        </w:rPr>
        <w:t>Za zaměstnance či pracovníka S</w:t>
      </w:r>
      <w:r w:rsidR="00E91F74" w:rsidRPr="009438C9">
        <w:rPr>
          <w:sz w:val="24"/>
          <w:szCs w:val="24"/>
        </w:rPr>
        <w:t xml:space="preserve">mluvní strany se pro účely této Smlouvy považuje osoba, která byla zaměstnána u této </w:t>
      </w:r>
      <w:r w:rsidRPr="009438C9">
        <w:rPr>
          <w:sz w:val="24"/>
          <w:szCs w:val="24"/>
        </w:rPr>
        <w:t>Smluvní s</w:t>
      </w:r>
      <w:r w:rsidR="00E91F74" w:rsidRPr="009438C9">
        <w:rPr>
          <w:sz w:val="24"/>
          <w:szCs w:val="24"/>
        </w:rPr>
        <w:t>trany nebo byla s touto S</w:t>
      </w:r>
      <w:r w:rsidRPr="009438C9">
        <w:rPr>
          <w:sz w:val="24"/>
          <w:szCs w:val="24"/>
        </w:rPr>
        <w:t>mluvní s</w:t>
      </w:r>
      <w:r w:rsidR="00E91F74" w:rsidRPr="009438C9">
        <w:rPr>
          <w:sz w:val="24"/>
          <w:szCs w:val="24"/>
        </w:rPr>
        <w:t>tranou v obdobném smluvním vztahu v době platnosti této Smlouvy nebo v této době pracovní nebo jemu obdobný poměr či vztah ukončila.</w:t>
      </w:r>
    </w:p>
    <w:p w:rsidR="00B45C80" w:rsidRPr="009438C9" w:rsidRDefault="00B45C80" w:rsidP="003132C8">
      <w:pPr>
        <w:pStyle w:val="Clanek11"/>
        <w:widowControl/>
        <w:numPr>
          <w:ilvl w:val="1"/>
          <w:numId w:val="8"/>
        </w:numPr>
        <w:spacing w:before="0" w:line="280" w:lineRule="atLeast"/>
        <w:ind w:left="1123" w:hanging="709"/>
        <w:rPr>
          <w:sz w:val="24"/>
          <w:szCs w:val="24"/>
        </w:rPr>
      </w:pPr>
      <w:r w:rsidRPr="009438C9">
        <w:rPr>
          <w:sz w:val="24"/>
          <w:szCs w:val="24"/>
        </w:rPr>
        <w:t xml:space="preserve">Návštěva a činnosti s ní spojené budou realizovány v dohodnutém termínu a budou při ní přítomni pověření pracovníci </w:t>
      </w:r>
      <w:r w:rsidR="00EF73B7" w:rsidRPr="009438C9">
        <w:rPr>
          <w:sz w:val="24"/>
          <w:szCs w:val="24"/>
        </w:rPr>
        <w:t xml:space="preserve">Poskytovatele </w:t>
      </w:r>
      <w:r w:rsidRPr="009438C9">
        <w:rPr>
          <w:sz w:val="24"/>
          <w:szCs w:val="24"/>
        </w:rPr>
        <w:t xml:space="preserve">a pověřený pracovník (pracovníci) Objednatele. V případě, že Objednatel neposkytne </w:t>
      </w:r>
      <w:r w:rsidR="00EF73B7" w:rsidRPr="009438C9">
        <w:rPr>
          <w:sz w:val="24"/>
          <w:szCs w:val="24"/>
        </w:rPr>
        <w:t xml:space="preserve">Poskytovateli </w:t>
      </w:r>
      <w:r w:rsidRPr="009438C9">
        <w:rPr>
          <w:sz w:val="24"/>
          <w:szCs w:val="24"/>
        </w:rPr>
        <w:t xml:space="preserve">potřebnou součinnost pro určení termínu, tj. zejména bude bezdůvodně odmítat termíny navržené </w:t>
      </w:r>
      <w:r w:rsidR="00EF73B7" w:rsidRPr="009438C9">
        <w:rPr>
          <w:sz w:val="24"/>
          <w:szCs w:val="24"/>
        </w:rPr>
        <w:t>Poskytovatelem</w:t>
      </w:r>
      <w:r w:rsidRPr="009438C9">
        <w:rPr>
          <w:sz w:val="24"/>
          <w:szCs w:val="24"/>
        </w:rPr>
        <w:t xml:space="preserve">, ke lhůtám dle článku </w:t>
      </w:r>
      <w:r w:rsidR="00125647" w:rsidRPr="009438C9">
        <w:rPr>
          <w:sz w:val="24"/>
          <w:szCs w:val="24"/>
        </w:rPr>
        <w:t>3.</w:t>
      </w:r>
      <w:r w:rsidR="00860B5B" w:rsidRPr="009438C9">
        <w:rPr>
          <w:sz w:val="24"/>
          <w:szCs w:val="24"/>
        </w:rPr>
        <w:t>4</w:t>
      </w:r>
      <w:r w:rsidR="00125647" w:rsidRPr="009438C9">
        <w:rPr>
          <w:sz w:val="24"/>
          <w:szCs w:val="24"/>
        </w:rPr>
        <w:t xml:space="preserve"> </w:t>
      </w:r>
      <w:r w:rsidRPr="009438C9">
        <w:rPr>
          <w:sz w:val="24"/>
          <w:szCs w:val="24"/>
        </w:rPr>
        <w:t xml:space="preserve">této Smlouvy se nepřihlíží. </w:t>
      </w:r>
    </w:p>
    <w:p w:rsidR="00495851" w:rsidRPr="009438C9" w:rsidRDefault="00EF73B7" w:rsidP="003132C8">
      <w:pPr>
        <w:pStyle w:val="Clanek11"/>
        <w:widowControl/>
        <w:numPr>
          <w:ilvl w:val="1"/>
          <w:numId w:val="8"/>
        </w:numPr>
        <w:spacing w:before="0" w:line="280" w:lineRule="atLeast"/>
        <w:ind w:left="1123" w:hanging="709"/>
        <w:rPr>
          <w:sz w:val="24"/>
          <w:szCs w:val="24"/>
        </w:rPr>
      </w:pPr>
      <w:r w:rsidRPr="009438C9">
        <w:rPr>
          <w:sz w:val="24"/>
          <w:szCs w:val="24"/>
        </w:rPr>
        <w:t xml:space="preserve">Poskytovatel </w:t>
      </w:r>
      <w:r w:rsidR="00B45C80" w:rsidRPr="009438C9">
        <w:rPr>
          <w:sz w:val="24"/>
          <w:szCs w:val="24"/>
        </w:rPr>
        <w:t xml:space="preserve">se zavazuje zajistit stanovené činnosti formou servisních návštěv, které budou upřesněny zástupcem pro jednání ve věcech technických za Objednatele před realizovanou servisní návštěvou, dostatečným počtem pracovníků. </w:t>
      </w:r>
    </w:p>
    <w:p w:rsidR="005A38B6" w:rsidRPr="009438C9" w:rsidRDefault="005A38B6" w:rsidP="003132C8">
      <w:pPr>
        <w:pStyle w:val="Clanek11"/>
        <w:widowControl/>
        <w:numPr>
          <w:ilvl w:val="1"/>
          <w:numId w:val="8"/>
        </w:numPr>
        <w:spacing w:before="0" w:line="280" w:lineRule="atLeast"/>
        <w:ind w:left="1123" w:hanging="709"/>
        <w:rPr>
          <w:sz w:val="24"/>
          <w:szCs w:val="24"/>
        </w:rPr>
      </w:pPr>
      <w:r w:rsidRPr="009438C9">
        <w:rPr>
          <w:sz w:val="24"/>
          <w:szCs w:val="24"/>
        </w:rPr>
        <w:t xml:space="preserve">Objednatel není na základě této smlouvy povinen objednat uvedený počet hodin, dle </w:t>
      </w:r>
      <w:r w:rsidR="00E434AD" w:rsidRPr="009438C9">
        <w:rPr>
          <w:sz w:val="24"/>
          <w:szCs w:val="24"/>
        </w:rPr>
        <w:t xml:space="preserve">přílohy č. </w:t>
      </w:r>
      <w:r w:rsidR="0084699F" w:rsidRPr="009438C9">
        <w:rPr>
          <w:sz w:val="24"/>
          <w:szCs w:val="24"/>
        </w:rPr>
        <w:t>1</w:t>
      </w:r>
      <w:r w:rsidRPr="009438C9">
        <w:rPr>
          <w:sz w:val="24"/>
          <w:szCs w:val="24"/>
        </w:rPr>
        <w:t>. Uvedený počet hodin v</w:t>
      </w:r>
      <w:r w:rsidR="00E434AD" w:rsidRPr="009438C9">
        <w:rPr>
          <w:sz w:val="24"/>
          <w:szCs w:val="24"/>
        </w:rPr>
        <w:t> Cenové nabídce</w:t>
      </w:r>
      <w:r w:rsidRPr="009438C9">
        <w:rPr>
          <w:sz w:val="24"/>
          <w:szCs w:val="24"/>
        </w:rPr>
        <w:t xml:space="preserve"> nestanovuje minimální ani maximální </w:t>
      </w:r>
      <w:r w:rsidR="00E434AD" w:rsidRPr="009438C9">
        <w:rPr>
          <w:sz w:val="24"/>
          <w:szCs w:val="24"/>
        </w:rPr>
        <w:t xml:space="preserve">množství </w:t>
      </w:r>
      <w:r w:rsidR="00E71BC7">
        <w:rPr>
          <w:sz w:val="24"/>
          <w:szCs w:val="24"/>
        </w:rPr>
        <w:t xml:space="preserve">odebraných </w:t>
      </w:r>
      <w:r w:rsidR="00E434AD" w:rsidRPr="009438C9">
        <w:rPr>
          <w:sz w:val="24"/>
          <w:szCs w:val="24"/>
        </w:rPr>
        <w:t>Služeb</w:t>
      </w:r>
      <w:r w:rsidRPr="009438C9">
        <w:rPr>
          <w:sz w:val="24"/>
          <w:szCs w:val="24"/>
        </w:rPr>
        <w:t>.</w:t>
      </w:r>
    </w:p>
    <w:p w:rsidR="0028639C" w:rsidRPr="009438C9" w:rsidRDefault="00EF73B7" w:rsidP="003132C8">
      <w:pPr>
        <w:pStyle w:val="Clanek11"/>
        <w:widowControl/>
        <w:numPr>
          <w:ilvl w:val="1"/>
          <w:numId w:val="8"/>
        </w:numPr>
        <w:spacing w:before="0" w:line="280" w:lineRule="atLeast"/>
        <w:ind w:left="1123" w:hanging="709"/>
        <w:rPr>
          <w:sz w:val="24"/>
          <w:szCs w:val="24"/>
        </w:rPr>
      </w:pPr>
      <w:r w:rsidRPr="009438C9">
        <w:rPr>
          <w:sz w:val="24"/>
          <w:szCs w:val="24"/>
        </w:rPr>
        <w:t xml:space="preserve">Poskytovatel </w:t>
      </w:r>
      <w:r w:rsidR="005A38B6" w:rsidRPr="009438C9">
        <w:rPr>
          <w:sz w:val="24"/>
          <w:szCs w:val="24"/>
        </w:rPr>
        <w:t xml:space="preserve">je po celou dobu účinnosti této Smlouvy povinen být pojištěn pro případ vzniku odpovědnosti za škodu způsobenou při výkonu podnikatelské činnosti s tím, že limit pojistného plnění musí činit minimálně </w:t>
      </w:r>
      <w:r w:rsidR="00C40E64" w:rsidRPr="009438C9">
        <w:rPr>
          <w:sz w:val="24"/>
          <w:szCs w:val="24"/>
        </w:rPr>
        <w:t>2</w:t>
      </w:r>
      <w:r w:rsidR="005A38B6" w:rsidRPr="009438C9">
        <w:rPr>
          <w:sz w:val="24"/>
          <w:szCs w:val="24"/>
        </w:rPr>
        <w:t>00.000,- Kč (slovy „</w:t>
      </w:r>
      <w:proofErr w:type="spellStart"/>
      <w:r w:rsidR="00C40E64" w:rsidRPr="009438C9">
        <w:rPr>
          <w:sz w:val="24"/>
          <w:szCs w:val="24"/>
        </w:rPr>
        <w:t>dvěstětisíc</w:t>
      </w:r>
      <w:proofErr w:type="spellEnd"/>
      <w:r w:rsidR="005A38B6" w:rsidRPr="009438C9">
        <w:rPr>
          <w:sz w:val="24"/>
          <w:szCs w:val="24"/>
        </w:rPr>
        <w:t xml:space="preserve">“ korun českých) s maximální spoluúčastí </w:t>
      </w:r>
      <w:r w:rsidR="00C40E64" w:rsidRPr="009438C9">
        <w:rPr>
          <w:sz w:val="24"/>
          <w:szCs w:val="24"/>
        </w:rPr>
        <w:t>2</w:t>
      </w:r>
      <w:r w:rsidR="00C4627F" w:rsidRPr="009438C9">
        <w:rPr>
          <w:sz w:val="24"/>
          <w:szCs w:val="24"/>
        </w:rPr>
        <w:t>0.000 Kč</w:t>
      </w:r>
      <w:r w:rsidR="005A38B6" w:rsidRPr="009438C9">
        <w:rPr>
          <w:sz w:val="24"/>
          <w:szCs w:val="24"/>
        </w:rPr>
        <w:t xml:space="preserve">. Kopii dokladu o tomto pojištění předá </w:t>
      </w:r>
      <w:r w:rsidRPr="009438C9">
        <w:rPr>
          <w:sz w:val="24"/>
          <w:szCs w:val="24"/>
        </w:rPr>
        <w:t xml:space="preserve">Poskytovatel </w:t>
      </w:r>
      <w:r w:rsidR="00B0366D" w:rsidRPr="009438C9">
        <w:rPr>
          <w:sz w:val="24"/>
          <w:szCs w:val="24"/>
        </w:rPr>
        <w:t>Objednateli</w:t>
      </w:r>
      <w:r w:rsidR="00702F71">
        <w:rPr>
          <w:sz w:val="24"/>
          <w:szCs w:val="24"/>
        </w:rPr>
        <w:t xml:space="preserve"> před podpisem</w:t>
      </w:r>
      <w:r w:rsidR="005A38B6" w:rsidRPr="009438C9">
        <w:rPr>
          <w:sz w:val="24"/>
          <w:szCs w:val="24"/>
        </w:rPr>
        <w:t xml:space="preserve"> této Smlouvy.</w:t>
      </w:r>
    </w:p>
    <w:p w:rsidR="00C4627F" w:rsidRPr="00813CBC" w:rsidRDefault="00C4627F" w:rsidP="001A7BF3">
      <w:pPr>
        <w:pStyle w:val="Nadpis1"/>
        <w:keepNext w:val="0"/>
        <w:widowControl w:val="0"/>
        <w:numPr>
          <w:ilvl w:val="0"/>
          <w:numId w:val="8"/>
        </w:numPr>
        <w:overflowPunct w:val="0"/>
        <w:autoSpaceDE w:val="0"/>
        <w:autoSpaceDN w:val="0"/>
        <w:adjustRightInd w:val="0"/>
        <w:spacing w:before="480" w:after="120" w:line="280" w:lineRule="atLeast"/>
        <w:ind w:right="-18"/>
        <w:jc w:val="both"/>
        <w:textAlignment w:val="baseline"/>
        <w:rPr>
          <w:rFonts w:ascii="Times New Roman" w:hAnsi="Times New Roman"/>
        </w:rPr>
      </w:pPr>
      <w:r w:rsidRPr="00813CBC">
        <w:rPr>
          <w:rFonts w:ascii="Times New Roman" w:hAnsi="Times New Roman"/>
        </w:rPr>
        <w:t>O</w:t>
      </w:r>
      <w:r w:rsidR="00813CBC" w:rsidRPr="00813CBC">
        <w:rPr>
          <w:rFonts w:ascii="Times New Roman" w:hAnsi="Times New Roman"/>
        </w:rPr>
        <w:t>PRÁVNĚNÉ OSOBY</w:t>
      </w:r>
    </w:p>
    <w:p w:rsidR="00C4627F" w:rsidRPr="00C43750" w:rsidRDefault="00C4627F"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jc w:val="both"/>
        <w:textAlignment w:val="baseline"/>
        <w:rPr>
          <w:rFonts w:ascii="Times New Roman" w:hAnsi="Times New Roman"/>
          <w:b w:val="0"/>
          <w:i w:val="0"/>
          <w:szCs w:val="24"/>
        </w:rPr>
      </w:pPr>
      <w:r w:rsidRPr="003132C8">
        <w:rPr>
          <w:rFonts w:ascii="Times New Roman" w:hAnsi="Times New Roman"/>
          <w:b w:val="0"/>
          <w:i w:val="0"/>
          <w:szCs w:val="24"/>
        </w:rPr>
        <w:t xml:space="preserve">Každá ze Smluvních stran jmenuje oprávněnou osobu či oprávněné osoby (dále jen „Oprávněné osoby“). Seznam Oprávněných osob obsahuje </w:t>
      </w:r>
      <w:r w:rsidR="00EF46D8" w:rsidRPr="003132C8">
        <w:rPr>
          <w:rFonts w:ascii="Times New Roman" w:hAnsi="Times New Roman"/>
          <w:b w:val="0"/>
          <w:i w:val="0"/>
          <w:szCs w:val="24"/>
        </w:rPr>
        <w:t xml:space="preserve">Příloha </w:t>
      </w:r>
      <w:proofErr w:type="gramStart"/>
      <w:r w:rsidR="00EF46D8" w:rsidRPr="003132C8">
        <w:rPr>
          <w:rFonts w:ascii="Times New Roman" w:hAnsi="Times New Roman"/>
          <w:b w:val="0"/>
          <w:i w:val="0"/>
          <w:szCs w:val="24"/>
        </w:rPr>
        <w:t xml:space="preserve">č. </w:t>
      </w:r>
      <w:r w:rsidR="00EF46D8">
        <w:rPr>
          <w:rFonts w:ascii="Times New Roman" w:hAnsi="Times New Roman"/>
          <w:b w:val="0"/>
          <w:i w:val="0"/>
          <w:szCs w:val="24"/>
        </w:rPr>
        <w:t>2</w:t>
      </w:r>
      <w:r w:rsidRPr="003132C8">
        <w:rPr>
          <w:rFonts w:ascii="Times New Roman" w:hAnsi="Times New Roman"/>
          <w:b w:val="0"/>
          <w:i w:val="0"/>
          <w:szCs w:val="24"/>
        </w:rPr>
        <w:t xml:space="preserve"> této Smlouvy</w:t>
      </w:r>
      <w:proofErr w:type="gramEnd"/>
      <w:r w:rsidRPr="003132C8">
        <w:rPr>
          <w:rFonts w:ascii="Times New Roman" w:hAnsi="Times New Roman"/>
          <w:b w:val="0"/>
          <w:i w:val="0"/>
          <w:szCs w:val="24"/>
        </w:rPr>
        <w:t>. Oprávněné osoby jsou kompetentní řešit veškeré záležitosti související s plněním předmětu dle této Smlouvy a činit veškeré úkony s tím související. Oprávněné osoby nemají právo tuto Smlouvu měnit, doplňovat, ani ji ukončovat, nejsou-li zároveň statutárním zástupcem kterékoli ze Smluvních stran, popř. jimi pověřenými pracovníky</w:t>
      </w:r>
      <w:r w:rsidRPr="00C43750">
        <w:rPr>
          <w:rFonts w:ascii="Times New Roman" w:hAnsi="Times New Roman"/>
          <w:b w:val="0"/>
          <w:i w:val="0"/>
          <w:szCs w:val="24"/>
        </w:rPr>
        <w:t>.</w:t>
      </w:r>
    </w:p>
    <w:p w:rsidR="00C4627F" w:rsidRPr="003132C8" w:rsidRDefault="00C4627F"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jc w:val="both"/>
        <w:textAlignment w:val="baseline"/>
        <w:rPr>
          <w:rFonts w:ascii="Times New Roman" w:hAnsi="Times New Roman"/>
          <w:b w:val="0"/>
          <w:i w:val="0"/>
          <w:szCs w:val="24"/>
        </w:rPr>
      </w:pPr>
      <w:r w:rsidRPr="003132C8">
        <w:rPr>
          <w:rFonts w:ascii="Times New Roman" w:hAnsi="Times New Roman"/>
          <w:b w:val="0"/>
          <w:i w:val="0"/>
          <w:szCs w:val="24"/>
        </w:rPr>
        <w:t xml:space="preserve">Obě Smluvní strany jsou oprávněny doplnit do </w:t>
      </w:r>
      <w:r w:rsidR="00EF46D8" w:rsidRPr="003132C8">
        <w:rPr>
          <w:rFonts w:ascii="Times New Roman" w:hAnsi="Times New Roman"/>
          <w:b w:val="0"/>
          <w:i w:val="0"/>
          <w:szCs w:val="24"/>
        </w:rPr>
        <w:t xml:space="preserve">Přílohy č. </w:t>
      </w:r>
      <w:r w:rsidR="00EF46D8" w:rsidRPr="00C43750">
        <w:rPr>
          <w:rFonts w:ascii="Times New Roman" w:hAnsi="Times New Roman"/>
          <w:b w:val="0"/>
          <w:i w:val="0"/>
          <w:szCs w:val="24"/>
        </w:rPr>
        <w:t>2</w:t>
      </w:r>
      <w:r w:rsidRPr="003132C8">
        <w:rPr>
          <w:rFonts w:ascii="Times New Roman" w:hAnsi="Times New Roman"/>
          <w:b w:val="0"/>
          <w:i w:val="0"/>
          <w:szCs w:val="24"/>
        </w:rPr>
        <w:t xml:space="preserve"> </w:t>
      </w:r>
      <w:proofErr w:type="gramStart"/>
      <w:r w:rsidRPr="003132C8">
        <w:rPr>
          <w:rFonts w:ascii="Times New Roman" w:hAnsi="Times New Roman"/>
          <w:b w:val="0"/>
          <w:i w:val="0"/>
          <w:szCs w:val="24"/>
        </w:rPr>
        <w:t>této</w:t>
      </w:r>
      <w:proofErr w:type="gramEnd"/>
      <w:r w:rsidRPr="003132C8">
        <w:rPr>
          <w:rFonts w:ascii="Times New Roman" w:hAnsi="Times New Roman"/>
          <w:b w:val="0"/>
          <w:i w:val="0"/>
          <w:szCs w:val="24"/>
        </w:rPr>
        <w:t xml:space="preserve"> Smlouvy jmenný seznam Oprávněných osob, které mají právo řešit veškeré záležitosti související s plněním předmětu této Smlouvy. Tato změna je platná a účinná od okamžiku, kdy je doručena druhé Smluvní straně. Od účinnosti této změny platí, že  veškeré záležitosti související s plněním předmětu této Smlouvy jsou oprávněny činit pouze Oprávněné osoby uvedené ve změněné </w:t>
      </w:r>
      <w:r w:rsidR="00EF46D8" w:rsidRPr="003132C8">
        <w:rPr>
          <w:rFonts w:ascii="Times New Roman" w:hAnsi="Times New Roman"/>
          <w:b w:val="0"/>
          <w:i w:val="0"/>
          <w:szCs w:val="24"/>
        </w:rPr>
        <w:t>Příloze č. </w:t>
      </w:r>
      <w:r w:rsidR="00EF46D8" w:rsidRPr="00C43750">
        <w:rPr>
          <w:rFonts w:ascii="Times New Roman" w:hAnsi="Times New Roman"/>
          <w:b w:val="0"/>
          <w:i w:val="0"/>
          <w:szCs w:val="24"/>
        </w:rPr>
        <w:t>2</w:t>
      </w:r>
      <w:r w:rsidRPr="003132C8">
        <w:rPr>
          <w:rFonts w:ascii="Times New Roman" w:hAnsi="Times New Roman"/>
          <w:b w:val="0"/>
          <w:i w:val="0"/>
          <w:szCs w:val="24"/>
        </w:rPr>
        <w:t xml:space="preserve"> </w:t>
      </w:r>
      <w:proofErr w:type="gramStart"/>
      <w:r w:rsidRPr="003132C8">
        <w:rPr>
          <w:rFonts w:ascii="Times New Roman" w:hAnsi="Times New Roman"/>
          <w:b w:val="0"/>
          <w:i w:val="0"/>
          <w:szCs w:val="24"/>
        </w:rPr>
        <w:t>této</w:t>
      </w:r>
      <w:proofErr w:type="gramEnd"/>
      <w:r w:rsidRPr="003132C8">
        <w:rPr>
          <w:rFonts w:ascii="Times New Roman" w:hAnsi="Times New Roman"/>
          <w:b w:val="0"/>
          <w:i w:val="0"/>
          <w:szCs w:val="24"/>
        </w:rPr>
        <w:t xml:space="preserve"> Smlouvy. Takováto změna se neřídí ustanovením odst. </w:t>
      </w:r>
      <w:r w:rsidR="0086368C" w:rsidRPr="003132C8">
        <w:rPr>
          <w:rFonts w:ascii="Times New Roman" w:hAnsi="Times New Roman"/>
          <w:b w:val="0"/>
          <w:i w:val="0"/>
          <w:szCs w:val="24"/>
          <w:shd w:val="clear" w:color="auto" w:fill="FFFFFF"/>
        </w:rPr>
        <w:t>1</w:t>
      </w:r>
      <w:r w:rsidR="00837623" w:rsidRPr="003132C8">
        <w:rPr>
          <w:rFonts w:ascii="Times New Roman" w:hAnsi="Times New Roman"/>
          <w:b w:val="0"/>
          <w:i w:val="0"/>
          <w:szCs w:val="24"/>
          <w:shd w:val="clear" w:color="auto" w:fill="FFFFFF"/>
        </w:rPr>
        <w:t>6</w:t>
      </w:r>
      <w:r w:rsidRPr="003132C8">
        <w:rPr>
          <w:rFonts w:ascii="Times New Roman" w:hAnsi="Times New Roman"/>
          <w:b w:val="0"/>
          <w:i w:val="0"/>
          <w:szCs w:val="24"/>
          <w:shd w:val="clear" w:color="auto" w:fill="FFFFFF"/>
        </w:rPr>
        <w:t>.1</w:t>
      </w:r>
      <w:r w:rsidRPr="003132C8">
        <w:rPr>
          <w:rFonts w:ascii="Times New Roman" w:hAnsi="Times New Roman"/>
          <w:b w:val="0"/>
          <w:i w:val="0"/>
          <w:szCs w:val="24"/>
        </w:rPr>
        <w:t xml:space="preserve"> této Smlouvy.</w:t>
      </w:r>
    </w:p>
    <w:bookmarkEnd w:id="9"/>
    <w:p w:rsidR="00745361" w:rsidRPr="003132C8" w:rsidRDefault="00745361" w:rsidP="003132C8">
      <w:pPr>
        <w:pStyle w:val="Nadpis1"/>
        <w:keepNext w:val="0"/>
        <w:numPr>
          <w:ilvl w:val="0"/>
          <w:numId w:val="8"/>
        </w:numPr>
        <w:overflowPunct w:val="0"/>
        <w:autoSpaceDE w:val="0"/>
        <w:autoSpaceDN w:val="0"/>
        <w:adjustRightInd w:val="0"/>
        <w:spacing w:before="360" w:after="120" w:line="280" w:lineRule="atLeast"/>
        <w:ind w:left="414" w:hanging="414"/>
        <w:jc w:val="both"/>
        <w:textAlignment w:val="baseline"/>
        <w:rPr>
          <w:rFonts w:ascii="Times New Roman" w:hAnsi="Times New Roman"/>
          <w:szCs w:val="24"/>
        </w:rPr>
      </w:pPr>
      <w:r w:rsidRPr="003132C8">
        <w:rPr>
          <w:rFonts w:ascii="Times New Roman" w:hAnsi="Times New Roman"/>
          <w:szCs w:val="24"/>
        </w:rPr>
        <w:t>AUTORSKÁ PRÁVA</w:t>
      </w:r>
    </w:p>
    <w:p w:rsidR="00745361" w:rsidRPr="00745361" w:rsidRDefault="00745361" w:rsidP="001A7BF3">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745361" w:rsidRPr="00745361" w:rsidRDefault="00745361">
      <w:pPr>
        <w:pStyle w:val="Odstavecseseznamem"/>
        <w:widowControl w:val="0"/>
        <w:numPr>
          <w:ilvl w:val="0"/>
          <w:numId w:val="50"/>
        </w:numPr>
        <w:suppressAutoHyphens/>
        <w:overflowPunct w:val="0"/>
        <w:autoSpaceDE w:val="0"/>
        <w:autoSpaceDN w:val="0"/>
        <w:adjustRightInd w:val="0"/>
        <w:spacing w:after="120" w:line="280" w:lineRule="atLeast"/>
        <w:contextualSpacing w:val="0"/>
        <w:jc w:val="both"/>
        <w:textAlignment w:val="baseline"/>
        <w:outlineLvl w:val="1"/>
        <w:rPr>
          <w:vanish/>
          <w:sz w:val="24"/>
          <w:szCs w:val="24"/>
        </w:rPr>
      </w:pPr>
    </w:p>
    <w:p w:rsidR="0086368C" w:rsidRPr="003132C8" w:rsidRDefault="0086368C" w:rsidP="0086368C">
      <w:pPr>
        <w:pStyle w:val="Nadpis2"/>
        <w:keepNext w:val="0"/>
        <w:numPr>
          <w:ilvl w:val="1"/>
          <w:numId w:val="8"/>
        </w:numPr>
        <w:tabs>
          <w:tab w:val="clear" w:pos="567"/>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 xml:space="preserve">Autorská práva k výstupům vývojových prací (dále jen „Dílo“) a všem jejím částem a nakládání s nimi se řídí ustanovením zákona č. 121/2000 Sb., (autorský zákon), ve znění pozdějších předpisů. Poskytovatel poskytuje touto Smlouvou Objednateli výlučnou licenci ke všem způsobům užívání všech částí Díla (dále jen „Licence“). Licence je poskytnuta v neomezeném rozsahu a na dobu neurčitou. </w:t>
      </w:r>
    </w:p>
    <w:p w:rsidR="0086368C" w:rsidRPr="003132C8" w:rsidRDefault="0086368C" w:rsidP="0086368C">
      <w:pPr>
        <w:pStyle w:val="Nadpis2"/>
        <w:keepNext w:val="0"/>
        <w:numPr>
          <w:ilvl w:val="1"/>
          <w:numId w:val="8"/>
        </w:numPr>
        <w:tabs>
          <w:tab w:val="clear" w:pos="567"/>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Cena za poskytnutí Licence a případných dalších práv k Dílu je v plné výši obsažena v Ceně Díla a je konečná, a to ve výši 8 % z ceny Díla, a Poskytovateli tak nevzniká nárok na její samostatnou úhradu.</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 xml:space="preserve">Pro možnost plného využití Díla nebo jeho částí Objednatelem a při zachování práva na autorství tak, jak je uvedeno v autorském zákoně a v této Smlouvě, Poskytovatel v této Smlouvě uděluje výslovný souhlas s tím, aby Objednatel Dílo nebo jeho části užíval, a po jeho předání a převzetí od Poskytovatele měnil, nebo je použil vcelku i částečně jako podklad pro případné změny s ohledem na využití Díla nebo jeho částí. V případě záměru Objednatele Dílo nebo jeho části doplňovat a měnit, je Objednatel povinen Poskytovatele o chystaných doplňcích, změnách a využití Díla nebo jeho částí informovat, tyto s ním přímo nebo prostřednictvím třetích osob konzultovat a umožnit mu za podmínek autorského zákona výkon autorského dozoru. </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(autor) má právo být uveden jako autor Díla v příslušných publikacích Objednatele, popřípadě třetích osob.</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není oprávněn použít dokumentaci k Dílu bez předchozího písemného souhlasu Objednatele, a to ani v případě jejího pozměnění.</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 xml:space="preserve">Objednatel je oprávněn při respektování oprávněných zájmů Poskytovatele použít jakoukoliv dokumentaci nebo její část v rámci své prezentace, či v souvislosti s uvedenými činnostmi, bez jakéhokoliv dodatečného nároku Poskytovatele na jakékoliv plnění, když tato je již zahrnuta v ceně Díla. </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tímto uděluje Objednateli předchozí souhlas s převodem práv k Dílu nebo jeho částem nabytých podle této Smlouvy, popř. i k jiným výsledkům činnosti Poskytovatele dle této Smlouvy, na jakoukoliv jinou osobu, a to včetně všech práv podle tohoto článku 8., a to bez jakéhokoliv dodatečného nároku Poskytovatele na jakékoliv plnění, a zavazuje se bezodkladně na výzvu Objednatele poskytnout veškerou součinnost a učinit veškeré úkony k takovému převodu nutné.</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nese po dobu trvání záručních dob dle této Smlouvy odpovědnost za jakékoliv případné nároky z autorských či obdobných práv uplatněných třetími osobami k Dílu nebo jeho částem s výjimkou nároků vzniklých výlučně v důsledku změny Díla provedené Objednatelem bez souhlasu Poskytovatele. Poskytovatel poskytne Objednateli na jeho žádost veškerou potřebnou či vhodnou součinnost při obraně proti takovým nárokům třetích osob a poskytne náhradu škody Objednateli za jakékoliv výdaje a náklady, jiná plnění, škody a újmy, které Objednateli vzniknou v souvislosti s obranou proti takovým nárokům třetích osob dle tohoto odstavce.</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tímto prohlašuje, že upravil vztahy se svými zaměstnanci i členy statutárních orgánů ohledně autorských děl tak, že je oprávněn uzavřít s Objednatelem licenční smlouvu a zavazuje se bezodkladně na jeho výzvu Objednateli poskytnout o skutečnostech dle této věty písemný doklad. Poskytovatel před sjednáním jakéhokoliv subdodavatele za účelem realizace Díla nebo jeho části dle této Smlouvy zajistí bezplatné udělení licence ze strany subdodavatele Objednateli k jakýmkoliv autorským dílům vytvořeným takovým subdodavatelem či jeho zaměstnancem při realizaci příslušné části Díla, a to minimálně ve stejném rozsahu jaký má Licence dle tohoto článku shora.</w:t>
      </w:r>
    </w:p>
    <w:p w:rsidR="0086368C"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3132C8">
        <w:rPr>
          <w:rFonts w:ascii="Times New Roman" w:hAnsi="Times New Roman"/>
          <w:b w:val="0"/>
          <w:i w:val="0"/>
        </w:rPr>
        <w:t>Poskytovatel se zavazuje, že na výzvu Objednatele bezodkladně podepíše všechny smlouvy, poskytne dokumenty a učiní všechny ostatní úkony potřebné k tomu, aby ustanovení tohoto článku 8. bylo platné, závazné, účinné a vymahatelné</w:t>
      </w:r>
    </w:p>
    <w:p w:rsidR="0086368C" w:rsidRPr="003132C8" w:rsidRDefault="0086368C" w:rsidP="0086368C">
      <w:pPr>
        <w:pStyle w:val="Nadpis2"/>
        <w:keepNext w:val="0"/>
        <w:numPr>
          <w:ilvl w:val="1"/>
          <w:numId w:val="8"/>
        </w:numPr>
        <w:tabs>
          <w:tab w:val="clear" w:pos="567"/>
          <w:tab w:val="num" w:pos="65"/>
          <w:tab w:val="num" w:pos="709"/>
        </w:tabs>
        <w:suppressAutoHyphens/>
        <w:overflowPunct w:val="0"/>
        <w:autoSpaceDE w:val="0"/>
        <w:autoSpaceDN w:val="0"/>
        <w:adjustRightInd w:val="0"/>
        <w:spacing w:before="0" w:after="120" w:line="280" w:lineRule="atLeast"/>
        <w:ind w:left="1123" w:hanging="709"/>
        <w:jc w:val="both"/>
        <w:textAlignment w:val="baseline"/>
        <w:rPr>
          <w:rFonts w:ascii="Times New Roman" w:hAnsi="Times New Roman"/>
          <w:b w:val="0"/>
          <w:i w:val="0"/>
        </w:rPr>
      </w:pPr>
      <w:r w:rsidRPr="00516E55">
        <w:rPr>
          <w:rFonts w:ascii="Times New Roman" w:hAnsi="Times New Roman"/>
          <w:b w:val="0"/>
          <w:i w:val="0"/>
        </w:rPr>
        <w:t>Podmínky uvedené v tomto článku platí vždy pro stav provádění Díla po předání a převzetí Díla jako celku i jeho jednotlivých částí, zejména pak v případě úplného ukončení spolupráce mezi Objednatelem a Poskytovateli (včetně případu odstoupení od této Smlouvy).</w:t>
      </w:r>
    </w:p>
    <w:bookmarkEnd w:id="8"/>
    <w:p w:rsidR="00381F22" w:rsidRDefault="00CC5260" w:rsidP="003132C8">
      <w:pPr>
        <w:pStyle w:val="Nadpis1"/>
        <w:keepNext w:val="0"/>
        <w:numPr>
          <w:ilvl w:val="0"/>
          <w:numId w:val="8"/>
        </w:numPr>
        <w:overflowPunct w:val="0"/>
        <w:autoSpaceDE w:val="0"/>
        <w:autoSpaceDN w:val="0"/>
        <w:adjustRightInd w:val="0"/>
        <w:spacing w:before="360" w:after="120" w:line="280" w:lineRule="atLeast"/>
        <w:ind w:left="414" w:hanging="414"/>
        <w:jc w:val="both"/>
        <w:textAlignment w:val="baseline"/>
        <w:rPr>
          <w:rFonts w:ascii="Times New Roman" w:hAnsi="Times New Roman"/>
          <w:caps/>
        </w:rPr>
      </w:pPr>
      <w:r>
        <w:rPr>
          <w:rFonts w:ascii="Times New Roman" w:hAnsi="Times New Roman"/>
          <w:caps/>
        </w:rPr>
        <w:t>SANK</w:t>
      </w:r>
      <w:r w:rsidR="0078337C">
        <w:rPr>
          <w:rFonts w:ascii="Times New Roman" w:hAnsi="Times New Roman"/>
          <w:caps/>
        </w:rPr>
        <w:t>CE</w:t>
      </w:r>
    </w:p>
    <w:p w:rsidR="00CC5260" w:rsidRPr="009438C9" w:rsidRDefault="00C4627F" w:rsidP="003132C8">
      <w:pPr>
        <w:pStyle w:val="Clanek11"/>
        <w:widowControl/>
        <w:numPr>
          <w:ilvl w:val="1"/>
          <w:numId w:val="8"/>
        </w:numPr>
        <w:spacing w:before="0" w:line="280" w:lineRule="atLeast"/>
        <w:ind w:left="1123" w:hanging="709"/>
        <w:rPr>
          <w:rFonts w:cs="Times New Roman"/>
          <w:sz w:val="24"/>
          <w:szCs w:val="24"/>
        </w:rPr>
      </w:pPr>
      <w:r w:rsidRPr="005161B4">
        <w:rPr>
          <w:sz w:val="24"/>
          <w:szCs w:val="24"/>
        </w:rPr>
        <w:t>Každá ze Smluvních stran nese odpovědnost za způsobenou škodu v rámci platných právních předpisů a této Smlouvy. Obě Smluvní strany se zavazují k vyvinutí maximálního úsilí k předcházení škodám a k minimalizaci případně vzniklých škod</w:t>
      </w:r>
      <w:r w:rsidR="00CC5260" w:rsidRPr="009438C9">
        <w:rPr>
          <w:rFonts w:cs="Times New Roman"/>
          <w:sz w:val="24"/>
          <w:szCs w:val="24"/>
        </w:rPr>
        <w:t xml:space="preserve"> Žádná ze S</w:t>
      </w:r>
      <w:r w:rsidR="006E4BC1" w:rsidRPr="004A2930">
        <w:rPr>
          <w:rFonts w:cs="Times New Roman"/>
          <w:sz w:val="24"/>
          <w:szCs w:val="24"/>
        </w:rPr>
        <w:t>mluvních s</w:t>
      </w:r>
      <w:r w:rsidR="00CC5260" w:rsidRPr="004A2930">
        <w:rPr>
          <w:rFonts w:cs="Times New Roman"/>
          <w:sz w:val="24"/>
          <w:szCs w:val="24"/>
        </w:rPr>
        <w:t>tran není povinna nahradit škodu, která vznikla v důsledku věcně nesprávného nebo jinak chybného zadání, které obdržela od druhé S</w:t>
      </w:r>
      <w:r w:rsidR="006E4BC1" w:rsidRPr="009438C9">
        <w:rPr>
          <w:rFonts w:cs="Times New Roman"/>
          <w:sz w:val="24"/>
          <w:szCs w:val="24"/>
        </w:rPr>
        <w:t>mluvní s</w:t>
      </w:r>
      <w:r w:rsidR="00CC5260" w:rsidRPr="009438C9">
        <w:rPr>
          <w:rFonts w:cs="Times New Roman"/>
          <w:sz w:val="24"/>
          <w:szCs w:val="24"/>
        </w:rPr>
        <w:t xml:space="preserve">trany nebo v důsledku vyšší moci. </w:t>
      </w:r>
    </w:p>
    <w:p w:rsidR="00CC5260" w:rsidRPr="009438C9" w:rsidRDefault="0086368C" w:rsidP="003132C8">
      <w:pPr>
        <w:pStyle w:val="Clanek11"/>
        <w:widowControl/>
        <w:numPr>
          <w:ilvl w:val="1"/>
          <w:numId w:val="8"/>
        </w:numPr>
        <w:spacing w:before="0" w:line="280" w:lineRule="atLeast"/>
        <w:ind w:left="1123" w:hanging="709"/>
        <w:rPr>
          <w:rFonts w:cs="Times New Roman"/>
          <w:sz w:val="24"/>
          <w:szCs w:val="24"/>
        </w:rPr>
      </w:pPr>
      <w:bookmarkStart w:id="11" w:name="_Ref393467194"/>
      <w:r w:rsidRPr="004A2930">
        <w:rPr>
          <w:rFonts w:cs="Times New Roman"/>
          <w:sz w:val="24"/>
          <w:szCs w:val="24"/>
        </w:rPr>
        <w:t xml:space="preserve">Poskytovatel </w:t>
      </w:r>
      <w:r w:rsidR="00CC5260" w:rsidRPr="009438C9">
        <w:rPr>
          <w:rFonts w:cs="Times New Roman"/>
          <w:sz w:val="24"/>
          <w:szCs w:val="24"/>
        </w:rPr>
        <w:t xml:space="preserve">bude nést neomezenou odpovědnost za úmyslně způsobenou škodu, škodu způsobenou z hrubé nedbalosti, škodu na přirozených právech člověka a škodu způsobenou slabší straně dle jejího pojetí v Občanském zákoníku. </w:t>
      </w:r>
    </w:p>
    <w:bookmarkEnd w:id="11"/>
    <w:p w:rsidR="00CC5260" w:rsidRPr="009438C9" w:rsidRDefault="00CC5260" w:rsidP="003132C8">
      <w:pPr>
        <w:pStyle w:val="Clanek11"/>
        <w:widowControl/>
        <w:numPr>
          <w:ilvl w:val="1"/>
          <w:numId w:val="8"/>
        </w:numPr>
        <w:spacing w:before="0" w:line="280" w:lineRule="atLeast"/>
        <w:ind w:left="1123" w:hanging="709"/>
        <w:rPr>
          <w:sz w:val="24"/>
          <w:szCs w:val="24"/>
        </w:rPr>
      </w:pPr>
      <w:r w:rsidRPr="004A2930">
        <w:rPr>
          <w:sz w:val="24"/>
          <w:szCs w:val="24"/>
        </w:rPr>
        <w:t>Odpovědnosti za porušení smluvní povinnosti, ať už se jedná o navazující povinnost nahradit škodu či zaplatit smluvní pokutu, se S</w:t>
      </w:r>
      <w:r w:rsidR="00F63DBA" w:rsidRPr="009438C9">
        <w:rPr>
          <w:sz w:val="24"/>
          <w:szCs w:val="24"/>
        </w:rPr>
        <w:t>mluvní s</w:t>
      </w:r>
      <w:r w:rsidRPr="009438C9">
        <w:rPr>
          <w:sz w:val="24"/>
          <w:szCs w:val="24"/>
        </w:rPr>
        <w:t xml:space="preserve">trana zprostí, prokáže-li, že jí ve splnění povinnosti ze Smlouvy dočasně nebo trvale zabránila mimořádná nepředvídatelná a nepřekonatelná překážka vzniklá nezávisle na její vůli („Vyšší moc“). Překážka vzniklá z osobních poměrů </w:t>
      </w:r>
      <w:r w:rsidR="00F63DBA" w:rsidRPr="009438C9">
        <w:rPr>
          <w:sz w:val="24"/>
          <w:szCs w:val="24"/>
        </w:rPr>
        <w:t xml:space="preserve">Smluvní </w:t>
      </w:r>
      <w:r w:rsidRPr="009438C9">
        <w:rPr>
          <w:sz w:val="24"/>
          <w:szCs w:val="24"/>
        </w:rPr>
        <w:t xml:space="preserve">strany nebo vzniklá až v době, kdy byla </w:t>
      </w:r>
      <w:r w:rsidR="00F63DBA" w:rsidRPr="009438C9">
        <w:rPr>
          <w:sz w:val="24"/>
          <w:szCs w:val="24"/>
        </w:rPr>
        <w:t xml:space="preserve">Smluvní </w:t>
      </w:r>
      <w:r w:rsidRPr="009438C9">
        <w:rPr>
          <w:sz w:val="24"/>
          <w:szCs w:val="24"/>
        </w:rPr>
        <w:t xml:space="preserve">strana s plněním smluvené povinnosti v prodlení, ani překážka, kterou byla </w:t>
      </w:r>
      <w:r w:rsidR="00F63DBA" w:rsidRPr="009438C9">
        <w:rPr>
          <w:sz w:val="24"/>
          <w:szCs w:val="24"/>
        </w:rPr>
        <w:t xml:space="preserve">Smluvní </w:t>
      </w:r>
      <w:r w:rsidRPr="009438C9">
        <w:rPr>
          <w:sz w:val="24"/>
          <w:szCs w:val="24"/>
        </w:rPr>
        <w:t>strana povinna překonat, ji však povinnosti k náhradě nezprostí.</w:t>
      </w:r>
    </w:p>
    <w:p w:rsidR="00C4627F" w:rsidRPr="009438C9" w:rsidRDefault="00C4627F" w:rsidP="003132C8">
      <w:pPr>
        <w:pStyle w:val="Clanek11"/>
        <w:widowControl/>
        <w:numPr>
          <w:ilvl w:val="1"/>
          <w:numId w:val="8"/>
        </w:numPr>
        <w:spacing w:before="0" w:line="280" w:lineRule="atLeast"/>
        <w:ind w:left="1123" w:hanging="709"/>
        <w:rPr>
          <w:sz w:val="24"/>
          <w:szCs w:val="24"/>
        </w:rPr>
      </w:pPr>
      <w:r w:rsidRPr="009438C9">
        <w:rPr>
          <w:sz w:val="24"/>
          <w:szCs w:val="24"/>
        </w:rPr>
        <w:t>Smluvní strany se zavazují upozornit druhou Smluvní stranu bez zbytečného odkladu na vzniklé okolnosti vylučující odpovědnost bránící řádnému plnění této Smlouvy. Smluvní strany se zavazují k vyvinutí maximálního úsilí k odvrácení a překonání okolností vylučujících odpovědnost.</w:t>
      </w:r>
    </w:p>
    <w:p w:rsidR="00CC5260" w:rsidRPr="009438C9" w:rsidRDefault="00CC5260" w:rsidP="003132C8">
      <w:pPr>
        <w:pStyle w:val="Clanek11"/>
        <w:widowControl/>
        <w:numPr>
          <w:ilvl w:val="1"/>
          <w:numId w:val="8"/>
        </w:numPr>
        <w:spacing w:before="0" w:line="280" w:lineRule="atLeast"/>
        <w:ind w:left="1123" w:hanging="709"/>
        <w:rPr>
          <w:rFonts w:cs="Times New Roman"/>
          <w:sz w:val="24"/>
          <w:szCs w:val="24"/>
        </w:rPr>
      </w:pPr>
      <w:r w:rsidRPr="009438C9">
        <w:rPr>
          <w:rFonts w:cs="Times New Roman"/>
          <w:sz w:val="24"/>
          <w:szCs w:val="24"/>
        </w:rPr>
        <w:t>V případě prodlení s řešením Provozního požadavku ve lhůtách dle článku</w:t>
      </w:r>
      <w:r w:rsidR="00860B5B" w:rsidRPr="009438C9">
        <w:rPr>
          <w:rFonts w:cs="Times New Roman"/>
          <w:sz w:val="24"/>
          <w:szCs w:val="24"/>
        </w:rPr>
        <w:t xml:space="preserve"> </w:t>
      </w:r>
      <w:r w:rsidR="00125647" w:rsidRPr="009438C9">
        <w:rPr>
          <w:rFonts w:cs="Times New Roman"/>
          <w:sz w:val="24"/>
          <w:szCs w:val="24"/>
        </w:rPr>
        <w:t>3.</w:t>
      </w:r>
      <w:r w:rsidR="00860B5B" w:rsidRPr="009438C9">
        <w:rPr>
          <w:rFonts w:cs="Times New Roman"/>
          <w:sz w:val="24"/>
          <w:szCs w:val="24"/>
        </w:rPr>
        <w:t>4</w:t>
      </w:r>
      <w:r w:rsidRPr="009438C9">
        <w:rPr>
          <w:rFonts w:cs="Times New Roman"/>
          <w:sz w:val="24"/>
          <w:szCs w:val="24"/>
        </w:rPr>
        <w:t xml:space="preserve"> je povinen </w:t>
      </w:r>
      <w:r w:rsidR="0086368C" w:rsidRPr="009438C9">
        <w:rPr>
          <w:rFonts w:cs="Times New Roman"/>
          <w:sz w:val="24"/>
          <w:szCs w:val="24"/>
        </w:rPr>
        <w:t xml:space="preserve">Poskytovatel </w:t>
      </w:r>
      <w:r w:rsidRPr="009438C9">
        <w:rPr>
          <w:rFonts w:cs="Times New Roman"/>
          <w:sz w:val="24"/>
          <w:szCs w:val="24"/>
        </w:rPr>
        <w:t xml:space="preserve">zaplatit Objednateli smluvní pokutu za každý </w:t>
      </w:r>
      <w:r w:rsidR="00FB1799" w:rsidRPr="009438C9">
        <w:rPr>
          <w:rFonts w:cs="Times New Roman"/>
          <w:sz w:val="24"/>
          <w:szCs w:val="24"/>
        </w:rPr>
        <w:t xml:space="preserve">započatý </w:t>
      </w:r>
      <w:r w:rsidRPr="009438C9">
        <w:rPr>
          <w:rFonts w:cs="Times New Roman"/>
          <w:sz w:val="24"/>
          <w:szCs w:val="24"/>
        </w:rPr>
        <w:t>den prodlení ve výši:</w:t>
      </w:r>
    </w:p>
    <w:p w:rsidR="00CC5260" w:rsidRPr="009438C9" w:rsidRDefault="00CC5260" w:rsidP="003132C8">
      <w:pPr>
        <w:pStyle w:val="Claneka"/>
        <w:keepLines w:val="0"/>
        <w:widowControl/>
        <w:numPr>
          <w:ilvl w:val="2"/>
          <w:numId w:val="8"/>
        </w:numPr>
        <w:rPr>
          <w:sz w:val="24"/>
        </w:rPr>
      </w:pPr>
      <w:r w:rsidRPr="009438C9">
        <w:rPr>
          <w:sz w:val="24"/>
        </w:rPr>
        <w:t>2.000,- Kč v případě prodlení s odstraněním Provozního požadavku Kategorie A;</w:t>
      </w:r>
    </w:p>
    <w:p w:rsidR="00CC5260" w:rsidRPr="009438C9" w:rsidRDefault="00CC5260" w:rsidP="003132C8">
      <w:pPr>
        <w:pStyle w:val="Claneka"/>
        <w:keepLines w:val="0"/>
        <w:widowControl/>
        <w:numPr>
          <w:ilvl w:val="2"/>
          <w:numId w:val="8"/>
        </w:numPr>
        <w:rPr>
          <w:sz w:val="24"/>
        </w:rPr>
      </w:pPr>
      <w:r w:rsidRPr="009438C9">
        <w:rPr>
          <w:sz w:val="24"/>
        </w:rPr>
        <w:t>1.000,- Kč v případě prodlení s odstraněním Provozního požadavku Kategorie B;</w:t>
      </w:r>
    </w:p>
    <w:p w:rsidR="00CC5260" w:rsidRPr="009438C9" w:rsidRDefault="00CC5260" w:rsidP="003132C8">
      <w:pPr>
        <w:pStyle w:val="Claneka"/>
        <w:keepLines w:val="0"/>
        <w:widowControl/>
        <w:numPr>
          <w:ilvl w:val="2"/>
          <w:numId w:val="8"/>
        </w:numPr>
        <w:rPr>
          <w:sz w:val="24"/>
        </w:rPr>
      </w:pPr>
      <w:r w:rsidRPr="009438C9">
        <w:rPr>
          <w:sz w:val="24"/>
        </w:rPr>
        <w:t>500,- Kč v případě prodlení s odstraněním Provozního požadavku Kategorie C.</w:t>
      </w:r>
    </w:p>
    <w:p w:rsidR="00CC5260" w:rsidRPr="009438C9" w:rsidRDefault="00CC5260" w:rsidP="003132C8">
      <w:pPr>
        <w:pStyle w:val="Clanek11"/>
        <w:widowControl/>
        <w:numPr>
          <w:ilvl w:val="1"/>
          <w:numId w:val="8"/>
        </w:numPr>
        <w:spacing w:before="0" w:line="280" w:lineRule="atLeast"/>
        <w:ind w:left="1123" w:hanging="709"/>
        <w:rPr>
          <w:rFonts w:cs="Times New Roman"/>
          <w:sz w:val="24"/>
          <w:szCs w:val="24"/>
        </w:rPr>
      </w:pPr>
      <w:r w:rsidRPr="009438C9">
        <w:rPr>
          <w:rFonts w:cs="Times New Roman"/>
          <w:sz w:val="24"/>
          <w:szCs w:val="24"/>
        </w:rPr>
        <w:t>V případě porušení povinnosti nenabízet zaměstnání zaměstnancům či pracovníkům druhé S</w:t>
      </w:r>
      <w:r w:rsidR="00F63DBA" w:rsidRPr="009438C9">
        <w:rPr>
          <w:rFonts w:cs="Times New Roman"/>
          <w:sz w:val="24"/>
          <w:szCs w:val="24"/>
        </w:rPr>
        <w:t>mluvní s</w:t>
      </w:r>
      <w:r w:rsidRPr="009438C9">
        <w:rPr>
          <w:rFonts w:cs="Times New Roman"/>
          <w:sz w:val="24"/>
          <w:szCs w:val="24"/>
        </w:rPr>
        <w:t xml:space="preserve">trany dle článku </w:t>
      </w:r>
      <w:r w:rsidR="00125647" w:rsidRPr="009438C9">
        <w:rPr>
          <w:rFonts w:cs="Times New Roman"/>
          <w:sz w:val="24"/>
          <w:szCs w:val="24"/>
        </w:rPr>
        <w:t>6.5</w:t>
      </w:r>
      <w:r w:rsidRPr="009438C9">
        <w:rPr>
          <w:rFonts w:cs="Times New Roman"/>
          <w:sz w:val="24"/>
          <w:szCs w:val="24"/>
        </w:rPr>
        <w:t xml:space="preserve"> této Smlouvy, zaplatí taková porušující Strana druhé S</w:t>
      </w:r>
      <w:r w:rsidR="00F63DBA" w:rsidRPr="009438C9">
        <w:rPr>
          <w:rFonts w:cs="Times New Roman"/>
          <w:sz w:val="24"/>
          <w:szCs w:val="24"/>
        </w:rPr>
        <w:t>mluvní s</w:t>
      </w:r>
      <w:r w:rsidRPr="009438C9">
        <w:rPr>
          <w:rFonts w:cs="Times New Roman"/>
          <w:sz w:val="24"/>
          <w:szCs w:val="24"/>
        </w:rPr>
        <w:t>traně smluvní pokutu ve výši 50.000,- Kč za každé takové porušení.</w:t>
      </w:r>
    </w:p>
    <w:p w:rsidR="00CC5260" w:rsidRPr="004A2930" w:rsidRDefault="00EF46D8" w:rsidP="003132C8">
      <w:pPr>
        <w:pStyle w:val="Clanek11"/>
        <w:widowControl/>
        <w:numPr>
          <w:ilvl w:val="1"/>
          <w:numId w:val="8"/>
        </w:numPr>
        <w:spacing w:before="0" w:line="280" w:lineRule="atLeast"/>
        <w:ind w:left="1123" w:hanging="709"/>
        <w:rPr>
          <w:sz w:val="24"/>
          <w:szCs w:val="24"/>
        </w:rPr>
      </w:pPr>
      <w:r w:rsidRPr="005161B4">
        <w:rPr>
          <w:sz w:val="24"/>
          <w:szCs w:val="24"/>
        </w:rPr>
        <w:t xml:space="preserve">V případě, že Poskytovatel řádně a ve lhůtě nesplní Službu </w:t>
      </w:r>
      <w:r w:rsidR="00C43750" w:rsidRPr="005161B4">
        <w:rPr>
          <w:sz w:val="24"/>
          <w:szCs w:val="24"/>
        </w:rPr>
        <w:t>objednanou</w:t>
      </w:r>
      <w:r w:rsidRPr="005161B4">
        <w:rPr>
          <w:sz w:val="24"/>
          <w:szCs w:val="24"/>
        </w:rPr>
        <w:t xml:space="preserve"> Objednatelem dle odst. 2.2 písm. </w:t>
      </w:r>
      <w:r w:rsidR="002E55E2" w:rsidRPr="005161B4">
        <w:rPr>
          <w:sz w:val="24"/>
          <w:szCs w:val="24"/>
        </w:rPr>
        <w:t>e)</w:t>
      </w:r>
      <w:r w:rsidR="00F856D0">
        <w:rPr>
          <w:sz w:val="24"/>
          <w:szCs w:val="24"/>
        </w:rPr>
        <w:t xml:space="preserve"> </w:t>
      </w:r>
      <w:r w:rsidRPr="005161B4">
        <w:rPr>
          <w:sz w:val="24"/>
          <w:szCs w:val="24"/>
        </w:rPr>
        <w:t>až i) je Objednatel oprávněn mu úč</w:t>
      </w:r>
      <w:r w:rsidR="002E55E2" w:rsidRPr="005161B4">
        <w:rPr>
          <w:sz w:val="24"/>
          <w:szCs w:val="24"/>
        </w:rPr>
        <w:t>tovat smluvní pokutu ve výši 5</w:t>
      </w:r>
      <w:r w:rsidRPr="005161B4">
        <w:rPr>
          <w:sz w:val="24"/>
          <w:szCs w:val="24"/>
        </w:rPr>
        <w:t>00,- Kč (slovy „</w:t>
      </w:r>
      <w:proofErr w:type="spellStart"/>
      <w:r w:rsidR="002E55E2" w:rsidRPr="005161B4">
        <w:rPr>
          <w:sz w:val="24"/>
          <w:szCs w:val="24"/>
        </w:rPr>
        <w:t>pětset</w:t>
      </w:r>
      <w:proofErr w:type="spellEnd"/>
      <w:r w:rsidRPr="005161B4">
        <w:rPr>
          <w:sz w:val="24"/>
          <w:szCs w:val="24"/>
        </w:rPr>
        <w:t>“ korun českých) za každý započatý den prodlení</w:t>
      </w:r>
      <w:r w:rsidRPr="009438C9">
        <w:rPr>
          <w:sz w:val="24"/>
          <w:szCs w:val="24"/>
        </w:rPr>
        <w:t>.</w:t>
      </w:r>
    </w:p>
    <w:p w:rsidR="008B62E7" w:rsidRPr="001B5635"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4A2930">
        <w:rPr>
          <w:rFonts w:ascii="Times New Roman" w:hAnsi="Times New Roman"/>
          <w:b w:val="0"/>
          <w:i w:val="0"/>
          <w:szCs w:val="24"/>
        </w:rPr>
        <w:t>Poskytovatel</w:t>
      </w:r>
      <w:r w:rsidR="008B62E7" w:rsidRPr="00EC71B5">
        <w:rPr>
          <w:rFonts w:ascii="Times New Roman" w:hAnsi="Times New Roman"/>
          <w:b w:val="0"/>
          <w:i w:val="0"/>
          <w:szCs w:val="24"/>
        </w:rPr>
        <w:t xml:space="preserve"> je povinen zaplatit druhé Smluvní straně smluvní pokutu ve výši 50.000,- Kč (slovy „padesát tisíc“ korun českých) za každé porušení povinnosti mlčenlivosti, a to do patnácti (15) dnů ode dne doručení výzvy k jejímu uhrazení. Tím není dotčen ani omezen nár</w:t>
      </w:r>
      <w:r w:rsidR="008B62E7" w:rsidRPr="006A6763">
        <w:rPr>
          <w:rFonts w:ascii="Times New Roman" w:hAnsi="Times New Roman"/>
          <w:b w:val="0"/>
          <w:i w:val="0"/>
          <w:szCs w:val="24"/>
        </w:rPr>
        <w:t>ok na náhradu vzniklé škody ve výši přesahující dohodnutou smluvní pokutu.</w:t>
      </w:r>
    </w:p>
    <w:p w:rsidR="008B62E7" w:rsidRPr="005161B4" w:rsidRDefault="008B62E7" w:rsidP="008B62E7">
      <w:pPr>
        <w:pStyle w:val="Clanek11"/>
        <w:widowControl/>
        <w:tabs>
          <w:tab w:val="clear" w:pos="567"/>
        </w:tabs>
        <w:spacing w:before="0" w:line="280" w:lineRule="atLeast"/>
        <w:ind w:left="1123" w:firstLine="0"/>
        <w:rPr>
          <w:sz w:val="24"/>
          <w:szCs w:val="24"/>
        </w:rPr>
      </w:pPr>
      <w:r w:rsidRPr="005161B4">
        <w:rPr>
          <w:sz w:val="24"/>
          <w:szCs w:val="24"/>
        </w:rPr>
        <w:t>Mlčenlivostí se přitom rozumí nezveřejňování jakýchkoliv informací (či jakékoliv nevhodné nakládání s nimi), vyjma údajů v režimu  čl.</w:t>
      </w:r>
      <w:r w:rsidR="00175DF1" w:rsidRPr="005161B4">
        <w:rPr>
          <w:sz w:val="24"/>
          <w:szCs w:val="24"/>
        </w:rPr>
        <w:t xml:space="preserve"> </w:t>
      </w:r>
      <w:proofErr w:type="gramStart"/>
      <w:r w:rsidR="00175DF1" w:rsidRPr="005161B4">
        <w:rPr>
          <w:sz w:val="24"/>
          <w:szCs w:val="24"/>
        </w:rPr>
        <w:t>11</w:t>
      </w:r>
      <w:r w:rsidRPr="005161B4">
        <w:rPr>
          <w:sz w:val="24"/>
          <w:szCs w:val="24"/>
        </w:rPr>
        <w:t xml:space="preserve">  této</w:t>
      </w:r>
      <w:proofErr w:type="gramEnd"/>
      <w:r w:rsidRPr="005161B4">
        <w:rPr>
          <w:sz w:val="24"/>
          <w:szCs w:val="24"/>
        </w:rPr>
        <w:t xml:space="preserve"> Smlouvy, o Smlouvě a Smluvních stranách, na jejichž utajení má Objednatel oprávněný zájem.</w:t>
      </w:r>
    </w:p>
    <w:p w:rsidR="00495851" w:rsidRPr="005161B4" w:rsidRDefault="00FB1799" w:rsidP="003132C8">
      <w:pPr>
        <w:pStyle w:val="Clanek11"/>
        <w:widowControl/>
        <w:numPr>
          <w:ilvl w:val="1"/>
          <w:numId w:val="8"/>
        </w:numPr>
        <w:spacing w:before="0" w:line="280" w:lineRule="atLeast"/>
        <w:ind w:left="1123" w:hanging="709"/>
        <w:rPr>
          <w:sz w:val="24"/>
          <w:szCs w:val="24"/>
        </w:rPr>
      </w:pPr>
      <w:r w:rsidRPr="005161B4">
        <w:rPr>
          <w:sz w:val="24"/>
          <w:szCs w:val="24"/>
        </w:rPr>
        <w:t>Uhrazením kterékoliv smluvní pokuty dle této Smlouvy není dotčen nárok na náhradu škody (včetně ušlého zisku) způsobené porušením povinnosti, za které je smluvní pokuta hrazena a příslušný závazek trvá i po zaplacení smluvní pokuty, pokud se Smluvní strany nedohodnou jinak</w:t>
      </w:r>
      <w:r w:rsidR="00CC5260" w:rsidRPr="009438C9">
        <w:rPr>
          <w:sz w:val="24"/>
          <w:szCs w:val="24"/>
        </w:rPr>
        <w:t>.</w:t>
      </w:r>
    </w:p>
    <w:p w:rsidR="00FB1799" w:rsidRPr="005161B4" w:rsidRDefault="00FB1799" w:rsidP="003132C8">
      <w:pPr>
        <w:pStyle w:val="Clanek11"/>
        <w:widowControl/>
        <w:numPr>
          <w:ilvl w:val="1"/>
          <w:numId w:val="8"/>
        </w:numPr>
        <w:spacing w:before="0" w:line="280" w:lineRule="atLeast"/>
        <w:ind w:left="1123" w:hanging="709"/>
        <w:rPr>
          <w:sz w:val="24"/>
          <w:szCs w:val="24"/>
        </w:rPr>
      </w:pPr>
      <w:r w:rsidRPr="005161B4">
        <w:rPr>
          <w:sz w:val="24"/>
          <w:szCs w:val="24"/>
        </w:rPr>
        <w:t>Objednatel je oprávněn započíst kteroukoli smluvní pokutu, na níž mu vznikne nárok, proti Faktuře.</w:t>
      </w:r>
    </w:p>
    <w:p w:rsidR="00CC5260" w:rsidRPr="00B24C56" w:rsidRDefault="00CC5260" w:rsidP="003132C8">
      <w:pPr>
        <w:pStyle w:val="Clanek11"/>
        <w:widowControl/>
        <w:numPr>
          <w:ilvl w:val="0"/>
          <w:numId w:val="8"/>
        </w:numPr>
        <w:spacing w:before="360" w:line="280" w:lineRule="atLeast"/>
        <w:ind w:left="414" w:hanging="414"/>
        <w:rPr>
          <w:b/>
          <w:sz w:val="28"/>
        </w:rPr>
      </w:pPr>
      <w:r w:rsidRPr="00CC5260">
        <w:rPr>
          <w:b/>
          <w:sz w:val="28"/>
        </w:rPr>
        <w:t>ZÁRUKA ZA JAKOST</w:t>
      </w:r>
      <w:r w:rsidR="00B24C56">
        <w:rPr>
          <w:b/>
          <w:sz w:val="28"/>
        </w:rPr>
        <w:t xml:space="preserve"> A SPECIFIKACE SLUŽEB PODPORY</w:t>
      </w:r>
    </w:p>
    <w:p w:rsidR="00CC5260" w:rsidRPr="009438C9" w:rsidRDefault="007A35A5" w:rsidP="003132C8">
      <w:pPr>
        <w:pStyle w:val="Clanek11"/>
        <w:widowControl/>
        <w:numPr>
          <w:ilvl w:val="1"/>
          <w:numId w:val="8"/>
        </w:numPr>
        <w:spacing w:before="0" w:line="280" w:lineRule="atLeast"/>
        <w:ind w:left="1123" w:hanging="709"/>
        <w:rPr>
          <w:sz w:val="24"/>
          <w:szCs w:val="24"/>
        </w:rPr>
      </w:pPr>
      <w:r w:rsidRPr="005161B4">
        <w:rPr>
          <w:sz w:val="24"/>
          <w:szCs w:val="24"/>
        </w:rPr>
        <w:t>Poskytovatel</w:t>
      </w:r>
      <w:r w:rsidRPr="005161B4">
        <w:rPr>
          <w:spacing w:val="4"/>
          <w:sz w:val="24"/>
          <w:szCs w:val="24"/>
        </w:rPr>
        <w:t xml:space="preserve"> poskytuje Objednateli záruku za jakost každé konkrétní Služby po dobu dvanácti (12) měsíců. </w:t>
      </w:r>
      <w:r w:rsidR="00ED169A" w:rsidRPr="009438C9">
        <w:rPr>
          <w:sz w:val="24"/>
          <w:szCs w:val="24"/>
        </w:rPr>
        <w:t>Poskytovatel odpovídá za to, že poskytované Služby budou</w:t>
      </w:r>
      <w:r w:rsidR="00ED169A" w:rsidRPr="004A2930">
        <w:rPr>
          <w:sz w:val="24"/>
          <w:szCs w:val="24"/>
        </w:rPr>
        <w:t xml:space="preserve"> po celou záruční lhůtu </w:t>
      </w:r>
      <w:r w:rsidR="00ED169A" w:rsidRPr="009438C9">
        <w:rPr>
          <w:sz w:val="24"/>
          <w:szCs w:val="24"/>
        </w:rPr>
        <w:t>způsobilé pro použití ke smluvenému, jinak obvy</w:t>
      </w:r>
      <w:r w:rsidR="001B5635">
        <w:rPr>
          <w:sz w:val="24"/>
          <w:szCs w:val="24"/>
        </w:rPr>
        <w:t>klému účelu, resp. že si zachovají</w:t>
      </w:r>
      <w:r w:rsidR="00ED169A" w:rsidRPr="009438C9">
        <w:rPr>
          <w:sz w:val="24"/>
          <w:szCs w:val="24"/>
        </w:rPr>
        <w:t xml:space="preserve"> smluvené, jinak obvyklé vlastnosti. V případě, že na některou část Služby stanoví výrobce dodaného zboží záruční dobu delší, platí tato delší záruční doba. Počátek běhu záruční doby je dán dnem převzetí Služby Objednatelem na Soupisu provedených Služeb dle odst. 5.4 </w:t>
      </w:r>
      <w:proofErr w:type="gramStart"/>
      <w:r w:rsidR="00ED169A" w:rsidRPr="009438C9">
        <w:rPr>
          <w:sz w:val="24"/>
          <w:szCs w:val="24"/>
        </w:rPr>
        <w:t>Smlouvy.</w:t>
      </w:r>
      <w:r w:rsidR="00CC5260" w:rsidRPr="009438C9">
        <w:rPr>
          <w:sz w:val="24"/>
          <w:szCs w:val="24"/>
        </w:rPr>
        <w:t>.</w:t>
      </w:r>
      <w:proofErr w:type="gramEnd"/>
      <w:r w:rsidR="00CC5260" w:rsidRPr="009438C9">
        <w:rPr>
          <w:sz w:val="24"/>
          <w:szCs w:val="24"/>
        </w:rPr>
        <w:t xml:space="preserve"> </w:t>
      </w:r>
    </w:p>
    <w:p w:rsidR="007A35A5" w:rsidRPr="009438C9" w:rsidRDefault="007A35A5" w:rsidP="003132C8">
      <w:pPr>
        <w:pStyle w:val="Clanek11"/>
        <w:widowControl/>
        <w:numPr>
          <w:ilvl w:val="1"/>
          <w:numId w:val="8"/>
        </w:numPr>
        <w:spacing w:before="0" w:line="280" w:lineRule="atLeast"/>
        <w:ind w:left="1123" w:hanging="709"/>
        <w:rPr>
          <w:sz w:val="24"/>
          <w:szCs w:val="24"/>
        </w:rPr>
      </w:pPr>
      <w:r w:rsidRPr="005161B4">
        <w:rPr>
          <w:sz w:val="24"/>
          <w:szCs w:val="24"/>
        </w:rPr>
        <w:t>Objednatel se zavazuje, že veškeré zjištěné vady na provedených Službách budou řešeny řádnou reklamací.</w:t>
      </w:r>
    </w:p>
    <w:p w:rsidR="007A35A5" w:rsidRPr="009438C9" w:rsidRDefault="007A35A5" w:rsidP="003132C8">
      <w:pPr>
        <w:pStyle w:val="Clanek11"/>
        <w:widowControl/>
        <w:numPr>
          <w:ilvl w:val="1"/>
          <w:numId w:val="8"/>
        </w:numPr>
        <w:spacing w:before="0" w:line="280" w:lineRule="atLeast"/>
        <w:ind w:left="1123" w:hanging="709"/>
        <w:rPr>
          <w:sz w:val="24"/>
          <w:szCs w:val="24"/>
        </w:rPr>
      </w:pPr>
      <w:r w:rsidRPr="005161B4">
        <w:rPr>
          <w:spacing w:val="4"/>
          <w:sz w:val="24"/>
          <w:szCs w:val="24"/>
        </w:rPr>
        <w:t xml:space="preserve">Zjištěné vady poskytnutých Služeb, které jsou předmětem této Smlouvy, bude Objednatel reklamovat bez zbytečného odkladu telefonicky a následně elektronickou formou. Poskytovatel zašle Objednateli potvrzení o doručení jeho požadavku. Poskytovatel reklamované vady odstraní v záruční době v co nejkratším termínu na vlastní náklady, a to nejpozději do termínů, stanovených </w:t>
      </w:r>
      <w:r w:rsidRPr="005161B4">
        <w:rPr>
          <w:spacing w:val="4"/>
          <w:sz w:val="24"/>
          <w:szCs w:val="24"/>
          <w:shd w:val="clear" w:color="auto" w:fill="FFFFFF"/>
        </w:rPr>
        <w:t xml:space="preserve">v  odst. </w:t>
      </w:r>
      <w:r w:rsidR="00837623" w:rsidRPr="005161B4">
        <w:rPr>
          <w:spacing w:val="4"/>
          <w:sz w:val="24"/>
          <w:szCs w:val="24"/>
          <w:shd w:val="clear" w:color="auto" w:fill="FFFFFF"/>
        </w:rPr>
        <w:t>3.</w:t>
      </w:r>
      <w:r w:rsidR="00860B5B" w:rsidRPr="009438C9">
        <w:rPr>
          <w:spacing w:val="4"/>
          <w:sz w:val="24"/>
          <w:szCs w:val="24"/>
          <w:shd w:val="clear" w:color="auto" w:fill="FFFFFF"/>
        </w:rPr>
        <w:t>4</w:t>
      </w:r>
      <w:r w:rsidRPr="005161B4">
        <w:rPr>
          <w:spacing w:val="4"/>
          <w:sz w:val="24"/>
          <w:szCs w:val="24"/>
        </w:rPr>
        <w:t xml:space="preserve"> této Smlouvy.</w:t>
      </w:r>
    </w:p>
    <w:p w:rsidR="007A35A5" w:rsidRPr="009438C9" w:rsidRDefault="007A35A5" w:rsidP="003132C8">
      <w:pPr>
        <w:pStyle w:val="Clanek11"/>
        <w:widowControl/>
        <w:numPr>
          <w:ilvl w:val="1"/>
          <w:numId w:val="8"/>
        </w:numPr>
        <w:spacing w:before="0" w:line="280" w:lineRule="atLeast"/>
        <w:ind w:left="1123" w:hanging="709"/>
        <w:rPr>
          <w:sz w:val="24"/>
          <w:szCs w:val="24"/>
        </w:rPr>
      </w:pPr>
      <w:r w:rsidRPr="005161B4">
        <w:rPr>
          <w:spacing w:val="4"/>
          <w:sz w:val="24"/>
          <w:szCs w:val="24"/>
        </w:rPr>
        <w:t>Smluvní strany se dohodly, že jiný termín odstranění vady lze případně sjednat oběma Smluvními stranami, a to vždy písemnou formou.</w:t>
      </w:r>
    </w:p>
    <w:p w:rsidR="00CC5260" w:rsidRPr="009438C9" w:rsidRDefault="00CC5260" w:rsidP="003132C8">
      <w:pPr>
        <w:pStyle w:val="Clanek11"/>
        <w:widowControl/>
        <w:numPr>
          <w:ilvl w:val="1"/>
          <w:numId w:val="8"/>
        </w:numPr>
        <w:spacing w:before="0" w:line="280" w:lineRule="atLeast"/>
        <w:ind w:left="1123" w:hanging="709"/>
        <w:rPr>
          <w:sz w:val="24"/>
          <w:szCs w:val="24"/>
        </w:rPr>
      </w:pPr>
      <w:r w:rsidRPr="004A2930">
        <w:rPr>
          <w:sz w:val="24"/>
          <w:szCs w:val="24"/>
        </w:rPr>
        <w:t xml:space="preserve">Vady </w:t>
      </w:r>
      <w:r w:rsidR="000829D0" w:rsidRPr="004A2930">
        <w:rPr>
          <w:sz w:val="24"/>
          <w:szCs w:val="24"/>
        </w:rPr>
        <w:t>řešení P</w:t>
      </w:r>
      <w:r w:rsidRPr="009438C9">
        <w:rPr>
          <w:sz w:val="24"/>
          <w:szCs w:val="24"/>
        </w:rPr>
        <w:t xml:space="preserve">rovozního požadavku, které vzniknou v záruční době a na něž se vztahuje záruka za jakost, je </w:t>
      </w:r>
      <w:r w:rsidR="001119F8" w:rsidRPr="009438C9">
        <w:rPr>
          <w:sz w:val="24"/>
          <w:szCs w:val="24"/>
        </w:rPr>
        <w:t xml:space="preserve">Poskytovatel </w:t>
      </w:r>
      <w:r w:rsidRPr="009438C9">
        <w:rPr>
          <w:sz w:val="24"/>
          <w:szCs w:val="24"/>
        </w:rPr>
        <w:t xml:space="preserve">povinen odstranit bezplatně v místě vzniku vady na své náklady. Vady </w:t>
      </w:r>
      <w:r w:rsidR="001119F8" w:rsidRPr="009438C9">
        <w:rPr>
          <w:sz w:val="24"/>
          <w:szCs w:val="24"/>
        </w:rPr>
        <w:t>ř</w:t>
      </w:r>
      <w:r w:rsidRPr="009438C9">
        <w:rPr>
          <w:sz w:val="24"/>
          <w:szCs w:val="24"/>
        </w:rPr>
        <w:t xml:space="preserve">ešení </w:t>
      </w:r>
      <w:r w:rsidR="001119F8" w:rsidRPr="009438C9">
        <w:rPr>
          <w:sz w:val="24"/>
          <w:szCs w:val="24"/>
        </w:rPr>
        <w:t>P</w:t>
      </w:r>
      <w:r w:rsidRPr="009438C9">
        <w:rPr>
          <w:sz w:val="24"/>
          <w:szCs w:val="24"/>
        </w:rPr>
        <w:t xml:space="preserve">rovozního požadavku, které vzniknout mimo záruční dobu, budou zpoplatněny dle aktuální </w:t>
      </w:r>
      <w:r w:rsidR="00E0386D" w:rsidRPr="009438C9">
        <w:rPr>
          <w:sz w:val="24"/>
          <w:szCs w:val="24"/>
        </w:rPr>
        <w:t>Cenové nabídky</w:t>
      </w:r>
      <w:r w:rsidR="00D33887" w:rsidRPr="009438C9">
        <w:rPr>
          <w:sz w:val="24"/>
          <w:szCs w:val="24"/>
        </w:rPr>
        <w:t>,</w:t>
      </w:r>
      <w:r w:rsidRPr="009438C9">
        <w:rPr>
          <w:sz w:val="24"/>
          <w:szCs w:val="24"/>
        </w:rPr>
        <w:t xml:space="preserve"> </w:t>
      </w:r>
      <w:r w:rsidR="00E0386D" w:rsidRPr="009438C9">
        <w:rPr>
          <w:sz w:val="24"/>
          <w:szCs w:val="24"/>
        </w:rPr>
        <w:t xml:space="preserve">která </w:t>
      </w:r>
      <w:r w:rsidR="00D33887" w:rsidRPr="009438C9">
        <w:rPr>
          <w:sz w:val="24"/>
          <w:szCs w:val="24"/>
        </w:rPr>
        <w:t>je nedílnou součástí této smlouvy.</w:t>
      </w:r>
      <w:r w:rsidRPr="009438C9">
        <w:rPr>
          <w:sz w:val="24"/>
          <w:szCs w:val="24"/>
        </w:rPr>
        <w:t xml:space="preserve"> </w:t>
      </w:r>
      <w:r w:rsidR="00C5422E" w:rsidRPr="009438C9">
        <w:rPr>
          <w:sz w:val="24"/>
          <w:szCs w:val="24"/>
        </w:rPr>
        <w:t xml:space="preserve">V takovémto případě nelze uplatnit úhradu ubytování technika </w:t>
      </w:r>
      <w:r w:rsidR="001119F8" w:rsidRPr="009438C9">
        <w:rPr>
          <w:sz w:val="24"/>
          <w:szCs w:val="24"/>
        </w:rPr>
        <w:t xml:space="preserve">Poskytovatel </w:t>
      </w:r>
      <w:proofErr w:type="gramStart"/>
      <w:r w:rsidR="00C5422E" w:rsidRPr="009438C9">
        <w:rPr>
          <w:sz w:val="24"/>
          <w:szCs w:val="24"/>
        </w:rPr>
        <w:t xml:space="preserve">dle </w:t>
      </w:r>
      <w:r w:rsidR="00540243" w:rsidRPr="009438C9">
        <w:rPr>
          <w:sz w:val="24"/>
          <w:szCs w:val="24"/>
        </w:rPr>
        <w:t xml:space="preserve"> ujednání</w:t>
      </w:r>
      <w:proofErr w:type="gramEnd"/>
      <w:r w:rsidR="00C5422E" w:rsidRPr="009438C9">
        <w:rPr>
          <w:sz w:val="24"/>
          <w:szCs w:val="24"/>
        </w:rPr>
        <w:t xml:space="preserve"> </w:t>
      </w:r>
      <w:r w:rsidR="00ED169A" w:rsidRPr="009438C9">
        <w:rPr>
          <w:sz w:val="24"/>
          <w:szCs w:val="24"/>
        </w:rPr>
        <w:t>6.3</w:t>
      </w:r>
      <w:r w:rsidR="00C5422E" w:rsidRPr="009438C9">
        <w:rPr>
          <w:sz w:val="24"/>
          <w:szCs w:val="24"/>
        </w:rPr>
        <w:t>.</w:t>
      </w:r>
    </w:p>
    <w:p w:rsidR="0078337C" w:rsidRPr="0078337C" w:rsidRDefault="0078337C" w:rsidP="001A7BF3">
      <w:pPr>
        <w:pStyle w:val="Nadpis1"/>
        <w:keepNext w:val="0"/>
        <w:widowControl w:val="0"/>
        <w:numPr>
          <w:ilvl w:val="0"/>
          <w:numId w:val="8"/>
        </w:numPr>
        <w:overflowPunct w:val="0"/>
        <w:autoSpaceDE w:val="0"/>
        <w:autoSpaceDN w:val="0"/>
        <w:adjustRightInd w:val="0"/>
        <w:spacing w:before="480" w:after="120" w:line="280" w:lineRule="atLeast"/>
        <w:ind w:right="-18"/>
        <w:jc w:val="both"/>
        <w:textAlignment w:val="baseline"/>
        <w:rPr>
          <w:rFonts w:ascii="Times New Roman" w:hAnsi="Times New Roman"/>
        </w:rPr>
      </w:pPr>
      <w:r w:rsidRPr="0078337C">
        <w:rPr>
          <w:rFonts w:ascii="Times New Roman" w:hAnsi="Times New Roman"/>
        </w:rPr>
        <w:t>OCHRANA INFORMACÍ</w:t>
      </w:r>
    </w:p>
    <w:p w:rsidR="0078337C" w:rsidRPr="003132C8"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Pr>
          <w:rFonts w:ascii="Times New Roman" w:hAnsi="Times New Roman"/>
          <w:b w:val="0"/>
          <w:i w:val="0"/>
          <w:szCs w:val="24"/>
        </w:rPr>
        <w:t>Poskytovate</w:t>
      </w:r>
      <w:r w:rsidRPr="003132C8">
        <w:rPr>
          <w:rFonts w:ascii="Times New Roman" w:hAnsi="Times New Roman"/>
          <w:b w:val="0"/>
          <w:i w:val="0"/>
          <w:szCs w:val="24"/>
        </w:rPr>
        <w:t xml:space="preserve">l </w:t>
      </w:r>
      <w:r w:rsidR="0078337C" w:rsidRPr="003132C8">
        <w:rPr>
          <w:rFonts w:ascii="Times New Roman" w:hAnsi="Times New Roman"/>
          <w:b w:val="0"/>
          <w:i w:val="0"/>
          <w:szCs w:val="24"/>
        </w:rPr>
        <w:t>podpisem této Smlouvy vyslovuje svůj souhlas v souladu se zákonem č. 106/1999 Sb., o svobodném přístupu k informacím, v platném znění, s možným zpřístupněním či zveřejněním celého obsahu této Smlouvy, jakož i obsahu všech jednání a okolností s touto Smlouvou souvisejících, ke kterému může kdykoliv v budoucnu dojít.</w:t>
      </w:r>
    </w:p>
    <w:p w:rsidR="0078337C" w:rsidRPr="003132C8"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Pr>
          <w:rFonts w:ascii="Times New Roman" w:hAnsi="Times New Roman"/>
          <w:b w:val="0"/>
          <w:i w:val="0"/>
          <w:szCs w:val="24"/>
        </w:rPr>
        <w:t>Poskytovatel</w:t>
      </w:r>
      <w:r w:rsidRPr="003132C8">
        <w:rPr>
          <w:rFonts w:ascii="Times New Roman" w:hAnsi="Times New Roman"/>
          <w:b w:val="0"/>
          <w:i w:val="0"/>
          <w:szCs w:val="24"/>
        </w:rPr>
        <w:t xml:space="preserve"> </w:t>
      </w:r>
      <w:r w:rsidR="0078337C" w:rsidRPr="003132C8">
        <w:rPr>
          <w:rFonts w:ascii="Times New Roman" w:hAnsi="Times New Roman"/>
          <w:b w:val="0"/>
          <w:i w:val="0"/>
          <w:szCs w:val="24"/>
        </w:rPr>
        <w:t xml:space="preserve">uděluje Objednateli souhlas se zveřejněním celého obsahu této Smlouvy na profilu zadavatele Objednatele s tím, že Objednatel učiní nezbytná opatření ke znečitelnění těch identifikačních údajů </w:t>
      </w:r>
      <w:r>
        <w:rPr>
          <w:rFonts w:ascii="Times New Roman" w:hAnsi="Times New Roman"/>
          <w:b w:val="0"/>
          <w:i w:val="0"/>
          <w:szCs w:val="24"/>
        </w:rPr>
        <w:t>Poskytovatel</w:t>
      </w:r>
      <w:r w:rsidR="0078337C" w:rsidRPr="003132C8">
        <w:rPr>
          <w:rFonts w:ascii="Times New Roman" w:hAnsi="Times New Roman"/>
          <w:b w:val="0"/>
          <w:i w:val="0"/>
          <w:szCs w:val="24"/>
        </w:rPr>
        <w:t xml:space="preserve">, o kterých to stanoví příslušné platné právní předpisy České republiky, případně ke znečitelnění dalších údajů, jejichž znečitelnění výslovně Smlouva vyžaduje. </w:t>
      </w:r>
    </w:p>
    <w:p w:rsidR="0078337C" w:rsidRPr="003132C8"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Pr>
          <w:rFonts w:ascii="Times New Roman" w:hAnsi="Times New Roman"/>
          <w:b w:val="0"/>
          <w:i w:val="0"/>
          <w:szCs w:val="24"/>
        </w:rPr>
        <w:t>Poskytovatel</w:t>
      </w:r>
      <w:r w:rsidRPr="003132C8">
        <w:rPr>
          <w:rFonts w:ascii="Times New Roman" w:hAnsi="Times New Roman"/>
          <w:b w:val="0"/>
          <w:i w:val="0"/>
          <w:szCs w:val="24"/>
        </w:rPr>
        <w:t xml:space="preserve"> </w:t>
      </w:r>
      <w:r w:rsidR="0078337C" w:rsidRPr="003132C8">
        <w:rPr>
          <w:rFonts w:ascii="Times New Roman" w:hAnsi="Times New Roman"/>
          <w:b w:val="0"/>
          <w:i w:val="0"/>
          <w:szCs w:val="24"/>
        </w:rPr>
        <w:t xml:space="preserve">bez jakýchkoliv výhrad souhlasí se zveřejněním své identifikace a všech dalších údajů uvedených v této Smlouvě včetně ceny </w:t>
      </w:r>
      <w:r w:rsidR="00CC50C6">
        <w:rPr>
          <w:rFonts w:ascii="Times New Roman" w:hAnsi="Times New Roman"/>
          <w:b w:val="0"/>
          <w:i w:val="0"/>
          <w:szCs w:val="24"/>
        </w:rPr>
        <w:t>Služeb</w:t>
      </w:r>
      <w:r w:rsidR="0078337C" w:rsidRPr="003132C8">
        <w:rPr>
          <w:rFonts w:ascii="Times New Roman" w:hAnsi="Times New Roman"/>
          <w:b w:val="0"/>
          <w:i w:val="0"/>
          <w:szCs w:val="24"/>
        </w:rPr>
        <w:t>.</w:t>
      </w:r>
    </w:p>
    <w:p w:rsidR="0078337C" w:rsidRPr="0078337C" w:rsidRDefault="0078337C" w:rsidP="003132C8">
      <w:pPr>
        <w:pStyle w:val="Odstavecseseznamem"/>
        <w:numPr>
          <w:ilvl w:val="1"/>
          <w:numId w:val="8"/>
        </w:numPr>
        <w:spacing w:after="120" w:line="280" w:lineRule="atLeast"/>
        <w:ind w:left="1123" w:hanging="709"/>
        <w:contextualSpacing w:val="0"/>
        <w:jc w:val="both"/>
        <w:outlineLvl w:val="1"/>
        <w:rPr>
          <w:caps/>
          <w:sz w:val="24"/>
          <w:szCs w:val="24"/>
        </w:rPr>
      </w:pPr>
      <w:r w:rsidRPr="003132C8">
        <w:rPr>
          <w:sz w:val="24"/>
          <w:szCs w:val="24"/>
        </w:rPr>
        <w:t>Objednatel se zavazuje zajistit zveřejnění Smlouvy dle zákona č. 340/2015 Sb., Zákon o registru smluv.</w:t>
      </w:r>
    </w:p>
    <w:p w:rsidR="00A7225F" w:rsidRPr="00495851" w:rsidRDefault="00A7225F" w:rsidP="003132C8">
      <w:pPr>
        <w:pStyle w:val="Odstavecseseznamem"/>
        <w:numPr>
          <w:ilvl w:val="0"/>
          <w:numId w:val="8"/>
        </w:numPr>
        <w:spacing w:before="360" w:after="120" w:line="280" w:lineRule="atLeast"/>
        <w:ind w:left="414" w:hanging="414"/>
        <w:contextualSpacing w:val="0"/>
        <w:jc w:val="both"/>
        <w:rPr>
          <w:b/>
          <w:caps/>
          <w:sz w:val="28"/>
          <w:szCs w:val="28"/>
        </w:rPr>
      </w:pPr>
      <w:r w:rsidRPr="00A7225F">
        <w:rPr>
          <w:b/>
          <w:caps/>
          <w:sz w:val="28"/>
          <w:szCs w:val="28"/>
        </w:rPr>
        <w:t>Součinnost a vzájemná komunikace</w:t>
      </w:r>
    </w:p>
    <w:p w:rsidR="00A7225F" w:rsidRPr="004A2930" w:rsidRDefault="00A7225F" w:rsidP="003132C8">
      <w:pPr>
        <w:pStyle w:val="Odstavecseseznamem"/>
        <w:numPr>
          <w:ilvl w:val="1"/>
          <w:numId w:val="8"/>
        </w:numPr>
        <w:spacing w:after="120" w:line="280" w:lineRule="atLeast"/>
        <w:ind w:left="1123" w:hanging="709"/>
        <w:contextualSpacing w:val="0"/>
        <w:jc w:val="both"/>
        <w:outlineLvl w:val="1"/>
        <w:rPr>
          <w:b/>
          <w:caps/>
          <w:sz w:val="24"/>
          <w:szCs w:val="24"/>
        </w:rPr>
      </w:pPr>
      <w:r w:rsidRPr="009438C9">
        <w:rPr>
          <w:sz w:val="24"/>
          <w:szCs w:val="24"/>
        </w:rPr>
        <w:t>Smluvní strany se zavazují vzájemně spolupracovat a poskytovat si veškeré informace potřebné pro řádné plnění svých</w:t>
      </w:r>
      <w:r w:rsidRPr="004A2930">
        <w:rPr>
          <w:sz w:val="24"/>
          <w:szCs w:val="24"/>
        </w:rPr>
        <w:t xml:space="preserve"> závazků. Každá ze Smluvních stran je povinna informovat druhou Smluvní stranu o veškerých skutečnostech, které jsou nebo mohou být důležité pro řádné plnění Smlouvy.</w:t>
      </w:r>
    </w:p>
    <w:p w:rsidR="0078337C" w:rsidRPr="009438C9" w:rsidRDefault="0078337C" w:rsidP="003132C8">
      <w:pPr>
        <w:pStyle w:val="Odstavecseseznamem"/>
        <w:numPr>
          <w:ilvl w:val="1"/>
          <w:numId w:val="8"/>
        </w:numPr>
        <w:spacing w:after="120" w:line="280" w:lineRule="atLeast"/>
        <w:ind w:left="1123" w:hanging="709"/>
        <w:contextualSpacing w:val="0"/>
        <w:jc w:val="both"/>
        <w:outlineLvl w:val="1"/>
        <w:rPr>
          <w:b/>
          <w:caps/>
          <w:sz w:val="24"/>
          <w:szCs w:val="24"/>
        </w:rPr>
      </w:pPr>
      <w:r w:rsidRPr="004A2930">
        <w:rPr>
          <w:sz w:val="24"/>
          <w:szCs w:val="24"/>
        </w:rPr>
        <w:t>Veškerá komunikace mezi Smluvními stranami bude probíhat prostřednictvím Oprávněných osob</w:t>
      </w:r>
      <w:r w:rsidRPr="009438C9">
        <w:rPr>
          <w:sz w:val="24"/>
          <w:szCs w:val="24"/>
        </w:rPr>
        <w:t>, statutárních zástupců Smluvních stran, popř. jimi pověřených pracovníků.</w:t>
      </w:r>
    </w:p>
    <w:p w:rsidR="00331590" w:rsidRPr="009438C9" w:rsidRDefault="00A7225F" w:rsidP="003132C8">
      <w:pPr>
        <w:pStyle w:val="Odstavecseseznamem"/>
        <w:numPr>
          <w:ilvl w:val="1"/>
          <w:numId w:val="8"/>
        </w:numPr>
        <w:spacing w:after="120" w:line="280" w:lineRule="atLeast"/>
        <w:ind w:left="1123" w:hanging="709"/>
        <w:contextualSpacing w:val="0"/>
        <w:jc w:val="both"/>
        <w:outlineLvl w:val="1"/>
        <w:rPr>
          <w:b/>
          <w:caps/>
          <w:sz w:val="24"/>
          <w:szCs w:val="24"/>
        </w:rPr>
      </w:pPr>
      <w:r w:rsidRPr="009438C9">
        <w:rPr>
          <w:sz w:val="24"/>
          <w:szCs w:val="24"/>
        </w:rPr>
        <w:t xml:space="preserve">Všechna oznámení mezi Smluvními stranami, která se vztahují ke Smlouvě, nebo která mají být učiněna na základě Smlouvy, musí být učiněna v písemné podobě a druhé Smluvní straně doručena </w:t>
      </w:r>
      <w:r w:rsidR="00795B28" w:rsidRPr="009438C9">
        <w:rPr>
          <w:sz w:val="24"/>
          <w:szCs w:val="24"/>
        </w:rPr>
        <w:t>prostřednictvím zpráv Informačního Systému Datových Schránek.</w:t>
      </w:r>
      <w:r w:rsidR="0078337C" w:rsidRPr="009438C9">
        <w:rPr>
          <w:sz w:val="24"/>
          <w:szCs w:val="24"/>
        </w:rPr>
        <w:t xml:space="preserve"> V mimořádných případech, kdy Informační Systém Datových Schránek nebude funkční, je možné doručit oznámení osobně nebo doporučeným dopisem či jinou formou registrovaného poštovního styku na adresu uvedenou na titulní stránce této Smlouvy.</w:t>
      </w:r>
      <w:r w:rsidR="000E4070">
        <w:rPr>
          <w:sz w:val="24"/>
          <w:szCs w:val="24"/>
        </w:rPr>
        <w:t xml:space="preserve"> To neplatí při</w:t>
      </w:r>
      <w:r w:rsidR="0032100C">
        <w:rPr>
          <w:sz w:val="24"/>
          <w:szCs w:val="24"/>
        </w:rPr>
        <w:t xml:space="preserve"> řešení P</w:t>
      </w:r>
      <w:r w:rsidR="000E4070">
        <w:rPr>
          <w:sz w:val="24"/>
          <w:szCs w:val="24"/>
        </w:rPr>
        <w:t xml:space="preserve">rovozních požadavků dle </w:t>
      </w:r>
      <w:proofErr w:type="gramStart"/>
      <w:r w:rsidR="000E4070">
        <w:rPr>
          <w:sz w:val="24"/>
          <w:szCs w:val="24"/>
        </w:rPr>
        <w:t>čl.3 Smlouvy</w:t>
      </w:r>
      <w:proofErr w:type="gramEnd"/>
      <w:r w:rsidR="000E4070">
        <w:rPr>
          <w:sz w:val="24"/>
          <w:szCs w:val="24"/>
        </w:rPr>
        <w:t>.</w:t>
      </w:r>
    </w:p>
    <w:p w:rsidR="0078337C" w:rsidRPr="004A2930" w:rsidRDefault="0078337C" w:rsidP="003132C8">
      <w:pPr>
        <w:pStyle w:val="Odstavecseseznamem"/>
        <w:numPr>
          <w:ilvl w:val="1"/>
          <w:numId w:val="8"/>
        </w:numPr>
        <w:spacing w:after="120" w:line="280" w:lineRule="atLeast"/>
        <w:ind w:left="1123" w:hanging="709"/>
        <w:contextualSpacing w:val="0"/>
        <w:jc w:val="both"/>
        <w:outlineLvl w:val="1"/>
        <w:rPr>
          <w:b/>
          <w:caps/>
          <w:sz w:val="24"/>
          <w:szCs w:val="24"/>
        </w:rPr>
      </w:pPr>
      <w:r w:rsidRPr="004A2930">
        <w:rPr>
          <w:sz w:val="24"/>
          <w:szCs w:val="24"/>
        </w:rPr>
        <w:t>V této souvislosti Smluvní strany prohlašují, že jejich nastavení Informačního Systému Datových Schránek výše specifikovaný přenos umožňuje, a že tuto skutečnost společně ověřili před podpisem Smlouvy.</w:t>
      </w:r>
    </w:p>
    <w:p w:rsidR="001C2A76" w:rsidRPr="009438C9" w:rsidRDefault="00F63DBA" w:rsidP="003132C8">
      <w:pPr>
        <w:pStyle w:val="Odstavecseseznamem"/>
        <w:numPr>
          <w:ilvl w:val="1"/>
          <w:numId w:val="8"/>
        </w:numPr>
        <w:spacing w:after="120" w:line="280" w:lineRule="atLeast"/>
        <w:ind w:left="1123" w:hanging="709"/>
        <w:contextualSpacing w:val="0"/>
        <w:jc w:val="both"/>
        <w:outlineLvl w:val="1"/>
        <w:rPr>
          <w:b/>
          <w:caps/>
          <w:sz w:val="24"/>
          <w:szCs w:val="24"/>
        </w:rPr>
      </w:pPr>
      <w:r w:rsidRPr="009438C9">
        <w:rPr>
          <w:sz w:val="24"/>
          <w:szCs w:val="24"/>
        </w:rPr>
        <w:t>S</w:t>
      </w:r>
      <w:r w:rsidR="00331590" w:rsidRPr="009438C9">
        <w:rPr>
          <w:sz w:val="24"/>
          <w:szCs w:val="24"/>
        </w:rPr>
        <w:t>mluvní stran</w:t>
      </w:r>
      <w:r w:rsidR="0078337C" w:rsidRPr="009438C9">
        <w:rPr>
          <w:sz w:val="24"/>
          <w:szCs w:val="24"/>
        </w:rPr>
        <w:t>y</w:t>
      </w:r>
      <w:r w:rsidR="00331590" w:rsidRPr="009438C9">
        <w:rPr>
          <w:sz w:val="24"/>
          <w:szCs w:val="24"/>
        </w:rPr>
        <w:t xml:space="preserve"> se </w:t>
      </w:r>
      <w:r w:rsidR="0078337C" w:rsidRPr="009438C9">
        <w:rPr>
          <w:sz w:val="24"/>
          <w:szCs w:val="24"/>
        </w:rPr>
        <w:t>zavazují</w:t>
      </w:r>
      <w:r w:rsidR="00331590" w:rsidRPr="009438C9">
        <w:rPr>
          <w:sz w:val="24"/>
          <w:szCs w:val="24"/>
        </w:rPr>
        <w:t>, že v případě změny své adresy bude o této změně druhou Smluvní stranu písemně informovat nejpozději do tří (3) pracovních dnů ode dne této změny.</w:t>
      </w:r>
      <w:bookmarkStart w:id="12" w:name="_Ref397618592"/>
    </w:p>
    <w:p w:rsidR="00331590" w:rsidRPr="00495851" w:rsidRDefault="00331590" w:rsidP="003132C8">
      <w:pPr>
        <w:pStyle w:val="Odstavecseseznamem"/>
        <w:numPr>
          <w:ilvl w:val="0"/>
          <w:numId w:val="8"/>
        </w:numPr>
        <w:spacing w:before="360" w:after="120" w:line="280" w:lineRule="atLeast"/>
        <w:ind w:left="414" w:hanging="414"/>
        <w:contextualSpacing w:val="0"/>
        <w:jc w:val="both"/>
        <w:outlineLvl w:val="0"/>
        <w:rPr>
          <w:b/>
          <w:caps/>
          <w:sz w:val="28"/>
          <w:szCs w:val="28"/>
        </w:rPr>
      </w:pPr>
      <w:bookmarkStart w:id="13" w:name="_Toc436300288"/>
      <w:bookmarkStart w:id="14" w:name="_Toc436300728"/>
      <w:bookmarkEnd w:id="12"/>
      <w:r w:rsidRPr="00331590">
        <w:rPr>
          <w:b/>
          <w:caps/>
          <w:sz w:val="28"/>
          <w:szCs w:val="28"/>
        </w:rPr>
        <w:t>Uchování dokumentů</w:t>
      </w:r>
      <w:bookmarkEnd w:id="13"/>
      <w:bookmarkEnd w:id="14"/>
    </w:p>
    <w:p w:rsidR="00795B28" w:rsidRPr="00795B28"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rPr>
      </w:pPr>
      <w:r>
        <w:rPr>
          <w:rFonts w:ascii="Times New Roman" w:hAnsi="Times New Roman"/>
          <w:b w:val="0"/>
          <w:i w:val="0"/>
        </w:rPr>
        <w:t>Poskytovate</w:t>
      </w:r>
      <w:r w:rsidRPr="00795B28">
        <w:rPr>
          <w:rFonts w:ascii="Times New Roman" w:hAnsi="Times New Roman"/>
          <w:b w:val="0"/>
          <w:i w:val="0"/>
        </w:rPr>
        <w:t xml:space="preserve">l </w:t>
      </w:r>
      <w:r w:rsidR="00795B28" w:rsidRPr="00795B28">
        <w:rPr>
          <w:rFonts w:ascii="Times New Roman" w:hAnsi="Times New Roman"/>
          <w:b w:val="0"/>
          <w:i w:val="0"/>
        </w:rPr>
        <w:t xml:space="preserve">je povinen uchovávat dokumenty související s plněním dle této Smlouvy nejméně po dobu deseti (10) let od konce účetního období, ve kterém došlo k zaplacení ceny </w:t>
      </w:r>
      <w:r w:rsidR="00CC50C6">
        <w:rPr>
          <w:rFonts w:ascii="Times New Roman" w:hAnsi="Times New Roman"/>
          <w:b w:val="0"/>
          <w:i w:val="0"/>
        </w:rPr>
        <w:t>Služby</w:t>
      </w:r>
      <w:r w:rsidR="00795B28" w:rsidRPr="00795B28">
        <w:rPr>
          <w:rFonts w:ascii="Times New Roman" w:hAnsi="Times New Roman"/>
          <w:b w:val="0"/>
          <w:i w:val="0"/>
        </w:rPr>
        <w:t>, a to zejména pro účely kontroly oprávněnými kontrolními orgány.</w:t>
      </w:r>
    </w:p>
    <w:p w:rsidR="00795B28" w:rsidRPr="00795B28"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rPr>
      </w:pPr>
      <w:r>
        <w:rPr>
          <w:rFonts w:ascii="Times New Roman" w:hAnsi="Times New Roman"/>
          <w:b w:val="0"/>
          <w:i w:val="0"/>
        </w:rPr>
        <w:t>Poskytovatel</w:t>
      </w:r>
      <w:r w:rsidRPr="00795B28">
        <w:rPr>
          <w:rFonts w:ascii="Times New Roman" w:hAnsi="Times New Roman"/>
          <w:b w:val="0"/>
          <w:i w:val="0"/>
        </w:rPr>
        <w:t xml:space="preserve"> </w:t>
      </w:r>
      <w:r w:rsidR="00795B28" w:rsidRPr="00795B28">
        <w:rPr>
          <w:rFonts w:ascii="Times New Roman" w:hAnsi="Times New Roman"/>
          <w:b w:val="0"/>
          <w:i w:val="0"/>
        </w:rPr>
        <w:t>je povinen umožnit kontrolu dokumentů souvisejících s plněním dle této Smlouvy ze strany Objednatele a orgánů oprávněných k provádění kontroly, a to zejména ze strany Ministerstva vnitra ČR, Ministerstva financí ČR, územních finančních orgánů, Nejvyššího kontrolního úřadu, případně dalších orgánů oprávněných k výkonu kontroly a ze strany třetích osob, které tyto orgány ke kontrole pověří nebo zmocní.</w:t>
      </w:r>
    </w:p>
    <w:p w:rsidR="0007628F" w:rsidRPr="00FB1799" w:rsidRDefault="008F2D15" w:rsidP="003132C8">
      <w:pPr>
        <w:pStyle w:val="Odstavecseseznamem"/>
        <w:numPr>
          <w:ilvl w:val="1"/>
          <w:numId w:val="8"/>
        </w:numPr>
        <w:spacing w:after="120" w:line="280" w:lineRule="atLeast"/>
        <w:ind w:left="1123" w:hanging="709"/>
        <w:jc w:val="both"/>
        <w:outlineLvl w:val="1"/>
        <w:rPr>
          <w:sz w:val="24"/>
          <w:szCs w:val="24"/>
        </w:rPr>
      </w:pPr>
      <w:r>
        <w:rPr>
          <w:sz w:val="24"/>
          <w:szCs w:val="24"/>
        </w:rPr>
        <w:t>Poskytovatel</w:t>
      </w:r>
      <w:r w:rsidRPr="003132C8">
        <w:rPr>
          <w:sz w:val="24"/>
          <w:szCs w:val="24"/>
        </w:rPr>
        <w:t xml:space="preserve"> </w:t>
      </w:r>
      <w:r w:rsidR="00795B28" w:rsidRPr="003132C8">
        <w:rPr>
          <w:sz w:val="24"/>
          <w:szCs w:val="24"/>
        </w:rPr>
        <w:t>je podle ustanovení § 2 písm. e) zákona č. 320/2001 Sb., o finanční kontrole ve veřejné správě a o změně některých zákonů (zákon o finanční kontrole), ve znění pozdějších předpisů, povinen spolupůsobit při výkonu finanční kontroly.</w:t>
      </w:r>
    </w:p>
    <w:p w:rsidR="0007628F" w:rsidRDefault="0007628F" w:rsidP="003132C8">
      <w:pPr>
        <w:pStyle w:val="Odstavecseseznamem"/>
        <w:numPr>
          <w:ilvl w:val="0"/>
          <w:numId w:val="8"/>
        </w:numPr>
        <w:spacing w:before="360" w:after="120" w:line="280" w:lineRule="atLeast"/>
        <w:ind w:left="414" w:hanging="414"/>
        <w:contextualSpacing w:val="0"/>
        <w:jc w:val="both"/>
        <w:rPr>
          <w:b/>
          <w:caps/>
          <w:sz w:val="28"/>
          <w:szCs w:val="28"/>
        </w:rPr>
      </w:pPr>
      <w:r w:rsidRPr="0007628F">
        <w:rPr>
          <w:b/>
          <w:caps/>
          <w:sz w:val="28"/>
          <w:szCs w:val="28"/>
        </w:rPr>
        <w:t>Řešení sporů</w:t>
      </w:r>
    </w:p>
    <w:p w:rsidR="0007628F" w:rsidRPr="00D77008" w:rsidRDefault="00795B28" w:rsidP="003132C8">
      <w:pPr>
        <w:pStyle w:val="Odstavecseseznamem"/>
        <w:numPr>
          <w:ilvl w:val="1"/>
          <w:numId w:val="8"/>
        </w:numPr>
        <w:spacing w:after="120" w:line="280" w:lineRule="atLeast"/>
        <w:ind w:left="1123" w:hanging="709"/>
        <w:contextualSpacing w:val="0"/>
        <w:jc w:val="both"/>
        <w:outlineLvl w:val="1"/>
        <w:rPr>
          <w:b/>
          <w:caps/>
          <w:sz w:val="28"/>
          <w:szCs w:val="28"/>
        </w:rPr>
      </w:pPr>
      <w:r>
        <w:rPr>
          <w:sz w:val="24"/>
          <w:szCs w:val="24"/>
        </w:rPr>
        <w:t>Podle</w:t>
      </w:r>
      <w:r w:rsidR="0007628F" w:rsidRPr="00D77008">
        <w:rPr>
          <w:sz w:val="24"/>
          <w:szCs w:val="24"/>
        </w:rPr>
        <w:t xml:space="preserve"> § 89 a zákona č. 99/1963 Sb., občanský soudní řád dohodly, že místně příslušným soudem prvního stupně ve sporech ze Smlouvy bude v případech, kdy není stanovena výlučná příslušnost soudu a kdy je v prvním stupni příslušný krajský soud, Městský soud v Praze </w:t>
      </w:r>
      <w:r w:rsidR="00A26D37">
        <w:rPr>
          <w:sz w:val="24"/>
          <w:szCs w:val="24"/>
        </w:rPr>
        <w:t xml:space="preserve">a </w:t>
      </w:r>
      <w:r w:rsidR="0007628F" w:rsidRPr="00D77008">
        <w:rPr>
          <w:sz w:val="24"/>
          <w:szCs w:val="24"/>
        </w:rPr>
        <w:t>v případech, kdy je v prvním stupni příslušný okresní soud, Obvodní soud pro Prahu 10.</w:t>
      </w:r>
    </w:p>
    <w:p w:rsidR="00CF2962" w:rsidRPr="001C2A76" w:rsidRDefault="00444F96" w:rsidP="003132C8">
      <w:pPr>
        <w:pStyle w:val="Odstavecseseznamem"/>
        <w:numPr>
          <w:ilvl w:val="0"/>
          <w:numId w:val="8"/>
        </w:numPr>
        <w:tabs>
          <w:tab w:val="clear" w:pos="1134"/>
        </w:tabs>
        <w:spacing w:before="360" w:after="120" w:line="280" w:lineRule="atLeast"/>
        <w:ind w:left="414" w:hanging="414"/>
        <w:contextualSpacing w:val="0"/>
        <w:rPr>
          <w:b/>
          <w:sz w:val="28"/>
          <w:szCs w:val="28"/>
        </w:rPr>
      </w:pPr>
      <w:r w:rsidRPr="00444F96">
        <w:rPr>
          <w:b/>
          <w:caps/>
          <w:sz w:val="28"/>
          <w:szCs w:val="28"/>
        </w:rPr>
        <w:t>Platnost a účinnost Smlouvy</w:t>
      </w:r>
    </w:p>
    <w:p w:rsidR="006674DE" w:rsidRPr="009438C9" w:rsidRDefault="001C2A76" w:rsidP="003132C8">
      <w:pPr>
        <w:pStyle w:val="Clanek11"/>
        <w:widowControl/>
        <w:numPr>
          <w:ilvl w:val="1"/>
          <w:numId w:val="8"/>
        </w:numPr>
        <w:spacing w:before="0" w:line="280" w:lineRule="atLeast"/>
        <w:ind w:left="1123" w:hanging="709"/>
        <w:rPr>
          <w:sz w:val="24"/>
          <w:szCs w:val="24"/>
        </w:rPr>
      </w:pPr>
      <w:r w:rsidRPr="009438C9">
        <w:rPr>
          <w:sz w:val="24"/>
          <w:szCs w:val="24"/>
        </w:rPr>
        <w:t>Tato Smlouva  nabývá</w:t>
      </w:r>
      <w:r w:rsidR="00446EF4" w:rsidRPr="009438C9">
        <w:rPr>
          <w:sz w:val="24"/>
          <w:szCs w:val="24"/>
        </w:rPr>
        <w:t xml:space="preserve"> platnosti </w:t>
      </w:r>
      <w:r w:rsidR="00E67643" w:rsidRPr="005161B4">
        <w:rPr>
          <w:sz w:val="24"/>
          <w:szCs w:val="24"/>
        </w:rPr>
        <w:t>dnem jejího uzavření a účinnosti dnem jejího uveřejnění prostřednictvím registru smluv v souladu s </w:t>
      </w:r>
      <w:proofErr w:type="spellStart"/>
      <w:r w:rsidR="00E67643" w:rsidRPr="005161B4">
        <w:rPr>
          <w:sz w:val="24"/>
          <w:szCs w:val="24"/>
        </w:rPr>
        <w:t>ust</w:t>
      </w:r>
      <w:proofErr w:type="spellEnd"/>
      <w:r w:rsidR="00E67643" w:rsidRPr="005161B4">
        <w:rPr>
          <w:sz w:val="24"/>
          <w:szCs w:val="24"/>
        </w:rPr>
        <w:t xml:space="preserve">. § 6 odst. 1 zákona 340/2015 </w:t>
      </w:r>
      <w:proofErr w:type="spellStart"/>
      <w:r w:rsidR="00E67643" w:rsidRPr="005161B4">
        <w:rPr>
          <w:sz w:val="24"/>
          <w:szCs w:val="24"/>
        </w:rPr>
        <w:t>Sb</w:t>
      </w:r>
      <w:proofErr w:type="spellEnd"/>
      <w:r w:rsidR="00E67643" w:rsidRPr="005161B4">
        <w:rPr>
          <w:sz w:val="24"/>
          <w:szCs w:val="24"/>
        </w:rPr>
        <w:t>, zákon o registru smluv ve znění pozdějších předpisů</w:t>
      </w:r>
      <w:r w:rsidR="0044445E" w:rsidRPr="005161B4">
        <w:rPr>
          <w:sz w:val="24"/>
          <w:szCs w:val="24"/>
        </w:rPr>
        <w:t>.</w:t>
      </w:r>
      <w:r w:rsidR="0044445E" w:rsidRPr="009438C9" w:rsidDel="00E64051">
        <w:rPr>
          <w:sz w:val="24"/>
          <w:szCs w:val="24"/>
        </w:rPr>
        <w:t xml:space="preserve"> </w:t>
      </w:r>
      <w:r w:rsidRPr="009438C9">
        <w:rPr>
          <w:sz w:val="24"/>
          <w:szCs w:val="24"/>
        </w:rPr>
        <w:t xml:space="preserve"> </w:t>
      </w:r>
    </w:p>
    <w:p w:rsidR="001C2A76" w:rsidRPr="009438C9" w:rsidRDefault="00446EF4" w:rsidP="003132C8">
      <w:pPr>
        <w:pStyle w:val="Clanek11"/>
        <w:widowControl/>
        <w:numPr>
          <w:ilvl w:val="1"/>
          <w:numId w:val="8"/>
        </w:numPr>
        <w:spacing w:before="0" w:line="280" w:lineRule="atLeast"/>
        <w:ind w:left="1123" w:hanging="709"/>
        <w:rPr>
          <w:sz w:val="24"/>
          <w:szCs w:val="24"/>
        </w:rPr>
      </w:pPr>
      <w:r w:rsidRPr="004A2930">
        <w:rPr>
          <w:sz w:val="24"/>
          <w:szCs w:val="24"/>
        </w:rPr>
        <w:t xml:space="preserve">Tato </w:t>
      </w:r>
      <w:r w:rsidR="001C2A76" w:rsidRPr="004A2930">
        <w:rPr>
          <w:sz w:val="24"/>
          <w:szCs w:val="24"/>
        </w:rPr>
        <w:t xml:space="preserve">Smlouva </w:t>
      </w:r>
      <w:r w:rsidR="00C00B03" w:rsidRPr="009438C9">
        <w:rPr>
          <w:sz w:val="24"/>
          <w:szCs w:val="24"/>
        </w:rPr>
        <w:t>se</w:t>
      </w:r>
      <w:r w:rsidR="001C2A76" w:rsidRPr="009438C9">
        <w:rPr>
          <w:sz w:val="24"/>
          <w:szCs w:val="24"/>
        </w:rPr>
        <w:t xml:space="preserve"> </w:t>
      </w:r>
      <w:r w:rsidRPr="009438C9">
        <w:rPr>
          <w:sz w:val="24"/>
          <w:szCs w:val="24"/>
        </w:rPr>
        <w:t xml:space="preserve">uzavírá na </w:t>
      </w:r>
      <w:r w:rsidR="001C2A76" w:rsidRPr="009438C9">
        <w:rPr>
          <w:sz w:val="24"/>
          <w:szCs w:val="24"/>
        </w:rPr>
        <w:t>dobu neurčitou</w:t>
      </w:r>
      <w:r w:rsidRPr="009438C9">
        <w:rPr>
          <w:sz w:val="24"/>
          <w:szCs w:val="24"/>
        </w:rPr>
        <w:t xml:space="preserve"> s tím</w:t>
      </w:r>
      <w:r w:rsidR="00C00B03" w:rsidRPr="009438C9">
        <w:rPr>
          <w:sz w:val="24"/>
          <w:szCs w:val="24"/>
        </w:rPr>
        <w:t xml:space="preserve">, </w:t>
      </w:r>
      <w:r w:rsidRPr="009438C9">
        <w:rPr>
          <w:sz w:val="24"/>
          <w:szCs w:val="24"/>
        </w:rPr>
        <w:t xml:space="preserve">že plnění za období 4 let nesmí překročit limit </w:t>
      </w:r>
      <w:r w:rsidR="00566E35" w:rsidRPr="009438C9">
        <w:rPr>
          <w:sz w:val="24"/>
          <w:szCs w:val="24"/>
        </w:rPr>
        <w:t xml:space="preserve">plnění </w:t>
      </w:r>
      <w:r w:rsidRPr="009438C9">
        <w:rPr>
          <w:sz w:val="24"/>
          <w:szCs w:val="24"/>
        </w:rPr>
        <w:t xml:space="preserve">veřejné zakázky, který je stanoven 1.990.000 Kč bez DPH (slovy </w:t>
      </w:r>
      <w:r w:rsidR="00645E54" w:rsidRPr="009438C9">
        <w:rPr>
          <w:sz w:val="24"/>
          <w:szCs w:val="24"/>
        </w:rPr>
        <w:t>„</w:t>
      </w:r>
      <w:proofErr w:type="spellStart"/>
      <w:r w:rsidRPr="009438C9">
        <w:rPr>
          <w:sz w:val="24"/>
          <w:szCs w:val="24"/>
        </w:rPr>
        <w:t>jedenmilion</w:t>
      </w:r>
      <w:r w:rsidR="00645E54" w:rsidRPr="009438C9">
        <w:rPr>
          <w:sz w:val="24"/>
          <w:szCs w:val="24"/>
        </w:rPr>
        <w:t>devětsetdevadesáttisíc</w:t>
      </w:r>
      <w:proofErr w:type="spellEnd"/>
      <w:r w:rsidR="00645E54" w:rsidRPr="009438C9">
        <w:rPr>
          <w:sz w:val="24"/>
          <w:szCs w:val="24"/>
        </w:rPr>
        <w:t>“ korun českých).</w:t>
      </w:r>
    </w:p>
    <w:p w:rsidR="00795B28" w:rsidRPr="000E4070" w:rsidRDefault="00795B28"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EC71B5">
        <w:rPr>
          <w:rFonts w:ascii="Times New Roman" w:hAnsi="Times New Roman"/>
          <w:b w:val="0"/>
          <w:i w:val="0"/>
          <w:szCs w:val="24"/>
        </w:rPr>
        <w:t xml:space="preserve">Objednatel má právo kdykoliv v průběhu realizace </w:t>
      </w:r>
      <w:r w:rsidR="008F2D15" w:rsidRPr="00EC71B5">
        <w:rPr>
          <w:rFonts w:ascii="Times New Roman" w:hAnsi="Times New Roman"/>
          <w:b w:val="0"/>
          <w:i w:val="0"/>
          <w:szCs w:val="24"/>
        </w:rPr>
        <w:t>Služby</w:t>
      </w:r>
      <w:r w:rsidRPr="00EC71B5">
        <w:rPr>
          <w:rFonts w:ascii="Times New Roman" w:hAnsi="Times New Roman"/>
          <w:b w:val="0"/>
          <w:i w:val="0"/>
          <w:szCs w:val="24"/>
        </w:rPr>
        <w:t xml:space="preserve"> Smlouvu ukončit výpovědí, v tomto případě má Objednatel povinnost </w:t>
      </w:r>
      <w:r w:rsidR="00030433" w:rsidRPr="006A6763">
        <w:rPr>
          <w:rFonts w:ascii="Times New Roman" w:hAnsi="Times New Roman"/>
          <w:b w:val="0"/>
          <w:i w:val="0"/>
          <w:szCs w:val="24"/>
        </w:rPr>
        <w:t>Poskytovatel</w:t>
      </w:r>
      <w:r w:rsidR="00B712DA" w:rsidRPr="001B5635">
        <w:rPr>
          <w:rFonts w:ascii="Times New Roman" w:hAnsi="Times New Roman"/>
          <w:b w:val="0"/>
          <w:i w:val="0"/>
          <w:szCs w:val="24"/>
        </w:rPr>
        <w:t>i</w:t>
      </w:r>
      <w:r w:rsidRPr="001B5635">
        <w:rPr>
          <w:rFonts w:ascii="Times New Roman" w:hAnsi="Times New Roman"/>
          <w:b w:val="0"/>
          <w:i w:val="0"/>
          <w:szCs w:val="24"/>
        </w:rPr>
        <w:t xml:space="preserve"> uhradit náklady spojené s aktuální </w:t>
      </w:r>
      <w:r w:rsidR="008F2D15" w:rsidRPr="00085A52">
        <w:rPr>
          <w:rFonts w:ascii="Times New Roman" w:hAnsi="Times New Roman"/>
          <w:b w:val="0"/>
          <w:i w:val="0"/>
          <w:szCs w:val="24"/>
        </w:rPr>
        <w:t>rozpracovanosti Služby</w:t>
      </w:r>
      <w:r w:rsidRPr="00B457F0">
        <w:rPr>
          <w:rFonts w:ascii="Times New Roman" w:hAnsi="Times New Roman"/>
          <w:b w:val="0"/>
          <w:i w:val="0"/>
          <w:szCs w:val="24"/>
        </w:rPr>
        <w:t xml:space="preserve"> včetně nákladů vynaložených v souvislosti s přípravou realizace další čá</w:t>
      </w:r>
      <w:r w:rsidR="00C53CB6" w:rsidRPr="00B457F0">
        <w:rPr>
          <w:rFonts w:ascii="Times New Roman" w:hAnsi="Times New Roman"/>
          <w:b w:val="0"/>
          <w:i w:val="0"/>
          <w:szCs w:val="24"/>
        </w:rPr>
        <w:t xml:space="preserve">sti </w:t>
      </w:r>
      <w:r w:rsidR="008F2D15" w:rsidRPr="00B457F0">
        <w:rPr>
          <w:rFonts w:ascii="Times New Roman" w:hAnsi="Times New Roman"/>
          <w:b w:val="0"/>
          <w:i w:val="0"/>
          <w:szCs w:val="24"/>
        </w:rPr>
        <w:t>Služby</w:t>
      </w:r>
      <w:r w:rsidR="00C53CB6" w:rsidRPr="00481B2F">
        <w:rPr>
          <w:rFonts w:ascii="Times New Roman" w:hAnsi="Times New Roman"/>
          <w:b w:val="0"/>
          <w:i w:val="0"/>
          <w:szCs w:val="24"/>
        </w:rPr>
        <w:t>. Výpovědní lhůta činí 3</w:t>
      </w:r>
      <w:r w:rsidRPr="00481B2F">
        <w:rPr>
          <w:rFonts w:ascii="Times New Roman" w:hAnsi="Times New Roman"/>
          <w:b w:val="0"/>
          <w:i w:val="0"/>
          <w:szCs w:val="24"/>
        </w:rPr>
        <w:t xml:space="preserve"> kalendářní měsí</w:t>
      </w:r>
      <w:r w:rsidR="00C53CB6" w:rsidRPr="00481B2F">
        <w:rPr>
          <w:rFonts w:ascii="Times New Roman" w:hAnsi="Times New Roman"/>
          <w:b w:val="0"/>
          <w:i w:val="0"/>
          <w:szCs w:val="24"/>
        </w:rPr>
        <w:t>ce</w:t>
      </w:r>
      <w:r w:rsidRPr="00F30586">
        <w:rPr>
          <w:rFonts w:ascii="Times New Roman" w:hAnsi="Times New Roman"/>
          <w:b w:val="0"/>
          <w:i w:val="0"/>
          <w:szCs w:val="24"/>
        </w:rPr>
        <w:t xml:space="preserve"> a počíná běžet prvním dnem kalendářního měsíce bezprostředně následujícího po kalendářním měsíci, ve kterém byla výpověď doručena protistraně. V průběhu výpovědní doby nebude </w:t>
      </w:r>
      <w:r w:rsidR="008F2D15" w:rsidRPr="00F30586">
        <w:rPr>
          <w:rFonts w:ascii="Times New Roman" w:hAnsi="Times New Roman"/>
          <w:b w:val="0"/>
          <w:i w:val="0"/>
          <w:szCs w:val="24"/>
        </w:rPr>
        <w:t>Poskytovatel</w:t>
      </w:r>
      <w:r w:rsidRPr="00F30586">
        <w:rPr>
          <w:rFonts w:ascii="Times New Roman" w:hAnsi="Times New Roman"/>
          <w:b w:val="0"/>
          <w:i w:val="0"/>
          <w:szCs w:val="24"/>
        </w:rPr>
        <w:t xml:space="preserve"> realizovat činnosti a vynakládat tím další náklady související s realizací další části </w:t>
      </w:r>
      <w:r w:rsidR="008F2D15" w:rsidRPr="000E4070">
        <w:rPr>
          <w:rFonts w:ascii="Times New Roman" w:hAnsi="Times New Roman"/>
          <w:b w:val="0"/>
          <w:i w:val="0"/>
          <w:szCs w:val="24"/>
        </w:rPr>
        <w:t>Služby</w:t>
      </w:r>
      <w:r w:rsidRPr="000E4070">
        <w:rPr>
          <w:rFonts w:ascii="Times New Roman" w:hAnsi="Times New Roman"/>
          <w:b w:val="0"/>
          <w:i w:val="0"/>
          <w:szCs w:val="24"/>
        </w:rPr>
        <w:t>.</w:t>
      </w:r>
    </w:p>
    <w:p w:rsidR="009438C9" w:rsidRPr="005161B4" w:rsidRDefault="00795B28" w:rsidP="003132C8">
      <w:pPr>
        <w:pStyle w:val="Clanek11"/>
        <w:widowControl/>
        <w:numPr>
          <w:ilvl w:val="1"/>
          <w:numId w:val="8"/>
        </w:numPr>
        <w:spacing w:before="0" w:line="280" w:lineRule="atLeast"/>
        <w:ind w:left="1123" w:hanging="709"/>
        <w:rPr>
          <w:sz w:val="24"/>
          <w:szCs w:val="24"/>
        </w:rPr>
      </w:pPr>
      <w:r w:rsidRPr="005161B4">
        <w:rPr>
          <w:sz w:val="24"/>
          <w:szCs w:val="24"/>
        </w:rPr>
        <w:t>Kterákoliv Smluvní strana může navrhnout ukončení Smlouvy dohodou smluvních stran. Dohoda o ukončení Smlouvy musí obsahovat konkrétní datum, ke kterému Smlouva pozbyde platnosti a účinnosti a způsobu vypořádání vzájemných závazků</w:t>
      </w:r>
      <w:r w:rsidR="00B712DA" w:rsidRPr="005161B4">
        <w:rPr>
          <w:sz w:val="24"/>
          <w:szCs w:val="24"/>
        </w:rPr>
        <w:t xml:space="preserve">. Výpovědní lhůta činí 3 kalendářní měsíce a počíná běžet prvním dnem kalendářního měsíce bezprostředně následujícího po kalendářním měsíci, ve kterém byla výpověď doručena protistraně. </w:t>
      </w:r>
    </w:p>
    <w:p w:rsidR="00535005" w:rsidRPr="009438C9" w:rsidRDefault="00D64657" w:rsidP="003132C8">
      <w:pPr>
        <w:pStyle w:val="Clanek11"/>
        <w:widowControl/>
        <w:numPr>
          <w:ilvl w:val="1"/>
          <w:numId w:val="8"/>
        </w:numPr>
        <w:spacing w:before="0" w:line="280" w:lineRule="atLeast"/>
        <w:ind w:left="1123" w:hanging="709"/>
        <w:rPr>
          <w:sz w:val="24"/>
          <w:szCs w:val="24"/>
        </w:rPr>
      </w:pPr>
      <w:r w:rsidRPr="009438C9">
        <w:rPr>
          <w:rFonts w:cs="Times New Roman"/>
          <w:sz w:val="24"/>
          <w:szCs w:val="24"/>
        </w:rPr>
        <w:t>Ukončením platnosti této Smlouvy, kteroukoliv ze Smluvních stran, nejsou dotčeny závazky Smluvních stran, které svým char</w:t>
      </w:r>
      <w:r w:rsidRPr="004A2930">
        <w:rPr>
          <w:rFonts w:cs="Times New Roman"/>
          <w:sz w:val="24"/>
          <w:szCs w:val="24"/>
        </w:rPr>
        <w:t xml:space="preserve">akterem účinnost této Smlouvy přesahují (např. závazky Smluvních stran z nároku na náhradu </w:t>
      </w:r>
      <w:r w:rsidR="00795B28" w:rsidRPr="005161B4">
        <w:rPr>
          <w:sz w:val="24"/>
          <w:szCs w:val="24"/>
        </w:rPr>
        <w:t xml:space="preserve">škody, závazky vyplývající ze záruční doby, povinnost úhrady nákladů spojených s aktuální </w:t>
      </w:r>
      <w:r w:rsidR="003E13FF" w:rsidRPr="005161B4">
        <w:rPr>
          <w:sz w:val="24"/>
          <w:szCs w:val="24"/>
        </w:rPr>
        <w:t>rozpracovanosti Služby</w:t>
      </w:r>
      <w:r w:rsidR="00795B28" w:rsidRPr="005161B4">
        <w:rPr>
          <w:sz w:val="24"/>
          <w:szCs w:val="24"/>
        </w:rPr>
        <w:t xml:space="preserve"> včetně nákladů vynaložených v souvislosti s přípravou realizace další části </w:t>
      </w:r>
      <w:r w:rsidR="003E13FF" w:rsidRPr="005161B4">
        <w:rPr>
          <w:sz w:val="24"/>
          <w:szCs w:val="24"/>
        </w:rPr>
        <w:t>Služby</w:t>
      </w:r>
      <w:r w:rsidR="00795B28" w:rsidRPr="005161B4">
        <w:rPr>
          <w:sz w:val="24"/>
          <w:szCs w:val="24"/>
        </w:rPr>
        <w:t xml:space="preserve"> apod.</w:t>
      </w:r>
      <w:r w:rsidRPr="009438C9">
        <w:rPr>
          <w:rFonts w:cs="Times New Roman"/>
          <w:sz w:val="24"/>
          <w:szCs w:val="24"/>
        </w:rPr>
        <w:t>)</w:t>
      </w:r>
      <w:r w:rsidRPr="004A2930">
        <w:rPr>
          <w:rFonts w:cs="Times New Roman"/>
          <w:sz w:val="24"/>
          <w:szCs w:val="24"/>
        </w:rPr>
        <w:t>.</w:t>
      </w:r>
    </w:p>
    <w:p w:rsidR="00EC6F11" w:rsidRPr="00E0386D" w:rsidRDefault="00EC6F11" w:rsidP="003132C8">
      <w:pPr>
        <w:pStyle w:val="Nadpis1"/>
        <w:keepNext w:val="0"/>
        <w:numPr>
          <w:ilvl w:val="0"/>
          <w:numId w:val="8"/>
        </w:numPr>
        <w:tabs>
          <w:tab w:val="clear" w:pos="1134"/>
        </w:tabs>
        <w:overflowPunct w:val="0"/>
        <w:autoSpaceDE w:val="0"/>
        <w:autoSpaceDN w:val="0"/>
        <w:adjustRightInd w:val="0"/>
        <w:spacing w:before="360" w:after="120" w:line="280" w:lineRule="atLeast"/>
        <w:ind w:left="414" w:hanging="414"/>
        <w:jc w:val="both"/>
        <w:textAlignment w:val="baseline"/>
        <w:rPr>
          <w:rFonts w:ascii="Times New Roman" w:hAnsi="Times New Roman"/>
          <w:caps/>
        </w:rPr>
      </w:pPr>
      <w:r w:rsidRPr="00E0386D">
        <w:rPr>
          <w:rFonts w:ascii="Times New Roman" w:hAnsi="Times New Roman"/>
          <w:caps/>
        </w:rPr>
        <w:t>Závěrečná ustanovení</w:t>
      </w:r>
    </w:p>
    <w:p w:rsidR="00E64051" w:rsidRPr="004A2930"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9438C9">
        <w:rPr>
          <w:rFonts w:ascii="Times New Roman" w:hAnsi="Times New Roman"/>
          <w:b w:val="0"/>
          <w:i w:val="0"/>
          <w:szCs w:val="24"/>
        </w:rPr>
        <w:t>Smluvní strany se dohodly, že jakákoliv změna Smlouvy musí být provedena písemnou formou a musí být podepsána osobami oprávněnými jednat jménem či za Smluvní stranu. Změny Smlouvy se sjednávají j</w:t>
      </w:r>
      <w:r w:rsidRPr="004A2930">
        <w:rPr>
          <w:rFonts w:ascii="Times New Roman" w:hAnsi="Times New Roman"/>
          <w:b w:val="0"/>
          <w:i w:val="0"/>
          <w:szCs w:val="24"/>
        </w:rPr>
        <w:t>ako dodatek ke Smlouvě s číselným označením podle pořadového čísla příslušné změny Smlouvy.</w:t>
      </w:r>
    </w:p>
    <w:p w:rsidR="00E64051" w:rsidRPr="001B5635"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4A2930">
        <w:rPr>
          <w:rFonts w:ascii="Times New Roman" w:hAnsi="Times New Roman"/>
          <w:b w:val="0"/>
          <w:i w:val="0"/>
          <w:szCs w:val="24"/>
        </w:rPr>
        <w:t>Smluvní strany se dohodly na tom, že pokud jakýkoli závazek dle Smlouvy nebo kterékoli ustanovení Smlouvy je nebo se stane neplatným či nevymahatelným, nebude to mí</w:t>
      </w:r>
      <w:r w:rsidRPr="00EC71B5">
        <w:rPr>
          <w:rFonts w:ascii="Times New Roman" w:hAnsi="Times New Roman"/>
          <w:b w:val="0"/>
          <w:i w:val="0"/>
          <w:szCs w:val="24"/>
        </w:rPr>
        <w:t>t vliv na platnost a vymahatelnost ostatních závazků a ustanovení této Smlouvy a Smluvní strany se zavazují takovýto neplatný nebo nevymahatelný závazek či ustanovení nahradit nov</w:t>
      </w:r>
      <w:r w:rsidRPr="006A6763">
        <w:rPr>
          <w:rFonts w:ascii="Times New Roman" w:hAnsi="Times New Roman"/>
          <w:b w:val="0"/>
          <w:i w:val="0"/>
          <w:szCs w:val="24"/>
        </w:rPr>
        <w:t>ým, platným a vymahatelným závazkem nebo ustanovením, jehož předmět bude nejlépe odpovídat předmětu a ekonomickému účelu původního závazku či ustanovení.</w:t>
      </w:r>
    </w:p>
    <w:p w:rsidR="00E64051" w:rsidRPr="00B457F0"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1B5635">
        <w:rPr>
          <w:rFonts w:ascii="Times New Roman" w:hAnsi="Times New Roman"/>
          <w:b w:val="0"/>
          <w:i w:val="0"/>
          <w:szCs w:val="24"/>
        </w:rPr>
        <w:t xml:space="preserve">Smluvní strany se dohodly, že závaznou součást jejich smluvních ujednání </w:t>
      </w:r>
      <w:r w:rsidRPr="00085A52">
        <w:rPr>
          <w:rFonts w:ascii="Times New Roman" w:hAnsi="Times New Roman"/>
          <w:b w:val="0"/>
          <w:i w:val="0"/>
          <w:szCs w:val="24"/>
        </w:rPr>
        <w:t>tvoří i zadávací dokumentace předmětné Veřejné zakázky.</w:t>
      </w:r>
    </w:p>
    <w:p w:rsidR="00E64051" w:rsidRPr="00F30586"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B457F0">
        <w:rPr>
          <w:rFonts w:ascii="Times New Roman" w:hAnsi="Times New Roman"/>
          <w:b w:val="0"/>
          <w:i w:val="0"/>
          <w:szCs w:val="24"/>
        </w:rPr>
        <w:t xml:space="preserve">Práva a závazky vyplývající z této Smlouvy nemůže </w:t>
      </w:r>
      <w:r w:rsidR="008F2D15" w:rsidRPr="00B457F0">
        <w:rPr>
          <w:rFonts w:ascii="Times New Roman" w:hAnsi="Times New Roman"/>
          <w:b w:val="0"/>
          <w:i w:val="0"/>
          <w:szCs w:val="24"/>
        </w:rPr>
        <w:t>Poskytovatel</w:t>
      </w:r>
      <w:r w:rsidRPr="00481B2F">
        <w:rPr>
          <w:rFonts w:ascii="Times New Roman" w:hAnsi="Times New Roman"/>
          <w:b w:val="0"/>
          <w:i w:val="0"/>
          <w:szCs w:val="24"/>
        </w:rPr>
        <w:t xml:space="preserve"> postoupit bez předchozího písemného souhlasu Objednatele. </w:t>
      </w:r>
      <w:r w:rsidR="008F2D15" w:rsidRPr="00481B2F">
        <w:rPr>
          <w:rFonts w:ascii="Times New Roman" w:hAnsi="Times New Roman"/>
          <w:b w:val="0"/>
          <w:i w:val="0"/>
          <w:szCs w:val="24"/>
        </w:rPr>
        <w:t>Poskytovatel</w:t>
      </w:r>
      <w:r w:rsidRPr="00481B2F">
        <w:rPr>
          <w:rFonts w:ascii="Times New Roman" w:hAnsi="Times New Roman"/>
          <w:b w:val="0"/>
          <w:i w:val="0"/>
          <w:szCs w:val="24"/>
        </w:rPr>
        <w:t xml:space="preserve"> je oprávněn započíst své splatné i nesplatné pohledávky za Objednatelem jen dohodou obou Smluvních stran.</w:t>
      </w:r>
    </w:p>
    <w:p w:rsidR="00E64051" w:rsidRPr="00F30586"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F30586">
        <w:rPr>
          <w:rFonts w:ascii="Times New Roman" w:hAnsi="Times New Roman"/>
          <w:b w:val="0"/>
          <w:i w:val="0"/>
          <w:szCs w:val="24"/>
        </w:rPr>
        <w:t>Tato Smlouva je závazná rovněž pro právní nástupce Smluvních stran. Oznámení o změně Smluvní strany oznámí právní nástupce této strany písemně každé ze Smluvních stran do patnácti (15) dnů od rozhodné události.</w:t>
      </w:r>
    </w:p>
    <w:p w:rsidR="00E64051" w:rsidRPr="000E4070"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0E4070">
        <w:rPr>
          <w:rFonts w:ascii="Times New Roman" w:hAnsi="Times New Roman"/>
          <w:b w:val="0"/>
          <w:i w:val="0"/>
          <w:szCs w:val="24"/>
        </w:rPr>
        <w:t xml:space="preserve">Kterákoliv Smluvní strana může od Smlouvy odstoupit v případě, že druhá strana v průběhu platnosti Smlouvy poruší závažným způsobem své povinnosti vztahující se ke správě daní a správce daně rozhodne o její nespolehlivosti. Smluvní strany se zavazují, že pokud by k vydání takového rozhodnutí správcem daně došlo, budou druhou stranu o této skutečnosti neprodleně </w:t>
      </w:r>
      <w:proofErr w:type="gramStart"/>
      <w:r w:rsidRPr="000E4070">
        <w:rPr>
          <w:rFonts w:ascii="Times New Roman" w:hAnsi="Times New Roman"/>
          <w:b w:val="0"/>
          <w:i w:val="0"/>
          <w:szCs w:val="24"/>
        </w:rPr>
        <w:t>informovat. .</w:t>
      </w:r>
      <w:proofErr w:type="gramEnd"/>
    </w:p>
    <w:p w:rsidR="00E64051" w:rsidRPr="000E4070"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0E4070">
        <w:rPr>
          <w:rFonts w:ascii="Times New Roman" w:hAnsi="Times New Roman"/>
          <w:b w:val="0"/>
          <w:i w:val="0"/>
          <w:szCs w:val="24"/>
        </w:rPr>
        <w:t>Veškeré spory vzniklé z této Smlouvy se řídí českým právem.</w:t>
      </w:r>
    </w:p>
    <w:p w:rsidR="00E64051" w:rsidRPr="000E4070" w:rsidRDefault="00E64051"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0E4070">
        <w:rPr>
          <w:rFonts w:ascii="Times New Roman" w:hAnsi="Times New Roman"/>
          <w:b w:val="0"/>
          <w:i w:val="0"/>
          <w:szCs w:val="24"/>
        </w:rPr>
        <w:t>Práva povinnosti v této Smlouvě neupravené se řídí příslušným ustanovením zákona č. 89/2012 Sb., občanský zákoník, ve znění pozdějších předpisů.</w:t>
      </w:r>
    </w:p>
    <w:p w:rsidR="00E64051" w:rsidRPr="009438C9" w:rsidRDefault="008F2D15" w:rsidP="003132C8">
      <w:pPr>
        <w:pStyle w:val="Nadpis2"/>
        <w:keepNext w:val="0"/>
        <w:numPr>
          <w:ilvl w:val="1"/>
          <w:numId w:val="8"/>
        </w:numPr>
        <w:tabs>
          <w:tab w:val="clear" w:pos="567"/>
          <w:tab w:val="num" w:pos="1134"/>
        </w:tabs>
        <w:overflowPunct w:val="0"/>
        <w:autoSpaceDE w:val="0"/>
        <w:autoSpaceDN w:val="0"/>
        <w:adjustRightInd w:val="0"/>
        <w:spacing w:before="0" w:after="120" w:line="280" w:lineRule="atLeast"/>
        <w:ind w:hanging="708"/>
        <w:jc w:val="both"/>
        <w:textAlignment w:val="baseline"/>
        <w:rPr>
          <w:rFonts w:ascii="Times New Roman" w:hAnsi="Times New Roman"/>
          <w:b w:val="0"/>
          <w:i w:val="0"/>
          <w:szCs w:val="24"/>
        </w:rPr>
      </w:pPr>
      <w:r w:rsidRPr="000E4070">
        <w:rPr>
          <w:rFonts w:ascii="Times New Roman" w:hAnsi="Times New Roman"/>
          <w:b w:val="0"/>
          <w:i w:val="0"/>
          <w:szCs w:val="24"/>
        </w:rPr>
        <w:t>Poskytovatel</w:t>
      </w:r>
      <w:r w:rsidR="00E64051" w:rsidRPr="000E4070">
        <w:rPr>
          <w:rFonts w:ascii="Times New Roman" w:hAnsi="Times New Roman"/>
          <w:b w:val="0"/>
          <w:i w:val="0"/>
          <w:szCs w:val="24"/>
        </w:rPr>
        <w:t xml:space="preserve"> souhlasí se zasíláním obchodních sdělení elektronickou poštou a jinými elektronickými prostředky podobného charakteru v souladu se zákonem č. 480/2004 Sb., o některých službách informační společnosti a změně některých zákonů, ve znění pozdějších předpisů.</w:t>
      </w:r>
    </w:p>
    <w:p w:rsidR="00E82F5F" w:rsidRPr="009438C9" w:rsidRDefault="00E64051" w:rsidP="003132C8">
      <w:pPr>
        <w:pStyle w:val="Odstavecseseznamem"/>
        <w:numPr>
          <w:ilvl w:val="1"/>
          <w:numId w:val="8"/>
        </w:numPr>
        <w:spacing w:after="120" w:line="280" w:lineRule="atLeast"/>
        <w:ind w:hanging="708"/>
        <w:contextualSpacing w:val="0"/>
        <w:jc w:val="both"/>
        <w:outlineLvl w:val="1"/>
        <w:rPr>
          <w:sz w:val="24"/>
          <w:szCs w:val="24"/>
        </w:rPr>
      </w:pPr>
      <w:r w:rsidRPr="009438C9">
        <w:rPr>
          <w:sz w:val="24"/>
          <w:szCs w:val="24"/>
        </w:rPr>
        <w:t>Smluvní strany se dohodly, že pokud se písemnost ve lhůtě deseti (10) dnů ode dne, kdy byla k vyzvednutí připravena, nevyzvedne, písemnost se považuje za doručenou posledním dnem této lhůty</w:t>
      </w:r>
      <w:r w:rsidR="00433FDB" w:rsidRPr="009438C9">
        <w:rPr>
          <w:sz w:val="24"/>
          <w:szCs w:val="24"/>
        </w:rPr>
        <w:t>.</w:t>
      </w:r>
    </w:p>
    <w:p w:rsidR="00AD49A3" w:rsidRPr="009438C9" w:rsidRDefault="00E64051" w:rsidP="003132C8">
      <w:pPr>
        <w:pStyle w:val="Clanek11"/>
        <w:widowControl/>
        <w:numPr>
          <w:ilvl w:val="1"/>
          <w:numId w:val="8"/>
        </w:numPr>
        <w:spacing w:before="0" w:line="280" w:lineRule="atLeast"/>
        <w:ind w:left="1123" w:hanging="709"/>
        <w:rPr>
          <w:sz w:val="24"/>
          <w:szCs w:val="24"/>
        </w:rPr>
      </w:pPr>
      <w:r w:rsidRPr="009438C9">
        <w:rPr>
          <w:sz w:val="24"/>
          <w:szCs w:val="24"/>
        </w:rPr>
        <w:t xml:space="preserve">Tato Smlouva je vyhotovena v pěti (5) stejnopisech s platností originálu, z nichž Objednatel obdrží tři (3) vyhotovení a </w:t>
      </w:r>
      <w:r w:rsidR="008F2D15" w:rsidRPr="009438C9">
        <w:rPr>
          <w:sz w:val="24"/>
          <w:szCs w:val="24"/>
        </w:rPr>
        <w:t>Poskytovatel</w:t>
      </w:r>
      <w:r w:rsidRPr="009438C9">
        <w:rPr>
          <w:sz w:val="24"/>
          <w:szCs w:val="24"/>
        </w:rPr>
        <w:t xml:space="preserve"> dvě (2) vyhotovení</w:t>
      </w:r>
      <w:r w:rsidR="001C2A76" w:rsidRPr="009438C9">
        <w:rPr>
          <w:sz w:val="24"/>
          <w:szCs w:val="24"/>
        </w:rPr>
        <w:t>.</w:t>
      </w:r>
      <w:bookmarkStart w:id="15" w:name="_Toc288828440"/>
    </w:p>
    <w:bookmarkEnd w:id="15"/>
    <w:p w:rsidR="00495851" w:rsidRPr="009438C9" w:rsidRDefault="009A40F4" w:rsidP="003132C8">
      <w:pPr>
        <w:pStyle w:val="Odstavecseseznamem"/>
        <w:numPr>
          <w:ilvl w:val="1"/>
          <w:numId w:val="8"/>
        </w:numPr>
        <w:tabs>
          <w:tab w:val="clear" w:pos="567"/>
        </w:tabs>
        <w:spacing w:after="120" w:line="280" w:lineRule="atLeast"/>
        <w:ind w:left="1123" w:hanging="709"/>
        <w:contextualSpacing w:val="0"/>
        <w:jc w:val="both"/>
        <w:outlineLvl w:val="1"/>
        <w:rPr>
          <w:sz w:val="24"/>
          <w:szCs w:val="24"/>
        </w:rPr>
      </w:pPr>
      <w:r w:rsidRPr="009438C9">
        <w:rPr>
          <w:sz w:val="24"/>
          <w:szCs w:val="24"/>
        </w:rPr>
        <w:t>Smluvní strany prohlašují, že je jím znám celý obsah Smlouvy a její</w:t>
      </w:r>
      <w:r w:rsidR="00035825" w:rsidRPr="009438C9">
        <w:rPr>
          <w:sz w:val="24"/>
          <w:szCs w:val="24"/>
        </w:rPr>
        <w:t>ch</w:t>
      </w:r>
      <w:r w:rsidRPr="009438C9">
        <w:rPr>
          <w:sz w:val="24"/>
          <w:szCs w:val="24"/>
        </w:rPr>
        <w:t xml:space="preserve"> příloh, Smlouvě i její</w:t>
      </w:r>
      <w:r w:rsidR="00035825" w:rsidRPr="009438C9">
        <w:rPr>
          <w:sz w:val="24"/>
          <w:szCs w:val="24"/>
        </w:rPr>
        <w:t>m</w:t>
      </w:r>
      <w:r w:rsidRPr="009438C9">
        <w:rPr>
          <w:sz w:val="24"/>
          <w:szCs w:val="24"/>
        </w:rPr>
        <w:t xml:space="preserve"> přílo</w:t>
      </w:r>
      <w:r w:rsidR="00035825" w:rsidRPr="009438C9">
        <w:rPr>
          <w:sz w:val="24"/>
          <w:szCs w:val="24"/>
        </w:rPr>
        <w:t>hám</w:t>
      </w:r>
      <w:r w:rsidRPr="009438C9">
        <w:rPr>
          <w:sz w:val="24"/>
          <w:szCs w:val="24"/>
        </w:rPr>
        <w:t xml:space="preserve"> beze zbytku porozuměly, a že tuto Smlouvu uzavřely na základě svobodné a vážné vůle. Na důkaz této skutečnosti k ní níže připojují své vlastnoruční podpisy.</w:t>
      </w:r>
    </w:p>
    <w:p w:rsidR="00EC6F11" w:rsidRPr="009438C9" w:rsidRDefault="00EC6F11" w:rsidP="003132C8">
      <w:pPr>
        <w:pStyle w:val="Odstavecseseznamem"/>
        <w:numPr>
          <w:ilvl w:val="1"/>
          <w:numId w:val="8"/>
        </w:numPr>
        <w:tabs>
          <w:tab w:val="clear" w:pos="567"/>
        </w:tabs>
        <w:spacing w:after="120" w:line="280" w:lineRule="atLeast"/>
        <w:ind w:left="1123" w:hanging="709"/>
        <w:contextualSpacing w:val="0"/>
        <w:jc w:val="both"/>
        <w:outlineLvl w:val="1"/>
        <w:rPr>
          <w:sz w:val="24"/>
          <w:szCs w:val="24"/>
        </w:rPr>
      </w:pPr>
      <w:r w:rsidRPr="009438C9">
        <w:rPr>
          <w:sz w:val="24"/>
          <w:szCs w:val="24"/>
        </w:rPr>
        <w:t xml:space="preserve">Nedílnou součástí </w:t>
      </w:r>
      <w:r w:rsidR="00933B6E" w:rsidRPr="009438C9">
        <w:rPr>
          <w:sz w:val="24"/>
          <w:szCs w:val="24"/>
        </w:rPr>
        <w:t>této S</w:t>
      </w:r>
      <w:r w:rsidRPr="009438C9">
        <w:rPr>
          <w:sz w:val="24"/>
          <w:szCs w:val="24"/>
        </w:rPr>
        <w:t xml:space="preserve">mlouvy </w:t>
      </w:r>
      <w:r w:rsidR="00933B6E" w:rsidRPr="009438C9">
        <w:rPr>
          <w:sz w:val="24"/>
          <w:szCs w:val="24"/>
        </w:rPr>
        <w:t>j</w:t>
      </w:r>
      <w:r w:rsidR="00035825" w:rsidRPr="009438C9">
        <w:rPr>
          <w:sz w:val="24"/>
          <w:szCs w:val="24"/>
        </w:rPr>
        <w:t>sou</w:t>
      </w:r>
      <w:r w:rsidRPr="009438C9">
        <w:rPr>
          <w:sz w:val="24"/>
          <w:szCs w:val="24"/>
        </w:rPr>
        <w:t xml:space="preserve"> následující příloh</w:t>
      </w:r>
      <w:r w:rsidR="00035825" w:rsidRPr="009438C9">
        <w:rPr>
          <w:sz w:val="24"/>
          <w:szCs w:val="24"/>
        </w:rPr>
        <w:t>y</w:t>
      </w:r>
      <w:r w:rsidRPr="009438C9">
        <w:rPr>
          <w:sz w:val="24"/>
          <w:szCs w:val="24"/>
        </w:rPr>
        <w:t>:</w:t>
      </w:r>
    </w:p>
    <w:p w:rsidR="0043125C" w:rsidRPr="009438C9" w:rsidRDefault="0043125C" w:rsidP="003132C8">
      <w:pPr>
        <w:pStyle w:val="Claneka"/>
        <w:keepLines w:val="0"/>
        <w:widowControl/>
        <w:numPr>
          <w:ilvl w:val="2"/>
          <w:numId w:val="8"/>
        </w:numPr>
        <w:rPr>
          <w:sz w:val="24"/>
        </w:rPr>
      </w:pPr>
      <w:r w:rsidRPr="009438C9">
        <w:rPr>
          <w:sz w:val="24"/>
          <w:u w:val="single"/>
        </w:rPr>
        <w:t>Příloha č. 1</w:t>
      </w:r>
      <w:r w:rsidRPr="009438C9">
        <w:rPr>
          <w:sz w:val="24"/>
        </w:rPr>
        <w:t xml:space="preserve"> – </w:t>
      </w:r>
      <w:r w:rsidR="008B62E7" w:rsidRPr="009438C9">
        <w:rPr>
          <w:sz w:val="24"/>
        </w:rPr>
        <w:t>Cenová nabídka</w:t>
      </w:r>
    </w:p>
    <w:p w:rsidR="0043125C" w:rsidRPr="009438C9" w:rsidRDefault="0043125C" w:rsidP="003132C8">
      <w:pPr>
        <w:pStyle w:val="Claneka"/>
        <w:keepLines w:val="0"/>
        <w:widowControl/>
        <w:numPr>
          <w:ilvl w:val="2"/>
          <w:numId w:val="8"/>
        </w:numPr>
        <w:rPr>
          <w:sz w:val="24"/>
        </w:rPr>
      </w:pPr>
      <w:r w:rsidRPr="009438C9">
        <w:rPr>
          <w:sz w:val="24"/>
          <w:u w:val="single"/>
        </w:rPr>
        <w:t>Příloha č. 2</w:t>
      </w:r>
      <w:r w:rsidR="00E64051" w:rsidRPr="009438C9">
        <w:rPr>
          <w:sz w:val="24"/>
        </w:rPr>
        <w:t xml:space="preserve"> </w:t>
      </w:r>
      <w:r w:rsidRPr="009438C9">
        <w:rPr>
          <w:sz w:val="24"/>
        </w:rPr>
        <w:t xml:space="preserve">– </w:t>
      </w:r>
      <w:r w:rsidR="008B62E7" w:rsidRPr="009438C9">
        <w:rPr>
          <w:sz w:val="24"/>
        </w:rPr>
        <w:t>Oprávněné osoby</w:t>
      </w:r>
    </w:p>
    <w:p w:rsidR="0043125C" w:rsidRPr="009438C9" w:rsidRDefault="0043125C" w:rsidP="003132C8">
      <w:pPr>
        <w:pStyle w:val="Claneka"/>
        <w:keepLines w:val="0"/>
        <w:widowControl/>
        <w:numPr>
          <w:ilvl w:val="2"/>
          <w:numId w:val="8"/>
        </w:numPr>
        <w:rPr>
          <w:sz w:val="24"/>
        </w:rPr>
      </w:pPr>
      <w:r w:rsidRPr="009438C9">
        <w:rPr>
          <w:sz w:val="24"/>
          <w:u w:val="single"/>
        </w:rPr>
        <w:t>Příloha č. 3</w:t>
      </w:r>
      <w:r w:rsidRPr="009438C9">
        <w:rPr>
          <w:sz w:val="24"/>
        </w:rPr>
        <w:t xml:space="preserve"> – </w:t>
      </w:r>
      <w:r w:rsidR="008B62E7" w:rsidRPr="009438C9">
        <w:rPr>
          <w:sz w:val="24"/>
        </w:rPr>
        <w:t>Seznam provozoven</w:t>
      </w:r>
    </w:p>
    <w:p w:rsidR="00977F28" w:rsidRDefault="00977F28" w:rsidP="003132C8">
      <w:pPr>
        <w:ind w:left="1123" w:hanging="709"/>
        <w:jc w:val="both"/>
        <w:rPr>
          <w:sz w:val="24"/>
          <w:szCs w:val="24"/>
        </w:rPr>
      </w:pPr>
    </w:p>
    <w:p w:rsidR="00C56F87" w:rsidRDefault="00C56F87" w:rsidP="003132C8">
      <w:pPr>
        <w:ind w:left="1123" w:hanging="709"/>
        <w:jc w:val="both"/>
        <w:rPr>
          <w:sz w:val="24"/>
          <w:szCs w:val="24"/>
        </w:rPr>
      </w:pPr>
    </w:p>
    <w:p w:rsidR="00A51092" w:rsidRPr="002616AA" w:rsidRDefault="00A51092" w:rsidP="003132C8">
      <w:pPr>
        <w:ind w:left="1520" w:firstLine="68"/>
        <w:jc w:val="both"/>
        <w:rPr>
          <w:sz w:val="24"/>
          <w:szCs w:val="24"/>
        </w:rPr>
      </w:pPr>
      <w:r w:rsidRPr="002616AA">
        <w:rPr>
          <w:sz w:val="24"/>
          <w:szCs w:val="24"/>
        </w:rPr>
        <w:t xml:space="preserve">za </w:t>
      </w:r>
      <w:r w:rsidR="002C04EA">
        <w:rPr>
          <w:b/>
          <w:sz w:val="24"/>
          <w:szCs w:val="24"/>
        </w:rPr>
        <w:t>Objednatel</w:t>
      </w:r>
      <w:r w:rsidR="00035825">
        <w:rPr>
          <w:b/>
          <w:sz w:val="24"/>
          <w:szCs w:val="24"/>
        </w:rPr>
        <w:t>e</w:t>
      </w:r>
      <w:r w:rsidRPr="002616AA">
        <w:rPr>
          <w:sz w:val="24"/>
          <w:szCs w:val="24"/>
        </w:rPr>
        <w:t>:</w:t>
      </w:r>
      <w:r w:rsidRPr="002616AA">
        <w:rPr>
          <w:sz w:val="24"/>
          <w:szCs w:val="24"/>
        </w:rPr>
        <w:tab/>
      </w:r>
      <w:r w:rsidRPr="002616AA">
        <w:rPr>
          <w:sz w:val="24"/>
          <w:szCs w:val="24"/>
        </w:rPr>
        <w:tab/>
      </w:r>
      <w:r>
        <w:rPr>
          <w:sz w:val="24"/>
          <w:szCs w:val="24"/>
        </w:rPr>
        <w:tab/>
      </w:r>
      <w:r>
        <w:rPr>
          <w:sz w:val="24"/>
          <w:szCs w:val="24"/>
        </w:rPr>
        <w:tab/>
      </w:r>
      <w:r w:rsidR="00640B98">
        <w:rPr>
          <w:sz w:val="24"/>
          <w:szCs w:val="24"/>
        </w:rPr>
        <w:tab/>
      </w:r>
      <w:r w:rsidRPr="002616AA">
        <w:rPr>
          <w:sz w:val="24"/>
          <w:szCs w:val="24"/>
        </w:rPr>
        <w:t xml:space="preserve">za </w:t>
      </w:r>
      <w:r w:rsidR="0084699F">
        <w:rPr>
          <w:b/>
          <w:sz w:val="24"/>
          <w:szCs w:val="24"/>
        </w:rPr>
        <w:t>Poskytovatele</w:t>
      </w:r>
      <w:r w:rsidRPr="002616AA">
        <w:rPr>
          <w:sz w:val="24"/>
          <w:szCs w:val="24"/>
        </w:rPr>
        <w:t>:</w:t>
      </w:r>
    </w:p>
    <w:p w:rsidR="00A51092" w:rsidRDefault="00A51092" w:rsidP="003132C8">
      <w:pPr>
        <w:pStyle w:val="Odstavecseseznamem"/>
        <w:ind w:left="1123" w:hanging="709"/>
        <w:contextualSpacing w:val="0"/>
        <w:jc w:val="both"/>
      </w:pPr>
    </w:p>
    <w:p w:rsidR="00C56F87" w:rsidRDefault="00C56F87" w:rsidP="003132C8">
      <w:pPr>
        <w:jc w:val="both"/>
      </w:pPr>
    </w:p>
    <w:p w:rsidR="00C56F87" w:rsidRDefault="00C56F87" w:rsidP="003132C8">
      <w:pPr>
        <w:jc w:val="both"/>
      </w:pPr>
    </w:p>
    <w:p w:rsidR="00C56F87" w:rsidRPr="002616AA" w:rsidRDefault="00C56F87" w:rsidP="003132C8">
      <w:pPr>
        <w:jc w:val="both"/>
      </w:pPr>
    </w:p>
    <w:p w:rsidR="00A51092" w:rsidRPr="002616AA" w:rsidRDefault="00A51092" w:rsidP="003132C8">
      <w:pPr>
        <w:ind w:left="1123"/>
        <w:jc w:val="both"/>
        <w:rPr>
          <w:sz w:val="24"/>
          <w:szCs w:val="24"/>
        </w:rPr>
      </w:pPr>
      <w:r w:rsidRPr="002616AA">
        <w:rPr>
          <w:sz w:val="24"/>
          <w:szCs w:val="24"/>
        </w:rPr>
        <w:t>V Praze dne</w:t>
      </w:r>
      <w:r w:rsidR="00977F28">
        <w:rPr>
          <w:sz w:val="24"/>
          <w:szCs w:val="24"/>
        </w:rPr>
        <w:tab/>
      </w:r>
      <w:r w:rsidR="00977F28">
        <w:rPr>
          <w:sz w:val="24"/>
          <w:szCs w:val="24"/>
        </w:rPr>
        <w:tab/>
      </w:r>
      <w:r w:rsidRPr="002616AA">
        <w:rPr>
          <w:sz w:val="24"/>
          <w:szCs w:val="24"/>
        </w:rPr>
        <w:tab/>
      </w:r>
      <w:r w:rsidRPr="002616AA">
        <w:rPr>
          <w:sz w:val="24"/>
          <w:szCs w:val="24"/>
        </w:rPr>
        <w:tab/>
      </w:r>
      <w:r w:rsidRPr="002616AA">
        <w:rPr>
          <w:sz w:val="24"/>
          <w:szCs w:val="24"/>
        </w:rPr>
        <w:tab/>
        <w:t xml:space="preserve">V </w:t>
      </w:r>
      <w:r w:rsidR="00C2432F">
        <w:rPr>
          <w:sz w:val="24"/>
          <w:szCs w:val="24"/>
        </w:rPr>
        <w:t>…………</w:t>
      </w:r>
      <w:proofErr w:type="gramStart"/>
      <w:r w:rsidR="00C2432F">
        <w:rPr>
          <w:sz w:val="24"/>
          <w:szCs w:val="24"/>
        </w:rPr>
        <w:t>…..</w:t>
      </w:r>
      <w:r w:rsidRPr="002616AA">
        <w:rPr>
          <w:sz w:val="24"/>
          <w:szCs w:val="24"/>
        </w:rPr>
        <w:t xml:space="preserve"> dne</w:t>
      </w:r>
      <w:proofErr w:type="gramEnd"/>
      <w:r w:rsidRPr="002616AA">
        <w:rPr>
          <w:sz w:val="24"/>
          <w:szCs w:val="24"/>
        </w:rPr>
        <w:t xml:space="preserve"> </w:t>
      </w:r>
    </w:p>
    <w:p w:rsidR="00A51092" w:rsidRPr="00A51092" w:rsidRDefault="00A51092" w:rsidP="003132C8">
      <w:pPr>
        <w:pStyle w:val="Odstavecseseznamem"/>
        <w:ind w:left="1123" w:hanging="709"/>
        <w:contextualSpacing w:val="0"/>
        <w:jc w:val="both"/>
        <w:rPr>
          <w:sz w:val="24"/>
          <w:szCs w:val="24"/>
        </w:rPr>
      </w:pPr>
    </w:p>
    <w:p w:rsidR="00A51092" w:rsidRDefault="00A51092" w:rsidP="003132C8">
      <w:pPr>
        <w:jc w:val="both"/>
        <w:rPr>
          <w:sz w:val="24"/>
          <w:szCs w:val="24"/>
        </w:rPr>
      </w:pPr>
    </w:p>
    <w:p w:rsidR="00C56F87" w:rsidRDefault="00C56F87" w:rsidP="003132C8">
      <w:pPr>
        <w:jc w:val="both"/>
        <w:rPr>
          <w:sz w:val="24"/>
          <w:szCs w:val="24"/>
        </w:rPr>
      </w:pPr>
    </w:p>
    <w:p w:rsidR="00C56F87" w:rsidRPr="00C56F87" w:rsidRDefault="00C56F87" w:rsidP="003132C8">
      <w:pPr>
        <w:jc w:val="both"/>
        <w:rPr>
          <w:sz w:val="24"/>
          <w:szCs w:val="24"/>
        </w:rPr>
      </w:pPr>
    </w:p>
    <w:p w:rsidR="00C56F87" w:rsidRDefault="00C56F87" w:rsidP="003132C8">
      <w:pPr>
        <w:ind w:left="1123"/>
        <w:jc w:val="both"/>
        <w:rPr>
          <w:sz w:val="24"/>
          <w:szCs w:val="24"/>
        </w:rPr>
      </w:pPr>
    </w:p>
    <w:p w:rsidR="00A51092" w:rsidRPr="002616AA" w:rsidRDefault="00A51092" w:rsidP="003132C8">
      <w:pPr>
        <w:ind w:left="1123"/>
        <w:jc w:val="both"/>
        <w:rPr>
          <w:sz w:val="24"/>
          <w:szCs w:val="24"/>
        </w:rPr>
      </w:pPr>
      <w:r w:rsidRPr="002616AA">
        <w:rPr>
          <w:sz w:val="24"/>
          <w:szCs w:val="24"/>
        </w:rPr>
        <w:t xml:space="preserve">…….....................................            </w:t>
      </w:r>
      <w:r w:rsidR="00640B98">
        <w:rPr>
          <w:sz w:val="24"/>
          <w:szCs w:val="24"/>
        </w:rPr>
        <w:tab/>
        <w:t xml:space="preserve"> </w:t>
      </w:r>
      <w:r w:rsidR="00640B98">
        <w:rPr>
          <w:sz w:val="24"/>
          <w:szCs w:val="24"/>
        </w:rPr>
        <w:tab/>
      </w:r>
      <w:r w:rsidRPr="002616AA">
        <w:rPr>
          <w:sz w:val="24"/>
          <w:szCs w:val="24"/>
        </w:rPr>
        <w:t>…</w:t>
      </w:r>
      <w:r>
        <w:rPr>
          <w:sz w:val="24"/>
          <w:szCs w:val="24"/>
        </w:rPr>
        <w:t>…….</w:t>
      </w:r>
      <w:r w:rsidRPr="002616AA">
        <w:rPr>
          <w:sz w:val="24"/>
          <w:szCs w:val="24"/>
        </w:rPr>
        <w:t>……………………….</w:t>
      </w:r>
    </w:p>
    <w:p w:rsidR="00C2432F" w:rsidRPr="00C2432F" w:rsidRDefault="00C2432F" w:rsidP="00C2432F">
      <w:pPr>
        <w:overflowPunct w:val="0"/>
        <w:autoSpaceDE w:val="0"/>
        <w:autoSpaceDN w:val="0"/>
        <w:adjustRightInd w:val="0"/>
        <w:spacing w:line="360" w:lineRule="auto"/>
        <w:ind w:firstLine="414"/>
        <w:textAlignment w:val="baseline"/>
        <w:rPr>
          <w:b/>
          <w:bCs/>
          <w:sz w:val="24"/>
          <w:szCs w:val="24"/>
        </w:rPr>
      </w:pPr>
      <w:r>
        <w:rPr>
          <w:sz w:val="24"/>
          <w:szCs w:val="24"/>
        </w:rPr>
        <w:t xml:space="preserve">   Zařízení služeb pro ministerstvo vnitra</w:t>
      </w:r>
      <w:r>
        <w:rPr>
          <w:sz w:val="24"/>
          <w:szCs w:val="24"/>
        </w:rPr>
        <w:tab/>
      </w:r>
      <w:r>
        <w:rPr>
          <w:sz w:val="24"/>
          <w:szCs w:val="24"/>
        </w:rPr>
        <w:tab/>
        <w:t xml:space="preserve">        </w:t>
      </w:r>
      <w:r w:rsidRPr="000F4E71">
        <w:rPr>
          <w:b/>
          <w:bCs/>
          <w:sz w:val="24"/>
          <w:szCs w:val="24"/>
        </w:rPr>
        <w:t>ŠIROKO spol. s r.o.</w:t>
      </w:r>
    </w:p>
    <w:p w:rsidR="00A51092" w:rsidRPr="002616AA" w:rsidRDefault="00C2432F" w:rsidP="00C2432F">
      <w:pPr>
        <w:ind w:firstLine="414"/>
        <w:jc w:val="both"/>
        <w:rPr>
          <w:sz w:val="24"/>
          <w:szCs w:val="24"/>
        </w:rPr>
      </w:pPr>
      <w:r>
        <w:rPr>
          <w:sz w:val="24"/>
          <w:szCs w:val="24"/>
        </w:rPr>
        <w:t xml:space="preserve">   JUDr. Ladislav Máca, </w:t>
      </w:r>
      <w:r w:rsidRPr="002616AA">
        <w:rPr>
          <w:sz w:val="24"/>
          <w:szCs w:val="24"/>
        </w:rPr>
        <w:t>generální ředitel</w:t>
      </w:r>
      <w:r w:rsidR="00A51092" w:rsidRPr="002616AA">
        <w:rPr>
          <w:sz w:val="24"/>
          <w:szCs w:val="24"/>
        </w:rPr>
        <w:tab/>
      </w:r>
      <w:r>
        <w:rPr>
          <w:sz w:val="24"/>
          <w:szCs w:val="24"/>
        </w:rPr>
        <w:t xml:space="preserve">            Mgr. Michal Roček, jednatel</w:t>
      </w:r>
    </w:p>
    <w:p w:rsidR="00A51092" w:rsidRPr="00C56F87" w:rsidRDefault="00A51092" w:rsidP="003132C8">
      <w:pPr>
        <w:ind w:left="1123" w:hanging="709"/>
        <w:jc w:val="both"/>
      </w:pPr>
      <w:r w:rsidRPr="002616AA">
        <w:rPr>
          <w:sz w:val="24"/>
          <w:szCs w:val="24"/>
        </w:rPr>
        <w:t xml:space="preserve">   </w:t>
      </w:r>
      <w:r w:rsidRPr="002616AA">
        <w:rPr>
          <w:sz w:val="24"/>
          <w:szCs w:val="24"/>
        </w:rPr>
        <w:tab/>
        <w:t xml:space="preserve">    </w:t>
      </w:r>
      <w:r w:rsidRPr="002616AA">
        <w:rPr>
          <w:sz w:val="24"/>
          <w:szCs w:val="24"/>
        </w:rPr>
        <w:tab/>
        <w:t xml:space="preserve">    </w:t>
      </w:r>
      <w:r w:rsidRPr="002616AA">
        <w:rPr>
          <w:sz w:val="24"/>
          <w:szCs w:val="24"/>
        </w:rPr>
        <w:tab/>
      </w:r>
      <w:r w:rsidRPr="002616AA">
        <w:rPr>
          <w:sz w:val="24"/>
          <w:szCs w:val="24"/>
        </w:rPr>
        <w:tab/>
      </w:r>
      <w:r w:rsidR="00640B98">
        <w:rPr>
          <w:sz w:val="24"/>
          <w:szCs w:val="24"/>
        </w:rPr>
        <w:tab/>
      </w:r>
    </w:p>
    <w:p w:rsidR="00A51092" w:rsidRDefault="00A51092" w:rsidP="001A7BF3">
      <w:pPr>
        <w:ind w:left="737" w:firstLine="397"/>
        <w:rPr>
          <w:sz w:val="24"/>
          <w:szCs w:val="24"/>
        </w:rPr>
      </w:pPr>
    </w:p>
    <w:sectPr w:rsidR="00A51092" w:rsidSect="00495851">
      <w:headerReference w:type="even" r:id="rId11"/>
      <w:headerReference w:type="default" r:id="rId12"/>
      <w:footerReference w:type="default" r:id="rId13"/>
      <w:headerReference w:type="first" r:id="rId14"/>
      <w:footerReference w:type="first" r:id="rId15"/>
      <w:pgSz w:w="11906" w:h="16838"/>
      <w:pgMar w:top="1155" w:right="1417" w:bottom="1417" w:left="1417" w:header="709" w:footer="708"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5C8" w:rsidRDefault="009075C8">
      <w:r>
        <w:separator/>
      </w:r>
    </w:p>
  </w:endnote>
  <w:endnote w:type="continuationSeparator" w:id="0">
    <w:p w:rsidR="009075C8" w:rsidRDefault="0090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706374521"/>
      <w:docPartObj>
        <w:docPartGallery w:val="Page Numbers (Bottom of Page)"/>
        <w:docPartUnique/>
      </w:docPartObj>
    </w:sdtPr>
    <w:sdtEndPr>
      <w:rPr>
        <w:sz w:val="20"/>
        <w:szCs w:val="20"/>
      </w:rPr>
    </w:sdtEndPr>
    <w:sdtContent>
      <w:p w:rsidR="009075C8" w:rsidRDefault="009075C8" w:rsidP="00640B98">
        <w:pPr>
          <w:pStyle w:val="Zpat"/>
          <w:jc w:val="right"/>
        </w:pPr>
        <w:r w:rsidRPr="003D1E8D">
          <w:rPr>
            <w:sz w:val="18"/>
            <w:szCs w:val="18"/>
          </w:rPr>
          <w:t xml:space="preserve">Strana </w:t>
        </w:r>
        <w:r w:rsidRPr="003D1E8D">
          <w:rPr>
            <w:sz w:val="18"/>
            <w:szCs w:val="18"/>
          </w:rPr>
          <w:fldChar w:fldCharType="begin"/>
        </w:r>
        <w:r w:rsidRPr="003D1E8D">
          <w:rPr>
            <w:sz w:val="18"/>
            <w:szCs w:val="18"/>
          </w:rPr>
          <w:instrText xml:space="preserve"> PAGE   \* MERGEFORMAT </w:instrText>
        </w:r>
        <w:r w:rsidRPr="003D1E8D">
          <w:rPr>
            <w:sz w:val="18"/>
            <w:szCs w:val="18"/>
          </w:rPr>
          <w:fldChar w:fldCharType="separate"/>
        </w:r>
        <w:r w:rsidR="000D2FFE">
          <w:rPr>
            <w:noProof/>
            <w:sz w:val="18"/>
            <w:szCs w:val="18"/>
          </w:rPr>
          <w:t>14</w:t>
        </w:r>
        <w:r w:rsidRPr="003D1E8D">
          <w:rPr>
            <w:sz w:val="18"/>
            <w:szCs w:val="18"/>
          </w:rPr>
          <w:fldChar w:fldCharType="end"/>
        </w:r>
        <w:r w:rsidRPr="003D1E8D">
          <w:rPr>
            <w:sz w:val="18"/>
            <w:szCs w:val="18"/>
          </w:rPr>
          <w:t xml:space="preserve"> z celkového počtu </w:t>
        </w:r>
        <w:r w:rsidRPr="003D1E8D">
          <w:rPr>
            <w:sz w:val="18"/>
            <w:szCs w:val="18"/>
          </w:rPr>
          <w:fldChar w:fldCharType="begin"/>
        </w:r>
        <w:r w:rsidRPr="003D1E8D">
          <w:rPr>
            <w:sz w:val="18"/>
            <w:szCs w:val="18"/>
          </w:rPr>
          <w:instrText xml:space="preserve"> NUMPAGES   \* MERGEFORMAT </w:instrText>
        </w:r>
        <w:r w:rsidRPr="003D1E8D">
          <w:rPr>
            <w:sz w:val="18"/>
            <w:szCs w:val="18"/>
          </w:rPr>
          <w:fldChar w:fldCharType="separate"/>
        </w:r>
        <w:r w:rsidR="000D2FFE">
          <w:rPr>
            <w:noProof/>
            <w:sz w:val="18"/>
            <w:szCs w:val="18"/>
          </w:rPr>
          <w:t>16</w:t>
        </w:r>
        <w:r w:rsidRPr="003D1E8D">
          <w:rPr>
            <w:sz w:val="18"/>
            <w:szCs w:val="18"/>
          </w:rPr>
          <w:fldChar w:fldCharType="end"/>
        </w:r>
      </w:p>
    </w:sdtContent>
  </w:sdt>
  <w:p w:rsidR="009075C8" w:rsidRDefault="009075C8">
    <w:pPr>
      <w:pStyle w:val="Zpat"/>
      <w:jc w:val="center"/>
    </w:pPr>
  </w:p>
  <w:p w:rsidR="009075C8" w:rsidRDefault="009075C8">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C8" w:rsidRDefault="009075C8" w:rsidP="003D1E8D">
    <w:pPr>
      <w:pStyle w:val="Zpat"/>
      <w:jc w:val="right"/>
    </w:pPr>
  </w:p>
  <w:p w:rsidR="009075C8" w:rsidRDefault="009075C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5C8" w:rsidRDefault="009075C8">
      <w:r>
        <w:separator/>
      </w:r>
    </w:p>
  </w:footnote>
  <w:footnote w:type="continuationSeparator" w:id="0">
    <w:p w:rsidR="009075C8" w:rsidRDefault="00907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C8" w:rsidRDefault="009075C8">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rsidR="009075C8" w:rsidRDefault="009075C8">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C8" w:rsidRPr="0066371A" w:rsidRDefault="009075C8" w:rsidP="0066371A">
    <w:pPr>
      <w:pStyle w:val="Zhlav"/>
    </w:pPr>
    <w:r>
      <w:rPr>
        <w:noProof/>
      </w:rPr>
      <w:drawing>
        <wp:inline distT="0" distB="0" distL="0" distR="0" wp14:anchorId="1847E6E4" wp14:editId="19716809">
          <wp:extent cx="1078173" cy="566382"/>
          <wp:effectExtent l="0" t="0" r="8255" b="5715"/>
          <wp:docPr id="1" name="Obrázek 1" descr="\\devil\home\jbenda\My Documents\Hlavičkový_papír\logo na vkládání barevna mv 40 procent bez tex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il\home\jbenda\My Documents\Hlavičkový_papír\logo na vkládání barevna mv 40 procent bez text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669" cy="566643"/>
                  </a:xfrm>
                  <a:prstGeom prst="rect">
                    <a:avLst/>
                  </a:prstGeom>
                  <a:noFill/>
                  <a:ln>
                    <a:noFill/>
                  </a:ln>
                </pic:spPr>
              </pic:pic>
            </a:graphicData>
          </a:graphic>
        </wp:inline>
      </w:drawing>
    </w:r>
    <w:r>
      <w:t xml:space="preserve">                </w:t>
    </w:r>
    <w:r w:rsidRPr="0066371A">
      <w:tab/>
    </w:r>
    <w:r w:rsidRPr="0066371A">
      <w:rPr>
        <w:bCs/>
        <w:color w:val="000000"/>
      </w:rPr>
      <w:t>Poskytování systémové a technické podpory k SW REHOS, RESTIS &amp; RDS</w:t>
    </w:r>
  </w:p>
  <w:p w:rsidR="009075C8" w:rsidRDefault="009075C8" w:rsidP="00735867">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C8" w:rsidRDefault="009075C8" w:rsidP="003D1E8D">
    <w:pPr>
      <w:pStyle w:val="Zhlav"/>
      <w:pBdr>
        <w:bottom w:val="single" w:sz="4" w:space="1" w:color="auto"/>
      </w:pBdr>
      <w:jc w:val="both"/>
    </w:pPr>
    <w:r>
      <w:rPr>
        <w:noProof/>
      </w:rPr>
      <w:drawing>
        <wp:inline distT="0" distB="0" distL="0" distR="0" wp14:anchorId="4A0A3386" wp14:editId="046779A5">
          <wp:extent cx="1399540" cy="779145"/>
          <wp:effectExtent l="0" t="0" r="0" b="1905"/>
          <wp:docPr id="2" name="Obrázek 2" descr="\\devil\home\jbenda\My Documents\Hlavičkový_papír\logo na vkládání barevna mv 40 procent bez tex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il\home\jbenda\My Documents\Hlavičkový_papír\logo na vkládání barevna mv 40 procent bez text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779145"/>
                  </a:xfrm>
                  <a:prstGeom prst="rect">
                    <a:avLst/>
                  </a:prstGeom>
                  <a:noFill/>
                  <a:ln>
                    <a:noFill/>
                  </a:ln>
                </pic:spPr>
              </pic:pic>
            </a:graphicData>
          </a:graphic>
        </wp:inline>
      </w:drawing>
    </w:r>
    <w:r w:rsidRPr="003D1E8D">
      <w:t xml:space="preserve"> </w:t>
    </w:r>
  </w:p>
  <w:p w:rsidR="009075C8" w:rsidRPr="003D1E8D" w:rsidRDefault="009075C8" w:rsidP="003D1E8D">
    <w:pPr>
      <w:pStyle w:val="Zhlav"/>
      <w:pBdr>
        <w:bottom w:val="single" w:sz="4" w:space="1" w:color="auto"/>
      </w:pBdr>
      <w:jc w:val="right"/>
      <w:rPr>
        <w:b/>
      </w:rPr>
    </w:pPr>
    <w:r>
      <w:t>„Nákup HW a SW.“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0910"/>
    <w:multiLevelType w:val="hybridMultilevel"/>
    <w:tmpl w:val="BBA2E008"/>
    <w:lvl w:ilvl="0" w:tplc="846809E6">
      <w:start w:val="1"/>
      <w:numFmt w:val="decimal"/>
      <w:lvlText w:val="%1."/>
      <w:lvlJc w:val="left"/>
      <w:pPr>
        <w:ind w:left="1134"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95A70CD"/>
    <w:multiLevelType w:val="multilevel"/>
    <w:tmpl w:val="A58C77C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i w:val="0"/>
        <w:color w:val="auto"/>
        <w:sz w:val="24"/>
        <w:szCs w:val="24"/>
      </w:rPr>
    </w:lvl>
    <w:lvl w:ilvl="2">
      <w:start w:val="1"/>
      <w:numFmt w:val="lowerLetter"/>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9A51FA8"/>
    <w:multiLevelType w:val="multilevel"/>
    <w:tmpl w:val="8B1A0D62"/>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B514779"/>
    <w:multiLevelType w:val="multilevel"/>
    <w:tmpl w:val="77CA0972"/>
    <w:lvl w:ilvl="0">
      <w:start w:val="1"/>
      <w:numFmt w:val="decimal"/>
      <w:lvlText w:val="%1."/>
      <w:lvlJc w:val="left"/>
      <w:pPr>
        <w:tabs>
          <w:tab w:val="num" w:pos="1134"/>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BE753E0"/>
    <w:multiLevelType w:val="multilevel"/>
    <w:tmpl w:val="8B1A0D62"/>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E800850"/>
    <w:multiLevelType w:val="multilevel"/>
    <w:tmpl w:val="779AF40A"/>
    <w:lvl w:ilvl="0">
      <w:start w:val="1"/>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6">
    <w:nsid w:val="0E98024D"/>
    <w:multiLevelType w:val="multilevel"/>
    <w:tmpl w:val="E5CC4784"/>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i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0430437"/>
    <w:multiLevelType w:val="multilevel"/>
    <w:tmpl w:val="90EC1ACE"/>
    <w:lvl w:ilvl="0">
      <w:start w:val="1"/>
      <w:numFmt w:val="decimal"/>
      <w:lvlText w:val="%1."/>
      <w:lvlJc w:val="left"/>
      <w:pPr>
        <w:ind w:left="510" w:hanging="510"/>
      </w:pPr>
      <w:rPr>
        <w:rFonts w:hint="default"/>
        <w:b/>
      </w:rPr>
    </w:lvl>
    <w:lvl w:ilvl="1">
      <w:start w:val="1"/>
      <w:numFmt w:val="decimal"/>
      <w:lvlText w:val="%1.%2."/>
      <w:lvlJc w:val="left"/>
      <w:pPr>
        <w:ind w:left="1190" w:hanging="510"/>
      </w:pPr>
      <w:rPr>
        <w:rFonts w:hint="default"/>
        <w:b w:val="0"/>
        <w:color w:val="000000"/>
        <w:sz w:val="24"/>
        <w:szCs w:val="24"/>
      </w:rPr>
    </w:lvl>
    <w:lvl w:ilvl="2">
      <w:start w:val="1"/>
      <w:numFmt w:val="decimal"/>
      <w:lvlText w:val="%1.%2.%3."/>
      <w:lvlJc w:val="left"/>
      <w:pPr>
        <w:tabs>
          <w:tab w:val="num" w:pos="1440"/>
        </w:tabs>
        <w:ind w:left="1870" w:hanging="510"/>
      </w:pPr>
      <w:rPr>
        <w:rFonts w:hint="default"/>
        <w:b w:val="0"/>
      </w:rPr>
    </w:lvl>
    <w:lvl w:ilvl="3">
      <w:start w:val="1"/>
      <w:numFmt w:val="decimal"/>
      <w:lvlText w:val="%1.%2.%3.%4."/>
      <w:lvlJc w:val="left"/>
      <w:pPr>
        <w:tabs>
          <w:tab w:val="num" w:pos="1800"/>
        </w:tabs>
        <w:ind w:left="2550" w:hanging="510"/>
      </w:pPr>
      <w:rPr>
        <w:rFonts w:hint="default"/>
      </w:rPr>
    </w:lvl>
    <w:lvl w:ilvl="4">
      <w:start w:val="1"/>
      <w:numFmt w:val="decimal"/>
      <w:lvlText w:val="%1.%2.%3.%4.%5."/>
      <w:lvlJc w:val="left"/>
      <w:pPr>
        <w:tabs>
          <w:tab w:val="num" w:pos="2520"/>
        </w:tabs>
        <w:ind w:left="3230" w:hanging="510"/>
      </w:pPr>
      <w:rPr>
        <w:rFonts w:hint="default"/>
      </w:rPr>
    </w:lvl>
    <w:lvl w:ilvl="5">
      <w:start w:val="1"/>
      <w:numFmt w:val="decimal"/>
      <w:lvlText w:val="%1.%2.%3.%4.%5.%6."/>
      <w:lvlJc w:val="left"/>
      <w:pPr>
        <w:tabs>
          <w:tab w:val="num" w:pos="2880"/>
        </w:tabs>
        <w:ind w:left="3910" w:hanging="510"/>
      </w:pPr>
      <w:rPr>
        <w:rFonts w:hint="default"/>
      </w:rPr>
    </w:lvl>
    <w:lvl w:ilvl="6">
      <w:start w:val="1"/>
      <w:numFmt w:val="decimal"/>
      <w:lvlText w:val="%1.%2.%3.%4.%5.%6.%7."/>
      <w:lvlJc w:val="left"/>
      <w:pPr>
        <w:tabs>
          <w:tab w:val="num" w:pos="3600"/>
        </w:tabs>
        <w:ind w:left="4590" w:hanging="510"/>
      </w:pPr>
      <w:rPr>
        <w:rFonts w:hint="default"/>
      </w:rPr>
    </w:lvl>
    <w:lvl w:ilvl="7">
      <w:start w:val="1"/>
      <w:numFmt w:val="decimal"/>
      <w:lvlText w:val="%1.%2.%3.%4.%5.%6.%7.%8."/>
      <w:lvlJc w:val="left"/>
      <w:pPr>
        <w:tabs>
          <w:tab w:val="num" w:pos="3960"/>
        </w:tabs>
        <w:ind w:left="5270" w:hanging="510"/>
      </w:pPr>
      <w:rPr>
        <w:rFonts w:hint="default"/>
      </w:rPr>
    </w:lvl>
    <w:lvl w:ilvl="8">
      <w:start w:val="1"/>
      <w:numFmt w:val="decimal"/>
      <w:lvlText w:val="%1.%2.%3.%4.%5.%6.%7.%8.%9."/>
      <w:lvlJc w:val="left"/>
      <w:pPr>
        <w:tabs>
          <w:tab w:val="num" w:pos="4680"/>
        </w:tabs>
        <w:ind w:left="5950" w:hanging="510"/>
      </w:pPr>
      <w:rPr>
        <w:rFonts w:hint="default"/>
      </w:rPr>
    </w:lvl>
  </w:abstractNum>
  <w:abstractNum w:abstractNumId="8">
    <w:nsid w:val="13A008A9"/>
    <w:multiLevelType w:val="hybridMultilevel"/>
    <w:tmpl w:val="D4E60C52"/>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9">
    <w:nsid w:val="13DC1B2D"/>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49B4126"/>
    <w:multiLevelType w:val="hybridMultilevel"/>
    <w:tmpl w:val="4432B0BA"/>
    <w:lvl w:ilvl="0" w:tplc="29F06132">
      <w:start w:val="1"/>
      <w:numFmt w:val="bullet"/>
      <w:lvlText w:val="-"/>
      <w:lvlJc w:val="left"/>
      <w:pPr>
        <w:ind w:left="2175" w:hanging="360"/>
      </w:pPr>
      <w:rPr>
        <w:rFonts w:ascii="Times New Roman" w:eastAsia="Times New Roman" w:hAnsi="Times New Roman" w:cs="Times New Roman" w:hint="default"/>
      </w:rPr>
    </w:lvl>
    <w:lvl w:ilvl="1" w:tplc="04050003" w:tentative="1">
      <w:start w:val="1"/>
      <w:numFmt w:val="bullet"/>
      <w:lvlText w:val="o"/>
      <w:lvlJc w:val="left"/>
      <w:pPr>
        <w:ind w:left="2895" w:hanging="360"/>
      </w:pPr>
      <w:rPr>
        <w:rFonts w:ascii="Courier New" w:hAnsi="Courier New" w:cs="Courier New" w:hint="default"/>
      </w:rPr>
    </w:lvl>
    <w:lvl w:ilvl="2" w:tplc="04050005" w:tentative="1">
      <w:start w:val="1"/>
      <w:numFmt w:val="bullet"/>
      <w:lvlText w:val=""/>
      <w:lvlJc w:val="left"/>
      <w:pPr>
        <w:ind w:left="3615" w:hanging="360"/>
      </w:pPr>
      <w:rPr>
        <w:rFonts w:ascii="Wingdings" w:hAnsi="Wingdings" w:hint="default"/>
      </w:rPr>
    </w:lvl>
    <w:lvl w:ilvl="3" w:tplc="04050001" w:tentative="1">
      <w:start w:val="1"/>
      <w:numFmt w:val="bullet"/>
      <w:lvlText w:val=""/>
      <w:lvlJc w:val="left"/>
      <w:pPr>
        <w:ind w:left="4335" w:hanging="360"/>
      </w:pPr>
      <w:rPr>
        <w:rFonts w:ascii="Symbol" w:hAnsi="Symbol" w:hint="default"/>
      </w:rPr>
    </w:lvl>
    <w:lvl w:ilvl="4" w:tplc="04050003" w:tentative="1">
      <w:start w:val="1"/>
      <w:numFmt w:val="bullet"/>
      <w:lvlText w:val="o"/>
      <w:lvlJc w:val="left"/>
      <w:pPr>
        <w:ind w:left="5055" w:hanging="360"/>
      </w:pPr>
      <w:rPr>
        <w:rFonts w:ascii="Courier New" w:hAnsi="Courier New" w:cs="Courier New" w:hint="default"/>
      </w:rPr>
    </w:lvl>
    <w:lvl w:ilvl="5" w:tplc="04050005" w:tentative="1">
      <w:start w:val="1"/>
      <w:numFmt w:val="bullet"/>
      <w:lvlText w:val=""/>
      <w:lvlJc w:val="left"/>
      <w:pPr>
        <w:ind w:left="5775" w:hanging="360"/>
      </w:pPr>
      <w:rPr>
        <w:rFonts w:ascii="Wingdings" w:hAnsi="Wingdings" w:hint="default"/>
      </w:rPr>
    </w:lvl>
    <w:lvl w:ilvl="6" w:tplc="04050001" w:tentative="1">
      <w:start w:val="1"/>
      <w:numFmt w:val="bullet"/>
      <w:lvlText w:val=""/>
      <w:lvlJc w:val="left"/>
      <w:pPr>
        <w:ind w:left="6495" w:hanging="360"/>
      </w:pPr>
      <w:rPr>
        <w:rFonts w:ascii="Symbol" w:hAnsi="Symbol" w:hint="default"/>
      </w:rPr>
    </w:lvl>
    <w:lvl w:ilvl="7" w:tplc="04050003" w:tentative="1">
      <w:start w:val="1"/>
      <w:numFmt w:val="bullet"/>
      <w:lvlText w:val="o"/>
      <w:lvlJc w:val="left"/>
      <w:pPr>
        <w:ind w:left="7215" w:hanging="360"/>
      </w:pPr>
      <w:rPr>
        <w:rFonts w:ascii="Courier New" w:hAnsi="Courier New" w:cs="Courier New" w:hint="default"/>
      </w:rPr>
    </w:lvl>
    <w:lvl w:ilvl="8" w:tplc="04050005" w:tentative="1">
      <w:start w:val="1"/>
      <w:numFmt w:val="bullet"/>
      <w:lvlText w:val=""/>
      <w:lvlJc w:val="left"/>
      <w:pPr>
        <w:ind w:left="7935" w:hanging="360"/>
      </w:pPr>
      <w:rPr>
        <w:rFonts w:ascii="Wingdings" w:hAnsi="Wingdings" w:hint="default"/>
      </w:rPr>
    </w:lvl>
  </w:abstractNum>
  <w:abstractNum w:abstractNumId="11">
    <w:nsid w:val="161C70A8"/>
    <w:multiLevelType w:val="multilevel"/>
    <w:tmpl w:val="65644DE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2">
    <w:nsid w:val="1A944E48"/>
    <w:multiLevelType w:val="multilevel"/>
    <w:tmpl w:val="8B1A0D62"/>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1BB23BD9"/>
    <w:multiLevelType w:val="hybridMultilevel"/>
    <w:tmpl w:val="2AAEACE2"/>
    <w:lvl w:ilvl="0" w:tplc="6414E5F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E820901"/>
    <w:multiLevelType w:val="hybridMultilevel"/>
    <w:tmpl w:val="1D5E0ACC"/>
    <w:lvl w:ilvl="0" w:tplc="04050017">
      <w:start w:val="1"/>
      <w:numFmt w:val="lowerLetter"/>
      <w:lvlText w:val="%1)"/>
      <w:lvlJc w:val="left"/>
      <w:pPr>
        <w:ind w:left="1944" w:hanging="360"/>
      </w:pPr>
    </w:lvl>
    <w:lvl w:ilvl="1" w:tplc="04050019" w:tentative="1">
      <w:start w:val="1"/>
      <w:numFmt w:val="lowerLetter"/>
      <w:lvlText w:val="%2."/>
      <w:lvlJc w:val="left"/>
      <w:pPr>
        <w:ind w:left="2664" w:hanging="360"/>
      </w:pPr>
    </w:lvl>
    <w:lvl w:ilvl="2" w:tplc="0405001B" w:tentative="1">
      <w:start w:val="1"/>
      <w:numFmt w:val="lowerRoman"/>
      <w:lvlText w:val="%3."/>
      <w:lvlJc w:val="right"/>
      <w:pPr>
        <w:ind w:left="3384" w:hanging="180"/>
      </w:pPr>
    </w:lvl>
    <w:lvl w:ilvl="3" w:tplc="0405000F" w:tentative="1">
      <w:start w:val="1"/>
      <w:numFmt w:val="decimal"/>
      <w:lvlText w:val="%4."/>
      <w:lvlJc w:val="left"/>
      <w:pPr>
        <w:ind w:left="4104" w:hanging="360"/>
      </w:pPr>
    </w:lvl>
    <w:lvl w:ilvl="4" w:tplc="04050019" w:tentative="1">
      <w:start w:val="1"/>
      <w:numFmt w:val="lowerLetter"/>
      <w:lvlText w:val="%5."/>
      <w:lvlJc w:val="left"/>
      <w:pPr>
        <w:ind w:left="4824" w:hanging="360"/>
      </w:pPr>
    </w:lvl>
    <w:lvl w:ilvl="5" w:tplc="0405001B" w:tentative="1">
      <w:start w:val="1"/>
      <w:numFmt w:val="lowerRoman"/>
      <w:lvlText w:val="%6."/>
      <w:lvlJc w:val="right"/>
      <w:pPr>
        <w:ind w:left="5544" w:hanging="180"/>
      </w:pPr>
    </w:lvl>
    <w:lvl w:ilvl="6" w:tplc="0405000F" w:tentative="1">
      <w:start w:val="1"/>
      <w:numFmt w:val="decimal"/>
      <w:lvlText w:val="%7."/>
      <w:lvlJc w:val="left"/>
      <w:pPr>
        <w:ind w:left="6264" w:hanging="360"/>
      </w:pPr>
    </w:lvl>
    <w:lvl w:ilvl="7" w:tplc="04050019" w:tentative="1">
      <w:start w:val="1"/>
      <w:numFmt w:val="lowerLetter"/>
      <w:lvlText w:val="%8."/>
      <w:lvlJc w:val="left"/>
      <w:pPr>
        <w:ind w:left="6984" w:hanging="360"/>
      </w:pPr>
    </w:lvl>
    <w:lvl w:ilvl="8" w:tplc="0405001B" w:tentative="1">
      <w:start w:val="1"/>
      <w:numFmt w:val="lowerRoman"/>
      <w:lvlText w:val="%9."/>
      <w:lvlJc w:val="right"/>
      <w:pPr>
        <w:ind w:left="7704" w:hanging="180"/>
      </w:pPr>
    </w:lvl>
  </w:abstractNum>
  <w:abstractNum w:abstractNumId="15">
    <w:nsid w:val="1E8D3759"/>
    <w:multiLevelType w:val="hybridMultilevel"/>
    <w:tmpl w:val="E056CA0C"/>
    <w:lvl w:ilvl="0" w:tplc="A316130E">
      <w:start w:val="1"/>
      <w:numFmt w:val="decimal"/>
      <w:lvlText w:val="Článek %1."/>
      <w:lvlJc w:val="left"/>
      <w:pPr>
        <w:ind w:left="1287" w:hanging="360"/>
      </w:pPr>
      <w:rPr>
        <w:rFonts w:cs="Times New Roman" w:hint="default"/>
        <w:b/>
        <w:bCs w:val="0"/>
        <w:i w:val="0"/>
        <w:iCs w:val="0"/>
        <w:caps w:val="0"/>
        <w:smallCaps w:val="0"/>
        <w:strike w:val="0"/>
        <w:dstrike w:val="0"/>
        <w:vanish w:val="0"/>
        <w:color w:val="000000"/>
        <w:spacing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nsid w:val="229C748E"/>
    <w:multiLevelType w:val="hybridMultilevel"/>
    <w:tmpl w:val="615A1196"/>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nsid w:val="235A7100"/>
    <w:multiLevelType w:val="multilevel"/>
    <w:tmpl w:val="169A87B2"/>
    <w:lvl w:ilvl="0">
      <w:start w:val="10"/>
      <w:numFmt w:val="decimal"/>
      <w:lvlText w:val="%1."/>
      <w:lvlJc w:val="left"/>
      <w:pPr>
        <w:tabs>
          <w:tab w:val="num" w:pos="1134"/>
        </w:tabs>
        <w:ind w:left="360" w:hanging="360"/>
      </w:pPr>
      <w:rPr>
        <w:rFonts w:hint="default"/>
        <w:b/>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37459DE"/>
    <w:multiLevelType w:val="multilevel"/>
    <w:tmpl w:val="835E40F8"/>
    <w:lvl w:ilvl="0">
      <w:start w:val="1"/>
      <w:numFmt w:val="decimal"/>
      <w:suff w:val="nothing"/>
      <w:lvlText w:val="Článek %1."/>
      <w:lvlJc w:val="center"/>
      <w:pPr>
        <w:ind w:left="0" w:firstLine="288"/>
      </w:pPr>
      <w:rPr>
        <w:rFonts w:hint="default"/>
        <w:b/>
        <w:i w:val="0"/>
        <w:sz w:val="28"/>
      </w:rPr>
    </w:lvl>
    <w:lvl w:ilvl="1">
      <w:start w:val="1"/>
      <w:numFmt w:val="decimal"/>
      <w:lvlText w:val="%1.%2"/>
      <w:lvlJc w:val="left"/>
      <w:pPr>
        <w:tabs>
          <w:tab w:val="num" w:pos="390"/>
        </w:tabs>
        <w:ind w:left="390" w:hanging="390"/>
      </w:pPr>
      <w:rPr>
        <w:rFonts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3CC00FE"/>
    <w:multiLevelType w:val="multilevel"/>
    <w:tmpl w:val="8B1A0D62"/>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3FB1AAA"/>
    <w:multiLevelType w:val="hybridMultilevel"/>
    <w:tmpl w:val="B9A0E556"/>
    <w:lvl w:ilvl="0" w:tplc="04050017">
      <w:start w:val="1"/>
      <w:numFmt w:val="lowerLetter"/>
      <w:lvlText w:val="%1)"/>
      <w:lvlJc w:val="left"/>
      <w:pPr>
        <w:ind w:left="1944" w:hanging="360"/>
      </w:pPr>
    </w:lvl>
    <w:lvl w:ilvl="1" w:tplc="04050019" w:tentative="1">
      <w:start w:val="1"/>
      <w:numFmt w:val="lowerLetter"/>
      <w:lvlText w:val="%2."/>
      <w:lvlJc w:val="left"/>
      <w:pPr>
        <w:ind w:left="2664" w:hanging="360"/>
      </w:pPr>
    </w:lvl>
    <w:lvl w:ilvl="2" w:tplc="0405001B" w:tentative="1">
      <w:start w:val="1"/>
      <w:numFmt w:val="lowerRoman"/>
      <w:lvlText w:val="%3."/>
      <w:lvlJc w:val="right"/>
      <w:pPr>
        <w:ind w:left="3384" w:hanging="180"/>
      </w:pPr>
    </w:lvl>
    <w:lvl w:ilvl="3" w:tplc="0405000F" w:tentative="1">
      <w:start w:val="1"/>
      <w:numFmt w:val="decimal"/>
      <w:lvlText w:val="%4."/>
      <w:lvlJc w:val="left"/>
      <w:pPr>
        <w:ind w:left="4104" w:hanging="360"/>
      </w:pPr>
    </w:lvl>
    <w:lvl w:ilvl="4" w:tplc="04050019" w:tentative="1">
      <w:start w:val="1"/>
      <w:numFmt w:val="lowerLetter"/>
      <w:lvlText w:val="%5."/>
      <w:lvlJc w:val="left"/>
      <w:pPr>
        <w:ind w:left="4824" w:hanging="360"/>
      </w:pPr>
    </w:lvl>
    <w:lvl w:ilvl="5" w:tplc="0405001B" w:tentative="1">
      <w:start w:val="1"/>
      <w:numFmt w:val="lowerRoman"/>
      <w:lvlText w:val="%6."/>
      <w:lvlJc w:val="right"/>
      <w:pPr>
        <w:ind w:left="5544" w:hanging="180"/>
      </w:pPr>
    </w:lvl>
    <w:lvl w:ilvl="6" w:tplc="0405000F" w:tentative="1">
      <w:start w:val="1"/>
      <w:numFmt w:val="decimal"/>
      <w:lvlText w:val="%7."/>
      <w:lvlJc w:val="left"/>
      <w:pPr>
        <w:ind w:left="6264" w:hanging="360"/>
      </w:pPr>
    </w:lvl>
    <w:lvl w:ilvl="7" w:tplc="04050019" w:tentative="1">
      <w:start w:val="1"/>
      <w:numFmt w:val="lowerLetter"/>
      <w:lvlText w:val="%8."/>
      <w:lvlJc w:val="left"/>
      <w:pPr>
        <w:ind w:left="6984" w:hanging="360"/>
      </w:pPr>
    </w:lvl>
    <w:lvl w:ilvl="8" w:tplc="0405001B" w:tentative="1">
      <w:start w:val="1"/>
      <w:numFmt w:val="lowerRoman"/>
      <w:lvlText w:val="%9."/>
      <w:lvlJc w:val="right"/>
      <w:pPr>
        <w:ind w:left="7704" w:hanging="180"/>
      </w:pPr>
    </w:lvl>
  </w:abstractNum>
  <w:abstractNum w:abstractNumId="21">
    <w:nsid w:val="24451CA5"/>
    <w:multiLevelType w:val="hybridMultilevel"/>
    <w:tmpl w:val="4654582E"/>
    <w:lvl w:ilvl="0" w:tplc="DC52BBE2">
      <w:start w:val="8"/>
      <w:numFmt w:val="lowerLetter"/>
      <w:lvlText w:val="%1)"/>
      <w:lvlJc w:val="left"/>
      <w:pPr>
        <w:ind w:left="19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4BD2945"/>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26A136BF"/>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2D5608A8"/>
    <w:multiLevelType w:val="multilevel"/>
    <w:tmpl w:val="F424A060"/>
    <w:lvl w:ilvl="0">
      <w:start w:val="1"/>
      <w:numFmt w:val="decimal"/>
      <w:pStyle w:val="BMH1"/>
      <w:lvlText w:val="%1."/>
      <w:lvlJc w:val="left"/>
      <w:pPr>
        <w:tabs>
          <w:tab w:val="num" w:pos="720"/>
        </w:tabs>
        <w:ind w:left="720" w:hanging="720"/>
      </w:pPr>
      <w:rPr>
        <w:rFonts w:cs="Times New Roman" w:hint="default"/>
      </w:rPr>
    </w:lvl>
    <w:lvl w:ilvl="1">
      <w:start w:val="1"/>
      <w:numFmt w:val="decimal"/>
      <w:pStyle w:val="BMH2"/>
      <w:lvlText w:val="%1.%2"/>
      <w:lvlJc w:val="left"/>
      <w:pPr>
        <w:tabs>
          <w:tab w:val="num" w:pos="720"/>
        </w:tabs>
        <w:ind w:left="720" w:hanging="720"/>
      </w:pPr>
      <w:rPr>
        <w:rFonts w:cs="Times New Roman" w:hint="default"/>
        <w:b w:val="0"/>
      </w:rPr>
    </w:lvl>
    <w:lvl w:ilvl="2">
      <w:start w:val="1"/>
      <w:numFmt w:val="decimal"/>
      <w:pStyle w:val="BMH3"/>
      <w:lvlText w:val="%1.%2.%3"/>
      <w:lvlJc w:val="left"/>
      <w:pPr>
        <w:tabs>
          <w:tab w:val="num" w:pos="720"/>
        </w:tabs>
        <w:ind w:left="720" w:hanging="720"/>
      </w:pPr>
      <w:rPr>
        <w:rFonts w:cs="Times New Roman" w:hint="default"/>
      </w:rPr>
    </w:lvl>
    <w:lvl w:ilvl="3">
      <w:start w:val="1"/>
      <w:numFmt w:val="decimal"/>
      <w:pStyle w:val="BMH4"/>
      <w:lvlText w:val="%1.%2.%3.%4"/>
      <w:lvlJc w:val="left"/>
      <w:pPr>
        <w:tabs>
          <w:tab w:val="num" w:pos="851"/>
        </w:tabs>
        <w:ind w:left="851" w:hanging="851"/>
      </w:pPr>
      <w:rPr>
        <w:rFonts w:cs="Times New Roman" w:hint="default"/>
      </w:rPr>
    </w:lvl>
    <w:lvl w:ilvl="4">
      <w:start w:val="1"/>
      <w:numFmt w:val="lowerLetter"/>
      <w:pStyle w:val="BMH50"/>
      <w:lvlText w:val="(%5)"/>
      <w:lvlJc w:val="left"/>
      <w:pPr>
        <w:tabs>
          <w:tab w:val="num" w:pos="720"/>
        </w:tabs>
        <w:ind w:left="720" w:hanging="720"/>
      </w:pPr>
      <w:rPr>
        <w:rFonts w:cs="Times New Roman" w:hint="default"/>
      </w:rPr>
    </w:lvl>
    <w:lvl w:ilvl="5">
      <w:start w:val="1"/>
      <w:numFmt w:val="lowerLetter"/>
      <w:pStyle w:val="BMH60"/>
      <w:lvlText w:val="(%6)"/>
      <w:lvlJc w:val="left"/>
      <w:pPr>
        <w:tabs>
          <w:tab w:val="num" w:pos="1620"/>
        </w:tabs>
        <w:ind w:left="1620" w:hanging="720"/>
      </w:pPr>
      <w:rPr>
        <w:rFonts w:cs="Times New Roman" w:hint="default"/>
      </w:rPr>
    </w:lvl>
    <w:lvl w:ilvl="6">
      <w:start w:val="1"/>
      <w:numFmt w:val="decimal"/>
      <w:lvlRestart w:val="0"/>
      <w:lvlText w:val="%1.%5.%6.%7."/>
      <w:lvlJc w:val="left"/>
      <w:pPr>
        <w:tabs>
          <w:tab w:val="num" w:pos="1571"/>
        </w:tabs>
        <w:ind w:left="1571" w:hanging="851"/>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2DAE2FD5"/>
    <w:multiLevelType w:val="multilevel"/>
    <w:tmpl w:val="E5CC4784"/>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i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2E331D52"/>
    <w:multiLevelType w:val="hybridMultilevel"/>
    <w:tmpl w:val="F9C472B6"/>
    <w:lvl w:ilvl="0" w:tplc="04050017">
      <w:start w:val="1"/>
      <w:numFmt w:val="lowerLetter"/>
      <w:lvlText w:val="%1)"/>
      <w:lvlJc w:val="left"/>
      <w:pPr>
        <w:ind w:left="3369" w:hanging="360"/>
      </w:pPr>
      <w:rPr>
        <w:rFonts w:hint="default"/>
      </w:rPr>
    </w:lvl>
    <w:lvl w:ilvl="1" w:tplc="04050003" w:tentative="1">
      <w:start w:val="1"/>
      <w:numFmt w:val="bullet"/>
      <w:lvlText w:val="o"/>
      <w:lvlJc w:val="left"/>
      <w:pPr>
        <w:ind w:left="4089" w:hanging="360"/>
      </w:pPr>
      <w:rPr>
        <w:rFonts w:ascii="Courier New" w:hAnsi="Courier New" w:cs="Courier New" w:hint="default"/>
      </w:rPr>
    </w:lvl>
    <w:lvl w:ilvl="2" w:tplc="04050005" w:tentative="1">
      <w:start w:val="1"/>
      <w:numFmt w:val="bullet"/>
      <w:lvlText w:val=""/>
      <w:lvlJc w:val="left"/>
      <w:pPr>
        <w:ind w:left="4809" w:hanging="360"/>
      </w:pPr>
      <w:rPr>
        <w:rFonts w:ascii="Wingdings" w:hAnsi="Wingdings" w:hint="default"/>
      </w:rPr>
    </w:lvl>
    <w:lvl w:ilvl="3" w:tplc="04050001" w:tentative="1">
      <w:start w:val="1"/>
      <w:numFmt w:val="bullet"/>
      <w:lvlText w:val=""/>
      <w:lvlJc w:val="left"/>
      <w:pPr>
        <w:ind w:left="5529" w:hanging="360"/>
      </w:pPr>
      <w:rPr>
        <w:rFonts w:ascii="Symbol" w:hAnsi="Symbol" w:hint="default"/>
      </w:rPr>
    </w:lvl>
    <w:lvl w:ilvl="4" w:tplc="04050003" w:tentative="1">
      <w:start w:val="1"/>
      <w:numFmt w:val="bullet"/>
      <w:lvlText w:val="o"/>
      <w:lvlJc w:val="left"/>
      <w:pPr>
        <w:ind w:left="6249" w:hanging="360"/>
      </w:pPr>
      <w:rPr>
        <w:rFonts w:ascii="Courier New" w:hAnsi="Courier New" w:cs="Courier New" w:hint="default"/>
      </w:rPr>
    </w:lvl>
    <w:lvl w:ilvl="5" w:tplc="04050005" w:tentative="1">
      <w:start w:val="1"/>
      <w:numFmt w:val="bullet"/>
      <w:lvlText w:val=""/>
      <w:lvlJc w:val="left"/>
      <w:pPr>
        <w:ind w:left="6969" w:hanging="360"/>
      </w:pPr>
      <w:rPr>
        <w:rFonts w:ascii="Wingdings" w:hAnsi="Wingdings" w:hint="default"/>
      </w:rPr>
    </w:lvl>
    <w:lvl w:ilvl="6" w:tplc="04050001" w:tentative="1">
      <w:start w:val="1"/>
      <w:numFmt w:val="bullet"/>
      <w:lvlText w:val=""/>
      <w:lvlJc w:val="left"/>
      <w:pPr>
        <w:ind w:left="7689" w:hanging="360"/>
      </w:pPr>
      <w:rPr>
        <w:rFonts w:ascii="Symbol" w:hAnsi="Symbol" w:hint="default"/>
      </w:rPr>
    </w:lvl>
    <w:lvl w:ilvl="7" w:tplc="04050003" w:tentative="1">
      <w:start w:val="1"/>
      <w:numFmt w:val="bullet"/>
      <w:lvlText w:val="o"/>
      <w:lvlJc w:val="left"/>
      <w:pPr>
        <w:ind w:left="8409" w:hanging="360"/>
      </w:pPr>
      <w:rPr>
        <w:rFonts w:ascii="Courier New" w:hAnsi="Courier New" w:cs="Courier New" w:hint="default"/>
      </w:rPr>
    </w:lvl>
    <w:lvl w:ilvl="8" w:tplc="04050005" w:tentative="1">
      <w:start w:val="1"/>
      <w:numFmt w:val="bullet"/>
      <w:lvlText w:val=""/>
      <w:lvlJc w:val="left"/>
      <w:pPr>
        <w:ind w:left="9129" w:hanging="360"/>
      </w:pPr>
      <w:rPr>
        <w:rFonts w:ascii="Wingdings" w:hAnsi="Wingdings" w:hint="default"/>
      </w:rPr>
    </w:lvl>
  </w:abstractNum>
  <w:abstractNum w:abstractNumId="27">
    <w:nsid w:val="35071499"/>
    <w:multiLevelType w:val="multilevel"/>
    <w:tmpl w:val="0B725122"/>
    <w:lvl w:ilvl="0">
      <w:start w:val="1"/>
      <w:numFmt w:val="decimal"/>
      <w:suff w:val="nothing"/>
      <w:lvlText w:val="Článek %1."/>
      <w:lvlJc w:val="center"/>
      <w:pPr>
        <w:ind w:left="0" w:firstLine="288"/>
      </w:pPr>
      <w:rPr>
        <w:rFonts w:hint="default"/>
        <w:b/>
        <w:i w:val="0"/>
        <w:sz w:val="28"/>
      </w:rPr>
    </w:lvl>
    <w:lvl w:ilvl="1">
      <w:start w:val="1"/>
      <w:numFmt w:val="decimal"/>
      <w:lvlText w:val="%1.%2"/>
      <w:lvlJc w:val="left"/>
      <w:pPr>
        <w:tabs>
          <w:tab w:val="num" w:pos="390"/>
        </w:tabs>
        <w:ind w:left="390" w:hanging="390"/>
      </w:pPr>
      <w:rPr>
        <w:rFonts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353D3017"/>
    <w:multiLevelType w:val="multilevel"/>
    <w:tmpl w:val="8B1A0D62"/>
    <w:lvl w:ilvl="0">
      <w:start w:val="1"/>
      <w:numFmt w:val="decimal"/>
      <w:lvlText w:val="%1."/>
      <w:lvlJc w:val="left"/>
      <w:pPr>
        <w:tabs>
          <w:tab w:val="num" w:pos="1276"/>
        </w:tabs>
        <w:ind w:left="502" w:hanging="360"/>
      </w:pPr>
      <w:rPr>
        <w:rFonts w:hint="default"/>
      </w:rPr>
    </w:lvl>
    <w:lvl w:ilvl="1">
      <w:start w:val="1"/>
      <w:numFmt w:val="decimal"/>
      <w:lvlText w:val="%1.%2."/>
      <w:lvlJc w:val="left"/>
      <w:pPr>
        <w:tabs>
          <w:tab w:val="num" w:pos="207"/>
        </w:tabs>
        <w:ind w:left="77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71979A3"/>
    <w:multiLevelType w:val="hybridMultilevel"/>
    <w:tmpl w:val="3D961938"/>
    <w:lvl w:ilvl="0" w:tplc="DF0C7080">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0">
    <w:nsid w:val="38277989"/>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38920056"/>
    <w:multiLevelType w:val="multilevel"/>
    <w:tmpl w:val="E5CC4784"/>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i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3B6721AA"/>
    <w:multiLevelType w:val="multilevel"/>
    <w:tmpl w:val="E5CC4784"/>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i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3CB11F55"/>
    <w:multiLevelType w:val="hybridMultilevel"/>
    <w:tmpl w:val="AF2E0C84"/>
    <w:lvl w:ilvl="0" w:tplc="2A206A26">
      <w:numFmt w:val="bullet"/>
      <w:lvlText w:val="-"/>
      <w:lvlJc w:val="left"/>
      <w:pPr>
        <w:ind w:left="1494" w:hanging="360"/>
      </w:pPr>
      <w:rPr>
        <w:rFonts w:ascii="Times New Roman" w:eastAsia="Times New Roman" w:hAnsi="Times New Roman" w:cs="Times New Roman"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34">
    <w:nsid w:val="433A4626"/>
    <w:multiLevelType w:val="hybridMultilevel"/>
    <w:tmpl w:val="EF809EB8"/>
    <w:lvl w:ilvl="0" w:tplc="69007E04">
      <w:start w:val="1"/>
      <w:numFmt w:val="bullet"/>
      <w:lvlText w:val=""/>
      <w:lvlJc w:val="left"/>
      <w:pPr>
        <w:tabs>
          <w:tab w:val="num" w:pos="644"/>
        </w:tabs>
        <w:ind w:left="644" w:hanging="284"/>
      </w:pPr>
      <w:rPr>
        <w:rFonts w:ascii="Symbol" w:hAnsi="Symbol" w:hint="default"/>
      </w:rPr>
    </w:lvl>
    <w:lvl w:ilvl="1" w:tplc="2A485964" w:tentative="1">
      <w:start w:val="1"/>
      <w:numFmt w:val="bullet"/>
      <w:lvlText w:val="o"/>
      <w:lvlJc w:val="left"/>
      <w:pPr>
        <w:tabs>
          <w:tab w:val="num" w:pos="1440"/>
        </w:tabs>
        <w:ind w:left="1440" w:hanging="360"/>
      </w:pPr>
      <w:rPr>
        <w:rFonts w:ascii="Courier New" w:hAnsi="Courier New" w:hint="default"/>
      </w:rPr>
    </w:lvl>
    <w:lvl w:ilvl="2" w:tplc="BC88431A" w:tentative="1">
      <w:start w:val="1"/>
      <w:numFmt w:val="bullet"/>
      <w:lvlText w:val=""/>
      <w:lvlJc w:val="left"/>
      <w:pPr>
        <w:tabs>
          <w:tab w:val="num" w:pos="2160"/>
        </w:tabs>
        <w:ind w:left="2160" w:hanging="360"/>
      </w:pPr>
      <w:rPr>
        <w:rFonts w:ascii="Wingdings" w:hAnsi="Wingdings" w:hint="default"/>
      </w:rPr>
    </w:lvl>
    <w:lvl w:ilvl="3" w:tplc="BF0CA7AE" w:tentative="1">
      <w:start w:val="1"/>
      <w:numFmt w:val="bullet"/>
      <w:lvlText w:val=""/>
      <w:lvlJc w:val="left"/>
      <w:pPr>
        <w:tabs>
          <w:tab w:val="num" w:pos="2880"/>
        </w:tabs>
        <w:ind w:left="2880" w:hanging="360"/>
      </w:pPr>
      <w:rPr>
        <w:rFonts w:ascii="Symbol" w:hAnsi="Symbol" w:hint="default"/>
      </w:rPr>
    </w:lvl>
    <w:lvl w:ilvl="4" w:tplc="4504414C" w:tentative="1">
      <w:start w:val="1"/>
      <w:numFmt w:val="bullet"/>
      <w:lvlText w:val="o"/>
      <w:lvlJc w:val="left"/>
      <w:pPr>
        <w:tabs>
          <w:tab w:val="num" w:pos="3600"/>
        </w:tabs>
        <w:ind w:left="3600" w:hanging="360"/>
      </w:pPr>
      <w:rPr>
        <w:rFonts w:ascii="Courier New" w:hAnsi="Courier New" w:hint="default"/>
      </w:rPr>
    </w:lvl>
    <w:lvl w:ilvl="5" w:tplc="5F5EF1A2" w:tentative="1">
      <w:start w:val="1"/>
      <w:numFmt w:val="bullet"/>
      <w:lvlText w:val=""/>
      <w:lvlJc w:val="left"/>
      <w:pPr>
        <w:tabs>
          <w:tab w:val="num" w:pos="4320"/>
        </w:tabs>
        <w:ind w:left="4320" w:hanging="360"/>
      </w:pPr>
      <w:rPr>
        <w:rFonts w:ascii="Wingdings" w:hAnsi="Wingdings" w:hint="default"/>
      </w:rPr>
    </w:lvl>
    <w:lvl w:ilvl="6" w:tplc="6100C398" w:tentative="1">
      <w:start w:val="1"/>
      <w:numFmt w:val="bullet"/>
      <w:lvlText w:val=""/>
      <w:lvlJc w:val="left"/>
      <w:pPr>
        <w:tabs>
          <w:tab w:val="num" w:pos="5040"/>
        </w:tabs>
        <w:ind w:left="5040" w:hanging="360"/>
      </w:pPr>
      <w:rPr>
        <w:rFonts w:ascii="Symbol" w:hAnsi="Symbol" w:hint="default"/>
      </w:rPr>
    </w:lvl>
    <w:lvl w:ilvl="7" w:tplc="1870C25A" w:tentative="1">
      <w:start w:val="1"/>
      <w:numFmt w:val="bullet"/>
      <w:lvlText w:val="o"/>
      <w:lvlJc w:val="left"/>
      <w:pPr>
        <w:tabs>
          <w:tab w:val="num" w:pos="5760"/>
        </w:tabs>
        <w:ind w:left="5760" w:hanging="360"/>
      </w:pPr>
      <w:rPr>
        <w:rFonts w:ascii="Courier New" w:hAnsi="Courier New" w:hint="default"/>
      </w:rPr>
    </w:lvl>
    <w:lvl w:ilvl="8" w:tplc="7B64377C" w:tentative="1">
      <w:start w:val="1"/>
      <w:numFmt w:val="bullet"/>
      <w:lvlText w:val=""/>
      <w:lvlJc w:val="left"/>
      <w:pPr>
        <w:tabs>
          <w:tab w:val="num" w:pos="6480"/>
        </w:tabs>
        <w:ind w:left="6480" w:hanging="360"/>
      </w:pPr>
      <w:rPr>
        <w:rFonts w:ascii="Wingdings" w:hAnsi="Wingdings" w:hint="default"/>
      </w:rPr>
    </w:lvl>
  </w:abstractNum>
  <w:abstractNum w:abstractNumId="35">
    <w:nsid w:val="49563CA5"/>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4E94399F"/>
    <w:multiLevelType w:val="hybridMultilevel"/>
    <w:tmpl w:val="1B529D14"/>
    <w:lvl w:ilvl="0" w:tplc="9ACC0C32">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7">
    <w:nsid w:val="4EE26F9F"/>
    <w:multiLevelType w:val="hybridMultilevel"/>
    <w:tmpl w:val="360CD7D2"/>
    <w:lvl w:ilvl="0" w:tplc="1E168910">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8">
    <w:nsid w:val="54811FA7"/>
    <w:multiLevelType w:val="hybridMultilevel"/>
    <w:tmpl w:val="B7F0F92C"/>
    <w:lvl w:ilvl="0" w:tplc="AE021B26">
      <w:start w:val="1"/>
      <w:numFmt w:val="decimal"/>
      <w:lvlText w:val="%1."/>
      <w:lvlJc w:val="left"/>
      <w:pPr>
        <w:ind w:left="1080" w:hanging="72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552945B0"/>
    <w:multiLevelType w:val="multilevel"/>
    <w:tmpl w:val="965A64EE"/>
    <w:lvl w:ilvl="0">
      <w:start w:val="1"/>
      <w:numFmt w:val="decimal"/>
      <w:suff w:val="nothing"/>
      <w:lvlText w:val="Článek %1."/>
      <w:lvlJc w:val="center"/>
      <w:pPr>
        <w:ind w:left="0" w:firstLine="288"/>
      </w:pPr>
      <w:rPr>
        <w:rFonts w:hint="default"/>
        <w:b/>
        <w:i w:val="0"/>
        <w:sz w:val="28"/>
      </w:rPr>
    </w:lvl>
    <w:lvl w:ilvl="1">
      <w:start w:val="1"/>
      <w:numFmt w:val="decimal"/>
      <w:lvlText w:val="%1.%2"/>
      <w:lvlJc w:val="left"/>
      <w:pPr>
        <w:tabs>
          <w:tab w:val="num" w:pos="390"/>
        </w:tabs>
        <w:ind w:left="390" w:hanging="390"/>
      </w:pPr>
      <w:rPr>
        <w:rFonts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55637E53"/>
    <w:multiLevelType w:val="hybridMultilevel"/>
    <w:tmpl w:val="689489E2"/>
    <w:lvl w:ilvl="0" w:tplc="098CC468">
      <w:start w:val="1"/>
      <w:numFmt w:val="decimal"/>
      <w:lvlText w:val="%1."/>
      <w:lvlJc w:val="left"/>
      <w:pPr>
        <w:ind w:left="1062" w:hanging="360"/>
      </w:pPr>
      <w:rPr>
        <w:rFonts w:hint="default"/>
        <w:b w:val="0"/>
      </w:rPr>
    </w:lvl>
    <w:lvl w:ilvl="1" w:tplc="04050019" w:tentative="1">
      <w:start w:val="1"/>
      <w:numFmt w:val="lowerLetter"/>
      <w:lvlText w:val="%2."/>
      <w:lvlJc w:val="left"/>
      <w:pPr>
        <w:ind w:left="1782" w:hanging="360"/>
      </w:pPr>
    </w:lvl>
    <w:lvl w:ilvl="2" w:tplc="0405001B" w:tentative="1">
      <w:start w:val="1"/>
      <w:numFmt w:val="lowerRoman"/>
      <w:lvlText w:val="%3."/>
      <w:lvlJc w:val="right"/>
      <w:pPr>
        <w:ind w:left="2502" w:hanging="180"/>
      </w:pPr>
    </w:lvl>
    <w:lvl w:ilvl="3" w:tplc="0405000F" w:tentative="1">
      <w:start w:val="1"/>
      <w:numFmt w:val="decimal"/>
      <w:lvlText w:val="%4."/>
      <w:lvlJc w:val="left"/>
      <w:pPr>
        <w:ind w:left="3222" w:hanging="360"/>
      </w:pPr>
    </w:lvl>
    <w:lvl w:ilvl="4" w:tplc="04050019" w:tentative="1">
      <w:start w:val="1"/>
      <w:numFmt w:val="lowerLetter"/>
      <w:lvlText w:val="%5."/>
      <w:lvlJc w:val="left"/>
      <w:pPr>
        <w:ind w:left="3942" w:hanging="360"/>
      </w:pPr>
    </w:lvl>
    <w:lvl w:ilvl="5" w:tplc="0405001B" w:tentative="1">
      <w:start w:val="1"/>
      <w:numFmt w:val="lowerRoman"/>
      <w:lvlText w:val="%6."/>
      <w:lvlJc w:val="right"/>
      <w:pPr>
        <w:ind w:left="4662" w:hanging="180"/>
      </w:pPr>
    </w:lvl>
    <w:lvl w:ilvl="6" w:tplc="0405000F" w:tentative="1">
      <w:start w:val="1"/>
      <w:numFmt w:val="decimal"/>
      <w:lvlText w:val="%7."/>
      <w:lvlJc w:val="left"/>
      <w:pPr>
        <w:ind w:left="5382" w:hanging="360"/>
      </w:pPr>
    </w:lvl>
    <w:lvl w:ilvl="7" w:tplc="04050019" w:tentative="1">
      <w:start w:val="1"/>
      <w:numFmt w:val="lowerLetter"/>
      <w:lvlText w:val="%8."/>
      <w:lvlJc w:val="left"/>
      <w:pPr>
        <w:ind w:left="6102" w:hanging="360"/>
      </w:pPr>
    </w:lvl>
    <w:lvl w:ilvl="8" w:tplc="0405001B" w:tentative="1">
      <w:start w:val="1"/>
      <w:numFmt w:val="lowerRoman"/>
      <w:lvlText w:val="%9."/>
      <w:lvlJc w:val="right"/>
      <w:pPr>
        <w:ind w:left="6822" w:hanging="180"/>
      </w:pPr>
    </w:lvl>
  </w:abstractNum>
  <w:abstractNum w:abstractNumId="41">
    <w:nsid w:val="557A61CB"/>
    <w:multiLevelType w:val="multilevel"/>
    <w:tmpl w:val="965A64EE"/>
    <w:name w:val="WW8Num13"/>
    <w:lvl w:ilvl="0">
      <w:start w:val="1"/>
      <w:numFmt w:val="decimal"/>
      <w:suff w:val="nothing"/>
      <w:lvlText w:val="Článek %1."/>
      <w:lvlJc w:val="center"/>
      <w:pPr>
        <w:ind w:left="0" w:firstLine="288"/>
      </w:pPr>
      <w:rPr>
        <w:rFonts w:hint="default"/>
        <w:b/>
        <w:i w:val="0"/>
        <w:sz w:val="28"/>
      </w:rPr>
    </w:lvl>
    <w:lvl w:ilvl="1">
      <w:start w:val="1"/>
      <w:numFmt w:val="decimal"/>
      <w:lvlText w:val="%1.%2"/>
      <w:lvlJc w:val="left"/>
      <w:pPr>
        <w:tabs>
          <w:tab w:val="num" w:pos="390"/>
        </w:tabs>
        <w:ind w:left="390" w:hanging="390"/>
      </w:pPr>
      <w:rPr>
        <w:rFonts w:hint="default"/>
        <w:b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56180EF5"/>
    <w:multiLevelType w:val="hybridMultilevel"/>
    <w:tmpl w:val="D89EA7CA"/>
    <w:lvl w:ilvl="0" w:tplc="6238534A">
      <w:start w:val="1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nsid w:val="5CFA2151"/>
    <w:multiLevelType w:val="hybridMultilevel"/>
    <w:tmpl w:val="188AA3EC"/>
    <w:lvl w:ilvl="0" w:tplc="288AB8FC">
      <w:start w:val="1"/>
      <w:numFmt w:val="decimal"/>
      <w:lvlText w:val="%1."/>
      <w:lvlJc w:val="left"/>
      <w:pPr>
        <w:ind w:left="644" w:hanging="360"/>
      </w:pPr>
      <w:rPr>
        <w:rFonts w:ascii="Times New Roman" w:hAnsi="Times New Roman" w:cs="Times New Roman" w:hint="default"/>
        <w:b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4">
    <w:nsid w:val="5DD32D74"/>
    <w:multiLevelType w:val="hybridMultilevel"/>
    <w:tmpl w:val="066A8EE0"/>
    <w:lvl w:ilvl="0" w:tplc="5A0A9120">
      <w:numFmt w:val="bullet"/>
      <w:lvlText w:val="-"/>
      <w:lvlJc w:val="left"/>
      <w:pPr>
        <w:ind w:left="1854" w:hanging="360"/>
      </w:pPr>
      <w:rPr>
        <w:rFonts w:ascii="Times New Roman" w:eastAsia="Times New Roman" w:hAnsi="Times New Roman" w:cs="Times New Roman"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45">
    <w:nsid w:val="61D14941"/>
    <w:multiLevelType w:val="hybridMultilevel"/>
    <w:tmpl w:val="0FE2C086"/>
    <w:lvl w:ilvl="0" w:tplc="FE3272BC">
      <w:start w:val="1"/>
      <w:numFmt w:val="lowerLetter"/>
      <w:lvlText w:val="%1)"/>
      <w:lvlJc w:val="left"/>
      <w:pPr>
        <w:ind w:left="1483" w:hanging="360"/>
      </w:pPr>
      <w:rPr>
        <w:rFonts w:hint="default"/>
      </w:rPr>
    </w:lvl>
    <w:lvl w:ilvl="1" w:tplc="04050019" w:tentative="1">
      <w:start w:val="1"/>
      <w:numFmt w:val="lowerLetter"/>
      <w:lvlText w:val="%2."/>
      <w:lvlJc w:val="left"/>
      <w:pPr>
        <w:ind w:left="2203" w:hanging="360"/>
      </w:pPr>
    </w:lvl>
    <w:lvl w:ilvl="2" w:tplc="0405001B" w:tentative="1">
      <w:start w:val="1"/>
      <w:numFmt w:val="lowerRoman"/>
      <w:lvlText w:val="%3."/>
      <w:lvlJc w:val="right"/>
      <w:pPr>
        <w:ind w:left="2923" w:hanging="180"/>
      </w:pPr>
    </w:lvl>
    <w:lvl w:ilvl="3" w:tplc="0405000F" w:tentative="1">
      <w:start w:val="1"/>
      <w:numFmt w:val="decimal"/>
      <w:lvlText w:val="%4."/>
      <w:lvlJc w:val="left"/>
      <w:pPr>
        <w:ind w:left="3643" w:hanging="360"/>
      </w:pPr>
    </w:lvl>
    <w:lvl w:ilvl="4" w:tplc="04050019" w:tentative="1">
      <w:start w:val="1"/>
      <w:numFmt w:val="lowerLetter"/>
      <w:lvlText w:val="%5."/>
      <w:lvlJc w:val="left"/>
      <w:pPr>
        <w:ind w:left="4363" w:hanging="360"/>
      </w:pPr>
    </w:lvl>
    <w:lvl w:ilvl="5" w:tplc="0405001B" w:tentative="1">
      <w:start w:val="1"/>
      <w:numFmt w:val="lowerRoman"/>
      <w:lvlText w:val="%6."/>
      <w:lvlJc w:val="right"/>
      <w:pPr>
        <w:ind w:left="5083" w:hanging="180"/>
      </w:pPr>
    </w:lvl>
    <w:lvl w:ilvl="6" w:tplc="0405000F" w:tentative="1">
      <w:start w:val="1"/>
      <w:numFmt w:val="decimal"/>
      <w:lvlText w:val="%7."/>
      <w:lvlJc w:val="left"/>
      <w:pPr>
        <w:ind w:left="5803" w:hanging="360"/>
      </w:pPr>
    </w:lvl>
    <w:lvl w:ilvl="7" w:tplc="04050019" w:tentative="1">
      <w:start w:val="1"/>
      <w:numFmt w:val="lowerLetter"/>
      <w:lvlText w:val="%8."/>
      <w:lvlJc w:val="left"/>
      <w:pPr>
        <w:ind w:left="6523" w:hanging="360"/>
      </w:pPr>
    </w:lvl>
    <w:lvl w:ilvl="8" w:tplc="0405001B" w:tentative="1">
      <w:start w:val="1"/>
      <w:numFmt w:val="lowerRoman"/>
      <w:lvlText w:val="%9."/>
      <w:lvlJc w:val="right"/>
      <w:pPr>
        <w:ind w:left="7243" w:hanging="180"/>
      </w:pPr>
    </w:lvl>
  </w:abstractNum>
  <w:abstractNum w:abstractNumId="46">
    <w:nsid w:val="61D45B14"/>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627D1CE4"/>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67A97EF1"/>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6F4B5D6A"/>
    <w:multiLevelType w:val="multilevel"/>
    <w:tmpl w:val="A2204F2C"/>
    <w:lvl w:ilvl="0">
      <w:start w:val="1"/>
      <w:numFmt w:val="decimal"/>
      <w:lvlText w:val="%1."/>
      <w:lvlJc w:val="left"/>
      <w:pPr>
        <w:tabs>
          <w:tab w:val="num" w:pos="567"/>
        </w:tabs>
        <w:ind w:left="567" w:hanging="567"/>
      </w:pPr>
      <w:rPr>
        <w:rFonts w:ascii="Times New Roman" w:hAnsi="Times New Roman" w:hint="default"/>
        <w:b/>
        <w:i w:val="0"/>
        <w:sz w:val="22"/>
      </w:rPr>
    </w:lvl>
    <w:lvl w:ilvl="1">
      <w:start w:val="1"/>
      <w:numFmt w:val="decimal"/>
      <w:lvlText w:val="%1.%2"/>
      <w:lvlJc w:val="left"/>
      <w:pPr>
        <w:tabs>
          <w:tab w:val="num" w:pos="567"/>
        </w:tabs>
        <w:ind w:left="567" w:hanging="567"/>
      </w:pPr>
      <w:rPr>
        <w:rFonts w:ascii="Times New Roman Bold" w:hAnsi="Times New Roman Bold" w:hint="default"/>
        <w:b/>
        <w:i w:val="0"/>
        <w:sz w:val="22"/>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0">
    <w:nsid w:val="6FB67109"/>
    <w:multiLevelType w:val="multilevel"/>
    <w:tmpl w:val="2012A986"/>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567"/>
        </w:tabs>
        <w:ind w:left="1134" w:hanging="774"/>
      </w:pPr>
      <w:rPr>
        <w:rFonts w:ascii="Times New Roman" w:hAnsi="Times New Roman" w:cs="Times New Roman"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7A28105B"/>
    <w:multiLevelType w:val="hybridMultilevel"/>
    <w:tmpl w:val="6B8EC3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7B791667"/>
    <w:multiLevelType w:val="hybridMultilevel"/>
    <w:tmpl w:val="26169F86"/>
    <w:lvl w:ilvl="0" w:tplc="5A0A912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9"/>
  </w:num>
  <w:num w:numId="2">
    <w:abstractNumId w:val="34"/>
  </w:num>
  <w:num w:numId="3">
    <w:abstractNumId w:val="18"/>
  </w:num>
  <w:num w:numId="4">
    <w:abstractNumId w:val="27"/>
  </w:num>
  <w:num w:numId="5">
    <w:abstractNumId w:val="42"/>
  </w:num>
  <w:num w:numId="6">
    <w:abstractNumId w:val="16"/>
  </w:num>
  <w:num w:numId="7">
    <w:abstractNumId w:val="15"/>
  </w:num>
  <w:num w:numId="8">
    <w:abstractNumId w:val="1"/>
  </w:num>
  <w:num w:numId="9">
    <w:abstractNumId w:val="5"/>
  </w:num>
  <w:num w:numId="10">
    <w:abstractNumId w:val="11"/>
  </w:num>
  <w:num w:numId="11">
    <w:abstractNumId w:val="36"/>
  </w:num>
  <w:num w:numId="12">
    <w:abstractNumId w:val="1"/>
  </w:num>
  <w:num w:numId="13">
    <w:abstractNumId w:val="19"/>
  </w:num>
  <w:num w:numId="14">
    <w:abstractNumId w:val="4"/>
  </w:num>
  <w:num w:numId="15">
    <w:abstractNumId w:val="2"/>
  </w:num>
  <w:num w:numId="16">
    <w:abstractNumId w:val="8"/>
  </w:num>
  <w:num w:numId="17">
    <w:abstractNumId w:val="44"/>
  </w:num>
  <w:num w:numId="18">
    <w:abstractNumId w:val="12"/>
  </w:num>
  <w:num w:numId="19">
    <w:abstractNumId w:val="46"/>
  </w:num>
  <w:num w:numId="20">
    <w:abstractNumId w:val="35"/>
  </w:num>
  <w:num w:numId="21">
    <w:abstractNumId w:val="47"/>
  </w:num>
  <w:num w:numId="22">
    <w:abstractNumId w:val="23"/>
  </w:num>
  <w:num w:numId="23">
    <w:abstractNumId w:val="7"/>
  </w:num>
  <w:num w:numId="24">
    <w:abstractNumId w:val="9"/>
  </w:num>
  <w:num w:numId="25">
    <w:abstractNumId w:val="3"/>
  </w:num>
  <w:num w:numId="26">
    <w:abstractNumId w:val="0"/>
  </w:num>
  <w:num w:numId="27">
    <w:abstractNumId w:val="30"/>
  </w:num>
  <w:num w:numId="28">
    <w:abstractNumId w:val="17"/>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num>
  <w:num w:numId="31">
    <w:abstractNumId w:val="45"/>
  </w:num>
  <w:num w:numId="32">
    <w:abstractNumId w:val="10"/>
  </w:num>
  <w:num w:numId="33">
    <w:abstractNumId w:val="50"/>
  </w:num>
  <w:num w:numId="34">
    <w:abstractNumId w:val="22"/>
  </w:num>
  <w:num w:numId="35">
    <w:abstractNumId w:val="48"/>
  </w:num>
  <w:num w:numId="36">
    <w:abstractNumId w:val="31"/>
  </w:num>
  <w:num w:numId="37">
    <w:abstractNumId w:val="32"/>
  </w:num>
  <w:num w:numId="38">
    <w:abstractNumId w:val="52"/>
  </w:num>
  <w:num w:numId="39">
    <w:abstractNumId w:val="6"/>
  </w:num>
  <w:num w:numId="40">
    <w:abstractNumId w:val="25"/>
  </w:num>
  <w:num w:numId="41">
    <w:abstractNumId w:val="13"/>
  </w:num>
  <w:num w:numId="42">
    <w:abstractNumId w:val="33"/>
  </w:num>
  <w:num w:numId="43">
    <w:abstractNumId w:val="29"/>
  </w:num>
  <w:num w:numId="44">
    <w:abstractNumId w:val="38"/>
  </w:num>
  <w:num w:numId="45">
    <w:abstractNumId w:val="40"/>
  </w:num>
  <w:num w:numId="46">
    <w:abstractNumId w:val="51"/>
  </w:num>
  <w:num w:numId="47">
    <w:abstractNumId w:val="49"/>
  </w:num>
  <w:num w:numId="48">
    <w:abstractNumId w:val="24"/>
  </w:num>
  <w:num w:numId="49">
    <w:abstractNumId w:val="26"/>
  </w:num>
  <w:num w:numId="50">
    <w:abstractNumId w:val="28"/>
  </w:num>
  <w:num w:numId="51">
    <w:abstractNumId w:val="14"/>
  </w:num>
  <w:num w:numId="52">
    <w:abstractNumId w:val="21"/>
  </w:num>
  <w:num w:numId="53">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DBA"/>
    <w:rsid w:val="0000119D"/>
    <w:rsid w:val="00002691"/>
    <w:rsid w:val="00004D07"/>
    <w:rsid w:val="00007444"/>
    <w:rsid w:val="000079F4"/>
    <w:rsid w:val="00010261"/>
    <w:rsid w:val="000102FC"/>
    <w:rsid w:val="00010BCC"/>
    <w:rsid w:val="00013863"/>
    <w:rsid w:val="00013BA5"/>
    <w:rsid w:val="00015F50"/>
    <w:rsid w:val="00017900"/>
    <w:rsid w:val="00017C53"/>
    <w:rsid w:val="000213E4"/>
    <w:rsid w:val="000220A5"/>
    <w:rsid w:val="00023E82"/>
    <w:rsid w:val="000249E1"/>
    <w:rsid w:val="00026360"/>
    <w:rsid w:val="00030433"/>
    <w:rsid w:val="00032995"/>
    <w:rsid w:val="00035825"/>
    <w:rsid w:val="000408F6"/>
    <w:rsid w:val="000454DA"/>
    <w:rsid w:val="000472AE"/>
    <w:rsid w:val="000560A6"/>
    <w:rsid w:val="00056101"/>
    <w:rsid w:val="00057094"/>
    <w:rsid w:val="00061EA2"/>
    <w:rsid w:val="00072A46"/>
    <w:rsid w:val="00073199"/>
    <w:rsid w:val="00073937"/>
    <w:rsid w:val="0007628F"/>
    <w:rsid w:val="00077D3C"/>
    <w:rsid w:val="00080084"/>
    <w:rsid w:val="000829D0"/>
    <w:rsid w:val="00082B2D"/>
    <w:rsid w:val="00084B85"/>
    <w:rsid w:val="00085A52"/>
    <w:rsid w:val="00087A38"/>
    <w:rsid w:val="0009461A"/>
    <w:rsid w:val="0009483F"/>
    <w:rsid w:val="000A2AAA"/>
    <w:rsid w:val="000A54D9"/>
    <w:rsid w:val="000B034A"/>
    <w:rsid w:val="000B4B24"/>
    <w:rsid w:val="000B7658"/>
    <w:rsid w:val="000C12EC"/>
    <w:rsid w:val="000C2998"/>
    <w:rsid w:val="000C7ECD"/>
    <w:rsid w:val="000D151A"/>
    <w:rsid w:val="000D2128"/>
    <w:rsid w:val="000D2FFE"/>
    <w:rsid w:val="000D40FE"/>
    <w:rsid w:val="000D6B19"/>
    <w:rsid w:val="000D7511"/>
    <w:rsid w:val="000E2DB2"/>
    <w:rsid w:val="000E4070"/>
    <w:rsid w:val="000E4C83"/>
    <w:rsid w:val="000F747A"/>
    <w:rsid w:val="00100C29"/>
    <w:rsid w:val="00102E83"/>
    <w:rsid w:val="00106E01"/>
    <w:rsid w:val="001119F8"/>
    <w:rsid w:val="00120597"/>
    <w:rsid w:val="0012178D"/>
    <w:rsid w:val="00124D26"/>
    <w:rsid w:val="00125647"/>
    <w:rsid w:val="001259D8"/>
    <w:rsid w:val="00125C7E"/>
    <w:rsid w:val="00134D65"/>
    <w:rsid w:val="001359BC"/>
    <w:rsid w:val="00135EB0"/>
    <w:rsid w:val="00137BEB"/>
    <w:rsid w:val="0014186D"/>
    <w:rsid w:val="00141C05"/>
    <w:rsid w:val="001525BA"/>
    <w:rsid w:val="001558CD"/>
    <w:rsid w:val="001600EA"/>
    <w:rsid w:val="001623C6"/>
    <w:rsid w:val="00166571"/>
    <w:rsid w:val="00170DAE"/>
    <w:rsid w:val="001726A2"/>
    <w:rsid w:val="00172806"/>
    <w:rsid w:val="00175DF1"/>
    <w:rsid w:val="00176061"/>
    <w:rsid w:val="001A0E8F"/>
    <w:rsid w:val="001A7BF3"/>
    <w:rsid w:val="001B03C4"/>
    <w:rsid w:val="001B4CDA"/>
    <w:rsid w:val="001B5635"/>
    <w:rsid w:val="001C25DF"/>
    <w:rsid w:val="001C2A76"/>
    <w:rsid w:val="001C3A75"/>
    <w:rsid w:val="001D4354"/>
    <w:rsid w:val="001D690F"/>
    <w:rsid w:val="001D792D"/>
    <w:rsid w:val="001E017C"/>
    <w:rsid w:val="001E12A7"/>
    <w:rsid w:val="001E43CA"/>
    <w:rsid w:val="001E68A1"/>
    <w:rsid w:val="001E6C01"/>
    <w:rsid w:val="001F705C"/>
    <w:rsid w:val="002003FF"/>
    <w:rsid w:val="002039DA"/>
    <w:rsid w:val="00203BCE"/>
    <w:rsid w:val="0020414C"/>
    <w:rsid w:val="002064F8"/>
    <w:rsid w:val="002073C1"/>
    <w:rsid w:val="00213E89"/>
    <w:rsid w:val="00217632"/>
    <w:rsid w:val="002234CA"/>
    <w:rsid w:val="00226EC9"/>
    <w:rsid w:val="002360B0"/>
    <w:rsid w:val="00237EF1"/>
    <w:rsid w:val="00241A56"/>
    <w:rsid w:val="002426F7"/>
    <w:rsid w:val="00242763"/>
    <w:rsid w:val="00243872"/>
    <w:rsid w:val="002457AB"/>
    <w:rsid w:val="00254DCB"/>
    <w:rsid w:val="00260C35"/>
    <w:rsid w:val="00263B5F"/>
    <w:rsid w:val="00266420"/>
    <w:rsid w:val="00267149"/>
    <w:rsid w:val="002673F6"/>
    <w:rsid w:val="00277D80"/>
    <w:rsid w:val="00280708"/>
    <w:rsid w:val="00285C0C"/>
    <w:rsid w:val="00285EE9"/>
    <w:rsid w:val="0028639C"/>
    <w:rsid w:val="002932AD"/>
    <w:rsid w:val="00296E29"/>
    <w:rsid w:val="002A3238"/>
    <w:rsid w:val="002A6593"/>
    <w:rsid w:val="002B33BD"/>
    <w:rsid w:val="002B4F43"/>
    <w:rsid w:val="002B7934"/>
    <w:rsid w:val="002C04EA"/>
    <w:rsid w:val="002C3409"/>
    <w:rsid w:val="002C540E"/>
    <w:rsid w:val="002C6EC7"/>
    <w:rsid w:val="002C7E13"/>
    <w:rsid w:val="002D0047"/>
    <w:rsid w:val="002E55E2"/>
    <w:rsid w:val="002E5DE0"/>
    <w:rsid w:val="002E6D92"/>
    <w:rsid w:val="002F3D69"/>
    <w:rsid w:val="002F4355"/>
    <w:rsid w:val="002F5B6D"/>
    <w:rsid w:val="002F5F8E"/>
    <w:rsid w:val="002F6E36"/>
    <w:rsid w:val="0030154E"/>
    <w:rsid w:val="00306A46"/>
    <w:rsid w:val="00310E19"/>
    <w:rsid w:val="00311549"/>
    <w:rsid w:val="003132C8"/>
    <w:rsid w:val="00314870"/>
    <w:rsid w:val="00316B0C"/>
    <w:rsid w:val="0032100C"/>
    <w:rsid w:val="00322502"/>
    <w:rsid w:val="00330F4A"/>
    <w:rsid w:val="00331590"/>
    <w:rsid w:val="00345122"/>
    <w:rsid w:val="003554F1"/>
    <w:rsid w:val="00356EA7"/>
    <w:rsid w:val="00363B48"/>
    <w:rsid w:val="003733B5"/>
    <w:rsid w:val="00381F22"/>
    <w:rsid w:val="00383B8A"/>
    <w:rsid w:val="00384C4D"/>
    <w:rsid w:val="00385617"/>
    <w:rsid w:val="00385AEB"/>
    <w:rsid w:val="003860BB"/>
    <w:rsid w:val="00387AE7"/>
    <w:rsid w:val="00397149"/>
    <w:rsid w:val="003A0B67"/>
    <w:rsid w:val="003A2C1F"/>
    <w:rsid w:val="003A5C0D"/>
    <w:rsid w:val="003A7A21"/>
    <w:rsid w:val="003B12E3"/>
    <w:rsid w:val="003B3287"/>
    <w:rsid w:val="003B6FF0"/>
    <w:rsid w:val="003C1F08"/>
    <w:rsid w:val="003D0142"/>
    <w:rsid w:val="003D18AC"/>
    <w:rsid w:val="003D1E8D"/>
    <w:rsid w:val="003E13FF"/>
    <w:rsid w:val="003E1C20"/>
    <w:rsid w:val="003E672D"/>
    <w:rsid w:val="003F0038"/>
    <w:rsid w:val="003F0DFC"/>
    <w:rsid w:val="003F1225"/>
    <w:rsid w:val="00400B9F"/>
    <w:rsid w:val="00411719"/>
    <w:rsid w:val="00411916"/>
    <w:rsid w:val="00414AA0"/>
    <w:rsid w:val="0041531F"/>
    <w:rsid w:val="00415490"/>
    <w:rsid w:val="00421193"/>
    <w:rsid w:val="00421355"/>
    <w:rsid w:val="00421F3E"/>
    <w:rsid w:val="00430CF1"/>
    <w:rsid w:val="0043125C"/>
    <w:rsid w:val="00433FDB"/>
    <w:rsid w:val="00434A31"/>
    <w:rsid w:val="00436042"/>
    <w:rsid w:val="00437A64"/>
    <w:rsid w:val="004422F9"/>
    <w:rsid w:val="0044445E"/>
    <w:rsid w:val="00444F96"/>
    <w:rsid w:val="00446EF4"/>
    <w:rsid w:val="0045482E"/>
    <w:rsid w:val="0045579F"/>
    <w:rsid w:val="00456417"/>
    <w:rsid w:val="00460CD0"/>
    <w:rsid w:val="004659A8"/>
    <w:rsid w:val="00465E20"/>
    <w:rsid w:val="004712BB"/>
    <w:rsid w:val="004728FA"/>
    <w:rsid w:val="0047742E"/>
    <w:rsid w:val="004779C2"/>
    <w:rsid w:val="00481B2F"/>
    <w:rsid w:val="004833C7"/>
    <w:rsid w:val="00490794"/>
    <w:rsid w:val="00494BDA"/>
    <w:rsid w:val="00495851"/>
    <w:rsid w:val="004968AE"/>
    <w:rsid w:val="004A015D"/>
    <w:rsid w:val="004A0AAF"/>
    <w:rsid w:val="004A2930"/>
    <w:rsid w:val="004A391A"/>
    <w:rsid w:val="004A54CB"/>
    <w:rsid w:val="004A6C99"/>
    <w:rsid w:val="004A6CF0"/>
    <w:rsid w:val="004B0B26"/>
    <w:rsid w:val="004B0D64"/>
    <w:rsid w:val="004B1D52"/>
    <w:rsid w:val="004B2A7D"/>
    <w:rsid w:val="004B7710"/>
    <w:rsid w:val="004C2388"/>
    <w:rsid w:val="004C240E"/>
    <w:rsid w:val="004C46B0"/>
    <w:rsid w:val="004C48FD"/>
    <w:rsid w:val="004C4E1C"/>
    <w:rsid w:val="004D0FFA"/>
    <w:rsid w:val="004D5DD0"/>
    <w:rsid w:val="004D711C"/>
    <w:rsid w:val="004E139D"/>
    <w:rsid w:val="004E23D1"/>
    <w:rsid w:val="004E5530"/>
    <w:rsid w:val="004E5900"/>
    <w:rsid w:val="004F04BB"/>
    <w:rsid w:val="004F1769"/>
    <w:rsid w:val="004F236F"/>
    <w:rsid w:val="004F3A89"/>
    <w:rsid w:val="004F49A3"/>
    <w:rsid w:val="004F4C37"/>
    <w:rsid w:val="004F4EA4"/>
    <w:rsid w:val="00503818"/>
    <w:rsid w:val="00513DA8"/>
    <w:rsid w:val="005161B4"/>
    <w:rsid w:val="005163BC"/>
    <w:rsid w:val="00522C53"/>
    <w:rsid w:val="0052376F"/>
    <w:rsid w:val="005241B5"/>
    <w:rsid w:val="0052433A"/>
    <w:rsid w:val="005330A7"/>
    <w:rsid w:val="00535005"/>
    <w:rsid w:val="00540243"/>
    <w:rsid w:val="005420B0"/>
    <w:rsid w:val="00542DC4"/>
    <w:rsid w:val="00545D5A"/>
    <w:rsid w:val="00547D6A"/>
    <w:rsid w:val="00551712"/>
    <w:rsid w:val="005530A4"/>
    <w:rsid w:val="0055493B"/>
    <w:rsid w:val="005558E0"/>
    <w:rsid w:val="005643A3"/>
    <w:rsid w:val="00565A44"/>
    <w:rsid w:val="00566E35"/>
    <w:rsid w:val="00567F61"/>
    <w:rsid w:val="005713BC"/>
    <w:rsid w:val="005738DC"/>
    <w:rsid w:val="00574C39"/>
    <w:rsid w:val="005777D7"/>
    <w:rsid w:val="00580883"/>
    <w:rsid w:val="00583133"/>
    <w:rsid w:val="00583895"/>
    <w:rsid w:val="00587DA9"/>
    <w:rsid w:val="005965E4"/>
    <w:rsid w:val="00596AD4"/>
    <w:rsid w:val="005A1E7C"/>
    <w:rsid w:val="005A23E7"/>
    <w:rsid w:val="005A2590"/>
    <w:rsid w:val="005A38B6"/>
    <w:rsid w:val="005B0EBD"/>
    <w:rsid w:val="005C28FE"/>
    <w:rsid w:val="005C60B3"/>
    <w:rsid w:val="005D3050"/>
    <w:rsid w:val="005E1748"/>
    <w:rsid w:val="005E42D6"/>
    <w:rsid w:val="005E72C3"/>
    <w:rsid w:val="005E751D"/>
    <w:rsid w:val="005F3AF2"/>
    <w:rsid w:val="00610F83"/>
    <w:rsid w:val="00617F3B"/>
    <w:rsid w:val="00620FF5"/>
    <w:rsid w:val="0062190E"/>
    <w:rsid w:val="00622090"/>
    <w:rsid w:val="00622AA3"/>
    <w:rsid w:val="0062669F"/>
    <w:rsid w:val="00630B50"/>
    <w:rsid w:val="0063609F"/>
    <w:rsid w:val="00640B98"/>
    <w:rsid w:val="00642A8C"/>
    <w:rsid w:val="006458B9"/>
    <w:rsid w:val="00645E54"/>
    <w:rsid w:val="00651657"/>
    <w:rsid w:val="00653586"/>
    <w:rsid w:val="00655240"/>
    <w:rsid w:val="006553A6"/>
    <w:rsid w:val="006606CF"/>
    <w:rsid w:val="006616CD"/>
    <w:rsid w:val="0066371A"/>
    <w:rsid w:val="0066547C"/>
    <w:rsid w:val="0066558E"/>
    <w:rsid w:val="006674DE"/>
    <w:rsid w:val="00670891"/>
    <w:rsid w:val="00670A07"/>
    <w:rsid w:val="00676F12"/>
    <w:rsid w:val="0067738A"/>
    <w:rsid w:val="00683C08"/>
    <w:rsid w:val="006A6763"/>
    <w:rsid w:val="006B0B89"/>
    <w:rsid w:val="006B1601"/>
    <w:rsid w:val="006B2A07"/>
    <w:rsid w:val="006C44D7"/>
    <w:rsid w:val="006C5AE9"/>
    <w:rsid w:val="006C6BE1"/>
    <w:rsid w:val="006D010E"/>
    <w:rsid w:val="006D1327"/>
    <w:rsid w:val="006D69B6"/>
    <w:rsid w:val="006E238E"/>
    <w:rsid w:val="006E339E"/>
    <w:rsid w:val="006E4806"/>
    <w:rsid w:val="006E4BC1"/>
    <w:rsid w:val="006E7CFC"/>
    <w:rsid w:val="006F27AF"/>
    <w:rsid w:val="006F5BFA"/>
    <w:rsid w:val="006F5D1A"/>
    <w:rsid w:val="006F6047"/>
    <w:rsid w:val="00702F71"/>
    <w:rsid w:val="00704200"/>
    <w:rsid w:val="0070627A"/>
    <w:rsid w:val="0070666A"/>
    <w:rsid w:val="0071006B"/>
    <w:rsid w:val="0071071A"/>
    <w:rsid w:val="0071139E"/>
    <w:rsid w:val="00714C22"/>
    <w:rsid w:val="00727477"/>
    <w:rsid w:val="00730F75"/>
    <w:rsid w:val="00734616"/>
    <w:rsid w:val="00735867"/>
    <w:rsid w:val="00737BA0"/>
    <w:rsid w:val="00741645"/>
    <w:rsid w:val="007421BC"/>
    <w:rsid w:val="0074272F"/>
    <w:rsid w:val="00744202"/>
    <w:rsid w:val="00745361"/>
    <w:rsid w:val="00746429"/>
    <w:rsid w:val="00755947"/>
    <w:rsid w:val="007559FC"/>
    <w:rsid w:val="00755D3A"/>
    <w:rsid w:val="0076085C"/>
    <w:rsid w:val="00761338"/>
    <w:rsid w:val="007625D3"/>
    <w:rsid w:val="00767CF2"/>
    <w:rsid w:val="00773617"/>
    <w:rsid w:val="00775C35"/>
    <w:rsid w:val="00781E84"/>
    <w:rsid w:val="00783192"/>
    <w:rsid w:val="0078337C"/>
    <w:rsid w:val="00794BFE"/>
    <w:rsid w:val="00795B28"/>
    <w:rsid w:val="00797EB6"/>
    <w:rsid w:val="007A00F9"/>
    <w:rsid w:val="007A04BE"/>
    <w:rsid w:val="007A35A5"/>
    <w:rsid w:val="007A5DF7"/>
    <w:rsid w:val="007A6266"/>
    <w:rsid w:val="007B2228"/>
    <w:rsid w:val="007B6C6D"/>
    <w:rsid w:val="007C2476"/>
    <w:rsid w:val="007C329E"/>
    <w:rsid w:val="007C4D8C"/>
    <w:rsid w:val="007D425D"/>
    <w:rsid w:val="007D670E"/>
    <w:rsid w:val="007D742F"/>
    <w:rsid w:val="007E323C"/>
    <w:rsid w:val="007E4897"/>
    <w:rsid w:val="007E65D9"/>
    <w:rsid w:val="007E7B0F"/>
    <w:rsid w:val="007F20F4"/>
    <w:rsid w:val="007F601E"/>
    <w:rsid w:val="00810B1C"/>
    <w:rsid w:val="008124E7"/>
    <w:rsid w:val="00813CBC"/>
    <w:rsid w:val="00815278"/>
    <w:rsid w:val="008211D8"/>
    <w:rsid w:val="00821CCE"/>
    <w:rsid w:val="00822CAE"/>
    <w:rsid w:val="00826188"/>
    <w:rsid w:val="0082708E"/>
    <w:rsid w:val="00831BCA"/>
    <w:rsid w:val="00831E6A"/>
    <w:rsid w:val="0083367E"/>
    <w:rsid w:val="0083653A"/>
    <w:rsid w:val="00837623"/>
    <w:rsid w:val="00837632"/>
    <w:rsid w:val="008453EB"/>
    <w:rsid w:val="00845896"/>
    <w:rsid w:val="0084699F"/>
    <w:rsid w:val="00846BA6"/>
    <w:rsid w:val="00855497"/>
    <w:rsid w:val="008556D2"/>
    <w:rsid w:val="00860B5B"/>
    <w:rsid w:val="0086368C"/>
    <w:rsid w:val="00864E37"/>
    <w:rsid w:val="008716FB"/>
    <w:rsid w:val="00873517"/>
    <w:rsid w:val="00875170"/>
    <w:rsid w:val="00883909"/>
    <w:rsid w:val="00883FBD"/>
    <w:rsid w:val="00890199"/>
    <w:rsid w:val="008913A6"/>
    <w:rsid w:val="008957C1"/>
    <w:rsid w:val="00897A70"/>
    <w:rsid w:val="008A04A9"/>
    <w:rsid w:val="008A0E28"/>
    <w:rsid w:val="008A18F6"/>
    <w:rsid w:val="008A1CE8"/>
    <w:rsid w:val="008A3DD0"/>
    <w:rsid w:val="008A4B7E"/>
    <w:rsid w:val="008A5C0B"/>
    <w:rsid w:val="008B1B3F"/>
    <w:rsid w:val="008B3571"/>
    <w:rsid w:val="008B57EF"/>
    <w:rsid w:val="008B62E7"/>
    <w:rsid w:val="008C1BF4"/>
    <w:rsid w:val="008C24AC"/>
    <w:rsid w:val="008C5B1C"/>
    <w:rsid w:val="008D3E3A"/>
    <w:rsid w:val="008D6B25"/>
    <w:rsid w:val="008E2BB2"/>
    <w:rsid w:val="008E3E02"/>
    <w:rsid w:val="008E43B4"/>
    <w:rsid w:val="008E7F50"/>
    <w:rsid w:val="008F1222"/>
    <w:rsid w:val="008F2D15"/>
    <w:rsid w:val="008F42B5"/>
    <w:rsid w:val="00901BA6"/>
    <w:rsid w:val="00904723"/>
    <w:rsid w:val="0090493B"/>
    <w:rsid w:val="009073D3"/>
    <w:rsid w:val="009075C8"/>
    <w:rsid w:val="00907FCB"/>
    <w:rsid w:val="00912847"/>
    <w:rsid w:val="00913D51"/>
    <w:rsid w:val="00915A0C"/>
    <w:rsid w:val="0091767B"/>
    <w:rsid w:val="0092228B"/>
    <w:rsid w:val="00933B6E"/>
    <w:rsid w:val="00935103"/>
    <w:rsid w:val="00937649"/>
    <w:rsid w:val="00937D8B"/>
    <w:rsid w:val="00941C13"/>
    <w:rsid w:val="00941D23"/>
    <w:rsid w:val="009438C9"/>
    <w:rsid w:val="00950F79"/>
    <w:rsid w:val="0095742D"/>
    <w:rsid w:val="00957B0C"/>
    <w:rsid w:val="009601D5"/>
    <w:rsid w:val="009603A7"/>
    <w:rsid w:val="00972A31"/>
    <w:rsid w:val="00974CDD"/>
    <w:rsid w:val="00975F38"/>
    <w:rsid w:val="00976AE9"/>
    <w:rsid w:val="009776EA"/>
    <w:rsid w:val="00977F28"/>
    <w:rsid w:val="00980528"/>
    <w:rsid w:val="009823F8"/>
    <w:rsid w:val="009831BC"/>
    <w:rsid w:val="00997C4C"/>
    <w:rsid w:val="009A01DD"/>
    <w:rsid w:val="009A16D9"/>
    <w:rsid w:val="009A3C21"/>
    <w:rsid w:val="009A40F4"/>
    <w:rsid w:val="009A7F85"/>
    <w:rsid w:val="009C1FAB"/>
    <w:rsid w:val="009C2E08"/>
    <w:rsid w:val="009C5608"/>
    <w:rsid w:val="009D1C59"/>
    <w:rsid w:val="009D798C"/>
    <w:rsid w:val="009E5512"/>
    <w:rsid w:val="009E5F81"/>
    <w:rsid w:val="009E69BC"/>
    <w:rsid w:val="009F3C98"/>
    <w:rsid w:val="009F3F06"/>
    <w:rsid w:val="009F4587"/>
    <w:rsid w:val="009F5026"/>
    <w:rsid w:val="009F57CD"/>
    <w:rsid w:val="00A02695"/>
    <w:rsid w:val="00A031A2"/>
    <w:rsid w:val="00A06CA5"/>
    <w:rsid w:val="00A07424"/>
    <w:rsid w:val="00A11A49"/>
    <w:rsid w:val="00A151AB"/>
    <w:rsid w:val="00A160B9"/>
    <w:rsid w:val="00A2406A"/>
    <w:rsid w:val="00A26D37"/>
    <w:rsid w:val="00A300B3"/>
    <w:rsid w:val="00A30F25"/>
    <w:rsid w:val="00A33B5F"/>
    <w:rsid w:val="00A34074"/>
    <w:rsid w:val="00A3696B"/>
    <w:rsid w:val="00A40B02"/>
    <w:rsid w:val="00A42CB4"/>
    <w:rsid w:val="00A44554"/>
    <w:rsid w:val="00A51092"/>
    <w:rsid w:val="00A53351"/>
    <w:rsid w:val="00A644FF"/>
    <w:rsid w:val="00A7225F"/>
    <w:rsid w:val="00A73A8E"/>
    <w:rsid w:val="00A75580"/>
    <w:rsid w:val="00A810DD"/>
    <w:rsid w:val="00A83B83"/>
    <w:rsid w:val="00A83F95"/>
    <w:rsid w:val="00A91227"/>
    <w:rsid w:val="00A9402F"/>
    <w:rsid w:val="00A9403A"/>
    <w:rsid w:val="00AA1272"/>
    <w:rsid w:val="00AA20A9"/>
    <w:rsid w:val="00AA3935"/>
    <w:rsid w:val="00AA48A5"/>
    <w:rsid w:val="00AA6DBA"/>
    <w:rsid w:val="00AB62EE"/>
    <w:rsid w:val="00AC4808"/>
    <w:rsid w:val="00AC6D8D"/>
    <w:rsid w:val="00AD0712"/>
    <w:rsid w:val="00AD2FDE"/>
    <w:rsid w:val="00AD49A3"/>
    <w:rsid w:val="00AD6F18"/>
    <w:rsid w:val="00AE3037"/>
    <w:rsid w:val="00AE52D3"/>
    <w:rsid w:val="00AE7D6E"/>
    <w:rsid w:val="00AF4099"/>
    <w:rsid w:val="00AF4FE8"/>
    <w:rsid w:val="00B000D7"/>
    <w:rsid w:val="00B006A4"/>
    <w:rsid w:val="00B0366D"/>
    <w:rsid w:val="00B036B4"/>
    <w:rsid w:val="00B04EBF"/>
    <w:rsid w:val="00B0792E"/>
    <w:rsid w:val="00B10263"/>
    <w:rsid w:val="00B103CC"/>
    <w:rsid w:val="00B11D3E"/>
    <w:rsid w:val="00B172EB"/>
    <w:rsid w:val="00B2072F"/>
    <w:rsid w:val="00B20897"/>
    <w:rsid w:val="00B20D8D"/>
    <w:rsid w:val="00B21EE7"/>
    <w:rsid w:val="00B24C56"/>
    <w:rsid w:val="00B307B8"/>
    <w:rsid w:val="00B35DFF"/>
    <w:rsid w:val="00B44F2B"/>
    <w:rsid w:val="00B457F0"/>
    <w:rsid w:val="00B45902"/>
    <w:rsid w:val="00B45C80"/>
    <w:rsid w:val="00B473A6"/>
    <w:rsid w:val="00B5193B"/>
    <w:rsid w:val="00B55554"/>
    <w:rsid w:val="00B556C1"/>
    <w:rsid w:val="00B55D3A"/>
    <w:rsid w:val="00B56675"/>
    <w:rsid w:val="00B63582"/>
    <w:rsid w:val="00B7063B"/>
    <w:rsid w:val="00B712DA"/>
    <w:rsid w:val="00B7610F"/>
    <w:rsid w:val="00B770CC"/>
    <w:rsid w:val="00B82E93"/>
    <w:rsid w:val="00B8777A"/>
    <w:rsid w:val="00B87C98"/>
    <w:rsid w:val="00B9280C"/>
    <w:rsid w:val="00B956FC"/>
    <w:rsid w:val="00BA13DB"/>
    <w:rsid w:val="00BA6502"/>
    <w:rsid w:val="00BA7470"/>
    <w:rsid w:val="00BA78DF"/>
    <w:rsid w:val="00BB2013"/>
    <w:rsid w:val="00BB2FA6"/>
    <w:rsid w:val="00BB5157"/>
    <w:rsid w:val="00BC3678"/>
    <w:rsid w:val="00BC5C6C"/>
    <w:rsid w:val="00BD0B5A"/>
    <w:rsid w:val="00BD1883"/>
    <w:rsid w:val="00BD2B0D"/>
    <w:rsid w:val="00BD5BA1"/>
    <w:rsid w:val="00BD7175"/>
    <w:rsid w:val="00BE078A"/>
    <w:rsid w:val="00BE18C0"/>
    <w:rsid w:val="00BF121B"/>
    <w:rsid w:val="00BF3EF1"/>
    <w:rsid w:val="00BF40EC"/>
    <w:rsid w:val="00BF6147"/>
    <w:rsid w:val="00C00B03"/>
    <w:rsid w:val="00C01C10"/>
    <w:rsid w:val="00C05826"/>
    <w:rsid w:val="00C23999"/>
    <w:rsid w:val="00C2432F"/>
    <w:rsid w:val="00C3692E"/>
    <w:rsid w:val="00C40E64"/>
    <w:rsid w:val="00C41950"/>
    <w:rsid w:val="00C41F82"/>
    <w:rsid w:val="00C4344E"/>
    <w:rsid w:val="00C43750"/>
    <w:rsid w:val="00C4522A"/>
    <w:rsid w:val="00C4627F"/>
    <w:rsid w:val="00C52448"/>
    <w:rsid w:val="00C53CB6"/>
    <w:rsid w:val="00C5422E"/>
    <w:rsid w:val="00C56F87"/>
    <w:rsid w:val="00C6194A"/>
    <w:rsid w:val="00C61D50"/>
    <w:rsid w:val="00C62E67"/>
    <w:rsid w:val="00C63200"/>
    <w:rsid w:val="00C67CDC"/>
    <w:rsid w:val="00C67E5E"/>
    <w:rsid w:val="00C729AB"/>
    <w:rsid w:val="00C74A17"/>
    <w:rsid w:val="00C77682"/>
    <w:rsid w:val="00C800BC"/>
    <w:rsid w:val="00C8031F"/>
    <w:rsid w:val="00C84F6C"/>
    <w:rsid w:val="00C8529E"/>
    <w:rsid w:val="00C91C65"/>
    <w:rsid w:val="00C96F33"/>
    <w:rsid w:val="00C96FE8"/>
    <w:rsid w:val="00CA0FEE"/>
    <w:rsid w:val="00CA69ED"/>
    <w:rsid w:val="00CB1DCD"/>
    <w:rsid w:val="00CB2058"/>
    <w:rsid w:val="00CB227D"/>
    <w:rsid w:val="00CB64E9"/>
    <w:rsid w:val="00CB787E"/>
    <w:rsid w:val="00CC2B9D"/>
    <w:rsid w:val="00CC3678"/>
    <w:rsid w:val="00CC4230"/>
    <w:rsid w:val="00CC45CB"/>
    <w:rsid w:val="00CC50C6"/>
    <w:rsid w:val="00CC5260"/>
    <w:rsid w:val="00CD187E"/>
    <w:rsid w:val="00CD6CBC"/>
    <w:rsid w:val="00CD7977"/>
    <w:rsid w:val="00CE201E"/>
    <w:rsid w:val="00CE4104"/>
    <w:rsid w:val="00CE7874"/>
    <w:rsid w:val="00CF2962"/>
    <w:rsid w:val="00CF40AA"/>
    <w:rsid w:val="00D01F60"/>
    <w:rsid w:val="00D0752B"/>
    <w:rsid w:val="00D07C9D"/>
    <w:rsid w:val="00D1133D"/>
    <w:rsid w:val="00D13747"/>
    <w:rsid w:val="00D13BFC"/>
    <w:rsid w:val="00D17F26"/>
    <w:rsid w:val="00D214E4"/>
    <w:rsid w:val="00D2249B"/>
    <w:rsid w:val="00D25BAA"/>
    <w:rsid w:val="00D25BAF"/>
    <w:rsid w:val="00D27308"/>
    <w:rsid w:val="00D33887"/>
    <w:rsid w:val="00D342E4"/>
    <w:rsid w:val="00D3594C"/>
    <w:rsid w:val="00D35E0B"/>
    <w:rsid w:val="00D46769"/>
    <w:rsid w:val="00D500FF"/>
    <w:rsid w:val="00D50250"/>
    <w:rsid w:val="00D50561"/>
    <w:rsid w:val="00D52B4E"/>
    <w:rsid w:val="00D56500"/>
    <w:rsid w:val="00D632C0"/>
    <w:rsid w:val="00D64657"/>
    <w:rsid w:val="00D6633E"/>
    <w:rsid w:val="00D720B5"/>
    <w:rsid w:val="00D747B9"/>
    <w:rsid w:val="00D77008"/>
    <w:rsid w:val="00D80F8D"/>
    <w:rsid w:val="00D81FE9"/>
    <w:rsid w:val="00D83CA5"/>
    <w:rsid w:val="00D83F50"/>
    <w:rsid w:val="00D8429F"/>
    <w:rsid w:val="00D9013C"/>
    <w:rsid w:val="00D92014"/>
    <w:rsid w:val="00D92300"/>
    <w:rsid w:val="00D92439"/>
    <w:rsid w:val="00D9374C"/>
    <w:rsid w:val="00DA099C"/>
    <w:rsid w:val="00DA22FF"/>
    <w:rsid w:val="00DA3B5B"/>
    <w:rsid w:val="00DA3FAB"/>
    <w:rsid w:val="00DA4B67"/>
    <w:rsid w:val="00DA5C60"/>
    <w:rsid w:val="00DC0643"/>
    <w:rsid w:val="00DC63D9"/>
    <w:rsid w:val="00DE37EA"/>
    <w:rsid w:val="00DE7972"/>
    <w:rsid w:val="00DF274E"/>
    <w:rsid w:val="00DF7E8B"/>
    <w:rsid w:val="00E00E03"/>
    <w:rsid w:val="00E0120F"/>
    <w:rsid w:val="00E0386D"/>
    <w:rsid w:val="00E04BF5"/>
    <w:rsid w:val="00E05475"/>
    <w:rsid w:val="00E070BE"/>
    <w:rsid w:val="00E07577"/>
    <w:rsid w:val="00E12188"/>
    <w:rsid w:val="00E1271D"/>
    <w:rsid w:val="00E15B3F"/>
    <w:rsid w:val="00E16532"/>
    <w:rsid w:val="00E20310"/>
    <w:rsid w:val="00E2112E"/>
    <w:rsid w:val="00E24015"/>
    <w:rsid w:val="00E264ED"/>
    <w:rsid w:val="00E27146"/>
    <w:rsid w:val="00E313D8"/>
    <w:rsid w:val="00E35C31"/>
    <w:rsid w:val="00E41BFF"/>
    <w:rsid w:val="00E42EC4"/>
    <w:rsid w:val="00E434AD"/>
    <w:rsid w:val="00E44598"/>
    <w:rsid w:val="00E551B2"/>
    <w:rsid w:val="00E56EAD"/>
    <w:rsid w:val="00E6268D"/>
    <w:rsid w:val="00E64051"/>
    <w:rsid w:val="00E65144"/>
    <w:rsid w:val="00E6675E"/>
    <w:rsid w:val="00E66DA2"/>
    <w:rsid w:val="00E67643"/>
    <w:rsid w:val="00E71BC7"/>
    <w:rsid w:val="00E7386E"/>
    <w:rsid w:val="00E73D7D"/>
    <w:rsid w:val="00E81411"/>
    <w:rsid w:val="00E82F5F"/>
    <w:rsid w:val="00E8676C"/>
    <w:rsid w:val="00E86A38"/>
    <w:rsid w:val="00E86CA4"/>
    <w:rsid w:val="00E90A6E"/>
    <w:rsid w:val="00E91C75"/>
    <w:rsid w:val="00E91F74"/>
    <w:rsid w:val="00E97445"/>
    <w:rsid w:val="00E97AA4"/>
    <w:rsid w:val="00EA0996"/>
    <w:rsid w:val="00EA1480"/>
    <w:rsid w:val="00EA7C53"/>
    <w:rsid w:val="00EB1DB4"/>
    <w:rsid w:val="00EB3F04"/>
    <w:rsid w:val="00EB4AE1"/>
    <w:rsid w:val="00EB5132"/>
    <w:rsid w:val="00EB64A4"/>
    <w:rsid w:val="00EC2D5B"/>
    <w:rsid w:val="00EC315E"/>
    <w:rsid w:val="00EC6F11"/>
    <w:rsid w:val="00EC71B5"/>
    <w:rsid w:val="00ED169A"/>
    <w:rsid w:val="00ED1884"/>
    <w:rsid w:val="00ED1EF6"/>
    <w:rsid w:val="00ED7DB2"/>
    <w:rsid w:val="00EE2169"/>
    <w:rsid w:val="00EE6268"/>
    <w:rsid w:val="00EF46D8"/>
    <w:rsid w:val="00EF52C7"/>
    <w:rsid w:val="00EF73B7"/>
    <w:rsid w:val="00F0389F"/>
    <w:rsid w:val="00F03958"/>
    <w:rsid w:val="00F0598B"/>
    <w:rsid w:val="00F06769"/>
    <w:rsid w:val="00F06A7A"/>
    <w:rsid w:val="00F074AC"/>
    <w:rsid w:val="00F22D6E"/>
    <w:rsid w:val="00F242D1"/>
    <w:rsid w:val="00F30586"/>
    <w:rsid w:val="00F30D75"/>
    <w:rsid w:val="00F324F1"/>
    <w:rsid w:val="00F4700B"/>
    <w:rsid w:val="00F534C1"/>
    <w:rsid w:val="00F543D0"/>
    <w:rsid w:val="00F61F16"/>
    <w:rsid w:val="00F63DBA"/>
    <w:rsid w:val="00F676DB"/>
    <w:rsid w:val="00F720AB"/>
    <w:rsid w:val="00F819BE"/>
    <w:rsid w:val="00F83ACF"/>
    <w:rsid w:val="00F852D7"/>
    <w:rsid w:val="00F856D0"/>
    <w:rsid w:val="00F90019"/>
    <w:rsid w:val="00F95D5E"/>
    <w:rsid w:val="00FA4022"/>
    <w:rsid w:val="00FA7BDA"/>
    <w:rsid w:val="00FB1799"/>
    <w:rsid w:val="00FB58A4"/>
    <w:rsid w:val="00FB7DB4"/>
    <w:rsid w:val="00FC075D"/>
    <w:rsid w:val="00FC4AA7"/>
    <w:rsid w:val="00FD0A5B"/>
    <w:rsid w:val="00FD3298"/>
    <w:rsid w:val="00FD3BF4"/>
    <w:rsid w:val="00FD5DB4"/>
    <w:rsid w:val="00FD6340"/>
    <w:rsid w:val="00FD7D2F"/>
    <w:rsid w:val="00FE56B8"/>
    <w:rsid w:val="00FF24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7E4897"/>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Normln"/>
    <w:qFormat/>
    <w:rsid w:val="007E4897"/>
    <w:pPr>
      <w:keepNext/>
      <w:spacing w:before="240" w:after="60"/>
      <w:outlineLvl w:val="0"/>
    </w:pPr>
    <w:rPr>
      <w:rFonts w:ascii="Arial" w:hAnsi="Arial"/>
      <w:b/>
      <w:kern w:val="28"/>
      <w:sz w:val="28"/>
    </w:rPr>
  </w:style>
  <w:style w:type="paragraph" w:styleId="Nadpis2">
    <w:name w:val="heading 2"/>
    <w:basedOn w:val="Normln"/>
    <w:next w:val="Normln"/>
    <w:qFormat/>
    <w:rsid w:val="007E4897"/>
    <w:pPr>
      <w:keepNext/>
      <w:spacing w:before="240" w:after="60"/>
      <w:outlineLvl w:val="1"/>
    </w:pPr>
    <w:rPr>
      <w:rFonts w:ascii="Arial" w:hAnsi="Arial"/>
      <w:b/>
      <w:i/>
      <w:sz w:val="24"/>
    </w:rPr>
  </w:style>
  <w:style w:type="paragraph" w:styleId="Nadpis3">
    <w:name w:val="heading 3"/>
    <w:basedOn w:val="Normln"/>
    <w:next w:val="Normln"/>
    <w:qFormat/>
    <w:rsid w:val="007E4897"/>
    <w:pPr>
      <w:keepNext/>
      <w:spacing w:before="240" w:after="60"/>
      <w:outlineLvl w:val="2"/>
    </w:pPr>
    <w:rPr>
      <w:b/>
      <w:sz w:val="24"/>
    </w:rPr>
  </w:style>
  <w:style w:type="paragraph" w:styleId="Nadpis4">
    <w:name w:val="heading 4"/>
    <w:basedOn w:val="Normln"/>
    <w:next w:val="Normln"/>
    <w:qFormat/>
    <w:rsid w:val="007E4897"/>
    <w:pPr>
      <w:keepNext/>
      <w:tabs>
        <w:tab w:val="left" w:pos="426"/>
      </w:tabs>
      <w:outlineLvl w:val="3"/>
    </w:pPr>
    <w:rPr>
      <w:sz w:val="24"/>
    </w:rPr>
  </w:style>
  <w:style w:type="paragraph" w:styleId="Nadpis5">
    <w:name w:val="heading 5"/>
    <w:basedOn w:val="Normln"/>
    <w:next w:val="Normln"/>
    <w:qFormat/>
    <w:rsid w:val="007E4897"/>
    <w:pPr>
      <w:keepNext/>
      <w:jc w:val="center"/>
      <w:outlineLvl w:val="4"/>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E4897"/>
    <w:pPr>
      <w:tabs>
        <w:tab w:val="center" w:pos="4536"/>
        <w:tab w:val="right" w:pos="9072"/>
      </w:tabs>
    </w:pPr>
  </w:style>
  <w:style w:type="character" w:styleId="slostrnky">
    <w:name w:val="page number"/>
    <w:basedOn w:val="Standardnpsmoodstavce"/>
    <w:rsid w:val="007E4897"/>
  </w:style>
  <w:style w:type="paragraph" w:styleId="Zkladntext">
    <w:name w:val="Body Text"/>
    <w:basedOn w:val="Normln"/>
    <w:rsid w:val="007E4897"/>
    <w:pPr>
      <w:tabs>
        <w:tab w:val="left" w:pos="426"/>
      </w:tabs>
    </w:pPr>
    <w:rPr>
      <w:sz w:val="24"/>
    </w:rPr>
  </w:style>
  <w:style w:type="paragraph" w:styleId="Zkladntextodsazen">
    <w:name w:val="Body Text Indent"/>
    <w:basedOn w:val="Normln"/>
    <w:rsid w:val="007E4897"/>
    <w:pPr>
      <w:tabs>
        <w:tab w:val="left" w:pos="426"/>
      </w:tabs>
      <w:ind w:left="426" w:hanging="426"/>
    </w:pPr>
    <w:rPr>
      <w:sz w:val="24"/>
    </w:rPr>
  </w:style>
  <w:style w:type="paragraph" w:styleId="Zpat">
    <w:name w:val="footer"/>
    <w:basedOn w:val="Normln"/>
    <w:link w:val="ZpatChar"/>
    <w:uiPriority w:val="99"/>
    <w:rsid w:val="007E4897"/>
    <w:pPr>
      <w:tabs>
        <w:tab w:val="center" w:pos="4536"/>
        <w:tab w:val="right" w:pos="9072"/>
      </w:tabs>
    </w:pPr>
  </w:style>
  <w:style w:type="paragraph" w:styleId="Textbubliny">
    <w:name w:val="Balloon Text"/>
    <w:basedOn w:val="Normln"/>
    <w:semiHidden/>
    <w:rsid w:val="007E4897"/>
    <w:rPr>
      <w:rFonts w:ascii="Tahoma" w:hAnsi="Tahoma" w:cs="Tahoma"/>
      <w:sz w:val="16"/>
      <w:szCs w:val="16"/>
    </w:rPr>
  </w:style>
  <w:style w:type="paragraph" w:styleId="Zkladntextodsazen2">
    <w:name w:val="Body Text Indent 2"/>
    <w:basedOn w:val="Normln"/>
    <w:rsid w:val="007E4897"/>
    <w:pPr>
      <w:ind w:left="426" w:hanging="426"/>
      <w:jc w:val="both"/>
    </w:pPr>
    <w:rPr>
      <w:sz w:val="24"/>
    </w:rPr>
  </w:style>
  <w:style w:type="paragraph" w:styleId="Normlnweb">
    <w:name w:val="Normal (Web)"/>
    <w:basedOn w:val="Normln"/>
    <w:rsid w:val="007E4897"/>
    <w:pPr>
      <w:jc w:val="both"/>
    </w:pPr>
    <w:rPr>
      <w:rFonts w:ascii="Tahoma" w:hAnsi="Tahoma" w:cs="Tahoma"/>
      <w:color w:val="3C3C3C"/>
      <w:sz w:val="17"/>
      <w:szCs w:val="17"/>
    </w:rPr>
  </w:style>
  <w:style w:type="paragraph" w:styleId="Zkladntext2">
    <w:name w:val="Body Text 2"/>
    <w:basedOn w:val="Normln"/>
    <w:rsid w:val="007E4897"/>
    <w:pPr>
      <w:jc w:val="both"/>
    </w:pPr>
    <w:rPr>
      <w:sz w:val="24"/>
    </w:rPr>
  </w:style>
  <w:style w:type="paragraph" w:customStyle="1" w:styleId="xl24">
    <w:name w:val="xl24"/>
    <w:basedOn w:val="Normln"/>
    <w:rsid w:val="007E4897"/>
    <w:pPr>
      <w:spacing w:before="100" w:beforeAutospacing="1" w:after="100" w:afterAutospacing="1"/>
    </w:pPr>
    <w:rPr>
      <w:rFonts w:eastAsia="Arial Unicode MS"/>
      <w:sz w:val="24"/>
      <w:szCs w:val="24"/>
    </w:rPr>
  </w:style>
  <w:style w:type="paragraph" w:styleId="Nzev">
    <w:name w:val="Title"/>
    <w:basedOn w:val="Normln"/>
    <w:qFormat/>
    <w:rsid w:val="007E4897"/>
    <w:pPr>
      <w:jc w:val="center"/>
    </w:pPr>
    <w:rPr>
      <w:b/>
      <w:sz w:val="28"/>
      <w:szCs w:val="28"/>
    </w:rPr>
  </w:style>
  <w:style w:type="paragraph" w:styleId="Zkladntext3">
    <w:name w:val="Body Text 3"/>
    <w:basedOn w:val="Normln"/>
    <w:rsid w:val="007E4897"/>
    <w:pPr>
      <w:tabs>
        <w:tab w:val="left" w:pos="-1134"/>
        <w:tab w:val="left" w:pos="-709"/>
        <w:tab w:val="decimal" w:pos="5812"/>
      </w:tabs>
    </w:pPr>
    <w:rPr>
      <w:sz w:val="22"/>
    </w:rPr>
  </w:style>
  <w:style w:type="character" w:customStyle="1" w:styleId="StylE-mailovZprvy17">
    <w:name w:val="StylE-mailovéZprávy17"/>
    <w:semiHidden/>
    <w:rsid w:val="004B7710"/>
    <w:rPr>
      <w:rFonts w:ascii="Arial" w:hAnsi="Arial" w:cs="Arial"/>
      <w:sz w:val="20"/>
      <w:szCs w:val="20"/>
    </w:rPr>
  </w:style>
  <w:style w:type="character" w:styleId="Hypertextovodkaz">
    <w:name w:val="Hyperlink"/>
    <w:uiPriority w:val="99"/>
    <w:rsid w:val="00542DC4"/>
    <w:rPr>
      <w:color w:val="0000FF"/>
      <w:u w:val="single"/>
    </w:rPr>
  </w:style>
  <w:style w:type="paragraph" w:customStyle="1" w:styleId="Default">
    <w:name w:val="Default"/>
    <w:rsid w:val="004659A8"/>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513DA8"/>
    <w:pPr>
      <w:ind w:left="720"/>
      <w:contextualSpacing/>
    </w:pPr>
  </w:style>
  <w:style w:type="character" w:customStyle="1" w:styleId="ZhlavChar">
    <w:name w:val="Záhlaví Char"/>
    <w:link w:val="Zhlav"/>
    <w:uiPriority w:val="99"/>
    <w:locked/>
    <w:rsid w:val="00460CD0"/>
  </w:style>
  <w:style w:type="paragraph" w:customStyle="1" w:styleId="Identifikacestran">
    <w:name w:val="Identifikace stran"/>
    <w:basedOn w:val="Normln"/>
    <w:rsid w:val="00704200"/>
    <w:pPr>
      <w:overflowPunct w:val="0"/>
      <w:autoSpaceDE w:val="0"/>
      <w:autoSpaceDN w:val="0"/>
      <w:adjustRightInd w:val="0"/>
      <w:spacing w:line="280" w:lineRule="atLeast"/>
      <w:jc w:val="both"/>
      <w:textAlignment w:val="baseline"/>
    </w:pPr>
    <w:rPr>
      <w:sz w:val="24"/>
      <w:lang w:eastAsia="en-US"/>
    </w:rPr>
  </w:style>
  <w:style w:type="paragraph" w:customStyle="1" w:styleId="Prohlen">
    <w:name w:val="Prohlášení"/>
    <w:basedOn w:val="Normln"/>
    <w:rsid w:val="003F1225"/>
    <w:pPr>
      <w:overflowPunct w:val="0"/>
      <w:autoSpaceDE w:val="0"/>
      <w:autoSpaceDN w:val="0"/>
      <w:adjustRightInd w:val="0"/>
      <w:spacing w:line="280" w:lineRule="atLeast"/>
      <w:jc w:val="center"/>
      <w:textAlignment w:val="baseline"/>
    </w:pPr>
    <w:rPr>
      <w:b/>
      <w:sz w:val="24"/>
      <w:lang w:eastAsia="en-US"/>
    </w:rPr>
  </w:style>
  <w:style w:type="paragraph" w:customStyle="1" w:styleId="Odstavecseseznamem1">
    <w:name w:val="Odstavec se seznamem1"/>
    <w:basedOn w:val="Normln"/>
    <w:rsid w:val="00815278"/>
    <w:pPr>
      <w:spacing w:after="200" w:line="276" w:lineRule="auto"/>
      <w:ind w:left="720"/>
    </w:pPr>
    <w:rPr>
      <w:sz w:val="24"/>
      <w:szCs w:val="24"/>
      <w:lang w:eastAsia="en-US"/>
    </w:rPr>
  </w:style>
  <w:style w:type="character" w:customStyle="1" w:styleId="ZpatChar">
    <w:name w:val="Zápatí Char"/>
    <w:basedOn w:val="Standardnpsmoodstavce"/>
    <w:link w:val="Zpat"/>
    <w:uiPriority w:val="99"/>
    <w:rsid w:val="00E07577"/>
  </w:style>
  <w:style w:type="character" w:styleId="Odkaznakoment">
    <w:name w:val="annotation reference"/>
    <w:basedOn w:val="Standardnpsmoodstavce"/>
    <w:rsid w:val="00E42EC4"/>
    <w:rPr>
      <w:sz w:val="16"/>
      <w:szCs w:val="16"/>
    </w:rPr>
  </w:style>
  <w:style w:type="paragraph" w:styleId="Textkomente">
    <w:name w:val="annotation text"/>
    <w:basedOn w:val="Normln"/>
    <w:link w:val="TextkomenteChar"/>
    <w:rsid w:val="00E42EC4"/>
  </w:style>
  <w:style w:type="character" w:customStyle="1" w:styleId="TextkomenteChar">
    <w:name w:val="Text komentáře Char"/>
    <w:basedOn w:val="Standardnpsmoodstavce"/>
    <w:link w:val="Textkomente"/>
    <w:uiPriority w:val="99"/>
    <w:rsid w:val="00E42EC4"/>
  </w:style>
  <w:style w:type="paragraph" w:styleId="Pedmtkomente">
    <w:name w:val="annotation subject"/>
    <w:basedOn w:val="Textkomente"/>
    <w:next w:val="Textkomente"/>
    <w:link w:val="PedmtkomenteChar"/>
    <w:rsid w:val="00E42EC4"/>
    <w:rPr>
      <w:b/>
      <w:bCs/>
    </w:rPr>
  </w:style>
  <w:style w:type="character" w:customStyle="1" w:styleId="PedmtkomenteChar">
    <w:name w:val="Předmět komentáře Char"/>
    <w:basedOn w:val="TextkomenteChar"/>
    <w:link w:val="Pedmtkomente"/>
    <w:rsid w:val="00E42EC4"/>
    <w:rPr>
      <w:b/>
      <w:bCs/>
    </w:rPr>
  </w:style>
  <w:style w:type="character" w:styleId="Sledovanodkaz">
    <w:name w:val="FollowedHyperlink"/>
    <w:basedOn w:val="Standardnpsmoodstavce"/>
    <w:rsid w:val="00977F28"/>
    <w:rPr>
      <w:color w:val="800080" w:themeColor="followedHyperlink"/>
      <w:u w:val="single"/>
    </w:rPr>
  </w:style>
  <w:style w:type="paragraph" w:customStyle="1" w:styleId="Odstavecseseznamem2">
    <w:name w:val="Odstavec se seznamem2"/>
    <w:basedOn w:val="Normln"/>
    <w:rsid w:val="009A16D9"/>
    <w:pPr>
      <w:spacing w:after="200" w:line="276" w:lineRule="auto"/>
      <w:ind w:left="720"/>
    </w:pPr>
    <w:rPr>
      <w:rFonts w:ascii="Calibri" w:hAnsi="Calibri"/>
      <w:sz w:val="22"/>
      <w:szCs w:val="22"/>
      <w:lang w:eastAsia="en-US"/>
    </w:rPr>
  </w:style>
  <w:style w:type="paragraph" w:customStyle="1" w:styleId="Clanek11">
    <w:name w:val="Clanek 1.1"/>
    <w:basedOn w:val="Nadpis2"/>
    <w:link w:val="Clanek11Char"/>
    <w:qFormat/>
    <w:rsid w:val="00E91F74"/>
    <w:pPr>
      <w:keepNext w:val="0"/>
      <w:widowControl w:val="0"/>
      <w:tabs>
        <w:tab w:val="num" w:pos="567"/>
      </w:tabs>
      <w:spacing w:before="120" w:after="120"/>
      <w:ind w:left="567" w:hanging="567"/>
      <w:jc w:val="both"/>
    </w:pPr>
    <w:rPr>
      <w:rFonts w:ascii="Times New Roman" w:hAnsi="Times New Roman" w:cs="Arial"/>
      <w:b w:val="0"/>
      <w:bCs/>
      <w:i w:val="0"/>
      <w:iCs/>
      <w:sz w:val="22"/>
      <w:szCs w:val="28"/>
      <w:lang w:eastAsia="en-US"/>
    </w:rPr>
  </w:style>
  <w:style w:type="paragraph" w:customStyle="1" w:styleId="Claneka">
    <w:name w:val="Clanek (a)"/>
    <w:basedOn w:val="Normln"/>
    <w:qFormat/>
    <w:rsid w:val="00E91F74"/>
    <w:pPr>
      <w:keepLines/>
      <w:widowControl w:val="0"/>
      <w:tabs>
        <w:tab w:val="num" w:pos="992"/>
      </w:tabs>
      <w:spacing w:before="120" w:after="120"/>
      <w:ind w:left="992" w:hanging="425"/>
      <w:jc w:val="both"/>
    </w:pPr>
    <w:rPr>
      <w:sz w:val="22"/>
      <w:szCs w:val="24"/>
      <w:lang w:eastAsia="en-US"/>
    </w:rPr>
  </w:style>
  <w:style w:type="paragraph" w:customStyle="1" w:styleId="Claneki">
    <w:name w:val="Clanek (i)"/>
    <w:basedOn w:val="Normln"/>
    <w:qFormat/>
    <w:rsid w:val="00E91F74"/>
    <w:pPr>
      <w:keepNext/>
      <w:tabs>
        <w:tab w:val="num" w:pos="1418"/>
      </w:tabs>
      <w:spacing w:before="120" w:after="120"/>
      <w:ind w:left="1418" w:hanging="426"/>
      <w:jc w:val="both"/>
    </w:pPr>
    <w:rPr>
      <w:color w:val="000000"/>
      <w:sz w:val="22"/>
      <w:szCs w:val="24"/>
      <w:lang w:eastAsia="en-US"/>
    </w:rPr>
  </w:style>
  <w:style w:type="character" w:customStyle="1" w:styleId="Clanek11Char">
    <w:name w:val="Clanek 1.1 Char"/>
    <w:link w:val="Clanek11"/>
    <w:locked/>
    <w:rsid w:val="00E91F74"/>
    <w:rPr>
      <w:rFonts w:cs="Arial"/>
      <w:bCs/>
      <w:iCs/>
      <w:sz w:val="22"/>
      <w:szCs w:val="28"/>
      <w:lang w:eastAsia="en-US"/>
    </w:rPr>
  </w:style>
  <w:style w:type="paragraph" w:customStyle="1" w:styleId="Smluvnistranypreambule">
    <w:name w:val="Smluvni_strany_preambule"/>
    <w:basedOn w:val="Normln"/>
    <w:next w:val="Normln"/>
    <w:semiHidden/>
    <w:rsid w:val="00CC5260"/>
    <w:pPr>
      <w:spacing w:before="480" w:after="240"/>
      <w:jc w:val="both"/>
    </w:pPr>
    <w:rPr>
      <w:b/>
      <w:caps/>
      <w:sz w:val="22"/>
      <w:szCs w:val="24"/>
      <w:lang w:eastAsia="en-US"/>
    </w:rPr>
  </w:style>
  <w:style w:type="paragraph" w:styleId="Revize">
    <w:name w:val="Revision"/>
    <w:hidden/>
    <w:uiPriority w:val="99"/>
    <w:semiHidden/>
    <w:rsid w:val="00E81411"/>
  </w:style>
  <w:style w:type="paragraph" w:customStyle="1" w:styleId="BMH50">
    <w:name w:val="BM_H50"/>
    <w:basedOn w:val="Normln"/>
    <w:rsid w:val="00E64051"/>
    <w:pPr>
      <w:numPr>
        <w:ilvl w:val="4"/>
        <w:numId w:val="48"/>
      </w:numPr>
      <w:spacing w:after="260"/>
    </w:pPr>
    <w:rPr>
      <w:sz w:val="22"/>
      <w:szCs w:val="22"/>
      <w:lang w:val="en-US" w:eastAsia="en-US"/>
    </w:rPr>
  </w:style>
  <w:style w:type="paragraph" w:customStyle="1" w:styleId="BMH60">
    <w:name w:val="BM_H60"/>
    <w:basedOn w:val="Normln"/>
    <w:rsid w:val="00E64051"/>
    <w:pPr>
      <w:numPr>
        <w:ilvl w:val="5"/>
        <w:numId w:val="48"/>
      </w:numPr>
      <w:tabs>
        <w:tab w:val="clear" w:pos="1620"/>
        <w:tab w:val="num" w:pos="720"/>
      </w:tabs>
      <w:spacing w:after="260"/>
      <w:ind w:left="720"/>
    </w:pPr>
    <w:rPr>
      <w:sz w:val="22"/>
      <w:szCs w:val="22"/>
      <w:lang w:val="en-US" w:eastAsia="en-US"/>
    </w:rPr>
  </w:style>
  <w:style w:type="paragraph" w:customStyle="1" w:styleId="BMH1">
    <w:name w:val="BM_H1"/>
    <w:basedOn w:val="Normln"/>
    <w:next w:val="Normln"/>
    <w:rsid w:val="00E64051"/>
    <w:pPr>
      <w:keepNext/>
      <w:numPr>
        <w:numId w:val="48"/>
      </w:numPr>
      <w:spacing w:after="260"/>
      <w:outlineLvl w:val="0"/>
    </w:pPr>
    <w:rPr>
      <w:rFonts w:cs="Arial"/>
      <w:b/>
      <w:bCs/>
      <w:caps/>
      <w:kern w:val="32"/>
      <w:sz w:val="22"/>
      <w:szCs w:val="22"/>
      <w:lang w:val="en-US" w:eastAsia="en-US"/>
    </w:rPr>
  </w:style>
  <w:style w:type="paragraph" w:customStyle="1" w:styleId="BMH2">
    <w:name w:val="BM_H2"/>
    <w:basedOn w:val="Normln"/>
    <w:next w:val="Normln"/>
    <w:rsid w:val="00E64051"/>
    <w:pPr>
      <w:keepNext/>
      <w:numPr>
        <w:ilvl w:val="1"/>
        <w:numId w:val="48"/>
      </w:numPr>
      <w:spacing w:after="260"/>
      <w:outlineLvl w:val="1"/>
    </w:pPr>
    <w:rPr>
      <w:b/>
      <w:sz w:val="22"/>
      <w:szCs w:val="22"/>
      <w:lang w:val="en-US" w:eastAsia="en-US"/>
    </w:rPr>
  </w:style>
  <w:style w:type="paragraph" w:customStyle="1" w:styleId="BMH3">
    <w:name w:val="BM_H3"/>
    <w:basedOn w:val="Normln"/>
    <w:next w:val="Normln"/>
    <w:rsid w:val="00E64051"/>
    <w:pPr>
      <w:keepNext/>
      <w:numPr>
        <w:ilvl w:val="2"/>
        <w:numId w:val="48"/>
      </w:numPr>
      <w:spacing w:after="260"/>
      <w:outlineLvl w:val="2"/>
    </w:pPr>
    <w:rPr>
      <w:b/>
      <w:sz w:val="22"/>
      <w:szCs w:val="22"/>
      <w:lang w:val="en-US" w:eastAsia="en-US"/>
    </w:rPr>
  </w:style>
  <w:style w:type="paragraph" w:customStyle="1" w:styleId="BMH4">
    <w:name w:val="BM_H4"/>
    <w:basedOn w:val="Normln"/>
    <w:next w:val="Normln"/>
    <w:rsid w:val="00E64051"/>
    <w:pPr>
      <w:keepNext/>
      <w:numPr>
        <w:ilvl w:val="3"/>
        <w:numId w:val="48"/>
      </w:numPr>
      <w:spacing w:after="260"/>
      <w:outlineLvl w:val="3"/>
    </w:pPr>
    <w:rPr>
      <w:b/>
      <w:sz w:val="22"/>
      <w:szCs w:val="22"/>
      <w:lang w:val="en-US" w:eastAsia="en-US"/>
    </w:rPr>
  </w:style>
  <w:style w:type="paragraph" w:styleId="Rozloendokumentu">
    <w:name w:val="Document Map"/>
    <w:basedOn w:val="Normln"/>
    <w:link w:val="RozloendokumentuChar"/>
    <w:rsid w:val="00795B28"/>
    <w:pPr>
      <w:shd w:val="clear" w:color="auto" w:fill="000080"/>
    </w:pPr>
    <w:rPr>
      <w:rFonts w:ascii="Tahoma" w:hAnsi="Tahoma" w:cs="Tahoma"/>
    </w:rPr>
  </w:style>
  <w:style w:type="character" w:customStyle="1" w:styleId="RozloendokumentuChar">
    <w:name w:val="Rozložení dokumentu Char"/>
    <w:basedOn w:val="Standardnpsmoodstavce"/>
    <w:link w:val="Rozloendokumentu"/>
    <w:rsid w:val="00795B28"/>
    <w:rPr>
      <w:rFonts w:ascii="Tahoma" w:hAnsi="Tahoma" w:cs="Tahoma"/>
      <w:shd w:val="clear" w:color="auto" w:fil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7E4897"/>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Normln"/>
    <w:qFormat/>
    <w:rsid w:val="007E4897"/>
    <w:pPr>
      <w:keepNext/>
      <w:spacing w:before="240" w:after="60"/>
      <w:outlineLvl w:val="0"/>
    </w:pPr>
    <w:rPr>
      <w:rFonts w:ascii="Arial" w:hAnsi="Arial"/>
      <w:b/>
      <w:kern w:val="28"/>
      <w:sz w:val="28"/>
    </w:rPr>
  </w:style>
  <w:style w:type="paragraph" w:styleId="Nadpis2">
    <w:name w:val="heading 2"/>
    <w:basedOn w:val="Normln"/>
    <w:next w:val="Normln"/>
    <w:qFormat/>
    <w:rsid w:val="007E4897"/>
    <w:pPr>
      <w:keepNext/>
      <w:spacing w:before="240" w:after="60"/>
      <w:outlineLvl w:val="1"/>
    </w:pPr>
    <w:rPr>
      <w:rFonts w:ascii="Arial" w:hAnsi="Arial"/>
      <w:b/>
      <w:i/>
      <w:sz w:val="24"/>
    </w:rPr>
  </w:style>
  <w:style w:type="paragraph" w:styleId="Nadpis3">
    <w:name w:val="heading 3"/>
    <w:basedOn w:val="Normln"/>
    <w:next w:val="Normln"/>
    <w:qFormat/>
    <w:rsid w:val="007E4897"/>
    <w:pPr>
      <w:keepNext/>
      <w:spacing w:before="240" w:after="60"/>
      <w:outlineLvl w:val="2"/>
    </w:pPr>
    <w:rPr>
      <w:b/>
      <w:sz w:val="24"/>
    </w:rPr>
  </w:style>
  <w:style w:type="paragraph" w:styleId="Nadpis4">
    <w:name w:val="heading 4"/>
    <w:basedOn w:val="Normln"/>
    <w:next w:val="Normln"/>
    <w:qFormat/>
    <w:rsid w:val="007E4897"/>
    <w:pPr>
      <w:keepNext/>
      <w:tabs>
        <w:tab w:val="left" w:pos="426"/>
      </w:tabs>
      <w:outlineLvl w:val="3"/>
    </w:pPr>
    <w:rPr>
      <w:sz w:val="24"/>
    </w:rPr>
  </w:style>
  <w:style w:type="paragraph" w:styleId="Nadpis5">
    <w:name w:val="heading 5"/>
    <w:basedOn w:val="Normln"/>
    <w:next w:val="Normln"/>
    <w:qFormat/>
    <w:rsid w:val="007E4897"/>
    <w:pPr>
      <w:keepNext/>
      <w:jc w:val="center"/>
      <w:outlineLvl w:val="4"/>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E4897"/>
    <w:pPr>
      <w:tabs>
        <w:tab w:val="center" w:pos="4536"/>
        <w:tab w:val="right" w:pos="9072"/>
      </w:tabs>
    </w:pPr>
  </w:style>
  <w:style w:type="character" w:styleId="slostrnky">
    <w:name w:val="page number"/>
    <w:basedOn w:val="Standardnpsmoodstavce"/>
    <w:rsid w:val="007E4897"/>
  </w:style>
  <w:style w:type="paragraph" w:styleId="Zkladntext">
    <w:name w:val="Body Text"/>
    <w:basedOn w:val="Normln"/>
    <w:rsid w:val="007E4897"/>
    <w:pPr>
      <w:tabs>
        <w:tab w:val="left" w:pos="426"/>
      </w:tabs>
    </w:pPr>
    <w:rPr>
      <w:sz w:val="24"/>
    </w:rPr>
  </w:style>
  <w:style w:type="paragraph" w:styleId="Zkladntextodsazen">
    <w:name w:val="Body Text Indent"/>
    <w:basedOn w:val="Normln"/>
    <w:rsid w:val="007E4897"/>
    <w:pPr>
      <w:tabs>
        <w:tab w:val="left" w:pos="426"/>
      </w:tabs>
      <w:ind w:left="426" w:hanging="426"/>
    </w:pPr>
    <w:rPr>
      <w:sz w:val="24"/>
    </w:rPr>
  </w:style>
  <w:style w:type="paragraph" w:styleId="Zpat">
    <w:name w:val="footer"/>
    <w:basedOn w:val="Normln"/>
    <w:link w:val="ZpatChar"/>
    <w:uiPriority w:val="99"/>
    <w:rsid w:val="007E4897"/>
    <w:pPr>
      <w:tabs>
        <w:tab w:val="center" w:pos="4536"/>
        <w:tab w:val="right" w:pos="9072"/>
      </w:tabs>
    </w:pPr>
  </w:style>
  <w:style w:type="paragraph" w:styleId="Textbubliny">
    <w:name w:val="Balloon Text"/>
    <w:basedOn w:val="Normln"/>
    <w:semiHidden/>
    <w:rsid w:val="007E4897"/>
    <w:rPr>
      <w:rFonts w:ascii="Tahoma" w:hAnsi="Tahoma" w:cs="Tahoma"/>
      <w:sz w:val="16"/>
      <w:szCs w:val="16"/>
    </w:rPr>
  </w:style>
  <w:style w:type="paragraph" w:styleId="Zkladntextodsazen2">
    <w:name w:val="Body Text Indent 2"/>
    <w:basedOn w:val="Normln"/>
    <w:rsid w:val="007E4897"/>
    <w:pPr>
      <w:ind w:left="426" w:hanging="426"/>
      <w:jc w:val="both"/>
    </w:pPr>
    <w:rPr>
      <w:sz w:val="24"/>
    </w:rPr>
  </w:style>
  <w:style w:type="paragraph" w:styleId="Normlnweb">
    <w:name w:val="Normal (Web)"/>
    <w:basedOn w:val="Normln"/>
    <w:rsid w:val="007E4897"/>
    <w:pPr>
      <w:jc w:val="both"/>
    </w:pPr>
    <w:rPr>
      <w:rFonts w:ascii="Tahoma" w:hAnsi="Tahoma" w:cs="Tahoma"/>
      <w:color w:val="3C3C3C"/>
      <w:sz w:val="17"/>
      <w:szCs w:val="17"/>
    </w:rPr>
  </w:style>
  <w:style w:type="paragraph" w:styleId="Zkladntext2">
    <w:name w:val="Body Text 2"/>
    <w:basedOn w:val="Normln"/>
    <w:rsid w:val="007E4897"/>
    <w:pPr>
      <w:jc w:val="both"/>
    </w:pPr>
    <w:rPr>
      <w:sz w:val="24"/>
    </w:rPr>
  </w:style>
  <w:style w:type="paragraph" w:customStyle="1" w:styleId="xl24">
    <w:name w:val="xl24"/>
    <w:basedOn w:val="Normln"/>
    <w:rsid w:val="007E4897"/>
    <w:pPr>
      <w:spacing w:before="100" w:beforeAutospacing="1" w:after="100" w:afterAutospacing="1"/>
    </w:pPr>
    <w:rPr>
      <w:rFonts w:eastAsia="Arial Unicode MS"/>
      <w:sz w:val="24"/>
      <w:szCs w:val="24"/>
    </w:rPr>
  </w:style>
  <w:style w:type="paragraph" w:styleId="Nzev">
    <w:name w:val="Title"/>
    <w:basedOn w:val="Normln"/>
    <w:qFormat/>
    <w:rsid w:val="007E4897"/>
    <w:pPr>
      <w:jc w:val="center"/>
    </w:pPr>
    <w:rPr>
      <w:b/>
      <w:sz w:val="28"/>
      <w:szCs w:val="28"/>
    </w:rPr>
  </w:style>
  <w:style w:type="paragraph" w:styleId="Zkladntext3">
    <w:name w:val="Body Text 3"/>
    <w:basedOn w:val="Normln"/>
    <w:rsid w:val="007E4897"/>
    <w:pPr>
      <w:tabs>
        <w:tab w:val="left" w:pos="-1134"/>
        <w:tab w:val="left" w:pos="-709"/>
        <w:tab w:val="decimal" w:pos="5812"/>
      </w:tabs>
    </w:pPr>
    <w:rPr>
      <w:sz w:val="22"/>
    </w:rPr>
  </w:style>
  <w:style w:type="character" w:customStyle="1" w:styleId="StylE-mailovZprvy17">
    <w:name w:val="StylE-mailovéZprávy17"/>
    <w:semiHidden/>
    <w:rsid w:val="004B7710"/>
    <w:rPr>
      <w:rFonts w:ascii="Arial" w:hAnsi="Arial" w:cs="Arial"/>
      <w:sz w:val="20"/>
      <w:szCs w:val="20"/>
    </w:rPr>
  </w:style>
  <w:style w:type="character" w:styleId="Hypertextovodkaz">
    <w:name w:val="Hyperlink"/>
    <w:uiPriority w:val="99"/>
    <w:rsid w:val="00542DC4"/>
    <w:rPr>
      <w:color w:val="0000FF"/>
      <w:u w:val="single"/>
    </w:rPr>
  </w:style>
  <w:style w:type="paragraph" w:customStyle="1" w:styleId="Default">
    <w:name w:val="Default"/>
    <w:rsid w:val="004659A8"/>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513DA8"/>
    <w:pPr>
      <w:ind w:left="720"/>
      <w:contextualSpacing/>
    </w:pPr>
  </w:style>
  <w:style w:type="character" w:customStyle="1" w:styleId="ZhlavChar">
    <w:name w:val="Záhlaví Char"/>
    <w:link w:val="Zhlav"/>
    <w:uiPriority w:val="99"/>
    <w:locked/>
    <w:rsid w:val="00460CD0"/>
  </w:style>
  <w:style w:type="paragraph" w:customStyle="1" w:styleId="Identifikacestran">
    <w:name w:val="Identifikace stran"/>
    <w:basedOn w:val="Normln"/>
    <w:rsid w:val="00704200"/>
    <w:pPr>
      <w:overflowPunct w:val="0"/>
      <w:autoSpaceDE w:val="0"/>
      <w:autoSpaceDN w:val="0"/>
      <w:adjustRightInd w:val="0"/>
      <w:spacing w:line="280" w:lineRule="atLeast"/>
      <w:jc w:val="both"/>
      <w:textAlignment w:val="baseline"/>
    </w:pPr>
    <w:rPr>
      <w:sz w:val="24"/>
      <w:lang w:eastAsia="en-US"/>
    </w:rPr>
  </w:style>
  <w:style w:type="paragraph" w:customStyle="1" w:styleId="Prohlen">
    <w:name w:val="Prohlášení"/>
    <w:basedOn w:val="Normln"/>
    <w:rsid w:val="003F1225"/>
    <w:pPr>
      <w:overflowPunct w:val="0"/>
      <w:autoSpaceDE w:val="0"/>
      <w:autoSpaceDN w:val="0"/>
      <w:adjustRightInd w:val="0"/>
      <w:spacing w:line="280" w:lineRule="atLeast"/>
      <w:jc w:val="center"/>
      <w:textAlignment w:val="baseline"/>
    </w:pPr>
    <w:rPr>
      <w:b/>
      <w:sz w:val="24"/>
      <w:lang w:eastAsia="en-US"/>
    </w:rPr>
  </w:style>
  <w:style w:type="paragraph" w:customStyle="1" w:styleId="Odstavecseseznamem1">
    <w:name w:val="Odstavec se seznamem1"/>
    <w:basedOn w:val="Normln"/>
    <w:rsid w:val="00815278"/>
    <w:pPr>
      <w:spacing w:after="200" w:line="276" w:lineRule="auto"/>
      <w:ind w:left="720"/>
    </w:pPr>
    <w:rPr>
      <w:sz w:val="24"/>
      <w:szCs w:val="24"/>
      <w:lang w:eastAsia="en-US"/>
    </w:rPr>
  </w:style>
  <w:style w:type="character" w:customStyle="1" w:styleId="ZpatChar">
    <w:name w:val="Zápatí Char"/>
    <w:basedOn w:val="Standardnpsmoodstavce"/>
    <w:link w:val="Zpat"/>
    <w:uiPriority w:val="99"/>
    <w:rsid w:val="00E07577"/>
  </w:style>
  <w:style w:type="character" w:styleId="Odkaznakoment">
    <w:name w:val="annotation reference"/>
    <w:basedOn w:val="Standardnpsmoodstavce"/>
    <w:rsid w:val="00E42EC4"/>
    <w:rPr>
      <w:sz w:val="16"/>
      <w:szCs w:val="16"/>
    </w:rPr>
  </w:style>
  <w:style w:type="paragraph" w:styleId="Textkomente">
    <w:name w:val="annotation text"/>
    <w:basedOn w:val="Normln"/>
    <w:link w:val="TextkomenteChar"/>
    <w:rsid w:val="00E42EC4"/>
  </w:style>
  <w:style w:type="character" w:customStyle="1" w:styleId="TextkomenteChar">
    <w:name w:val="Text komentáře Char"/>
    <w:basedOn w:val="Standardnpsmoodstavce"/>
    <w:link w:val="Textkomente"/>
    <w:uiPriority w:val="99"/>
    <w:rsid w:val="00E42EC4"/>
  </w:style>
  <w:style w:type="paragraph" w:styleId="Pedmtkomente">
    <w:name w:val="annotation subject"/>
    <w:basedOn w:val="Textkomente"/>
    <w:next w:val="Textkomente"/>
    <w:link w:val="PedmtkomenteChar"/>
    <w:rsid w:val="00E42EC4"/>
    <w:rPr>
      <w:b/>
      <w:bCs/>
    </w:rPr>
  </w:style>
  <w:style w:type="character" w:customStyle="1" w:styleId="PedmtkomenteChar">
    <w:name w:val="Předmět komentáře Char"/>
    <w:basedOn w:val="TextkomenteChar"/>
    <w:link w:val="Pedmtkomente"/>
    <w:rsid w:val="00E42EC4"/>
    <w:rPr>
      <w:b/>
      <w:bCs/>
    </w:rPr>
  </w:style>
  <w:style w:type="character" w:styleId="Sledovanodkaz">
    <w:name w:val="FollowedHyperlink"/>
    <w:basedOn w:val="Standardnpsmoodstavce"/>
    <w:rsid w:val="00977F28"/>
    <w:rPr>
      <w:color w:val="800080" w:themeColor="followedHyperlink"/>
      <w:u w:val="single"/>
    </w:rPr>
  </w:style>
  <w:style w:type="paragraph" w:customStyle="1" w:styleId="Odstavecseseznamem2">
    <w:name w:val="Odstavec se seznamem2"/>
    <w:basedOn w:val="Normln"/>
    <w:rsid w:val="009A16D9"/>
    <w:pPr>
      <w:spacing w:after="200" w:line="276" w:lineRule="auto"/>
      <w:ind w:left="720"/>
    </w:pPr>
    <w:rPr>
      <w:rFonts w:ascii="Calibri" w:hAnsi="Calibri"/>
      <w:sz w:val="22"/>
      <w:szCs w:val="22"/>
      <w:lang w:eastAsia="en-US"/>
    </w:rPr>
  </w:style>
  <w:style w:type="paragraph" w:customStyle="1" w:styleId="Clanek11">
    <w:name w:val="Clanek 1.1"/>
    <w:basedOn w:val="Nadpis2"/>
    <w:link w:val="Clanek11Char"/>
    <w:qFormat/>
    <w:rsid w:val="00E91F74"/>
    <w:pPr>
      <w:keepNext w:val="0"/>
      <w:widowControl w:val="0"/>
      <w:tabs>
        <w:tab w:val="num" w:pos="567"/>
      </w:tabs>
      <w:spacing w:before="120" w:after="120"/>
      <w:ind w:left="567" w:hanging="567"/>
      <w:jc w:val="both"/>
    </w:pPr>
    <w:rPr>
      <w:rFonts w:ascii="Times New Roman" w:hAnsi="Times New Roman" w:cs="Arial"/>
      <w:b w:val="0"/>
      <w:bCs/>
      <w:i w:val="0"/>
      <w:iCs/>
      <w:sz w:val="22"/>
      <w:szCs w:val="28"/>
      <w:lang w:eastAsia="en-US"/>
    </w:rPr>
  </w:style>
  <w:style w:type="paragraph" w:customStyle="1" w:styleId="Claneka">
    <w:name w:val="Clanek (a)"/>
    <w:basedOn w:val="Normln"/>
    <w:qFormat/>
    <w:rsid w:val="00E91F74"/>
    <w:pPr>
      <w:keepLines/>
      <w:widowControl w:val="0"/>
      <w:tabs>
        <w:tab w:val="num" w:pos="992"/>
      </w:tabs>
      <w:spacing w:before="120" w:after="120"/>
      <w:ind w:left="992" w:hanging="425"/>
      <w:jc w:val="both"/>
    </w:pPr>
    <w:rPr>
      <w:sz w:val="22"/>
      <w:szCs w:val="24"/>
      <w:lang w:eastAsia="en-US"/>
    </w:rPr>
  </w:style>
  <w:style w:type="paragraph" w:customStyle="1" w:styleId="Claneki">
    <w:name w:val="Clanek (i)"/>
    <w:basedOn w:val="Normln"/>
    <w:qFormat/>
    <w:rsid w:val="00E91F74"/>
    <w:pPr>
      <w:keepNext/>
      <w:tabs>
        <w:tab w:val="num" w:pos="1418"/>
      </w:tabs>
      <w:spacing w:before="120" w:after="120"/>
      <w:ind w:left="1418" w:hanging="426"/>
      <w:jc w:val="both"/>
    </w:pPr>
    <w:rPr>
      <w:color w:val="000000"/>
      <w:sz w:val="22"/>
      <w:szCs w:val="24"/>
      <w:lang w:eastAsia="en-US"/>
    </w:rPr>
  </w:style>
  <w:style w:type="character" w:customStyle="1" w:styleId="Clanek11Char">
    <w:name w:val="Clanek 1.1 Char"/>
    <w:link w:val="Clanek11"/>
    <w:locked/>
    <w:rsid w:val="00E91F74"/>
    <w:rPr>
      <w:rFonts w:cs="Arial"/>
      <w:bCs/>
      <w:iCs/>
      <w:sz w:val="22"/>
      <w:szCs w:val="28"/>
      <w:lang w:eastAsia="en-US"/>
    </w:rPr>
  </w:style>
  <w:style w:type="paragraph" w:customStyle="1" w:styleId="Smluvnistranypreambule">
    <w:name w:val="Smluvni_strany_preambule"/>
    <w:basedOn w:val="Normln"/>
    <w:next w:val="Normln"/>
    <w:semiHidden/>
    <w:rsid w:val="00CC5260"/>
    <w:pPr>
      <w:spacing w:before="480" w:after="240"/>
      <w:jc w:val="both"/>
    </w:pPr>
    <w:rPr>
      <w:b/>
      <w:caps/>
      <w:sz w:val="22"/>
      <w:szCs w:val="24"/>
      <w:lang w:eastAsia="en-US"/>
    </w:rPr>
  </w:style>
  <w:style w:type="paragraph" w:styleId="Revize">
    <w:name w:val="Revision"/>
    <w:hidden/>
    <w:uiPriority w:val="99"/>
    <w:semiHidden/>
    <w:rsid w:val="00E81411"/>
  </w:style>
  <w:style w:type="paragraph" w:customStyle="1" w:styleId="BMH50">
    <w:name w:val="BM_H50"/>
    <w:basedOn w:val="Normln"/>
    <w:rsid w:val="00E64051"/>
    <w:pPr>
      <w:numPr>
        <w:ilvl w:val="4"/>
        <w:numId w:val="48"/>
      </w:numPr>
      <w:spacing w:after="260"/>
    </w:pPr>
    <w:rPr>
      <w:sz w:val="22"/>
      <w:szCs w:val="22"/>
      <w:lang w:val="en-US" w:eastAsia="en-US"/>
    </w:rPr>
  </w:style>
  <w:style w:type="paragraph" w:customStyle="1" w:styleId="BMH60">
    <w:name w:val="BM_H60"/>
    <w:basedOn w:val="Normln"/>
    <w:rsid w:val="00E64051"/>
    <w:pPr>
      <w:numPr>
        <w:ilvl w:val="5"/>
        <w:numId w:val="48"/>
      </w:numPr>
      <w:tabs>
        <w:tab w:val="clear" w:pos="1620"/>
        <w:tab w:val="num" w:pos="720"/>
      </w:tabs>
      <w:spacing w:after="260"/>
      <w:ind w:left="720"/>
    </w:pPr>
    <w:rPr>
      <w:sz w:val="22"/>
      <w:szCs w:val="22"/>
      <w:lang w:val="en-US" w:eastAsia="en-US"/>
    </w:rPr>
  </w:style>
  <w:style w:type="paragraph" w:customStyle="1" w:styleId="BMH1">
    <w:name w:val="BM_H1"/>
    <w:basedOn w:val="Normln"/>
    <w:next w:val="Normln"/>
    <w:rsid w:val="00E64051"/>
    <w:pPr>
      <w:keepNext/>
      <w:numPr>
        <w:numId w:val="48"/>
      </w:numPr>
      <w:spacing w:after="260"/>
      <w:outlineLvl w:val="0"/>
    </w:pPr>
    <w:rPr>
      <w:rFonts w:cs="Arial"/>
      <w:b/>
      <w:bCs/>
      <w:caps/>
      <w:kern w:val="32"/>
      <w:sz w:val="22"/>
      <w:szCs w:val="22"/>
      <w:lang w:val="en-US" w:eastAsia="en-US"/>
    </w:rPr>
  </w:style>
  <w:style w:type="paragraph" w:customStyle="1" w:styleId="BMH2">
    <w:name w:val="BM_H2"/>
    <w:basedOn w:val="Normln"/>
    <w:next w:val="Normln"/>
    <w:rsid w:val="00E64051"/>
    <w:pPr>
      <w:keepNext/>
      <w:numPr>
        <w:ilvl w:val="1"/>
        <w:numId w:val="48"/>
      </w:numPr>
      <w:spacing w:after="260"/>
      <w:outlineLvl w:val="1"/>
    </w:pPr>
    <w:rPr>
      <w:b/>
      <w:sz w:val="22"/>
      <w:szCs w:val="22"/>
      <w:lang w:val="en-US" w:eastAsia="en-US"/>
    </w:rPr>
  </w:style>
  <w:style w:type="paragraph" w:customStyle="1" w:styleId="BMH3">
    <w:name w:val="BM_H3"/>
    <w:basedOn w:val="Normln"/>
    <w:next w:val="Normln"/>
    <w:rsid w:val="00E64051"/>
    <w:pPr>
      <w:keepNext/>
      <w:numPr>
        <w:ilvl w:val="2"/>
        <w:numId w:val="48"/>
      </w:numPr>
      <w:spacing w:after="260"/>
      <w:outlineLvl w:val="2"/>
    </w:pPr>
    <w:rPr>
      <w:b/>
      <w:sz w:val="22"/>
      <w:szCs w:val="22"/>
      <w:lang w:val="en-US" w:eastAsia="en-US"/>
    </w:rPr>
  </w:style>
  <w:style w:type="paragraph" w:customStyle="1" w:styleId="BMH4">
    <w:name w:val="BM_H4"/>
    <w:basedOn w:val="Normln"/>
    <w:next w:val="Normln"/>
    <w:rsid w:val="00E64051"/>
    <w:pPr>
      <w:keepNext/>
      <w:numPr>
        <w:ilvl w:val="3"/>
        <w:numId w:val="48"/>
      </w:numPr>
      <w:spacing w:after="260"/>
      <w:outlineLvl w:val="3"/>
    </w:pPr>
    <w:rPr>
      <w:b/>
      <w:sz w:val="22"/>
      <w:szCs w:val="22"/>
      <w:lang w:val="en-US" w:eastAsia="en-US"/>
    </w:rPr>
  </w:style>
  <w:style w:type="paragraph" w:styleId="Rozloendokumentu">
    <w:name w:val="Document Map"/>
    <w:basedOn w:val="Normln"/>
    <w:link w:val="RozloendokumentuChar"/>
    <w:rsid w:val="00795B28"/>
    <w:pPr>
      <w:shd w:val="clear" w:color="auto" w:fill="000080"/>
    </w:pPr>
    <w:rPr>
      <w:rFonts w:ascii="Tahoma" w:hAnsi="Tahoma" w:cs="Tahoma"/>
    </w:rPr>
  </w:style>
  <w:style w:type="character" w:customStyle="1" w:styleId="RozloendokumentuChar">
    <w:name w:val="Rozložení dokumentu Char"/>
    <w:basedOn w:val="Standardnpsmoodstavce"/>
    <w:link w:val="Rozloendokumentu"/>
    <w:rsid w:val="00795B28"/>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131382">
      <w:bodyDiv w:val="1"/>
      <w:marLeft w:val="0"/>
      <w:marRight w:val="0"/>
      <w:marTop w:val="0"/>
      <w:marBottom w:val="0"/>
      <w:divBdr>
        <w:top w:val="none" w:sz="0" w:space="0" w:color="auto"/>
        <w:left w:val="none" w:sz="0" w:space="0" w:color="auto"/>
        <w:bottom w:val="none" w:sz="0" w:space="0" w:color="auto"/>
        <w:right w:val="none" w:sz="0" w:space="0" w:color="auto"/>
      </w:divBdr>
    </w:div>
    <w:div w:id="945306203">
      <w:bodyDiv w:val="1"/>
      <w:marLeft w:val="0"/>
      <w:marRight w:val="0"/>
      <w:marTop w:val="0"/>
      <w:marBottom w:val="0"/>
      <w:divBdr>
        <w:top w:val="none" w:sz="0" w:space="0" w:color="auto"/>
        <w:left w:val="none" w:sz="0" w:space="0" w:color="auto"/>
        <w:bottom w:val="none" w:sz="0" w:space="0" w:color="auto"/>
        <w:right w:val="none" w:sz="0" w:space="0" w:color="auto"/>
      </w:divBdr>
    </w:div>
    <w:div w:id="1148787924">
      <w:bodyDiv w:val="1"/>
      <w:marLeft w:val="0"/>
      <w:marRight w:val="0"/>
      <w:marTop w:val="0"/>
      <w:marBottom w:val="0"/>
      <w:divBdr>
        <w:top w:val="none" w:sz="0" w:space="0" w:color="auto"/>
        <w:left w:val="none" w:sz="0" w:space="0" w:color="auto"/>
        <w:bottom w:val="none" w:sz="0" w:space="0" w:color="auto"/>
        <w:right w:val="none" w:sz="0" w:space="0" w:color="auto"/>
      </w:divBdr>
      <w:divsChild>
        <w:div w:id="1585335353">
          <w:marLeft w:val="0"/>
          <w:marRight w:val="0"/>
          <w:marTop w:val="0"/>
          <w:marBottom w:val="0"/>
          <w:divBdr>
            <w:top w:val="none" w:sz="0" w:space="0" w:color="auto"/>
            <w:left w:val="none" w:sz="0" w:space="0" w:color="auto"/>
            <w:bottom w:val="none" w:sz="0" w:space="0" w:color="auto"/>
            <w:right w:val="none" w:sz="0" w:space="0" w:color="auto"/>
          </w:divBdr>
        </w:div>
      </w:divsChild>
    </w:div>
    <w:div w:id="180912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faktury_dms@zsmv.cz"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40C5B7-A2BB-4EF8-9683-FCEB34100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64AE20B7</Template>
  <TotalTime>3</TotalTime>
  <Pages>16</Pages>
  <Words>5280</Words>
  <Characters>31083</Characters>
  <Application>Microsoft Office Word</Application>
  <DocSecurity>0</DocSecurity>
  <Lines>259</Lines>
  <Paragraphs>72</Paragraphs>
  <ScaleCrop>false</ScaleCrop>
  <HeadingPairs>
    <vt:vector size="2" baseType="variant">
      <vt:variant>
        <vt:lpstr>Název</vt:lpstr>
      </vt:variant>
      <vt:variant>
        <vt:i4>1</vt:i4>
      </vt:variant>
    </vt:vector>
  </HeadingPairs>
  <TitlesOfParts>
    <vt:vector size="1" baseType="lpstr">
      <vt:lpstr>KUPNÍ  SMLOUVA</vt:lpstr>
    </vt:vector>
  </TitlesOfParts>
  <Company>ICS Identifikační systémy</Company>
  <LinksUpToDate>false</LinksUpToDate>
  <CharactersWithSpaces>36291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pavla</dc:creator>
  <cp:lastModifiedBy>Alena Pribylova</cp:lastModifiedBy>
  <cp:revision>3</cp:revision>
  <cp:lastPrinted>2017-06-02T08:36:00Z</cp:lastPrinted>
  <dcterms:created xsi:type="dcterms:W3CDTF">2017-06-14T10:19:00Z</dcterms:created>
  <dcterms:modified xsi:type="dcterms:W3CDTF">2017-06-14T10:23:00Z</dcterms:modified>
</cp:coreProperties>
</file>